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63516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35164" w:rsidRDefault="0030152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6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35164" w:rsidRDefault="00301524" w:rsidP="00301524">
            <w:pPr>
              <w:pStyle w:val="ConsPlusTitlePage0"/>
              <w:jc w:val="center"/>
            </w:pPr>
            <w:r>
              <w:rPr>
                <w:sz w:val="48"/>
              </w:rPr>
              <w:t>Справочная информация: "П</w:t>
            </w:r>
            <w:bookmarkStart w:id="0" w:name="_GoBack"/>
            <w:bookmarkEnd w:id="0"/>
            <w:r>
              <w:rPr>
                <w:sz w:val="48"/>
              </w:rPr>
              <w:t>орядки оказания медицинской помощи, клинические рекомендации"</w:t>
            </w:r>
            <w:r>
              <w:rPr>
                <w:sz w:val="48"/>
              </w:rPr>
              <w:br/>
              <w:t>(Материал подготовлен специалистами КонсультантПлюс)</w:t>
            </w:r>
          </w:p>
        </w:tc>
      </w:tr>
      <w:tr w:rsidR="0063516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35164" w:rsidRDefault="0030152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635164" w:rsidRDefault="00635164">
      <w:pPr>
        <w:pStyle w:val="ConsPlusNormal0"/>
        <w:sectPr w:rsidR="0063516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35164" w:rsidRDefault="00635164">
      <w:pPr>
        <w:pStyle w:val="ConsPlusNormal0"/>
        <w:jc w:val="both"/>
        <w:outlineLvl w:val="0"/>
      </w:pPr>
    </w:p>
    <w:p w:rsidR="00635164" w:rsidRDefault="00301524">
      <w:pPr>
        <w:pStyle w:val="ConsPlusTitle0"/>
        <w:jc w:val="center"/>
      </w:pPr>
      <w:r>
        <w:t>ПОРЯДКИ</w:t>
      </w:r>
    </w:p>
    <w:p w:rsidR="00635164" w:rsidRDefault="00301524">
      <w:pPr>
        <w:pStyle w:val="ConsPlusTitle0"/>
        <w:jc w:val="center"/>
      </w:pPr>
      <w:r>
        <w:t>ОКАЗАНИЯ МЕДИЦИНСКОЙ ПОМОЩИ, КЛИНИЧЕСКИЕ РЕКОМЕНДАЦИИ</w:t>
      </w:r>
    </w:p>
    <w:p w:rsidR="00635164" w:rsidRDefault="006351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6351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164" w:rsidRDefault="006351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164" w:rsidRDefault="006351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5164" w:rsidRDefault="0030152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35164" w:rsidRDefault="00301524">
            <w:pPr>
              <w:pStyle w:val="ConsPlusNormal0"/>
              <w:jc w:val="both"/>
            </w:pPr>
            <w:r>
              <w:rPr>
                <w:b/>
                <w:color w:val="392C69"/>
              </w:rPr>
              <w:t>Внимание!</w:t>
            </w:r>
            <w:r>
              <w:rPr>
                <w:color w:val="392C69"/>
              </w:rPr>
              <w:t xml:space="preserve"> 13.09.2024 признаны утратившими силу множество стандартов медицинской помощи (см. </w:t>
            </w:r>
            <w:hyperlink r:id="rId9" w:tooltip="Приказ Минздрава России от 30.07.2024 N 397н &quot;О признании утратившими силу некоторых приказов и отдельных положений приказов Министерства здравоохранения Российской Федерации о стандартах медицинской помощи&quot; (Зарегистрировано в Минюсте России 30.08.2024 N 7935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30.07.</w:t>
            </w:r>
            <w:r>
              <w:rPr>
                <w:color w:val="392C69"/>
              </w:rPr>
              <w:t xml:space="preserve">2024 N 397н, Справочная </w:t>
            </w:r>
            <w:hyperlink r:id="rId10" w:tooltip="Справочная информация: &quot;Правовой календарь на III квартал 2024 года&quot; (Материал подготовлен специалистами КонсультантПлюс) {КонсультантПлюс}">
              <w:r>
                <w:rPr>
                  <w:color w:val="0000FF"/>
                </w:rPr>
                <w:t>информация</w:t>
              </w:r>
            </w:hyperlink>
            <w:r>
              <w:rPr>
                <w:color w:val="392C69"/>
              </w:rPr>
              <w:t>: "Правовой календарь на III квартал 2024 года").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164" w:rsidRDefault="00635164">
            <w:pPr>
              <w:pStyle w:val="ConsPlusNormal0"/>
            </w:pPr>
          </w:p>
        </w:tc>
      </w:tr>
    </w:tbl>
    <w:p w:rsidR="00635164" w:rsidRDefault="00635164">
      <w:pPr>
        <w:pStyle w:val="ConsPlusNormal0"/>
        <w:ind w:firstLine="540"/>
        <w:jc w:val="both"/>
      </w:pPr>
    </w:p>
    <w:p w:rsidR="00635164" w:rsidRDefault="00301524">
      <w:pPr>
        <w:pStyle w:val="ConsPlusNormal0"/>
        <w:ind w:firstLine="540"/>
        <w:jc w:val="both"/>
      </w:pPr>
      <w:r>
        <w:t xml:space="preserve">Согласно Федеральному </w:t>
      </w:r>
      <w:hyperlink r:id="rId1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закону</w:t>
        </w:r>
      </w:hyperlink>
      <w:r>
        <w:t xml:space="preserve"> от 21.11.2011 N 323-ФЗ "Об основах охраны здоровья граждан Российской Федерации" (далее - Закон N 323-ФЗ) медицинская помощь организуется и оказывается в соответствии с порядками оказания медицинской помощи, обязательными для исп</w:t>
      </w:r>
      <w:r>
        <w:t>олнения на территории Российской Федерации всеми медицинскими организациями, на основе клинических рекомендаций, а также с учетом стандартов медицинской помощи, за исключением медицинской помощи, оказываемой в рамках клинической апробации.</w:t>
      </w:r>
    </w:p>
    <w:p w:rsidR="00635164" w:rsidRDefault="00301524">
      <w:pPr>
        <w:pStyle w:val="ConsPlusNormal0"/>
        <w:spacing w:before="200"/>
        <w:ind w:firstLine="540"/>
        <w:jc w:val="both"/>
      </w:pPr>
      <w:r>
        <w:t xml:space="preserve">С учетом </w:t>
      </w:r>
      <w:hyperlink w:anchor="P29" w:tooltip="1.1. Порядки оказания медицинской помощи">
        <w:r>
          <w:rPr>
            <w:color w:val="0000FF"/>
          </w:rPr>
          <w:t>порядков</w:t>
        </w:r>
      </w:hyperlink>
      <w:r>
        <w:t xml:space="preserve"> оказания медицинской помощи и на основе </w:t>
      </w:r>
      <w:hyperlink w:anchor="P348" w:tooltip="2. Стандарты медицинской помощи">
        <w:r>
          <w:rPr>
            <w:color w:val="0000FF"/>
          </w:rPr>
          <w:t>стандартов</w:t>
        </w:r>
      </w:hyperlink>
      <w:r>
        <w:t xml:space="preserve"> медицинской помощи, а также с учетом особенностей половозрастного с</w:t>
      </w:r>
      <w:r>
        <w:t xml:space="preserve">остава населения, уровня и структуры заболеваемости населения Российской Федерации, основанных на данных медицинской статистики, формируются </w:t>
      </w:r>
      <w:hyperlink w:anchor="P15486" w:tooltip="5. Программы государственных гарантий">
        <w:r>
          <w:rPr>
            <w:color w:val="0000FF"/>
          </w:rPr>
          <w:t>программы</w:t>
        </w:r>
      </w:hyperlink>
      <w:r>
        <w:t xml:space="preserve"> государственных гарантий бесплатн</w:t>
      </w:r>
      <w:r>
        <w:t>ого оказания гражданам медицинской помощи.</w:t>
      </w:r>
    </w:p>
    <w:p w:rsidR="00635164" w:rsidRDefault="00301524">
      <w:pPr>
        <w:pStyle w:val="ConsPlusNormal0"/>
        <w:spacing w:before="200"/>
        <w:ind w:firstLine="540"/>
        <w:jc w:val="both"/>
      </w:pPr>
      <w:r>
        <w:rPr>
          <w:b/>
        </w:rPr>
        <w:t>Дополнительно см.</w:t>
      </w:r>
      <w:r>
        <w:t xml:space="preserve"> Методические </w:t>
      </w:r>
      <w:hyperlink r:id="rId12" w:tooltip="&quot;Новая модель медицинской организации, оказывающей первичную медико-санитарную помощь. Методические рекомендации (4-е издание с дополнениями и уточнениями)&quot; (утв. ФГБУ &quot;НМИЦ ТПМ&quot; Минздрава России, протокол от 24.12.2024 N 10) {КонсультантПлюс}">
        <w:r>
          <w:rPr>
            <w:color w:val="0000FF"/>
          </w:rPr>
          <w:t>рекомендации</w:t>
        </w:r>
      </w:hyperlink>
      <w:r>
        <w:t xml:space="preserve"> "Новая модель медицинской организации, оказывающей первичную медико-санитарную пом</w:t>
      </w:r>
      <w:r>
        <w:t>ощь" (4-е издание с дополнениями и уточнениями), утв. Минздравом России, протокол от 24.12.2024 N 10.</w:t>
      </w:r>
    </w:p>
    <w:p w:rsidR="00635164" w:rsidRDefault="00301524">
      <w:pPr>
        <w:pStyle w:val="ConsPlusNormal0"/>
        <w:spacing w:before="200"/>
        <w:ind w:firstLine="540"/>
        <w:jc w:val="both"/>
      </w:pPr>
      <w:r>
        <w:rPr>
          <w:b/>
        </w:rPr>
        <w:t>Оглавление к справочной информации:</w:t>
      </w:r>
    </w:p>
    <w:p w:rsidR="00635164" w:rsidRDefault="00635164">
      <w:pPr>
        <w:pStyle w:val="ConsPlusNormal0"/>
        <w:ind w:firstLine="540"/>
        <w:jc w:val="both"/>
      </w:pPr>
    </w:p>
    <w:p w:rsidR="00635164" w:rsidRDefault="00301524">
      <w:pPr>
        <w:pStyle w:val="ConsPlusNormal0"/>
        <w:ind w:firstLine="540"/>
        <w:jc w:val="both"/>
      </w:pPr>
      <w:hyperlink w:anchor="P26" w:tooltip="1. Порядки оказания медицинской помощи и иные порядки,">
        <w:r>
          <w:rPr>
            <w:b/>
            <w:color w:val="0000FF"/>
          </w:rPr>
          <w:t>1.</w:t>
        </w:r>
      </w:hyperlink>
      <w:r>
        <w:t xml:space="preserve"> Порядки оказания медицинской помощи и иные порядки, утвержденные в соответствии с Законом N 323-ФЗ</w:t>
      </w:r>
    </w:p>
    <w:p w:rsidR="00635164" w:rsidRDefault="00301524">
      <w:pPr>
        <w:pStyle w:val="ConsPlusNormal0"/>
        <w:spacing w:before="200"/>
        <w:ind w:left="540" w:firstLine="540"/>
        <w:jc w:val="both"/>
      </w:pPr>
      <w:hyperlink w:anchor="P29" w:tooltip="1.1. Порядки оказания медицинской помощи">
        <w:r>
          <w:rPr>
            <w:b/>
            <w:color w:val="0000FF"/>
          </w:rPr>
          <w:t>1.1.</w:t>
        </w:r>
      </w:hyperlink>
      <w:r>
        <w:t xml:space="preserve"> Порядки оказания медицинской помощи</w:t>
      </w:r>
    </w:p>
    <w:p w:rsidR="00635164" w:rsidRDefault="00301524">
      <w:pPr>
        <w:pStyle w:val="ConsPlusNormal0"/>
        <w:spacing w:before="200"/>
        <w:ind w:left="540" w:firstLine="540"/>
        <w:jc w:val="both"/>
      </w:pPr>
      <w:hyperlink w:anchor="P166" w:tooltip="1.2. Порядки проведения медицинских осмотров,">
        <w:r>
          <w:rPr>
            <w:b/>
            <w:color w:val="0000FF"/>
          </w:rPr>
          <w:t>1.2.</w:t>
        </w:r>
      </w:hyperlink>
      <w:r>
        <w:t xml:space="preserve"> Порядки проведения медицинских осмотров, диспансеризации, диспансерного наблюдения</w:t>
      </w:r>
    </w:p>
    <w:p w:rsidR="00635164" w:rsidRDefault="00301524">
      <w:pPr>
        <w:pStyle w:val="ConsPlusNormal0"/>
        <w:spacing w:before="200"/>
        <w:ind w:left="540" w:firstLine="540"/>
        <w:jc w:val="both"/>
      </w:pPr>
      <w:hyperlink w:anchor="P253" w:tooltip="1.3. Положения об организации оказания медицинской помощи">
        <w:r>
          <w:rPr>
            <w:b/>
            <w:color w:val="0000FF"/>
          </w:rPr>
          <w:t>1.</w:t>
        </w:r>
        <w:r>
          <w:rPr>
            <w:b/>
            <w:color w:val="0000FF"/>
          </w:rPr>
          <w:t>3.</w:t>
        </w:r>
      </w:hyperlink>
      <w:r>
        <w:t xml:space="preserve"> Положения об организации оказания медицинской помощи по видам медицинской помощи и иные порядки, утвержденные в соответствии с Законом N 323-ФЗ</w:t>
      </w:r>
    </w:p>
    <w:p w:rsidR="00635164" w:rsidRDefault="00301524">
      <w:pPr>
        <w:pStyle w:val="ConsPlusNormal0"/>
        <w:spacing w:before="200"/>
        <w:ind w:firstLine="540"/>
        <w:jc w:val="both"/>
      </w:pPr>
      <w:hyperlink w:anchor="P348" w:tooltip="2. Стандарты медицинской помощи">
        <w:r>
          <w:rPr>
            <w:b/>
            <w:color w:val="0000FF"/>
          </w:rPr>
          <w:t>2.</w:t>
        </w:r>
      </w:hyperlink>
      <w:r>
        <w:t xml:space="preserve"> Стандарты медицинской помощи</w:t>
      </w:r>
    </w:p>
    <w:p w:rsidR="00635164" w:rsidRDefault="00301524">
      <w:pPr>
        <w:pStyle w:val="ConsPlusNormal0"/>
        <w:spacing w:before="200"/>
        <w:ind w:left="540" w:firstLine="540"/>
        <w:jc w:val="both"/>
      </w:pPr>
      <w:hyperlink w:anchor="P350" w:tooltip="2.1. Стандарты первичной медико-санитарной помощи">
        <w:r>
          <w:rPr>
            <w:b/>
            <w:color w:val="0000FF"/>
          </w:rPr>
          <w:t>2.1</w:t>
        </w:r>
      </w:hyperlink>
      <w:r>
        <w:t>. Стандарты первичной медико-санитарной помощи</w:t>
      </w:r>
    </w:p>
    <w:p w:rsidR="00635164" w:rsidRDefault="00301524">
      <w:pPr>
        <w:pStyle w:val="ConsPlusNormal0"/>
        <w:spacing w:before="200"/>
        <w:ind w:left="540" w:firstLine="540"/>
        <w:jc w:val="both"/>
      </w:pPr>
      <w:hyperlink w:anchor="P3059" w:tooltip="2.2. Стандарты специализированной медицинской помощи">
        <w:r>
          <w:rPr>
            <w:b/>
            <w:color w:val="0000FF"/>
          </w:rPr>
          <w:t>2.2</w:t>
        </w:r>
      </w:hyperlink>
      <w:r>
        <w:t>. Стандарты специализированной медицинской помощ</w:t>
      </w:r>
      <w:r>
        <w:t>и</w:t>
      </w:r>
    </w:p>
    <w:p w:rsidR="00635164" w:rsidRDefault="00301524">
      <w:pPr>
        <w:pStyle w:val="ConsPlusNormal0"/>
        <w:spacing w:before="200"/>
        <w:ind w:left="540" w:firstLine="540"/>
        <w:jc w:val="both"/>
      </w:pPr>
      <w:hyperlink w:anchor="P5372" w:tooltip="2.3. Стандарты скорой медицинской помощи">
        <w:r>
          <w:rPr>
            <w:b/>
            <w:color w:val="0000FF"/>
          </w:rPr>
          <w:t>2.3</w:t>
        </w:r>
      </w:hyperlink>
      <w:r>
        <w:rPr>
          <w:b/>
        </w:rPr>
        <w:t>.</w:t>
      </w:r>
      <w:r>
        <w:t xml:space="preserve"> Стандарты скорой медицинской помощи</w:t>
      </w:r>
    </w:p>
    <w:p w:rsidR="00635164" w:rsidRDefault="00301524">
      <w:pPr>
        <w:pStyle w:val="ConsPlusNormal0"/>
        <w:spacing w:before="200"/>
        <w:ind w:left="540" w:firstLine="540"/>
        <w:jc w:val="both"/>
      </w:pPr>
      <w:hyperlink w:anchor="P5495" w:tooltip="2.4. Стандарты паллиативной медицинской помощи">
        <w:r>
          <w:rPr>
            <w:b/>
            <w:color w:val="0000FF"/>
          </w:rPr>
          <w:t>2.4</w:t>
        </w:r>
      </w:hyperlink>
      <w:r>
        <w:rPr>
          <w:b/>
        </w:rPr>
        <w:t>.</w:t>
      </w:r>
      <w:r>
        <w:t xml:space="preserve"> Стандарты паллиативной медицинской помощи</w:t>
      </w:r>
    </w:p>
    <w:p w:rsidR="00635164" w:rsidRDefault="00301524">
      <w:pPr>
        <w:pStyle w:val="ConsPlusNormal0"/>
        <w:spacing w:before="200"/>
        <w:ind w:firstLine="540"/>
        <w:jc w:val="both"/>
      </w:pPr>
      <w:hyperlink w:anchor="P5514" w:tooltip="3. Клинические рекомендации">
        <w:r>
          <w:rPr>
            <w:b/>
            <w:color w:val="0000FF"/>
          </w:rPr>
          <w:t>3</w:t>
        </w:r>
      </w:hyperlink>
      <w:hyperlink w:anchor="P5514" w:tooltip="3. Клинические рекомендации">
        <w:r>
          <w:rPr>
            <w:color w:val="0000FF"/>
          </w:rPr>
          <w:t>.</w:t>
        </w:r>
      </w:hyperlink>
      <w:r>
        <w:t xml:space="preserve"> Клинические рекомендации</w:t>
      </w:r>
    </w:p>
    <w:p w:rsidR="00635164" w:rsidRDefault="00301524">
      <w:pPr>
        <w:pStyle w:val="ConsPlusNormal0"/>
        <w:spacing w:before="200"/>
        <w:ind w:left="540" w:firstLine="540"/>
        <w:jc w:val="both"/>
      </w:pPr>
      <w:hyperlink w:anchor="P5519" w:tooltip="3.1. Клинические рекомендации, утвержденные после 01.01.2019">
        <w:r>
          <w:rPr>
            <w:b/>
            <w:color w:val="0000FF"/>
          </w:rPr>
          <w:t>3.1</w:t>
        </w:r>
      </w:hyperlink>
      <w:r>
        <w:t>. Клинические рекомен</w:t>
      </w:r>
      <w:r>
        <w:t>дации, утвержденные после 01.01.2019</w:t>
      </w:r>
    </w:p>
    <w:p w:rsidR="00635164" w:rsidRDefault="00301524">
      <w:pPr>
        <w:pStyle w:val="ConsPlusNormal0"/>
        <w:spacing w:before="200"/>
        <w:ind w:left="540" w:firstLine="540"/>
        <w:jc w:val="both"/>
      </w:pPr>
      <w:hyperlink w:anchor="P14268" w:tooltip="3.2. Клинические рекомендации, утвержденные до 01.01.2019">
        <w:r>
          <w:rPr>
            <w:b/>
            <w:color w:val="0000FF"/>
          </w:rPr>
          <w:t>3.2</w:t>
        </w:r>
      </w:hyperlink>
      <w:r>
        <w:t>. Клинические рекомендации, утвержденные до 01.01.2019</w:t>
      </w:r>
    </w:p>
    <w:p w:rsidR="00635164" w:rsidRDefault="00301524">
      <w:pPr>
        <w:pStyle w:val="ConsPlusNormal0"/>
        <w:spacing w:before="200"/>
        <w:ind w:firstLine="540"/>
        <w:jc w:val="both"/>
      </w:pPr>
      <w:hyperlink w:anchor="P15468" w:tooltip="4. Экспертиза качества медицинской помощи">
        <w:r>
          <w:rPr>
            <w:b/>
            <w:color w:val="0000FF"/>
          </w:rPr>
          <w:t>4.</w:t>
        </w:r>
      </w:hyperlink>
      <w:r>
        <w:t xml:space="preserve"> Экспертиза качества медицинской помощи</w:t>
      </w:r>
    </w:p>
    <w:p w:rsidR="00635164" w:rsidRDefault="00301524">
      <w:pPr>
        <w:pStyle w:val="ConsPlusNormal0"/>
        <w:spacing w:before="200"/>
        <w:ind w:firstLine="540"/>
        <w:jc w:val="both"/>
      </w:pPr>
      <w:hyperlink w:anchor="P15486" w:tooltip="5. Программы государственных гарантий">
        <w:r>
          <w:rPr>
            <w:b/>
            <w:color w:val="0000FF"/>
          </w:rPr>
          <w:t>5.</w:t>
        </w:r>
      </w:hyperlink>
      <w:r>
        <w:t xml:space="preserve"> Программы государственных гарантий бесплатного оказания гражданам медицинской помощи</w:t>
      </w:r>
    </w:p>
    <w:p w:rsidR="00635164" w:rsidRDefault="00635164">
      <w:pPr>
        <w:pStyle w:val="ConsPlusNormal0"/>
      </w:pPr>
    </w:p>
    <w:p w:rsidR="00635164" w:rsidRDefault="00301524">
      <w:pPr>
        <w:pStyle w:val="ConsPlusTitle0"/>
        <w:jc w:val="center"/>
        <w:outlineLvl w:val="0"/>
      </w:pPr>
      <w:bookmarkStart w:id="1" w:name="P26"/>
      <w:bookmarkEnd w:id="1"/>
      <w:r>
        <w:t xml:space="preserve">1. Порядки оказания медицинской помощи и иные </w:t>
      </w:r>
      <w:r>
        <w:t>порядки,</w:t>
      </w:r>
    </w:p>
    <w:p w:rsidR="00635164" w:rsidRDefault="00301524">
      <w:pPr>
        <w:pStyle w:val="ConsPlusTitle0"/>
        <w:jc w:val="center"/>
      </w:pPr>
      <w:r>
        <w:lastRenderedPageBreak/>
        <w:t>утвержденные в соответствии с Законом N 323-ФЗ</w:t>
      </w:r>
    </w:p>
    <w:p w:rsidR="00635164" w:rsidRDefault="00635164">
      <w:pPr>
        <w:pStyle w:val="ConsPlusNormal0"/>
      </w:pPr>
    </w:p>
    <w:p w:rsidR="00635164" w:rsidRDefault="00301524">
      <w:pPr>
        <w:pStyle w:val="ConsPlusTitle0"/>
        <w:jc w:val="center"/>
        <w:outlineLvl w:val="1"/>
      </w:pPr>
      <w:bookmarkStart w:id="2" w:name="P29"/>
      <w:bookmarkEnd w:id="2"/>
      <w:r>
        <w:t>1.1. Порядки оказания медицинской помощи</w:t>
      </w:r>
    </w:p>
    <w:p w:rsidR="00635164" w:rsidRDefault="00635164">
      <w:pPr>
        <w:pStyle w:val="ConsPlusNormal0"/>
        <w:jc w:val="center"/>
      </w:pPr>
    </w:p>
    <w:p w:rsidR="00635164" w:rsidRDefault="00301524">
      <w:pPr>
        <w:pStyle w:val="ConsPlusNormal0"/>
        <w:ind w:firstLine="540"/>
        <w:jc w:val="both"/>
      </w:pPr>
      <w:r>
        <w:t xml:space="preserve">Порядки оказания медицинской помощи, утвержденные в соответствии со </w:t>
      </w:r>
      <w:hyperlink r:id="rId1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ст. 37</w:t>
        </w:r>
      </w:hyperlink>
      <w:r>
        <w:t xml:space="preserve"> Закона N 323-ФЗ.</w:t>
      </w:r>
    </w:p>
    <w:p w:rsidR="00635164" w:rsidRDefault="00635164">
      <w:pPr>
        <w:pStyle w:val="ConsPlusNormal0"/>
        <w:ind w:firstLine="540"/>
        <w:jc w:val="both"/>
      </w:pPr>
    </w:p>
    <w:p w:rsidR="00635164" w:rsidRDefault="00635164">
      <w:pPr>
        <w:pStyle w:val="ConsPlusNormal0"/>
        <w:sectPr w:rsidR="0063516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567" w:bottom="1440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3005"/>
      </w:tblGrid>
      <w:tr w:rsidR="00635164">
        <w:tc>
          <w:tcPr>
            <w:tcW w:w="7540" w:type="dxa"/>
          </w:tcPr>
          <w:p w:rsidR="00635164" w:rsidRDefault="00301524">
            <w:pPr>
              <w:pStyle w:val="ConsPlusNormal0"/>
              <w:jc w:val="center"/>
            </w:pPr>
            <w:r>
              <w:lastRenderedPageBreak/>
              <w:t>Наименование порядка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  <w:jc w:val="center"/>
            </w:pPr>
            <w:r>
              <w:t>Нормативный правовой акт, утвердивший порядок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населению по профилю "мануальная терапия"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8" w:tooltip="Приказ Минздрава России от 28.04.2022 N 292н &quot;Об утверждении Порядка оказания медицинской помощи населению по профилю &quot;мануальная терапия&quot; (Зарегистрировано в Минюсте России 21.06.2022 N 6894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28.04.2022 N 292н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взрослому населению по прекращению потребления табака или потребления никотинсодержащей продукции, лечению табачной (никотиновой) зав</w:t>
            </w:r>
            <w:r>
              <w:t>исимости, последствий потребления табака или потребления никотинсодержащей продукции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9" w:tooltip="Приказ Минздрава России от 26.02.2021 N 140н &quot;Об утверждении Порядка оказания медицинской помощи взрослому населению по прекращению потребления табака или потребления никотинсодержащей продукции, лечению табачной (никотиновой) зависимости, последствий потребл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26.02.2021 N 140н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</w:t>
            </w:r>
            <w:r>
              <w:t>ской помощи населению по профилю "трансфузиология"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20" w:tooltip="Приказ Минздрава России от 28.10.2020 N 1170н &quot;Об утверждении порядка оказания медицинской помощи населению по профилю &quot;трансфузиология&quot; (Зарегистрировано в Минюсте России 27.11.2020 N 6112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28.10.2020 N 1170н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взрослому населению по профилю "урология"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21" w:tooltip="Приказ Минздрава России от 12.11.2012 N 907н (ред. от 21.02.2020) &quot;Об утверждении Порядка оказания медицинской помощи взрослому населению по профилю &quot;урология&quot; (Зарегистрировано в Минюсте России 29.12.2012 N 2647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907н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по профилю "детская урология-андрология"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22" w:tooltip="Приказ Минздрава России от 31.10.2012 N 561н (ред. от 21.02.2020) &quot;Об утверждении Порядка оказания медицинской помощи по профилю &quot;детская урология-андрология&quot; (Зарегистрировано в Минюсте России 21.12.2012 N 2626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31.10.2012 N 561н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взрослому населению по профилю "нефрология"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23" w:tooltip="Приказ Минздравсоцразвития России от 18.01.2012 N 17н (ред. от 21.02.2020) &quot;Об утверждении Порядка оказания медицинской помощи взрослому населению по профилю &quot;нефрология&quot; (Зарегистрировано в Минюсте России 12.03.2012 N 2344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18.01.2012 N 17н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взрослому населению по профилю "дерматовенерология"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24" w:tooltip="Приказ Минздрава России от 15.11.2012 N 924н (ред. от 21.02.2020) &quot;Об утверждении Порядка оказания медицинской помощи населению по профилю &quot;дерматовенерология&quot; (Зарегистрировано в Минюсте России 21.12.2012 N 2630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924н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педиатрической помощи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25" w:tooltip="Приказ Минздравсоцразвития России от 16.04.2012 N 366н (ред. от 21.02.2020) &quot;Об утверждении Порядка оказания педиатрической помощи&quot; (Зарегистрировано в Минюсте России 29.05.2012 N 2436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16.04.2012 N 36</w:t>
            </w:r>
            <w:r>
              <w:t>6н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взрослому населению по профилю "терапия"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26" w:tooltip="Приказ Минздрава России от 15.11.2012 N 923н &quot;Об утверждении Порядка оказания медицинской помощи взрослому населению по профилю &quot;терапия&quot; (Зарегистрировано в Минюсте России 29.12.2012 N 2648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923н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по профилю "неонатология"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27" w:tooltip="Приказ Минздрава России от 15.11.2012 N 921н &quot;Об утверждении Порядка оказания медицинской помощи по профилю &quot;неонатология&quot; (Зарегистрировано в Минюсте России 25.12.2012 N 2637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921н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пациентам с врожденными и (или) наследственными заболеваниями</w:t>
            </w:r>
          </w:p>
          <w:p w:rsidR="00635164" w:rsidRDefault="00301524">
            <w:pPr>
              <w:pStyle w:val="ConsPlusNormal0"/>
            </w:pPr>
            <w:r>
              <w:t xml:space="preserve">Дополнительно см. </w:t>
            </w:r>
            <w:hyperlink r:id="rId28" w:tooltip="&lt;Письмо&gt; Минздрава России от 28.10.2024 N 15-1/И/1-21443 &lt;По вопросам оказания медицинской помощи и лекарственному обеспечению пациентам с редкими (орфанными) заболеваниями&gt; (вместе с &lt;Письмом&gt; Минфина России от 19.06.2024 N 12-03-08/56751) {КонсультантПлюс}">
              <w:r>
                <w:rPr>
                  <w:color w:val="0000FF"/>
                </w:rPr>
                <w:t>&gt;&gt;&gt;</w:t>
              </w:r>
            </w:hyperlink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29" w:tooltip="Приказ Минздрава России от 21.04.2022 N 274н &quot;Об утверждении Порядка оказания медицинской помощи пациентам с врожденными и (или) наследственными заболеваниями&quot; (Зарегистрировано в Минюсте России 13.07.2022 N 6925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21.04.2022 N 274н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lastRenderedPageBreak/>
              <w:t>Порядок оказания медицинской помощи детям со стоматологическими заболеваниями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30" w:tooltip="Приказ Минздрава России от 13.11.2012 N 910н (ред. от 21.02.2020) &quot;Об утверждении Порядка оказания медицинской помощи детям со стоматологическими заболеваниями&quot; (Зарегистрировано в Минюсте России 20.12.2012 N 2621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13.11.2012 N 910н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взрослому населению при стоматологических заболеваниях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31" w:tooltip="Приказ Минздрава России от 31.07.2020 N 786н (ред. от 18.02.2021) &quot;Об утверждении Порядка оказания медицинской помощи взрослому населению при стоматологических заболеваниях&quot; (Зарегистрировано в Минюсте России 02.10.2020 N 6018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31.07.2020 N 786н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по профилю "детская эндокринология"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32" w:tooltip="Приказ Минздрава России от 29.10.2024 N 583н &quot;Об утверждении Порядка оказания медицинской помощи по профилю &quot;детская эндокринология&quot; (Зарегистрировано в Минюсте России 20.11.2024 N 8024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29.10.2024 N 583н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взрослому населению по профилю "эндокринология"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33" w:tooltip="Приказ Минздрава России от 13.03.2023 N 104н &quot;Об утверждении Порядка оказания медицинской помощи взрослому населению по профилю &quot;эндокринология&quot; (Зарегистрировано в Минюсте России 07.04.2023 N 7292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</w:t>
            </w:r>
            <w:r>
              <w:t>сии от 13.03.2023 N 104н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взрослому населению при заболеваниях глаза, его придаточного аппарата и орбиты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34" w:tooltip="Приказ Минздрава России от 12.11.2012 N 902н (ред. от 01.02.2022) &quot;Об утверждении Порядка оказания медицинской помощи взрослому населению при заболеваниях глаза, его придаточного аппарата и орбиты&quot; (Зарегистрировано в Минюсте России 13.12.2012 N 26116) {Консу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902н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детям при заболеваниях глаза, его придаточного аппарата и орбиты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35" w:tooltip="Приказ Минздрава России от 25.10.2012 N 442н (ред. от 27.07.2020) &quot;Об утверждении Порядка оказания медицинской помощи детям при заболеваниях глаза, его придаточного аппарата и орбиты&quot; (Зарегистрировано в Минюсте России 20.12.2012 N 2620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25.10.2012 N 442н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взрослому населению по профилю "ревматология"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36" w:tooltip="Приказ Минздрава России от 12.11.2012 N 900н (ред. от 21.02.2020) &quot;Об утверждении Порядка оказания медицинской помощи взрослому населению по профилю &quot;ревматология&quot; (Зарегистрировано в Минюсте России 25.12.2012 N 2637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900н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детям по профилю "ревматология"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37" w:tooltip="Приказ Минздрава России от 25.10.2012 N 441н (ред. от 21.02.2020) &quot;Об утверждении Порядка оказания медицинской помощи детям по профилю &quot;ревматология&quot; (Зарегистрировано в Минюсте России 25.12.2012 N 263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25.10.2012</w:t>
            </w:r>
            <w:r>
              <w:t xml:space="preserve"> N 441н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больным с сердечно-сосудистыми заболеваниями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38" w:tooltip="Приказ Минздрава России от 15.11.2012 N 918н (ред. от 21.02.2020) &quot;Об утверждении порядка оказания медицинской помощи больным с сердечно-сосудистыми заболеваниями&quot; (Зарегистрировано в Минюсте России 29.12.2012 N 2648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918н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по профилю "детская кардиология"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39" w:tooltip="Приказ Минздрава России от 25.10.2012 N 440н (ред. от 21.02.2020) &quot;Об утверждении Порядка оказания медицинской помощи по профилю &quot;детская кардиология&quot; (Зарегистрировано в Минюсте России 04.12.2012 N 260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25.10.2012 N 440н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больным с острыми нарушениями мозгового кровообращения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При применении Порядка см. </w:t>
            </w:r>
            <w:hyperlink r:id="rId40" w:tooltip="&quot;Временные методические рекомендации &quot;Ведение пациентов с острыми нарушениями мозгового кровообращения в контексте пандемии COVID-19. Версия 2&quot; (утв. Минздравом России 16.04.2020) {КонсультантПлюс}">
              <w:r>
                <w:rPr>
                  <w:color w:val="0000FF"/>
                </w:rPr>
                <w:t>Временные методические рекомендации</w:t>
              </w:r>
            </w:hyperlink>
            <w:r>
              <w:t xml:space="preserve"> "Ведение пациент</w:t>
            </w:r>
            <w:r>
              <w:t>ов с острыми нарушениями мозгового кровообращения в контексте пандемии COVID-19. Версия 2" (утв. Минздравом России 16.04.2020)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41" w:tooltip="Приказ Минздрава России от 15.11.2012 N 928н (ред. от 21.02.2020) &quot;Об утверждении Порядка оказания медицинской помощи больным с острыми нарушениями мозгового кровообращения&quot; (Зарегистрировано в Минюсте России 27.02.2013 N 2735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</w:t>
            </w:r>
            <w:r>
              <w:t>28н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населению по профилю "гематология"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42" w:tooltip="Приказ Минздрава России от 15.11.2012 N 930н &quot;Об утверждении Порядка оказания медицинской помощи населению по профилю &quot;гематология&quot; (Зарегистрировано в Минюсте России 05.04.2013 N 2801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930н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lastRenderedPageBreak/>
              <w:t>Порядок оказания медицинской помощи по профилю "клиническая фармакология"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43" w:tooltip="Приказ Минздрава России от 02.11.2012 N 575н &quot;Об утверждении Порядка оказания медицинской помощи по профилю &quot;клиническая фармакология&quot; (Зарегистрировано в Минюсте России 20.12.2012 N 2621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02.11.2012 N 575н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населению по профилю "хирургия (комбустиология)"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44" w:tooltip="Приказ Минздрава России от 09.06.2020 N 559н &quot;Об утверждении Порядка оказания медицинской помощи населению по профилю &quot;хирургия (комбустиология)&quot; (Зарегистрировано в Минюсте России 05.10.2020 N 6023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t>09.06.2020 N 559н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взрослому населению по профилю "торакальная хирургия"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45" w:tooltip="Приказ Минздрава России от 12.11.2012 N 898н (ред. от 21.02.2020) &quot;Об утверждении Порядка оказания медицинской помощи взрослому населению по профилю &quot;торакальная хирургия&quot;&quot; (Зарегистрировано в Минюсте России 19.12.2012 N 2619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898н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Порядка оказания медицинской помощи при заболеваниях (состояниях), для лечения которых применяется трансплантация (пересадка) костного мозга и гемопоэтических стволовых клеток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46" w:tooltip="Приказ Минздрава России от 12.12.2018 N 875н &quot;Об утверждении Порядка оказания медицинской помощи при заболеваниях (состояниях), для лечения которых применяется трансплантация (пересадка) костного мозга и гемопоэтических стволовых клеток и внесении изменения в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12.12.2018 N 875н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по профилю "хирургия (трансплантация органов и (или) тканей человека)"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47" w:tooltip="Приказ Минздрава России от 31.10.2012 N 567н (ред. от 12.12.2018) &quot;Об утверждении Порядка оказания медицинской помощи по профилю &quot;хирургия (трансплантация органов и (или) тканей человека)&quot; (Зарегистрировано в Минюсте России 21.12.2012 N 26306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31.10.2012 N 567н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по профилю "Детская хирургия"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48" w:tooltip="Приказ Минздрава России от 31.10.2012 N 562н &quot;Об утверждении Порядка оказания медицинской помощи по профилю &quot;детская хирургия&quot; (Зарегистрировано в Минюсте России 17.12.2012 N 261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31.10.2012 N 562н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</w:t>
            </w:r>
            <w:r>
              <w:t xml:space="preserve"> взрослому населению по профилю "хирургия"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49" w:tooltip="Приказ Минздрава России от 15.11.2012 N 922н (ред. от 21.02.2020) &quot;Об утверждении Порядка оказания медицинской помощи взрослому населению по профилю &quot;хирургия&quot; (Зарегистрировано в Минюсте России 17.04.2013 N 2816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922н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Порядка оказания медицинской помощи по профилю "челюстно-лицевая хирургия"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50" w:tooltip="Приказ Минздрава России от 14.06.2019 N 422н &quot;Об утверждении Порядка оказания медицинской помощи по профилю &quot;челюстно-лицевая хирургия&quot; (Зарегистрировано в Минюсте России 30.08.2019 N 5578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14.06.2019 N 422н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по профилю "пластическая хирургия"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51" w:tooltip="Приказ Минздрава России от 31.05.2018 N 298н (ред. от 14.08.2018) &quot;Об утверждении Порядка оказания медицинской помощи по профилю &quot;пластическая хирургия&quot; (Зарегистрировано в Минюсте России 22.06.2018 N 5141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31.05.2018</w:t>
            </w:r>
            <w:r>
              <w:t xml:space="preserve"> N 298н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по профилю "косметология"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52" w:tooltip="Приказ Минздравсоцразвития России от 18.04.2012 N 381н (ред. от 21.02.2020) &quot;Об утверждении Порядка оказания медицинской помощи населению по профилю &quot;косметология&quot; (Зарегистрировано в Минюсте России 17.05.2012 N 241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18.04.2012 N 381н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детям с инфекционными заболеваниями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53" w:tooltip="Приказ Минздравсоцразвития России от 05.05.2012 N 521н (ред. от 21.02.2020) &quot;Об утверждении Порядка оказания медицинской помощи детям с инфекционными заболеваниями&quot; (Зарегистрировано в Минюсте России 10.07.2012 N 248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05.05.2012 N 521н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взрослым больным при инфекционных заболеваниях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54" w:tooltip="Приказ Минздравсоцразвития России от 31.01.2012 N 69н (ред. от 21.02.2020) &quot;Об утверждении порядка оказания медицинской помощи взрослым больным при инфекционных заболеваниях&quot; (Зарегистрировано в Минюсте России 04.04.2012 N 237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31.01.2012 N 69н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при психических расстройствах и расстройствах поведения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55" w:tooltip="Приказ Минздрава России от 14.10.2022 N 668н &quot;Об утверждении Порядка оказания медицинской помощи при психических расстройствах и расстройствах поведения&quot; (Зарегистрировано в Минюсте России 14.11.2022 N 7094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14.10.2022 N 6</w:t>
            </w:r>
            <w:r>
              <w:t>68н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lastRenderedPageBreak/>
              <w:t>Порядок оказания медицинской помощи по профилю "гериатрия"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56" w:tooltip="Приказ Минздрава России от 29.01.2016 N 38н (ред. от 29.03.2024) &quot;Об утверждении Порядка оказания медицинской помощи по профилю &quot;гериатрия&quot; (Зарегистрировано в Минюсте России 14.03.2016 N 4140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29.01.2016 N 38н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взрослому населению по профилю "нейрохирургия"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57" w:tooltip="Приказ Минздрава России от 15.11.2012 N 931н &quot;Об утверждении Порядка оказания медицинской помощи взрослому населению по профилю &quot;нейрохирургия&quot; (Зарегистрировано в Минюсте России 05.03.2013 N 275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931н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детям по профилю "неврология"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58" w:tooltip="Приказ Минздрава России от 14.12.2012 N 1047н (ред. от 21.02.2020) &quot;Об утверждении Порядка оказания медицинской помощи детям по профилю &quot;неврология&quot; (Зарегистрировано в Минюсте России 29.12.2012 N 2651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</w:t>
            </w:r>
            <w:r>
              <w:t xml:space="preserve"> от 14.12.2012 N 1047н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59" w:tooltip="Приказ Минздрава России от 15.11.2012 N 926н &quot;Об утверждении Порядка оказания медицинской помощи взрослому населению при заболеваниях нервной системы&quot; (Зарегистрировано в Минюсте России 23.01.2013 N 2669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926н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взрослому населению по профилю "анестезиология и реаниматология"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0" w:tooltip="Приказ Минздрава России от 15.11.2012 N 919н (ред. от 14.09.2018) &quot;Об утверждении Порядка оказания медицинской помощи взрослому населению по профилю &quot;анестезиология и реаниматология&quot; (Зарегистрировано в Минюсте России 29.12.2012 N 2651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919н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детям по профилю "анестезиология и реаниматология"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1" w:tooltip="Приказ Минздрава России от 12.11.2012 N 909н (ред. от 09.07.2013) &quot;Об утверждении Порядка оказания медицинской помощи детям по профилю &quot;анестезиология и реаниматология&quot; (Зарегистрировано в Минюсте России 29.12.2012 N 2651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909н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при острых и хронических профессиональных заболеваниях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2" w:tooltip="Приказ Минздрава России от 13.11.2012 N 911н (ред. от 21.02.2020) &quot;Об утверждении порядка оказания медицинской помощи при острых и хронических профессиональных заболеваниях&quot; (Зарегистрировано в Минюсте России 21.12.2012 N 262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</w:t>
            </w:r>
            <w:r>
              <w:t>оссии от 13.11.2012 N 911н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населению по профилю "оториноларингология"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3" w:tooltip="Приказ Минздрава России от 12.11.2012 N 905н &quot;Об утверждении порядка оказания медицинской помощи населению по профилю &quot;оториноларингология&quot; (Зарегистрировано в Минюсте России 05.03.2013 N 2750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905н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населению по</w:t>
            </w:r>
            <w:r>
              <w:t xml:space="preserve"> профилю "сурдология-оториноларингология"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4" w:tooltip="Приказ Минздрава России от 09.04.2015 N 178н &quot;Об утверждении Порядка оказания медицинской помощи населению по профилю &quot;сурдология-оториноларингология&quot; (Зарегистрировано в Минюсте России 17.04.2015 N 3688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09.04.2015 N 178н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населению с заболеваниями толстой кишки, анального канал</w:t>
            </w:r>
            <w:r>
              <w:t>а и промежности колопроктологического профиля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5" w:tooltip="Приказ Минздравсоцразвития России от 02.04.2010 N 206н (ред. от 21.02.2020)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02.04.2010 N 206н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населению по профилю "гастроэнтерология"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6" w:tooltip="Приказ Минздрава России от 12.11.2012 N 906н &quot;Об утверждении Порядка оказания медицинской помощи населению по профилю &quot;гастроэнтерология&quot; (Зарегистрировано в Минюсте России 21.01.2013 N 2664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12.11.2012 N 906н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населению по профилю "диетология"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7" w:tooltip="Приказ Минздрава России от 15.11.2012 N 920н &quot;Об утверждении Порядка оказания медицинской помощи населению по профилю &quot;диетология&quot; (Зарегистрировано в Минюсте России 17.04.2013 N 2816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920н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наркологической помощи больным с острыми химическими отравлениями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8" w:tooltip="Приказ Минздрава России от 15.11.2012 N 925н &quot;Об утверждении Порядка оказания медицинской помощи больным с острыми химическими отравлениями&quot; (Зарегистрировано в Минюсте России 29.12.2012 N 2651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</w:t>
            </w:r>
            <w:r>
              <w:t xml:space="preserve"> 15.11.2012 N 925н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lastRenderedPageBreak/>
              <w:t>Порядок оказания медицинской помощи по профилю "психиатрия-наркология"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9" w:tooltip="Приказ Минздрава России от 30.12.2015 N 1034н (ред. от 07.06.2022) &quot;Об утверждении Порядка оказания медицинской помощи по профилю &quot;психиатрия-наркология&quot; и Порядка диспансерного наблюдения за лицами с психическими расстройствами и (или) расстройствами поведен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30.12.2015 N 1034н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больным туберкулезом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При применении Порядка оказания медицинск</w:t>
            </w:r>
            <w:r>
              <w:t xml:space="preserve">ой помощи больным туберкулезом см. </w:t>
            </w:r>
            <w:hyperlink r:id="rId70" w:tooltip="Приказ Минздрава России от 13.03.2019 N 127н &quot;Об утверждении порядка диспансерного наблюдения за больными туберкулезом, лицами, находящимися или находившимися в контакте с источником туберкулеза, а также лицами с подозрением на туберкулез и излеченными от туб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13.03.2019 N 127н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1" w:tooltip="Приказ Минздрава России от 15.11.2012 N 932н (ред. от 19.05.2023) &quot;Об утверждении Порядка оказания медицинской помощи больным туберкулезом&quot; (Зарегистрировано в Минюсте России 07.03.2013 N 2755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</w:t>
            </w:r>
            <w:r>
              <w:t>ии от 15.11.2012 N 932н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населению по профилю "пульмонология"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2" w:tooltip="Приказ Минздрава России от 15.11.2012 N 916н (ред. от 21.02.2020) &quot;Об утверждении Порядка оказания медицинской помощи населению по профилю &quot;пульмонология&quot; (Зарегистрировано в Минюсте России 21.12.2012 N 2626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916н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взрослому населению при заболевании, вызываемом вирусом иммунодефицита человека (ВИЧ-инфекции)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3" w:tooltip="Приказ Минздрава России от 08.11.2012 N 689н (ред. от 21.02.2020) &quot;Об утверждении порядка оказания медицинской помощи взрослому населению при заболевании, вызываемом вирусом иммунодефицита человека (ВИЧ-инфекции)&quot; (Зарегистрировано в Минюсте России 21.12.2012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</w:t>
            </w:r>
            <w:r>
              <w:t xml:space="preserve"> от 08.11.2012 N 689н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населению по профилю "аллергология и иммунология"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4" w:tooltip="Приказ Минздрава России от 07.11.2012 N 606н &quot;Об утверждении Порядка оказания медицинской помощи населению по профилю &quot;аллергология и иммунология&quot; (Зарегистрировано в Минюсте России 28.01.2013 N 2673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606н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нас</w:t>
            </w:r>
            <w:r>
              <w:t>елению по профилю "травматология и ортопедия"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5" w:tooltip="Приказ Минздрава России от 12.11.2012 N 901н (ред. от 21.02.2020) &quot;Об утверждении Порядка оказания медицинской помощи населению по профилю &quot;травматология и ортопедия&quot; (Зарегистрировано в Минюсте России 25.12.2012 N 2637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901н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пострадавшим с сочетанными, множественными и и</w:t>
            </w:r>
            <w:r>
              <w:t>золированными травмами, сопровождающимися шоком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6" w:tooltip="Приказ Минздрава России от 15.11.2012 N 927н (ред. от 21.02.2020) &quot;Об утверждении Порядка оказания медицинской помощи пострадавшим с сочетанными, множественными и изолированными травмами, сопровождающимися шоком&quot; (Зарегистрировано в Минюсте России 21.01.2013 N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927н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 xml:space="preserve">Порядок оказания медицинской помощи взрослому населению при </w:t>
            </w:r>
            <w:r>
              <w:t>онкологических заболеваниях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О сроках вступления в силу отдельных положений Документа см. </w:t>
            </w:r>
            <w:hyperlink r:id="rId77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      <w:r>
                <w:rPr>
                  <w:color w:val="0000FF"/>
                </w:rPr>
                <w:t>пункт 4</w:t>
              </w:r>
            </w:hyperlink>
            <w:r>
              <w:t xml:space="preserve"> Приказа.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8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116н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по профилю "детская онкология"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9" w:tooltip="Приказ Минздрава России от 31.10.2012 N 560н (ред. от 21.02.2020) &quot;Об утверждении Порядка оказания медицинской помощи по профилю &quot;детская онкология&quot; (Зарегистрировано в Минюсте России 22.03.2013 N 2783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31.10.2012 N 560н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</w:t>
            </w:r>
            <w:r>
              <w:t>ия медицинской помощи по профилю "детская онкология и гематология"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80" w:tooltip="Приказ Минздрава России от 05.02.2021 N 55н (ред. от 28.08.2024) &quot;Об утверждении Порядка оказания медицинской помощи по профилю &quot;детская онкология и гематология&quot; (Зарегистрировано в Минюсте России 16.03.2021 N 62765) ------------ Не вступил в силу {Консультант">
              <w:r>
                <w:rPr>
                  <w:color w:val="0000FF"/>
                </w:rPr>
                <w:t>01.09.2025</w:t>
              </w:r>
            </w:hyperlink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1" w:tooltip="Приказ Минздрава России от 05.02.2021 N 55н (ред. от 28.08.2024) &quot;Об утверждении Порядка оказания медицинской помощи по профилю &quot;детская онкология и гематология&quot; (Зарегистрировано в Минюсте России 16.03.2021 N 62765) ------------ Не вступил в силу {Консультант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05.02.2021 N 5</w:t>
            </w:r>
            <w:r>
              <w:t>5н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по профилю "акушерство и гинекология"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действует до </w:t>
            </w:r>
            <w:hyperlink r:id="rId82" w:tooltip="Приказ Минздрава России от 20.10.2020 N 1130н &quot;Об утверждении Порядка оказания медицинской помощи по профилю &quot;акушерство и гинекология&quot; (Зарегистрировано в Минюсте России 12.11.2020 N 60869) {КонсультантПлюс}">
              <w:r>
                <w:rPr>
                  <w:color w:val="0000FF"/>
                </w:rPr>
                <w:t>01.01.2027</w:t>
              </w:r>
            </w:hyperlink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3" w:tooltip="Приказ Минздрава России от 20.10.2020 N 1130н &quot;Об утверждении Порядка оказания медицинской помощи по профилю &quot;акушерство и гинекология&quot; (Зарегистрировано в Минюсте России 12.11.2020 N 6086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20.10.2020 N 1130</w:t>
            </w:r>
            <w:r>
              <w:t>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lastRenderedPageBreak/>
              <w:t>Порядок оказания медицинской помощи населению по профилю "остеопатия"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4" w:tooltip="Приказ Минздрава России от 19.01.2018 N 21н &quot;Об утверждении Порядка оказания медицинской помощи населению по профилю &quot;остеопатия&quot; (Зарегистрировано в Минюсте России 06.02.2018 N 4992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19.01.2018 N 21н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скорой, в том числе скорой специализированной, медицинской помощи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5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20.06.2013 N 388н</w:t>
            </w:r>
          </w:p>
        </w:tc>
      </w:tr>
    </w:tbl>
    <w:p w:rsidR="00635164" w:rsidRDefault="00635164">
      <w:pPr>
        <w:pStyle w:val="ConsPlusNormal0"/>
        <w:jc w:val="center"/>
      </w:pPr>
    </w:p>
    <w:p w:rsidR="00635164" w:rsidRDefault="00301524">
      <w:pPr>
        <w:pStyle w:val="ConsPlusTitle0"/>
        <w:jc w:val="center"/>
        <w:outlineLvl w:val="1"/>
      </w:pPr>
      <w:bookmarkStart w:id="3" w:name="P166"/>
      <w:bookmarkEnd w:id="3"/>
      <w:r>
        <w:t>1.2. Порядки проведения медицинских осмотров,</w:t>
      </w:r>
    </w:p>
    <w:p w:rsidR="00635164" w:rsidRDefault="00301524">
      <w:pPr>
        <w:pStyle w:val="ConsPlusTitle0"/>
        <w:jc w:val="center"/>
      </w:pPr>
      <w:r>
        <w:t>диспансеризации, диспансерного наблюдения</w:t>
      </w:r>
    </w:p>
    <w:p w:rsidR="00635164" w:rsidRDefault="00635164">
      <w:pPr>
        <w:pStyle w:val="ConsPlusNormal0"/>
        <w:jc w:val="center"/>
      </w:pPr>
    </w:p>
    <w:p w:rsidR="00635164" w:rsidRDefault="00301524">
      <w:pPr>
        <w:pStyle w:val="ConsPlusNormal0"/>
        <w:ind w:firstLine="540"/>
        <w:jc w:val="both"/>
      </w:pPr>
      <w:r>
        <w:t>Дополнительно см. Об отборе случаев оказания медицинской помощи для проведения страховой медицинской организацией медико-экономической экспертизы, экспертизы качества медицинской помощи по случаям выявления у гражданина в течение одного года после прохожде</w:t>
      </w:r>
      <w:r>
        <w:t>ния диспансеризации заболевания (</w:t>
      </w:r>
      <w:hyperlink r:id="rId86" w:tooltip="&lt;Письмо&gt; ФФОМС от 06.08.2024 N 00-10-30-3-04/13015 (с изм. от 16.10.2024) &lt;Об отборе случаев оказания медицинской помощи для проведения страховой медицинской организацией медико-экономической экспертизы, экспертизы качества медицинской помощи по случаям выявле">
        <w:r>
          <w:rPr>
            <w:color w:val="0000FF"/>
          </w:rPr>
          <w:t>Письмо</w:t>
        </w:r>
      </w:hyperlink>
      <w:r>
        <w:t xml:space="preserve"> ФФОМС от 06.08.2024 N 00-10-30-3-04/13015).</w:t>
      </w:r>
    </w:p>
    <w:p w:rsidR="00635164" w:rsidRDefault="00635164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3005"/>
      </w:tblGrid>
      <w:tr w:rsidR="00635164">
        <w:tc>
          <w:tcPr>
            <w:tcW w:w="7540" w:type="dxa"/>
          </w:tcPr>
          <w:p w:rsidR="00635164" w:rsidRDefault="00301524">
            <w:pPr>
              <w:pStyle w:val="ConsPlusNormal0"/>
              <w:jc w:val="center"/>
            </w:pPr>
            <w:r>
              <w:t>Наименование порядка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  <w:jc w:val="center"/>
            </w:pPr>
            <w:r>
              <w:t>Нормативный правовой акт, утвердивший порядок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hyperlink r:id="rId87" w:tooltip="Постановление Правительства РФ от 30.05.2023 N 866 &quot;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">
              <w:r>
                <w:rPr>
                  <w:color w:val="0000FF"/>
                </w:rPr>
                <w:t>Особенности</w:t>
              </w:r>
            </w:hyperlink>
            <w:r>
              <w:t xml:space="preserve">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</w:t>
            </w:r>
            <w:r>
              <w:t>я работников и дистанционный контроль состояния их здоровья</w:t>
            </w:r>
          </w:p>
          <w:p w:rsidR="00635164" w:rsidRDefault="00301524">
            <w:pPr>
              <w:pStyle w:val="ConsPlusNormal0"/>
              <w:jc w:val="both"/>
            </w:pPr>
            <w:r>
              <w:rPr>
                <w:b/>
              </w:rPr>
              <w:t>Внимание!</w:t>
            </w:r>
            <w:r>
              <w:t xml:space="preserve"> Документ действует до 01.09.2029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8" w:tooltip="Постановление Правительства РФ от 30.05.2023 N 866 &quot;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30.05.2023 N 866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hyperlink r:id="rId89" w:tooltip="&quot;Временные методические рекомендаци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(COVID-19). Версия 1 (06.07.2020)&quot; (утв. Минздравом России 06.07.2">
              <w:r>
                <w:rPr>
                  <w:color w:val="0000FF"/>
                </w:rPr>
                <w:t>Временные методические рекомендации</w:t>
              </w:r>
            </w:hyperlink>
            <w:r>
              <w:t xml:space="preserve"> по организации проведения профилактических медицинских осмотров и диспансеризации в условиях сохранения рисков распрос</w:t>
            </w:r>
            <w:r>
              <w:t>транения новой коронавирусной инфекции (COVID-19). Версия 1 (06.07.2020)</w:t>
            </w:r>
          </w:p>
          <w:p w:rsidR="00635164" w:rsidRDefault="00301524">
            <w:pPr>
              <w:pStyle w:val="ConsPlusNormal0"/>
            </w:pPr>
            <w:r>
              <w:t xml:space="preserve">Дополнительно см. </w:t>
            </w:r>
            <w:hyperlink r:id="rId90" w:tooltip="&lt;Письмо&gt; Минздрава России от 05.11.2021 N 30-4/3147241-33460 &lt;О статусе временных методических рекомендаций по организации проведения профилактических медицинских осмотров и диспансеризации в условиях сохранения рисков распространения COVID-19, утв. Минздравом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05.11.2021 N 30-4/3147241-33460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При применении Порядка см. Методическое </w:t>
            </w:r>
            <w:hyperlink r:id="rId91" w:tooltip="&quot;Методическое пособие по проведению профилактического медицинского осмотра и диспансеризации определенных групп взрослого населения, углубленной диспансеризации для граждан, перенесших новую коронавирусную инфекцию (COVID-19)&quot; (утв. Минздравом России) {Консуль">
              <w:r>
                <w:rPr>
                  <w:color w:val="0000FF"/>
                </w:rPr>
                <w:t>пособие</w:t>
              </w:r>
            </w:hyperlink>
            <w:r>
              <w:t xml:space="preserve"> по проведению профилактического медицинского осмотра и диспансеризации определенных групп взрослого населения, углубленной диспансеризации для граждан, перенес</w:t>
            </w:r>
            <w:r>
              <w:t>ших новую коронавирусную инфекцию (COVID-19)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2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01.07.2021 N 698н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проведения диспансерного наблюдения за взрослыми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lastRenderedPageBreak/>
              <w:t>Внимание!</w:t>
            </w:r>
            <w:r>
              <w:t xml:space="preserve"> Срок документа ограничен </w:t>
            </w:r>
            <w:hyperlink r:id="rId93" w:tooltip="Приказ Минздрава России от 15.03.2022 N 168н (ред. от 28.02.2024) &quot;Об утверждении порядка проведения диспансерного наблюдения за взрослыми&quot; (Зарегистрировано в Минюсте России 21.04.2022 N 68288) {КонсультантПлюс}">
              <w:r>
                <w:rPr>
                  <w:color w:val="0000FF"/>
                </w:rPr>
                <w:t>01.09.2028</w:t>
              </w:r>
            </w:hyperlink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4" w:tooltip="Приказ Минздрава России от 15.03.2022 N 168н (ред. от 28.02.2024) &quot;Об утверждении порядка проведения диспансерного наблюдения за взрослыми&quot; (Зарегистрировано в Минюсте России 21.04.2022 N 6828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15.03.2022 N 168н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lastRenderedPageBreak/>
              <w:t>Порядок проведения обязательных предварительных и периодических медицинских осмотров работников, предусмотрен</w:t>
            </w:r>
            <w:r>
              <w:t>ных частью четвертой статьи 213 Трудового кодекса Российской Федерации</w:t>
            </w:r>
          </w:p>
          <w:p w:rsidR="00635164" w:rsidRDefault="00301524">
            <w:pPr>
              <w:pStyle w:val="ConsPlusNormal0"/>
            </w:pPr>
            <w:r>
              <w:t>Перечень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</w:t>
            </w:r>
            <w:r>
              <w:t>варительные и периодические медицинские осмотры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95" w:tooltip="Приказ Минздрава России от 28.01.2021 N 29н (ред. от 02.10.2024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      <w:r>
                <w:rPr>
                  <w:color w:val="0000FF"/>
                </w:rPr>
                <w:t>01.04.2027</w:t>
              </w:r>
            </w:hyperlink>
          </w:p>
          <w:p w:rsidR="00635164" w:rsidRDefault="00301524">
            <w:pPr>
              <w:pStyle w:val="ConsPlusNormal0"/>
            </w:pPr>
            <w:r>
              <w:t xml:space="preserve">Об особенностях проведения обязательных медицинских </w:t>
            </w:r>
            <w:r>
              <w:t>осмотров работников см. Письма Минздрава России и Минтруда России</w:t>
            </w:r>
          </w:p>
          <w:p w:rsidR="00635164" w:rsidRDefault="00301524">
            <w:pPr>
              <w:pStyle w:val="ConsPlusNormal0"/>
            </w:pPr>
            <w:r>
              <w:t xml:space="preserve">О перечне заболеваний, при наличии которых лица не могут быть допущены к педагогической деятельности см. </w:t>
            </w:r>
            <w:hyperlink r:id="rId96" w:tooltip="Письмо Минздрава России от 02.11.2024 N 30-7/3137080-11601 &quot;О перечне заболеваний, при наличии которых лица не могут быть допущены к педагогической деятельности&quot; {КонсультантПлюс}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02.11.2024 N 30-7/3137080-11601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7" w:tooltip="Приказ Минздрава России от 28.01.2021 N 29н (ред. от 02.10.2024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проведения профилактического медицинского осмотра и диспансеризации определенных групп взрослого населения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</w:t>
            </w:r>
            <w:r>
              <w:t xml:space="preserve">я документа ограничен </w:t>
            </w:r>
            <w:hyperlink r:id="rId98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">
              <w:r>
                <w:rPr>
                  <w:color w:val="0000FF"/>
                </w:rPr>
                <w:t>01.07.2027</w:t>
              </w:r>
            </w:hyperlink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9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</w:t>
            </w:r>
            <w:r>
              <w:t>ссии от 27.04.2021 N 404н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диспансерного наблюдения за взрослыми с онкологическими заболеваниями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0" w:tooltip="Приказ Минздрава России от 04.06.2020 N 548н &quot;Об утверждении порядка диспансерного наблюдения за взрослыми с онкологическими заболеваниями&quot; (Зарегистрировано в Минюсте России 26.06.2020 N 5878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04.06.2020 N 548н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диспансерного наблюдения детей с онкологическими и гематологическими заболеваниями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101" w:tooltip="Приказ Минздрава России от 10.06.2021 N 629н (ред. от 28.08.2024) &quot;Об утверждении Порядка диспансерного наблюдения детей с онкологическими и гематологическими заболеваниями&quot; (Зарегистрировано в Минюсте России 15.07.2021 N 64274) {КонсультантПлюс}">
              <w:r>
                <w:rPr>
                  <w:color w:val="0000FF"/>
                </w:rPr>
                <w:t>01.03.2028</w:t>
              </w:r>
            </w:hyperlink>
            <w:r>
              <w:t>.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2" w:tooltip="Приказ Минздрава России от 10.06.2021 N 629н (ред. от 28.08.2024) &quot;Об утверждении Порядка диспансерного наблюдения детей с онкологическими и гематологическими заболеваниями&quot; (Зарегистрировано в Минюсте России 15.07.2021 N 6427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629н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диспансерного наблюдения за лицами с психическими расстройствами и (или) расстройствами поведения, связанными с употреблением психоактивных веществ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3" w:tooltip="Приказ Минздрава России от 30.12.2015 N 1034н (ред. от 07.06.2022) &quot;Об утверждении Порядка оказания медицинской помощи по профилю &quot;психиатрия-наркология&quot; и Порядка диспансерного наблюдения за лицами с психическими расстройствами и (или) расстройствами поведен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30.12.2015 N 1034н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проведения профилактических медицинских осмотров несовершеннолетних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При применении </w:t>
            </w:r>
            <w:hyperlink r:id="rId104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риказа</w:t>
              </w:r>
            </w:hyperlink>
            <w:r>
              <w:t xml:space="preserve"> Минздрава России от 10.08.2017 N 514н см. </w:t>
            </w:r>
            <w:hyperlink r:id="rId105" w:tooltip="&lt;Письмо&gt; Минздрава России от 29.01.2018 N 15-2/10/2-490 &lt;О Порядке проведения профилактических медицинских осмотров несовершеннолетних, утв. Приказом Минздрава России от 10.08.2017 N 514н&gt; {КонсультантПлюс}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29.01.2018 N 15-2/10/2-490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6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">
              <w:r>
                <w:rPr>
                  <w:color w:val="0000FF"/>
                </w:rPr>
                <w:t>Приказ</w:t>
              </w:r>
            </w:hyperlink>
            <w:r>
              <w:t xml:space="preserve"> Минздра</w:t>
            </w:r>
            <w:r>
              <w:t xml:space="preserve">ва России от 10.08.2017 N 514н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прохождения несовершеннолетними диспансерного наблюдения, в том числе в период обучения и воспитания в образовательных организациях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7" w:tooltip="Приказ Минздрава России от 16.05.2019 N 302н (ред. от 19.11.2020) &quot;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&quot; (Зарегистрировано в Минюсте России 0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16.05.2019 N 302н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lastRenderedPageBreak/>
              <w:t>Порядок и сроки проведения профилактических медицинских осмотров граждан в целях выявления туберкулеза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8" w:tooltip="Приказ Минздрава России от 21.03.2017 N 124н (ред. от 19.11.2020) &quot;Об утверждении порядка и сроков проведения профилактических медицинских осмотров граждан в целях выявления туберкулеза&quot; (Зарегистрировано в Минюсте России 31.05.2017 N 4690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</w:t>
            </w:r>
            <w:r>
              <w:t xml:space="preserve">оссии от 21.03.2017 N 124н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и периодичность проведения предсменных, предрейсовых, послесменных, послерейсовых медицинских осмотров, медицинских осмотров в течение рабочего дня (смены) и перечень включаемых в них исследований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</w:t>
            </w:r>
            <w:r>
              <w:t xml:space="preserve">ничен </w:t>
            </w:r>
            <w:hyperlink r:id="rId109" w:tooltip="Приказ Минздрава России от 30.05.2023 N 266н &quot;Об утверждении 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 и перечня включаемых в них исследов">
              <w:r>
                <w:rPr>
                  <w:color w:val="0000FF"/>
                </w:rPr>
                <w:t>01.09.2029</w:t>
              </w:r>
            </w:hyperlink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10" w:tooltip="Приказ Минздрава России от 30.05.2023 N 266н &quot;Об утверждении 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 и перечня включаемых в них исследов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30.05.2023</w:t>
            </w:r>
            <w:r>
              <w:t xml:space="preserve"> N 266н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проведения предполетного и послеполетного медицинских осмотров членов экипажа гражданского воздушного судна, а также предсменного и послесменного медицинских осмотров диспетчеров управления воздушным движением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111" w:tooltip="Приказ Минтранса России от 10.12.2021 N 438 &quot;Об утверждении Порядка проведения предполетного и послеполетного медицинских осмотров членов экипажа гражданского воздушного судна, а также предсменного и послесменного медицинских осмотров диспетчеров управления во">
              <w:r>
                <w:rPr>
                  <w:color w:val="0000FF"/>
                </w:rPr>
                <w:t>01.09.2028</w:t>
              </w:r>
            </w:hyperlink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12" w:tooltip="Приказ Минтранса России от 10.12.2021 N 438 &quot;Об утверждении Порядка проведения предполетного и послеполетного медицинских осмотров членов экипажа гражданского воздушного судна, а также предсменного и послесменного медицинских осмотров диспетчеров управления во">
              <w:r>
                <w:rPr>
                  <w:color w:val="0000FF"/>
                </w:rPr>
                <w:t>Приказ</w:t>
              </w:r>
            </w:hyperlink>
            <w:r>
              <w:t xml:space="preserve"> М</w:t>
            </w:r>
            <w:r>
              <w:t>интранса России от 10.12.2021 N 438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работников, определенных Перечнем профессий работников железнодорожног</w:t>
            </w:r>
            <w:r>
              <w:t>о транспорта, которые осуществляют производственную деятельность, непосредственно связанную с движением поездов и маневровой работой, которые проходят обязательные предрейсовые или предсменные медицинские осмотры, обязательные послерейсовые или послесменны</w:t>
            </w:r>
            <w:r>
              <w:t>е медицинские осмотры, а также по требованию работодателей медицинское освидетельствование на состояние опьянения (алкогольного, наркотического или иного токсического опьянения), в том числе с использованием медицинских изделий, обеспечивающих автоматизиро</w:t>
            </w:r>
            <w:r>
              <w:t>ванную дистанционную передачу информации о состоянии здоровья работников и дистанционный контроль состояния их здоровья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113" w:tooltip="Приказ Минтранса России от 27.10.2023 N 355 &quot;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, определенных Перечнем профессий работн">
              <w:r>
                <w:rPr>
                  <w:color w:val="0000FF"/>
                </w:rPr>
                <w:t>01.03.2030</w:t>
              </w:r>
            </w:hyperlink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14" w:tooltip="Приказ Минтранса России от 27.10.2023 N 355 &quot;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, определенных Перечнем профессий работн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27.10.2023 N 355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</w:t>
            </w:r>
            <w:r>
              <w:t>ния наркотических средств и психотропных веществ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15" w:tooltip="Приказ Минздрава России от 06.10.2014 N 581н (ред. от 19.11.2020) &quot;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06.10.2014 N 581н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диспансерного наблюдения за лицом, страдающим хроническим и затяжны</w:t>
            </w:r>
            <w:r>
              <w:t>м психическим расстройством с тяжелыми стойкими или часто обостряющимися болезненными проявлениями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116" w:tooltip="Приказ Минздрава России от 30.06.2022 N 453н (ред. от 01.11.2024) &quot;Об утверждении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&quot; (За">
              <w:r>
                <w:rPr>
                  <w:color w:val="0000FF"/>
                </w:rPr>
                <w:t>01.03.2029</w:t>
              </w:r>
            </w:hyperlink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17" w:tooltip="Приказ Минздрава России от 30.06.2022 N 453н (ред. от 01.11.2024) &quot;Об утверждении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&quot; (З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30.06.2022 N 453н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lastRenderedPageBreak/>
              <w:t>Порядок проведения медицинского психиатрического освидетельствования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</w:t>
            </w:r>
            <w:r>
              <w:t xml:space="preserve">ичен </w:t>
            </w:r>
            <w:hyperlink r:id="rId118" w:tooltip="Приказ Минздрава России от 30.06.2022 N 451н &quot;Об утверждении Порядка проведения медицинского психиатрического освидетельствования&quot; (Зарегистрировано в Минюсте России 28.07.2022 N 69435) {КонсультантПлюс}">
              <w:r>
                <w:rPr>
                  <w:color w:val="0000FF"/>
                </w:rPr>
                <w:t>01.03.2029</w:t>
              </w:r>
            </w:hyperlink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19" w:tooltip="Приказ Минздрава России от 30.06.2022 N 451н &quot;Об утверждении Порядка проведения медицинского психиатрического освидетельствования&quot; (Зарегистрировано в Минюсте России 28.07.2022 N 6943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30.06.2022 N 451н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</w:t>
            </w:r>
            <w:r>
              <w:t>инского освидетельствования таких граждан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20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18.06.2014 N 290н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диспансеризации детей-сирот и детей, оставшихся без попечения родителей, в</w:t>
            </w:r>
            <w:r>
              <w:t xml:space="preserve"> том числе усыновленных (удочеренных), принятых под опеку (попечительство), в приемную или патронатную семью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121" w:tooltip="Приказ Минздрава России от 21.04.2022 N 275н &quot;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&quot; (Зареги">
              <w:r>
                <w:rPr>
                  <w:color w:val="0000FF"/>
                </w:rPr>
                <w:t>0</w:t>
              </w:r>
              <w:r>
                <w:rPr>
                  <w:color w:val="0000FF"/>
                </w:rPr>
                <w:t>1.09.2028</w:t>
              </w:r>
            </w:hyperlink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22" w:tooltip="Приказ Минздрава России от 21.04.2022 N 275н &quot;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&quot; (Зарег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21.04.2022 N 275н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проведения диспансеризации пребывающих в стационарных учреждениях детей-сирот и детей, нах</w:t>
            </w:r>
            <w:r>
              <w:t>одящихся в трудной жизненной ситуации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23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15.02.2013 N 72н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Методическими рекомендациями по диспансеризации мужчин и женщин репродуктивного возра</w:t>
            </w:r>
            <w:r>
              <w:t>ста с целью оценки репродуктивного здоровья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24" w:tooltip="&lt;Письмо&gt; Минздрава России от 08.04.2024 N 17-6/И/2-6434 &lt;О направлении Методических рекомендаций по диспансеризации мужчин и женщин репродуктивного возраста с целью оценки репродуктивного здоровья&gt; (вместе с &quot;Методическими рекомендациями по диспансеризации муж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08.04.2024 N 17-6/И/2-6434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 xml:space="preserve">Перечень вредных и (или) опасных производственных факторов и работ, при выполнении которых проводятся </w:t>
            </w:r>
            <w:r>
              <w:t>обязательные предварительные медицинские осмотры при поступлении на работу и периодические медицинские осмотры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125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">
              <w:r>
                <w:rPr>
                  <w:color w:val="0000FF"/>
                </w:rPr>
                <w:t>01.04.2027</w:t>
              </w:r>
            </w:hyperlink>
            <w:r>
              <w:t>.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26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N 988н, Минздрава России N 1420н от 31.12.2020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прохождения медицинских осмотров и диспансеризации военнослужащи</w:t>
            </w:r>
            <w:r>
              <w:t>ми войск национальной гвардии Российской Федерации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27" w:tooltip="Приказ Росгвардии от 23.04.2021 N 142 &quot;О прохождении медицинских осмотров и диспансеризации военнослужащими войск национальной гвардии Российской Федерации&quot; (Зарегистрировано в Минюсте России 02.06.2021 N 6377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Росгвардии от 23.04.2021 N 142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прохождения военнослужащими Вооруженных Сил Российской Федерации медицинских осмотров и диспансеризации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28" w:tooltip="Приказ Министра обороны РФ от 20.05.2021 N 285 &quot;Об установлении Порядка прохождения военнослужащими Вооруженных Сил Российской Федерации медицинских осмотров и диспансеризации&quot; (Зарегистрировано в Минюсте России 29.06.2021 N 6401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Министра обороны РФ от 20.05.2021 N 285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</w:t>
            </w:r>
            <w:r>
              <w:t>ок прохождения медицинских осмотров и диспансеризации военнослужащими военных следственных органов Следственного комитета Российской Федерации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29" w:tooltip="Приказ СК России от 23.06.2021 N 97 (ред. от 29.11.2023) &quot;Об утверждении Порядка прохождения медицинских осмотров и диспансеризации военнослужащими военных следственных органов Следственного комитета Российской Федерации&quot; (Зарегистрировано в Минюсте России 29.">
              <w:r>
                <w:rPr>
                  <w:color w:val="0000FF"/>
                </w:rPr>
                <w:t>Приказ</w:t>
              </w:r>
            </w:hyperlink>
            <w:r>
              <w:t xml:space="preserve"> СК Р</w:t>
            </w:r>
            <w:r>
              <w:t>оссии от 23.06.2021 N 97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 xml:space="preserve">Особенности проведения диспансерного наблюдения за военнослужащими Вооруженных Сил Российской Федерации и гражданами, призванными на </w:t>
            </w:r>
            <w:r>
              <w:lastRenderedPageBreak/>
              <w:t>военные сборы, проводимые в Вооруженных Силах Российской Федерации, и перечня исследований, включ</w:t>
            </w:r>
            <w:r>
              <w:t>аемых в диспансерное наблюдение за военнослужащими Вооруженных Сил Российской Федерации и гражданами, призванными на военные сборы, проводимые в Вооруженных Силах Российской Федерации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30" w:tooltip="Приказ Министра обороны РФ от 06.07.2021 N 395 &quot;Об утверждении Особенностей проведения диспансерного наблюдения за военнослужащими Вооруженных Сил Российской Федерации и гражданами, призванными на военные сборы, проводимые в Вооруженных Силах Российской Федера">
              <w:r>
                <w:rPr>
                  <w:color w:val="0000FF"/>
                </w:rPr>
                <w:t>Приказ</w:t>
              </w:r>
            </w:hyperlink>
            <w:r>
              <w:t xml:space="preserve"> Министра обороны РФ от 06.07.2021 N 395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lastRenderedPageBreak/>
              <w:t xml:space="preserve">Случаи и порядки оказания медицинской помощи личным составом медицинских (военно-медицинских) организаций, частей и медицинских (военно-медицинских) подразделений Вооруженных Сил </w:t>
            </w:r>
            <w:r>
              <w:t>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Службы внешней разведки Российской Федераци</w:t>
            </w:r>
            <w:r>
              <w:t xml:space="preserve">и, органов федеральной службы безопасности, органов государственной охраны, органов военной прокуратуры, военных следственных органов Следственного комитета Российской Федерации, Главного управления специальных программ Президента Российской Федерации вне </w:t>
            </w:r>
            <w:r>
              <w:t>мест постоянной дислокации этих организаций, частей и подразделений при выполнении военнослужащими задач в условиях военного времени, ведения военных (боевых) действий, выполнения боевых (учебно-боевых), служебно-боевых (оперативно-служебных) задач в облас</w:t>
            </w:r>
            <w:r>
              <w:t>ти обороны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31" w:tooltip="Приказ Министра обороны РФ от 23.12.2020 N 715 &quot;Об установлении случаев и порядка оказания медицинской помощи личным составом медицинских (военно-медицинских) организаций, частей и медицинских (военно-медицинских) подразделений Вооруженных Сил Российской Федер">
              <w:r>
                <w:rPr>
                  <w:color w:val="0000FF"/>
                </w:rPr>
                <w:t>Приказ</w:t>
              </w:r>
            </w:hyperlink>
            <w:r>
              <w:t xml:space="preserve"> Министра обороны РФ от 23.12.2020 N 715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прохождения диспансеризации сотрудниками федеральной противопожарной службы Государствен</w:t>
            </w:r>
            <w:r>
              <w:t>ной противопожарной службы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32" w:tooltip="Приказ МЧС России от 25.12.2023 N 1335 &quot;Об утверждении Порядка прохождения диспансеризации сотрудниками федеральной противопожарной службы Государственной противопожарной службы и Перечня исследований, которые проводятся сотрудникам федеральной противопожарной">
              <w:r>
                <w:rPr>
                  <w:color w:val="0000FF"/>
                </w:rPr>
                <w:t>Приказ</w:t>
              </w:r>
            </w:hyperlink>
            <w:r>
              <w:t xml:space="preserve"> МЧС России от 25.12.2023 N 1335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прохождения диспансеризации и медицинских осмотров военнослужащими органов военн</w:t>
            </w:r>
            <w:r>
              <w:t>ой прокуратуры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33" w:tooltip="Приказ Генпрокуратуры России от 27.03.2024 N 230 &quot;Об утверждении Порядка прохождения диспансеризации и медицинских осмотров военнослужащими органов военной прокуратуры&quot;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Генпрокуратуры России от 27.03.2024 N 230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прохождения диспансеризации прокурорскими работниками органов и организаций прокуратуры Российской Федерации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34" w:tooltip="Приказ Генпрокуратуры России от 31.05.2021 N 285 &quot;Об утверждении порядка прохождения диспансеризации прокурорскими работниками органов и организаций прокуратуры Российской Федерации&quot; {КонсультантПлюс}">
              <w:r>
                <w:rPr>
                  <w:color w:val="0000FF"/>
                </w:rPr>
                <w:t>Прик</w:t>
              </w:r>
              <w:r>
                <w:rPr>
                  <w:color w:val="0000FF"/>
                </w:rPr>
                <w:t>аз</w:t>
              </w:r>
            </w:hyperlink>
            <w:r>
              <w:t xml:space="preserve"> Генпрокуратуры России от 31.05.2021 N 285</w:t>
            </w:r>
          </w:p>
        </w:tc>
      </w:tr>
    </w:tbl>
    <w:p w:rsidR="00635164" w:rsidRDefault="00635164">
      <w:pPr>
        <w:pStyle w:val="ConsPlusNormal0"/>
        <w:ind w:firstLine="540"/>
        <w:jc w:val="both"/>
      </w:pPr>
    </w:p>
    <w:p w:rsidR="00635164" w:rsidRDefault="00301524">
      <w:pPr>
        <w:pStyle w:val="ConsPlusTitle0"/>
        <w:jc w:val="center"/>
        <w:outlineLvl w:val="1"/>
      </w:pPr>
      <w:bookmarkStart w:id="4" w:name="P253"/>
      <w:bookmarkEnd w:id="4"/>
      <w:r>
        <w:t>1.3. Положения об организации оказания медицинской помощи</w:t>
      </w:r>
    </w:p>
    <w:p w:rsidR="00635164" w:rsidRDefault="00301524">
      <w:pPr>
        <w:pStyle w:val="ConsPlusTitle0"/>
        <w:jc w:val="center"/>
      </w:pPr>
      <w:r>
        <w:t>по видам медицинской помощи и иные порядки, утвержденные</w:t>
      </w:r>
    </w:p>
    <w:p w:rsidR="00635164" w:rsidRDefault="00301524">
      <w:pPr>
        <w:pStyle w:val="ConsPlusTitle0"/>
        <w:jc w:val="center"/>
      </w:pPr>
      <w:r>
        <w:t>в соответствии с Законом N 323-ФЗ</w:t>
      </w:r>
    </w:p>
    <w:p w:rsidR="00635164" w:rsidRDefault="00635164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3005"/>
      </w:tblGrid>
      <w:tr w:rsidR="00635164">
        <w:tc>
          <w:tcPr>
            <w:tcW w:w="7540" w:type="dxa"/>
          </w:tcPr>
          <w:p w:rsidR="00635164" w:rsidRDefault="00301524">
            <w:pPr>
              <w:pStyle w:val="ConsPlusNormal0"/>
              <w:jc w:val="center"/>
            </w:pPr>
            <w:r>
              <w:t>Наименование порядка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  <w:jc w:val="center"/>
            </w:pPr>
            <w:r>
              <w:t>Нормативный правовой акт, утвердивший порядок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lastRenderedPageBreak/>
              <w:t>Положение об организации оказания первичной медико-санитарной помощи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35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15.05.2</w:t>
            </w:r>
            <w:r>
              <w:t xml:space="preserve">012 N 543н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Пол</w:t>
            </w:r>
            <w:r>
              <w:t>ожение об организации оказания первичной медико-санитарной помощи детям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36" w:tooltip="Приказ Минздрава России от 07.03.2018 N 92н &quot;Об утверждении Положения об организации оказания первичной медико-санитарной помощи детям&quot; (Зарегистрировано в Минюсте России 17.04.2018 N 5080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07.03.2018 N 92н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Положение об организации оказания специализированной, в том числе высокотехнологичной, медицинской помощи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37" w:tooltip="Приказ Минздрава России от 02.12.2014 N 796н (ред. от 27.08.2015) &quot;Об утверждении Положения об организации оказания специализированной, в том числе высокотехнологичной, медицинской помощи&quot; (Зарегистрировано в Минюсте России 02.02.2015 N 35821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02.12.2014 N 796н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Положение об орга</w:t>
            </w:r>
            <w:r>
              <w:t>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диагностики, лечения и реабилитации (в том числе порядка направления пациентов для ок</w:t>
            </w:r>
            <w:r>
              <w:t>азания такой медицинской помощи), типовой формы протокола клинической апробации методов профилактики, диагностики, лечения и реабилитации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138" w:tooltip="Приказ Минздрава России от 19.05.2023 N 245н &quot;Об утверждении Положения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">
              <w:r>
                <w:rPr>
                  <w:color w:val="0000FF"/>
                </w:rPr>
                <w:t>01.09.2029</w:t>
              </w:r>
            </w:hyperlink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39" w:tooltip="Приказ Минздрава России от 19.05.2023 N 245н &quot;Об утверждении Положения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19.05.2023 N 245н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первой помощи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40" w:tooltip="Приказ Минздрава России от 03.05.2024 N 220н &quot;Об утверждении Порядка оказания первой помощи&quot; (Зарегистрировано в Минюсте России 31.05.2024 N 7836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03.05.2024 N 220н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несовершеннолетним, в том числе в период обучения и воспитания в образовательных организациях</w:t>
            </w:r>
          </w:p>
          <w:p w:rsidR="00635164" w:rsidRDefault="00301524">
            <w:pPr>
              <w:pStyle w:val="ConsPlusNormal0"/>
            </w:pPr>
            <w:r>
              <w:t xml:space="preserve">Дополнительно см. </w:t>
            </w:r>
            <w:hyperlink r:id="rId141" w:tooltip="&lt;Письмо&gt; Минздрава России от 13.05.2022 N 15-2/И/2-7692 &lt;По вопросу организации оказания медицинской помощи обучающимся в пунктах приема экзаменов, в том числе в условиях сохранения рисков распространения новой коронавирусной инфекции COVID-19&gt; {КонсультантПлю">
              <w:r>
                <w:rPr>
                  <w:color w:val="0000FF"/>
                </w:rPr>
                <w:t>&gt;&gt;&gt;</w:t>
              </w:r>
            </w:hyperlink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42" w:tooltip="Приказ Минздрава России от 05.11.2013 N 822н (ред. от 21.02.2020) &quot;Об утверждении Порядка оказания медицинской помощи несовершеннолетним, в том числе в период обучения и воспитания в образовательных организациях&quot; (Зарегистрировано в Минюсте России 17.01.2014 N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05.11.2013 N 822н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оказания медицинской помощи несовершеннолетним в период оздоровления и организованного отдыха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43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13.06.2018 N 327н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организации санаторно-курортного лечения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</w:t>
            </w:r>
            <w:hyperlink r:id="rId144" w:tooltip="Приказ Минздрава России от 27.03.2024 N 143н &quot;Об утверждении классификации природных лечебных ресурсов, указанных в пункте 2 статьи 2.1 Федерального закона от 23 февраля 1995 г. N 26-ФЗ &quot;О природных лечебных ресурсах, лечебно-оздоровительных местностях и курор">
              <w:r>
                <w:rPr>
                  <w:color w:val="0000FF"/>
                </w:rPr>
                <w:t>Перечень</w:t>
              </w:r>
            </w:hyperlink>
            <w:r>
              <w:t xml:space="preserve"> медицинских показаний и противопоказаний для санаторно-курортного лечения и медицинской реабилитации с применением природных лечебных ресурсов, ука</w:t>
            </w:r>
            <w:r>
              <w:t xml:space="preserve">занных в пункте 2 статьи 2.1 Федерального закона от 23 февраля 1995 г. N 26-ФЗ "О природных лечебных ресурсах, лечебно-оздоровительных местностях и курортах" см. </w:t>
            </w:r>
            <w:hyperlink r:id="rId145" w:tooltip="Приказ Минздрава России от 27.03.2024 N 143н &quot;Об утверждении классификации природных лечебных ресурсов, указанных в пункте 2 статьи 2.1 Федерального закона от 23 февраля 1995 г. N 26-ФЗ &quot;О природных лечебных ресурсах, лечебно-оздоровительных местностях и курор">
              <w:r>
                <w:rPr>
                  <w:color w:val="0000FF"/>
                </w:rPr>
                <w:t>При</w:t>
              </w:r>
              <w:r>
                <w:rPr>
                  <w:color w:val="0000FF"/>
                </w:rPr>
                <w:t>каз</w:t>
              </w:r>
            </w:hyperlink>
            <w:r>
              <w:t xml:space="preserve"> Минздрава России от 27.03.2024 N 143н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46" w:tooltip="Приказ Минздрава России от 05.05.2016 N 279н (ред. от 25.09.2020) &quot;Об утверждении Порядка организации санаторно-курортного лечения&quot; (Зарегистрировано в Минюсте России 21.06.2016 N 4258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05.05.2016 N 279н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организации и оказания Всероссийской службой медицины катастроф медицинской помощи при чрезвычайных ситуациях, в том числе медицинской эвакуации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47" w:tooltip="Приказ Минздрава России от 06.11.2020 N 1202н (ред. от 29.10.2024) &quot;Об утверждении Порядка организации и оказания Всероссийской службой медицины катастроф медицинской помощи при чрезвычайных ситуациях, в том числе медицинской эвакуации&quot; (Зарегистрировано в Мин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</w:t>
              </w:r>
            </w:hyperlink>
            <w:r>
              <w:t xml:space="preserve"> Минздрава России от 06.11.2020 N 1202н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lastRenderedPageBreak/>
              <w:t>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48" w:tooltip="Приказ Минздрава России от 29.10.2020 N 1177н &quot;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&quot; (Зарегистрировано в Минюсте Р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29.10.2020 N 1177н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организации медицинской реабилитации взрослых</w:t>
            </w:r>
          </w:p>
          <w:p w:rsidR="00635164" w:rsidRDefault="00301524">
            <w:pPr>
              <w:pStyle w:val="ConsPlusNormal0"/>
            </w:pPr>
            <w:r>
              <w:t xml:space="preserve">Дополнительно см. </w:t>
            </w:r>
            <w:hyperlink r:id="rId149" w:tooltip="&lt;Письмо&gt; Минздрава России от 04.03.2021 N 17-5/И/2-3265 &lt;О приказе Минздрава России от 31.07.2020 N 788н&gt; {КонсультантПлюс}">
              <w:r>
                <w:rPr>
                  <w:color w:val="0000FF"/>
                </w:rPr>
                <w:t>&gt;&gt;&gt;</w:t>
              </w:r>
            </w:hyperlink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50" w:tooltip="Приказ Минздрава России от 31.07.2020 N 788н (ред. от 07.11.2022) &quot;Об утверждении Порядка организации медицинской реабилитации взрослых&quot; (Зарегистрировано в Минюсте России 25.09.2020 N 6003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31.07.2020 N 788н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Правила проведения ультразвуковых исследований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51" w:tooltip="Приказ Минздрава России от 08.06.2020 N 557н &quot;Об утверждении Правил проведения ультразвуковых исследований&quot; (Зарегистрировано в Минюсте России 14.09.2020 N 5982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08.06.2020 N 557н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Правила проведения рентгенологических исследований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52" w:tooltip="Приказ Минздрава России от 09.06.2020 N 560н (ред. от 18.02.2021) &quot;Об утверждении Правил проведения рентгенологических исследований&quot; (Зарегистрировано в Минюсте России 14.09.2020 N 5981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09.06.2020 N 560н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организации оказания медицинской пом</w:t>
            </w:r>
            <w:r>
              <w:t>ощи лицам, заключенным под стражу или отбывающим наказание в виде лишения свободы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53" w:tooltip="Приказ Минюста России от 28.12.2017 N 285 (ред. от 05.12.2024) &quot;Об утверждении Порядка организации оказания медицинской помощи лицам, заключенным под стражу или отбывающим наказание в виде лишения свободы&quot; (Зарегистрировано в Минюсте России 09.02.2018 N 49980)">
              <w:r>
                <w:rPr>
                  <w:color w:val="0000FF"/>
                </w:rPr>
                <w:t>Приказ</w:t>
              </w:r>
            </w:hyperlink>
            <w:r>
              <w:t xml:space="preserve"> Минюста России от 28.12.2017 N 285</w:t>
            </w:r>
          </w:p>
          <w:p w:rsidR="00635164" w:rsidRDefault="00301524">
            <w:pPr>
              <w:pStyle w:val="ConsPlusNormal0"/>
            </w:pPr>
            <w:r>
              <w:t xml:space="preserve">Дополнительно см. </w:t>
            </w:r>
            <w:hyperlink r:id="rId154" w:tooltip="&lt;Письмо&gt; Минюста России от 17.07.2024 N 04-74820/24 &lt;О разъяснении применения Приказа Минюста России от 28.12.2017 N 285&gt; {КонсультантПлюс}">
              <w:r>
                <w:rPr>
                  <w:color w:val="0000FF"/>
                </w:rPr>
                <w:t>&gt;&gt;&gt;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организации и оказания медицинской помощи с применением телемедицинских технологий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55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30.11.2017 N 965н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организа</w:t>
            </w:r>
            <w:r>
              <w:t>ции оказания высокотехнологичной медицинской помощи с применением единой государственной информационной системы в сфере здравоохранения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56" w:tooltip="Приказ Минздрава России от 02.10.2019 N 824н &quot;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&quot; (Зарегистрировано в Минюсте России 22.11.2019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</w:t>
            </w:r>
            <w:r>
              <w:t xml:space="preserve">оссии от 02.10.2019 N 824н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Положение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</w:t>
            </w:r>
            <w:r>
              <w:t>ятельность в сфере охраны здоровья, согласно приложению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57" w:tooltip="Приказ Минздрава России N 345н, Минтруда России N 372н от 31.05.2019 &quot;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и Минтруда России от 31.05.2019 N 345н/N 372н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Порядок возложения на фельдшера, акушерку р</w:t>
            </w:r>
            <w:r>
              <w:t>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</w:t>
            </w:r>
            <w:r>
              <w:t>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58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">
              <w:r>
                <w:rPr>
                  <w:color w:val="0000FF"/>
                </w:rPr>
                <w:t>При</w:t>
              </w:r>
              <w:r>
                <w:rPr>
                  <w:color w:val="0000FF"/>
                </w:rPr>
                <w:t>каз</w:t>
              </w:r>
            </w:hyperlink>
            <w:r>
              <w:t xml:space="preserve"> Минздравсоцразвития России от 23.03.2012 N 252н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 xml:space="preserve">Порядок организации оказания медицинской помощи лицам, занимающимся </w:t>
            </w:r>
            <w:r>
              <w:lastRenderedPageBreak/>
              <w:t>физической культурой и спортом (в том числе при подготовке и проведении физкультурных мероприятий и спортивных мероприятий), включая порядок медицинск</w:t>
            </w:r>
            <w:r>
              <w:t>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</w:t>
            </w:r>
            <w:r>
              <w:t xml:space="preserve">к действия Порядка ограничен </w:t>
            </w:r>
            <w:hyperlink r:id="rId159" w:tooltip="Приказ Минздрава России от 23.10.2020 N 1144н (ред. от 26.09.2023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">
              <w:r>
                <w:rPr>
                  <w:color w:val="0000FF"/>
                </w:rPr>
                <w:t>01.01.2027</w:t>
              </w:r>
            </w:hyperlink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60" w:tooltip="Приказ Минздрава России от 23.10.2020 N 1144н (ред. от 26.09.2023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">
              <w:r>
                <w:rPr>
                  <w:color w:val="0000FF"/>
                </w:rPr>
                <w:t>Приказ</w:t>
              </w:r>
            </w:hyperlink>
            <w:r>
              <w:t xml:space="preserve"> Минздра</w:t>
            </w:r>
            <w:r>
              <w:t xml:space="preserve">ва России от </w:t>
            </w:r>
            <w:r>
              <w:lastRenderedPageBreak/>
              <w:t>23.10.2020 N 1144н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lastRenderedPageBreak/>
              <w:t>Порядок обезличивания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61" w:tooltip="Приказ Минздрава России от 14.06.2018 N 341н &quot;Об утверждении Порядка обезличивания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14.06.2018 N 341н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Особенности организации оказания медицинской помощи при угрозе распространения заболеваний, представляющих опасность для окружающих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62" w:tooltip="Постановление Правительства РФ от 02.07.2020 N 973 (ред. от 01.02.2022) &quot;Об особенностях организации оказания медицинской помощи при угрозе распространения заболеваний, представляющих опасность для окружающих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02.07.2020 N 973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Правила оказания медицинской помощи иностранным гражданам на территории Российской Федерации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63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      <w:r>
                <w:rPr>
                  <w:color w:val="0000FF"/>
                </w:rPr>
                <w:t>Пост</w:t>
              </w:r>
              <w:r>
                <w:rPr>
                  <w:color w:val="0000FF"/>
                </w:rPr>
                <w:t>ановление</w:t>
              </w:r>
            </w:hyperlink>
            <w:r>
              <w:t xml:space="preserve"> Правительства РФ от 06.03.2013 N 186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Правила организации медицинской помощи военнослужащим Вооруженных Сил Российской Федерации, воинских формирований и органов и гражданам, призванным на военные сборы, в медицинских (военно-медицинских) подразделениях Вооруже</w:t>
            </w:r>
            <w:r>
              <w:t>нных Сил Российской Федерации, воинских формирований и органов в местах их постоянной дислокации и в военно-медицинских частях и организациях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64" w:tooltip="Постановление Правительства РФ от 01.12.2020 N 1980 (ред. от 16.02.2023) &quot;Об утверждении Правил организации медицинской помощи военнослужащим Вооруженных Сил Российской Федерации, воинских формирований и органов, гражданам, призванным на военные сборы, и гражд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01.12.2020 N 1980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Случаи и порядок организации оказания первичной медико-санитарной помощи и специализированной, в том чис</w:t>
            </w:r>
            <w:r>
              <w:t>ле высокотехнологичной, медицинской помощи медицинскими работниками медицинских организаций, подведомственных Министерству здравоохранения Российской Федерации, вне таких медицинских организаций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65" w:tooltip="Приказ Минздрава России от 21.04.2022 N 276н &quot;Об утверждении случаев и порядка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их организаций, п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21.04.2022 N 276н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Случаи и порядок организации оказания первичной медико-санитарной и специализированной медицинской помощи медицинскими работниками медицинских организаций, подведомственн</w:t>
            </w:r>
            <w:r>
              <w:t>ых Роспотребнадзору, вне таких организаций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66" w:tooltip="Приказ Роспотребнадзора от 26.04.2022 N 247 &quot;Об утверждении случаев и порядка организации оказания первичной медико-санитарной и специализированной медицинской помощи медицинскими работниками медицинских организаций, подведомственных Роспотребнадзору, вне таки">
              <w:r>
                <w:rPr>
                  <w:color w:val="0000FF"/>
                </w:rPr>
                <w:t>Приказ</w:t>
              </w:r>
            </w:hyperlink>
            <w:r>
              <w:t xml:space="preserve"> Роспотребнадзора от 26.04.2022 N 247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 xml:space="preserve">Случаи и порядок организации оказания первичной медико-санитарной </w:t>
            </w:r>
            <w:r>
              <w:lastRenderedPageBreak/>
              <w:t>п</w:t>
            </w:r>
            <w:r>
              <w:t>омощи и специализированной, в том числе высокотехнологичной, медицинской помощи медицинскими работниками медицинских организаций, подведомственных ФМБА России, вне таких медицинских организаций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67" w:tooltip="Приказ ФМБА России от 25.04.2022 N 126 &quot;Об утверждении случаев и порядка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их организаций, подведо">
              <w:r>
                <w:rPr>
                  <w:color w:val="0000FF"/>
                </w:rPr>
                <w:t>Приказ</w:t>
              </w:r>
            </w:hyperlink>
            <w:r>
              <w:t xml:space="preserve"> ФМБА России от </w:t>
            </w:r>
            <w:r>
              <w:lastRenderedPageBreak/>
              <w:t>25.04.2022 N 126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lastRenderedPageBreak/>
              <w:t>Случаи и порядок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</w:t>
            </w:r>
            <w:r>
              <w:t>инских организаций, подведомственных Министерству науки и высшего образования Российской Федерации, вне таких медицинских организаций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68" w:tooltip="Приказ Минобрнауки России от 13.11.2023 N 1076 &quot;Об утверждении случаев и порядка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их организаций,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</w:t>
            </w:r>
            <w:r>
              <w:t>ссии от 13.11.2023 N 1076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Случаи и порядок оказания медицинской помощи личным составом медицинских (военно-медицинских) организаций, частей и медицинских (военно-медицинских) подразделений Вооруженных Сил Российской Федерации, войск национальной гвардии Российской Федерации, спасат</w:t>
            </w:r>
            <w:r>
              <w:t xml:space="preserve">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Службы внешней разведки Российской Федерации, органов федеральной службы безопасности, органов </w:t>
            </w:r>
            <w:r>
              <w:t xml:space="preserve">государственной охраны, органов военной прокуратуры, военных следственных органов Следственного комитета Российской Федерации, Главного управления специальных программ Президента Российской Федерации при дислокации этих организаций, частей и подразделений </w:t>
            </w:r>
            <w:r>
              <w:t>за пределами территории Российской Федерации (включая порядок применения не зарегистрированных в Российской Федерации лекарственных препаратов и медицинских изделий)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69" w:tooltip="Приказ Министра обороны РФ от 16.11.2020 N 605 &quot;Об установлении случаев и порядка оказания медицинской помощи личным составом медицинских (военно-медицинских) организаций, частей и медицинских (военно-медицинских) подразделений Вооруженных Сил Российской Федер">
              <w:r>
                <w:rPr>
                  <w:color w:val="0000FF"/>
                </w:rPr>
                <w:t>Приказ</w:t>
              </w:r>
            </w:hyperlink>
            <w:r>
              <w:t xml:space="preserve"> Министра обороны РФ от 16.11.2020 N 605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Особенности организации оказания медицинской помощи военнослужащим Вооруженных Сил Российской Федерации и гражданам, призванным на военные сборы, проводимые в Вооруженных Силах Российской Федерации</w:t>
            </w:r>
            <w:r>
              <w:t>, в том числе порядка их освобождения от исполнения обязанностей военной службы в связи с заболеванием и иными причинами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70" w:tooltip="Приказ Министра обороны РФ от 28.08.2023 N 553 &quot;Об установлении Особенностей организации оказания медицинской помощи военнослужащим Вооруженных Сил Российской Федерации и гражданам, призванным на военные сборы, проводимые в Вооруженных Силах Российской Федерац">
              <w:r>
                <w:rPr>
                  <w:color w:val="0000FF"/>
                </w:rPr>
                <w:t>Приказ</w:t>
              </w:r>
            </w:hyperlink>
            <w:r>
              <w:t xml:space="preserve"> Министра обороны РФ от 28.0</w:t>
            </w:r>
            <w:r>
              <w:t>8.2023 N 553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Особенности организации оказания медицинской помощи в медицинских (военно-медицинских) подразделениях Вооруженных Сил Российской Федерации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71" w:tooltip="Приказ Министра обороны РФ от 18.06.2020 N 260 &quot;Об установлении особенностей организации оказания медицинской помощи в медицинских (военно-медицинских) подразделениях Вооруженных Сил Российской Федерации&quot; (Зарегистрировано в Минюсте России 24.07.2020 N 59059) 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</w:t>
              </w:r>
            </w:hyperlink>
            <w:r>
              <w:t xml:space="preserve"> Министра обороны РФ от 18.06.2020 N 260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Инструкция об особенностях организации оказания медицинской помощи в военно-медицинских подразделениях Главного управления специальных программ Президента Российской Федерации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72" w:tooltip="Приказ ГУСП от 17.01.2019 N 6 &quot;Об утверждении Инструкции об особенностях организации оказания медицинской помощи в военно-медицинских подразделениях Главного управления специальных программ Президента Российской Федерации&quot; (Зарегистрировано в Минюсте России 07">
              <w:r>
                <w:rPr>
                  <w:color w:val="0000FF"/>
                </w:rPr>
                <w:t>Приказ</w:t>
              </w:r>
            </w:hyperlink>
            <w:r>
              <w:t xml:space="preserve"> ГУСП от 17.01.2019 N 6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lastRenderedPageBreak/>
              <w:t>Инструкция об особенностях организации оказания медицинской помощи в медицинских организациях войск национальной гвардии Российской Федерации, в том числе п</w:t>
            </w:r>
            <w:r>
              <w:t>ри санаторно-курортном лечении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73" w:tooltip="Приказ Росгвардии от 02.10.2018 N 444 (ред. от 22.11.2021) &quot;Об утверждении Инструкции об особенностях организации оказания медицинской помощи в медицинских организациях войск национальной гвардии Российской Федерации, в том числе при санаторно-курортном лечени">
              <w:r>
                <w:rPr>
                  <w:color w:val="0000FF"/>
                </w:rPr>
                <w:t>Приказ</w:t>
              </w:r>
            </w:hyperlink>
            <w:r>
              <w:t xml:space="preserve"> Росгвардии от 02.10.2018 N 444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Случаи и порядок организации оказания первичной медико-санитарной помощи и специализи</w:t>
            </w:r>
            <w:r>
              <w:t>рованной, в том числе высокотехнологичной, медицинской помощи медицинскими работниками медицинской организации, подведомственной Росавиации, вне такой медицинской организации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74" w:tooltip="Приказ Росавиации от 13.05.2024 N 464-П &quot;Об утверждении случаев и порядка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ой организации, подвед">
              <w:r>
                <w:rPr>
                  <w:color w:val="0000FF"/>
                </w:rPr>
                <w:t>Приказ</w:t>
              </w:r>
            </w:hyperlink>
            <w:r>
              <w:t xml:space="preserve"> Росавиации от 13.05.2024 N 464-П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Инструкция об особенностях организации оказания медицинской помощи в военно-медицинских организациях ФСБ России и военно-медицинских подразделениях органов федеральной службы безопасности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75" w:tooltip="Приказ ФСБ России от 19.05.2017 N 271 (ред. от 03.07.2024) &quot;Об утверждении Инструкции об особенностях организации оказания медицинской помощи в военно-медицинских организациях ФСБ России и военно-медицинских подразделениях органов федеральной службы безопаснос">
              <w:r>
                <w:rPr>
                  <w:color w:val="0000FF"/>
                </w:rPr>
                <w:t>Приказ</w:t>
              </w:r>
            </w:hyperlink>
            <w:r>
              <w:t xml:space="preserve"> ФСБ России от 19.05.2017 N 271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Особенности организации оказания медицинской помощи сотрудникам уголовно-исполнительной системы Российской Федерации, гражданам Российской Федерации, уволенным со службы в уголовно-исполнительной системе Российской Федерации, членам их семей и лицам, наход</w:t>
            </w:r>
            <w:r>
              <w:t>ящимся на их иждивении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76" w:tooltip="Приказ ФСИН России от 22.12.2023 N 807 &quot;Об установлении Особенностей организации оказания медицинской помощи сотрудникам уголовно-исполнительной системы Российской Федерации, гражданам Российской Федерации, уволенным со службы в уголовно-исполнительной системе">
              <w:r>
                <w:rPr>
                  <w:color w:val="0000FF"/>
                </w:rPr>
                <w:t>Приказ</w:t>
              </w:r>
            </w:hyperlink>
            <w:r>
              <w:t xml:space="preserve"> ФСИН России от 22.12.2023 N 807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Особенности организации оказания медицинской помощи, в том числе при санаторно-курортном леч</w:t>
            </w:r>
            <w:r>
              <w:t>ении, в медицинских организациях МЧС России сотрудникам федеральной противопожарной службы Государственной противопожарной службы и военнослужащим спасательных воинских формирований МЧС России, членам их семей и лицам, находящимся на их иждивении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77" w:tooltip="Приказ МЧС России от 25.12.2023 N 1334 &quot;Об установлении Особенностей организации оказания медицинской помощи, в том числе при санаторно-курортном лечении, в медицинских организациях МЧС России сотрудникам федеральной противопожарной службы Государственной прот">
              <w:r>
                <w:rPr>
                  <w:color w:val="0000FF"/>
                </w:rPr>
                <w:t>Приказ</w:t>
              </w:r>
            </w:hyperlink>
            <w:r>
              <w:t xml:space="preserve"> МЧС России от 25.12.2023 N 1334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Особенности организации оказания медицинской помощи, в том числе при санаторно-курортном лечении, в медицинских организациях</w:t>
            </w:r>
            <w:r>
              <w:t xml:space="preserve"> (санаторно-курортных организациях), находящихся в ведении Федеральной таможенной службы, сотрудникам таможенных органов Российской Федерации, гражданам Российской Федерации, уволенным со службы в таможенных органах Российской Федерации, членам их семей и </w:t>
            </w:r>
            <w:r>
              <w:t>лицам, находящимся на их иждивении, и Порядка освобождения сотрудников таможенных органов Российской Федерации от исполнения служебных обязанностей в связи с заболеванием или по иным причинам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78" w:tooltip="Приказ ФТС России от 13.12.2023 N 1200 &quot;Об утверждении Особенностей организации оказания медицинской помощи, в том числе при санаторно-курортном лечении, в медицинских организациях (санаторно-курортных организациях), находящихся в ведении Федеральной таможенно">
              <w:r>
                <w:rPr>
                  <w:color w:val="0000FF"/>
                </w:rPr>
                <w:t>Приказ</w:t>
              </w:r>
            </w:hyperlink>
            <w:r>
              <w:t xml:space="preserve"> ФТС России от 13.12.2023 N 1200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t>Особенности организации оказания медицинской помощи, в том числе при санаторно-курортном лечении в медицинских организациях (санаторно-курортных организациях) органов принудительн</w:t>
            </w:r>
            <w:r>
              <w:t xml:space="preserve">ого исполнения Российской </w:t>
            </w:r>
            <w:r>
              <w:lastRenderedPageBreak/>
              <w:t>Федерации, сотрудникам органов принудительного исполнения Российской Федерации, гражданам Российской Федерации, уволенным со службы в органах принудительного исполнения Российской Федерации, членам их семей и лицам, находящимся на</w:t>
            </w:r>
            <w:r>
              <w:t xml:space="preserve"> их иждивении, а также порядка освобождения сотрудников органов принудительного исполнения Российской Федерации от исполнения служебных обязанностей в связи с заболеванием или по иным причинам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79" w:tooltip="Приказ ФССП России от 15.01.2024 N 5 &quot;Об установлении особенностей организации оказания медицинской помощи, в том числе при санаторно-курортном лечении в медицинских организациях (санаторно-курортных организациях) органов принудительного исполнения Российской ">
              <w:r>
                <w:rPr>
                  <w:color w:val="0000FF"/>
                </w:rPr>
                <w:t>Приказ</w:t>
              </w:r>
            </w:hyperlink>
            <w:r>
              <w:t xml:space="preserve"> ФССП России от 15.01.2024 N 5</w:t>
            </w:r>
          </w:p>
        </w:tc>
      </w:tr>
      <w:tr w:rsidR="00635164">
        <w:tc>
          <w:tcPr>
            <w:tcW w:w="7540" w:type="dxa"/>
          </w:tcPr>
          <w:p w:rsidR="00635164" w:rsidRDefault="00301524">
            <w:pPr>
              <w:pStyle w:val="ConsPlusNormal0"/>
            </w:pPr>
            <w:r>
              <w:lastRenderedPageBreak/>
              <w:t>Правила оказания лицам, заключенным под стражу или отбывающим наказание в виде лишения свободы, медицинской помощи в медицинских организациях государственной и муниципальной систем</w:t>
            </w:r>
            <w:r>
              <w:t xml:space="preserve"> здравоохранения, а также приглашения для проведения консультаций врачей-специалистов указанных медицинских организаций при невозможности оказания медицинской помощи в учреждениях уголовно-исполнительной системы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80" w:tooltip="Постановление Правительства РФ от 28.12.2012 N 1466 &quot;Об утверждении Правил оказания лицам, заключенным под стражу или отбывающим наказание в виде лишения свободы, медицинской помощи в медицинских организациях государственной и муниципальной систем здравоохране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28.12.2012 N 1466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635164" w:rsidRDefault="00635164">
      <w:pPr>
        <w:pStyle w:val="ConsPlusNormal0"/>
        <w:ind w:firstLine="540"/>
        <w:jc w:val="both"/>
      </w:pPr>
    </w:p>
    <w:p w:rsidR="00635164" w:rsidRDefault="00301524">
      <w:pPr>
        <w:pStyle w:val="ConsPlusNormal0"/>
        <w:ind w:firstLine="540"/>
        <w:jc w:val="both"/>
      </w:pPr>
      <w:r>
        <w:t>--------------------------------</w:t>
      </w:r>
    </w:p>
    <w:p w:rsidR="00635164" w:rsidRDefault="00301524">
      <w:pPr>
        <w:pStyle w:val="ConsPlusNormal0"/>
        <w:spacing w:before="200"/>
        <w:ind w:firstLine="540"/>
        <w:jc w:val="both"/>
      </w:pPr>
      <w:bookmarkStart w:id="5" w:name="P345"/>
      <w:bookmarkEnd w:id="5"/>
      <w:r>
        <w:t xml:space="preserve">&lt;*&gt; Документ включен в </w:t>
      </w:r>
      <w:hyperlink r:id="rId181" w:tooltip="Постановление Правительства РФ от 31.12.2020 N 2467 (ред. от 04.03.2025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перечень</w:t>
        </w:r>
      </w:hyperlink>
      <w:r>
        <w:t xml:space="preserve"> актов, на которые не распространяется механизм "регуляторной гильотины", до </w:t>
      </w:r>
      <w:hyperlink r:id="rId182" w:tooltip="Постановление Правительства РФ от 31.12.2020 N 2467 (ред. от 04.03.2025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01.09.2025</w:t>
        </w:r>
      </w:hyperlink>
      <w:r>
        <w:t xml:space="preserve"> в части государственного контроля качества и безопасности медицинской деятельности.</w:t>
      </w:r>
    </w:p>
    <w:p w:rsidR="00635164" w:rsidRDefault="00301524">
      <w:pPr>
        <w:pStyle w:val="ConsPlusNormal0"/>
        <w:spacing w:before="200"/>
        <w:ind w:firstLine="540"/>
        <w:jc w:val="both"/>
      </w:pPr>
      <w:bookmarkStart w:id="6" w:name="P346"/>
      <w:bookmarkEnd w:id="6"/>
      <w:r>
        <w:t xml:space="preserve">&lt;**&gt; Данный документ был исключен из перечня актов, на которые не распространяется механизм "регуляторной гильотины", утв. </w:t>
      </w:r>
      <w:hyperlink r:id="rId183" w:tooltip="Постановление Правительства РФ от 31.12.2020 N 2467 (ред. от 04.03.2025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Постановлением</w:t>
        </w:r>
      </w:hyperlink>
      <w:r>
        <w:t xml:space="preserve"> Правительства РФ от 31.12.2020 N 2467. О применении документа см. </w:t>
      </w:r>
      <w:hyperlink r:id="rId184" w:tooltip="Федеральный закон от 31.07.2020 N 247-ФЗ (ред. от 28.02.2025) &quot;Об обязательных требованиях в Российской Федерации&quot; {КонсультантПлюс}">
        <w:r>
          <w:rPr>
            <w:color w:val="0000FF"/>
          </w:rPr>
          <w:t>статью 15</w:t>
        </w:r>
      </w:hyperlink>
      <w:r>
        <w:t xml:space="preserve"> Федерального закона от 31.07.2020 N 247-ФЗ "Об обязательных требованиях в Российской Федерации".</w:t>
      </w:r>
    </w:p>
    <w:p w:rsidR="00635164" w:rsidRDefault="00635164">
      <w:pPr>
        <w:pStyle w:val="ConsPlusNormal0"/>
        <w:jc w:val="both"/>
      </w:pPr>
    </w:p>
    <w:p w:rsidR="00635164" w:rsidRDefault="00301524">
      <w:pPr>
        <w:pStyle w:val="ConsPlusTitle0"/>
        <w:jc w:val="center"/>
        <w:outlineLvl w:val="0"/>
      </w:pPr>
      <w:bookmarkStart w:id="7" w:name="P348"/>
      <w:bookmarkEnd w:id="7"/>
      <w:r>
        <w:t>2. Стандарты ме</w:t>
      </w:r>
      <w:r>
        <w:t>дицинской помощи</w:t>
      </w:r>
    </w:p>
    <w:p w:rsidR="00635164" w:rsidRDefault="00635164">
      <w:pPr>
        <w:pStyle w:val="ConsPlusNormal0"/>
        <w:jc w:val="center"/>
      </w:pPr>
    </w:p>
    <w:p w:rsidR="00635164" w:rsidRDefault="00301524">
      <w:pPr>
        <w:pStyle w:val="ConsPlusTitle0"/>
        <w:jc w:val="center"/>
        <w:outlineLvl w:val="1"/>
      </w:pPr>
      <w:bookmarkStart w:id="8" w:name="P350"/>
      <w:bookmarkEnd w:id="8"/>
      <w:r>
        <w:t>2.1. Стандарты первичной медико-санитарной помощи</w:t>
      </w:r>
    </w:p>
    <w:p w:rsidR="00635164" w:rsidRDefault="00635164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2"/>
        <w:gridCol w:w="3600"/>
        <w:gridCol w:w="1247"/>
        <w:gridCol w:w="2948"/>
      </w:tblGrid>
      <w:tr w:rsidR="00635164">
        <w:tc>
          <w:tcPr>
            <w:tcW w:w="2762" w:type="dxa"/>
          </w:tcPr>
          <w:p w:rsidR="00635164" w:rsidRDefault="00301524">
            <w:pPr>
              <w:pStyle w:val="ConsPlusNormal0"/>
              <w:jc w:val="center"/>
            </w:pPr>
            <w:r>
              <w:t>Наименование стандарта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  <w:jc w:val="center"/>
            </w:pPr>
            <w:r>
              <w:t xml:space="preserve">Код </w:t>
            </w:r>
            <w:hyperlink r:id="rId185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247" w:type="dxa"/>
          </w:tcPr>
          <w:p w:rsidR="00635164" w:rsidRDefault="00301524">
            <w:pPr>
              <w:pStyle w:val="ConsPlusNormal0"/>
              <w:jc w:val="center"/>
            </w:pPr>
            <w:r>
              <w:t>Возраст. к/я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  <w:jc w:val="center"/>
            </w:pPr>
            <w:r>
              <w:t>Нормативный правовой акт, утверди</w:t>
            </w:r>
            <w:r>
              <w:t>вший стандарт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брюшном тифе (инфекция, вызванная Salmonella Typhi) (диагностика, </w:t>
            </w:r>
            <w:r>
              <w:lastRenderedPageBreak/>
              <w:t>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A01.0 Брюшной тиф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86" w:tooltip="Приказ Минздрава России от 07.12.2023 N 666н &quot;Об утверждении стандарта медицинской помощи взрослым при брюшном тифе (инфекция, вызванная Salmonella Typhi) (диагностика, лечение и диспансерное наблюдение)&quot; (Зарегистрировано в Минюсте России 22.01.2024 N 76922)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07.12.2023 N 666н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сальмонеллезе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A02 Другие сальмонеллезные инфе</w:t>
            </w:r>
            <w:r>
              <w:t>кции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87" w:tooltip="Приказ Минздрава России от 07.12.2023 N 667н &quot;Об утверждении стандарта медицинской помощи взрослым при сальмонеллезе (диагностика и лечение)&quot; (Зарегистрировано в Минюсте России 22.01.2024 N 769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07.12.2023 N 667н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туберкулезе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A15 Туберкулез органов дыхания, подтвержденный бактериологически и гистологичес</w:t>
            </w:r>
            <w:r>
              <w:t>ки</w:t>
            </w:r>
          </w:p>
          <w:p w:rsidR="00635164" w:rsidRDefault="00301524">
            <w:pPr>
              <w:pStyle w:val="ConsPlusNormal0"/>
            </w:pPr>
            <w:r>
              <w:t>A16 Туберкулез органов дыхания, не подтвержденный бактериологически или гистологически</w:t>
            </w:r>
          </w:p>
          <w:p w:rsidR="00635164" w:rsidRDefault="00301524">
            <w:pPr>
              <w:pStyle w:val="ConsPlusNormal0"/>
            </w:pPr>
            <w:r>
              <w:t>A17 Туберкулез нервной системы</w:t>
            </w:r>
          </w:p>
          <w:p w:rsidR="00635164" w:rsidRDefault="00301524">
            <w:pPr>
              <w:pStyle w:val="ConsPlusNormal0"/>
            </w:pPr>
            <w:r>
              <w:t>A18 Туберкулез других органов</w:t>
            </w:r>
          </w:p>
          <w:p w:rsidR="00635164" w:rsidRDefault="00301524">
            <w:pPr>
              <w:pStyle w:val="ConsPlusNormal0"/>
            </w:pPr>
            <w:r>
              <w:t>A19 Милиарный туберкулез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88" w:tooltip="Приказ Минздрава России от 13.12.2023 N 682н &quot;Об утверждении стандарта медицинской помощи взрослым при туберкулезе (диагностика и лечение)&quot; (Зарегистрировано в Минюсте России 22.01.2024 N 7693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</w:t>
            </w:r>
            <w:r>
              <w:t>России от 13.12.2023 N 682н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туберкулезе (I режим химиотерапии)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A15 Туберкулез органов дыхания,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A15.0 Туберкулез легких, подтвержденный бактериоскопически с наличием ил</w:t>
            </w:r>
            <w:r>
              <w:t>и отсутствием роста культуры</w:t>
            </w:r>
          </w:p>
          <w:p w:rsidR="00635164" w:rsidRDefault="00301524">
            <w:pPr>
              <w:pStyle w:val="ConsPlusNormal0"/>
            </w:pPr>
            <w:r>
              <w:t>A15.1 Туберкулез легких, подтвержденный только ростом культуры</w:t>
            </w:r>
          </w:p>
          <w:p w:rsidR="00635164" w:rsidRDefault="00301524">
            <w:pPr>
              <w:pStyle w:val="ConsPlusNormal0"/>
            </w:pPr>
            <w:r>
              <w:t>A15.2 Туберкулез легких, подтвержденный гистологически</w:t>
            </w:r>
          </w:p>
          <w:p w:rsidR="00635164" w:rsidRDefault="00301524">
            <w:pPr>
              <w:pStyle w:val="ConsPlusNormal0"/>
            </w:pPr>
            <w:r>
              <w:t>A15.3 Туберкулез легких, подтвержденный неуточненными методами</w:t>
            </w:r>
          </w:p>
          <w:p w:rsidR="00635164" w:rsidRDefault="00301524">
            <w:pPr>
              <w:pStyle w:val="ConsPlusNormal0"/>
            </w:pPr>
            <w:r>
              <w:t>A15.4 Туберкулез внутригрудных лимфатических узлов,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 xml:space="preserve">A15.5 Туберкулез гортани, трахеи и бронхов, подтвержденный </w:t>
            </w:r>
            <w:r>
              <w:lastRenderedPageBreak/>
              <w:t>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A15.6 Туберкулезный плеврит, подтвержденный бактериологическ</w:t>
            </w:r>
            <w:r>
              <w:t>и и гистологически</w:t>
            </w:r>
          </w:p>
          <w:p w:rsidR="00635164" w:rsidRDefault="00301524">
            <w:pPr>
              <w:pStyle w:val="ConsPlusNormal0"/>
            </w:pPr>
            <w:r>
              <w:t>A15.7 Первичный туберкулез органов дыхания,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A15.9 Туберкулез органов дыхания неуточненной локали</w:t>
            </w:r>
            <w:r>
              <w:t>зации,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A16 Туберкулез органов дыхания, не подтвержденный бактериологически или гистологически</w:t>
            </w:r>
          </w:p>
          <w:p w:rsidR="00635164" w:rsidRDefault="00301524">
            <w:pPr>
              <w:pStyle w:val="ConsPlusNormal0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635164" w:rsidRDefault="00301524">
            <w:pPr>
              <w:pStyle w:val="ConsPlusNormal0"/>
            </w:pPr>
            <w:r>
              <w:t>A16.1 Ту</w:t>
            </w:r>
            <w:r>
              <w:t>беркулез легких без проведения бактериологического и гистологического исследований</w:t>
            </w:r>
          </w:p>
          <w:p w:rsidR="00635164" w:rsidRDefault="00301524">
            <w:pPr>
              <w:pStyle w:val="ConsPlusNormal0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A16.3 Туберкулез внутригрудных лимфатических узлов без упоминания о бактериолог</w:t>
            </w:r>
            <w:r>
              <w:t>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lastRenderedPageBreak/>
              <w:t>A16</w:t>
            </w:r>
            <w:r>
              <w:t>.7 Первичный туберкулез органов дыхания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A16.9 Туберкулез органов дыхания неу</w:t>
            </w:r>
            <w:r>
              <w:t>точненной локализации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A17 Туберкулез нервной системы</w:t>
            </w:r>
          </w:p>
          <w:p w:rsidR="00635164" w:rsidRDefault="00301524">
            <w:pPr>
              <w:pStyle w:val="ConsPlusNormal0"/>
            </w:pPr>
            <w:r>
              <w:t>A17.0 Туберкулезный менингит (G01*)</w:t>
            </w:r>
          </w:p>
          <w:p w:rsidR="00635164" w:rsidRDefault="00301524">
            <w:pPr>
              <w:pStyle w:val="ConsPlusNormal0"/>
            </w:pPr>
            <w:r>
              <w:t>A17.1 Менингеальная туберкулема (G07*)</w:t>
            </w:r>
          </w:p>
          <w:p w:rsidR="00635164" w:rsidRDefault="00301524">
            <w:pPr>
              <w:pStyle w:val="ConsPlusNormal0"/>
            </w:pPr>
            <w:r>
              <w:t>A17.8 Туберкулез нервной системы других локализаций</w:t>
            </w:r>
          </w:p>
          <w:p w:rsidR="00635164" w:rsidRDefault="00301524">
            <w:pPr>
              <w:pStyle w:val="ConsPlusNormal0"/>
            </w:pPr>
            <w:r>
              <w:t xml:space="preserve">A17.9 </w:t>
            </w:r>
            <w:r>
              <w:t>Туберкулез нервной системы неуточненный (G99.8*)</w:t>
            </w:r>
          </w:p>
          <w:p w:rsidR="00635164" w:rsidRDefault="00301524">
            <w:pPr>
              <w:pStyle w:val="ConsPlusNormal0"/>
            </w:pPr>
            <w:r>
              <w:t>A18 Туберкулез других органов</w:t>
            </w:r>
          </w:p>
          <w:p w:rsidR="00635164" w:rsidRDefault="00301524">
            <w:pPr>
              <w:pStyle w:val="ConsPlusNormal0"/>
            </w:pPr>
            <w:r>
              <w:t>A18.0 Туберкулез костей и суставов</w:t>
            </w:r>
          </w:p>
          <w:p w:rsidR="00635164" w:rsidRDefault="00301524">
            <w:pPr>
              <w:pStyle w:val="ConsPlusNormal0"/>
            </w:pPr>
            <w:r>
              <w:t>A18.1 Туберкулез мочеполовых органов</w:t>
            </w:r>
          </w:p>
          <w:p w:rsidR="00635164" w:rsidRDefault="00301524">
            <w:pPr>
              <w:pStyle w:val="ConsPlusNormal0"/>
            </w:pPr>
            <w:r>
              <w:t>A18.2 Туберкулезная периферическая лимфаденопатия</w:t>
            </w:r>
          </w:p>
          <w:p w:rsidR="00635164" w:rsidRDefault="00301524">
            <w:pPr>
              <w:pStyle w:val="ConsPlusNormal0"/>
            </w:pPr>
            <w:r>
              <w:t>A18.3 Туберкулез кишечника, брюшины и брыжеечных лимфатических узлов</w:t>
            </w:r>
          </w:p>
          <w:p w:rsidR="00635164" w:rsidRDefault="00301524">
            <w:pPr>
              <w:pStyle w:val="ConsPlusNormal0"/>
            </w:pPr>
            <w:r>
              <w:t>A18.4 Туберкулез кожи и подкожной клетчатки</w:t>
            </w:r>
          </w:p>
          <w:p w:rsidR="00635164" w:rsidRDefault="00301524">
            <w:pPr>
              <w:pStyle w:val="ConsPlusNormal0"/>
            </w:pPr>
            <w:r>
              <w:t>A18.5 Туберкулез глаза</w:t>
            </w:r>
          </w:p>
          <w:p w:rsidR="00635164" w:rsidRDefault="00301524">
            <w:pPr>
              <w:pStyle w:val="ConsPlusNormal0"/>
            </w:pPr>
            <w:r>
              <w:t>A18.6 Туберкулез уха</w:t>
            </w:r>
          </w:p>
          <w:p w:rsidR="00635164" w:rsidRDefault="00301524">
            <w:pPr>
              <w:pStyle w:val="ConsPlusNormal0"/>
            </w:pPr>
            <w:r>
              <w:t>A18.7 Туберкулез надпочечников (E35.1*)</w:t>
            </w:r>
          </w:p>
          <w:p w:rsidR="00635164" w:rsidRDefault="00301524">
            <w:pPr>
              <w:pStyle w:val="ConsPlusNormal0"/>
            </w:pPr>
            <w:r>
              <w:t>A18.8 Туберкулез других уточненных органов</w:t>
            </w:r>
          </w:p>
          <w:p w:rsidR="00635164" w:rsidRDefault="00301524">
            <w:pPr>
              <w:pStyle w:val="ConsPlusNormal0"/>
            </w:pPr>
            <w:r>
              <w:lastRenderedPageBreak/>
              <w:t>A19 Милиарный туберкулез</w:t>
            </w:r>
          </w:p>
          <w:p w:rsidR="00635164" w:rsidRDefault="00301524">
            <w:pPr>
              <w:pStyle w:val="ConsPlusNormal0"/>
            </w:pPr>
            <w:r>
              <w:t>A19.0 Острый милиарный туберкулез одной уточненной локализации</w:t>
            </w:r>
          </w:p>
          <w:p w:rsidR="00635164" w:rsidRDefault="00301524">
            <w:pPr>
              <w:pStyle w:val="ConsPlusNormal0"/>
            </w:pPr>
            <w:r>
              <w:t>A19.1 Острый милиарный туберкулез множественной локализации</w:t>
            </w:r>
          </w:p>
          <w:p w:rsidR="00635164" w:rsidRDefault="00301524">
            <w:pPr>
              <w:pStyle w:val="ConsPlusNormal0"/>
            </w:pPr>
            <w:r>
              <w:t>A19.2 Острый милиарный туберкулез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A19.8 Другие формы милиарного туберкулеза</w:t>
            </w:r>
          </w:p>
          <w:p w:rsidR="00635164" w:rsidRDefault="00301524">
            <w:pPr>
              <w:pStyle w:val="ConsPlusNormal0"/>
            </w:pPr>
            <w:r>
              <w:t>A19.9 М</w:t>
            </w:r>
            <w:r>
              <w:t>илиарный туберкулез неуточненной локализации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89" w:tooltip="Приказ Минздрава России от 24.11.2020 N 1246н &quot;Об утверждении стандартов медицинской помощи детям при туберкулезе&quot; (Зарегистрировано в Минюсте России 11.02.2021 N 624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детям при туберкулезе (III режим химиотерапии)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A15.4 Туберкулез внутригрудных лимфатических узлов, под</w:t>
            </w:r>
            <w:r>
              <w:t>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A15.6 Туберкулезный плеврит,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A15.7 Первичный туберкулез органов д</w:t>
            </w:r>
            <w:r>
              <w:t>ыхания,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A16 Туберкулез органов дыхания, не подтвержденный бактериологически или гистологически</w:t>
            </w:r>
          </w:p>
          <w:p w:rsidR="00635164" w:rsidRDefault="00301524">
            <w:pPr>
              <w:pStyle w:val="ConsPlusNormal0"/>
            </w:pPr>
            <w:r>
              <w:t xml:space="preserve">A16.0 Туберкулез легких при </w:t>
            </w:r>
            <w:r>
              <w:lastRenderedPageBreak/>
              <w:t>отрицательных результатах бактер</w:t>
            </w:r>
            <w:r>
              <w:t>иологических и гистологических исследований</w:t>
            </w:r>
          </w:p>
          <w:p w:rsidR="00635164" w:rsidRDefault="00301524">
            <w:pPr>
              <w:pStyle w:val="ConsPlusNormal0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 w:rsidR="00635164" w:rsidRDefault="00301524">
            <w:pPr>
              <w:pStyle w:val="ConsPlusNormal0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A16.3 Туберкулез внутригруд</w:t>
            </w:r>
            <w:r>
              <w:t>ных лимфатических узлов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A16.5 Туберкулезный плеврит без упоминания о бакт</w:t>
            </w:r>
            <w:r>
              <w:t>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A16.8 Туберкулез других органов дыхания без упоминания о бактериологическом или гистологическо</w:t>
            </w:r>
            <w:r>
              <w:t>м подтверждении</w:t>
            </w:r>
          </w:p>
          <w:p w:rsidR="00635164" w:rsidRDefault="00301524">
            <w:pPr>
              <w:pStyle w:val="ConsPlusNormal0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A17 Туберкулез нервной системы</w:t>
            </w:r>
          </w:p>
          <w:p w:rsidR="00635164" w:rsidRDefault="00301524">
            <w:pPr>
              <w:pStyle w:val="ConsPlusNormal0"/>
            </w:pPr>
            <w:r>
              <w:t>A17.0 Туберкулезный менингит (G01*)</w:t>
            </w:r>
          </w:p>
          <w:p w:rsidR="00635164" w:rsidRDefault="00301524">
            <w:pPr>
              <w:pStyle w:val="ConsPlusNormal0"/>
            </w:pPr>
            <w:r>
              <w:t>A17.1 Менингеальная туберкулема (G07*)</w:t>
            </w:r>
          </w:p>
          <w:p w:rsidR="00635164" w:rsidRDefault="00301524">
            <w:pPr>
              <w:pStyle w:val="ConsPlusNormal0"/>
            </w:pPr>
            <w:r>
              <w:t xml:space="preserve">A17.8 </w:t>
            </w:r>
            <w:r>
              <w:t xml:space="preserve">Туберкулез нервной системы </w:t>
            </w:r>
            <w:r>
              <w:lastRenderedPageBreak/>
              <w:t>других локализаций</w:t>
            </w:r>
          </w:p>
          <w:p w:rsidR="00635164" w:rsidRDefault="00301524">
            <w:pPr>
              <w:pStyle w:val="ConsPlusNormal0"/>
            </w:pPr>
            <w:r>
              <w:t>A17.9 Туберкулез нервной системы неуточненный (G99.8*)</w:t>
            </w:r>
          </w:p>
          <w:p w:rsidR="00635164" w:rsidRDefault="00301524">
            <w:pPr>
              <w:pStyle w:val="ConsPlusNormal0"/>
            </w:pPr>
            <w:r>
              <w:t>A18 Туберкулез других органов</w:t>
            </w:r>
          </w:p>
          <w:p w:rsidR="00635164" w:rsidRDefault="00301524">
            <w:pPr>
              <w:pStyle w:val="ConsPlusNormal0"/>
            </w:pPr>
            <w:r>
              <w:t>A18.0 Туберкулез костей и суставов</w:t>
            </w:r>
          </w:p>
          <w:p w:rsidR="00635164" w:rsidRDefault="00301524">
            <w:pPr>
              <w:pStyle w:val="ConsPlusNormal0"/>
            </w:pPr>
            <w:r>
              <w:t>A18.1 Туберкулез мочеполовых органов</w:t>
            </w:r>
          </w:p>
          <w:p w:rsidR="00635164" w:rsidRDefault="00301524">
            <w:pPr>
              <w:pStyle w:val="ConsPlusNormal0"/>
            </w:pPr>
            <w:r>
              <w:t>A18.2 Туберкулезная периферическая лимфаденопатия</w:t>
            </w:r>
          </w:p>
          <w:p w:rsidR="00635164" w:rsidRDefault="00301524">
            <w:pPr>
              <w:pStyle w:val="ConsPlusNormal0"/>
            </w:pPr>
            <w:r>
              <w:t>A18</w:t>
            </w:r>
            <w:r>
              <w:t>.3 Туберкулез кишечника, брюшины и брыжеечных лимфатических узлов</w:t>
            </w:r>
          </w:p>
          <w:p w:rsidR="00635164" w:rsidRDefault="00301524">
            <w:pPr>
              <w:pStyle w:val="ConsPlusNormal0"/>
            </w:pPr>
            <w:r>
              <w:t>A18.4 Туберкулез кожи и подкожной клетчатки</w:t>
            </w:r>
          </w:p>
          <w:p w:rsidR="00635164" w:rsidRDefault="00301524">
            <w:pPr>
              <w:pStyle w:val="ConsPlusNormal0"/>
            </w:pPr>
            <w:r>
              <w:t>A18.5 Туберкулез глаза</w:t>
            </w:r>
          </w:p>
          <w:p w:rsidR="00635164" w:rsidRDefault="00301524">
            <w:pPr>
              <w:pStyle w:val="ConsPlusNormal0"/>
            </w:pPr>
            <w:r>
              <w:t>A18.6 Туберкулез уха</w:t>
            </w:r>
          </w:p>
          <w:p w:rsidR="00635164" w:rsidRDefault="00301524">
            <w:pPr>
              <w:pStyle w:val="ConsPlusNormal0"/>
            </w:pPr>
            <w:r>
              <w:t>A18.7 Туберкулез надпочечников (E35.1*)</w:t>
            </w:r>
          </w:p>
          <w:p w:rsidR="00635164" w:rsidRDefault="00301524">
            <w:pPr>
              <w:pStyle w:val="ConsPlusNormal0"/>
            </w:pPr>
            <w:r>
              <w:t>A18.8 Туберкулез других уточненных органов</w:t>
            </w:r>
          </w:p>
          <w:p w:rsidR="00635164" w:rsidRDefault="00301524">
            <w:pPr>
              <w:pStyle w:val="ConsPlusNormal0"/>
            </w:pPr>
            <w:r>
              <w:t>A19 Милиарный туберкулез</w:t>
            </w:r>
          </w:p>
          <w:p w:rsidR="00635164" w:rsidRDefault="00301524">
            <w:pPr>
              <w:pStyle w:val="ConsPlusNormal0"/>
            </w:pPr>
            <w:r>
              <w:t>A19.0 Острый милиарный туберкулез одной уточненной локализации</w:t>
            </w:r>
          </w:p>
          <w:p w:rsidR="00635164" w:rsidRDefault="00301524">
            <w:pPr>
              <w:pStyle w:val="ConsPlusNormal0"/>
            </w:pPr>
            <w:r>
              <w:t>A19.1 Острый милиарный туберкулез множественной локализации</w:t>
            </w:r>
          </w:p>
          <w:p w:rsidR="00635164" w:rsidRDefault="00301524">
            <w:pPr>
              <w:pStyle w:val="ConsPlusNormal0"/>
            </w:pPr>
            <w:r>
              <w:t>A19.2 Острый милиарный туберкулез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A19.8 Другие формы милиарного туберкулеза</w:t>
            </w:r>
          </w:p>
          <w:p w:rsidR="00635164" w:rsidRDefault="00301524">
            <w:pPr>
              <w:pStyle w:val="ConsPlusNormal0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90" w:tooltip="Приказ Минздрава России от 24.11.2020 N 1246н &quot;Об утверждении стандартов медицинской помощи детям при туберкулезе&quot; (Зарегистрировано в Минюсте России 11.02.2021 N 624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 xml:space="preserve">Стандарт медицинской помощи детям при сифилисе (превентивное лечение и </w:t>
            </w:r>
            <w:r>
              <w:lastRenderedPageBreak/>
              <w:t>профилактическое лечение у новорожденных)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A50 Врожде</w:t>
            </w:r>
            <w:r>
              <w:t>нный сифилис</w:t>
            </w:r>
          </w:p>
          <w:p w:rsidR="00635164" w:rsidRDefault="00301524">
            <w:pPr>
              <w:pStyle w:val="ConsPlusNormal0"/>
            </w:pPr>
            <w:r>
              <w:t>A51 Ранний сифилис</w:t>
            </w:r>
          </w:p>
          <w:p w:rsidR="00635164" w:rsidRDefault="00301524">
            <w:pPr>
              <w:pStyle w:val="ConsPlusNormal0"/>
            </w:pPr>
            <w:r>
              <w:t>A52 Поздний сифилис</w:t>
            </w:r>
          </w:p>
          <w:p w:rsidR="00635164" w:rsidRDefault="00301524">
            <w:pPr>
              <w:pStyle w:val="ConsPlusNormal0"/>
            </w:pPr>
            <w:r>
              <w:t xml:space="preserve">A53 Другие и неуточненные формы </w:t>
            </w:r>
            <w:r>
              <w:lastRenderedPageBreak/>
              <w:t>сифилиса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91" w:tooltip="Приказ Минздрава России от 01.09.2021 N 896н &quot;Об утверждении стандартов медицинской помощи детям при сифилисе&quot; (вместе со &quot;Стандартом медицинской помощи детям при сифилисе (превентивное лечение и профилактическое лечение у новорожденных)&quot;, &quot;Стандартом медицин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</w:t>
            </w:r>
            <w:r>
              <w:t>т медицинской помощи детям при сифилисе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A50 Врожденный сифилис</w:t>
            </w:r>
          </w:p>
          <w:p w:rsidR="00635164" w:rsidRDefault="00301524">
            <w:pPr>
              <w:pStyle w:val="ConsPlusNormal0"/>
            </w:pPr>
            <w:r>
              <w:t>A51 Ранний сифилис</w:t>
            </w:r>
          </w:p>
          <w:p w:rsidR="00635164" w:rsidRDefault="00301524">
            <w:pPr>
              <w:pStyle w:val="ConsPlusNormal0"/>
            </w:pPr>
            <w:r>
              <w:t>A52 Поздний сифилис</w:t>
            </w:r>
          </w:p>
          <w:p w:rsidR="00635164" w:rsidRDefault="00301524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92" w:tooltip="Приказ Минздрава России от 01.09.2021 N 896н &quot;Об утверждении стандартов медицинской помощи детям при сифилисе&quot; (вместе со &quot;Стандартом медицинской помощи детям при сифилисе (превентивное лечение и профилактическое лечение у новорожденных)&quot;, &quot;Стандартом медицин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сифилисе (клинико-серологический контроль)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A50 Врожденный сифилис</w:t>
            </w:r>
          </w:p>
          <w:p w:rsidR="00635164" w:rsidRDefault="00301524">
            <w:pPr>
              <w:pStyle w:val="ConsPlusNormal0"/>
            </w:pPr>
            <w:r>
              <w:t>A51</w:t>
            </w:r>
            <w:r>
              <w:t xml:space="preserve"> Ранний сифилис</w:t>
            </w:r>
          </w:p>
          <w:p w:rsidR="00635164" w:rsidRDefault="00301524">
            <w:pPr>
              <w:pStyle w:val="ConsPlusNormal0"/>
            </w:pPr>
            <w:r>
              <w:t>A52 Поздний сифилис</w:t>
            </w:r>
          </w:p>
          <w:p w:rsidR="00635164" w:rsidRDefault="00301524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93" w:tooltip="Приказ Минздрава России от 01.09.2021 N 896н &quot;Об утверждении стандартов медицинской помощи детям при сифилисе&quot; (вместе со &quot;Стандартом медицинской помощи детям при сифилисе (превентивное лечение и профилактическое лечение у новорожденных)&quot;, &quot;Стандартом медицин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</w:t>
            </w:r>
            <w:r>
              <w:t>мощи взрослым при сифилисе (превентивное лечение и профилактическое лечение беременных)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A51 Ранний сифилис</w:t>
            </w:r>
          </w:p>
          <w:p w:rsidR="00635164" w:rsidRDefault="00301524">
            <w:pPr>
              <w:pStyle w:val="ConsPlusNormal0"/>
            </w:pPr>
            <w:r>
              <w:t>A52 Поздний сифилис</w:t>
            </w:r>
          </w:p>
          <w:p w:rsidR="00635164" w:rsidRDefault="00301524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94" w:tooltip="Приказ Минздрава России от 10.06.2021 N 609н &quot;Об утверждении стандартов медицинской помощи взрослым при сифилисе&quot; (Зарегистрировано в Минюсте России 08.07.2021 N 641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сифилисе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A51 Ранний сифилис</w:t>
            </w:r>
          </w:p>
          <w:p w:rsidR="00635164" w:rsidRDefault="00301524">
            <w:pPr>
              <w:pStyle w:val="ConsPlusNormal0"/>
            </w:pPr>
            <w:r>
              <w:t>A52 Поздний сифилис</w:t>
            </w:r>
          </w:p>
          <w:p w:rsidR="00635164" w:rsidRDefault="00301524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95" w:tooltip="Приказ Минздрава России от 10.06.2021 N 609н &quot;Об утверждении стандартов медицинской помощи взрослым при сифилисе&quot; (Зарегистрировано в Минюсте России 08.07.2021 N 641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взрослым при сифилисе (клинико-серологический контроль)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A51 Ранний сифилис</w:t>
            </w:r>
          </w:p>
          <w:p w:rsidR="00635164" w:rsidRDefault="00301524">
            <w:pPr>
              <w:pStyle w:val="ConsPlusNormal0"/>
            </w:pPr>
            <w:r>
              <w:t>A52 Поздний сифилис</w:t>
            </w:r>
          </w:p>
          <w:p w:rsidR="00635164" w:rsidRDefault="00301524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96" w:tooltip="Приказ Минздрава России от 10.06.2021 N 609н &quot;Об утверждении стандартов медицинской помощи взрослым при сифилисе&quot; (Зарегистрировано в Минюсте России 08.07.2021 N 641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детям при гонококковой инфекции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A54 Гонококковая инфекция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97" w:tooltip="Приказ Минздрава России от 17.01.2025 N 17н &quot;Об утверждении стандарта первичной медико-санитарной помощи детям при гонококковой инфекции (диагностика и лечение)&quot; (Зарегистрировано в Минюсте России 19.02.2025 N 8130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17.01.2025 N 17н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первичной медико-санитарной помощи взрослым при гонококковой инфекции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A54 Гонококковая инфекция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98" w:tooltip="Приказ Минздрава России от 28.03.2022 N 208н &quot;Об утверждении стандарта первичной медико-санитарной помощи взрослым при гонококковой инфекции (диагностика и лечение)&quot; (Зарегистрировано в Минюсте России 04.05.2022 N 683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208н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хламидийной инфекции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A56 Другие хламидийные болезни, передающиес</w:t>
            </w:r>
            <w:r>
              <w:t>я половым путем</w:t>
            </w:r>
          </w:p>
          <w:p w:rsidR="00635164" w:rsidRDefault="00301524">
            <w:pPr>
              <w:pStyle w:val="ConsPlusNormal0"/>
            </w:pPr>
            <w:r>
              <w:t>A74 Другие болезни, вызываемые хламидиями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99" w:tooltip="Приказ Минздрава России от 28.03.2022 N 211н &quot;Об утверждении стандарта медицинской помощи взрослым при хламидийной инфекции (диагностика и лечение)&quot; (Зарегистрировано в Минюсте России 04.05.2022 N 6840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211н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хламидийной инфекции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A56 Другие хламидийны</w:t>
            </w:r>
            <w:r>
              <w:t>е болезни, передающиеся половым путем</w:t>
            </w:r>
          </w:p>
          <w:p w:rsidR="00635164" w:rsidRDefault="00301524">
            <w:pPr>
              <w:pStyle w:val="ConsPlusNormal0"/>
            </w:pPr>
            <w:r>
              <w:t>A74 Другие болезни, вызываемые хламидиями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00" w:tooltip="Приказ Минздрава России от 06.08.2021 N 836н &quot;Об утверждении стандарта медицинской помощи детям при хламидийной инфекции&quot; (Зарегистрировано в Минюсте России 03.09.2021 N 648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06.08.2021 N 836н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взрослым при урогенитальном трихомониазе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A59 Трихомониаз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01" w:tooltip="Приказ Минздрава России от 17.01.2024 N 10н &quot;Об утверждении стандарта первичной медико-санитарной помощи взрослым при урогенитальном трихомониазе (диагностика и лечение)&quot; (Зарегистрировано в Минюсте России 16.02.2024 N 7728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17.01.2024 N 10н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детям при урогенитальном трихомониазе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A59 Трихомониаз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02" w:tooltip="Приказ Минздрава России от 17.01.2025 N 15н &quot;Об утверждении стандарта первичной медико-санитарной помощи детям при урогенитальном трихомониазе (диагностика и лечение)&quot; (Зарегистрировано в Минюсте России 19.02.2025 N 813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17.01.2025 N 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аногенитальной герпетической вирусной инфекции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A60 Аногенитальная</w:t>
            </w:r>
            <w:r>
              <w:t xml:space="preserve"> герпетическая вирусная инфекция [herpes simplex]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03" w:tooltip="Приказ Минздрава России от 28.03.2022 N 210н &quot;Об утверждении стандарта медицинской помощи взрослым при аногенитальной герпетической вирусной инфекции (диагностика и лечение)&quot; (Зарегистрировано в Минюсте России 04.05.2022 N 6840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210н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детям при аногенитальной </w:t>
            </w:r>
            <w:r>
              <w:lastRenderedPageBreak/>
              <w:t>герпетиче</w:t>
            </w:r>
            <w:r>
              <w:t>ской вирусной инфекции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A60 Аногенитальная герпетическая вирусная инфекция [herpes simplex]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04" w:tooltip="Приказ Минздрава России от 12.05.2022 N 319н &quot;Об утверждении стандарта медицинской помощи детям при аногенитальной герпетической вирусной инфекции (диагностика и лечение)&quot; (Зарегистрировано в Минюсте России 20.06.2022 N 6890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319н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при урогенитальных заболеваниях, вызванных Mycoplasma genitalium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A63.8 Дру</w:t>
            </w:r>
            <w:r>
              <w:t>гие уточненные заболевания, передающиеся преимущественно половым путем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взрослые, 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05" w:tooltip="Приказ Минздрава России от 14.06.2022 N 401н &quot;Об утверждении стандарта медицинской помощи при урогенитальных заболеваниях, вызванных Mycoplasma genitalium (диагностика и лечение)&quot; (Зарегистрировано в Минюсте России 14.07.2022 N 6926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</w:t>
            </w:r>
            <w:r>
              <w:t>тям при аногенитальных (венерических) бородавках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A63.0 Аногенитальные (венерические) бородавки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06" w:tooltip="Приказ Минздрава России от 30.08.2021 N 887н &quot;Об утверждении стандарта медицинской помощи детям при аногенитальных (венерических) бородавках&quot; (Зарегистрировано в Минюсте России 14.09.2021 N 6498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30.08.2021 N 887н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аногенитальны</w:t>
            </w:r>
            <w:r>
              <w:t>х (венерических) бородавках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A63.0 Аногенитальные (венерические) бородавки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07" w:tooltip="Приказ Минздрава России от 28.03.2022 N 209н &quot;Об утверждении стандарта медицинской помощи взрослым при аногенитальных (венерических) бородавках (диагностика и лечение)&quot; (Зарегистрировано в Минюсте России 04.05.2022 N 6840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209н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при остром некротическом язвенном гингивите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A69.1 Другие инфекции Венсана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08" w:tooltip="Приказ Минздрава России от 24.12.2012 N 1496н &quot;Об утверждении стандарта первичной медико-санитарной помощи при остром некротическом язвенном гингивите&quot; (Зарегистрировано в Минюсте России 20.02.2013 N 2723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</w:t>
            </w:r>
            <w:r>
              <w:t>ой медико-санитарной помощи детям при инфекции, вызванной вирусом простого герпеса (herpes simplex)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B00.1 Герпетический везикулярный дерматит</w:t>
            </w:r>
          </w:p>
          <w:p w:rsidR="00635164" w:rsidRDefault="00301524">
            <w:pPr>
              <w:pStyle w:val="ConsPlusNormal0"/>
            </w:pPr>
            <w:r>
              <w:t>B00.2 Герпетический гингивостоматит и фаринготонзиллит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09" w:tooltip="Приказ Минздрава России от 28.12.2012 N 1579н &quot;Об утверждении стандарта первичной медико-санитарной помощи детям при инфекции, вызванной вирусом простого герпеса (herpes simplex)&quot; (Зарегистрировано в Минюсте России 21.03.2013 N 2781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1579н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остром гепатите A (ГА)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 xml:space="preserve">B15 </w:t>
            </w:r>
            <w:r>
              <w:t>Острый гепатит A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10" w:tooltip="Приказ Минздрава России от 07.12.2023 N 668н &quot;Об утверждении стандарта медицинской помощи взрослым при остром гепатите A (ГА) (диагностика, лечение и диспансерное наблюдение)&quot; (Зарегистрировано в Минюсте России 22.01.2024 N 7692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07.12.2023 N 668н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остром гепатите B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B16 Острый гепатит B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11" w:tooltip="Приказ Минздрава России от 13.12.2023 N 681н &quot;Об утверждении стандарта медицинской помощи взрослым при остром гепатите B (диагностика и лечение)&quot; (Зарегистрировано в Минюсте России 22.01.2024 N 7693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13.12.2023 N 681н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остром гепатите B (ОГВ)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B16.2 Ост</w:t>
            </w:r>
            <w:r>
              <w:t>рый гепатит B без дельта-агента с печеночной комой</w:t>
            </w:r>
          </w:p>
          <w:p w:rsidR="00635164" w:rsidRDefault="00301524">
            <w:pPr>
              <w:pStyle w:val="ConsPlusNormal0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12" w:tooltip="Приказ Минздрава России от 18.10.2022 N 676н &quot;Об утверждении стандарта медицинской помощи детям при остром гепатите B (ОГВ) (диагностика, лечение и диспансерное наблюдение)&quot; (Зарегистрировано в Минюсте России 18.11.2022 N 7102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</w:t>
            </w:r>
            <w:r>
              <w:t>ндарт медицинской помощи взрослым при остром гепатите C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B17.1 Острый гепатит C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13" w:tooltip="Приказ Минздрава России от 01.02.2024 N 30н &quot;Об утверждении стандарта медицинской помощи взрослым при остром гепатите C (диагностика и лечение)&quot; (Зарегистрировано в Минюсте России 05.03.2024 N 7742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01.02.2024 N 30н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</w:t>
            </w:r>
            <w:r>
              <w:t xml:space="preserve"> хроническом вирусном гепатите D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B18.0 Хронический вирусный гепатит B с дельта-агентом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14" w:tooltip="Приказ Минздрава России от 27.09.2023 N 501н &quot;Об утверждении стандарта медицинской помощи взрослым при хроническом вирусном гепатите D (диагностика, лечение и диспансерное наблюдение)&quot; (Зарегистрировано в Минюсте России 03.11.2023 N 7584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27.09.2023 N 501н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хроническом вирусном гепатите C (диагностика, лечение и диспансерное наб</w:t>
            </w:r>
            <w:r>
              <w:t>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B18.2 Хронический вирусный гепатит C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15" w:tooltip="Приказ Минздрава России от 25.07.2023 N 381н &quot;Об утверждении стандарта медицинской помощи взрослым при хроническом вирусном гепатите C (диагностика, лечение и диспансерное наблюдение)&quot; (Зарегистрировано в Минюсте России 28.08.2023 N 7498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25.07.2023 N 381н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ВИЧ-инфекции (диаг</w:t>
            </w:r>
            <w:r>
              <w:t>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B20 - B24 Болезнь, вызванная вирусом иммунодефицита человека [ВИЧ]</w:t>
            </w:r>
          </w:p>
          <w:p w:rsidR="00635164" w:rsidRDefault="00301524">
            <w:pPr>
              <w:pStyle w:val="ConsPlusNormal0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16" w:tooltip="Приказ Минздрава России от 04.07.2022 N 457н &quot;Об утверждении стандарта медицинской помощи детям при ВИЧ-инфекции (диагностика, лечение и диспансерное наблюдение)&quot; (Зарегистрировано в Минюсте России 05.08.2022 N 6952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04.07.2022 N 457н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первичной медико-санитарной помощи </w:t>
            </w:r>
            <w:r>
              <w:lastRenderedPageBreak/>
              <w:t>взрослым при ВИЧ-инфекции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B20 - B24 Болезн</w:t>
            </w:r>
            <w:r>
              <w:t xml:space="preserve">ь, вызванная вирусом иммунодефицита человека </w:t>
            </w:r>
            <w:r>
              <w:lastRenderedPageBreak/>
              <w:t>[ВИЧ]</w:t>
            </w:r>
          </w:p>
          <w:p w:rsidR="00635164" w:rsidRDefault="00301524">
            <w:pPr>
              <w:pStyle w:val="ConsPlusNormal0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17" w:tooltip="Приказ Минздрава России от 23.06.2022 N 438н &quot;Об утверждении стандарта первичной медико-санитарной помощи взрослым при ВИЧ-инфекции (диагностика, лечение и диспансерное наблюдение)&quot; (Зарегистрировано в Минюсте России 26.07.2022 N 693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</w:t>
            </w:r>
            <w:r>
              <w:t>ава России от 23.06.2022 N 438н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острых респираторных вирусных инфекциях (ОРВИ)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B34.0 Аденовирусная инфекция неуточненная</w:t>
            </w:r>
          </w:p>
          <w:p w:rsidR="00635164" w:rsidRDefault="00301524">
            <w:pPr>
              <w:pStyle w:val="ConsPlusNormal0"/>
            </w:pPr>
            <w:r>
              <w:t>B34.2 Коронавирусная инфекция неуточненная, кроме вызванной COVID-19</w:t>
            </w:r>
          </w:p>
          <w:p w:rsidR="00635164" w:rsidRDefault="00301524">
            <w:pPr>
              <w:pStyle w:val="ConsPlusNormal0"/>
            </w:pPr>
            <w:r>
              <w:t>B34.9 Вирусная инфекция неуточненная</w:t>
            </w:r>
          </w:p>
          <w:p w:rsidR="00635164" w:rsidRDefault="00301524">
            <w:pPr>
              <w:pStyle w:val="ConsPlusNormal0"/>
            </w:pPr>
            <w:r>
              <w:t>B97.0 Аденовирусы как причина болезней,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B97.4 Респираторно-синцитиальный вирус как причина болезней,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J00 Острый назофарингит [насморк]</w:t>
            </w:r>
          </w:p>
          <w:p w:rsidR="00635164" w:rsidRDefault="00301524">
            <w:pPr>
              <w:pStyle w:val="ConsPlusNormal0"/>
            </w:pPr>
            <w:r>
              <w:t>J02.8 Остр</w:t>
            </w:r>
            <w:r>
              <w:t>ый фарингит, вызванный другими уточненными возбудителями</w:t>
            </w:r>
          </w:p>
          <w:p w:rsidR="00635164" w:rsidRDefault="00301524">
            <w:pPr>
              <w:pStyle w:val="ConsPlusNormal0"/>
            </w:pPr>
            <w:r>
              <w:t>J02.9 Острый фарингит неуточненный</w:t>
            </w:r>
          </w:p>
          <w:p w:rsidR="00635164" w:rsidRDefault="00301524">
            <w:pPr>
              <w:pStyle w:val="ConsPlusNormal0"/>
            </w:pPr>
            <w:r>
              <w:t>J03.8 Острый тонзиллит, вызванный другими уточненными возбудителями</w:t>
            </w:r>
          </w:p>
          <w:p w:rsidR="00635164" w:rsidRDefault="00301524">
            <w:pPr>
              <w:pStyle w:val="ConsPlusNormal0"/>
            </w:pPr>
            <w:r>
              <w:t>J03.9 Острый тонзиллит неуточненный</w:t>
            </w:r>
          </w:p>
          <w:p w:rsidR="00635164" w:rsidRDefault="00301524">
            <w:pPr>
              <w:pStyle w:val="ConsPlusNormal0"/>
            </w:pPr>
            <w:r>
              <w:t>J04 Острый ларингит и трахеит</w:t>
            </w:r>
          </w:p>
          <w:p w:rsidR="00635164" w:rsidRDefault="00301524">
            <w:pPr>
              <w:pStyle w:val="ConsPlusNormal0"/>
            </w:pPr>
            <w:r>
              <w:t>J05.0 Острый обструктивный лар</w:t>
            </w:r>
            <w:r>
              <w:t>ингит [круп]</w:t>
            </w:r>
          </w:p>
          <w:p w:rsidR="00635164" w:rsidRDefault="00301524">
            <w:pPr>
              <w:pStyle w:val="ConsPlusNormal0"/>
            </w:pPr>
            <w:r>
              <w:t>J06 Острые инфекции верхних дыхательных путей множественной 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J20.4 Острый бронхит, вызванный вирусом парагриппа</w:t>
            </w:r>
          </w:p>
          <w:p w:rsidR="00635164" w:rsidRDefault="00301524">
            <w:pPr>
              <w:pStyle w:val="ConsPlusNormal0"/>
            </w:pPr>
            <w:r>
              <w:t xml:space="preserve">J20.5 Острый бронхит, вызванный </w:t>
            </w:r>
            <w:r>
              <w:lastRenderedPageBreak/>
              <w:t>респираторным синцитиальным вирусом</w:t>
            </w:r>
          </w:p>
          <w:p w:rsidR="00635164" w:rsidRDefault="00301524">
            <w:pPr>
              <w:pStyle w:val="ConsPlusNormal0"/>
            </w:pPr>
            <w:r>
              <w:t>J20.6 Острый бронхит, вызванный ринов</w:t>
            </w:r>
            <w:r>
              <w:t>ирусом</w:t>
            </w:r>
          </w:p>
          <w:p w:rsidR="00635164" w:rsidRDefault="00301524">
            <w:pPr>
              <w:pStyle w:val="ConsPlusNormal0"/>
            </w:pPr>
            <w:r>
              <w:t>J20.8 Острый бронхит, вызванный другими уточненными агентами</w:t>
            </w:r>
          </w:p>
          <w:p w:rsidR="00635164" w:rsidRDefault="00301524">
            <w:pPr>
              <w:pStyle w:val="ConsPlusNormal0"/>
            </w:pPr>
            <w:r>
              <w:t>J20.9 Острый бронхит неуточненный</w:t>
            </w:r>
          </w:p>
          <w:p w:rsidR="00635164" w:rsidRDefault="00301524">
            <w:pPr>
              <w:pStyle w:val="ConsPlusNormal0"/>
            </w:pPr>
            <w:r>
              <w:t>J21.0 Острый бронхиолит, вызванный респираторным синцитиальным вирусом</w:t>
            </w:r>
          </w:p>
          <w:p w:rsidR="00635164" w:rsidRDefault="00301524">
            <w:pPr>
              <w:pStyle w:val="ConsPlusNormal0"/>
            </w:pPr>
            <w:r>
              <w:t>J21.8 Острый бронхиолит, вызванный другими уточненными агентами</w:t>
            </w:r>
          </w:p>
          <w:p w:rsidR="00635164" w:rsidRDefault="00301524">
            <w:pPr>
              <w:pStyle w:val="ConsPlusNormal0"/>
            </w:pPr>
            <w:r>
              <w:t>J21.9 Острый бронхиолит неуточненный</w:t>
            </w:r>
          </w:p>
          <w:p w:rsidR="00635164" w:rsidRDefault="00301524">
            <w:pPr>
              <w:pStyle w:val="ConsPlusNormal0"/>
            </w:pPr>
            <w:r>
              <w:t>J22 Острая респираторная инфекция нижних дыхательных путей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18" w:tooltip="Приказ Минздрава России от 18.03.2024 N 127н &quot;Об утверждении стандарта медицинской помощи взрослым при острых респираторных вирусных инфекциях (ОРВИ) (диагностика и лечение)&quot; (Зарегистрировано в Минюсте России 22.04.2024 N 7795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18.03.2024 N 127н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</w:t>
            </w:r>
            <w:r>
              <w:t>ндарт медицинской помощи детям при аскаридозе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B77 Аскаридоз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19" w:tooltip="Приказ Минздрава России от 07.09.2022 N 601н &quot;Об утверждении стандарта медицинской помощи детям при аскаридозе (диагностика и лечение)&quot; (Зарегистрировано в Минюсте России 03.10.2022 N 703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601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меланоме кожи и слизистых оболочек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C00 - C14 Злокачественные новообразования губы, полости рта и глотки</w:t>
            </w:r>
          </w:p>
          <w:p w:rsidR="00635164" w:rsidRDefault="00301524">
            <w:pPr>
              <w:pStyle w:val="ConsPlusNormal0"/>
            </w:pPr>
            <w:r>
              <w:t>C15 - C26 Злокачественные новообразования органов пищеварения</w:t>
            </w:r>
          </w:p>
          <w:p w:rsidR="00635164" w:rsidRDefault="00301524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635164" w:rsidRDefault="00301524">
            <w:pPr>
              <w:pStyle w:val="ConsPlusNormal0"/>
            </w:pPr>
            <w:r>
              <w:t>C31 Злокачественное новообразование придаточных пазух</w:t>
            </w:r>
          </w:p>
          <w:p w:rsidR="00635164" w:rsidRDefault="00301524">
            <w:pPr>
              <w:pStyle w:val="ConsPlusNormal0"/>
            </w:pPr>
            <w:r>
              <w:t xml:space="preserve">C32 Злокачественное </w:t>
            </w:r>
            <w:r>
              <w:lastRenderedPageBreak/>
              <w:t>новообразование гортани</w:t>
            </w:r>
          </w:p>
          <w:p w:rsidR="00635164" w:rsidRDefault="00301524">
            <w:pPr>
              <w:pStyle w:val="ConsPlusNormal0"/>
            </w:pPr>
            <w:r>
              <w:t>C43 Злокачественная меланома кожи</w:t>
            </w:r>
          </w:p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  <w:p w:rsidR="00635164" w:rsidRDefault="00301524">
            <w:pPr>
              <w:pStyle w:val="ConsPlusNormal0"/>
            </w:pPr>
            <w:r>
              <w:t>C52 Злокачественн</w:t>
            </w:r>
            <w:r>
              <w:t>ое новообразование влагалища</w:t>
            </w:r>
          </w:p>
          <w:p w:rsidR="00635164" w:rsidRDefault="00301524">
            <w:pPr>
              <w:pStyle w:val="ConsPlusNormal0"/>
            </w:pPr>
            <w:r>
              <w:t>C53 Злокачественное новообразование шейки матки</w:t>
            </w:r>
          </w:p>
          <w:p w:rsidR="00635164" w:rsidRDefault="00301524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  <w:p w:rsidR="00635164" w:rsidRDefault="00301524">
            <w:pPr>
              <w:pStyle w:val="ConsPlusNormal0"/>
            </w:pPr>
            <w:r>
              <w:t>C77 В</w:t>
            </w:r>
            <w:r>
              <w:t>торичное и неуточненное злокачественное новообразование лимфатических узлов</w:t>
            </w:r>
          </w:p>
          <w:p w:rsidR="00635164" w:rsidRDefault="00301524">
            <w:pPr>
              <w:pStyle w:val="ConsPlusNormal0"/>
            </w:pPr>
            <w:r>
              <w:t>C78 Вторичное злокачественное новообразование органов дыхания и пищеварения</w:t>
            </w:r>
          </w:p>
          <w:p w:rsidR="00635164" w:rsidRDefault="00301524">
            <w:pPr>
              <w:pStyle w:val="ConsPlusNormal0"/>
            </w:pPr>
            <w:r>
              <w:t>C79 Вторичное злокачественное новообразование других локализаций</w:t>
            </w:r>
          </w:p>
          <w:p w:rsidR="00635164" w:rsidRDefault="00301524">
            <w:pPr>
              <w:pStyle w:val="ConsPlusNormal0"/>
            </w:pPr>
            <w:r>
              <w:t>D03 Меланома in situ</w:t>
            </w:r>
          </w:p>
          <w:p w:rsidR="00635164" w:rsidRDefault="00301524">
            <w:pPr>
              <w:pStyle w:val="ConsPlusNormal0"/>
            </w:pPr>
            <w:r>
              <w:t xml:space="preserve">D22 Меланоформный </w:t>
            </w:r>
            <w:r>
              <w:t>невус</w:t>
            </w:r>
          </w:p>
          <w:p w:rsidR="00635164" w:rsidRDefault="00301524">
            <w:pPr>
              <w:pStyle w:val="ConsPlusNormal0"/>
            </w:pPr>
            <w:r>
              <w:t>Q82.5 Врожденный неопухолевый невус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20" w:tooltip="Приказ Минздрава России от 17.02.2021 N 100н &quot;Об утверждении стандарта медицинской помощи детям при меланоме кожи и слизистых оболочек (диагностика и лечение)&quot; (Зарегистрировано в Минюсте России 12.03.2021 N 6272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17.02.2021 N 100н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стадиях III - IVB меланомы слизистой оболочки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C00 - C14 Злокачественные н</w:t>
            </w:r>
            <w:r>
              <w:t>овообразования губы, полости рта и глотки</w:t>
            </w:r>
          </w:p>
          <w:p w:rsidR="00635164" w:rsidRDefault="00301524">
            <w:pPr>
              <w:pStyle w:val="ConsPlusNormal0"/>
            </w:pPr>
            <w:r>
              <w:t>C15 - C26 Злокачественные новообразования органов пищеварения</w:t>
            </w:r>
          </w:p>
          <w:p w:rsidR="00635164" w:rsidRDefault="00301524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635164" w:rsidRDefault="00301524">
            <w:pPr>
              <w:pStyle w:val="ConsPlusNormal0"/>
            </w:pPr>
            <w:r>
              <w:lastRenderedPageBreak/>
              <w:t>C31 Злокачественное новообразование придаточных пазух</w:t>
            </w:r>
          </w:p>
          <w:p w:rsidR="00635164" w:rsidRDefault="00301524">
            <w:pPr>
              <w:pStyle w:val="ConsPlusNormal0"/>
            </w:pPr>
            <w:r>
              <w:t>C32 Злокачественное новообразовани</w:t>
            </w:r>
            <w:r>
              <w:t>е гортани</w:t>
            </w:r>
          </w:p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  <w:p w:rsidR="00635164" w:rsidRDefault="00301524">
            <w:pPr>
              <w:pStyle w:val="ConsPlusNormal0"/>
            </w:pPr>
            <w:r>
              <w:t>C52 Злокачественное новообразование влагалища</w:t>
            </w:r>
          </w:p>
          <w:p w:rsidR="00635164" w:rsidRDefault="00301524">
            <w:pPr>
              <w:pStyle w:val="ConsPlusNormal0"/>
            </w:pPr>
            <w:r>
              <w:t>C53 Злокачественное новообразование шейки матки</w:t>
            </w:r>
          </w:p>
          <w:p w:rsidR="00635164" w:rsidRDefault="00301524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21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стадиях IIIC - IV нерезектабельной меланомы кожи, стадии IVC меланомы слизистой оболочки и прогрессировании стадий 0 - IV меланомы кожи и</w:t>
            </w:r>
            <w:r>
              <w:t xml:space="preserve"> стадий III - IVB меланомы слизистой оболочки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C00 - C14 Злокачественные новообразования губы, полости рта и глотки</w:t>
            </w:r>
          </w:p>
          <w:p w:rsidR="00635164" w:rsidRDefault="00301524">
            <w:pPr>
              <w:pStyle w:val="ConsPlusNormal0"/>
            </w:pPr>
            <w:r>
              <w:t>C15 - C26 Злокачественные новообразования органов пищеварения</w:t>
            </w:r>
          </w:p>
          <w:p w:rsidR="00635164" w:rsidRDefault="00301524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635164" w:rsidRDefault="00301524">
            <w:pPr>
              <w:pStyle w:val="ConsPlusNormal0"/>
            </w:pPr>
            <w:r>
              <w:t>C31 Злокачественное новообразование придаточных пазух</w:t>
            </w:r>
          </w:p>
          <w:p w:rsidR="00635164" w:rsidRDefault="00301524">
            <w:pPr>
              <w:pStyle w:val="ConsPlusNormal0"/>
            </w:pPr>
            <w:r>
              <w:t>C32 Злокачественное новообразование гортани</w:t>
            </w:r>
          </w:p>
          <w:p w:rsidR="00635164" w:rsidRDefault="00301524">
            <w:pPr>
              <w:pStyle w:val="ConsPlusNormal0"/>
            </w:pPr>
            <w:r>
              <w:t>C43 Злокачественная меланома кожи</w:t>
            </w:r>
          </w:p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  <w:p w:rsidR="00635164" w:rsidRDefault="00301524">
            <w:pPr>
              <w:pStyle w:val="ConsPlusNormal0"/>
            </w:pPr>
            <w:r>
              <w:t>C52 Злокачественн</w:t>
            </w:r>
            <w:r>
              <w:t>ое новообразование влагалища</w:t>
            </w:r>
          </w:p>
          <w:p w:rsidR="00635164" w:rsidRDefault="00301524">
            <w:pPr>
              <w:pStyle w:val="ConsPlusNormal0"/>
            </w:pPr>
            <w:r>
              <w:t>C53 Злокачественное новообразование шейки матки</w:t>
            </w:r>
          </w:p>
          <w:p w:rsidR="00635164" w:rsidRDefault="00301524">
            <w:pPr>
              <w:pStyle w:val="ConsPlusNormal0"/>
            </w:pPr>
            <w:r>
              <w:t xml:space="preserve">C60.9 Злокачественное новообразование полового члена </w:t>
            </w:r>
            <w:r>
              <w:lastRenderedPageBreak/>
              <w:t>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  <w:p w:rsidR="00635164" w:rsidRDefault="00301524">
            <w:pPr>
              <w:pStyle w:val="ConsPlusNormal0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635164" w:rsidRDefault="00301524">
            <w:pPr>
              <w:pStyle w:val="ConsPlusNormal0"/>
            </w:pPr>
            <w:r>
              <w:t>C78 Вторичное злокачественное новообразование органов дыхания и пищеварения</w:t>
            </w:r>
          </w:p>
          <w:p w:rsidR="00635164" w:rsidRDefault="00301524">
            <w:pPr>
              <w:pStyle w:val="ConsPlusNormal0"/>
            </w:pPr>
            <w:r>
              <w:t>C79 Вторичное злокачественное новообразование других локализаций</w:t>
            </w:r>
          </w:p>
          <w:p w:rsidR="00635164" w:rsidRDefault="00301524">
            <w:pPr>
              <w:pStyle w:val="ConsPlusNormal0"/>
            </w:pPr>
            <w:r>
              <w:t>D03 Меланома in situ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22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злокачественных новообразованиях губы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C00 Злокачественное новообразование губы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23" w:tooltip="Приказ Минздрава России от 18.02.2021 N 103н &quot;Об утверждении стандартов медицинской помощи взрослым при злокачественных новообразованиях губы&quot; (вместе со &quot;Стандартом медицинской помощи взрослым при злокачественных новообразованиях губы (диагностика и лечение)&quot;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злокачественных новообразованиях губы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C00</w:t>
            </w:r>
            <w:r>
              <w:t xml:space="preserve"> Злокачественное новообразование губы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24" w:tooltip="Приказ Минздрава России от 18.02.2021 N 103н &quot;Об утверждении стандартов медицинской помощи взрослым при злокачественных новообразованиях губы&quot; (вместе со &quot;Стандартом медицинской помощи взрослым при злокачественных новообразованиях губы (диагностика и лечение)&quot;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злокачественных но</w:t>
            </w:r>
            <w:r>
              <w:t>вообразованиях полости рта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C02.0 Злокачественное новообразование спинки языка</w:t>
            </w:r>
          </w:p>
          <w:p w:rsidR="00635164" w:rsidRDefault="00301524">
            <w:pPr>
              <w:pStyle w:val="ConsPlusNormal0"/>
            </w:pPr>
            <w:r>
              <w:t>C02.1 Злокачественное новообразование боковой поверхности языка</w:t>
            </w:r>
          </w:p>
          <w:p w:rsidR="00635164" w:rsidRDefault="00301524">
            <w:pPr>
              <w:pStyle w:val="ConsPlusNormal0"/>
            </w:pPr>
            <w:r>
              <w:t>C02.2 Злокачественное новообразование нижней поверхности языка</w:t>
            </w:r>
          </w:p>
          <w:p w:rsidR="00635164" w:rsidRDefault="00301524">
            <w:pPr>
              <w:pStyle w:val="ConsPlusNormal0"/>
            </w:pPr>
            <w:r>
              <w:t>C02.3 Злокачественное новоо</w:t>
            </w:r>
            <w:r>
              <w:t xml:space="preserve">бразование передних 2/3 </w:t>
            </w:r>
            <w:r>
              <w:lastRenderedPageBreak/>
              <w:t>языка неуточненной части</w:t>
            </w:r>
          </w:p>
          <w:p w:rsidR="00635164" w:rsidRDefault="00301524">
            <w:pPr>
              <w:pStyle w:val="ConsPlusNormal0"/>
            </w:pPr>
            <w:r>
              <w:t>C02.8 Злокачественное новообразование языка,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C02.9 Злокачественное новообразование языка неуточненной части</w:t>
            </w:r>
          </w:p>
          <w:p w:rsidR="00635164" w:rsidRDefault="00301524">
            <w:pPr>
              <w:pStyle w:val="ConsPlusNormal0"/>
            </w:pPr>
            <w:r>
              <w:t>C03 Злокачественное новообразование де</w:t>
            </w:r>
            <w:r>
              <w:t>сны</w:t>
            </w:r>
          </w:p>
          <w:p w:rsidR="00635164" w:rsidRDefault="00301524">
            <w:pPr>
              <w:pStyle w:val="ConsPlusNormal0"/>
            </w:pPr>
            <w:r>
              <w:t>C04 Злокачественное новообразование дна полости рта</w:t>
            </w:r>
          </w:p>
          <w:p w:rsidR="00635164" w:rsidRDefault="00301524">
            <w:pPr>
              <w:pStyle w:val="ConsPlusNormal0"/>
            </w:pPr>
            <w:r>
              <w:t>C05.0 Злокачественное новообразование твердого неба</w:t>
            </w:r>
          </w:p>
          <w:p w:rsidR="00635164" w:rsidRDefault="00301524">
            <w:pPr>
              <w:pStyle w:val="ConsPlusNormal0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25" w:tooltip="Приказ Минздрава России от 13.04.2021 N 342н &quot;Об утверждении стандартов медицинской помощи взрослым при злокачественных новообразованиях полости рта&quot; (вместе со &quot;Стандартом медицинской помощи взрослым при злокачественных новообразованиях полости рта (диагност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злокачественных новообразованиях полости рта (диспансерное наблюдени</w:t>
            </w:r>
            <w:r>
              <w:t>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C02.0 Злокачественное новообразование спинки языка</w:t>
            </w:r>
          </w:p>
          <w:p w:rsidR="00635164" w:rsidRDefault="00301524">
            <w:pPr>
              <w:pStyle w:val="ConsPlusNormal0"/>
            </w:pPr>
            <w:r>
              <w:t>C02.1 Злокачественное новообразование боковой поверхности языка</w:t>
            </w:r>
          </w:p>
          <w:p w:rsidR="00635164" w:rsidRDefault="00301524">
            <w:pPr>
              <w:pStyle w:val="ConsPlusNormal0"/>
            </w:pPr>
            <w:r>
              <w:t>C02.2 Злокачественное новообразование нижней поверхности языка</w:t>
            </w:r>
          </w:p>
          <w:p w:rsidR="00635164" w:rsidRDefault="00301524">
            <w:pPr>
              <w:pStyle w:val="ConsPlusNormal0"/>
            </w:pPr>
            <w:r>
              <w:t>C02.3 Злокачественное новообразование передних 2/3 языка неуточненной части</w:t>
            </w:r>
          </w:p>
          <w:p w:rsidR="00635164" w:rsidRDefault="00301524">
            <w:pPr>
              <w:pStyle w:val="ConsPlusNormal0"/>
            </w:pPr>
            <w:r>
              <w:t>C02.8 Злокачественное новообразование языка,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C02.9 Злокачественное новообразование языка неуточненной части</w:t>
            </w:r>
          </w:p>
          <w:p w:rsidR="00635164" w:rsidRDefault="00301524">
            <w:pPr>
              <w:pStyle w:val="ConsPlusNormal0"/>
            </w:pPr>
            <w:r>
              <w:t>C03 Злокачественное новообразование десны</w:t>
            </w:r>
          </w:p>
          <w:p w:rsidR="00635164" w:rsidRDefault="00301524">
            <w:pPr>
              <w:pStyle w:val="ConsPlusNormal0"/>
            </w:pPr>
            <w:r>
              <w:t xml:space="preserve">C04 Злокачественное </w:t>
            </w:r>
            <w:r>
              <w:lastRenderedPageBreak/>
              <w:t>новообразование дна поло</w:t>
            </w:r>
            <w:r>
              <w:t>сти рта</w:t>
            </w:r>
          </w:p>
          <w:p w:rsidR="00635164" w:rsidRDefault="00301524">
            <w:pPr>
              <w:pStyle w:val="ConsPlusNormal0"/>
            </w:pPr>
            <w:r>
              <w:t>C05.0 Злокачественное новообразование твердого неба</w:t>
            </w:r>
          </w:p>
          <w:p w:rsidR="00635164" w:rsidRDefault="00301524">
            <w:pPr>
              <w:pStyle w:val="ConsPlusNormal0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26" w:tooltip="Приказ Минздрава России от 13.04.2021 N 342н &quot;Об утверждении стандартов медицинской помощи взрослым при злокачественных новообразованиях полости рта&quot; (вместе со &quot;Стандартом медицинской помощи взрослым при злокачественных новообразованиях полости рта (диагност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раке ротоглотки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C01 Злокачественные новообра</w:t>
            </w:r>
            <w:r>
              <w:t>зования основания языка</w:t>
            </w:r>
          </w:p>
          <w:p w:rsidR="00635164" w:rsidRDefault="00301524">
            <w:pPr>
              <w:pStyle w:val="ConsPlusNormal0"/>
            </w:pPr>
            <w:r>
              <w:t>C02.4 Злокачественное новообразование язычной миндалины</w:t>
            </w:r>
          </w:p>
          <w:p w:rsidR="00635164" w:rsidRDefault="00301524">
            <w:pPr>
              <w:pStyle w:val="ConsPlusNormal0"/>
            </w:pPr>
            <w:r>
              <w:t>C05.1 Злокачественное новообразование мягкого неба</w:t>
            </w:r>
          </w:p>
          <w:p w:rsidR="00635164" w:rsidRDefault="00301524">
            <w:pPr>
              <w:pStyle w:val="ConsPlusNormal0"/>
            </w:pPr>
            <w:r>
              <w:t>C05.2 Злокачественное новообразование язычка</w:t>
            </w:r>
          </w:p>
          <w:p w:rsidR="00635164" w:rsidRDefault="00301524">
            <w:pPr>
              <w:pStyle w:val="ConsPlusNormal0"/>
            </w:pPr>
            <w:r>
              <w:t>C09 Злокачественное новообразование миндалины</w:t>
            </w:r>
          </w:p>
          <w:p w:rsidR="00635164" w:rsidRDefault="00301524">
            <w:pPr>
              <w:pStyle w:val="ConsPlusNormal0"/>
            </w:pPr>
            <w:r>
              <w:t>C10 Злокачественное новообразовани</w:t>
            </w:r>
            <w:r>
              <w:t>е ротоглотки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27" w:tooltip="Приказ Минздрава России от 15.04.2021 N 356н &quot;Об утверждении стандартов медицинской помощи взрослым при раке ротоглотки&quot; (вместе со &quot;Стандартом медицинской помощи взрослым при раке ротоглотки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ротоглотки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C01 Злокачественные новообразования основания языка</w:t>
            </w:r>
          </w:p>
          <w:p w:rsidR="00635164" w:rsidRDefault="00301524">
            <w:pPr>
              <w:pStyle w:val="ConsPlusNormal0"/>
            </w:pPr>
            <w:r>
              <w:t>C02.4 Злокачественное новообразование язычной миндалины</w:t>
            </w:r>
          </w:p>
          <w:p w:rsidR="00635164" w:rsidRDefault="00301524">
            <w:pPr>
              <w:pStyle w:val="ConsPlusNormal0"/>
            </w:pPr>
            <w:r>
              <w:t>C05.1 Злокачественное новообразование мягкого неба</w:t>
            </w:r>
          </w:p>
          <w:p w:rsidR="00635164" w:rsidRDefault="00301524">
            <w:pPr>
              <w:pStyle w:val="ConsPlusNormal0"/>
            </w:pPr>
            <w:r>
              <w:t>C05.2 Злокачественное новообразование язычка</w:t>
            </w:r>
          </w:p>
          <w:p w:rsidR="00635164" w:rsidRDefault="00301524">
            <w:pPr>
              <w:pStyle w:val="ConsPlusNormal0"/>
            </w:pPr>
            <w:r>
              <w:t>C09 Злокачественное новообразование миндалины</w:t>
            </w:r>
          </w:p>
          <w:p w:rsidR="00635164" w:rsidRDefault="00301524">
            <w:pPr>
              <w:pStyle w:val="ConsPlusNormal0"/>
            </w:pPr>
            <w:r>
              <w:t>C10 Злокачественное новообразование ротоглотки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28" w:tooltip="Приказ Минздрава России от 15.04.2021 N 356н &quot;Об утверждении стандартов медицинской помощи взрослым при раке ротоглотки&quot; (вместе со &quot;Стандартом медицинской помощи взрослым при раке ротоглотки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злокачес</w:t>
            </w:r>
            <w:r>
              <w:t xml:space="preserve">твенных опухолях слюнных желез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C07 Злокачественное новообразование околоушной слюнной железы</w:t>
            </w:r>
          </w:p>
          <w:p w:rsidR="00635164" w:rsidRDefault="00301524">
            <w:pPr>
              <w:pStyle w:val="ConsPlusNormal0"/>
            </w:pPr>
            <w:r>
              <w:t xml:space="preserve">C08 Злокачественное </w:t>
            </w:r>
            <w:r>
              <w:lastRenderedPageBreak/>
              <w:t>новообразование других и неуточненных больших слюнных желез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29" w:tooltip="Приказ Минздрава России от 01.03.2021 N 145н &quot;Об утверждении стандартов медицинской помощи взрослым при злокачественных опухолях слюнных желез&quot; (вместе со &quot;Стандартом медицинской помощи взрослым при злокачественных опухолях слюнных желез (диагностика и лечени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злокачественных опухолях слюнных желез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C07 Злокачественное новообразование околоушной слюн</w:t>
            </w:r>
            <w:r>
              <w:t>ной железы</w:t>
            </w:r>
          </w:p>
          <w:p w:rsidR="00635164" w:rsidRDefault="00301524">
            <w:pPr>
              <w:pStyle w:val="ConsPlusNormal0"/>
            </w:pPr>
            <w:r>
              <w:t>C08 Злокачественное новообразование других и неуточненных больших слюнных желез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30" w:tooltip="Приказ Минздрава России от 01.03.2021 N 145н &quot;Об утверждении стандартов медицинской помощи взрослым при злокачественных опухолях слюнных желез&quot; (вместе со &quot;Стандартом медицинской помощи взрослым при злокачественных опухолях слюнных желез (диагностика и лечени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</w:t>
            </w:r>
            <w:r>
              <w:t>т медицинской помощи взрослым при раке носоглотки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C11 Злокачественное новообразование носоглотки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31" w:tooltip="Приказ Минздрава России от 13.04.2021 N 344н &quot;Об утверждении стандартов медицинской помощи взрослым при раке носоглотки&quot; (вместе со &quot;Стандартом медицинской помощи взрослым при раке носоглотки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носоглотки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C11 Злокачественное новообразование носоглотки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32" w:tooltip="Приказ Минздрава России от 13.04.2021 N 344н &quot;Об утверждении стандартов медицинской помощи взрослым при раке носоглотки&quot; (вместе со &quot;Стандартом медицинской помощи взрослым при раке носоглотки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гор</w:t>
            </w:r>
            <w:r>
              <w:t>таноглотки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C12 Злокачественное новообразование грушевидного синуса</w:t>
            </w:r>
          </w:p>
          <w:p w:rsidR="00635164" w:rsidRDefault="00301524">
            <w:pPr>
              <w:pStyle w:val="ConsPlusNormal0"/>
            </w:pPr>
            <w:r>
              <w:t>C13 Злокачественное новообразование нижней части глотки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33" w:tooltip="Приказ Минздрава России от 10.02.2021 N 63н &quot;Об утверждении стандартов медицинской помощи взрослым при раке гортаноглотки&quot; (вместе со &quot;Стандартом медицинской помощи взрослым при раке гортаноглотки (диагностика и лечение)&quot;, &quot;Стандартом медицинской помощи взрос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гортаноглотки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C12 Злокачественное новообразование грушевидного синуса</w:t>
            </w:r>
          </w:p>
          <w:p w:rsidR="00635164" w:rsidRDefault="00301524">
            <w:pPr>
              <w:pStyle w:val="ConsPlusNormal0"/>
            </w:pPr>
            <w:r>
              <w:t>C13 Злокачественное новообразование нижней части глотки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34" w:tooltip="Приказ Минздрава России от 10.02.2021 N 63н &quot;Об утверждении стандартов медицинской помощи взрослым при раке гортаноглотки&quot; (вместе со &quot;Стандартом медицинской помощи взрослым при раке гортаноглотки (диагностика и лечение)&quot;, &quot;Стандартом медицинской помощи взрос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гастроинтестинальных </w:t>
            </w:r>
            <w:r>
              <w:lastRenderedPageBreak/>
              <w:t>стромальных опухолях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C</w:t>
            </w:r>
            <w:r>
              <w:t>15 Злокачественное новообразование пищевода</w:t>
            </w:r>
          </w:p>
          <w:p w:rsidR="00635164" w:rsidRDefault="00301524">
            <w:pPr>
              <w:pStyle w:val="ConsPlusNormal0"/>
            </w:pPr>
            <w:r>
              <w:t xml:space="preserve">C16 Злокачественное </w:t>
            </w:r>
            <w:r>
              <w:lastRenderedPageBreak/>
              <w:t>новообразование желудка</w:t>
            </w:r>
          </w:p>
          <w:p w:rsidR="00635164" w:rsidRDefault="00301524">
            <w:pPr>
              <w:pStyle w:val="ConsPlusNormal0"/>
            </w:pPr>
            <w:r>
              <w:t>C17 Злокачественное новообразование тонкого кишечника</w:t>
            </w:r>
          </w:p>
          <w:p w:rsidR="00635164" w:rsidRDefault="00301524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635164" w:rsidRDefault="00301524">
            <w:pPr>
              <w:pStyle w:val="ConsPlusNormal0"/>
            </w:pPr>
            <w:r>
              <w:t>C19 Злокачественное новообразование ректосигмоидного соединени</w:t>
            </w:r>
            <w:r>
              <w:t>я</w:t>
            </w:r>
          </w:p>
          <w:p w:rsidR="00635164" w:rsidRDefault="00301524">
            <w:pPr>
              <w:pStyle w:val="ConsPlusNormal0"/>
            </w:pPr>
            <w:r>
              <w:t>C20 Злокачественное новообразование прямой кишки</w:t>
            </w:r>
          </w:p>
          <w:p w:rsidR="00635164" w:rsidRDefault="00301524">
            <w:pPr>
              <w:pStyle w:val="ConsPlusNormal0"/>
            </w:pPr>
            <w:r>
              <w:t>C48 Злокачественное новообразование забрюшинного пространства и брюшины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35" w:tooltip="Приказ Минздрава России от 12.02.2021 N 74н &quot;Об утверждении стандартов медицинской помощи взрослым при гастроинтестинальных стромальных опухолях&quot; (вместе со &quot;Стандартом медицинской помощи взрослым при гастроинтестинальных стромальных опухолях (диагностика и л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</w:t>
            </w:r>
            <w:r>
              <w:t>ии от 12.02.2021 N 74н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гастроинтестинальных стромальных опухолях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C15 Злокачественное новообразование пищевода</w:t>
            </w:r>
          </w:p>
          <w:p w:rsidR="00635164" w:rsidRDefault="00301524">
            <w:pPr>
              <w:pStyle w:val="ConsPlusNormal0"/>
            </w:pPr>
            <w:r>
              <w:t>C16 Злокачественное новообразование желудка</w:t>
            </w:r>
          </w:p>
          <w:p w:rsidR="00635164" w:rsidRDefault="00301524">
            <w:pPr>
              <w:pStyle w:val="ConsPlusNormal0"/>
            </w:pPr>
            <w:r>
              <w:t>C17 Злокачественное новообразовани</w:t>
            </w:r>
            <w:r>
              <w:t>е тонкого кишечника</w:t>
            </w:r>
          </w:p>
          <w:p w:rsidR="00635164" w:rsidRDefault="00301524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635164" w:rsidRDefault="00301524">
            <w:pPr>
              <w:pStyle w:val="ConsPlusNormal0"/>
            </w:pPr>
            <w:r>
              <w:t>C19 Злокачественное новообразование ректосигмоидного соединения</w:t>
            </w:r>
          </w:p>
          <w:p w:rsidR="00635164" w:rsidRDefault="00301524">
            <w:pPr>
              <w:pStyle w:val="ConsPlusNormal0"/>
            </w:pPr>
            <w:r>
              <w:t>C20 Злокачественное новообразование прямой кишки</w:t>
            </w:r>
          </w:p>
          <w:p w:rsidR="00635164" w:rsidRDefault="00301524">
            <w:pPr>
              <w:pStyle w:val="ConsPlusNormal0"/>
            </w:pPr>
            <w:r>
              <w:t>C48 Злокачественное новообразование забрюшинного пространства и брюшины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36" w:tooltip="Приказ Минздрава России от 12.02.2021 N 74н &quot;Об утверждении стандартов медицинской помощи взрослым при гастроинтестинальных стромальных опухолях&quot; (вместе со &quot;Стандартом медицинской помощи взрослым при гастроинтестинальных стромальных опухолях (диагностика и л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нейроэндокринных опухолях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C15 Зло</w:t>
            </w:r>
            <w:r>
              <w:t>качественное новообразование пищевода</w:t>
            </w:r>
          </w:p>
          <w:p w:rsidR="00635164" w:rsidRDefault="00301524">
            <w:pPr>
              <w:pStyle w:val="ConsPlusNormal0"/>
            </w:pPr>
            <w:r>
              <w:t>C16 Злокачественное новообразование желудка</w:t>
            </w:r>
          </w:p>
          <w:p w:rsidR="00635164" w:rsidRDefault="00301524">
            <w:pPr>
              <w:pStyle w:val="ConsPlusNormal0"/>
            </w:pPr>
            <w:r>
              <w:t>C17 Злокачественное новообразование тонкого кишечника</w:t>
            </w:r>
          </w:p>
          <w:p w:rsidR="00635164" w:rsidRDefault="00301524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635164" w:rsidRDefault="00301524">
            <w:pPr>
              <w:pStyle w:val="ConsPlusNormal0"/>
            </w:pPr>
            <w:r>
              <w:lastRenderedPageBreak/>
              <w:t>C19 Злокачественное новообразование ректосигмоидного соединения</w:t>
            </w:r>
          </w:p>
          <w:p w:rsidR="00635164" w:rsidRDefault="00301524">
            <w:pPr>
              <w:pStyle w:val="ConsPlusNormal0"/>
            </w:pPr>
            <w:r>
              <w:t>C20 Злокачественное новообразование прямой кишки</w:t>
            </w:r>
          </w:p>
          <w:p w:rsidR="00635164" w:rsidRDefault="00301524">
            <w:pPr>
              <w:pStyle w:val="ConsPlusNormal0"/>
            </w:pPr>
            <w:r>
              <w:t>C21 Злокачественное новообразование заднего прохода [ануса] и анального канала</w:t>
            </w:r>
          </w:p>
          <w:p w:rsidR="00635164" w:rsidRDefault="00301524">
            <w:pPr>
              <w:pStyle w:val="ConsPlusNormal0"/>
            </w:pPr>
            <w:r>
              <w:t>C23 Злокачественное новообразование желчного пузыря</w:t>
            </w:r>
          </w:p>
          <w:p w:rsidR="00635164" w:rsidRDefault="00301524">
            <w:pPr>
              <w:pStyle w:val="ConsPlusNormal0"/>
            </w:pPr>
            <w:r>
              <w:t>C24 Злокачественное новообразование других и неуточненных частей желчевыводя</w:t>
            </w:r>
            <w:r>
              <w:t>щих путей</w:t>
            </w:r>
          </w:p>
          <w:p w:rsidR="00635164" w:rsidRDefault="00301524">
            <w:pPr>
              <w:pStyle w:val="ConsPlusNormal0"/>
            </w:pPr>
            <w:r>
              <w:t>C25 Злокачественное новообразование поджелудочной железы</w:t>
            </w:r>
          </w:p>
          <w:p w:rsidR="00635164" w:rsidRDefault="00301524">
            <w:pPr>
              <w:pStyle w:val="ConsPlusNormal0"/>
            </w:pPr>
            <w:r>
              <w:t>C26 Злокачественное новообразование других и неточно обозначенных органов пищеварения</w:t>
            </w:r>
          </w:p>
          <w:p w:rsidR="00635164" w:rsidRDefault="00301524">
            <w:pPr>
              <w:pStyle w:val="ConsPlusNormal0"/>
            </w:pPr>
            <w:r>
              <w:t>C34 Злокачественное новообразование бронхов и легкого</w:t>
            </w:r>
          </w:p>
          <w:p w:rsidR="00635164" w:rsidRDefault="00301524">
            <w:pPr>
              <w:pStyle w:val="ConsPlusNormal0"/>
            </w:pPr>
            <w:r>
              <w:t>C37 Злокачественное новообразование вилочковой железы</w:t>
            </w:r>
          </w:p>
          <w:p w:rsidR="00635164" w:rsidRDefault="00301524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37" w:tooltip="Приказ Минздрава России от 12.02.2021 N 75н &quot;Об утверждении стандартов медицинской помощи взрослым при нейроэндокринных опухолях&quot; (вместе со &quot;Стандартом медицинской помощи взрослым при нейроэндокринных опухолях (диагностика и лечение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</w:t>
            </w:r>
            <w:r>
              <w:t>021 N 75н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нейроэндокринных опухолях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C15 Злокачественное новообразование пищевода</w:t>
            </w:r>
          </w:p>
          <w:p w:rsidR="00635164" w:rsidRDefault="00301524">
            <w:pPr>
              <w:pStyle w:val="ConsPlusNormal0"/>
            </w:pPr>
            <w:r>
              <w:t>C16 Злокачественное новообразование желудка</w:t>
            </w:r>
          </w:p>
          <w:p w:rsidR="00635164" w:rsidRDefault="00301524">
            <w:pPr>
              <w:pStyle w:val="ConsPlusNormal0"/>
            </w:pPr>
            <w:r>
              <w:t>C17 Злокачественное новообразование тонкого кишечника</w:t>
            </w:r>
          </w:p>
          <w:p w:rsidR="00635164" w:rsidRDefault="00301524">
            <w:pPr>
              <w:pStyle w:val="ConsPlusNormal0"/>
            </w:pPr>
            <w:r>
              <w:t>C18 Злока</w:t>
            </w:r>
            <w:r>
              <w:t>чественное новообразование ободочной кишки</w:t>
            </w:r>
          </w:p>
          <w:p w:rsidR="00635164" w:rsidRDefault="00301524">
            <w:pPr>
              <w:pStyle w:val="ConsPlusNormal0"/>
            </w:pPr>
            <w:r>
              <w:t xml:space="preserve">C19 Злокачественное новообразование ректосигмоидного </w:t>
            </w:r>
            <w:r>
              <w:lastRenderedPageBreak/>
              <w:t>соединения</w:t>
            </w:r>
          </w:p>
          <w:p w:rsidR="00635164" w:rsidRDefault="00301524">
            <w:pPr>
              <w:pStyle w:val="ConsPlusNormal0"/>
            </w:pPr>
            <w:r>
              <w:t>C20 Злокачественное новообразование прямой кишки</w:t>
            </w:r>
          </w:p>
          <w:p w:rsidR="00635164" w:rsidRDefault="00301524">
            <w:pPr>
              <w:pStyle w:val="ConsPlusNormal0"/>
            </w:pPr>
            <w:r>
              <w:t>C21 Злокачественное новообразование заднего прохода [ануса] и анального канала</w:t>
            </w:r>
          </w:p>
          <w:p w:rsidR="00635164" w:rsidRDefault="00301524">
            <w:pPr>
              <w:pStyle w:val="ConsPlusNormal0"/>
            </w:pPr>
            <w:r>
              <w:t>C23 Злокачественное н</w:t>
            </w:r>
            <w:r>
              <w:t>овообразование желчного пузыря</w:t>
            </w:r>
          </w:p>
          <w:p w:rsidR="00635164" w:rsidRDefault="00301524">
            <w:pPr>
              <w:pStyle w:val="ConsPlusNormal0"/>
            </w:pPr>
            <w:r>
              <w:t>C24 Злокачественное новообразование других и неуточненных частей желчевыводящих путей</w:t>
            </w:r>
          </w:p>
          <w:p w:rsidR="00635164" w:rsidRDefault="00301524">
            <w:pPr>
              <w:pStyle w:val="ConsPlusNormal0"/>
            </w:pPr>
            <w:r>
              <w:t>C25 Злокачественное новообразование поджелудочной железы</w:t>
            </w:r>
          </w:p>
          <w:p w:rsidR="00635164" w:rsidRDefault="00301524">
            <w:pPr>
              <w:pStyle w:val="ConsPlusNormal0"/>
            </w:pPr>
            <w:r>
              <w:t>C26 Злокачественное новообразование других и неточно обозначенных органов пищеваре</w:t>
            </w:r>
            <w:r>
              <w:t>ния</w:t>
            </w:r>
          </w:p>
          <w:p w:rsidR="00635164" w:rsidRDefault="00301524">
            <w:pPr>
              <w:pStyle w:val="ConsPlusNormal0"/>
            </w:pPr>
            <w:r>
              <w:t>C34 Злокачественное новообразование бронхов и легкого</w:t>
            </w:r>
          </w:p>
          <w:p w:rsidR="00635164" w:rsidRDefault="00301524">
            <w:pPr>
              <w:pStyle w:val="ConsPlusNormal0"/>
            </w:pPr>
            <w:r>
              <w:t>C37 Злокачественное новообразование вилочковой железы</w:t>
            </w:r>
          </w:p>
          <w:p w:rsidR="00635164" w:rsidRDefault="00301524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38" w:tooltip="Приказ Минздрава России от 12.02.2021 N 75н &quot;Об утверждении стандартов медицинской помощи взрослым при нейроэндокринных опухолях&quot; (вместе со &quot;Стандартом медицинской помощи взрослым при нейроэндокринных опухолях (диагностика и лечение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раке пищевода и кардии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 xml:space="preserve">C15 Злокачественное </w:t>
            </w:r>
            <w:r>
              <w:t>новообразование пищевода</w:t>
            </w:r>
          </w:p>
          <w:p w:rsidR="00635164" w:rsidRDefault="00301524">
            <w:pPr>
              <w:pStyle w:val="ConsPlusNormal0"/>
            </w:pPr>
            <w:r>
              <w:t>C16.0 Злокачественное новообразование кардии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39" w:tooltip="Приказ Минздрава России от 13.04.2023 N 159н &quot;Об утверждении стандартов медицинской помощи взрослым при раке пищевода и кардии&quot; (вместе со &quot;Стандартом медицинской помощи взрослым при раке пищевода и кардии (диагностика и лечение)&quot;, &quot;Стандартом медицинской по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13.04.2023 N 159н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</w:t>
            </w:r>
            <w:r>
              <w:t>и взрослым при раке пищевода и кардии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C15 Злокачественное новообразование пищевода</w:t>
            </w:r>
          </w:p>
          <w:p w:rsidR="00635164" w:rsidRDefault="00301524">
            <w:pPr>
              <w:pStyle w:val="ConsPlusNormal0"/>
            </w:pPr>
            <w:r>
              <w:t>C16.0 Злокачественное новообразование кардии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40" w:tooltip="Приказ Минздрава России от 13.04.2023 N 159н &quot;Об утверждении стандартов медицинской помощи взрослым при раке пищевода и кардии&quot; (вместе со &quot;Стандартом медицинской помощи взрослым при раке пищевода и кардии (диагностика и лечение)&quot;, &quot;Стандартом медицинской по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13.04.2023 N 159н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</w:t>
            </w:r>
            <w:r>
              <w:lastRenderedPageBreak/>
              <w:t>помощи взрослым при раке желудка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 xml:space="preserve">C16 Злокачественное </w:t>
            </w:r>
            <w:r>
              <w:lastRenderedPageBreak/>
              <w:t>новообразование желудка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41" w:tooltip="Приказ Минздрава России от 01.03.2021 N 144н &quot;Об утверждении стандартов медицинской помощи взрослым при раке желудка&quot; (вместе со &quot;Стандартом медицинской помощи взрослым при раке желудка (диагностика и лечение)&quot;, &quot;Стандартом медицинской помощи взрослым при рак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01.03.2021 N 144н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раке желудка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C16 Злокачественное новообр</w:t>
            </w:r>
            <w:r>
              <w:t>азование желудка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42" w:tooltip="Приказ Минздрава России от 01.03.2021 N 144н &quot;Об утверждении стандартов медицинской помощи взрослым при раке желудка&quot; (вместе со &quot;Стандартом медицинской помощи взрослым при раке желудка (диагностика и лечение)&quot;, &quot;Стандартом медицинской помощи взрослым при рак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злокачественном новообразовании ободоч</w:t>
            </w:r>
            <w:r>
              <w:t>ной кишки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635164" w:rsidRDefault="00301524">
            <w:pPr>
              <w:pStyle w:val="ConsPlusNormal0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43" w:tooltip="Приказ Минздрава России от 04.08.2023 N 414н &quot;Об утверждении стандартов медицинской помощи взрослым при злокачественном новообразовании ободочной кишки&quot; (вместе со &quot;Стандартом медицинской помощи взрослым при злокачественном новообразовании ободочной кишки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04.08.2023 N 414н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злокачественном новообразовании ободочной кишки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635164" w:rsidRDefault="00301524">
            <w:pPr>
              <w:pStyle w:val="ConsPlusNormal0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44" w:tooltip="Приказ Минздрава России от 04.08.2023 N 414н &quot;Об утверждении стандартов медицинской помощи взрослым при злокачественном новообразовании ободочной кишки&quot; (вместе со &quot;Стандартом медицинской помощи взрослым при злокачественном новообразовании ободочной кишки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04.08.2023 N 414н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</w:t>
            </w:r>
            <w:r>
              <w:t>ым при раке прямой кишки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C20 Злокачественное новообразование прямой кишки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45" w:tooltip="Приказ Минздрава России от 20.02.2021 N 124н &quot;Об утверждении стандартов медицинской помощи взрослым при раке прямой кишки&quot; (вместе со &quot;Стандартом медицинской помощи взрослым при раке прямой кишки (диагностика и лечение), &quot;Стандартом медицинской помощи взрослы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прямой кишки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C20 Злокачественное новообразование прямой кишки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46" w:tooltip="Приказ Минздрава России от 20.02.2021 N 124н &quot;Об утверждении стандартов медицинской помощи взрослым при раке прямой кишки&quot; (вместе со &quot;Стандартом медицинской помощи взрослым при раке прямой кишки (диагностика и лечение), &quot;Стандартом медицинской помощи взрослым">
              <w:r>
                <w:rPr>
                  <w:color w:val="0000FF"/>
                </w:rPr>
                <w:t>Приказ</w:t>
              </w:r>
            </w:hyperlink>
            <w:r>
              <w:t xml:space="preserve"> М</w:t>
            </w:r>
            <w:r>
              <w:t>инздрава России от 20.02.2021 N 124н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плоскоклеточном раке анального канала, </w:t>
            </w:r>
            <w:r>
              <w:lastRenderedPageBreak/>
              <w:t>анального края, перианальной кожи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C21 Злокачественное новообразование заднего прохода [ануса] и анального канала</w:t>
            </w:r>
          </w:p>
          <w:p w:rsidR="00635164" w:rsidRDefault="00301524">
            <w:pPr>
              <w:pStyle w:val="ConsPlusNormal0"/>
            </w:pPr>
            <w:r>
              <w:t>C</w:t>
            </w:r>
            <w:r>
              <w:t xml:space="preserve">44.5 Другие злокачественные </w:t>
            </w:r>
            <w:r>
              <w:lastRenderedPageBreak/>
              <w:t>новообразования кожи туловища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47" w:tooltip="Приказ Минздрава России от 13.04.2021 N 335н &quot;Об утверждении стандартов медицинской помощи взрослым при плоскоклеточном раке анального канала, анального края, перианальной кожи&quot; (вместе со &quot;Стандартом медицинской помощи взрослым при плоскоклеточном раке аналь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 xml:space="preserve">Стандарт медицинской помощи взрослым при плоскоклеточном раке анального канала, анального края, перианальной </w:t>
            </w:r>
            <w:r>
              <w:t>кожи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C21 Злокачественное новообразование заднего прохода [ануса] и анального канала</w:t>
            </w:r>
          </w:p>
          <w:p w:rsidR="00635164" w:rsidRDefault="00301524">
            <w:pPr>
              <w:pStyle w:val="ConsPlusNormal0"/>
            </w:pPr>
            <w:r>
              <w:t>C44.5 Другие злокачественные новообразования кожи туловища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48" w:tooltip="Приказ Минздрава России от 13.04.2021 N 335н &quot;Об утверждении стандартов медицинской помощи взрослым при плоскоклеточном раке анального канала, анального края, перианальной кожи&quot; (вместе со &quot;Стандартом медицинской помощи взрослым при плоскоклеточном раке аналь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гепатоцеллюлярном раке печени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C22.0 Печеночн</w:t>
            </w:r>
            <w:r>
              <w:t>оклеточный рак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49" w:tooltip="Приказ Минздрава России от 02.03.2021 N 161н &quot;Об утверждении стандартов медицинской помощи взрослым при гепатоцеллюлярном раке печени&quot; (вместе со &quot;Стандартом медицинской помощи взрослым при гепатоцеллюлярном раке печени (диагностика и лечение)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гепатоцеллюлярном раке печени (диспансерн</w:t>
            </w:r>
            <w:r>
              <w:t>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C22.0 Печеночноклеточный рак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50" w:tooltip="Приказ Минздрава России от 02.03.2021 N 161н &quot;Об утверждении стандартов медицинской помощи взрослым при гепатоцеллюлярном раке печени&quot; (вместе со &quot;Стандартом медицинской помощи взрослым при гепатоцеллюлярном раке печени (диагностика и лечение)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желчевыводящей системы I - II стадии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C22.1 Рак внутрипеченочного желчного протока</w:t>
            </w:r>
          </w:p>
          <w:p w:rsidR="00635164" w:rsidRDefault="00301524">
            <w:pPr>
              <w:pStyle w:val="ConsPlusNormal0"/>
            </w:pPr>
            <w:r>
              <w:t>C23 Злокачественное новообразование желчного пузыря</w:t>
            </w:r>
          </w:p>
          <w:p w:rsidR="00635164" w:rsidRDefault="00301524">
            <w:pPr>
              <w:pStyle w:val="ConsPlusNormal0"/>
            </w:pPr>
            <w:r>
              <w:t>C24.0 Злокачественное новообразование внепеченочного</w:t>
            </w:r>
            <w:r>
              <w:t xml:space="preserve"> желчного протока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51" w:tooltip="Приказ Минздрава России от 12.02.2021 N 76н &quot;Об утверждении стандартов медицинской помощи взрослым при раке желчевыводящей системы&quot; (вместе со &quot;Стандартом медицинской помощи взрослым при раке желчевыводящей системы I - II стадии (диагностика и лечение)&quot;, &quot;С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желчевыводящей системы III - IV с</w:t>
            </w:r>
            <w:r>
              <w:t>тадии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C22.1 Рак внутрипеченочного желчного протока</w:t>
            </w:r>
          </w:p>
          <w:p w:rsidR="00635164" w:rsidRDefault="00301524">
            <w:pPr>
              <w:pStyle w:val="ConsPlusNormal0"/>
            </w:pPr>
            <w:r>
              <w:t>C23 Злокачественное новообразование желчного пузыря</w:t>
            </w:r>
          </w:p>
          <w:p w:rsidR="00635164" w:rsidRDefault="00301524">
            <w:pPr>
              <w:pStyle w:val="ConsPlusNormal0"/>
            </w:pPr>
            <w:r>
              <w:t xml:space="preserve">C24.0 Злокачественное новообразование внепеченочного </w:t>
            </w:r>
            <w:r>
              <w:lastRenderedPageBreak/>
              <w:t>желчного протока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52" w:tooltip="Приказ Минздрава России от 12.02.2021 N 76н &quot;Об утверждении стандартов медицинской помощи взрослым при раке желчевыводящей системы&quot; (вместе со &quot;Стандартом медицинской помощи взрослым при раке желчевыводящей системы I - II стадии (диагностика и лечение)&quot;, &quot;С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раке желчевыводящей системы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C22.1 Рак внутрипеченочного желчного протока</w:t>
            </w:r>
          </w:p>
          <w:p w:rsidR="00635164" w:rsidRDefault="00301524">
            <w:pPr>
              <w:pStyle w:val="ConsPlusNormal0"/>
            </w:pPr>
            <w:r>
              <w:t>C23 Злокачествен</w:t>
            </w:r>
            <w:r>
              <w:t>ное новообразование желчного пузыря</w:t>
            </w:r>
          </w:p>
          <w:p w:rsidR="00635164" w:rsidRDefault="00301524">
            <w:pPr>
              <w:pStyle w:val="ConsPlusNormal0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53" w:tooltip="Приказ Минздрава России от 12.02.2021 N 76н &quot;Об утверждении стандартов медицинской помощи взрослым при раке желчевыводящей системы&quot; (вместе со &quot;Стандартом медицинской помощи взрослым при раке желчевыводящей системы I - II стадии (диагностика и лечение)&quot;, &quot;С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поджелудочной железы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C25 Злокачественн</w:t>
            </w:r>
            <w:r>
              <w:t>ое новообразование поджелудочной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54" w:tooltip="Приказ Минздрава России от 14.03.2022 N 163н &quot;Об утверждении стандартов медицинской помощи взрослым при раке поджелудочной железы&quot; (вместе со &quot;Стандартом медицинской помощи взрослым при раке поджелудочной железы (диагностика и лечение)&quot;, &quot;Стандартом медицинск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14.03.2022 N 163н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поджелудочной железы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55" w:tooltip="Приказ Минздрава России от 14.03.2022 N 163н &quot;Об утверждении стандартов медицинской помощи взрослым при раке поджелудочной железы&quot; (вместе со &quot;Стандартом медицинской помощи взрослым при раке поджелудочной железы (диагностика и лечение)&quot;, &quot;Стандартом медицинск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14.03.2022 N 163н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полости носа и придаточных пазух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635164" w:rsidRDefault="00301524">
            <w:pPr>
              <w:pStyle w:val="ConsPlusNormal0"/>
            </w:pPr>
            <w:r>
              <w:t>C31 Злокачественное новообразование</w:t>
            </w:r>
            <w:r>
              <w:t xml:space="preserve"> придаточных пазух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56" w:tooltip="Приказ Минздрава России от 12.02.2021 N 79н &quot;Об утверждении стандартов медицинской помощи взрослым при раке полости носа и придаточных пазух&quot; (вместе со &quot;Стандартом медицинской помощи взрослым при раке полости носа и придаточных пазух (диагностика и лечение)&quot;,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 от 12.02.2021 N 79н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полости носа и придаточных пазух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635164" w:rsidRDefault="00301524">
            <w:pPr>
              <w:pStyle w:val="ConsPlusNormal0"/>
            </w:pPr>
            <w:r>
              <w:t>C31 Злокачественное новообразование придаточных пазух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57" w:tooltip="Приказ Минздрава России от 12.02.2021 N 79н &quot;Об утверждении стандартов медицинской помощи взрослым при раке полости носа и придаточных пазух&quot; (вместе со &quot;Стандартом медицинской помощи взрослым при раке полости носа и придаточных пазух (диагностика и лечение)&quot;,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 от 12.02.2021 N 79н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гортани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C32 Злокачественное новообразование гортани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58" w:tooltip="Приказ Минздрава России от 13.04.2021 N 337н &quot;Об утверждении стандартов медицинской помощи взрослым при раке гортани&quot; (Зарегистрировано в Минюсте России 14.05.2021 N 6345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раке гортани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C32 Злокачественное новообразование гортани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59" w:tooltip="Приказ Минздрава России от 13.04.2021 N 337н &quot;Об утверждении стандартов медицинской помощи взрослым при раке гортани&quot; (Зарегистрировано в Минюсте России 14.05.2021 N 6345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</w:t>
            </w:r>
            <w:r>
              <w:t>рава России от 13.04.2021 N 337н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резектабельном раке трахеи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C33 Злокачественное новообразование трахеи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60" w:tooltip="Приказ Минздрава России от 12.02.2021 N 72н &quot;Об утверждении стандартов медицинской помощи взрослым при раке трахеи&quot; (вместе со &quot;Стандартом медицинской помощи взрослым при резектабельном раке трахеи (диагностика и лечение)&quot;, &quot;Стандартом медицинской помощи взро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нерезектабельном раке трахеи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C33 Злокачеств</w:t>
            </w:r>
            <w:r>
              <w:t>енное новообразование трахеи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61" w:tooltip="Приказ Минздрава России от 12.02.2021 N 72н &quot;Об утверждении стандартов медицинской помощи взрослым при раке трахеи&quot; (вместе со &quot;Стандартом медицинской помощи взрослым при резектабельном раке трахеи (диагностика и лечение)&quot;, &quot;Стандартом медицинской помощи взро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трахеи (диспансерное н</w:t>
            </w:r>
            <w:r>
              <w:t>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C33 Злокачественное новообразование трахеи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62" w:tooltip="Приказ Минздрава России от 12.02.2021 N 72н &quot;Об утверждении стандартов медицинской помощи взрослым при раке трахеи&quot; (вместе со &quot;Стандартом медицинской помощи взрослым при резектабельном раке трахеи (диагностика и лечение)&quot;, &quot;Стандартом медицинской помощи взро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злокачественном новообразовании бронхов и легкого (диагностика и ле</w:t>
            </w:r>
            <w:r>
              <w:t>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C34 Злокачественное новообразование бронхов и легкого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63" w:tooltip="Приказ Минздрава России от 13.04.2021 N 347н &quot;Об утверждении стандартов медицинской помощи взрослым при злокачественном новообразовании бронхов и легкого&quot; (вместе со &quot;Стандартом медицинской помощи взрослым при злокачественном новообразовании бронхов и легкого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злокачественном новообразовании бронхов и легкого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C34 Злокачественное новообразование бронхов и легкого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64" w:tooltip="Приказ Минздрава России от 13.04.2021 N 347н &quot;Об утверждении стандартов медицинской помощи взрослым при злокачественном новообразовании бронхов и легкого&quot; (вместе со &quot;Стандартом медицинской помощи взрослым при злокачественном новообразовании бронхов и легкого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опухолях средостения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C37 Злокачественное новообразование вилочковой железы</w:t>
            </w:r>
          </w:p>
          <w:p w:rsidR="00635164" w:rsidRDefault="00301524">
            <w:pPr>
              <w:pStyle w:val="ConsPlusNormal0"/>
            </w:pPr>
            <w:r>
              <w:lastRenderedPageBreak/>
              <w:t>C38.1 Злокачественное новообразование перед</w:t>
            </w:r>
            <w:r>
              <w:t>него средостения</w:t>
            </w:r>
          </w:p>
          <w:p w:rsidR="00635164" w:rsidRDefault="00301524">
            <w:pPr>
              <w:pStyle w:val="ConsPlusNormal0"/>
            </w:pPr>
            <w:r>
              <w:t>C38.2 Злокачественное новообразование заднего средостения</w:t>
            </w:r>
          </w:p>
          <w:p w:rsidR="00635164" w:rsidRDefault="00301524">
            <w:pPr>
              <w:pStyle w:val="ConsPlusNormal0"/>
            </w:pPr>
            <w:r>
              <w:t>C38.3 Злокачественное новообразование средостения неуточненной части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65" w:tooltip="Приказ Минздрава России от 20.02.2021 N 127н &quot;Об утверждении стандарта медицинской помощи взрослым при опухолях средостения (диагностика и лечение)&quot; (Зарегистрировано в Минюсте России 12.03.2021 N 6274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</w:t>
            </w:r>
            <w:r>
              <w:t>127н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мужчинам при внегонадных герминогенных опухолях (сердца, средостения, плевры, забрюшинного пространства и брюшины)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C38.1 Злокачественное новообразование переднего средостения</w:t>
            </w:r>
          </w:p>
          <w:p w:rsidR="00635164" w:rsidRDefault="00301524">
            <w:pPr>
              <w:pStyle w:val="ConsPlusNormal0"/>
            </w:pPr>
            <w:r>
              <w:t>C38.2 Злокачественное н</w:t>
            </w:r>
            <w:r>
              <w:t>овообразование заднего средостения</w:t>
            </w:r>
          </w:p>
          <w:p w:rsidR="00635164" w:rsidRDefault="00301524">
            <w:pPr>
              <w:pStyle w:val="ConsPlusNormal0"/>
            </w:pPr>
            <w:r>
              <w:t>C38.3 Злокачественное новообразование средостения неуточненной части</w:t>
            </w:r>
          </w:p>
          <w:p w:rsidR="00635164" w:rsidRDefault="00301524">
            <w:pPr>
              <w:pStyle w:val="ConsPlusNormal0"/>
            </w:pPr>
            <w:r>
              <w:t>C38.8 Злокачественное новообразование сердца, средостения и плевры,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635164" w:rsidRDefault="00301524">
            <w:pPr>
              <w:pStyle w:val="ConsPlusNormal0"/>
            </w:pPr>
            <w:r>
              <w:t>C48.8 Поражение забрюшинного пространства и брюшины,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66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</w:t>
            </w:r>
            <w:r>
              <w:t xml:space="preserve"> 26.11.2020 N 1254н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экстракраниальных герминогенно-клеточных опухолях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C38.1 Злокачественное новообразование переднего средостения</w:t>
            </w:r>
          </w:p>
          <w:p w:rsidR="00635164" w:rsidRDefault="00301524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635164" w:rsidRDefault="00301524">
            <w:pPr>
              <w:pStyle w:val="ConsPlusNormal0"/>
            </w:pPr>
            <w:r>
              <w:t xml:space="preserve">C49.0 Злокачественное </w:t>
            </w:r>
            <w:r>
              <w:lastRenderedPageBreak/>
              <w:t>новообразование соединительной и мягких тканей головы, лица и шеи</w:t>
            </w:r>
          </w:p>
          <w:p w:rsidR="00635164" w:rsidRDefault="00301524">
            <w:pPr>
              <w:pStyle w:val="ConsPlusNormal0"/>
            </w:pPr>
            <w:r>
              <w:t>C49.5 Злокачественное новообразование соединительной и мягких тканей таза</w:t>
            </w:r>
          </w:p>
          <w:p w:rsidR="00635164" w:rsidRDefault="00301524">
            <w:pPr>
              <w:pStyle w:val="ConsPlusNormal0"/>
            </w:pPr>
            <w:r>
              <w:t>C49.9 Злокачественное новообразование соединительной и мягких тканей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67" w:tooltip="Приказ Минздрава России от 12.02.2021 N 70н &quot;Об утверждении стандартов медицинской помощи детям при экстракраниальных герминогенно-клеточных опухолях&quot; (вместе со &quot;Стандартом медицинской помощи детям при экстракраниальных герминогенно-клеточных опухолях (диагн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детям при экстракраниальных герминогенно-клеточных опухолях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C38.1 Злокачественное новообразование переднего средостения</w:t>
            </w:r>
          </w:p>
          <w:p w:rsidR="00635164" w:rsidRDefault="00301524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635164" w:rsidRDefault="00301524">
            <w:pPr>
              <w:pStyle w:val="ConsPlusNormal0"/>
            </w:pPr>
            <w:r>
              <w:t>C49.0 Злокачественное новообразование соединительной и мягких тканей головы, лица и шеи</w:t>
            </w:r>
          </w:p>
          <w:p w:rsidR="00635164" w:rsidRDefault="00301524">
            <w:pPr>
              <w:pStyle w:val="ConsPlusNormal0"/>
            </w:pPr>
            <w:r>
              <w:t>C49.5 Злокачественное новообразование соединительной и мягких тканей таза</w:t>
            </w:r>
          </w:p>
          <w:p w:rsidR="00635164" w:rsidRDefault="00301524">
            <w:pPr>
              <w:pStyle w:val="ConsPlusNormal0"/>
            </w:pPr>
            <w:r>
              <w:t>C49.9 Злокачественное новообразование соединительной и мягких тканей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68" w:tooltip="Приказ Минздрава России от 12.02.2021 N 70н &quot;Об утверждении стандартов медицинской помощи детям при экстракраниальных герминогенно-клеточных опухолях&quot; (вместе со &quot;Стандартом медицинской помощи детям при экстракраниальных герминогенно-клеточных опухолях (диагн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саркомах костей (диа</w:t>
            </w:r>
            <w:r>
              <w:t>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C40 Злокачественное новообразование костей и суставных хрящей</w:t>
            </w:r>
          </w:p>
          <w:p w:rsidR="00635164" w:rsidRDefault="00301524">
            <w:pPr>
              <w:pStyle w:val="ConsPlusNormal0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69" w:tooltip="Приказ Минздрава России от 25.04.2023 N 192н &quot;Об утверждении стандартов медицинской помощи взрослым при саркомах костей&quot; (вместе со &quot;Стандартом медицинской помощи взрослым при саркомах костей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25.04.2023 N 192н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саркомах костей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C40 Злокачественное новообразование костей и суставных хрящей</w:t>
            </w:r>
          </w:p>
          <w:p w:rsidR="00635164" w:rsidRDefault="00301524">
            <w:pPr>
              <w:pStyle w:val="ConsPlusNormal0"/>
            </w:pPr>
            <w:r>
              <w:t>C41 Злокачественное новообраз</w:t>
            </w:r>
            <w:r>
              <w:t>ование костей и суставных хрящей других и неуточненных локализаций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70" w:tooltip="Приказ Минздрава России от 25.04.2023 N 192н &quot;Об утверждении стандартов медицинской помощи взрослым при саркомах костей&quot; (вместе со &quot;Стандартом медицинской помощи взрослым при саркомах костей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25.04.2023 N 192н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0 - I меланомы кожи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C43 Злокачеств</w:t>
            </w:r>
            <w:r>
              <w:t>енная меланома кожи</w:t>
            </w:r>
          </w:p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  <w:p w:rsidR="00635164" w:rsidRDefault="00301524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  <w:p w:rsidR="00635164" w:rsidRDefault="00301524">
            <w:pPr>
              <w:pStyle w:val="ConsPlusNormal0"/>
            </w:pPr>
            <w:r>
              <w:t>D03 Меланома in sit</w:t>
            </w:r>
            <w:r>
              <w:t>u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71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IIA меланомы кожи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C43 Злокачественная меланома кожи</w:t>
            </w:r>
          </w:p>
          <w:p w:rsidR="00635164" w:rsidRDefault="00301524">
            <w:pPr>
              <w:pStyle w:val="ConsPlusNormal0"/>
            </w:pPr>
            <w:r>
              <w:t>C51 Злокачественное н</w:t>
            </w:r>
            <w:r>
              <w:t>овообразование вульвы</w:t>
            </w:r>
          </w:p>
          <w:p w:rsidR="00635164" w:rsidRDefault="00301524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72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IIB - C меланомы кожи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C43 Злокачественная меланома кожи</w:t>
            </w:r>
          </w:p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  <w:p w:rsidR="00635164" w:rsidRDefault="00301524">
            <w:pPr>
              <w:pStyle w:val="ConsPlusNormal0"/>
            </w:pPr>
            <w:r>
              <w:t xml:space="preserve">C60.9 Злокачественное новообразование полового члена </w:t>
            </w:r>
            <w:r>
              <w:lastRenderedPageBreak/>
              <w:t>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73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стадии III резектабельной меланомы кожи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C43 Злокачественная меланома кожи</w:t>
            </w:r>
          </w:p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  <w:p w:rsidR="00635164" w:rsidRDefault="00301524">
            <w:pPr>
              <w:pStyle w:val="ConsPlusNormal0"/>
            </w:pPr>
            <w:r>
              <w:t>C60.</w:t>
            </w:r>
            <w:r>
              <w:t>9 Злокачественное новообразование полового члена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74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IV резектабельной меланомы кожи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C43 Злокачественная меланома кожи</w:t>
            </w:r>
          </w:p>
          <w:p w:rsidR="00635164" w:rsidRDefault="00301524">
            <w:pPr>
              <w:pStyle w:val="ConsPlusNormal0"/>
            </w:pPr>
            <w:r>
              <w:t xml:space="preserve">C51 Злокачественное </w:t>
            </w:r>
            <w:r>
              <w:t>новообразование вульвы</w:t>
            </w:r>
          </w:p>
          <w:p w:rsidR="00635164" w:rsidRDefault="00301524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75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0 - IA меланомы кожи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C43 Злокачественная меланома кожи</w:t>
            </w:r>
          </w:p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  <w:p w:rsidR="00635164" w:rsidRDefault="00301524">
            <w:pPr>
              <w:pStyle w:val="ConsPlusNormal0"/>
            </w:pPr>
            <w:r>
              <w:t>C60.9 Злокачественное новообразов</w:t>
            </w:r>
            <w:r>
              <w:t>ание полового члена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lastRenderedPageBreak/>
              <w:t>C69.0 Злокачественное новообразование конъюнктивы</w:t>
            </w:r>
          </w:p>
          <w:p w:rsidR="00635164" w:rsidRDefault="00301524">
            <w:pPr>
              <w:pStyle w:val="ConsPlusNormal0"/>
            </w:pPr>
            <w:r>
              <w:t>D03 Меланома in situ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76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стадиях IB - IIB меланомы кожи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C43 Злокачественная меланома кожи</w:t>
            </w:r>
          </w:p>
          <w:p w:rsidR="00635164" w:rsidRDefault="00301524">
            <w:pPr>
              <w:pStyle w:val="ConsPlusNormal0"/>
            </w:pPr>
            <w:r>
              <w:t>C51 Злокачественное новооб</w:t>
            </w:r>
            <w:r>
              <w:t>разование вульвы</w:t>
            </w:r>
          </w:p>
          <w:p w:rsidR="00635164" w:rsidRDefault="00301524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77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IIC - IV меланомы кожи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C43 Злокачественная меланома кожи</w:t>
            </w:r>
          </w:p>
          <w:p w:rsidR="00635164" w:rsidRDefault="00301524">
            <w:pPr>
              <w:pStyle w:val="ConsPlusNormal0"/>
            </w:pPr>
            <w:r>
              <w:t>C51 Злокачественное новооб</w:t>
            </w:r>
            <w:r>
              <w:t>разование вульвы</w:t>
            </w:r>
          </w:p>
          <w:p w:rsidR="00635164" w:rsidRDefault="00301524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78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базальноклеточном раке кожи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C44 Другие злокачественные новообразования кожи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79" w:tooltip="Приказ Минздрава России от 18.02.2021 N 102н &quot;Об утверждении стандартов медицинской помощи взрослым при базальноклеточном раке кожи&quot; (вместе со &quot;Стандартом медицинской помощи взрослым при базальноклеточном раке кожи (диагностика и лечение), &quot;Стандартом медици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базальноклеточном раке кожи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C44 Другие злокачес</w:t>
            </w:r>
            <w:r>
              <w:t>твенные новообразования кожи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80" w:tooltip="Приказ Минздрава России от 18.02.2021 N 102н &quot;Об утверждении стандартов медицинской помощи взрослым при базальноклеточном раке кожи&quot; (вместе со &quot;Стандартом медицинской помощи взрослым при базальноклеточном раке кожи (диагностика и лечение), &quot;Стандартом медици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карциноме Меркеля (диагност</w:t>
            </w:r>
            <w:r>
              <w:t>ика и лечение 0 - II стадии)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C44 Другие злокачественные новообразования кожи</w:t>
            </w:r>
          </w:p>
          <w:p w:rsidR="00635164" w:rsidRDefault="00301524">
            <w:pPr>
              <w:pStyle w:val="ConsPlusNormal0"/>
            </w:pPr>
            <w:r>
              <w:t>C44.0 Кожи губы</w:t>
            </w:r>
          </w:p>
          <w:p w:rsidR="00635164" w:rsidRDefault="00301524">
            <w:pPr>
              <w:pStyle w:val="ConsPlusNormal0"/>
            </w:pPr>
            <w:r>
              <w:t>C44.1 Кожи века, включая спайку век</w:t>
            </w:r>
          </w:p>
          <w:p w:rsidR="00635164" w:rsidRDefault="00301524">
            <w:pPr>
              <w:pStyle w:val="ConsPlusNormal0"/>
            </w:pPr>
            <w:r>
              <w:t>C44.2 Кожи уха и наружного слухового прохода</w:t>
            </w:r>
          </w:p>
          <w:p w:rsidR="00635164" w:rsidRDefault="00301524">
            <w:pPr>
              <w:pStyle w:val="ConsPlusNormal0"/>
            </w:pPr>
            <w:r>
              <w:t>C44.3 Кожи других и неуточненных частей лица</w:t>
            </w:r>
          </w:p>
          <w:p w:rsidR="00635164" w:rsidRDefault="00301524">
            <w:pPr>
              <w:pStyle w:val="ConsPlusNormal0"/>
            </w:pPr>
            <w:r>
              <w:t>C44.4 Кожи волосистой части головы и шеи</w:t>
            </w:r>
          </w:p>
          <w:p w:rsidR="00635164" w:rsidRDefault="00301524">
            <w:pPr>
              <w:pStyle w:val="ConsPlusNormal0"/>
            </w:pPr>
            <w:r>
              <w:t>C44.5 Кожи туловища</w:t>
            </w:r>
          </w:p>
          <w:p w:rsidR="00635164" w:rsidRDefault="00301524">
            <w:pPr>
              <w:pStyle w:val="ConsPlusNormal0"/>
            </w:pPr>
            <w:r>
              <w:t>C44.6 Кожи верхней конечности, включая область плечевого пояса</w:t>
            </w:r>
          </w:p>
          <w:p w:rsidR="00635164" w:rsidRDefault="00301524">
            <w:pPr>
              <w:pStyle w:val="ConsPlusNormal0"/>
            </w:pPr>
            <w:r>
              <w:t>C44.7 Кожи нижней конечности, включая тазобедренную область</w:t>
            </w:r>
          </w:p>
          <w:p w:rsidR="00635164" w:rsidRDefault="00301524">
            <w:pPr>
              <w:pStyle w:val="ConsPlusNormal0"/>
            </w:pPr>
            <w:r>
              <w:t>C44.8 Поражения кожи, выходящие за пределы одной и более вышеуказанных л</w:t>
            </w:r>
            <w:r>
              <w:t>окализаций</w:t>
            </w:r>
          </w:p>
          <w:p w:rsidR="00635164" w:rsidRDefault="00301524">
            <w:pPr>
              <w:pStyle w:val="ConsPlusNormal0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81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</w:t>
            </w:r>
            <w:r>
              <w:t xml:space="preserve"> помощи взрослым при карциноме Меркеля (диагностика и лечение III стадии)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C44 Другие злокачественные новообразования кожи</w:t>
            </w:r>
          </w:p>
          <w:p w:rsidR="00635164" w:rsidRDefault="00301524">
            <w:pPr>
              <w:pStyle w:val="ConsPlusNormal0"/>
            </w:pPr>
            <w:r>
              <w:t>C44.0 Кожи губы</w:t>
            </w:r>
          </w:p>
          <w:p w:rsidR="00635164" w:rsidRDefault="00301524">
            <w:pPr>
              <w:pStyle w:val="ConsPlusNormal0"/>
            </w:pPr>
            <w:r>
              <w:t>C44.1 Кожи века, включая спайку век</w:t>
            </w:r>
          </w:p>
          <w:p w:rsidR="00635164" w:rsidRDefault="00301524">
            <w:pPr>
              <w:pStyle w:val="ConsPlusNormal0"/>
            </w:pPr>
            <w:r>
              <w:t>C44.2 Кожи уха и наружного слухового прохода</w:t>
            </w:r>
          </w:p>
          <w:p w:rsidR="00635164" w:rsidRDefault="00301524">
            <w:pPr>
              <w:pStyle w:val="ConsPlusNormal0"/>
            </w:pPr>
            <w:r>
              <w:t>C44.3 Кожи других и неуточненных частей лица</w:t>
            </w:r>
          </w:p>
          <w:p w:rsidR="00635164" w:rsidRDefault="00301524">
            <w:pPr>
              <w:pStyle w:val="ConsPlusNormal0"/>
            </w:pPr>
            <w:r>
              <w:t>C44.4 Кожи волосистой части головы и шеи</w:t>
            </w:r>
          </w:p>
          <w:p w:rsidR="00635164" w:rsidRDefault="00301524">
            <w:pPr>
              <w:pStyle w:val="ConsPlusNormal0"/>
            </w:pPr>
            <w:r>
              <w:t>C44.5 Кожи туловища</w:t>
            </w:r>
          </w:p>
          <w:p w:rsidR="00635164" w:rsidRDefault="00301524">
            <w:pPr>
              <w:pStyle w:val="ConsPlusNormal0"/>
            </w:pPr>
            <w:r>
              <w:t>C44.6 Кожи верхней конечности, включая область плечевого пояса</w:t>
            </w:r>
          </w:p>
          <w:p w:rsidR="00635164" w:rsidRDefault="00301524">
            <w:pPr>
              <w:pStyle w:val="ConsPlusNormal0"/>
            </w:pPr>
            <w:r>
              <w:t>C44.7 Кожи нижней конечности, включая тазобедренную область</w:t>
            </w:r>
          </w:p>
          <w:p w:rsidR="00635164" w:rsidRDefault="00301524">
            <w:pPr>
              <w:pStyle w:val="ConsPlusNormal0"/>
            </w:pPr>
            <w:r>
              <w:t xml:space="preserve">C44.8 Поражения кожи, выходящие за пределы одной и более </w:t>
            </w:r>
            <w:r>
              <w:lastRenderedPageBreak/>
              <w:t>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82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карциноме Меркеля (диагностика и лечение IV стадии)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C44 Другие злокачественные новообразования кожи</w:t>
            </w:r>
          </w:p>
          <w:p w:rsidR="00635164" w:rsidRDefault="00301524">
            <w:pPr>
              <w:pStyle w:val="ConsPlusNormal0"/>
            </w:pPr>
            <w:r>
              <w:t>C44.0 Кожи губы</w:t>
            </w:r>
          </w:p>
          <w:p w:rsidR="00635164" w:rsidRDefault="00301524">
            <w:pPr>
              <w:pStyle w:val="ConsPlusNormal0"/>
            </w:pPr>
            <w:r>
              <w:t>C44.1 Кожи века, включая спайку век</w:t>
            </w:r>
          </w:p>
          <w:p w:rsidR="00635164" w:rsidRDefault="00301524">
            <w:pPr>
              <w:pStyle w:val="ConsPlusNormal0"/>
            </w:pPr>
            <w:r>
              <w:t xml:space="preserve">C44.2 Кожи </w:t>
            </w:r>
            <w:r>
              <w:t>уха и наружного слухового прохода</w:t>
            </w:r>
          </w:p>
          <w:p w:rsidR="00635164" w:rsidRDefault="00301524">
            <w:pPr>
              <w:pStyle w:val="ConsPlusNormal0"/>
            </w:pPr>
            <w:r>
              <w:t>C44.3 Кожи других и неуточненных частей лица</w:t>
            </w:r>
          </w:p>
          <w:p w:rsidR="00635164" w:rsidRDefault="00301524">
            <w:pPr>
              <w:pStyle w:val="ConsPlusNormal0"/>
            </w:pPr>
            <w:r>
              <w:t>C44.4 Кожи волосистой части головы и шеи</w:t>
            </w:r>
          </w:p>
          <w:p w:rsidR="00635164" w:rsidRDefault="00301524">
            <w:pPr>
              <w:pStyle w:val="ConsPlusNormal0"/>
            </w:pPr>
            <w:r>
              <w:t>C44.5 Кожи туловища</w:t>
            </w:r>
          </w:p>
          <w:p w:rsidR="00635164" w:rsidRDefault="00301524">
            <w:pPr>
              <w:pStyle w:val="ConsPlusNormal0"/>
            </w:pPr>
            <w:r>
              <w:t>C44.6 Кожи верхней конечности, включая область плечевого пояса</w:t>
            </w:r>
          </w:p>
          <w:p w:rsidR="00635164" w:rsidRDefault="00301524">
            <w:pPr>
              <w:pStyle w:val="ConsPlusNormal0"/>
            </w:pPr>
            <w:r>
              <w:t>C44.7 Кожи нижней конечности, включая тазобедренную о</w:t>
            </w:r>
            <w:r>
              <w:t>бласть</w:t>
            </w:r>
          </w:p>
          <w:p w:rsidR="00635164" w:rsidRDefault="00301524">
            <w:pPr>
              <w:pStyle w:val="ConsPlusNormal0"/>
            </w:pPr>
            <w:r>
              <w:t>C44.8 Поражения кожи, выходящие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83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карциноме Меркеля (диспансерное наблюдение 0 - II стадии)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C44 Дру</w:t>
            </w:r>
            <w:r>
              <w:t>гие злокачественные новообразования кожи</w:t>
            </w:r>
          </w:p>
          <w:p w:rsidR="00635164" w:rsidRDefault="00301524">
            <w:pPr>
              <w:pStyle w:val="ConsPlusNormal0"/>
            </w:pPr>
            <w:r>
              <w:t>C44.0 Кожи губы</w:t>
            </w:r>
          </w:p>
          <w:p w:rsidR="00635164" w:rsidRDefault="00301524">
            <w:pPr>
              <w:pStyle w:val="ConsPlusNormal0"/>
            </w:pPr>
            <w:r>
              <w:t>C44.1 Кожи века, включая спайку век</w:t>
            </w:r>
          </w:p>
          <w:p w:rsidR="00635164" w:rsidRDefault="00301524">
            <w:pPr>
              <w:pStyle w:val="ConsPlusNormal0"/>
            </w:pPr>
            <w:r>
              <w:t>C44.2 Кожи уха и наружного слухового прохода</w:t>
            </w:r>
          </w:p>
          <w:p w:rsidR="00635164" w:rsidRDefault="00301524">
            <w:pPr>
              <w:pStyle w:val="ConsPlusNormal0"/>
            </w:pPr>
            <w:r>
              <w:t>C44.3 Кожи других и неуточненных частей лица</w:t>
            </w:r>
          </w:p>
          <w:p w:rsidR="00635164" w:rsidRDefault="00301524">
            <w:pPr>
              <w:pStyle w:val="ConsPlusNormal0"/>
            </w:pPr>
            <w:r>
              <w:t>C44.4 Кожи волосистой части головы и шеи</w:t>
            </w:r>
          </w:p>
          <w:p w:rsidR="00635164" w:rsidRDefault="00301524">
            <w:pPr>
              <w:pStyle w:val="ConsPlusNormal0"/>
            </w:pPr>
            <w:r>
              <w:t>C44.5 Кожи туловища</w:t>
            </w:r>
          </w:p>
          <w:p w:rsidR="00635164" w:rsidRDefault="00301524">
            <w:pPr>
              <w:pStyle w:val="ConsPlusNormal0"/>
            </w:pPr>
            <w:r>
              <w:t>C44.6 Кожи в</w:t>
            </w:r>
            <w:r>
              <w:t xml:space="preserve">ерхней конечности, </w:t>
            </w:r>
            <w:r>
              <w:lastRenderedPageBreak/>
              <w:t>включая область плечевого пояса</w:t>
            </w:r>
          </w:p>
          <w:p w:rsidR="00635164" w:rsidRDefault="00301524">
            <w:pPr>
              <w:pStyle w:val="ConsPlusNormal0"/>
            </w:pPr>
            <w:r>
              <w:t>C44.7 Кожи нижней конечности, включая тазобедренную область</w:t>
            </w:r>
          </w:p>
          <w:p w:rsidR="00635164" w:rsidRDefault="00301524">
            <w:pPr>
              <w:pStyle w:val="ConsPlusNormal0"/>
            </w:pPr>
            <w:r>
              <w:t>C44.8 Поражения кожи, выходящие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C44.9 Злокачественные новообразования кожи неуточненной област</w:t>
            </w:r>
            <w:r>
              <w:t>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84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карциноме Меркеля (диспансерное наблюдение III - IV стадий)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C44 Д</w:t>
            </w:r>
            <w:r>
              <w:t>ругие злокачественные новообразования кожи</w:t>
            </w:r>
          </w:p>
          <w:p w:rsidR="00635164" w:rsidRDefault="00301524">
            <w:pPr>
              <w:pStyle w:val="ConsPlusNormal0"/>
            </w:pPr>
            <w:r>
              <w:t>C44.0 Кожи губы</w:t>
            </w:r>
          </w:p>
          <w:p w:rsidR="00635164" w:rsidRDefault="00301524">
            <w:pPr>
              <w:pStyle w:val="ConsPlusNormal0"/>
            </w:pPr>
            <w:r>
              <w:t>C44.1 Кожи века, включая спайку век</w:t>
            </w:r>
          </w:p>
          <w:p w:rsidR="00635164" w:rsidRDefault="00301524">
            <w:pPr>
              <w:pStyle w:val="ConsPlusNormal0"/>
            </w:pPr>
            <w:r>
              <w:t>C44.2 Кожи уха и наружного слухового прохода</w:t>
            </w:r>
          </w:p>
          <w:p w:rsidR="00635164" w:rsidRDefault="00301524">
            <w:pPr>
              <w:pStyle w:val="ConsPlusNormal0"/>
            </w:pPr>
            <w:r>
              <w:t>C44.3 Кожи других и неуточненных частей лица</w:t>
            </w:r>
          </w:p>
          <w:p w:rsidR="00635164" w:rsidRDefault="00301524">
            <w:pPr>
              <w:pStyle w:val="ConsPlusNormal0"/>
            </w:pPr>
            <w:r>
              <w:t>C44.4 Кожи волосистой части головы и шеи</w:t>
            </w:r>
          </w:p>
          <w:p w:rsidR="00635164" w:rsidRDefault="00301524">
            <w:pPr>
              <w:pStyle w:val="ConsPlusNormal0"/>
            </w:pPr>
            <w:r>
              <w:t>C44.5 Кожи туловища</w:t>
            </w:r>
          </w:p>
          <w:p w:rsidR="00635164" w:rsidRDefault="00301524">
            <w:pPr>
              <w:pStyle w:val="ConsPlusNormal0"/>
            </w:pPr>
            <w:r>
              <w:t>C44.6 Кожи верхней конечности, включая область плечевого пояса</w:t>
            </w:r>
          </w:p>
          <w:p w:rsidR="00635164" w:rsidRDefault="00301524">
            <w:pPr>
              <w:pStyle w:val="ConsPlusNormal0"/>
            </w:pPr>
            <w:r>
              <w:t>C44.7 Кожи нижней конечности, включая тазобедренную область</w:t>
            </w:r>
          </w:p>
          <w:p w:rsidR="00635164" w:rsidRDefault="00301524">
            <w:pPr>
              <w:pStyle w:val="ConsPlusNormal0"/>
            </w:pPr>
            <w:r>
              <w:t>C44.8 Поражения кожи, выходящие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C44.9 Злокачественные новообразования кожи неуточн</w:t>
            </w:r>
            <w:r>
              <w:t>енной области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85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плоскоклеточном раке кожи (диагностика и</w:t>
            </w:r>
            <w:r>
              <w:t xml:space="preserve">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C44 Другие злокачественные новообразования кожи</w:t>
            </w:r>
          </w:p>
          <w:p w:rsidR="00635164" w:rsidRDefault="00301524">
            <w:pPr>
              <w:pStyle w:val="ConsPlusNormal0"/>
            </w:pPr>
            <w:r>
              <w:t>D04 Карцинома in situ кожи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86" w:tooltip="Приказ Минздрава России от 10.03.2021 N 177н &quot;Об утверждении стандартов медицинской помощи взрослым при плоскоклеточном раке кожи&quot; (вместе со &quot;Стандартом медицинской помощи взрослым при плоскоклеточном раке кожи (диагностика и лечение)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10.03.2021 N 177н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</w:t>
            </w:r>
            <w:r>
              <w:lastRenderedPageBreak/>
              <w:t>плоскоклеточном раке кожи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C44 Другие злок</w:t>
            </w:r>
            <w:r>
              <w:t>ачественные новообразования кожи</w:t>
            </w:r>
          </w:p>
          <w:p w:rsidR="00635164" w:rsidRDefault="00301524">
            <w:pPr>
              <w:pStyle w:val="ConsPlusNormal0"/>
            </w:pPr>
            <w:r>
              <w:lastRenderedPageBreak/>
              <w:t>D04 Карцинома in situ кожи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87" w:tooltip="Приказ Минздрава России от 10.03.2021 N 177н &quot;Об утверждении стандартов медицинской помощи взрослым при плоскоклеточном раке кожи&quot; (вместе со &quot;Стандартом медицинской помощи взрослым при плоскоклеточном раке кожи (диагностика и лечение)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10.03.2021 N 177н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 xml:space="preserve">Стандарт медицинской помощи взрослым </w:t>
            </w:r>
            <w:r>
              <w:t>при мезотелиоме плевры, брюшины и других локализаций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C45 Мезотелиома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88" w:tooltip="Приказ Минздрава России от 12.02.2021 N 78н &quot;Об утверждении стандартов медицинской помощи взрослым при мезотелиоме плевры, брюшины и других локализаций&quot; (вместе со &quot;Стандартом медицинской помощи взрослым при мезотелиоме плевры, брюшины и других локализаций (д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</w:t>
            </w:r>
            <w:r>
              <w:t>рт медицинской помощи взрослым при мезотелиоме плевры, брюшины и других локализаций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C45 Мезотелиома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89" w:tooltip="Приказ Минздрава России от 12.02.2021 N 78н &quot;Об утверждении стандартов медицинской помощи взрослым при мезотелиоме плевры, брюшины и других локализаций&quot; (вместе со &quot;Стандартом медицинской помощи взрослым при мезотелиоме плевры, брюшины и других локализаций (д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забрюшинных неорганных саркомах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C48.0 Злокаче</w:t>
            </w:r>
            <w:r>
              <w:t>ственное новообразование забрюшинного пространства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90" w:tooltip="Приказ Минздрава России от 13.04.2021 N 345н &quot;Об утверждении стандартов медицинской помощи взрослым при забрюшинных неорганных саркомах&quot; (вместе со &quot;Стандартом медицинской помощи взрослым при забрюшинных неорганных саркомах (диагностика и лечение)&quot;, &quot;Стандарт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забр</w:t>
            </w:r>
            <w:r>
              <w:t>юшинных неорганных саркомах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91" w:tooltip="Приказ Минздрава России от 13.04.2021 N 345н &quot;Об утверждении стандартов медицинской помощи взрослым при забрюшинных неорганных саркомах&quot; (вместе со &quot;Стандартом медицинской помощи взрослым при забрюшинных неорганных саркомах (диагностика и лечение)&quot;, &quot;Стандарт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саркомах мягких тканей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C49 Злокачественное</w:t>
            </w:r>
            <w:r>
              <w:t xml:space="preserve"> новообразование других типов соединительной и мягких тканей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92" w:tooltip="Приказ Минздрава России от 11.05.2023 N 223н &quot;Об утверждении стандартов медицинской помощи взрослым при саркомах мягких тканей&quot; (Зарегистрировано в Минюсте России 19.06.2023 N 738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11.05.2023 N 223н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саркомах мягких тканей (диспансерное </w:t>
            </w:r>
            <w:r>
              <w:lastRenderedPageBreak/>
              <w:t>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C49 Злокачественное новообразование других типов соединительной и мягких тканей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93" w:tooltip="Приказ Минздрава России от 11.05.2023 N 223н &quot;Об утверждении стандартов медицинской помощи взрослым при саркомах мягких тканей&quot; (Зарегистрировано в Минюсте России 19.06.2023 N 738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11.05.2023 N 223н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 xml:space="preserve">Стандарт медицинской помощи взрослым при люминальном B HER2 отрицательном раке </w:t>
            </w:r>
            <w:r>
              <w:t>молочной железы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94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</w:t>
            </w:r>
            <w:r>
              <w:t>дарт медицинской помощи взрослым при люминальном B HER2 положительном раке молочной железы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95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люминальном A раке молочной железы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96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нелюминальном HER2 положительном раке молочной железы (диагностика</w:t>
            </w:r>
            <w:r>
              <w:t xml:space="preserve">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97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</w:t>
            </w:r>
            <w:r>
              <w:t>слым при тройном негативном раке молочной железы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98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</w:t>
            </w:r>
            <w:r>
              <w:t>России от 02.06.2022 N 376н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раке молочной железы (диспансерное </w:t>
            </w:r>
            <w:r>
              <w:lastRenderedPageBreak/>
              <w:t>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C50 Злокачественное новообразование молочной железы</w:t>
            </w:r>
          </w:p>
          <w:p w:rsidR="00635164" w:rsidRDefault="00301524">
            <w:pPr>
              <w:pStyle w:val="ConsPlusNormal0"/>
            </w:pPr>
            <w:r>
              <w:t>D05 Карцинома in situ молочной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299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стадии I рака вульвы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00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II р</w:t>
            </w:r>
            <w:r>
              <w:t>ака вульвы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01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</w:t>
            </w:r>
            <w:r>
              <w:t>кой помощи взрослым при стадии III рака вульвы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02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</w:t>
            </w:r>
            <w:r>
              <w:t>6.11.2020 N 1253н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IV рака вульвы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03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вульвы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C51 Злокачественное новообр</w:t>
            </w:r>
            <w:r>
              <w:t>азование вульвы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04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Tis злокачественных новообразов</w:t>
            </w:r>
            <w:r>
              <w:t>аний влагалища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05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</w:t>
            </w:r>
            <w:r>
              <w:t xml:space="preserve">ицинской помощи взрослым при стадии I злокачественных новообразований влагалища (диагностика и </w:t>
            </w:r>
            <w:r>
              <w:lastRenderedPageBreak/>
              <w:t>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06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стадии II злокачественных новообразований влагалища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07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III злокачественных новообразований влагалища (диагностика и</w:t>
            </w:r>
            <w:r>
              <w:t xml:space="preserve">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08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</w:t>
            </w:r>
            <w:r>
              <w:t>стадии IV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09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</w:t>
            </w:r>
            <w:r>
              <w:t>и от 27.11.2020 N 1259н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злокачественных новообразованиях влагалища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10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 рака шейки матки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11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II рака шейки матки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C53 Злокачестве</w:t>
            </w:r>
            <w:r>
              <w:t>нное новообразование шейки матки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12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 xml:space="preserve">Стандарт медицинской помощи взрослым при стадии III рака шейки </w:t>
            </w:r>
            <w:r>
              <w:t>матки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13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</w:t>
            </w:r>
            <w:r>
              <w:t>ой помощи взрослым при стадии IV рака шейки матки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14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рецидиве рака шейки матки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15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ше</w:t>
            </w:r>
            <w:r>
              <w:t>йки матки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16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</w:t>
            </w:r>
            <w:r>
              <w:t>ицинской помощи взрослым при раке тела матки и саркомах матки (диагностика и лечение, в том числе рецидивов)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17" w:tooltip="Приказ Минздрава России от 01.04.2022 N 231н &quot;Об утверждении стандартов медицинской помощи взрослым при раке тела матки и саркомах матки&quot; (Зарегистрировано в Минюсте России 04.05.2022 N 6839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</w:t>
            </w:r>
            <w:r>
              <w:t xml:space="preserve"> 231н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тела матки и саркомах матки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18" w:tooltip="Приказ Минздрава России от 01.04.2022 N 231н &quot;Об утверждении стандартов медицинской помощи взрослым при раке тела матки и саркомах матки&quot; (Зарегистрировано в Минюсте России 04.05.2022 N 6839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пограничных опухолях яичников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19" w:tooltip="Приказ Минздрава России от 05.11.2020 N 1198н &quot;Об утверждении стандартов медицинской помощи взрослым при пограничных опухолях яичников&quot; (вместе со &quot;Стандартом медицинской помощи взрослым при пограничных опухолях яичников (диагностика и лечение)&quot;, &quot;Стандартом 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05.11.2020 N 1198н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пограничных опухолях яичников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C56 Злокачественное</w:t>
            </w:r>
            <w:r>
              <w:t xml:space="preserve"> новообразование яичника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20" w:tooltip="Приказ Минздрава России от 05.11.2020 N 1198н &quot;Об утверждении стандартов медицинской помощи взрослым при пограничных опухолях яичников&quot; (вместе со &quot;Стандартом медицинской помощи взрослым при пограничных опухолях яичников (диагностика и лечение)&quot;, &quot;Стандартом 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05.11.2020 N 1198н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I - II рака яичников,</w:t>
            </w:r>
            <w:r>
              <w:t xml:space="preserve">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635164" w:rsidRDefault="00301524">
            <w:pPr>
              <w:pStyle w:val="ConsPlusNormal0"/>
            </w:pPr>
            <w:r>
              <w:t>C48.1 Злокачественное новообразование уточненных частей брюшины</w:t>
            </w:r>
          </w:p>
          <w:p w:rsidR="00635164" w:rsidRDefault="00301524">
            <w:pPr>
              <w:pStyle w:val="ConsPlusNormal0"/>
            </w:pPr>
            <w:r>
              <w:t>C48.2 Злокачественное новообразование брюшины неуточненной части</w:t>
            </w:r>
          </w:p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  <w:p w:rsidR="00635164" w:rsidRDefault="00301524">
            <w:pPr>
              <w:pStyle w:val="ConsPlusNormal0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21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III - IV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635164" w:rsidRDefault="00301524">
            <w:pPr>
              <w:pStyle w:val="ConsPlusNormal0"/>
            </w:pPr>
            <w:r>
              <w:t>C48.1 Злокачественное новообразование уточненных частей брюшины</w:t>
            </w:r>
          </w:p>
          <w:p w:rsidR="00635164" w:rsidRDefault="00301524">
            <w:pPr>
              <w:pStyle w:val="ConsPlusNormal0"/>
            </w:pPr>
            <w:r>
              <w:t>C48.2 Злокачественное новообразование брюшины неуточненной части</w:t>
            </w:r>
          </w:p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  <w:p w:rsidR="00635164" w:rsidRDefault="00301524">
            <w:pPr>
              <w:pStyle w:val="ConsPlusNormal0"/>
            </w:pPr>
            <w:r>
              <w:t>C57 Злокачественное</w:t>
            </w:r>
            <w:r>
              <w:t xml:space="preserve">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22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</w:t>
            </w:r>
            <w:r>
              <w:lastRenderedPageBreak/>
              <w:t>помощи взрослы</w:t>
            </w:r>
            <w:r>
              <w:t>м при рецидивах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 xml:space="preserve">C48.0 Злокачественное </w:t>
            </w:r>
            <w:r>
              <w:lastRenderedPageBreak/>
              <w:t>новообразование забрюшинного пространства</w:t>
            </w:r>
          </w:p>
          <w:p w:rsidR="00635164" w:rsidRDefault="00301524">
            <w:pPr>
              <w:pStyle w:val="ConsPlusNormal0"/>
            </w:pPr>
            <w:r>
              <w:t>C48.1 Злокачественное новообразование уточненных частей брюшины</w:t>
            </w:r>
          </w:p>
          <w:p w:rsidR="00635164" w:rsidRDefault="00301524">
            <w:pPr>
              <w:pStyle w:val="ConsPlusNormal0"/>
            </w:pPr>
            <w:r>
              <w:t>C48.2 Злокачественное новообразование брюшины неуточненной части</w:t>
            </w:r>
          </w:p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  <w:p w:rsidR="00635164" w:rsidRDefault="00301524">
            <w:pPr>
              <w:pStyle w:val="ConsPlusNormal0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23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13.04.2021 N 336н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раке яичников, раке маточной трубы и первичном раке брюшины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C48.0 Злокачественное новообразовани</w:t>
            </w:r>
            <w:r>
              <w:t>е забрюшинного пространства</w:t>
            </w:r>
          </w:p>
          <w:p w:rsidR="00635164" w:rsidRDefault="00301524">
            <w:pPr>
              <w:pStyle w:val="ConsPlusNormal0"/>
            </w:pPr>
            <w:r>
              <w:t>C48.1 Злокачественное новообразование уточненных частей брюшины</w:t>
            </w:r>
          </w:p>
          <w:p w:rsidR="00635164" w:rsidRDefault="00301524">
            <w:pPr>
              <w:pStyle w:val="ConsPlusNormal0"/>
            </w:pPr>
            <w:r>
              <w:t>C48.2 Злокачественное новообразование брюшины неуточненной части</w:t>
            </w:r>
          </w:p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  <w:p w:rsidR="00635164" w:rsidRDefault="00301524">
            <w:pPr>
              <w:pStyle w:val="ConsPlusNormal0"/>
            </w:pPr>
            <w:r>
              <w:t>C57 Злокачественное новообразование других и неуточненн</w:t>
            </w:r>
            <w:r>
              <w:t>ых женских половых органов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24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 неэпителиальных опухо</w:t>
            </w:r>
            <w:r>
              <w:t>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25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</w:t>
            </w:r>
            <w:r>
              <w:lastRenderedPageBreak/>
              <w:t>помощи взрослым при стадиях II - IV неэпителиальных опухолей яичников (герминогенные опу</w:t>
            </w:r>
            <w:r>
              <w:t>холи, 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 xml:space="preserve">C56 Злокачественное </w:t>
            </w:r>
            <w:r>
              <w:lastRenderedPageBreak/>
              <w:t>новообразование яичника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26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13.04.2021 N 343н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</w:t>
            </w:r>
            <w:r>
              <w:t>щи взрослым при стадии I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27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стадиях II - IV неэпителиальных опухолей яичников (опухоли стромы и </w:t>
            </w:r>
            <w:r>
              <w:t>полового тяжа, 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28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</w:t>
            </w:r>
            <w:r>
              <w:t>ской помощи взрослым при неэпителиальных опухолях яичников (герминогенные опухоли,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29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неэпителиальных опухолях яичников (опухоли стромы и полового тяжа, д</w:t>
            </w:r>
            <w:r>
              <w:t>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30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</w:t>
            </w:r>
            <w:r>
              <w:t xml:space="preserve">рослым при </w:t>
            </w:r>
            <w:r>
              <w:lastRenderedPageBreak/>
              <w:t>трофобластических опухолях (диагностика и лечение, в том числе рецидива)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C58 Злокачественное новообразование плаценты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31" w:tooltip="Приказ Минздрава России от 12.02.2021 N 77н &quot;Об утверждении стандартов медицинской помощи взрослым при трофобластических опухолях&quot; (вместе со &quot;Стандартом медицинской помощи взрослым при трофобластических опухолях (диагностика и лечение, в том числе рецидива)&quot;,">
              <w:r>
                <w:rPr>
                  <w:color w:val="0000FF"/>
                </w:rPr>
                <w:t>Приказ</w:t>
              </w:r>
            </w:hyperlink>
            <w:r>
              <w:t xml:space="preserve"> Минздра</w:t>
            </w:r>
            <w:r>
              <w:t>ва России от 12.02.2021 N 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трофобластических опухолях (диспансерное наблюдение после лечения пузырного заноса)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C58 Злокачественное новообразование плаценты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32" w:tooltip="Приказ Минздрава России от 12.02.2021 N 77н &quot;Об утверждении стандартов медицинской помощи взрослым при трофобластических опухолях&quot; (вместе со &quot;Стандартом медицинской помощи взрослым при трофобластических опухолях (диагностика и лечение, в том числе рецидива)&quot;,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злокачественных трофобластических опухолях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C58 Злокачественное новообразование плаценты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33" w:tooltip="Приказ Минздрава России от 12.02.2021 N 77н &quot;Об утверждении стандартов медицинской помощи взрослым при трофобластических опухолях&quot; (вместе со &quot;Стандартом медицинской помощи взрослым при трофобластических опухолях (диагностика и лечение, в том числе рецидива)&quot;,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Tis-</w:t>
            </w:r>
            <w:r>
              <w:t>TaN0M0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34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</w:t>
            </w:r>
            <w:r>
              <w:t>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T1G1-2N0M0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35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T1G3-4N0M0, T2-4N0M0 рака полового члена (диагностика и ле</w:t>
            </w:r>
            <w:r>
              <w:t>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36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</w:t>
            </w:r>
            <w:r>
              <w:lastRenderedPageBreak/>
              <w:t xml:space="preserve">стадиях T1G1-2N1M0 потенциально операбельного рака полового члена </w:t>
            </w:r>
            <w:r>
              <w:t>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37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 xml:space="preserve">Стандарт медицинской </w:t>
            </w:r>
            <w:r>
              <w:t>помощи взрослым при стадиях T1G3-4N1M0, T2-4N1M0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38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T1G1-2N2M0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39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T1G3-4N2M0, T2-4N2M0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40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операбельных стадиях T1G1-2N3M0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</w:t>
            </w:r>
            <w:r>
              <w:t>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41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</w:t>
            </w:r>
            <w:r>
              <w:lastRenderedPageBreak/>
              <w:t xml:space="preserve">помощи взрослым при стадиях T1G3-4N3M0, </w:t>
            </w:r>
            <w:r>
              <w:t>T2-4N3M0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 xml:space="preserve">C60 Злокачественное </w:t>
            </w:r>
            <w:r>
              <w:lastRenderedPageBreak/>
              <w:t>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42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</w:t>
            </w:r>
            <w:r>
              <w:t xml:space="preserve">драва России от </w:t>
            </w:r>
            <w:r>
              <w:lastRenderedPageBreak/>
              <w:t>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стадиях T4N2-3M0 неоперабельного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43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TxNxM1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</w:t>
            </w:r>
            <w:r>
              <w:t>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44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Tis</w:t>
            </w:r>
            <w:r>
              <w:t>-TaN0M0 рака полового члена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45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</w:t>
            </w:r>
            <w:r>
              <w:t xml:space="preserve">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T1G1-2N0M0 рака полового члена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46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стадиях T1G3-4N0M0, T2-4N0M0 рака полового члена (диспансерное </w:t>
            </w:r>
            <w:r>
              <w:lastRenderedPageBreak/>
              <w:t>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47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стадиях TxN1-3Mx, TxNxM1 рака полового члена (диспансерное наблюде</w:t>
            </w:r>
            <w:r>
              <w:t>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48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</w:t>
            </w:r>
            <w:r>
              <w:t xml:space="preserve"> раке предстательной железы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49" w:tooltip="Приказ Минздрава России от 08.02.2022 N 63н &quot;Об утверждении стандартов медицинской помощи взрослым при раке предстательной железы&quot; (Зарегистрировано в Минюсте России 22.03.2022 N 678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п</w:t>
            </w:r>
            <w:r>
              <w:t>редстательной железы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50" w:tooltip="Приказ Минздрава России от 08.02.2022 N 63н &quot;Об утверждении стандартов медицинской помощи взрослым при раке предстательной железы&quot; (Зарегистрировано в Минюсте России 22.03.2022 N 678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мужчинам при герминогенных опухолях яичка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51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</w:t>
            </w:r>
            <w:r>
              <w:t>помощи мужчинам при герминогенных опухолях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52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раке </w:t>
            </w:r>
            <w:r>
              <w:t>паренхимы почки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53" w:tooltip="Приказ Минздрава России от 21.03.2022 N 182н &quot;Об утверждении стандартов медицинской помощи взрослым при раке паренхимы почки&quot; (вместе со &quot;Стандартом медицинской помощи взрослым при раке паренхимы почки (диагностика и лечение)&quot;, &quot;Стандартом медицинской помощи в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21.03.202</w:t>
            </w:r>
            <w:r>
              <w:t>2 N 182н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раке </w:t>
            </w:r>
            <w:r>
              <w:lastRenderedPageBreak/>
              <w:t>паренхимы почки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 xml:space="preserve">C64 Злокачественное новообразование почки, кроме </w:t>
            </w:r>
            <w:r>
              <w:lastRenderedPageBreak/>
              <w:t>почечной лоханки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54" w:tooltip="Приказ Минздрава России от 21.03.2022 N 182н &quot;Об утверждении стандартов медицинской помощи взрослым при раке паренхимы почки&quot; (вместе со &quot;Стандартом медицинской помощи взрослым при раке паренхимы почки (диагностика и лечение)&quot;, &quot;Стандартом медицинской помощи в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21.03.2022 N 182н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локализованных стадиях уротелиального рака верхних мочевыводящих п</w:t>
            </w:r>
            <w:r>
              <w:t>утей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C65 Злокачественное новообразование почечных лоханок</w:t>
            </w:r>
          </w:p>
          <w:p w:rsidR="00635164" w:rsidRDefault="00301524">
            <w:pPr>
              <w:pStyle w:val="ConsPlusNormal0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55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</w:t>
            </w:r>
            <w:r>
              <w:t>ва России от 11.06.2021 N 633н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метастатической стадии уротелиального рака верхних мочевыводящих путей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C65 Злокачественное новообразование почечных лоханок</w:t>
            </w:r>
          </w:p>
          <w:p w:rsidR="00635164" w:rsidRDefault="00301524">
            <w:pPr>
              <w:pStyle w:val="ConsPlusNormal0"/>
            </w:pPr>
            <w:r>
              <w:t>C66 Злокачественное новообразование</w:t>
            </w:r>
            <w:r>
              <w:t xml:space="preserve"> мочеточника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56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локализованных стадиях уротелиального рака в</w:t>
            </w:r>
            <w:r>
              <w:t>ерхних мочевыводящих путей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C65 Злокачественное новообразование почечных лоханок</w:t>
            </w:r>
          </w:p>
          <w:p w:rsidR="00635164" w:rsidRDefault="00301524">
            <w:pPr>
              <w:pStyle w:val="ConsPlusNormal0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57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немышечно-инвазивном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</w:t>
            </w:r>
            <w:r>
              <w:t>7 Злокачественное новообразование мочевого пузыря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58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</w:t>
            </w:r>
            <w:r>
              <w:t>7 Злокачественное новообразование мочевого пузыря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59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генер</w:t>
            </w:r>
            <w:r>
              <w:t>ализированном процессе рака мочевого пузыря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60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</w:t>
            </w:r>
            <w:r>
              <w:t>и от 11.03.2021 N 188н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немышечно-инвазивном раке мочевого пузыря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61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мышечно-инвазивном раке мочевого пузыря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62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женщинам при ста</w:t>
            </w:r>
            <w:r>
              <w:t>диях T1NxM0 рака уретры размером менее 1 см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63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</w:t>
            </w:r>
            <w:r>
              <w:t>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женщинам при стадиях T1NxM0 рака уретры размером от 1 до 4 см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64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женщинам при стадиях T1NxM0 рака уретры размером более 4 см и стадиях T2-4NxM0 </w:t>
            </w:r>
            <w:r>
              <w:t xml:space="preserve">рака уретры (диагностика и </w:t>
            </w:r>
            <w:r>
              <w:lastRenderedPageBreak/>
              <w:t>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65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</w:t>
            </w:r>
            <w:r>
              <w:t>нской помощи женщинам при стадиях TxNxM1 рака уретры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66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мужчинам при стадиях TxN0M0 рака висячего отдела уретры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67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мужчинам при стадиях T</w:t>
            </w:r>
            <w:r>
              <w:t>xN1-2M0 рака висячего отдела уретры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68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мужчинам при стадиях TxN0M0 рака проксимального отдела уретры (диагностика и ле</w:t>
            </w:r>
            <w:r>
              <w:t>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69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мужчинам при ста</w:t>
            </w:r>
            <w:r>
              <w:t>диях TxN1-2M0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70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</w:t>
            </w:r>
            <w:r>
              <w:t>т 19.02.2021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мужчинам при стадиях TxNxM1 рака уретры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71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увеальной меланоме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C69.3 Злокачественное новообразование сосудистой оболочки</w:t>
            </w:r>
          </w:p>
          <w:p w:rsidR="00635164" w:rsidRDefault="00301524">
            <w:pPr>
              <w:pStyle w:val="ConsPlusNormal0"/>
            </w:pPr>
            <w:r>
              <w:t>C69.4 Злокачественное новообразование ресничного [цилиарного] тела</w:t>
            </w:r>
          </w:p>
          <w:p w:rsidR="00635164" w:rsidRDefault="00301524">
            <w:pPr>
              <w:pStyle w:val="ConsPlusNormal0"/>
            </w:pPr>
            <w:r>
              <w:t>C69.8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72" w:tooltip="Приказ Минздрава России от 10.06.2021 N 610н &quot;Об утверждении стандартов медицинской помощи взрослым при увеальной меланоме&quot; (вместе со &quot;Стандартом медицинской помощи взрослым при увеальной меланоме (диагностика и лечение)&quot;, &quot;Стандартом медицинской помощи взро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увеальной меланоме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C69.3 Злокачественное новообразование сосудистой оболочки</w:t>
            </w:r>
          </w:p>
          <w:p w:rsidR="00635164" w:rsidRDefault="00301524">
            <w:pPr>
              <w:pStyle w:val="ConsPlusNormal0"/>
            </w:pPr>
            <w:r>
              <w:t>C69.4 З</w:t>
            </w:r>
            <w:r>
              <w:t>локачественное новообразование ресничного [цилиарного] тела</w:t>
            </w:r>
          </w:p>
          <w:p w:rsidR="00635164" w:rsidRDefault="00301524">
            <w:pPr>
              <w:pStyle w:val="ConsPlusNormal0"/>
            </w:pPr>
            <w:r>
              <w:t>C69.8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73" w:tooltip="Приказ Минздрава России от 10.06.2021 N 610н &quot;Об утверждении стандартов медицинской помощи взрослым при увеальной меланоме&quot; (вместе со &quot;Стандартом медицинской помощи взрослым при увеальной меланоме (диагностика и лечение)&quot;, &quot;Стандартом медицинской помощи взро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первичных опухолях центральной нервной системы (диагностика и лече</w:t>
            </w:r>
            <w:r>
              <w:t>ние, в том числе рецидива)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C70 Злокачественное новообразование мозговых оболочек</w:t>
            </w:r>
          </w:p>
          <w:p w:rsidR="00635164" w:rsidRDefault="00301524">
            <w:pPr>
              <w:pStyle w:val="ConsPlusNormal0"/>
            </w:pPr>
            <w:r>
              <w:t>C71 Злокачественное новообразование головного мозга</w:t>
            </w:r>
          </w:p>
          <w:p w:rsidR="00635164" w:rsidRDefault="00301524">
            <w:pPr>
              <w:pStyle w:val="ConsPlusNormal0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74" w:tooltip="Приказ Минздрава России от 13.04.2021 N 346н &quot;Об утверждении стандартов медицинской помощи взрослым при первичных опухолях центральной нервной системы&quot; (вместе со &quot;Стандартом медицинской помощи взрослым при первичных опухолях центральной нервной системы (диаг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первичных опухолях центральной нервной системы (диспансерное </w:t>
            </w:r>
            <w:r>
              <w:lastRenderedPageBreak/>
              <w:t>наблюд</w:t>
            </w:r>
            <w:r>
              <w:t>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C70 Злокачественное новообразование мозговых оболочек</w:t>
            </w:r>
          </w:p>
          <w:p w:rsidR="00635164" w:rsidRDefault="00301524">
            <w:pPr>
              <w:pStyle w:val="ConsPlusNormal0"/>
            </w:pPr>
            <w:r>
              <w:t>C71 Злокачественное новообразование головного мозга</w:t>
            </w:r>
          </w:p>
          <w:p w:rsidR="00635164" w:rsidRDefault="00301524">
            <w:pPr>
              <w:pStyle w:val="ConsPlusNormal0"/>
            </w:pPr>
            <w:r>
              <w:lastRenderedPageBreak/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75" w:tooltip="Приказ Минздрава России от 13.04.2021 N 346н &quot;Об утверждении стандартов медицинской помощи взрослым при первичных опухолях центральной нервной системы&quot; (вместе со &quot;Стандартом медицинской помощи взрослым при первичных опухолях центральной нервной системы (диаг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медуллярном раке щитовидной железы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C73 Злокачественное новообраз</w:t>
            </w:r>
            <w:r>
              <w:t>ование щитовидной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76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медуллярном раке щитовидной желе</w:t>
            </w:r>
            <w:r>
              <w:t>зы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77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дифференцированном раке щитовидной железы (анапластический рак, диаг</w:t>
            </w:r>
            <w:r>
              <w:t>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78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</w:t>
            </w:r>
            <w:r>
              <w:t>щи взрослым при дифференцированном раке щитовидной железы (папиллярный рак, фолликулярный рак, гюртлеклеточный рак, 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79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дифференцированном раке щитовидной железы (диспансерное </w:t>
            </w:r>
            <w:r>
              <w:lastRenderedPageBreak/>
              <w:t>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C73 Злокачественное новообразование щитовидной желез</w:t>
            </w:r>
            <w:r>
              <w:t>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80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раке коры надпочечника (адренокортикальном раке)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C74 Злокачественное новообразование надпочечника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81" w:tooltip="Приказ Минздрава России от 10.02.2021 N 64н &quot;Об утверждении стандартов медицинской помощи взрослым при раке коры надпочечника (адренокортикальном раке)&quot; (вместе со &quot;Стандартом медицинской помощи взрослым при раке коры надпочечника (адренокортикальном раке) (д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коры надпочечника (адренокортикальном раке)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C74 Злокачественное новообразование надпочечника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82" w:tooltip="Приказ Минздрава России от 10.02.2021 N 64н &quot;Об утверждении стандартов медицинской помощи взрослым при раке коры надпочечника (адренокортикальном раке)&quot; (вместе со &quot;Стандартом медицинской помощи взрослым при раке коры надпочечника (адренокортикальном раке) (д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первичном гиперпаратиреозе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C75.0 Зло</w:t>
            </w:r>
            <w:r>
              <w:t>качественное новообразование паращитовидной [околощитовидной] железы</w:t>
            </w:r>
          </w:p>
          <w:p w:rsidR="00635164" w:rsidRDefault="00301524">
            <w:pPr>
              <w:pStyle w:val="ConsPlusNormal0"/>
            </w:pPr>
            <w:r>
              <w:t>D35.1 Доброкачественное новообразование паращитовидной [околощитовидной] железы</w:t>
            </w:r>
          </w:p>
          <w:p w:rsidR="00635164" w:rsidRDefault="00301524">
            <w:pPr>
              <w:pStyle w:val="ConsPlusNormal0"/>
            </w:pPr>
            <w:r>
              <w:t>E21.0 Первичный гиперпаратиреоз</w:t>
            </w:r>
          </w:p>
          <w:p w:rsidR="00635164" w:rsidRDefault="00301524">
            <w:pPr>
              <w:pStyle w:val="ConsPlusNormal0"/>
            </w:pPr>
            <w:r>
              <w:t>E21.2 Другие формы гиперпаратиреоза</w:t>
            </w:r>
          </w:p>
          <w:p w:rsidR="00635164" w:rsidRDefault="00301524">
            <w:pPr>
              <w:pStyle w:val="ConsPlusNormal0"/>
            </w:pPr>
            <w:r>
              <w:t>E21.3 Гиперпаратиреоз неуточненный</w:t>
            </w:r>
          </w:p>
          <w:p w:rsidR="00635164" w:rsidRDefault="00301524">
            <w:pPr>
              <w:pStyle w:val="ConsPlusNormal0"/>
            </w:pPr>
            <w:r>
              <w:t>E21.</w:t>
            </w:r>
            <w:r>
              <w:t>4 Другие уточненные нарушения паращитовидной железы</w:t>
            </w:r>
          </w:p>
          <w:p w:rsidR="00635164" w:rsidRDefault="00301524">
            <w:pPr>
              <w:pStyle w:val="ConsPlusNormal0"/>
            </w:pPr>
            <w:r>
              <w:t>E21.5 Болезнь паращитовидных желез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83" w:tooltip="Приказ Минздрава России от 19.08.2021 N 870н &quot;Об утверждении стандарта медицинской помощи взрослым при первичном гиперпаратиреозе (диагностика, лечение и диспансерное наблюдение)&quot; (Зарегистрировано в Минюсте России 16.09.2021 N 6501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19.08.2021 N 870н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взрослым при опухолях невыявленной первичной локализации (диагностика)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C76</w:t>
            </w:r>
            <w:r>
              <w:t xml:space="preserve"> Злокачественное новообразование других и неточно обозначенных локализаций</w:t>
            </w:r>
          </w:p>
          <w:p w:rsidR="00635164" w:rsidRDefault="00301524">
            <w:pPr>
              <w:pStyle w:val="ConsPlusNormal0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635164" w:rsidRDefault="00301524">
            <w:pPr>
              <w:pStyle w:val="ConsPlusNormal0"/>
            </w:pPr>
            <w:r>
              <w:t xml:space="preserve">C78 Вторичное злокачественное новообразование органов дыхания и </w:t>
            </w:r>
            <w:r>
              <w:lastRenderedPageBreak/>
              <w:t>пищеварения</w:t>
            </w:r>
          </w:p>
          <w:p w:rsidR="00635164" w:rsidRDefault="00301524">
            <w:pPr>
              <w:pStyle w:val="ConsPlusNormal0"/>
            </w:pPr>
            <w:r>
              <w:t>C79 Вторичное злокачеств</w:t>
            </w:r>
            <w:r>
              <w:t>енное новообразование других локализаций</w:t>
            </w:r>
          </w:p>
          <w:p w:rsidR="00635164" w:rsidRDefault="00301524">
            <w:pPr>
              <w:pStyle w:val="ConsPlusNormal0"/>
            </w:pPr>
            <w:r>
              <w:t>C80 Злокачественное новообразование без уточнения локализации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84" w:tooltip="Приказ Минздрава России от 09.03.2021 N 173н &quot;Об утверждении стандартов медицинской помощи взрослым при опухолях невыявленной первичной локализации&quot; (вместе со &quot;Стандартом первичной медико-санитарной помощи взрослым при опухолях невыявленной первичной локализ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09.03.2021 N 1</w:t>
            </w:r>
            <w:r>
              <w:t>73н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опухолях невыявленной первичной локализации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C76 Злокачественное новообразование других и неточно обозначенных локализаций</w:t>
            </w:r>
          </w:p>
          <w:p w:rsidR="00635164" w:rsidRDefault="00301524">
            <w:pPr>
              <w:pStyle w:val="ConsPlusNormal0"/>
            </w:pPr>
            <w:r>
              <w:t>C77 Вторичное и неуточненное злокачественное новообразование л</w:t>
            </w:r>
            <w:r>
              <w:t>имфатических узлов</w:t>
            </w:r>
          </w:p>
          <w:p w:rsidR="00635164" w:rsidRDefault="00301524">
            <w:pPr>
              <w:pStyle w:val="ConsPlusNormal0"/>
            </w:pPr>
            <w:r>
              <w:t>C78 Вторичное злокачественное новообразование органов дыхания и пищеварения</w:t>
            </w:r>
          </w:p>
          <w:p w:rsidR="00635164" w:rsidRDefault="00301524">
            <w:pPr>
              <w:pStyle w:val="ConsPlusNormal0"/>
            </w:pPr>
            <w:r>
              <w:t>C79 Вторичное злокачественное новообразование других локализаций</w:t>
            </w:r>
          </w:p>
          <w:p w:rsidR="00635164" w:rsidRDefault="00301524">
            <w:pPr>
              <w:pStyle w:val="ConsPlusNormal0"/>
            </w:pPr>
            <w:r>
              <w:t>C80 Злокачественное новообразование без уточнения локализации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85" w:tooltip="Приказ Минздрава России от 09.03.2021 N 173н &quot;Об утверждении стандартов медицинской помощи взрослым при опухолях невыявленной первичной локализации&quot; (вместе со &quot;Стандартом первичной медико-санитарной помощи взрослым при опухолях невыявленной первичной локализ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09.03.2021 N 173н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вторичном злокачественном новообразовании головного мозга и мозговых оболочек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86" w:tooltip="Приказ Минздрава России от 12.02.2021 N 73н &quot;Об утверждении стандартов медицинской помощи взрослым при вторичном злокачественном новообразовании головного мозга и мозговых оболочек&quot; (вместе со &quot;Стандартом медицинской помощи взрослым при вторичном злокачествен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вторичном злокачественном новообразовании головного мозга и мозговых оболочек (диспансе</w:t>
            </w:r>
            <w:r>
              <w:t xml:space="preserve">рное </w:t>
            </w:r>
            <w:r>
              <w:lastRenderedPageBreak/>
              <w:t>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87" w:tooltip="Приказ Минздрава России от 12.02.2021 N 73н &quot;Об утверждении стандартов медицинской помощи взрослым при вторичном злокачественном новообразовании головного мозга и мозговых оболочек&quot; (вместе со &quot;Стандартом медицинской помощи взрослым при вторичном злокачествен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солитарной (экстрамедуллярной) плазмоцитоме (диагностика и противоопухолевое лечение, в том числе рецидива)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C90.2 Плазмоцитома экстрамедуллярная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88" w:tooltip="Приказ Минздрава России от 14.02.2022 N 77н &quot;Об утверждении стандартов медицинской помощи взрослым при солитарной (экстрамедуллярной) плазмоцитоме&quot; (Зарегистрировано в Минюсте России 28.03.2022 N 679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солитарной (экстрамедуллярной) плазмоцитоме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C90.2 Плазмоцитома экстрамедуллярная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89" w:tooltip="Приказ Минздрава России от 14.02.2022 N 77н &quot;Об утверждении стандартов медицинской помощи взрослым при солитарной (экстрамедуллярной) плазмоцитоме&quot; (Зарегистрировано в Минюсте России 28.03.2022 N 679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молочной железы in situ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D05 Карцинома in situ молочной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90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аденоматозном полипозном синдроме (диагностика, лечение и диспансерное наб</w:t>
            </w:r>
            <w:r>
              <w:t>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D12 Доброкачественное новообразование ободочной кишки, прямой кишки, заднего прохода [ануса] и анального канала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91" w:tooltip="Приказ Минздрава России от 27.02.2023 N 69н &quot;Об утверждении стандарта медицинской помощи взрослым при аденоматозном полипозном синдроме (диагностика, лечение и диспансерное наблюдение)&quot; (Зарегистрировано в Минюсте России 29.03.2023 N 7277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</w:t>
            </w:r>
            <w:r>
              <w:t xml:space="preserve"> 27.02.2023 N 69н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доброкачественных остеогенных и хондрогенных опухолях носа и околоносовых пазух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D14.0 Доброкачественное новообразование среднего уха, полости носа и придаточных пазух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</w:t>
            </w:r>
            <w:r>
              <w:t>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92" w:tooltip="Приказ Минздрава России от 06.03.2024 N 108н &quot;Об утверждении стандарта медицинской помощи взрослым при доброкачественных остеогенных и хондрогенных опухолях носа и околоносовых пазух (диагностика и лечение)&quot; (Зарегистрировано в Минюсте России 15.04.2024 N 778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06.03.2024 N 108н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D21.0 Д</w:t>
            </w:r>
            <w:r>
              <w:t>оброкачественное новообразование соединительной и других мягких тканей головы, лица и шеи</w:t>
            </w:r>
          </w:p>
          <w:p w:rsidR="00635164" w:rsidRDefault="00301524">
            <w:pPr>
              <w:pStyle w:val="ConsPlusNormal0"/>
            </w:pPr>
            <w:r>
              <w:t>K04.8 Корневая киста</w:t>
            </w:r>
          </w:p>
          <w:p w:rsidR="00635164" w:rsidRDefault="00301524">
            <w:pPr>
              <w:pStyle w:val="ConsPlusNormal0"/>
            </w:pPr>
            <w:r>
              <w:t>K09 Кисты области рта, не классифицированные в других рубриках</w:t>
            </w:r>
          </w:p>
          <w:p w:rsidR="00635164" w:rsidRDefault="00301524">
            <w:pPr>
              <w:pStyle w:val="ConsPlusNormal0"/>
            </w:pPr>
            <w:r>
              <w:t>K11.6 Мукоцеле слюнной железы</w:t>
            </w:r>
          </w:p>
          <w:p w:rsidR="00635164" w:rsidRDefault="00301524">
            <w:pPr>
              <w:pStyle w:val="ConsPlusNormal0"/>
            </w:pPr>
            <w:r>
              <w:t>L72.0 Эпидермальная киста</w:t>
            </w:r>
          </w:p>
          <w:p w:rsidR="00635164" w:rsidRDefault="00301524">
            <w:pPr>
              <w:pStyle w:val="ConsPlusNormal0"/>
            </w:pPr>
            <w:r>
              <w:t>Q18.0 Пазуха, фистула и киста жаберной щели</w:t>
            </w:r>
          </w:p>
          <w:p w:rsidR="00635164" w:rsidRDefault="00301524">
            <w:pPr>
              <w:pStyle w:val="ConsPlusNormal0"/>
            </w:pPr>
            <w:r>
              <w:t>Q18.1 Преаурикулярная пазуха и киста</w:t>
            </w:r>
          </w:p>
          <w:p w:rsidR="00635164" w:rsidRDefault="00301524">
            <w:pPr>
              <w:pStyle w:val="ConsPlusNormal0"/>
            </w:pPr>
            <w:r>
              <w:t>Q18.2 Другие пороки развития жаберной щели</w:t>
            </w:r>
          </w:p>
          <w:p w:rsidR="00635164" w:rsidRDefault="00301524">
            <w:pPr>
              <w:pStyle w:val="ConsPlusNormal0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93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меланоформном невусе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  <w:jc w:val="both"/>
            </w:pPr>
            <w:r>
              <w:t>D22 Меланоформный невус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94" w:tooltip="Приказ Минздрава России от 26.10.2023 N 578н &quot;Об утверждении стандарта медицинской помощи взрослым при меланоформном невусе (диагностика, лечение и диспансерное наблюдение)&quot; (Зарегистрировано в Минюсте России 28.11.2023 N 761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26.10.2023 N 578н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крови, кроветворных органов и отдельные нарушения,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вовлекающие иммунный механизм (D50 - D89)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железодефицитной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D50.0 Железодефицитная анемия вторичная вследствие потери крови (хроническая)</w:t>
            </w:r>
          </w:p>
          <w:p w:rsidR="00635164" w:rsidRDefault="00301524">
            <w:pPr>
              <w:pStyle w:val="ConsPlusNormal0"/>
            </w:pPr>
            <w:r>
              <w:t>D50.8 Другие железодефицитные анемии</w:t>
            </w:r>
          </w:p>
          <w:p w:rsidR="00635164" w:rsidRDefault="00301524">
            <w:pPr>
              <w:pStyle w:val="ConsPlusNormal0"/>
            </w:pPr>
            <w:r>
              <w:t xml:space="preserve">D50.9 Железодефицитная анемия </w:t>
            </w:r>
            <w:r>
              <w:t>неуточненная</w:t>
            </w:r>
          </w:p>
          <w:p w:rsidR="00635164" w:rsidRDefault="00301524">
            <w:pPr>
              <w:pStyle w:val="ConsPlusNormal0"/>
            </w:pPr>
            <w:r>
              <w:t>E61.1 Недостаточность железа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95" w:tooltip="Приказ Минздрава России от 13.07.2022 N 487н &quot;Об утверждении стандарта медицинской помощи детям при железодефицитной анемии (диагностика, лечение и диспансерное наблюдение)&quot; (Зарегистрировано в Минюсте России 18.08.2022 N 696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13.07.2022 N 487н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</w:t>
            </w:r>
            <w:r>
              <w:lastRenderedPageBreak/>
              <w:t>железодефицитной анемии (диагности</w:t>
            </w:r>
            <w:r>
              <w:t>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D50 Железодефицитная анемия</w:t>
            </w:r>
          </w:p>
          <w:p w:rsidR="00635164" w:rsidRDefault="00301524">
            <w:pPr>
              <w:pStyle w:val="ConsPlusNormal0"/>
            </w:pPr>
            <w:r>
              <w:t>E61.1 Недостаточность железа</w:t>
            </w:r>
          </w:p>
          <w:p w:rsidR="00635164" w:rsidRDefault="00301524">
            <w:pPr>
              <w:pStyle w:val="ConsPlusNormal0"/>
            </w:pPr>
            <w:r>
              <w:lastRenderedPageBreak/>
              <w:t>O99.0 Анемия, осложняющая беременность, деторождение и послеродовой период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96" w:tooltip="Приказ Минздрава России от 04.04.2023 N 138н &quot;Об утверждении стандарта медицинской помощи взрослым при железодефицитной анемии (диагностика, лечение и диспансерное наблюдение)&quot; (Зарегистрировано в Минюсте России 15.05.2023 N 733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04.04.2023 N 138н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витамин-B12-дефицитной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</w:t>
            </w:r>
            <w:r>
              <w:t>51.0 Витамин-B12-дефицитная анемия вследствие дефицита внутреннего фактора</w:t>
            </w:r>
          </w:p>
          <w:p w:rsidR="00635164" w:rsidRDefault="00301524">
            <w:pPr>
              <w:pStyle w:val="ConsPlusNormal0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 w:rsidR="00635164" w:rsidRDefault="00301524">
            <w:pPr>
              <w:pStyle w:val="ConsPlusNormal0"/>
            </w:pPr>
            <w:r>
              <w:t>D51.3 Другие витамин-B12-дефицитные анемии, связанные с питанием</w:t>
            </w:r>
          </w:p>
          <w:p w:rsidR="00635164" w:rsidRDefault="00301524">
            <w:pPr>
              <w:pStyle w:val="ConsPlusNormal0"/>
            </w:pPr>
            <w:r>
              <w:t>D51.8</w:t>
            </w:r>
            <w:r>
              <w:t xml:space="preserve"> Другие витамин-B12-дефицитные анемии</w:t>
            </w:r>
          </w:p>
          <w:p w:rsidR="00635164" w:rsidRDefault="00301524">
            <w:pPr>
              <w:pStyle w:val="ConsPlusNormal0"/>
            </w:pPr>
            <w:r>
              <w:t>D51.9 Витамин-B12-дефицитная анемия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97" w:tooltip="Приказ Минздрава России от 02.05.2023 N 204н &quot;Об утверждении стандарта медицинской помощи взрослым при витамин-B12-дефицитной анемии (диагностика, лечение и диспансерное наблюдение)&quot; (Зарегистрировано в Минюсте России 31.05.2023 N 736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02.05.2023 N 204н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</w:t>
            </w:r>
            <w:r>
              <w:t>кой помощи детям при витамин-B12-дефицитной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D51.0 Витамин-B12-дефицитная анемия вследствие дефицита внутреннего фактора</w:t>
            </w:r>
          </w:p>
          <w:p w:rsidR="00635164" w:rsidRDefault="00301524">
            <w:pPr>
              <w:pStyle w:val="ConsPlusNormal0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 w:rsidR="00635164" w:rsidRDefault="00301524">
            <w:pPr>
              <w:pStyle w:val="ConsPlusNormal0"/>
            </w:pPr>
            <w:r>
              <w:t>D51.3 Другие витамин-B12-дефицитные анемии, связанные с питанием</w:t>
            </w:r>
          </w:p>
          <w:p w:rsidR="00635164" w:rsidRDefault="00301524">
            <w:pPr>
              <w:pStyle w:val="ConsPlusNormal0"/>
            </w:pPr>
            <w:r>
              <w:t>D51.8 Другие витамин-B12-дефицитные анемии</w:t>
            </w:r>
          </w:p>
          <w:p w:rsidR="00635164" w:rsidRDefault="00301524">
            <w:pPr>
              <w:pStyle w:val="ConsPlusNormal0"/>
            </w:pPr>
            <w:r>
              <w:t>D51.9 Витамин-B12-дефицитная анемия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98" w:tooltip="Приказ Минздрава России от 07.09.2022 N 603н (ред. от 30.07.2024) &quot;Об утверждении стандарта медицинской помощи детям при витамин-B12-дефицитной анемии (диагностика, лечение и диспансерное наблюдение) и о внесении изменения в стандарт первичной медико-санитарн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фолиеводефицит</w:t>
            </w:r>
            <w:r>
              <w:t xml:space="preserve">ной анемии (диагностика, лечение и диспансерное </w:t>
            </w:r>
            <w:r>
              <w:lastRenderedPageBreak/>
              <w:t>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D52 Фолиеводефицитная анемия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399" w:tooltip="Приказ Минздрава России от 24.01.2023 N 21н &quot;Об утверждении стандарта медицинской помощи взрослым при фолиеводефицитной анемии (диагностика, лечение и диспансерное наблюдение)&quot; (Зарегистрировано в Минюсте России 20.02.2023 N 7241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24.01.2023 N 21н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</w:t>
            </w:r>
            <w:r>
              <w:t>омощи детям при фолиеводефицитной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D52 Фолиеводефицитная анемия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00" w:tooltip="Приказ Минздрава России от 17.01.2025 N 16н &quot;Об утверждении стандарта медицинской помощи детям при фолиеводефицитной анемии (диагностика, лечение и диспансерное наблюдение)&quot; (Зарегистрировано в Минюсте России 19.02.2025 N 8130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17.01.2025 N 16н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серповидно-клеточных нарушениях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D56.1 Бета-талассемия</w:t>
            </w:r>
          </w:p>
          <w:p w:rsidR="00635164" w:rsidRDefault="00301524">
            <w:pPr>
              <w:pStyle w:val="ConsPlusNormal0"/>
            </w:pPr>
            <w:r>
              <w:t>D57 Серповидно-клеточные нарушения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01" w:tooltip="Приказ Минздрава России от 29.08.2022 N 577н &quot;Об утверждении стандарта медицинской помощи взрослым при серповидно-клеточных нарушениях (диагностика, лечение и диспансерное наблюдение)&quot; (Зарегистрировано в Минюсте России 05.10.2022 N 7038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пароксизмальной ночной гемоглобинурии (диагностика, лечение и диспансерн</w:t>
            </w:r>
            <w:r>
              <w:t>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D59.5 Пароксизмальная ночная гемоглобинурия [Маркиафавы-Микели]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02" w:tooltip="Приказ Минздрава России от 01.11.2022 N 713н &quot;Об утверждении стандарта медицинской помощи взрослым при пароксизмальной ночной гемоглобинурии (диагностика, лечение и диспансерное наблюдение)&quot; (Зарегистрировано в Минюсте России 06.12.2022 N 71383) {КонсультантП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01.11.2022 N 713н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</w:t>
            </w:r>
            <w:r>
              <w:t xml:space="preserve">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D63.0 Анемия при новообразованиях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03" w:tooltip="Приказ Минздрава России от 27.08.2021 N 884н &quot;Об утверждении стандарта медицинской помощи взрослым при анемии, обусловленной злокачественными новообразованиями (диагностика и лечение)&quot; (Зарегистрировано в Минюсте России 17.09.2021 N 6505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</w:t>
            </w:r>
            <w:r>
              <w:t>рава России от 27.08.2021 N 884н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анемии, обусловленной хронической болезнью почек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D63.8 Анемия при других хронических болезнях, классифицированных в других рубриках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04" w:tooltip="Приказ Минздрава России от 03.08.2021 N 830н &quot;Об утверждении стандарта медицинской помощи взрослым при анемии, обусловленной хронической болезнью почек (диагностика и лечение)&quot; (Зарегистрировано в Минюсте России 03.09.2021 N 648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03.08.2021 N 830н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</w:t>
            </w:r>
            <w:r>
              <w:lastRenderedPageBreak/>
              <w:t>гемофилии A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D66 Наследственный дефицит фактора VIII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05" w:tooltip="Приказ Минздрава России от 10.07.2024 N 352н &quot;Об утверждении стандартов медицинской помощи взрослым при гемофилии A, B&quot; (Зарегистрировано в Минюсте России 12.08.2024 N 791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10.07.2024 N 352н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гемофилии B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D67 Наследственный дефицит фактора IX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06" w:tooltip="Приказ Минздрава России от 10.07.2024 N 352н &quot;Об утверждении стандартов медицинской помощи взрослым при гемофилии A, B&quot; (Зарегистрировано в Минюсте России 12.08.2024 N 791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10.07.2024 N 352н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идиопатической тромбоцитопенической пурпуре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D69.3 Идиопатическая тромбоцитопеническая пурпура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07" w:tooltip="Приказ Минздрава России от 06.10.2022 N 651н &quot;Об утверждении стандарта медицинской помощи взрослым при идиопатической тромбоцитопенической пурпуре (диагностика и лечение)&quot; (Зарегистрировано в Минюсте России 09.11.2022 N 7086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06.10.2022 N 651н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саркоидозе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D86 Саркоидоз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08" w:tooltip="Приказ Минздрава России от 22.01.2024 N 19н &quot;Об утверждении стандарта медицинской помощи взрослым при саркоидозе (диагностика, лечение и диспансерное наблюдение)&quot; (Зарегистрировано в Минюсте России 22.02.2024 N 773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22.01.2024 N 19н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детям при периодическом синдроме, ассоциированном с мутацией гена рецептора фактора некроза опухоли (TRAPS) </w:t>
            </w:r>
            <w:r>
              <w:t>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D89.8 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09" w:tooltip="Приказ Минздрава России от 10.10.2024 N 533н &quot;Об утверждении стандарта медицинской помощи детям при периодическом синдроме, ассоциированном с мутацией гена рецептора фактора некроза опухоли (TRAPS) (диагностика и лечение)&quot; (Зарегистрировано в Минюсте России 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</w:t>
            </w:r>
            <w:r>
              <w:t xml:space="preserve"> России от 10.10.2024 N 533н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криопирин-ассоциированных периодических синдромах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D89.8 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10" w:tooltip="Приказ Минздрава России от 10.10.2024 N 532н &quot;Об утверждении стандарта медицинской помощи детям при криопирин-ассоциированных периодических синдромах (диагностика и лечение)&quot; (Зарегистрировано в Минюсте России 11.11.2024 N 800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10.10.2024 N 532н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lastRenderedPageBreak/>
              <w:t>Болезни эндокринной системы, расстройства питания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и нарушения обмена веществ (E00 - E90)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E01.0 Диффузный (эндемический) зоб, связанный с йодной недостаточностью</w:t>
            </w:r>
          </w:p>
          <w:p w:rsidR="00635164" w:rsidRDefault="00301524">
            <w:pPr>
              <w:pStyle w:val="ConsPlusNormal0"/>
            </w:pPr>
            <w:r>
              <w:t>E01.1 Многоузловой (эндемический) зоб, связ</w:t>
            </w:r>
            <w:r>
              <w:t>анный с йодной недостаточностью</w:t>
            </w:r>
          </w:p>
          <w:p w:rsidR="00635164" w:rsidRDefault="00301524">
            <w:pPr>
              <w:pStyle w:val="ConsPlusNormal0"/>
            </w:pPr>
            <w:r>
              <w:t>E01.2 Зоб (эндемический), связанный с йодной недостаточностью, неуточненный</w:t>
            </w:r>
          </w:p>
          <w:p w:rsidR="00635164" w:rsidRDefault="00301524">
            <w:pPr>
              <w:pStyle w:val="ConsPlusNormal0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635164" w:rsidRDefault="00301524">
            <w:pPr>
              <w:pStyle w:val="ConsPlusNormal0"/>
            </w:pPr>
            <w:r>
              <w:t>E02 Субклинический гипотиреоз вследствие йодной нед</w:t>
            </w:r>
            <w:r>
              <w:t>остаточности</w:t>
            </w:r>
          </w:p>
          <w:p w:rsidR="00635164" w:rsidRDefault="00301524">
            <w:pPr>
              <w:pStyle w:val="ConsPlusNormal0"/>
            </w:pPr>
            <w:r>
              <w:t>E04.0 Нетоксический диффузный зоб</w:t>
            </w:r>
          </w:p>
          <w:p w:rsidR="00635164" w:rsidRDefault="00301524">
            <w:pPr>
              <w:pStyle w:val="ConsPlusNormal0"/>
            </w:pPr>
            <w:r>
              <w:t>E04.1 Нетоксический одноузловой зоб</w:t>
            </w:r>
          </w:p>
          <w:p w:rsidR="00635164" w:rsidRDefault="00301524">
            <w:pPr>
              <w:pStyle w:val="ConsPlusNormal0"/>
            </w:pPr>
            <w:r>
              <w:t>E04.2 Нетоксический многоузловой зоб</w:t>
            </w:r>
          </w:p>
          <w:p w:rsidR="00635164" w:rsidRDefault="00301524">
            <w:pPr>
              <w:pStyle w:val="ConsPlusNormal0"/>
            </w:pPr>
            <w:r>
              <w:t>E04.8 Другие уточненные формы нетоксического зоба</w:t>
            </w:r>
          </w:p>
          <w:p w:rsidR="00635164" w:rsidRDefault="00301524">
            <w:pPr>
              <w:pStyle w:val="ConsPlusNormal0"/>
            </w:pPr>
            <w:r>
              <w:t>E04.9 Нетоксический зоб неуточненный</w:t>
            </w:r>
          </w:p>
          <w:p w:rsidR="00635164" w:rsidRDefault="00301524">
            <w:pPr>
              <w:pStyle w:val="ConsPlusNormal0"/>
            </w:pPr>
            <w:r>
              <w:t>E07.9 Болезнь щитовидной железы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11" w:tooltip="Приказ Минздрава России от 30.08.2021 N 886н &quot;Об утверждении стандарта медицинской помощи детям при заболеваниях и состояниях, связанных с дефицитом йода (диагностика, лечение и диспансерное наблюдение)&quot; (Зарегистрировано в Минюсте России 14.09.2021 N 64988) {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30.08.2021 N 886н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E01.0 Диффузный (эндемический) зоб, связанный с йодной недостаточностью</w:t>
            </w:r>
          </w:p>
          <w:p w:rsidR="00635164" w:rsidRDefault="00301524">
            <w:pPr>
              <w:pStyle w:val="ConsPlusNormal0"/>
            </w:pPr>
            <w:r>
              <w:t>E01.1 Многоузловой (эндемический) зоб, связанный с йодной недостаточностью</w:t>
            </w:r>
          </w:p>
          <w:p w:rsidR="00635164" w:rsidRDefault="00301524">
            <w:pPr>
              <w:pStyle w:val="ConsPlusNormal0"/>
            </w:pPr>
            <w:r>
              <w:t xml:space="preserve">E01.2 Зоб (эндемический), связанный с йодной </w:t>
            </w:r>
            <w:r>
              <w:lastRenderedPageBreak/>
              <w:t>недостаточностью, неуточненный</w:t>
            </w:r>
          </w:p>
          <w:p w:rsidR="00635164" w:rsidRDefault="00301524">
            <w:pPr>
              <w:pStyle w:val="ConsPlusNormal0"/>
            </w:pPr>
            <w:r>
              <w:t>E01.2 Зоб (эндемический), связанн</w:t>
            </w:r>
            <w:r>
              <w:t>ый с йодной недостаточностью, неуточненный</w:t>
            </w:r>
          </w:p>
          <w:p w:rsidR="00635164" w:rsidRDefault="00301524">
            <w:pPr>
              <w:pStyle w:val="ConsPlusNormal0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635164" w:rsidRDefault="00301524">
            <w:pPr>
              <w:pStyle w:val="ConsPlusNormal0"/>
            </w:pPr>
            <w:r>
              <w:t>E02 Субклинический гипотиреоз вследствие йодной недостаточности</w:t>
            </w:r>
          </w:p>
          <w:p w:rsidR="00635164" w:rsidRDefault="00301524">
            <w:pPr>
              <w:pStyle w:val="ConsPlusNormal0"/>
            </w:pPr>
            <w:r>
              <w:t>E04.0 Нетоксический диффузный зоб</w:t>
            </w:r>
          </w:p>
          <w:p w:rsidR="00635164" w:rsidRDefault="00301524">
            <w:pPr>
              <w:pStyle w:val="ConsPlusNormal0"/>
            </w:pPr>
            <w:r>
              <w:t>E04.1 Нетоксически</w:t>
            </w:r>
            <w:r>
              <w:t>й одноузловой зоб</w:t>
            </w:r>
          </w:p>
          <w:p w:rsidR="00635164" w:rsidRDefault="00301524">
            <w:pPr>
              <w:pStyle w:val="ConsPlusNormal0"/>
            </w:pPr>
            <w:r>
              <w:t>E04.2 Нетоксический многоузловой зоб</w:t>
            </w:r>
          </w:p>
          <w:p w:rsidR="00635164" w:rsidRDefault="00301524">
            <w:pPr>
              <w:pStyle w:val="ConsPlusNormal0"/>
            </w:pPr>
            <w:r>
              <w:t>E04.8 Другие уточненные формы нетоксического зоба</w:t>
            </w:r>
          </w:p>
          <w:p w:rsidR="00635164" w:rsidRDefault="00301524">
            <w:pPr>
              <w:pStyle w:val="ConsPlusNormal0"/>
            </w:pPr>
            <w:r>
              <w:t>E04.9 Нетоксический зоб неуточненный</w:t>
            </w:r>
          </w:p>
          <w:p w:rsidR="00635164" w:rsidRDefault="00301524">
            <w:pPr>
              <w:pStyle w:val="ConsPlusNormal0"/>
            </w:pPr>
            <w:r>
              <w:t>E07.9 Болезнь щитовидной железы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12" w:tooltip="Приказ Минздрава России от 31.08.2021 N 893н &quot;Об утверждении стандарта медицинской помощи взрослым при заболеваниях и состояниях, связанных с дефицитом йода&quot; (Зарегистрировано в Минюсте России 04.02.2022 N 6715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31.08.2021 N 893н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первичной медико-санитарной помощи детям при врожденном гипотиреозе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E03.0 Врожденный гипотиреоз с диффузным зобом</w:t>
            </w:r>
          </w:p>
          <w:p w:rsidR="00635164" w:rsidRDefault="00301524">
            <w:pPr>
              <w:pStyle w:val="ConsPlusNormal0"/>
            </w:pPr>
            <w:r>
              <w:t>E03.1 Врожденный гипотиреоз без зоба</w:t>
            </w:r>
          </w:p>
          <w:p w:rsidR="00635164" w:rsidRDefault="00301524">
            <w:pPr>
              <w:pStyle w:val="ConsPlusNormal0"/>
            </w:pPr>
            <w:r>
              <w:t>E07.1 Дисгормональный зоб</w:t>
            </w:r>
          </w:p>
          <w:p w:rsidR="00635164" w:rsidRDefault="00301524">
            <w:pPr>
              <w:pStyle w:val="ConsPlusNormal0"/>
            </w:pPr>
            <w:r>
              <w:t>E07.8 Другие уточненные болезни щитовидной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13" w:tooltip="Приказ Минздрава России от 07.07.2022 N 479н &quot;Об утверждении стандарта первичной медико-санитарной помощи детям при врожденном гипотиреозе (диагностика, лечение и диспансерное наблюдение)&quot; (Зарегистрировано в Минюсте России 08.08.2022 N 69564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07.07.202</w:t>
            </w:r>
            <w:r>
              <w:t>2 N 479н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острых и хронических тиреоидитах (исключая аутоиммунный тиреоидит)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E06.0 Острый тиреоидит</w:t>
            </w:r>
          </w:p>
          <w:p w:rsidR="00635164" w:rsidRDefault="00301524">
            <w:pPr>
              <w:pStyle w:val="ConsPlusNormal0"/>
            </w:pPr>
            <w:r>
              <w:t>E06.1 Подострый тиреоидит</w:t>
            </w:r>
          </w:p>
          <w:p w:rsidR="00635164" w:rsidRDefault="00301524">
            <w:pPr>
              <w:pStyle w:val="ConsPlusNormal0"/>
            </w:pPr>
            <w:r>
              <w:t>E06.2 Хронический тиреоидит с преходящим тиреотоксикозом</w:t>
            </w:r>
          </w:p>
          <w:p w:rsidR="00635164" w:rsidRDefault="00301524">
            <w:pPr>
              <w:pStyle w:val="ConsPlusNormal0"/>
            </w:pPr>
            <w:r>
              <w:t>E06.4 Ме</w:t>
            </w:r>
            <w:r>
              <w:t>дикаментозный тиреоидит</w:t>
            </w:r>
          </w:p>
          <w:p w:rsidR="00635164" w:rsidRDefault="00301524">
            <w:pPr>
              <w:pStyle w:val="ConsPlusNormal0"/>
            </w:pPr>
            <w:r>
              <w:t>E06.5 Другой хронический тиреоидит</w:t>
            </w:r>
          </w:p>
          <w:p w:rsidR="00635164" w:rsidRDefault="00301524">
            <w:pPr>
              <w:pStyle w:val="ConsPlusNormal0"/>
            </w:pPr>
            <w:r>
              <w:t>E06.9 Тиреоидит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14" w:tooltip="Приказ Минздрава России от 28.12.2021 N 1195н (ред. от 30.07.2024) &quot;Об утверждении стандарта медицинской помощи взрослым при острых и хронических тиреоидитах (исключая аутоиммунный тиреоидит) (диагностика и лечение)&quot; (Зарегистрировано в Минюсте России 18.03.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28.12.2021 N 1195н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</w:t>
            </w:r>
            <w:r>
              <w:t>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E6.0 Острый тиреоидит</w:t>
            </w:r>
          </w:p>
          <w:p w:rsidR="00635164" w:rsidRDefault="00301524">
            <w:pPr>
              <w:pStyle w:val="ConsPlusNormal0"/>
            </w:pPr>
            <w:r>
              <w:t>E06.1 Подострый тиреоидит</w:t>
            </w:r>
          </w:p>
          <w:p w:rsidR="00635164" w:rsidRDefault="00301524">
            <w:pPr>
              <w:pStyle w:val="ConsPlusNormal0"/>
            </w:pPr>
            <w:r>
              <w:t>E06.3 Аутоиммунный тиреоидит</w:t>
            </w:r>
          </w:p>
          <w:p w:rsidR="00635164" w:rsidRDefault="00301524">
            <w:pPr>
              <w:pStyle w:val="ConsPlusNormal0"/>
            </w:pPr>
            <w:r>
              <w:t>E06.9 Тиреоидит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15" w:tooltip="Приказ Минздрава России от 20.06.2022 N 421н &quot;Об утверждении стандарта медицинской помощи детям при тиреоидитах (диагностика, лечение и диспансерное наблюдение)&quot; (Зарегистрировано в Минюсте России 26.07.2022 N 6939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20.06.2022 N 421н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врожденной дисфункции коры надпочечников (адреногенитальный синдром)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E2</w:t>
            </w:r>
            <w:r>
              <w:t>5 Адреногенитальные расстройства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16" w:tooltip="Приказ Минздрава России от 23.05.2023 N 255н &quot;Об утверждении стандарта медицинской помощи взрослым при врожденной дисфункции коры надпочечников (адреногенитальный синдром) (диагностика и лечение)&quot; (Зарегистрировано в Минюсте России 27.06.2023 N 74008) {Консуль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взрослым при гипотирео</w:t>
            </w:r>
            <w:r>
              <w:t>зе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E03.1 Врожденный гипотиреоз без зоба</w:t>
            </w:r>
          </w:p>
          <w:p w:rsidR="00635164" w:rsidRDefault="00301524">
            <w:pPr>
              <w:pStyle w:val="ConsPlusNormal0"/>
            </w:pPr>
            <w:r>
              <w:t>E03.2 Гипотиреоз, вызванный медикаментами и другими экзогенными веществами</w:t>
            </w:r>
          </w:p>
          <w:p w:rsidR="00635164" w:rsidRDefault="00301524">
            <w:pPr>
              <w:pStyle w:val="ConsPlusNormal0"/>
            </w:pPr>
            <w:r>
              <w:t>E03.3 Постинфекционный гипотиреоз</w:t>
            </w:r>
          </w:p>
          <w:p w:rsidR="00635164" w:rsidRDefault="00301524">
            <w:pPr>
              <w:pStyle w:val="ConsPlusNormal0"/>
            </w:pPr>
            <w:r>
              <w:t>E03.4 Атрофия щитовидной железы (приобретенная)</w:t>
            </w:r>
          </w:p>
          <w:p w:rsidR="00635164" w:rsidRDefault="00301524">
            <w:pPr>
              <w:pStyle w:val="ConsPlusNormal0"/>
            </w:pPr>
            <w:r>
              <w:t>E03.8 Другие уточненные гипотиреозы</w:t>
            </w:r>
          </w:p>
          <w:p w:rsidR="00635164" w:rsidRDefault="00301524">
            <w:pPr>
              <w:pStyle w:val="ConsPlusNormal0"/>
            </w:pPr>
            <w:r>
              <w:t>E03.9 Гипотиреоз неуточненный</w:t>
            </w:r>
          </w:p>
          <w:p w:rsidR="00635164" w:rsidRDefault="00301524">
            <w:pPr>
              <w:pStyle w:val="ConsPlusNormal0"/>
            </w:pPr>
            <w:r>
              <w:t>E06.3 Аутоиммунный тиреоидит</w:t>
            </w:r>
          </w:p>
          <w:p w:rsidR="00635164" w:rsidRDefault="00301524">
            <w:pPr>
              <w:pStyle w:val="ConsPlusNormal0"/>
            </w:pPr>
            <w:r>
              <w:t>E89.0 Гипотиреоидизм, возникший после медицинских процедур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17" w:tooltip="Приказ Минздрава России от 29.12.2021 N 1205н &quot;Об утверждении стандарта первичной медико-санитарной помощи взрослым при гипотиреозе (диагностика и лечение)&quot; (Зарегистрировано в Минюсте России 04.02.2022 N 6715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29.12.2021 N 1205н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сахарном диабете 1 типа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E10.1 Инсулинзависимый сахарный диабет с кетоацидозом</w:t>
            </w:r>
          </w:p>
          <w:p w:rsidR="00635164" w:rsidRDefault="00301524">
            <w:pPr>
              <w:pStyle w:val="ConsPlusNormal0"/>
            </w:pPr>
            <w:r>
              <w:t>E10.2 Инсулинзависимый сахарный диабет с поражением почек</w:t>
            </w:r>
          </w:p>
          <w:p w:rsidR="00635164" w:rsidRDefault="00301524">
            <w:pPr>
              <w:pStyle w:val="ConsPlusNormal0"/>
            </w:pPr>
            <w:r>
              <w:t>E10.3 Инсулинзависимый сахарный диабет с поражениями глаз</w:t>
            </w:r>
          </w:p>
          <w:p w:rsidR="00635164" w:rsidRDefault="00301524">
            <w:pPr>
              <w:pStyle w:val="ConsPlusNormal0"/>
            </w:pPr>
            <w:r>
              <w:t>E10.4 Инсулинзависимый сахарный диабет с неврологическими осложнениями</w:t>
            </w:r>
          </w:p>
          <w:p w:rsidR="00635164" w:rsidRDefault="00301524">
            <w:pPr>
              <w:pStyle w:val="ConsPlusNormal0"/>
            </w:pPr>
            <w:r>
              <w:lastRenderedPageBreak/>
              <w:t xml:space="preserve">E10.5 Инсулинзависимый сахарный диабет с нарушениями периферического </w:t>
            </w:r>
            <w:r>
              <w:t>кровообращения</w:t>
            </w:r>
          </w:p>
          <w:p w:rsidR="00635164" w:rsidRDefault="00301524">
            <w:pPr>
              <w:pStyle w:val="ConsPlusNormal0"/>
            </w:pPr>
            <w:r>
              <w:t>E10.6 Инсулинзависимый сахарный диабет с другими 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E10.7 Инсулинзависимый сахарный диабет с множественными осложнениями</w:t>
            </w:r>
          </w:p>
          <w:p w:rsidR="00635164" w:rsidRDefault="00301524">
            <w:pPr>
              <w:pStyle w:val="ConsPlusNormal0"/>
            </w:pPr>
            <w:r>
              <w:t>E10.8 Инсулинзависимый сахарный диабет с неуточненными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E10.9 Инсулинзависимый сахарны</w:t>
            </w:r>
            <w:r>
              <w:t>й диабет без осложнений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18" w:tooltip="Приказ Минздрава России от 18.12.2024 N 695н &quot;Об утверждении стандарта медицинской помощи детям при сахарном диабете 1 типа (диагностика и лечение)&quot; (Зарегистрировано в Минюсте России 27.01.2025 N 810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18.12.2024 N 695н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сахарном диабете 1 типа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E10.2 Инсулинзависимый сахарный диабет с поражением почек</w:t>
            </w:r>
          </w:p>
          <w:p w:rsidR="00635164" w:rsidRDefault="00301524">
            <w:pPr>
              <w:pStyle w:val="ConsPlusNormal0"/>
            </w:pPr>
            <w:r>
              <w:t>E10.3 Инсулинзависимый сахарный диабет с поражениями глаз</w:t>
            </w:r>
          </w:p>
          <w:p w:rsidR="00635164" w:rsidRDefault="00301524">
            <w:pPr>
              <w:pStyle w:val="ConsPlusNormal0"/>
            </w:pPr>
            <w:r>
              <w:t>E10.4 Инсулинзависимый сахарный диабет с неврологическими осложнениями</w:t>
            </w:r>
          </w:p>
          <w:p w:rsidR="00635164" w:rsidRDefault="00301524">
            <w:pPr>
              <w:pStyle w:val="ConsPlusNormal0"/>
            </w:pPr>
            <w:r>
              <w:t xml:space="preserve">E10.5 Инсулинзависимый сахарный диабет с нарушениями периферического </w:t>
            </w:r>
            <w:r>
              <w:t>кровообращения</w:t>
            </w:r>
          </w:p>
          <w:p w:rsidR="00635164" w:rsidRDefault="00301524">
            <w:pPr>
              <w:pStyle w:val="ConsPlusNormal0"/>
            </w:pPr>
            <w:r>
              <w:t>E10.6 Инсулинзависимый сахарный диабет с другими 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E10.7 Инсулинзависимый сахарный диабет с множественными осложнениями</w:t>
            </w:r>
          </w:p>
          <w:p w:rsidR="00635164" w:rsidRDefault="00301524">
            <w:pPr>
              <w:pStyle w:val="ConsPlusNormal0"/>
            </w:pPr>
            <w:r>
              <w:t>E10.8 Инсулинзависимый сахарный диабет с неуточненными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E10.9 Инсулинзависимый сахарны</w:t>
            </w:r>
            <w:r>
              <w:t>й диабет без осложнений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19" w:tooltip="Приказ Минздрава России от 26.10.2023 N 577н &quot;Об утверждении стандарта медицинской помощи взрослым при сахарном диабете 1 типа (диагностика и лечение)&quot; (Зарегистрировано в Минюсте России 29.12.2023 N 767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26.10.2023 N 577н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</w:t>
            </w:r>
            <w:r>
              <w:lastRenderedPageBreak/>
              <w:t>сахарном диабете 2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 xml:space="preserve">E11.2 Инсулиннезависимый сахарный диабет с поражениями </w:t>
            </w:r>
            <w:r>
              <w:lastRenderedPageBreak/>
              <w:t>почек</w:t>
            </w:r>
          </w:p>
          <w:p w:rsidR="00635164" w:rsidRDefault="00301524">
            <w:pPr>
              <w:pStyle w:val="ConsPlusNormal0"/>
            </w:pPr>
            <w:r>
              <w:t>E11.3 Инсулиннезавис</w:t>
            </w:r>
            <w:r>
              <w:t>имый сахарный диабет с поражениями глаз</w:t>
            </w:r>
          </w:p>
          <w:p w:rsidR="00635164" w:rsidRDefault="00301524">
            <w:pPr>
              <w:pStyle w:val="ConsPlusNormal0"/>
            </w:pPr>
            <w:r>
              <w:t>E11.4 Инсулиннезависимый сахарный диабет с неврологическими осложнениями</w:t>
            </w:r>
          </w:p>
          <w:p w:rsidR="00635164" w:rsidRDefault="00301524">
            <w:pPr>
              <w:pStyle w:val="ConsPlusNormal0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635164" w:rsidRDefault="00301524">
            <w:pPr>
              <w:pStyle w:val="ConsPlusNormal0"/>
            </w:pPr>
            <w:r>
              <w:t>E11.6 Инсулиннезависимый сахарный диабет с другими 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  <w:p w:rsidR="00635164" w:rsidRDefault="00301524">
            <w:pPr>
              <w:pStyle w:val="ConsPlusNormal0"/>
            </w:pPr>
            <w:r>
              <w:t>E11.8 Инсулиннезависимый сахарный диабет с неуточненными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E11.9 Инсулиннезависимый сахарный диабе</w:t>
            </w:r>
            <w:r>
              <w:t>т без осложнений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20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диабетической нейропатии, диабетическ</w:t>
            </w:r>
            <w:r>
              <w:t>ой остеоартропатии при сахарном диабете 2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M14.2 Диабетическая артропатия</w:t>
            </w:r>
          </w:p>
          <w:p w:rsidR="00635164" w:rsidRDefault="00301524">
            <w:pPr>
              <w:pStyle w:val="ConsPlusNormal0"/>
            </w:pPr>
            <w:r>
              <w:t>M14.6 Невропатическая артропатия</w:t>
            </w:r>
          </w:p>
          <w:p w:rsidR="00635164" w:rsidRDefault="00301524">
            <w:pPr>
              <w:pStyle w:val="ConsPlusNormal0"/>
            </w:pPr>
            <w:r>
              <w:t>E11.4 Инсулиннезависимый сахарный диабет с неврологическими осложнениями</w:t>
            </w:r>
          </w:p>
          <w:p w:rsidR="00635164" w:rsidRDefault="00301524">
            <w:pPr>
              <w:pStyle w:val="ConsPlusNormal0"/>
            </w:pPr>
            <w:r>
              <w:t>E11.6 Инсулиннезависимый сахарный диабет с другими уточненными осложнени</w:t>
            </w:r>
            <w:r>
              <w:t>ями</w:t>
            </w:r>
          </w:p>
          <w:p w:rsidR="00635164" w:rsidRDefault="00301524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21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</w:t>
            </w:r>
            <w:r>
              <w:t xml:space="preserve"> помощи взрослым при нарушениях периферического кровоснабжения без </w:t>
            </w:r>
            <w:r>
              <w:lastRenderedPageBreak/>
              <w:t>критической ишемии конечности при сахарном диабете 2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R52.2 Другая постоянная боль</w:t>
            </w:r>
          </w:p>
          <w:p w:rsidR="00635164" w:rsidRDefault="00301524">
            <w:pPr>
              <w:pStyle w:val="ConsPlusNormal0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635164" w:rsidRDefault="00301524">
            <w:pPr>
              <w:pStyle w:val="ConsPlusNormal0"/>
            </w:pPr>
            <w:r>
              <w:t xml:space="preserve">E11.7 Инсулиннезависимый </w:t>
            </w:r>
            <w:r>
              <w:lastRenderedPageBreak/>
              <w:t>сахарный диабет с множественными осложнениями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22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</w:t>
            </w:r>
            <w:r>
              <w:t>ощи взрослым при диабетической нефропатии при сахарном диабете 2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N08.3 Гломерулярные поражения при сахарном диабете</w:t>
            </w:r>
          </w:p>
          <w:p w:rsidR="00635164" w:rsidRDefault="00301524">
            <w:pPr>
              <w:pStyle w:val="ConsPlusNormal0"/>
            </w:pPr>
            <w:r>
              <w:t>E11.2 Инсулиннезависимый сахарный диабет с поражениями почек</w:t>
            </w:r>
          </w:p>
          <w:p w:rsidR="00635164" w:rsidRDefault="00301524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</w:t>
            </w:r>
            <w:r>
              <w:t>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23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сахарном диабете 2 типа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В части диаг</w:t>
            </w:r>
            <w:r>
              <w:t>ностики и лечения сахарного диабета 2 типа без учета диагностики и лечения осложнений и сопутствующих заболеваний:</w:t>
            </w:r>
          </w:p>
          <w:p w:rsidR="00635164" w:rsidRDefault="00301524">
            <w:pPr>
              <w:pStyle w:val="ConsPlusNormal0"/>
            </w:pPr>
            <w:r>
              <w:t>E11.2 Инсулиннезависимый сахарный диабет с поражением почек</w:t>
            </w:r>
          </w:p>
          <w:p w:rsidR="00635164" w:rsidRDefault="00301524">
            <w:pPr>
              <w:pStyle w:val="ConsPlusNormal0"/>
            </w:pPr>
            <w:r>
              <w:t>E11.3 Инсулиннезависимый сахарный диабет с поражениями глаз</w:t>
            </w:r>
          </w:p>
          <w:p w:rsidR="00635164" w:rsidRDefault="00301524">
            <w:pPr>
              <w:pStyle w:val="ConsPlusNormal0"/>
            </w:pPr>
            <w:r>
              <w:t>E11.4 Инсулиннезависимый сахарный диабет с неврологическими осложнениями</w:t>
            </w:r>
          </w:p>
          <w:p w:rsidR="00635164" w:rsidRDefault="00301524">
            <w:pPr>
              <w:pStyle w:val="ConsPlusNormal0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635164" w:rsidRDefault="00301524">
            <w:pPr>
              <w:pStyle w:val="ConsPlusNormal0"/>
            </w:pPr>
            <w:r>
              <w:t>E11.6 Инсулиннезависимый сахарный диабет с другими 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  <w:p w:rsidR="00635164" w:rsidRDefault="00301524">
            <w:pPr>
              <w:pStyle w:val="ConsPlusNormal0"/>
            </w:pPr>
            <w:r>
              <w:t>E11.8 Инсулиннезависимый сахарный диабет с неуточненными осложнениями</w:t>
            </w:r>
          </w:p>
          <w:p w:rsidR="00635164" w:rsidRDefault="00301524">
            <w:pPr>
              <w:pStyle w:val="ConsPlusNormal0"/>
            </w:pPr>
            <w:r>
              <w:t xml:space="preserve">E11.9 Инсулиннезависимый </w:t>
            </w:r>
            <w:r>
              <w:lastRenderedPageBreak/>
              <w:t>сахарный диабет без осложнений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24" w:tooltip="Приказ Минздрава России от 12.07.2022 N 484н &quot;Об утверждении стандарта медицинской помощи детям при сахарном диабете 2 типа (диагностика и лечение) и о внесении изменения в стандарт медицинской помощи детям при диабетической ретинопатии при сахарном диабете 2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12.07.2022 N 484н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гипопаратиреозе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E20.0 Идиопатический гипопаратиреоз</w:t>
            </w:r>
          </w:p>
          <w:p w:rsidR="00635164" w:rsidRDefault="00301524">
            <w:pPr>
              <w:pStyle w:val="ConsPlusNormal0"/>
            </w:pPr>
            <w:r>
              <w:t>E20.8 Другие формы гипопаратиреоза</w:t>
            </w:r>
          </w:p>
          <w:p w:rsidR="00635164" w:rsidRDefault="00301524">
            <w:pPr>
              <w:pStyle w:val="ConsPlusNormal0"/>
            </w:pPr>
            <w:r>
              <w:t>E20.9 Гипоп</w:t>
            </w:r>
            <w:r>
              <w:t>аратиреоз неуточненный</w:t>
            </w:r>
          </w:p>
          <w:p w:rsidR="00635164" w:rsidRDefault="00301524">
            <w:pPr>
              <w:pStyle w:val="ConsPlusNormal0"/>
            </w:pPr>
            <w:r>
              <w:t>E89.2 Гипопаратиреоидизм, возникший после медицинских процедур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25" w:tooltip="Приказ Минздрава России от 24.10.2022 N 690н &quot;Об утверждении стандарта медицинской помощи взрослым при гипопаратиреозе (диагностика и лечение)&quot; (Зарегистрировано в Минюсте России 24.11.2022 N 710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24.10.2022 N 690н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преждевременном пол</w:t>
            </w:r>
            <w:r>
              <w:t>овом развитии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E22.8 Другие состояния гиперфункции гипофиза</w:t>
            </w:r>
          </w:p>
          <w:p w:rsidR="00635164" w:rsidRDefault="00301524">
            <w:pPr>
              <w:pStyle w:val="ConsPlusNormal0"/>
            </w:pPr>
            <w:r>
              <w:t>E28.1 Избыток андрогенов</w:t>
            </w:r>
          </w:p>
          <w:p w:rsidR="00635164" w:rsidRDefault="00301524">
            <w:pPr>
              <w:pStyle w:val="ConsPlusNormal0"/>
            </w:pPr>
            <w:r>
              <w:t>E29.0 Гиперфункция яичек</w:t>
            </w:r>
          </w:p>
          <w:p w:rsidR="00635164" w:rsidRDefault="00301524">
            <w:pPr>
              <w:pStyle w:val="ConsPlusNormal0"/>
            </w:pPr>
            <w:r>
              <w:t>E30.1 Преждевременное половое созревание</w:t>
            </w:r>
          </w:p>
          <w:p w:rsidR="00635164" w:rsidRDefault="00301524">
            <w:pPr>
              <w:pStyle w:val="ConsPlusNormal0"/>
            </w:pPr>
            <w:r>
              <w:t>E31.1 Полигландулярная гиперфункция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26" w:tooltip="Приказ Минздрава России от 18.10.2022 N 678н (ред. от 30.07.2024) &quot;Об утверждении стандарта медицинской помощи детям при преждевременном половом развитии (диагностика и лечение) и о внесении изменений в некоторые приказы Министерства здравоохранения Россий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E27.</w:t>
            </w:r>
            <w:r>
              <w:t>1 Первичная недостаточность коры надпочечников</w:t>
            </w:r>
          </w:p>
          <w:p w:rsidR="00635164" w:rsidRDefault="00301524">
            <w:pPr>
              <w:pStyle w:val="ConsPlusNormal0"/>
            </w:pPr>
            <w:r>
              <w:t>E27.2 Аддисонов криз</w:t>
            </w:r>
          </w:p>
          <w:p w:rsidR="00635164" w:rsidRDefault="00301524">
            <w:pPr>
              <w:pStyle w:val="ConsPlusNormal0"/>
            </w:pPr>
            <w:r>
              <w:t>E27.3 Медикаментозная недостаточность коры надпочечников</w:t>
            </w:r>
          </w:p>
          <w:p w:rsidR="00635164" w:rsidRDefault="00301524">
            <w:pPr>
              <w:pStyle w:val="ConsPlusNormal0"/>
            </w:pPr>
            <w:r>
              <w:t>E27.4 Другая и неуточненная недостаточность коры надпочечников</w:t>
            </w:r>
          </w:p>
          <w:p w:rsidR="00635164" w:rsidRDefault="00301524">
            <w:pPr>
              <w:pStyle w:val="ConsPlusNormal0"/>
            </w:pPr>
            <w:r>
              <w:t>E35.1 Нарушения надпочечников при болезнях, классифицированных в дру</w:t>
            </w:r>
            <w:r>
              <w:t>гих рубриках</w:t>
            </w:r>
          </w:p>
          <w:p w:rsidR="00635164" w:rsidRDefault="00301524">
            <w:pPr>
              <w:pStyle w:val="ConsPlusNormal0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27" w:tooltip="Приказ Минздрава России от 10.02.2022 N 68н &quot;Об утверждении стандарта медицинской помощи взрослым при первичной надпочечниковой недостаточности (диагностика и лечение)&quot; (Зарегистрировано в Минюсте России 22.03.2022 N 6784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</w:t>
            </w:r>
            <w:r>
              <w:t xml:space="preserve">инской помощи при </w:t>
            </w:r>
            <w:r>
              <w:lastRenderedPageBreak/>
              <w:t>недостаточности питания (мальнутриции) у пациентов пожилого и старческого возраста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 xml:space="preserve">E43 Тяжелая белково-энергетическая недостаточность </w:t>
            </w:r>
            <w:r>
              <w:lastRenderedPageBreak/>
              <w:t>неуточненная</w:t>
            </w:r>
          </w:p>
          <w:p w:rsidR="00635164" w:rsidRDefault="00301524">
            <w:pPr>
              <w:pStyle w:val="ConsPlusNormal0"/>
            </w:pPr>
            <w:r>
              <w:t>E44 Белково-энергетическая недостаточность умеренной и слабой степени</w:t>
            </w:r>
          </w:p>
          <w:p w:rsidR="00635164" w:rsidRDefault="00301524">
            <w:pPr>
              <w:pStyle w:val="ConsPlusNormal0"/>
            </w:pPr>
            <w:r>
              <w:t>E46 Белково-энергетическая недостаточность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28" w:tooltip="Приказ Минздрава России от 18.11.2021 N 1068н &quot;Об утверждении стандарта медицинской помощи при недостаточности питания (мальнутриции) у пациентов пожилого и старческого возраста (диагностика и лечение)&quot; (Зарегистрировано в Минюсте России 11.01.2022 N 66810) {К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ожирении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E66 Ожирение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29" w:tooltip="Приказ Минздрава России от 25.05.2022 N 352н &quot;Об утверждении стандарта медицинской помощи взрослым при ожирении (диагностика и лечение)&quot; (Зарегистрировано в Минюсте России 28.06.2022 N 6904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25.05.2022 N 352н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</w:t>
            </w:r>
            <w:r>
              <w:t>омощи детям при ожирении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  <w:jc w:val="both"/>
            </w:pPr>
            <w:r>
              <w:t>E66 Ожирение</w:t>
            </w:r>
          </w:p>
          <w:p w:rsidR="00635164" w:rsidRDefault="00301524">
            <w:pPr>
              <w:pStyle w:val="ConsPlusNormal0"/>
            </w:pPr>
            <w:r>
              <w:t>E67.8 Другие уточненные формы избыточности питания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30" w:tooltip="Приказ Минздрава России от 12.05.2022 N 318н &quot;Об утверждении стандарта медицинской помощи детям при ожирении (диагностика, лечение и диспансерное наблюдение)&quot; (Зарегистрировано в Минюсте России 20.06.2022 N 6890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</w:t>
            </w:r>
            <w:r>
              <w:t>318н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классической фенилкетонурии и других видах гиперфенилаланинемии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E70.0 Классическая фенилкетонурия</w:t>
            </w:r>
          </w:p>
          <w:p w:rsidR="00635164" w:rsidRDefault="00301524">
            <w:pPr>
              <w:pStyle w:val="ConsPlusNormal0"/>
            </w:pPr>
            <w:r>
              <w:t>E70.1 Другие виды гиперфенилаланинемии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31" w:tooltip="Приказ Минздрава России от 19.05.2022 N 337н &quot;Об утверждении стандарта медицинской помощи детям при классической фенилкетонурии и других видах гиперфенилаланинемии (диагностика, лечение и диспансерное наблюдение)&quot; (Зарегистрировано в Минюсте России 01.07.2022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19.05.2022 N 337н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классической фенилкетонурии и других видах гиперфенилаланинемии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E70.0</w:t>
            </w:r>
            <w:r>
              <w:t xml:space="preserve"> Классическая фенилкетонурия</w:t>
            </w:r>
          </w:p>
          <w:p w:rsidR="00635164" w:rsidRDefault="00301524">
            <w:pPr>
              <w:pStyle w:val="ConsPlusNormal0"/>
            </w:pPr>
            <w:r>
              <w:t>E70.1 Другие виды гиперфенилаланинемии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32" w:tooltip="Приказ Минздрава России от 31.08.2021 N 892н &quot;Об утверждении стандарта медицинской помощи взрослым при классической фенилкетонурии и других видах гиперфенилаланинемии&quot; (Зарегистрировано в Минюсте России 15.09.2021 N 6500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31.08.2021 N 892н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наследственно</w:t>
            </w:r>
            <w:r>
              <w:t xml:space="preserve">й тирозинемии 1 типа (диагностика, лечение и </w:t>
            </w:r>
            <w:r>
              <w:lastRenderedPageBreak/>
              <w:t>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E70.2 Нарушения обмена тирозина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33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</w:t>
            </w:r>
            <w:r>
              <w:t>андарт медицинской помощи взрослым при наследственной тирозинемии 1 типа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E70.2 Нарушения обмена тирозина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34" w:tooltip="Приказ Минздрава России от 22.05.2023 N 247н &quot;Об утверждении стандарта медицинской помощи взрослым при наследственной тирозинемии 1 типа (диагностика, лечение и диспансерное наблюдение)&quot; (Зарегистрировано в Минюсте России 27.06.2023 N 7400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22.05.2023 N 247н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болезни "кленового сиропа" (диагностика, лечение и диспансерное наблюд</w:t>
            </w:r>
            <w:r>
              <w:t>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E71.0 Болезнь "кленового сиропа"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35" w:tooltip="Приказ Минздрава России от 09.12.2022 N 783н &quot;Об утверждении стандарта медицинской помощи взрослым при болезни &quot;кленового сиропа&quot; (диагностика, лечение и диспансерное наблюдение)&quot; (Зарегистрировано в Минюсте России 22.12.2022 N 7175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09.12.2022 N 783н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болезни "кленового сиропа" (</w:t>
            </w:r>
            <w:r>
              <w:t>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E71.0 Болезнь "кленового сиропа"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36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пропионовой ацидемии/ацидурии (диагностика, лечение и диспансерное наблюд</w:t>
            </w:r>
            <w:r>
              <w:t>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37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метилмалоновой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38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других видах нарушения обмена аминокислот с </w:t>
            </w:r>
            <w:r>
              <w:lastRenderedPageBreak/>
              <w:t>разветвленной цепью (пропионовой ацидемии/ацидурии) (диагностика, лечение и диспансерн</w:t>
            </w:r>
            <w:r>
              <w:t>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39" w:tooltip="Приказ Минздрава России от 16.08.2022 N 558н &quot;Об утверждении стандарта медицинской помощи взрослым при других видах нарушения обмена аминокислот с разветвленной цепью (пропионовой ацидемии/ацидурии) (диагностика, лечение и диспансерное наблюдение)&quot; (Зарегист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16.08.2022 N 558н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</w:t>
            </w:r>
            <w:r>
              <w:t>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40" w:tooltip="Приказ Минздрава России от 09.08.2022 N 539н &quot;Об утверждении стандарта медици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&quot; (Зареги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539н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41" w:tooltip="Приказ Минздрава России от 09.08.2022 N 541н &quot;Об утверждении стандарта медицинской помощи взрослым при изовалериановой ацидемии/ацидурии (диагностика, лечение и диспансерное наблюдение)&quot; (Зарегистрировано в Минюсте России 05.09.2022 N 6993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541н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изовалериановой ацидемии/ацидурии (диагностика, лечение и диспансерное на</w:t>
            </w:r>
            <w:r>
              <w:t>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42" w:tooltip="Приказ Минздрава России от 14.06.2022 N 410н &quot;Об утверждении стандарта медицинской помощи детям при изовалериановой ацидемии/ацидурии (диагностика, лечение и диспансерное наблюдение) и о внесении изменений в стандарт специализированной медицинской помощи детя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410н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</w:t>
            </w:r>
            <w:r>
              <w:t xml:space="preserve">щи взрослым при нарушениях митохондриального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838200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жирных кислот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E71.3 Нарушения обмена жирных кислот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44" w:tooltip="Приказ Минздрава России от 09.08.2022 N 542н &quot;Об утверждении стандарта медицинской помощи взрослым при нарушениях митохондриального бета-окисления жирных кислот (диагностика, лечение и диспансерное наблюдение)&quot; (Зарегистрировано в Минюсте России 05.09.2022 N 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542н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детям при нарушении обмена серосодержащих аминокислот (гомоцистинурии) (диагностик</w:t>
            </w:r>
            <w:r>
              <w:t>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E72.1 Нарушения обмена серосодержащих аминокислот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45" w:tooltip="Приказ Минздрава России от 13.10.2023 N 552н &quot;Об утверждении стандарта медицинской помощи детям при нарушении обмена серосодержащих аминокислот (гомоцистинурии) (диагностика, лечение и диспансерное наблюдение) и о внесении изменения в стандарт специализирован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13.10.2023 N 552н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глутаровой ацидурии 1 типа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E72.3 Нарушения обмена лизина и гидроксилизина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46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глутаровой ацидурии 1 типа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E72.3 Нарушения обмена лизина и гидроксилизина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47" w:tooltip="Приказ Минздрава России от 13.12.2022 N 788н &quot;Об утверждении стандарта медицинской помощи взрослым при глутаровой ацидурии 1 типа (диагностика, лечение и диспансерное наблюдение)&quot; (Зарегистрировано в Минюсте России 19.01.2023 N 7205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13.12.2022 N 788н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болезни Помпе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E74.0 Болезни накопления гликогена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48" w:tooltip="Приказ Минздрава России от 27.11.2020 N 1260н &quot;Об утверждении стандарта медицинской помощи взрослым при болезни Помпе&quot; (Зарегистрировано в Минюсте России 29.01.2021 N 622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</w:t>
            </w:r>
            <w:r>
              <w:t>здрава России от 27.11.2020 N 1260н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болезни Помпе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E74.0 Болезни накопления гликогена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49" w:tooltip="Приказ Минздрава России от 29.06.2021 N 686н &quot;Об утверждении стандарта медицинской помощи детям при болезни Помпе&quot; (Зарегистрировано в Минюсте России 12.07.2021 N 642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29.06.2021 N 686н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взрослым при нарушениях обмена галактозы (галактоземия)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E74.2 Нарушения обмена галактозы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</w:t>
            </w:r>
            <w:r>
              <w:t>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50" w:tooltip="Приказ Минздрава России от 14.07.2022 N 488н &quot;Об утверждении стандарта первичной медико-санитарной помощи взрослым при нарушениях обмена галактозы (галактоземия) (диагностика, лечение и диспансерное наблюдение)&quot; (Зарегистрировано в Минюсте России 18.08.2022 N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14.07.2022 N 488н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детям при </w:t>
            </w:r>
            <w:r>
              <w:lastRenderedPageBreak/>
              <w:t>нарушениях обмена галактозы (галактоземии) (диагностика, лечен</w:t>
            </w:r>
            <w:r>
              <w:t>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E74.2 Нарушения обмена галактозы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51" w:tooltip="Приказ Минздрава России от 19.05.2022 N 338н &quot;Об утверждении стандарта медицинской помощи детям при нарушениях обмена галактозы (галактоземии) (диагностика, лечение и диспансерное наблюдение)&quot; (Зарегистрировано в Минюсте России 22.06.2022 N 68946) {Консультант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19.05.2022 N 338н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детям при бо</w:t>
            </w:r>
            <w:r>
              <w:t>лезни Ниманна-Пика, тип C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52" w:tooltip="Приказ Минздрава России от 18.01.2021 N 14н &quot;Об утверждении стандарта медицинской помощи детям при болезни Ниманна-Пика, тип C&quot; (Зарегистрировано в Минюсте России 11.02.2021 N 6247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18.01.2021 N 14н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болезни Фабри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53" w:tooltip="Приказ Минздрава России от 28.09.2020 N 1032н &quot;Об утверждении стандарта медицинской помощи взрослым при болезни Фабри&quot; (Зарегистрировано в Минюсте России 13.01.2021 N 620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28.09.2020 N 1032н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болезни Фабри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54" w:tooltip="Приказ Минздрава России от 17.01.2025 N 14н &quot;Об утверждении стандарта медицинской помощи детям при болезни Фабри (диагностика, лечение и диспансерное наблюдение)&quot; (Зарегистрировано в Минюсте России 19.02.2025 N 8132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17.01.2025 N 14н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болезни Ниманна-Пика тип C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55" w:tooltip="Приказ Минздрава России от 28.09.2020 N 1031н &quot;Об утверждении стандарта медицинской помощи взрослым при болезни Ниманна-Пика тип C&quot; (Зарегистрировано в Минюсте России 13.01.2021 N 6206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t>28.09.2020 N 1031н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дефиците лизосомной кислой липазы (болезни накопления эфиров холестерина)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E75.5 Другие нарушения накопления липидов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56" w:tooltip="Приказ Минздрава России от 21.08.2024 N 426н &quot;Об утверждении стандартов медицинской помощи взрослым при дефиците лизосомной кислой липазы&quot; (вместе со &quot;Стандартом медицинской помощи взрослым при дефиците лизосомной кислой липазы (болезни накопления эфиров холе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21.08.2024 N 426н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дефиците лизосомной кислой липазы (болезни Вольмана) (лечение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E75.5 Другие нарушения накопления липидов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57" w:tooltip="Приказ Минздрава России от 21.08.2024 N 426н &quot;Об утверждении стандартов медицинской помощи взрослым при дефиците лизосомной кислой липазы&quot; (вместе со &quot;Стандартом медицинской помощи взрослым при дефиците лизосомной кислой липазы (болезни накопления эфиров холе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21.08.2024 N 426н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детям при мукополисахаридозе I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E76.0 Мукополисахаридоз, тип I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58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мукополисахаридозе II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E76.1 Мукополисахаридоз, тип II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59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мукополисахаридозе VI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60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мукополисахаридозе I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E76.0 Мукополисахаридоз, тип I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61" w:tooltip="Приказ Минздрава России от 10.11.2020 N 1208н &quot;Об утверждении стандарта медицинской помощи взрослым при мукополисахаридозе I типа&quot; (Зарегистрировано в Минюсте России 08.02.2021 N 624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1208н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мукополисахаридозе II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E76.1 Мукополисахаридоз, тип II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62" w:tooltip="Приказ Минздрава России от 10.11.2020 N 1209н &quot;Об утверждении стандарта медицинской помощи взрослым при мукополисахаридозе II типа&quot; (Зарегистрировано в Минюсте России 28 января 2021 г. N 62255) {КонсультантПлюс}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</w:t>
              </w:r>
            </w:hyperlink>
            <w:r>
              <w:t xml:space="preserve"> Минздрава России от 10.11.2020 N 1209н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мукополисахаридозе VI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63" w:tooltip="Приказ Минздрава России от 10.11.2020 N 1210н &quot;Об утверждении стандарта медицинской помощи взрослым при мукополисахаридозе VI типа&quot; (Зарегистрировано в Минюсте России 28.01.2021 N 6225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1210н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острых порфириях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E80.2 Другие порфирии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64" w:tooltip="Приказ Минздрава России от 07.09.2022 N 602н &quot;Об утверждении стандарта медицинской помощи детям при острых порфириях (диагностика, лечение и диспансерное наблюдение)&quot; (Зарегистрировано в Минюсте России 03.10.2022 N 7035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острых порфириях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E80.2 Другие порфирии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65" w:tooltip="Приказ Минздрава России от 09.02.2023 N 40н &quot;Об утверждении стандарта медицинской помощи взрослым при острых порфириях (диагностика, лечение и диспансерное наблюдение)&quot; (Зарегистрировано в Минюсте России 22.03.2023 N 7266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09.02.</w:t>
            </w:r>
            <w:r>
              <w:t>2023 N 40н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</w:t>
            </w:r>
            <w:r>
              <w:lastRenderedPageBreak/>
              <w:t>помощи взрослым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E83.0 Нарушения обмена меди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66" w:tooltip="Приказ Минздрава России от 14.02.2023 N 50н &quot;Об утверждении стандарта медицинской помощи взрослым при нарушениях обмена меди (болезни Вильсона) (диагностика, лечение и диспансерное наблюдение)&quot; (Зарегистрировано в Минюсте России 29.03.2023 N 72769) {Консуль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14.02.2023 N 50н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детям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E83.0 Нарушения обмена меди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67" w:tooltip="Приказ Минздрава России от 13.10.2023 N 553н &quot;Об утверждении стандарта медицинской помощи детям при нарушениях обмена меди (болезни Вильсона) (диагностика, лечение и диспансерное наблюдение)&quot; (Зарегистрировано в Минюсте России 17.11.2023 N 75994) {КонсультантП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13.10.2023 N 553н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нарушении обмена фосфора (гипофосфатазии)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E83.3 Нарушения обмена фосфора и фосфатаз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68" w:tooltip="Приказ Минздрава России от 06.03.2024 N 107н &quot;Об утверждении стандарта медицинской помощи взрослым при нарушении обмена фосфора (гипофосфатазии) (диагностика, лечение и диспансерное наблюдение)&quot; (Зарегистрировано в Минюсте России 15.04.2024 N 77858) {Консульт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06.03.2024 N 107н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нарушении обмена фосфора (гипофосфатазии)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E83.3 Нарушения обмена фосфора и фосфатаз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69" w:tooltip="Приказ Минздрава России от 10.10.2024 N 534н &quot;Об утверждении стандарта медицинской помощи детям при нарушении обмена фосфора (гипофосфатазии) (диагностика, лечение и диспансерное наблюдение)&quot; (Зарегистрировано в Минюсте России 05.11.2024 N 80021) {КонсультантП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10.10.2024 N 534н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кистозном фиброзе (муковисцидозе)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 xml:space="preserve">E84 Кистозный </w:t>
            </w:r>
            <w:r>
              <w:t>фиброз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70" w:tooltip="Приказ Минздрава России от 02.06.2022 N 377н &quot;Об утверждении стандарта медицинской помощи взрослым при кистозном фиброзе (муковисцидозе) (диагностика и лечение)&quot; (Зарегистрировано в Минюсте России 06.07.2022 N 691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кистозном фиброзе (муковисцидозе) (диагностика, лечение и диспансерное наблюдени</w:t>
            </w:r>
            <w:r>
              <w:t>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E84 Кистозный фиброз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71" w:tooltip="Приказ Минздрава России от 06.08.2021 N 835н &quot;Об утверждении стандарта медицинской помощи детям при кистозном фиброзе (муковисцидозе) (диагностика, лечение и диспансерное наблюдение)&quot; (Зарегистрировано в Минюсте России 03.09.2021 N 6488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06.08.2021 N 835н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детям при семейной средиземноморской лихорадке (наследственном семейном амилоидозе) (д</w:t>
            </w:r>
            <w:r>
              <w:t>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E85.0 Наследственный семейный амилоидоз без невропатии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72" w:tooltip="Приказ Минздрава России от 10.10.2024 N 535н &quot;Об утверждении стандарта медицинской помощи детям при семейной средиземноморской лихорадке (наследственном семейном амилоидозе) (диагностика и лечение)&quot; (Зарегистрировано в Минюсте России 11.11.2024 N 80097) {Консу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10.10.2024 N 535н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Психические расстройства и</w:t>
            </w:r>
            <w:r>
              <w:rPr>
                <w:b/>
              </w:rPr>
              <w:t xml:space="preserve"> расстройства поведения (F00 - F99)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пациентам пожилого и старческого возраста при когнитивных расстройствах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F00 Деменция при болезни Альцгеймера</w:t>
            </w:r>
          </w:p>
          <w:p w:rsidR="00635164" w:rsidRDefault="00301524">
            <w:pPr>
              <w:pStyle w:val="ConsPlusNormal0"/>
            </w:pPr>
            <w:r>
              <w:t>F01 Сосудистая деменция</w:t>
            </w:r>
          </w:p>
          <w:p w:rsidR="00635164" w:rsidRDefault="00301524">
            <w:pPr>
              <w:pStyle w:val="ConsPlusNormal0"/>
            </w:pPr>
            <w:r>
              <w:t>F02 Деменция при других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F03 Деменция неуточненная</w:t>
            </w:r>
          </w:p>
          <w:p w:rsidR="00635164" w:rsidRDefault="00301524">
            <w:pPr>
              <w:pStyle w:val="ConsPlusNormal0"/>
            </w:pPr>
            <w:r>
              <w:t>G30 Болезнь Альцгеймера</w:t>
            </w:r>
          </w:p>
          <w:p w:rsidR="00635164" w:rsidRDefault="00301524">
            <w:pPr>
              <w:pStyle w:val="ConsPlusNormal0"/>
            </w:pPr>
            <w:r>
              <w:t>G31 Другие дегенеративные болезни нервной системы, не классифицированные в других рубриках</w:t>
            </w:r>
          </w:p>
          <w:p w:rsidR="00635164" w:rsidRDefault="00301524">
            <w:pPr>
              <w:pStyle w:val="ConsPlusNormal0"/>
            </w:pPr>
            <w:r>
              <w:t>I67 Другие цереброваскулярные болезни</w:t>
            </w:r>
          </w:p>
          <w:p w:rsidR="00635164" w:rsidRDefault="00301524">
            <w:pPr>
              <w:pStyle w:val="ConsPlusNormal0"/>
            </w:pPr>
            <w:r>
              <w:t>I68 По</w:t>
            </w:r>
            <w:r>
              <w:t>ражения сосудов мозга при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I69 Последствия цереброваскулярных болезней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73" w:tooltip="Приказ Минздрава России от 17.02.2022 N 81н &quot;Об утверждении стандарта медицинской помощи пациентам пожилого и старческого возраста при когнитивных расстройствах (диагностика и лечение)&quot; (Зарегистрировано в Минюсте России 24.03.2022 N 6789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</w:t>
            </w:r>
            <w:r>
              <w:t>02.2022 N 81н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психических и поведенческих расстройствах, вызванных употреблением психоактивных веществ (пагубное (с вредными </w:t>
            </w:r>
            <w:r>
              <w:lastRenderedPageBreak/>
              <w:t>последствиями) употребление)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F10.1 Психические и поведенческие расстройства, вызванные употреблением алкоголя. Пагубное употребление</w:t>
            </w:r>
          </w:p>
          <w:p w:rsidR="00635164" w:rsidRDefault="00301524">
            <w:pPr>
              <w:pStyle w:val="ConsPlusNormal0"/>
            </w:pPr>
            <w:r>
              <w:t>F11.1 Психические и поведенческие расстройства, вызванные употреблением опиоидов. Пагубное употребление</w:t>
            </w:r>
          </w:p>
          <w:p w:rsidR="00635164" w:rsidRDefault="00301524">
            <w:pPr>
              <w:pStyle w:val="ConsPlusNormal0"/>
            </w:pPr>
            <w:r>
              <w:lastRenderedPageBreak/>
              <w:t xml:space="preserve">F12.1 Психические и поведенческие расстройства, </w:t>
            </w:r>
            <w:r>
              <w:t>вызванные употреблением каннабиоидов. Пагубное употребление</w:t>
            </w:r>
          </w:p>
          <w:p w:rsidR="00635164" w:rsidRDefault="00301524">
            <w:pPr>
              <w:pStyle w:val="ConsPlusNormal0"/>
            </w:pPr>
            <w:r>
              <w:t>F13.1 Психические и поведенческие расстройства, вызванные употреблением седативных или снотворных средств. Пагубное употребление</w:t>
            </w:r>
          </w:p>
          <w:p w:rsidR="00635164" w:rsidRDefault="00301524">
            <w:pPr>
              <w:pStyle w:val="ConsPlusNormal0"/>
            </w:pPr>
            <w:r>
              <w:t>F14.1 Психические и поведенческие расстройства, вызванные употребле</w:t>
            </w:r>
            <w:r>
              <w:t>нием кокаина. Пагубное употребление</w:t>
            </w:r>
          </w:p>
          <w:p w:rsidR="00635164" w:rsidRDefault="00301524">
            <w:pPr>
              <w:pStyle w:val="ConsPlusNormal0"/>
            </w:pPr>
            <w:r>
              <w:t>F15.1 Психические и поведенческие расстройства, вызванные употреблением других стимуляторов (включая кофеин). Пагубное употребление</w:t>
            </w:r>
          </w:p>
          <w:p w:rsidR="00635164" w:rsidRDefault="00301524">
            <w:pPr>
              <w:pStyle w:val="ConsPlusNormal0"/>
            </w:pPr>
            <w:r>
              <w:t xml:space="preserve">F16.1 Психические и поведенческие расстройства, вызванные употреблением галлюциногенов. </w:t>
            </w:r>
            <w:r>
              <w:t>Пагубное употребление</w:t>
            </w:r>
          </w:p>
          <w:p w:rsidR="00635164" w:rsidRDefault="00301524">
            <w:pPr>
              <w:pStyle w:val="ConsPlusNormal0"/>
            </w:pPr>
            <w:r>
              <w:t>F17.1 Психические и поведенческие расстройства, вызванные употреблением табака. Пагубное употребление</w:t>
            </w:r>
          </w:p>
          <w:p w:rsidR="00635164" w:rsidRDefault="00301524">
            <w:pPr>
              <w:pStyle w:val="ConsPlusNormal0"/>
            </w:pPr>
            <w:r>
              <w:t>F18.1 Психические и поведенческие расстройства, вызванные употреблением летучих растворителей. Пагубное употребление</w:t>
            </w:r>
          </w:p>
          <w:p w:rsidR="00635164" w:rsidRDefault="00301524">
            <w:pPr>
              <w:pStyle w:val="ConsPlusNormal0"/>
            </w:pPr>
            <w:r>
              <w:t>F19.1 Психическ</w:t>
            </w:r>
            <w:r>
              <w:t>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Пагубное употребление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74" w:tooltip="Приказ Минздрава России от 01.06.2022 N 374н &quot;Об утверждении стандарта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01.06.2022 N 374н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шизофрении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F20.0 Параноидная шизофрения</w:t>
            </w:r>
          </w:p>
          <w:p w:rsidR="00635164" w:rsidRDefault="00301524">
            <w:pPr>
              <w:pStyle w:val="ConsPlusNormal0"/>
            </w:pPr>
            <w:r>
              <w:t>F20.1 Гебефреническая шизофрения</w:t>
            </w:r>
          </w:p>
          <w:p w:rsidR="00635164" w:rsidRDefault="00301524">
            <w:pPr>
              <w:pStyle w:val="ConsPlusNormal0"/>
            </w:pPr>
            <w:r>
              <w:t>F20.3 Недифференцированная шизофрения</w:t>
            </w:r>
          </w:p>
          <w:p w:rsidR="00635164" w:rsidRDefault="00301524">
            <w:pPr>
              <w:pStyle w:val="ConsPlusNormal0"/>
            </w:pPr>
            <w:r>
              <w:t>F20.4 Постшизофреническая депрессия</w:t>
            </w:r>
          </w:p>
          <w:p w:rsidR="00635164" w:rsidRDefault="00301524">
            <w:pPr>
              <w:pStyle w:val="ConsPlusNormal0"/>
            </w:pPr>
            <w:r>
              <w:t>F20.5 Остаточная шизофрения</w:t>
            </w:r>
          </w:p>
          <w:p w:rsidR="00635164" w:rsidRDefault="00301524">
            <w:pPr>
              <w:pStyle w:val="ConsPlusNormal0"/>
            </w:pPr>
            <w:r>
              <w:t>F20.6 Простой тип шизофрении</w:t>
            </w:r>
          </w:p>
          <w:p w:rsidR="00635164" w:rsidRDefault="00301524">
            <w:pPr>
              <w:pStyle w:val="ConsPlusNormal0"/>
            </w:pPr>
            <w:r>
              <w:t>F20.8 Другой тип шизофрении</w:t>
            </w:r>
          </w:p>
          <w:p w:rsidR="00635164" w:rsidRDefault="00301524">
            <w:pPr>
              <w:pStyle w:val="ConsPlusNormal0"/>
            </w:pPr>
            <w:r>
              <w:t>F20.9 Шизофрения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75" w:tooltip="Приказ Минздрава России от 05.07.2022 N 471н &quot;Об утверждении стандарта медицинской помощи взрослым при шизофрении (диагностика и лечение)&quot; (Зарегистрировано в Минюсте России 11.08.2022 N 6961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471</w:t>
            </w:r>
            <w:r>
              <w:t>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шизофрении с течением по взрослому типу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F20.0 Параноидная шизофрения</w:t>
            </w:r>
          </w:p>
          <w:p w:rsidR="00635164" w:rsidRDefault="00301524">
            <w:pPr>
              <w:pStyle w:val="ConsPlusNormal0"/>
            </w:pPr>
            <w:r>
              <w:t>F20.1 Гебефреническая шизофрения</w:t>
            </w:r>
          </w:p>
          <w:p w:rsidR="00635164" w:rsidRDefault="00301524">
            <w:pPr>
              <w:pStyle w:val="ConsPlusNormal0"/>
            </w:pPr>
            <w:r>
              <w:t>F20.3 Недифференцированная шизофрения</w:t>
            </w:r>
          </w:p>
          <w:p w:rsidR="00635164" w:rsidRDefault="00301524">
            <w:pPr>
              <w:pStyle w:val="ConsPlusNormal0"/>
            </w:pPr>
            <w:r>
              <w:t>F20.6 Простой тип шизофрен</w:t>
            </w:r>
            <w:r>
              <w:t>ии</w:t>
            </w:r>
          </w:p>
          <w:p w:rsidR="00635164" w:rsidRDefault="00301524">
            <w:pPr>
              <w:pStyle w:val="ConsPlusNormal0"/>
            </w:pPr>
            <w:r>
              <w:t>F20.9 Шизофрения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76" w:tooltip="Приказ Минздрава России от 05.07.2022 N 474н &quot;Об утверждении стандарта медицинской помощи детям при шизофрении с течением по взрослому типу (диагностика, лечение и диспансерное наблюдение)&quot; (Зарегистрировано в Минюсте России 11.08.2022 N 69609) {КонсультантПлю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шизофрении со злокачественным течением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F20.8 Другой тип шизофрении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77" w:tooltip="Приказ Минздрава России от 05.07.2022 N 472н &quot;Об утверждении стандарта медицинской помощи детям при шизофрении со злокачественным течением (диагностика, лечение и диспансерное наблюдение)&quot; (Зарегистрировано в Минюсте России 11.08.2022 N 69608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рекуррентном депрессивном расстройстве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F33 Рекуррентное депрессивное расстройство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78" w:tooltip="Приказ Минздрава России от 05.07.2022 N 466н (ред. от 30.07.2024) &quot;Об утверждении стандарта медицинской помощи взрослым при рекуррентном депрессивном расстройстве (диагностика и лечение) и о внесении изменений в некоторые приказы Министерства здравоохранения 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тревожно-фобических расстройствах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F40 Фобическ</w:t>
            </w:r>
            <w:r>
              <w:t>ие тревожные расстройства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79" w:tooltip="Приказ Минздрава России от 04.07.2022 N 460н &quot;Об утверждении стандарта медицинской помощи взрослым при тревожно-фобических расстройствах (диагностика и лечение)&quot; (Зарегистрировано в Минюсте России 11.08.2022 N 6959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04.07.2022 N 460н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паническом расстройстве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F41.0 Пани</w:t>
            </w:r>
            <w:r>
              <w:t>ческое расстройство [эпизодическая пароксизмальная тревожность]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80" w:tooltip="Приказ Минздрава России от 04.07.2022 N 459н &quot;Об утверждении стандарта медицинской помощи взрослым при паническом расстройстве (диагностика и лечение)&quot; (Зарегистрировано в Минюсте России 11.08.2022 N 695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04.07.2022 N 459н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обсессивно-компульсивном расстройстве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F42 Обсессивно-ком</w:t>
            </w:r>
            <w:r>
              <w:t>пульсивное расстройство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81" w:tooltip="Приказ Минздрава России от 05.07.2022 N 468н &quot;Об утверждении стандарта медицинской помощи взрослым при обсессивно-компульсивном расстройстве (диагностика, лечение и диспансерное наблюдение)&quot; (Зарегистрировано в Минюсте России 11.08.2022 N 69610) {КонсультантП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посттравматическом стрессовом расс</w:t>
            </w:r>
            <w:r>
              <w:t>тройстве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F43.1 Посттравматическое стрессовое расстройство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82" w:tooltip="Приказ Минздрава России от 21.06.2023 N 311н &quot;Об утверждении стандарта медицинской помощи взрослым при посттравматическом стрессовом расстройстве (диагностика и лечение)&quot; (Зарегистрировано в Минюсте России 24.07.2023 N 7438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21.06.2023 N 311н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</w:t>
            </w:r>
            <w:r>
              <w:t>ым при эректильной дисфункции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F52.2 Недостаточность генитальной реакции</w:t>
            </w:r>
          </w:p>
          <w:p w:rsidR="00635164" w:rsidRDefault="00301524">
            <w:pPr>
              <w:pStyle w:val="ConsPlusNormal0"/>
            </w:pPr>
            <w:r>
              <w:t>N48.4 Импотенция органического происхождения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83" w:tooltip="Приказ Минздрава России от 12.05.2023 N 224н &quot;Об утверждении стандарта медицинской помощи взрослым при эректильной дисфункции (диагностика и лечение)&quot; (Зарегистрировано в Минюсте России 20.06.2023 N 739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12.05.2023 N 2</w:t>
            </w:r>
            <w:r>
              <w:t>24н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специфических расстройствах личности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F60 Специфические расстройства личности</w:t>
            </w:r>
          </w:p>
          <w:p w:rsidR="00635164" w:rsidRDefault="00301524">
            <w:pPr>
              <w:pStyle w:val="ConsPlusNormal0"/>
            </w:pPr>
            <w:r>
              <w:t>F61 Смешанные и другие расстройства личности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84" w:tooltip="Приказ Минздрава России от 05.07.2022 N 467н &quot;Об утверждении стандарта медицинской помощи взрослым при специфических расстройствах личности (диагностика и лечение)&quot; (Зарегистрировано в Минюсте России 11.08.2022 N 6960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умственной отсталости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F70 Умственная отстал</w:t>
            </w:r>
            <w:r>
              <w:t>ость легкой степени</w:t>
            </w:r>
          </w:p>
          <w:p w:rsidR="00635164" w:rsidRDefault="00301524">
            <w:pPr>
              <w:pStyle w:val="ConsPlusNormal0"/>
            </w:pPr>
            <w:r>
              <w:t>F71 Умственная отсталость умеренная</w:t>
            </w:r>
          </w:p>
          <w:p w:rsidR="00635164" w:rsidRDefault="00301524">
            <w:pPr>
              <w:pStyle w:val="ConsPlusNormal0"/>
            </w:pPr>
            <w:r>
              <w:t>F72 Умственная отсталость тяжелая</w:t>
            </w:r>
          </w:p>
          <w:p w:rsidR="00635164" w:rsidRDefault="00301524">
            <w:pPr>
              <w:pStyle w:val="ConsPlusNormal0"/>
            </w:pPr>
            <w:r>
              <w:t>F73 Умственная отсталость глубокая</w:t>
            </w:r>
          </w:p>
          <w:p w:rsidR="00635164" w:rsidRDefault="00301524">
            <w:pPr>
              <w:pStyle w:val="ConsPlusNormal0"/>
            </w:pPr>
            <w:r>
              <w:t>F78 Другие формы умственной отсталости</w:t>
            </w:r>
          </w:p>
          <w:p w:rsidR="00635164" w:rsidRDefault="00301524">
            <w:pPr>
              <w:pStyle w:val="ConsPlusNormal0"/>
            </w:pPr>
            <w:r>
              <w:t xml:space="preserve">F79 Умственная отсталость </w:t>
            </w:r>
            <w:r>
              <w:lastRenderedPageBreak/>
              <w:t>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85" w:tooltip="Приказ Минздрава России от 28.09.2022 N 633н &quot;Об утверждении стандарта медицинской помощи взрослым при умственной отсталости (диагностика, лечение и диспансерное наблюдение)&quot; (Зарегистрировано в Минюсте России 31.10.2022 N 707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28.09.2022 N 633н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детям при умственной отсталости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F70 - F79 Умст</w:t>
            </w:r>
            <w:r>
              <w:t>венная отсталость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86" w:tooltip="Приказ Минздрава России от 05.07.2022 N 473н &quot;Об утверждении стандарта медицинской помощи детям при умственной отсталости (диагностика, лечение и диспансерное наблюдение)&quot; (Зарегистрировано в Минюсте России 11.08.2022 N 695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специфических расстройствах развития речи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F80 Специфические расс</w:t>
            </w:r>
            <w:r>
              <w:t>тройства развития речи и языка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87" w:tooltip="Приказ Минздрава России от 05.07.2022 N 469н &quot;Об утверждении стандарта медицинской помощи детям при специфических расстройствах развития речи (диагностика и лечение)&quot; (Зарегистрировано в Минюсте России 11.08.2022 N 695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469н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проксимальной спинальной мышечной атрофии 5Q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G12.0 Детская спинальная мышечная атрофия, I тип [Верднига-Гоффмана]</w:t>
            </w:r>
          </w:p>
          <w:p w:rsidR="00635164" w:rsidRDefault="00301524">
            <w:pPr>
              <w:pStyle w:val="ConsPlusNormal0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88" w:tooltip="Приказ Минздрава России от 14.01.2025 N 6н &quot;Об утверждении стандарта медицинской помощи детям при проксимальной спинальной мышечной атрофии 5Q (диагностика и лечение)&quot; (Зарегистрировано в Минюсте России 18.02.2025 N 812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14.01.2025 N 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5q-ассоциированной спинальной мышечной атрофии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G12.0 Детская спинальная мышечная атр</w:t>
            </w:r>
            <w:r>
              <w:t>офия, I тип [Верднига-Гоффмана]</w:t>
            </w:r>
          </w:p>
          <w:p w:rsidR="00635164" w:rsidRDefault="00301524">
            <w:pPr>
              <w:pStyle w:val="ConsPlusNormal0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89" w:tooltip="Приказ Минздрава России от 13.12.2024 N 683н &quot;Об утверждении стандарта медицинской помощи взрослым при 5q-ассоциированной спинальной мышечной атрофии (диагностика и лечение)&quot; (Зарегистрировано в Минюсте России 27.01.2025 N 810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13.12.2024 N 683н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болезни Паркинсона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G20 Болезнь Паркинсона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90" w:tooltip="Приказ Минздрава России от 25.10.2023 N 572н &quot;Об утверждении стандартов медицинской помощи взрослым при болезни Паркинсона, вторичном паркинсонизме, паркинсонизме при мультисистемных дегенерациях&quot; (вместе со &quot;Стандартом медицинской помощи взрослым при болезн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вторичном паркинсонизме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G21.1 Другие формы вторичного паркин</w:t>
            </w:r>
            <w:r>
              <w:t>сонизма, вызванного лекарственными средствами</w:t>
            </w:r>
          </w:p>
          <w:p w:rsidR="00635164" w:rsidRDefault="00301524">
            <w:pPr>
              <w:pStyle w:val="ConsPlusNormal0"/>
            </w:pPr>
            <w:r>
              <w:t>G21.4 Сосудистый паркинсонизм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91" w:tooltip="Приказ Минздрава России от 25.10.2023 N 572н &quot;Об утверждении стандартов медицинской помощи взрослым при болезни Паркинсона, вторичном паркинсонизме, паркинсонизме при мультисистемных дегенерациях&quot; (вместе со &quot;Стандартом медицинской помощи взрослым при болезн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</w:t>
            </w:r>
            <w:r>
              <w:t>омощи взрослым при паркинсонизме при мультисистемных дегенерациях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G23.1 Прогрессирующая надъядерная офтальмоплегия [Стила-Ричардсона-Олыпевского]</w:t>
            </w:r>
          </w:p>
          <w:p w:rsidR="00635164" w:rsidRDefault="00301524">
            <w:pPr>
              <w:pStyle w:val="ConsPlusNormal0"/>
            </w:pPr>
            <w:r>
              <w:t>G23.2 Множественная системная атрофия, паркинсонический тип [MSA-P]</w:t>
            </w:r>
          </w:p>
          <w:p w:rsidR="00635164" w:rsidRDefault="00301524">
            <w:pPr>
              <w:pStyle w:val="ConsPlusNormal0"/>
            </w:pPr>
            <w:r>
              <w:t>G23.3 Множественная системная атрофия, мозжечковый тип [MSA-C]</w:t>
            </w:r>
          </w:p>
          <w:p w:rsidR="00635164" w:rsidRDefault="00301524">
            <w:pPr>
              <w:pStyle w:val="ConsPlusNormal0"/>
            </w:pPr>
            <w:r>
              <w:t>G23.8 Другие уточненные дегенеративные болезни базальных ганглиев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92" w:tooltip="Приказ Минздрава России от 25.10.2023 N 572н &quot;Об утверждении стандартов медицинской помощи взрослым при болезни Паркинсона, вторичном паркинсонизме, паркинсонизме при мультисистемных дегенерациях&quot; (вместе со &quot;Стандартом медицинской помощи взрослым при болезн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дистонии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G24.0 Дистония, вызванная лекарстве</w:t>
            </w:r>
            <w:r>
              <w:t>нными средствами</w:t>
            </w:r>
          </w:p>
          <w:p w:rsidR="00635164" w:rsidRDefault="00301524">
            <w:pPr>
              <w:pStyle w:val="ConsPlusNormal0"/>
            </w:pPr>
            <w:r>
              <w:t>G24.1 Идиопатическая семейная дистония</w:t>
            </w:r>
          </w:p>
          <w:p w:rsidR="00635164" w:rsidRDefault="00301524">
            <w:pPr>
              <w:pStyle w:val="ConsPlusNormal0"/>
            </w:pPr>
            <w:r>
              <w:t>G24.2 Идиопатическая несемейная дистония</w:t>
            </w:r>
          </w:p>
          <w:p w:rsidR="00635164" w:rsidRDefault="00301524">
            <w:pPr>
              <w:pStyle w:val="ConsPlusNormal0"/>
            </w:pPr>
            <w:r>
              <w:t>G24.3 Спастическая кривошея</w:t>
            </w:r>
          </w:p>
          <w:p w:rsidR="00635164" w:rsidRDefault="00301524">
            <w:pPr>
              <w:pStyle w:val="ConsPlusNormal0"/>
            </w:pPr>
            <w:r>
              <w:t>G24.4 Идиопатическая рото-лицевая дистония</w:t>
            </w:r>
          </w:p>
          <w:p w:rsidR="00635164" w:rsidRDefault="00301524">
            <w:pPr>
              <w:pStyle w:val="ConsPlusNormal0"/>
            </w:pPr>
            <w:r>
              <w:t>G24.5 Блефароспазм</w:t>
            </w:r>
          </w:p>
          <w:p w:rsidR="00635164" w:rsidRDefault="00301524">
            <w:pPr>
              <w:pStyle w:val="ConsPlusNormal0"/>
            </w:pPr>
            <w:r>
              <w:t>G24.8 Прочие дистонии</w:t>
            </w:r>
          </w:p>
          <w:p w:rsidR="00635164" w:rsidRDefault="00301524">
            <w:pPr>
              <w:pStyle w:val="ConsPlusNormal0"/>
            </w:pPr>
            <w:r>
              <w:t>G24.9 Дистония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93" w:tooltip="Приказ Минздрава России от 23.05.2023 N 256н &quot;Об утверждении стандарта медицинской помощи взрослым при дистонии (диагностика и лечение)&quot; (Зарегистрировано в Минюсте России 29.06.2023 N 7403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мигрени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G43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94" w:tooltip="Приказ Минздрава России от 23.05.2023 N 257н (ред. от 16.10.2023) &quot;Об утверждении стандарта медицинской помощи взрослым при мигрени (диагностика и лечение)&quot; (Зарегистрировано в Минюсте России 27.06.2023 N 7400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взрослым при головной боли напряжения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G44.2 Головная боль напряженного ти</w:t>
            </w:r>
            <w:r>
              <w:t>па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95" w:tooltip="Приказ Минздрава России от 12.05.2023 N 225н &quot;Об утверждении стандарта стандарта первичной медико-санитарной помощи взрослым при головной боли напряжения (диагностика и лечение)&quot; (Зарегистрировано в Минюсте России 21.06.2023 N 7393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12.05.2023 N 225н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детям при других воспалительных </w:t>
            </w:r>
            <w:r>
              <w:lastRenderedPageBreak/>
              <w:t>полинейропатиях (хронической воспалительной д</w:t>
            </w:r>
            <w:r>
              <w:t>емиелинизирующей полинейропатии)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G61.8 Другие воспалительные полиневропатии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96" w:tooltip="Приказ Минздрава России от 18.10.2022 N 679н &quot;Об утверждении стандарта медицинской помощи детям при других воспалительных полинейропатиях (хронической воспалительной демиелинизирующей полинейропатии) (диагностика, лечение и диспансерное наблюдение)&quot; (Зарегист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</w:t>
            </w:r>
            <w:r>
              <w:t>от 18.10.2022 N 679н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G83.4 Синдром конского хвоста</w:t>
            </w:r>
          </w:p>
          <w:p w:rsidR="00635164" w:rsidRDefault="00301524">
            <w:pPr>
              <w:pStyle w:val="ConsPlusNormal0"/>
            </w:pPr>
            <w:r>
              <w:t>G95.8 Другие уточненные болезни спинного мозга</w:t>
            </w:r>
          </w:p>
          <w:p w:rsidR="00635164" w:rsidRDefault="00301524">
            <w:pPr>
              <w:pStyle w:val="ConsPlusNormal0"/>
            </w:pPr>
            <w:r>
              <w:t>N31 Нервно-мышечн</w:t>
            </w:r>
            <w:r>
              <w:t>ая дисфункция мочевого пузыря, не классифицированная в других рубриках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97" w:tooltip="Приказ Минздрава России от 04.08.2021 N 834н &quot;Об утверждении стандарта медицинской помощи взрослым при нейрогенной дисфункции нижних мочевыводящих путей (диагностика, лечение и диспансерное наблюдение)&quot; (Зарегистрировано в Минюсте России 03.09.2021 N 64888) {К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04.08.2021 N 834н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глаза и его придаточного аппарата (H00 - H59)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детям при конъюнктивите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H10 Конъюнктивит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98" w:tooltip="Приказ Минздрава России от 21.09.2021 N 932н &quot;Об утверждении стандарта первичной медико-санитарной помощи детям при конъюнктивите&quot; (Зарегистрировано в Минюсте России 14.10.2021 N 654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21.09.2021 N 932н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взрослым при конъюнктивите (диагностика и лечение) согласно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H10 Конъюнктивит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499" w:tooltip="Приказ Минздрава России от 23.12.2021 N 1174н &quot;Об утверждении стандарта первичной медико-санитарной помощи взрослым при конъюнктивите (диагностика и лечение)&quot; (Зарегистрировано в Минюсте России 04.02.2022 N 6715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23.12.2021 N 1174н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</w:t>
            </w:r>
            <w:r>
              <w:t>рт медицинской помощи взрослым при старческой катаракте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H25 Старческая катаракта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00" w:tooltip="Приказ Минздрава России от 07.12.2020 N 1293н &quot;Об утверждении стандарта медицинской помощи взрослым при старческой катаракте (диагностика и лечение)&quot; (Зарегистрировано в Минюсте России 15.02.2021 N 624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07.12.2020 N 1293н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</w:t>
            </w:r>
            <w:r>
              <w:t>ослым при возрастной макулярной дегенерации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H35.3 Дегенерация макулы и заднего полюса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01" w:tooltip="Приказ Минздрава России от 04.04.2022 N 235н &quot;Об утверждении стандарта медицинской помощи взрослым при возрастной макулярной дегенерации (диагностика и лечение)&quot; (Зарегистрировано в Минюсте России 04.05.2022 N 683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04.04.2022 N 235н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</w:t>
            </w:r>
            <w:r>
              <w:t>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H40.0 Подозрение на глаукому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02" w:tooltip="Приказ Минздрава России от 25.02.2022 N 115н &quot;Об утверждении стандарта медицинской помощи взрослым при подозрении на глаукому (диагностика, лечение и диспансерное наблюдение)&quot; (Зарегистрировано в Минюсте России 04.04.2022 N 6804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глаукоме первичной открытоугольной (диагностика, лечение и диспансерное наблюдени</w:t>
            </w:r>
            <w:r>
              <w:t>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H40.1 Первичная открытоугольная глаукома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03" w:tooltip="Приказ Минздрава России от 25.02.2022 N 114н &quot;Об утверждении стандарта медицинской помощи взрослым при глаукоме первичной открытоугольной (диагностика, лечение и диспансерное наблюдение)&quot; (Зарегистрировано в Минюсте России 04.04.2022 N 6804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глаукоме перви</w:t>
            </w:r>
            <w:r>
              <w:t>чной закрытоугольной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H40.2 Первичная закрытоугольная глаукома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04" w:tooltip="Приказ Минздрава России от 25.02.2022 N 116н &quot;Об утверждении стандарта медицинской помощи взрослым при глаукоме первичной закрытоугольной (диагностика, лечение и диспансерное наблюдение)&quot; (Зарегистрировано в Минюсте России 04.04.2022 N 680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</w:t>
            </w:r>
            <w:r>
              <w:t>022 N 116н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миопии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H52.1 Миопия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05" w:tooltip="Приказ Минздрава России от 02.06.2021 N 567н &quot;Об утверждении стандарта медицинской помощи детям при миопии (диагностика, лечение и диспансерное наблюдение)&quot; (Зарегистрировано в Минюсте России 15.06.2021 N 6388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02.06.2021 N 567н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H52.2 Астигматизм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06" w:tooltip="Приказ Минздрава России от 06.10.2021 N 969н &quot;Об утверждении стандарта медицинской помощи детям при астигматизме (диагностика, лечение и диспансерное наблюдение)&quot; (Зарегистрировано в Минюсте России 02.11.2021 N 6567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06.10.2021 N 969н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H52.2 Астигматизм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07" w:tooltip="Приказ Минздрава России от 02.02.2022 N 45н &quot;Об утверждении стандарта медицинской помощи взрослым при астигматизме (диагностика, лечение и диспансерное наблюдение)&quot; (Зарегистрировано в Минюсте России 10.03.2022 N 6767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02.02.2022 N 45н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первичной медико-санитарной помощи взрослым при наружных отитах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H60.0 Абсцесс наружного уха</w:t>
            </w:r>
          </w:p>
          <w:p w:rsidR="00635164" w:rsidRDefault="00301524">
            <w:pPr>
              <w:pStyle w:val="ConsPlusNormal0"/>
            </w:pPr>
            <w:r>
              <w:t>H60.1 Целлюлит наружного уха</w:t>
            </w:r>
          </w:p>
          <w:p w:rsidR="00635164" w:rsidRDefault="00301524">
            <w:pPr>
              <w:pStyle w:val="ConsPlusNormal0"/>
            </w:pPr>
            <w:r>
              <w:t>H60.3 Другие инфекционные наружные отиты</w:t>
            </w:r>
          </w:p>
          <w:p w:rsidR="00635164" w:rsidRDefault="00301524">
            <w:pPr>
              <w:pStyle w:val="ConsPlusNormal0"/>
            </w:pPr>
            <w:r>
              <w:t>H60.5 Острый наружный отит неинфекционный</w:t>
            </w:r>
          </w:p>
          <w:p w:rsidR="00635164" w:rsidRDefault="00301524">
            <w:pPr>
              <w:pStyle w:val="ConsPlusNormal0"/>
            </w:pPr>
            <w:r>
              <w:t>H60.8 Другие наружн</w:t>
            </w:r>
            <w:r>
              <w:t>ые отиты</w:t>
            </w:r>
          </w:p>
          <w:p w:rsidR="00635164" w:rsidRDefault="00301524">
            <w:pPr>
              <w:pStyle w:val="ConsPlusNormal0"/>
            </w:pPr>
            <w:r>
              <w:t>H60.9 Наружный отит неуточненный</w:t>
            </w:r>
          </w:p>
          <w:p w:rsidR="00635164" w:rsidRDefault="00301524">
            <w:pPr>
              <w:pStyle w:val="ConsPlusNormal0"/>
            </w:pPr>
            <w:r>
              <w:t>H61.9 Болезнь наружного уха неуточненная</w:t>
            </w:r>
          </w:p>
          <w:p w:rsidR="00635164" w:rsidRDefault="00301524">
            <w:pPr>
              <w:pStyle w:val="ConsPlusNormal0"/>
            </w:pPr>
            <w:r>
              <w:t>H62.2 Наружный отит при микозах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08" w:tooltip="Приказ Минздрава России от 26.01.2023 N 28н &quot;Об утверждении стандарта первичной медико-санитарной помощи взрослым при наружных отитах (диагностика и лечение)&quot; (Зарегистрировано в Минюсте России 20.02.2023 N 7241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26.01.2023 N 28н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взрослым при остром среднем отите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H65.0 Острый средний серозный отит</w:t>
            </w:r>
          </w:p>
          <w:p w:rsidR="00635164" w:rsidRDefault="00301524">
            <w:pPr>
              <w:pStyle w:val="ConsPlusNormal0"/>
            </w:pPr>
            <w:r>
              <w:t>H65.1 Другие острые негнойные средние отиты</w:t>
            </w:r>
          </w:p>
          <w:p w:rsidR="00635164" w:rsidRDefault="00301524">
            <w:pPr>
              <w:pStyle w:val="ConsPlusNormal0"/>
            </w:pPr>
            <w:r>
              <w:t>H66.0 Острый гнойный средний отит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09" w:tooltip="Приказ Минздрава России от 01.04.2022 N 230н &quot;Об утверждении стандарта первичной медико-санитарной помощи взрослым при остром среднем отите (диагностика и лечение)&quot; (Зарегистрировано в Минюсте России 04.05.2022 N 683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H65.2 Хронический серозный средний отит</w:t>
            </w:r>
          </w:p>
          <w:p w:rsidR="00635164" w:rsidRDefault="00301524">
            <w:pPr>
              <w:pStyle w:val="ConsPlusNormal0"/>
            </w:pPr>
            <w:r>
              <w:t>H65.3 Хро</w:t>
            </w:r>
            <w:r>
              <w:t>нический слизистый средний отит</w:t>
            </w:r>
          </w:p>
          <w:p w:rsidR="00635164" w:rsidRDefault="00301524">
            <w:pPr>
              <w:pStyle w:val="ConsPlusNormal0"/>
            </w:pPr>
            <w:r>
              <w:t>H65.4 Другие хронические негнойные средние отиты</w:t>
            </w:r>
          </w:p>
          <w:p w:rsidR="00635164" w:rsidRDefault="00301524">
            <w:pPr>
              <w:pStyle w:val="ConsPlusNormal0"/>
            </w:pPr>
            <w:r>
              <w:t>H90.0 Кондуктивная потеря слуха двусторонняя</w:t>
            </w:r>
          </w:p>
          <w:p w:rsidR="00635164" w:rsidRDefault="00301524">
            <w:pPr>
              <w:pStyle w:val="ConsPlusNormal0"/>
            </w:pPr>
            <w:r>
              <w:t>H90.1 Кондуктивная потеря слуха односторонняя с нормальным слухом на противоположном ухе</w:t>
            </w:r>
          </w:p>
          <w:p w:rsidR="00635164" w:rsidRDefault="00301524">
            <w:pPr>
              <w:pStyle w:val="ConsPlusNormal0"/>
            </w:pPr>
            <w:r>
              <w:t>H90.2 Кондуктивная потеря слуха неуточнен</w:t>
            </w:r>
            <w:r>
              <w:t>ная</w:t>
            </w:r>
          </w:p>
          <w:p w:rsidR="00635164" w:rsidRDefault="00301524">
            <w:pPr>
              <w:pStyle w:val="ConsPlusNormal0"/>
            </w:pPr>
            <w:r>
              <w:t>H90.6 Смешанная кондуктивная и нейросенсорная тугоухость двусторонняя</w:t>
            </w:r>
          </w:p>
          <w:p w:rsidR="00635164" w:rsidRDefault="00301524">
            <w:pPr>
              <w:pStyle w:val="ConsPlusNormal0"/>
            </w:pPr>
            <w:r>
              <w:t>H90.7 Смешанная кондуктивная и нейросенсорная тугоухость односторонняя с нормальным слухом на противоположном ухе</w:t>
            </w:r>
          </w:p>
          <w:p w:rsidR="00635164" w:rsidRDefault="00301524">
            <w:pPr>
              <w:pStyle w:val="ConsPlusNormal0"/>
            </w:pPr>
            <w:r>
              <w:t xml:space="preserve">H90.8 Смешанная кондуктивная и </w:t>
            </w:r>
            <w:r>
              <w:lastRenderedPageBreak/>
              <w:t>нейросенсорная тугоухость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10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578н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511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">
              <w:r>
                <w:rPr>
                  <w:color w:val="0000FF"/>
                </w:rPr>
                <w:t>01.01.2023</w:t>
              </w:r>
            </w:hyperlink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H66.1 Хронический туботимпанальный гнойный средний отит</w:t>
            </w:r>
          </w:p>
          <w:p w:rsidR="00635164" w:rsidRDefault="00301524">
            <w:pPr>
              <w:pStyle w:val="ConsPlusNormal0"/>
            </w:pPr>
            <w:r>
              <w:t>H66.2 Хронический эпитимпано-антральный гнойный средний оти</w:t>
            </w:r>
            <w:r>
              <w:t>т</w:t>
            </w:r>
          </w:p>
          <w:p w:rsidR="00635164" w:rsidRDefault="00301524">
            <w:pPr>
              <w:pStyle w:val="ConsPlusNormal0"/>
            </w:pPr>
            <w:r>
              <w:t>H66.3 Другие хронические гнойные средние отиты</w:t>
            </w:r>
          </w:p>
          <w:p w:rsidR="00635164" w:rsidRDefault="00301524">
            <w:pPr>
              <w:pStyle w:val="ConsPlusNormal0"/>
            </w:pPr>
            <w:r>
              <w:t>H90.0 Кондуктивная потеря слуха двусторонняя</w:t>
            </w:r>
          </w:p>
          <w:p w:rsidR="00635164" w:rsidRDefault="00301524">
            <w:pPr>
              <w:pStyle w:val="ConsPlusNormal0"/>
            </w:pPr>
            <w:r>
              <w:t>H90.1 Кондуктивная потеря слуха односторонняя с нормальным слухом на противоположном ухе</w:t>
            </w:r>
          </w:p>
          <w:p w:rsidR="00635164" w:rsidRDefault="00301524">
            <w:pPr>
              <w:pStyle w:val="ConsPlusNormal0"/>
            </w:pPr>
            <w:r>
              <w:t>H90.2 Кондуктивная потеря слуха неуточненная</w:t>
            </w:r>
          </w:p>
          <w:p w:rsidR="00635164" w:rsidRDefault="00301524">
            <w:pPr>
              <w:pStyle w:val="ConsPlusNormal0"/>
            </w:pPr>
            <w:r>
              <w:t>H90.6 Смешанная кондуктивная</w:t>
            </w:r>
            <w:r>
              <w:t xml:space="preserve"> и нейросенсорная тугоухость двусторонняя</w:t>
            </w:r>
          </w:p>
          <w:p w:rsidR="00635164" w:rsidRDefault="00301524">
            <w:pPr>
              <w:pStyle w:val="ConsPlusNormal0"/>
            </w:pPr>
            <w:r>
              <w:t>H90.7 Смешанная кондуктивная и нейросенсорная тугоухость односторонняя с нормальным слухом на противоположном ухе</w:t>
            </w:r>
          </w:p>
          <w:p w:rsidR="00635164" w:rsidRDefault="00301524">
            <w:pPr>
              <w:pStyle w:val="ConsPlusNormal0"/>
            </w:pPr>
            <w:r>
              <w:t>H90.8 Смешанная кондуктивная и нейросенсорная тугоухость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12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578н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513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">
              <w:r>
                <w:rPr>
                  <w:color w:val="0000FF"/>
                </w:rPr>
                <w:t>01.01.2023</w:t>
              </w:r>
            </w:hyperlink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при отосклерозе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H80.0 Отосклероз, вовлекающий овальное окно, необлитерирующий</w:t>
            </w:r>
          </w:p>
          <w:p w:rsidR="00635164" w:rsidRDefault="00301524">
            <w:pPr>
              <w:pStyle w:val="ConsPlusNormal0"/>
            </w:pPr>
            <w:r>
              <w:t>H80.1 Отосклероз, вовлекающий овальное окно, облитерирующий</w:t>
            </w:r>
          </w:p>
          <w:p w:rsidR="00635164" w:rsidRDefault="00301524">
            <w:pPr>
              <w:pStyle w:val="ConsPlusNormal0"/>
            </w:pPr>
            <w:r>
              <w:t>H80.2 Кохлеарный отосклероз</w:t>
            </w:r>
          </w:p>
          <w:p w:rsidR="00635164" w:rsidRDefault="00301524">
            <w:pPr>
              <w:pStyle w:val="ConsPlusNormal0"/>
            </w:pPr>
            <w:r>
              <w:t>H80.8 Другие формы отосклероза</w:t>
            </w:r>
          </w:p>
          <w:p w:rsidR="00635164" w:rsidRDefault="00301524">
            <w:pPr>
              <w:pStyle w:val="ConsPlusNormal0"/>
            </w:pPr>
            <w:r>
              <w:t>H80.9 Отосклероз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14" w:tooltip="Приказ Минздрава России от 20.12.2012 N 1102н &quot;Об утверждении стандарта первичной медико-санитарной помощи при отосклерозе&quot; (Зарегистрировано в Минюсте России 13.03.2013 N 2763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1102н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</w:t>
            </w:r>
            <w:r>
              <w:lastRenderedPageBreak/>
              <w:t>помощи взрослым при артериальной гипертензии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 xml:space="preserve">I10 Эссенциальная [первичная] </w:t>
            </w:r>
            <w:r>
              <w:lastRenderedPageBreak/>
              <w:t>гипертензия</w:t>
            </w:r>
          </w:p>
          <w:p w:rsidR="00635164" w:rsidRDefault="00301524">
            <w:pPr>
              <w:pStyle w:val="ConsPlusNormal0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  <w:p w:rsidR="00635164" w:rsidRDefault="00301524">
            <w:pPr>
              <w:pStyle w:val="ConsPlusNormal0"/>
            </w:pPr>
            <w:r>
              <w:t>I12 Гипертензивная [гиперто</w:t>
            </w:r>
            <w:r>
              <w:t>ническая] болезнь с преимущественным поражением почек</w:t>
            </w:r>
          </w:p>
          <w:p w:rsidR="00635164" w:rsidRDefault="00301524">
            <w:pPr>
              <w:pStyle w:val="ConsPlusNormal0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 w:rsidR="00635164" w:rsidRDefault="00301524">
            <w:pPr>
              <w:pStyle w:val="ConsPlusNormal0"/>
            </w:pPr>
            <w:r>
              <w:t>I15 Вторичная гипертензия (в части дифференциальной диагностики вторичной гипертензии)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15" w:tooltip="Приказ Минздрава России от 02.11.2020 N 1193н &quot;Об утверждении стандартов медицинской помощи взрослым при артериальной гипертензии&quot; (Зарегистрировано в Минюсте России 15.02.2021 N 624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02.11.2020 N 1193н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I20 Стенокардия [грудная жаба]</w:t>
            </w:r>
          </w:p>
          <w:p w:rsidR="00635164" w:rsidRDefault="00301524">
            <w:pPr>
              <w:pStyle w:val="ConsPlusNormal0"/>
            </w:pPr>
            <w:r>
              <w:t>I25 Хроническая ишемическая болезнь сердца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16" w:tooltip="Приказ Минздрава России от 28.04.2021 N 410н &quot;Об утверждении стандарта медицинской помощи взрослым при стабильной ишемической болезни сердца (диагностика, лечение и диспансерное наблюдение)&quot; (Зарегистрировано в Минюсте России 24.05.2021 N 63596) {КонсультантП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28.04.2021 N 410н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остром коронарн</w:t>
            </w:r>
            <w:r>
              <w:t>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I20.0 Нестабильная стенокардия</w:t>
            </w:r>
          </w:p>
          <w:p w:rsidR="00635164" w:rsidRDefault="00301524">
            <w:pPr>
              <w:pStyle w:val="ConsPlusNormal0"/>
            </w:pPr>
            <w:r>
              <w:t>I21 Острый инфаркт миокарда</w:t>
            </w:r>
          </w:p>
          <w:p w:rsidR="00635164" w:rsidRDefault="00301524">
            <w:pPr>
              <w:pStyle w:val="ConsPlusNormal0"/>
            </w:pPr>
            <w:r>
              <w:t>I22 Повторный инфаркт миокарда</w:t>
            </w:r>
          </w:p>
          <w:p w:rsidR="00635164" w:rsidRDefault="00301524">
            <w:pPr>
              <w:pStyle w:val="ConsPlusNormal0"/>
            </w:pPr>
            <w:r>
              <w:t>I24.8 Другие формы острой ишемической болезни сердца</w:t>
            </w:r>
          </w:p>
          <w:p w:rsidR="00635164" w:rsidRDefault="00301524">
            <w:pPr>
              <w:pStyle w:val="ConsPlusNormal0"/>
            </w:pPr>
            <w:r>
              <w:t>I24.9 Ос</w:t>
            </w:r>
            <w:r>
              <w:t>трая ишемическая болезнь сердца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17" w:tooltip="Приказ Минздрава России от 02.03.2021 N 158н &quot;Об утверждении стандарта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&quot; (Зарегистрировано в Минюсте России 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остром инфарк</w:t>
            </w:r>
            <w:r>
              <w:t xml:space="preserve">те миокарда с подъемом сегмента ST электрокардиограммы (диагностика, лечение и </w:t>
            </w:r>
            <w:r>
              <w:lastRenderedPageBreak/>
              <w:t>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I21.0 Острый трансмуральный инфаркт передней стенки миокарда</w:t>
            </w:r>
          </w:p>
          <w:p w:rsidR="00635164" w:rsidRDefault="00301524">
            <w:pPr>
              <w:pStyle w:val="ConsPlusNormal0"/>
            </w:pPr>
            <w:r>
              <w:t>I21.1 Острый трансмуральный инфаркт нижней стенки миокарда</w:t>
            </w:r>
          </w:p>
          <w:p w:rsidR="00635164" w:rsidRDefault="00301524">
            <w:pPr>
              <w:pStyle w:val="ConsPlusNormal0"/>
            </w:pPr>
            <w:r>
              <w:t xml:space="preserve">I21.2 Острый трансмуральный инфаркт миокарда других </w:t>
            </w:r>
            <w:r>
              <w:lastRenderedPageBreak/>
              <w:t>уточненных локализаций</w:t>
            </w:r>
          </w:p>
          <w:p w:rsidR="00635164" w:rsidRDefault="00301524">
            <w:pPr>
              <w:pStyle w:val="ConsPlusNormal0"/>
            </w:pPr>
            <w:r>
              <w:t>I21.3 Острый трансмуральный инфаркт миокарда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I21.9 Острый инфаркт миокарда неуточненный</w:t>
            </w:r>
          </w:p>
          <w:p w:rsidR="00635164" w:rsidRDefault="00301524">
            <w:pPr>
              <w:pStyle w:val="ConsPlusNormal0"/>
            </w:pPr>
            <w:r>
              <w:t>I22 Повторный инфаркт миокарда</w:t>
            </w:r>
          </w:p>
          <w:p w:rsidR="00635164" w:rsidRDefault="00301524">
            <w:pPr>
              <w:pStyle w:val="ConsPlusNormal0"/>
            </w:pPr>
            <w:r>
              <w:t>I24.0 Коронарный тромбоз, не приводящ</w:t>
            </w:r>
            <w:r>
              <w:t>ий к инфаркту миокарда</w:t>
            </w:r>
          </w:p>
          <w:p w:rsidR="00635164" w:rsidRDefault="00301524">
            <w:pPr>
              <w:pStyle w:val="ConsPlusNormal0"/>
            </w:pPr>
            <w:r>
              <w:t>I24.8 Другие формы острой ишемической болезни сердца</w:t>
            </w:r>
          </w:p>
          <w:p w:rsidR="00635164" w:rsidRDefault="00301524">
            <w:pPr>
              <w:pStyle w:val="ConsPlusNormal0"/>
            </w:pPr>
            <w:r>
              <w:t>I24.9 Острая ишемическая болезнь сердца неуточненная</w:t>
            </w:r>
          </w:p>
          <w:p w:rsidR="00635164" w:rsidRDefault="00301524">
            <w:pPr>
              <w:pStyle w:val="ConsPlusNormal0"/>
            </w:pPr>
            <w:r>
              <w:t>I25.2 Перенесенный в прошлом инфаркт миокарда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18" w:tooltip="Приказ Минздрава России от 10.06.2021 N 612н (ред. от 27.05.2022) &quot;Об утверждении стандарта медицинской помощи взрослым при остром инфаркте миокарда с подъемом сегмента ST электрокардиограммы (диагностика, лечение и диспансерное наблюдение)&quot; (Зарегистрировано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I27.</w:t>
            </w:r>
            <w:r>
              <w:t>0 Первичная легочная гипертензия</w:t>
            </w:r>
          </w:p>
          <w:p w:rsidR="00635164" w:rsidRDefault="00301524">
            <w:pPr>
              <w:pStyle w:val="ConsPlusNormal0"/>
            </w:pPr>
            <w:r>
              <w:t>I27.8 Другие уточненные формы легочно-сердечной недостаточности</w:t>
            </w:r>
          </w:p>
          <w:p w:rsidR="00635164" w:rsidRDefault="00301524">
            <w:pPr>
              <w:pStyle w:val="ConsPlusNormal0"/>
            </w:pPr>
            <w:r>
              <w:t>I27.2 Другая вторичная легочная гипертензия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19" w:tooltip="Приказ Минздрава России от 19.04.2021 N 371н &quot;Об утверждении стандарта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&quot; (Зарегистрировано в М">
              <w:r>
                <w:rPr>
                  <w:color w:val="0000FF"/>
                </w:rPr>
                <w:t>Прик</w:t>
              </w:r>
              <w:r>
                <w:rPr>
                  <w:color w:val="0000FF"/>
                </w:rPr>
                <w:t>аз</w:t>
              </w:r>
            </w:hyperlink>
            <w:r>
              <w:t xml:space="preserve"> Минздрава России от 19.04.2021 N 371н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I40 Острый миокардит</w:t>
            </w:r>
          </w:p>
          <w:p w:rsidR="00635164" w:rsidRDefault="00301524">
            <w:pPr>
              <w:pStyle w:val="ConsPlusNormal0"/>
            </w:pPr>
            <w:r>
              <w:t>I41 Миокардит при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I51.4 Миокардит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20" w:tooltip="Приказ Минздрава России от 02.03.2021 N 160н &quot;Об утверждении стандартов медицинской помощи взрослым при миокардитах&quot; (вместе со &quot;Стандартом медицинской помощи взрослым при миокардитах (диагностика и лечение)&quot;, &quot;Стандартом медицинской помощи взрослым при миока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миокардитах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I40 Острый миокардит</w:t>
            </w:r>
          </w:p>
          <w:p w:rsidR="00635164" w:rsidRDefault="00301524">
            <w:pPr>
              <w:pStyle w:val="ConsPlusNormal0"/>
            </w:pPr>
            <w:r>
              <w:t>I41 Мио</w:t>
            </w:r>
            <w:r>
              <w:t>кардит при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I51.4 Миокардит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21" w:tooltip="Приказ Минздрава России от 02.03.2021 N 160н &quot;Об утверждении стандартов медицинской помощи взрослым при миокардитах&quot; (вместе со &quot;Стандартом медицинской помощи взрослым при миокардитах (диагностика и лечение)&quot;, &quot;Стандартом медицинской помощи взрослым при миока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</w:t>
            </w:r>
            <w:r>
              <w:t xml:space="preserve">медицинской помощи взрослым при </w:t>
            </w:r>
            <w:r>
              <w:lastRenderedPageBreak/>
              <w:t>гипертрофической кардиомиопатии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I42.1 Обструктивная гипертрофическая кардиомиопатия</w:t>
            </w:r>
          </w:p>
          <w:p w:rsidR="00635164" w:rsidRDefault="00301524">
            <w:pPr>
              <w:pStyle w:val="ConsPlusNormal0"/>
            </w:pPr>
            <w:r>
              <w:lastRenderedPageBreak/>
              <w:t>I42.2 Другая гипертрофическая кардиомиопатия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22" w:tooltip="Приказ Минздрава России от 02.03.2021 N 159н &quot;Об утверждении стандарта медицинской помощи взрослым при гипертрофической кардиомиопатии (диагностика, лечение и диспансерное наблюдение)&quot; (Зарегистрировано в Минюсте России 12.04.2021 N 630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детям при желудочковых нарушениях ритма (диагностика, лечение и диспансерное наблюден</w:t>
            </w:r>
            <w:r>
              <w:t>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I47.0 Возвратная желудочковая аритмия</w:t>
            </w:r>
          </w:p>
          <w:p w:rsidR="00635164" w:rsidRDefault="00301524">
            <w:pPr>
              <w:pStyle w:val="ConsPlusNormal0"/>
            </w:pPr>
            <w:r>
              <w:t>I47.2 Желудочковая тахикардия</w:t>
            </w:r>
          </w:p>
          <w:p w:rsidR="00635164" w:rsidRDefault="00301524">
            <w:pPr>
              <w:pStyle w:val="ConsPlusNormal0"/>
            </w:pPr>
            <w:r>
              <w:t>I47.9 Пароксизмальная тахикардия неуточненная</w:t>
            </w:r>
          </w:p>
          <w:p w:rsidR="00635164" w:rsidRDefault="00301524">
            <w:pPr>
              <w:pStyle w:val="ConsPlusNormal0"/>
            </w:pPr>
            <w:r>
              <w:t>I49.0 Фибрилляция и трепетание желудочков</w:t>
            </w:r>
          </w:p>
          <w:p w:rsidR="00635164" w:rsidRDefault="00301524">
            <w:pPr>
              <w:pStyle w:val="ConsPlusNormal0"/>
            </w:pPr>
            <w:r>
              <w:t>I49.3 Преждевременная деполяризация желудочков</w:t>
            </w:r>
          </w:p>
          <w:p w:rsidR="00635164" w:rsidRDefault="00301524">
            <w:pPr>
              <w:pStyle w:val="ConsPlusNormal0"/>
            </w:pPr>
            <w:r>
              <w:t>I49.4 Другая и неуточненная преждевременная депол</w:t>
            </w:r>
            <w:r>
              <w:t>яризация</w:t>
            </w:r>
          </w:p>
          <w:p w:rsidR="00635164" w:rsidRDefault="00301524">
            <w:pPr>
              <w:pStyle w:val="ConsPlusNormal0"/>
            </w:pPr>
            <w:r>
              <w:t>I49.8 Другие уточненные нарушения сердечного ритма</w:t>
            </w:r>
          </w:p>
          <w:p w:rsidR="00635164" w:rsidRDefault="00301524">
            <w:pPr>
              <w:pStyle w:val="ConsPlusNormal0"/>
            </w:pPr>
            <w:r>
              <w:t>I49.9 Нарушение сердечного ритма неуточненное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23" w:tooltip="Приказ Минздрава России от 21.09.2021 N 931н &quot;Об утверждении стандарта медицинской помощи детям при желудочковых нарушениях ритма (диагностика, лечение и диспансерное наблюдение)&quot; (Зарегистрировано в Минюсте России 14.10.2021 N 6542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21.09.2021 N 931н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</w:t>
            </w:r>
            <w:r>
              <w:t>арт медицинской помощи взрослым при наджелудочковых тахикардиях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I47.1 Наджелудочковая тахикардия</w:t>
            </w:r>
          </w:p>
          <w:p w:rsidR="00635164" w:rsidRDefault="00301524">
            <w:pPr>
              <w:pStyle w:val="ConsPlusNormal0"/>
            </w:pPr>
            <w:r>
              <w:t>I47.9 Пароксизмальная тахикардия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24" w:tooltip="Приказ Минздрава России от 19.04.2021 N 370н &quot;Об утверждении стандарта медицинской помощи взрослым при наджелудочковых тахикардиях (диагностика, лечение и диспансерное наблюдение)&quot; (Зарегистрировано в Минюсте России 14.05.2021 N 634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19.04.2021 N 370н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фибрилляции и трепетании предсердий (диагностика, лечение и диспансерное наб</w:t>
            </w:r>
            <w:r>
              <w:t>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I48 Фибрилляция и трепетание предсердий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25" w:tooltip="Приказ Минздрава России от 12.05.2021 N 435н &quot;Об утверждении стандарта медицинской помощи взрослым при фибрилляции и трепетании предсердий (диагностика, лечение и диспансерное наблюдение)&quot; (Зарегистрировано в Минюсте России 02.06.2021 N 63776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12.05.2021 N 435н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хроническ</w:t>
            </w:r>
            <w:r>
              <w:t xml:space="preserve">ой сердечной недостаточности </w:t>
            </w:r>
            <w:r>
              <w:lastRenderedPageBreak/>
              <w:t>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I50.0 Застойная сердечная недостаточность</w:t>
            </w:r>
          </w:p>
          <w:p w:rsidR="00635164" w:rsidRDefault="00301524">
            <w:pPr>
              <w:pStyle w:val="ConsPlusNormal0"/>
            </w:pPr>
            <w:r>
              <w:t>I50.1 Левожелудочковая недостаточность</w:t>
            </w:r>
          </w:p>
          <w:p w:rsidR="00635164" w:rsidRDefault="00301524">
            <w:pPr>
              <w:pStyle w:val="ConsPlusNormal0"/>
            </w:pPr>
            <w:r>
              <w:lastRenderedPageBreak/>
              <w:t>I50.9 Сердечная недостаточность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26" w:tooltip="Приказ Минздрава России от 20.04.2022 N 272н (ред. от 30.07.2024) &quot;Об утверждении стандарта медицинской помощи взрослым при хронической сердечной недостаточности (диагностика, лечение и диспансерное наблюдение)&quot; (Зарегистрировано в Минюсте России 02.06.2022 N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20.04.2022 N 272н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I80.0 Флебит и тромбофлебит поверхностных сосудов нижних конечностей</w:t>
            </w:r>
          </w:p>
          <w:p w:rsidR="00635164" w:rsidRDefault="00301524">
            <w:pPr>
              <w:pStyle w:val="ConsPlusNormal0"/>
            </w:pPr>
            <w:r>
              <w:t>I80.8 Флебит и тромбофлебит других локализаций</w:t>
            </w:r>
          </w:p>
          <w:p w:rsidR="00635164" w:rsidRDefault="00301524">
            <w:pPr>
              <w:pStyle w:val="ConsPlusNormal0"/>
            </w:pPr>
            <w:r>
              <w:t>I82.1 Тромбофлебит мигрирующий</w:t>
            </w:r>
          </w:p>
          <w:p w:rsidR="00635164" w:rsidRDefault="00301524">
            <w:pPr>
              <w:pStyle w:val="ConsPlusNormal0"/>
            </w:pPr>
            <w:r>
              <w:t>O22.2 Поверхностный тромбофлебит во время беременности</w:t>
            </w:r>
          </w:p>
          <w:p w:rsidR="00635164" w:rsidRDefault="00301524">
            <w:pPr>
              <w:pStyle w:val="ConsPlusNormal0"/>
            </w:pPr>
            <w:r>
              <w:t>O87.0 Поверхностный тромбофлебит в послеродовом периоде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27" w:tooltip="Приказ Минздрава России от 16.08.2022 N 559н &quot;Об утверждении стандарта медицинской помощи взрослым при флебите и тромбофлебите поверхностных сосудов (диагностика и лечение)&quot; (Зарегистрировано в Минюсте России 22.09.2022 N 7017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16.08.2022 N 559н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варикозном расши</w:t>
            </w:r>
            <w:r>
              <w:t>рении вен нижних конечностей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I83 Варикозное расширение вен нижних конечностей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28" w:tooltip="Приказ Минздрава России от 29.08.2022 N 576н &quot;Об утверждении стандарта медицинской помощи взрослым при варикозном расширении вен нижних конечностей (диагностика и лечение)&quot; (Зарегистрировано в Минюсте России 05.10.2022 N 7038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576н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орга</w:t>
            </w:r>
            <w:r>
              <w:rPr>
                <w:b/>
              </w:rPr>
              <w:t>нов дыхания (J00 - J99)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острых респираторных вирусных инфекциях (ОРВИ)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B34.0 Аденовирусная инфекция неуточненная</w:t>
            </w:r>
          </w:p>
          <w:p w:rsidR="00635164" w:rsidRDefault="00301524">
            <w:pPr>
              <w:pStyle w:val="ConsPlusNormal0"/>
            </w:pPr>
            <w:r>
              <w:t>B34.2 Коронавирусная инфекция неуточненная, кроме вызванной COVID-19</w:t>
            </w:r>
          </w:p>
          <w:p w:rsidR="00635164" w:rsidRDefault="00301524">
            <w:pPr>
              <w:pStyle w:val="ConsPlusNormal0"/>
            </w:pPr>
            <w:r>
              <w:t>B34.9 Вирусная инфекция неуточненная</w:t>
            </w:r>
          </w:p>
          <w:p w:rsidR="00635164" w:rsidRDefault="00301524">
            <w:pPr>
              <w:pStyle w:val="ConsPlusNormal0"/>
            </w:pPr>
            <w:r>
              <w:t>B97.0 Аденовирусы как причина болезней,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B97.4 Респираторно-синцитиальный вирус как причина болезней,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J00 Острый назофарингит [насморк]</w:t>
            </w:r>
          </w:p>
          <w:p w:rsidR="00635164" w:rsidRDefault="00301524">
            <w:pPr>
              <w:pStyle w:val="ConsPlusNormal0"/>
            </w:pPr>
            <w:r>
              <w:lastRenderedPageBreak/>
              <w:t>J02.8 Остр</w:t>
            </w:r>
            <w:r>
              <w:t>ый фарингит, вызванный другими уточненными возбудителями</w:t>
            </w:r>
          </w:p>
          <w:p w:rsidR="00635164" w:rsidRDefault="00301524">
            <w:pPr>
              <w:pStyle w:val="ConsPlusNormal0"/>
            </w:pPr>
            <w:r>
              <w:t>J02.9 Острый фарингит неуточненный</w:t>
            </w:r>
          </w:p>
          <w:p w:rsidR="00635164" w:rsidRDefault="00301524">
            <w:pPr>
              <w:pStyle w:val="ConsPlusNormal0"/>
            </w:pPr>
            <w:r>
              <w:t>J03.8 Острый тонзиллит, вызванный другими уточненными возбудителями</w:t>
            </w:r>
          </w:p>
          <w:p w:rsidR="00635164" w:rsidRDefault="00301524">
            <w:pPr>
              <w:pStyle w:val="ConsPlusNormal0"/>
            </w:pPr>
            <w:r>
              <w:t>J03.9 Острый тонзиллит неуточненный</w:t>
            </w:r>
          </w:p>
          <w:p w:rsidR="00635164" w:rsidRDefault="00301524">
            <w:pPr>
              <w:pStyle w:val="ConsPlusNormal0"/>
            </w:pPr>
            <w:r>
              <w:t>J04 Острый ларингит и трахеит</w:t>
            </w:r>
          </w:p>
          <w:p w:rsidR="00635164" w:rsidRDefault="00301524">
            <w:pPr>
              <w:pStyle w:val="ConsPlusNormal0"/>
            </w:pPr>
            <w:r>
              <w:t>J05.0 Острый обструктивный лар</w:t>
            </w:r>
            <w:r>
              <w:t>ингит [круп]</w:t>
            </w:r>
          </w:p>
          <w:p w:rsidR="00635164" w:rsidRDefault="00301524">
            <w:pPr>
              <w:pStyle w:val="ConsPlusNormal0"/>
            </w:pPr>
            <w:r>
              <w:t>J06 Острые инфекции верхних дыхательных путей множественной 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J20.4 Острый бронхит, вызванный вирусом парагриппа</w:t>
            </w:r>
          </w:p>
          <w:p w:rsidR="00635164" w:rsidRDefault="00301524">
            <w:pPr>
              <w:pStyle w:val="ConsPlusNormal0"/>
            </w:pPr>
            <w:r>
              <w:t>J20.5 Острый бронхит, вызванный респираторным синцитиальным вирусом</w:t>
            </w:r>
          </w:p>
          <w:p w:rsidR="00635164" w:rsidRDefault="00301524">
            <w:pPr>
              <w:pStyle w:val="ConsPlusNormal0"/>
            </w:pPr>
            <w:r>
              <w:t>J20.6 Острый бронхит, вызванный ринов</w:t>
            </w:r>
            <w:r>
              <w:t>ирусом</w:t>
            </w:r>
          </w:p>
          <w:p w:rsidR="00635164" w:rsidRDefault="00301524">
            <w:pPr>
              <w:pStyle w:val="ConsPlusNormal0"/>
            </w:pPr>
            <w:r>
              <w:t>J20.8 Острый бронхит, вызванный другими уточненными агентами</w:t>
            </w:r>
          </w:p>
          <w:p w:rsidR="00635164" w:rsidRDefault="00301524">
            <w:pPr>
              <w:pStyle w:val="ConsPlusNormal0"/>
            </w:pPr>
            <w:r>
              <w:t>J20.9 Острый бронхит неуточненный</w:t>
            </w:r>
          </w:p>
          <w:p w:rsidR="00635164" w:rsidRDefault="00301524">
            <w:pPr>
              <w:pStyle w:val="ConsPlusNormal0"/>
            </w:pPr>
            <w:r>
              <w:t>J21.0 Острый бронхиолит, вызванный респираторным синцитиальным вирусом</w:t>
            </w:r>
          </w:p>
          <w:p w:rsidR="00635164" w:rsidRDefault="00301524">
            <w:pPr>
              <w:pStyle w:val="ConsPlusNormal0"/>
            </w:pPr>
            <w:r>
              <w:t>J21.8 Острый бронхиолит, вызванный другими уточненными агентами</w:t>
            </w:r>
          </w:p>
          <w:p w:rsidR="00635164" w:rsidRDefault="00301524">
            <w:pPr>
              <w:pStyle w:val="ConsPlusNormal0"/>
            </w:pPr>
            <w:r>
              <w:t>J21.9 Острый бронхиолит неуточненный</w:t>
            </w:r>
          </w:p>
          <w:p w:rsidR="00635164" w:rsidRDefault="00301524">
            <w:pPr>
              <w:pStyle w:val="ConsPlusNormal0"/>
            </w:pPr>
            <w:r>
              <w:t>J22 Острая респираторная инфекция нижних дыхательных путей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29" w:tooltip="Приказ Минздрава России от 18.03.2024 N 127н &quot;Об утверждении стандарта медицинской помощи взрослым при острых респираторных вирусных инфекциях (ОРВИ) (диагностика и лечение)&quot; (Зарегистрировано в Минюсте России 22.04.2024 N 7795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18.03.2024 N 127н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 xml:space="preserve">Стандарт первичной </w:t>
            </w:r>
            <w:r>
              <w:lastRenderedPageBreak/>
              <w:t>медико-санитарной помощи взрослым при остром тонзиллите и фарингите (остром тонзиллофарингите) (диагност</w:t>
            </w:r>
            <w:r>
              <w:t>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J02 Острый фарингит</w:t>
            </w:r>
          </w:p>
          <w:p w:rsidR="00635164" w:rsidRDefault="00301524">
            <w:pPr>
              <w:pStyle w:val="ConsPlusNormal0"/>
            </w:pPr>
            <w:r>
              <w:lastRenderedPageBreak/>
              <w:t>J03 Острый тонзиллит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30" w:tooltip="Приказ Минздрава России от 16.05.2022 N 325н &quot;Об утверждении стандарта первичной медико-санитарной помощи взрослым при остром тонзиллите и фарингите (остром тонзиллофарингите) (диагностика и лечение)&quot; (Зарегистрировано в Минюсте России 22.06.2022 N 68955) {Ко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16.05.2022 N 325н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первичной медико-санитарной помощи</w:t>
            </w:r>
            <w:r>
              <w:t xml:space="preserve"> взрослым при остром синусите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J01 Острый синусит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31" w:tooltip="Приказ Минздрава России от 08.07.2022 N 481н &quot;Об утверждении стандарта первичной медико-санитарной помощи взрослым при остром синусите (диагностика и лечение)&quot; (Зарегистрировано в Минюсте России 17.08.2022 N 6967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08.07.2022 N 481н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остром обструктивном ларингите (крупе)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J05.0 Острый обструктивный ларингит [круп]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32" w:tooltip="Приказ Минздрава России от 14.04.2022 N 259н &quot;Об утверждении стандарта медицинской помощи детям при остром обструктивном ларингите (крупе) (диагностика и лечение)&quot; (Зарегистрировано в Минюсте России 23.05.2022 N 685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</w:t>
            </w:r>
            <w:r>
              <w:t>.04.2022 N 259н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эпиглоттите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J05.1 Острый эпиглоттит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33" w:tooltip="Приказ Минздрава России от 27.05.2022 N 357н &quot;Об утверждении стандарта медицинской помощи взрослым при эпиглоттите (диагностика и лечение)&quot; (Зарегистрировано в Минюсте России 29.06.2022 N 690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</w:t>
            </w:r>
            <w:r>
              <w:t>етям при эпиглоттите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J05.1 Острый эпиглоттит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34" w:tooltip="Приказ Минздрава России от 31.03.2022 N 223н &quot;Об утверждении стандарта медицинской помощи детям при эпиглоттите (диагностика и лечение)&quot; (Зарегистрировано в Минюсте России 04.05.2022 N 6839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31.03.2022 N 223н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пневмонии (внебольничной) (диагностика и лечени</w:t>
            </w:r>
            <w:r>
              <w:t>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J12 Вирусная пневмония,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J13 Пневмония, вызванная Streptococcus pneumoniae</w:t>
            </w:r>
          </w:p>
          <w:p w:rsidR="00635164" w:rsidRDefault="00301524">
            <w:pPr>
              <w:pStyle w:val="ConsPlusNormal0"/>
            </w:pPr>
            <w:r>
              <w:t>J14 Пневмония, вызванная Haemophilus influenzae [палочкой Афанасьева-Пфейффера]</w:t>
            </w:r>
          </w:p>
          <w:p w:rsidR="00635164" w:rsidRDefault="00301524">
            <w:pPr>
              <w:pStyle w:val="ConsPlusNormal0"/>
            </w:pPr>
            <w:r>
              <w:t xml:space="preserve">J15 Бактериальная пневмония, не классифицированная в других </w:t>
            </w:r>
            <w:r>
              <w:lastRenderedPageBreak/>
              <w:t>рубриках</w:t>
            </w:r>
          </w:p>
          <w:p w:rsidR="00635164" w:rsidRDefault="00301524">
            <w:pPr>
              <w:pStyle w:val="ConsPlusNormal0"/>
            </w:pPr>
            <w:r>
              <w:t>J16 Пневмония, вызванная другими инфекционными агентами,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J18 Пневмония без уточнения возбудителя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35" w:tooltip="Приказ Минздрава России от 14.01.2025 N 8н &quot;Об утверждении стандарта медицинской помощи детям при пневмонии (внебольничной) (диагностика и лечение)&quot; (Зарегистрировано в Минюсте России 19.02.2025 N 8130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14.01.2025 N 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детям при бронхите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J20 Острый бронхит</w:t>
            </w:r>
          </w:p>
          <w:p w:rsidR="00635164" w:rsidRDefault="00301524">
            <w:pPr>
              <w:pStyle w:val="ConsPlusNormal0"/>
            </w:pPr>
            <w:r>
              <w:t>J40 Бронхит, не уточненный как острый или хронический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36" w:tooltip="Приказ Минздрава России от 14.06.2022 N 409н (ред. от 30.07.2024) &quot;Об утверждении стандарта медицинской помощи детям при бронхите (диагностика и лечение) и о внесении изменений в стандарт специализированной медицинской помощи детям при острых респираторных заб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J30.1 Аллергический ринит</w:t>
            </w:r>
            <w:r>
              <w:t>, вызванный пыльцой растений</w:t>
            </w:r>
          </w:p>
          <w:p w:rsidR="00635164" w:rsidRDefault="00301524">
            <w:pPr>
              <w:pStyle w:val="ConsPlusNormal0"/>
            </w:pPr>
            <w:r>
              <w:t>J30.2 Другие сезонные аллергические риниты</w:t>
            </w:r>
          </w:p>
          <w:p w:rsidR="00635164" w:rsidRDefault="00301524">
            <w:pPr>
              <w:pStyle w:val="ConsPlusNormal0"/>
            </w:pPr>
            <w:r>
              <w:t>J30.3 Другие аллергические риниты</w:t>
            </w:r>
          </w:p>
          <w:p w:rsidR="00635164" w:rsidRDefault="00301524">
            <w:pPr>
              <w:pStyle w:val="ConsPlusNormal0"/>
            </w:pPr>
            <w:r>
              <w:t>J30.4 Аллергический ринит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37" w:tooltip="Приказ Минздрава России от 20.12.2021 N 1158н &quot;Об утверждении стандарта медицинской помощи взрослым при аллергическом рините (диагностика и лечение)&quot; (Зарегистрировано в Минюсте России 04.02.2022 N 6715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20.12.2021 N 1158н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аллергическом рините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J30.1 Аллергический ринит, вызванный пыльцой растений</w:t>
            </w:r>
          </w:p>
          <w:p w:rsidR="00635164" w:rsidRDefault="00301524">
            <w:pPr>
              <w:pStyle w:val="ConsPlusNormal0"/>
            </w:pPr>
            <w:r>
              <w:t>J30.2 Друг</w:t>
            </w:r>
            <w:r>
              <w:t>ие сезонные аллергические риниты</w:t>
            </w:r>
          </w:p>
          <w:p w:rsidR="00635164" w:rsidRDefault="00301524">
            <w:pPr>
              <w:pStyle w:val="ConsPlusNormal0"/>
            </w:pPr>
            <w:r>
              <w:t>J30.3 Другие аллергические риниты</w:t>
            </w:r>
          </w:p>
          <w:p w:rsidR="00635164" w:rsidRDefault="00301524">
            <w:pPr>
              <w:pStyle w:val="ConsPlusNormal0"/>
            </w:pPr>
            <w:r>
              <w:t>J30.4 Аллергический ринит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38" w:tooltip="Приказ Минздрава России от 16.03.2022 N 171н &quot;Об утверждении стандарта медицинской помощи детям при аллергическом рините (диагностика и лечение)&quot; (Зарегистрировано в Минюсте России 08.04.2022 N 6813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16.03.2022 N 171н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</w:t>
            </w:r>
            <w:r>
              <w:t>и хроническом тонзиллите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J35.0 Хронический тонзиллит</w:t>
            </w:r>
          </w:p>
          <w:p w:rsidR="00635164" w:rsidRDefault="00301524">
            <w:pPr>
              <w:pStyle w:val="ConsPlusNormal0"/>
            </w:pPr>
            <w:r>
              <w:t>J35.8 Другие хронические болезни миндалин и аденоидов</w:t>
            </w:r>
          </w:p>
          <w:p w:rsidR="00635164" w:rsidRDefault="00301524">
            <w:pPr>
              <w:pStyle w:val="ConsPlusNormal0"/>
            </w:pPr>
            <w:r>
              <w:t>J35.9 Хроническая болезнь миндалин и аденоидов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39" w:tooltip="Приказ Минздрава России от 14.04.2022 N 251н &quot;Об утверждении стандарта медицинской помощи взрослым при хроническом тонзиллите (диагностика и лечение)&quot; (Зарегистрировано в Минюсте России 23.05.2022 N 6855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251н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хроническом бронхите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J40 Бронхит, не уточненный как острый или хронический</w:t>
            </w:r>
          </w:p>
          <w:p w:rsidR="00635164" w:rsidRDefault="00301524">
            <w:pPr>
              <w:pStyle w:val="ConsPlusNormal0"/>
            </w:pPr>
            <w:r>
              <w:t xml:space="preserve">J41 Простой и слизисто-гнойный </w:t>
            </w:r>
            <w:r>
              <w:lastRenderedPageBreak/>
              <w:t>хронический бронхит</w:t>
            </w:r>
          </w:p>
          <w:p w:rsidR="00635164" w:rsidRDefault="00301524">
            <w:pPr>
              <w:pStyle w:val="ConsPlusNormal0"/>
            </w:pPr>
            <w:r>
              <w:t>J42 Хронический бронхит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40" w:tooltip="Приказ Минздрава России от 29.08.2022 N 574н &quot;Об утверждении стандарта медицинской помощи взрослым при хроническом бронхите (диагностика и лечение)&quot; (Зарегистрировано в Минюсте России 06.10.2022 N 703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хронической обструктивной болезни легких (диагностика, лечен</w:t>
            </w:r>
            <w:r>
              <w:t>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J44 Другая хроническая обструктивная легочная болезнь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41" w:tooltip="Приказ Минздрава России от 10.03.2022 N 151н &quot;Об утверждении стандарта медицинской помощи взрослым при хронической обструктивной болезни легких (диагностика, лечение и диспансерное наблюдение)&quot; (Зарегистрировано в Минюсте России 14.04.2022 N 68207) {Консуль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10.03.2022 N 151н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</w:t>
            </w:r>
            <w:r>
              <w:t>нской помощи взрослым при бронхиальной астме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J45 Астма</w:t>
            </w:r>
          </w:p>
          <w:p w:rsidR="00635164" w:rsidRDefault="00301524">
            <w:pPr>
              <w:pStyle w:val="ConsPlusNormal0"/>
            </w:pPr>
            <w:r>
              <w:t>J46 Астматическое статус [status asthmaticus]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42" w:tooltip="Приказ Минздрава России от 27.05.2022 N 358н &quot;Об утверждении стандарта медицинской помощи взрослым при бронхиальной астме (диагностика и лечение)&quot; (Зарегистрировано в Минюсте России 29.06.2022 N 690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бронхиальной астме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J45 Астма</w:t>
            </w:r>
          </w:p>
          <w:p w:rsidR="00635164" w:rsidRDefault="00301524">
            <w:pPr>
              <w:pStyle w:val="ConsPlusNormal0"/>
            </w:pPr>
            <w:r>
              <w:t>J46 Астматическое статус [status asthmaticus]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43" w:tooltip="Приказ Минздрава России от 25.03.2022 N 204н &quot;Об утверждении стандарта медицинской помощи детям при бронхиальной астме (диагностика и лечение)&quot; (Зарегистрировано в Минюсте России 18.04.2022 N 6825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204н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органов пищеварения (K00 - K93)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635164" w:rsidRDefault="00301524">
            <w:pPr>
              <w:pStyle w:val="ConsPlusNormal0"/>
            </w:pPr>
            <w:r>
              <w:t>K04.8 Корневая киста</w:t>
            </w:r>
          </w:p>
          <w:p w:rsidR="00635164" w:rsidRDefault="00301524">
            <w:pPr>
              <w:pStyle w:val="ConsPlusNormal0"/>
            </w:pPr>
            <w:r>
              <w:t>K09 Кисты области рта, не классифицированные в других рубриках</w:t>
            </w:r>
          </w:p>
          <w:p w:rsidR="00635164" w:rsidRDefault="00301524">
            <w:pPr>
              <w:pStyle w:val="ConsPlusNormal0"/>
            </w:pPr>
            <w:r>
              <w:t>K11.6 Мукоцеле слюнной железы</w:t>
            </w:r>
          </w:p>
          <w:p w:rsidR="00635164" w:rsidRDefault="00301524">
            <w:pPr>
              <w:pStyle w:val="ConsPlusNormal0"/>
            </w:pPr>
            <w:r>
              <w:t>L72.0 Эпидермальная киста</w:t>
            </w:r>
          </w:p>
          <w:p w:rsidR="00635164" w:rsidRDefault="00301524">
            <w:pPr>
              <w:pStyle w:val="ConsPlusNormal0"/>
            </w:pPr>
            <w:r>
              <w:t>Q18.0 Пазуха, фисту</w:t>
            </w:r>
            <w:r>
              <w:t>ла и киста жаберной щели</w:t>
            </w:r>
          </w:p>
          <w:p w:rsidR="00635164" w:rsidRDefault="00301524">
            <w:pPr>
              <w:pStyle w:val="ConsPlusNormal0"/>
            </w:pPr>
            <w:r>
              <w:t>Q18.1 Преаурикулярная пазуха и киста</w:t>
            </w:r>
          </w:p>
          <w:p w:rsidR="00635164" w:rsidRDefault="00301524">
            <w:pPr>
              <w:pStyle w:val="ConsPlusNormal0"/>
            </w:pPr>
            <w:r>
              <w:t>Q18.2 Другие пороки развития жаберной щели</w:t>
            </w:r>
          </w:p>
          <w:p w:rsidR="00635164" w:rsidRDefault="00301524">
            <w:pPr>
              <w:pStyle w:val="ConsPlusNormal0"/>
            </w:pPr>
            <w:r>
              <w:lastRenderedPageBreak/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44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</w:t>
            </w:r>
            <w:r>
              <w:t>драва России от 03.03.2022 N 133н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язвенной болезни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K25 Язва желудка</w:t>
            </w:r>
          </w:p>
          <w:p w:rsidR="00635164" w:rsidRDefault="00301524">
            <w:pPr>
              <w:pStyle w:val="ConsPlusNormal0"/>
            </w:pPr>
            <w:r>
              <w:t>K26 Язва двенадцатиперстной кишки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45" w:tooltip="Приказ Минздрава России от 10.06.2021 N 611н &quot;Об утверждении стандарта медицинской помощи взрослым при язвенной болезни (диагностика и лечение)&quot; (Зарегистрировано в Минюсте России 08.07.2021 N 641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</w:t>
            </w:r>
            <w:r>
              <w:t>сии от 10.06.2021 N 611н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гастрите и дуодените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K29 Гастрит и дуоденит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46" w:tooltip="Приказ Минздрава России от 14.02.2023 N 49н &quot;Об утверждении стандарта медицинской помощи взрослым при гастрите и дуодените (диагностика и лечение)&quot; (Зарегистрировано в Минюсте России 24.03.2023 N 726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49н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паховой грыже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K40 Паховая грыжа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47" w:tooltip="Приказ Минздрава России от 07.06.2023 N 281н &quot;Об утверждении стандарта медицинской помощи взрослым при паховой грыже (диагностика, лечение и диспансерное наблюдение)&quot; (Зарегистрировано в Минюсте России 13.07.2023 N 7424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07.06.2023 N 281н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K43.2 Инцизионная грыжа без непроходимости или гангрены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48" w:tooltip="Приказ Минздрава России от 23.05.2023 N 258н &quot;Об утверждении стандарта медицинской помощи взрослым при послеоперационной вентральной грыже (диагностика, лечение и диспансерное наблюдение)&quot; (Зарегистрировано в Минюсте России 29.06.2023 N 74036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болез</w:t>
            </w:r>
            <w:r>
              <w:t>ни Крона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K50 Болезнь Крона [регионарный энтерит]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49" w:tooltip="Приказ Минздрава России от 14.04.2022 N 260н &quot;Об утверждении стандарта медицинской помощи детям при болезни Крона (диагностика и лечение)&quot; (Зарегистрировано в Минюсте России 23.05.2022 N 6854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260н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K50 Болезнь Крона [регионарный энтерит]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50" w:tooltip="Приказ Минздрава России от 14.02.2022 N 76н &quot;Об утверждении стандарта медицинской помощи взрослым при болезни Крона (диагностика и лечение)&quot; (Зарегистрировано в Минюсте России 22.03.2022 N 6782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язвенном колите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K51 Язвенный колит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51" w:tooltip="Приказ Минздрава России от 14.12.2021 N 1144н &quot;Об утверждении стандарта медицинской помощи взрослым при язвенном колите (диагностика и лечение)&quot; (Зарегистрировано в Минюсте России 14.01.2022 N 668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</w:t>
            </w:r>
            <w:r>
              <w:t>ссии от 14.12.2021 N 1144н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ангиодисплазии кишечника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K55.2 Ангиодисплазия ободочной кишки</w:t>
            </w:r>
          </w:p>
          <w:p w:rsidR="00635164" w:rsidRDefault="00301524">
            <w:pPr>
              <w:pStyle w:val="ConsPlusNormal0"/>
            </w:pPr>
            <w:r>
              <w:t>K55.3 Ангиодисплазия тонкого кишечника</w:t>
            </w:r>
          </w:p>
          <w:p w:rsidR="00635164" w:rsidRDefault="00301524">
            <w:pPr>
              <w:pStyle w:val="ConsPlusNormal0"/>
            </w:pPr>
            <w:r>
              <w:t>K55.8 Другие сосудистые болезни кишечника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52" w:tooltip="Приказ Минздрава России от 11.02.2022 N 72н &quot;Об утверждении стандарта медицинской помощи взрослым при ангиодисплазии кишечника (диагностика и лечение)&quot; (Зарегистрировано в Минюсте России 22.03.2022 N 6785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дивертикулярной болезни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K57.2 Дивертикулярная болезнь толстой кишки с прободением и абсцессом</w:t>
            </w:r>
          </w:p>
          <w:p w:rsidR="00635164" w:rsidRDefault="00301524">
            <w:pPr>
              <w:pStyle w:val="ConsPlusNormal0"/>
            </w:pPr>
            <w:r>
              <w:t>K57.3 Дивертикулярная болезнь толстой кишки без прободения и абсцесса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53" w:tooltip="Приказ Минздрава России от 23.03.2022 N 199н &quot;Об утверждении стандарта медицинской помощи взрослым при дивертикулярной болезни (диагностика и лечение)&quot; (Зарегистрировано в Минюсте России 28.04.2022 N 683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23.03.2022 N 1</w:t>
            </w:r>
            <w:r>
              <w:t>99н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K58 Синдром раздраженного кишечника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54" w:tooltip="Приказ Минздрава России от 22.02.2022 N 104н &quot;Об утверждении стандарта медицинской помощи взрослым при синдроме раздраженного кишечника (диагностика и лечение)&quot; (Зарегистрировано в Минюсте России 05.04.2022 N 6806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22.02.</w:t>
            </w:r>
            <w:r>
              <w:t>2022 N 104н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запоре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  <w:jc w:val="both"/>
            </w:pPr>
            <w:r>
              <w:t>K59.0 Запор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55" w:tooltip="Приказ Минздрава России от 06.10.2022 N 652н &quot;Об утверждении стандарта медицинской помощи взрослым при запоре (диагностика и лечение)&quot; (Зарегистрировано в Минюсте России 09.11.2022 N 708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06.10.2022 N 652н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K59.3 Мегаколон, не классифицированный в других рубриках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56" w:tooltip="Приказ Минздрава России от 11.02.2022 N 74н &quot;Об утверждении стандарта медицинской помощи взрослым при идиопатическом мегаколоне (диагностика и лечение)&quot; (Зарегистрировано в Минюсте России 22.03.2022 N 6782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K60.0 Острая трещина заднего прохода</w:t>
            </w:r>
          </w:p>
          <w:p w:rsidR="00635164" w:rsidRDefault="00301524">
            <w:pPr>
              <w:pStyle w:val="ConsPlusNormal0"/>
            </w:pPr>
            <w:r>
              <w:t>K60.1 Хроническая трещина з</w:t>
            </w:r>
            <w:r>
              <w:t>аднего прохода</w:t>
            </w:r>
          </w:p>
          <w:p w:rsidR="00635164" w:rsidRDefault="00301524">
            <w:pPr>
              <w:pStyle w:val="ConsPlusNormal0"/>
            </w:pPr>
            <w:r>
              <w:t>K60.2 Трещина заднего прохода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57" w:tooltip="Приказ Минздрава России от 10.02.2022 N 67н &quot;Об утверждении стандарта медицинской помощи взрослым при анальной трещине (диагностика и лечение)&quot; (Зарегистрировано в Минюсте России 22.03.2022 N 678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свище заднего прохода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K60.3 Свищ заднего прохода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58" w:tooltip="Приказ Минздрава России от 30.06.2021 N 694н &quot;Об утверждении стандартов медицинской помощи взрослым при свище заднего прохода&quot; (вместе со &quot;Стандартом медицинской помощи взрослым при свище заднего прохода (диагностика и лечение)&quot;, &quot;Стандартом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свище заднего прохода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K60.3 Свищ заднего прохода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59" w:tooltip="Приказ Минздрава России от 30.06.2021 N 694н &quot;Об утверждении стандартов медицинской помощи взрослым при свище заднего прохода&quot; (вместе со &quot;Стандартом медицинской помощи взрослым при свище заднего прохода (диагностика и лечение)&quot;, &quot;Стандартом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</w:t>
            </w:r>
            <w:r>
              <w:t xml:space="preserve"> 30.06.2021 N 694н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остром парапроктите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K61 Абсцесс области заднего прохода и прямой кишки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60" w:tooltip="Приказ Минздрава России от 11.02.2022 N 71н &quot;Об утверждении стандарта медицинской помощи взрослым при остром парапроктите (диагностика и лечение)&quot; (Зарегистрировано в Минюсте России 22.03.2022 N 6785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</w:t>
            </w:r>
            <w:r>
              <w:t>02.2022 N 71н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полипе анального канала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K62.0 Полип анального канала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61" w:tooltip="Приказ Минздрава России от 22.06.2021 N 657н &quot;Об утверждении стандартов медицинской помощи взрослым при полипе анального канала&quot; (Зарегистрировано в Минюсте России 08.07.2021 N 641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22.06.2021 N 657н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</w:t>
            </w:r>
            <w:r>
              <w:t>щи взрослым при полипе анального канала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K62.0 Полип анального канала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62" w:tooltip="Приказ Минздрава России от 22.06.2021 N 657н &quot;Об утверждении стандартов медицинской помощи взрослым при полипе анального канала&quot; (Зарегистрировано в Минюсте России 08.07.2021 N 641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22.06.2021 N 657н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K62.3 Выпадение прямой кишки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63" w:tooltip="Приказ Минздрава России от 08.02.2022 N 61н &quot;Об утверждении стандарта медицинской помощи взрослым при выпадении прямой кишки (диагностика и лечение)&quot; (Зарегистрировано в Минюсте России 22.03.2022 N 6782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 xml:space="preserve">K62.8 Другие уточненные болезни заднего прохода </w:t>
            </w:r>
            <w:r>
              <w:t>и прямой кишки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64" w:tooltip="Приказ Минздрава России от 04.02.2022 N 53н &quot;Об утверждении стандарта медицинской помощи взрослым при недостаточности анального сфинктера (диагностика и лечение)&quot; (Зарегистрировано в Минюсте России 11.03.2022 N 6770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04.02.2022 N 53н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</w:t>
            </w:r>
            <w:r>
              <w:lastRenderedPageBreak/>
              <w:t>помощи взрослым при геморрое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K64 Геморро</w:t>
            </w:r>
            <w:r>
              <w:t xml:space="preserve">й и перианальный </w:t>
            </w:r>
            <w:r>
              <w:lastRenderedPageBreak/>
              <w:t>венозный тромбоз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65" w:tooltip="Приказ Минздрава России от 30.06.2021 N 695н &quot;Об утверждении стандарта медицинской помощи взрослым при геморрое (диагностика, лечение и диспансерное наблюдение)&quot; (Зарегистрировано в Минюсте России 14.07.2021 N 642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30.06.2021 N 695н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K70.3 Алкогольный цирроз печени</w:t>
            </w:r>
          </w:p>
          <w:p w:rsidR="00635164" w:rsidRDefault="00301524">
            <w:pPr>
              <w:pStyle w:val="ConsPlusNormal0"/>
            </w:pPr>
            <w:r>
              <w:t>K71.7 Токсическое поражение печени с фиброзом и циррозом печени</w:t>
            </w:r>
          </w:p>
          <w:p w:rsidR="00635164" w:rsidRDefault="00301524">
            <w:pPr>
              <w:pStyle w:val="ConsPlusNormal0"/>
            </w:pPr>
            <w:r>
              <w:t>K72 Печеночная недостаточность,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K74 Фиброз и цирроз печени</w:t>
            </w:r>
          </w:p>
          <w:p w:rsidR="00635164" w:rsidRDefault="00301524">
            <w:pPr>
              <w:pStyle w:val="ConsPlusNormal0"/>
            </w:pPr>
            <w:r>
              <w:t>K76.6 Портальная гипертензия</w:t>
            </w:r>
          </w:p>
          <w:p w:rsidR="00635164" w:rsidRDefault="00301524">
            <w:pPr>
              <w:pStyle w:val="ConsPlusNormal0"/>
            </w:pPr>
            <w:r>
              <w:t>K76.7 Гепаторенальный синдром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</w:t>
            </w:r>
            <w:r>
              <w:t>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66" w:tooltip="Приказ Минздрава России от 28.12.2022 N 810н &quot;Об утверждении стандарта медицинской помощи взрослым при циррозе и фиброзе печени (диагностика и лечение)&quot; (Зарегистрировано в Минюсте России 19.01.2023 N 7206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28.12.2022 N 810н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неалкогольной жировой болезни печени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K76.0 Жир</w:t>
            </w:r>
            <w:r>
              <w:t>овая дегенерация печени, не классифицированная в других рубриках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67" w:tooltip="Приказ Минздрава России от 10.11.2023 N 603н (ред. от 30.07.2024) &quot;Об утверждении стандарта медицинской помощи взрослым при неалкогольной жировой болезни печени (диагностика, лечение и диспансерное наблюдение) и о внесении изменения в стандарт специализирован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10.11.2023 N 603н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</w:t>
            </w:r>
            <w:r>
              <w:t>ри желчнокаменной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K80 Желчнокаменная болезнь [холелитиаз]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68" w:tooltip="Приказ Минздрава России от 12.07.2022 N 483н &quot;Об утверждении стандарта медицинской помощи детям при желчнокаменной болезни (диагностика, лечение и диспансерное наблюдение)&quot; (Зарегистрировано в Минюсте России 18.08.2022 N 696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12.07.2022 N 483н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остром холецистите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K80.0 Камни желчного пузыря с острым холециститом</w:t>
            </w:r>
          </w:p>
          <w:p w:rsidR="00635164" w:rsidRDefault="00301524">
            <w:pPr>
              <w:pStyle w:val="ConsPlusNormal0"/>
            </w:pPr>
            <w:r>
              <w:t>K81.0 Острый холецистит</w:t>
            </w:r>
          </w:p>
          <w:p w:rsidR="00635164" w:rsidRDefault="00301524">
            <w:pPr>
              <w:pStyle w:val="ConsPlusNormal0"/>
            </w:pPr>
            <w:r>
              <w:t>K82.2 Прободение желчного пузыря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69" w:tooltip="Приказ Минздрава России от 27.05.2022 N 356н &quot;Об утверждении стандарта медицинской помощи взрослым при остром холецистите (диагностика и лечение)&quot; (Зарегистрировано в Минюсте России 29.06.2022 N 6906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K86.0 Хронический панкреатит алкогольной этиологии</w:t>
            </w:r>
          </w:p>
          <w:p w:rsidR="00635164" w:rsidRDefault="00301524">
            <w:pPr>
              <w:pStyle w:val="ConsPlusNormal0"/>
            </w:pPr>
            <w:r>
              <w:t>K86.1 Други</w:t>
            </w:r>
            <w:r>
              <w:t>е хронические панкреатиты</w:t>
            </w:r>
          </w:p>
          <w:p w:rsidR="00635164" w:rsidRDefault="00301524">
            <w:pPr>
              <w:pStyle w:val="ConsPlusNormal0"/>
            </w:pPr>
            <w:r>
              <w:t>K86.2 Киста поджелудочной железы</w:t>
            </w:r>
          </w:p>
          <w:p w:rsidR="00635164" w:rsidRDefault="00301524">
            <w:pPr>
              <w:pStyle w:val="ConsPlusNormal0"/>
            </w:pPr>
            <w:r>
              <w:lastRenderedPageBreak/>
              <w:t>K86.3 Ложная киста поджелудочной железы</w:t>
            </w:r>
          </w:p>
          <w:p w:rsidR="00635164" w:rsidRDefault="00301524">
            <w:pPr>
              <w:pStyle w:val="ConsPlusNormal0"/>
            </w:pPr>
            <w:r>
              <w:t>K86.8 Другие уточненные болезни поджелудочной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70" w:tooltip="Приказ Минздрава России от 17.02.2022 N 86н &quot;Об утверждении стандарта медицинской помощи взрослым при хроническом панкреатите (диагностика и лечение)&quot; (Зарегистрировано в Минюсте России 28.03.2022 N 6796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</w:t>
            </w:r>
            <w:r>
              <w:t>02.2022 N 86н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lastRenderedPageBreak/>
              <w:t>Болезни кожи и подкожной клетчатки (L00 - L99)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эпителиальном копчиковом ходе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L05 Пилонидальная киста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71" w:tooltip="Приказ Минздрава России от 25.01.2023 N 24н &quot;Об утверждении стандарта медицинской помощи взрослым при эпителиальном копчиковом ходе (диагностика и лечение)&quot; (Зарегистрировано в Минюсте России 20.02.2023 N 7241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25.01.2023 N 24н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взрослым при эритразме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L08.1 Эритразма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72" w:tooltip="Приказ Минздрава России от 04.04.2023 N 139н &quot;Об утверждении стандарта первичной медико-санитарной помощи взрослым при эритразме (диагностика и лечение)&quot; (Зарегистрировано в Минюсте России 15.05.2023 N 7330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04.04.2023 N 139н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атопическом дерматите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L20 Атопический дерматит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73" w:tooltip="Приказ Минздрава России от 25.03.2022 N 202н &quot;Об утверждении стандарта медицинской помощи детям при атопическом дерматите (диагностика и лечение)&quot; (Зарегистрировано в Минюсте России 18.04.2022 N 6826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атопическом дерматите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L20 Атопический дерматит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74" w:tooltip="Приказ Минздрава России от 26.04.2022 N 289н &quot;Об утверждении стандарта медицинской помощи взрослым при атопическом дерматите (диагностика и лечение)&quot; (Зарегистрировано в Минюсте России 03.06.2022 N 6873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26.04.2022 N 289н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себорейном дерматите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L21.8 Другой себорейный дерматит</w:t>
            </w:r>
          </w:p>
          <w:p w:rsidR="00635164" w:rsidRDefault="00301524">
            <w:pPr>
              <w:pStyle w:val="ConsPlusNormal0"/>
            </w:pPr>
            <w:r>
              <w:t>L21.9 Себорейный дерматит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75" w:tooltip="Приказ Минздрава России от 26.04.2023 N 194н &quot;Об утверждении стандарта медицинской помощи взрослым при себорейном дерматите (диагностика и лечение)&quot; (Зарегистрировано в Минюсте России 31.05.2023 N 7364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26.04.2023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L23 Аллергический контактный дерматит</w:t>
            </w:r>
          </w:p>
          <w:p w:rsidR="00635164" w:rsidRDefault="00301524">
            <w:pPr>
              <w:pStyle w:val="ConsPlusNormal0"/>
            </w:pPr>
            <w:r>
              <w:t>L24 Простой раздражительный [irritant] контактный дерматит</w:t>
            </w:r>
          </w:p>
          <w:p w:rsidR="00635164" w:rsidRDefault="00301524">
            <w:pPr>
              <w:pStyle w:val="ConsPlusNormal0"/>
            </w:pPr>
            <w:r>
              <w:t>L25 Контактный дерматит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76" w:tooltip="Приказ Минздрава России от 20.06.2022 N 423н &quot;Об утверждении стандарта медицинской помощи взрослым при контактном дерматите (диагностика, лечение и диспансерное наблюдение)&quot; (Зарегистрировано в Минюсте России 26.07.2022 N 693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20.06.2022 N 423н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lastRenderedPageBreak/>
              <w:t>Стандарт медицинс</w:t>
            </w:r>
            <w:r>
              <w:t>кой помощи детям при контактном дерматите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L23 Аллергический контактный дерматит</w:t>
            </w:r>
          </w:p>
          <w:p w:rsidR="00635164" w:rsidRDefault="00301524">
            <w:pPr>
              <w:pStyle w:val="ConsPlusNormal0"/>
            </w:pPr>
            <w:r>
              <w:t>L24 Простой раздражительный [irritant] контактный дерматит</w:t>
            </w:r>
          </w:p>
          <w:p w:rsidR="00635164" w:rsidRDefault="00301524">
            <w:pPr>
              <w:pStyle w:val="ConsPlusNormal0"/>
            </w:pPr>
            <w:r>
              <w:t>L25 Контактный дерматит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77" w:tooltip="Приказ Минздрава России от 25.03.2022 N 203н &quot;Об утверждении стандарта медицинской помощи детям при контактном дерматите (диагностика и лечение)&quot; (Зарегистрировано в Минюсте России 18.04.2022 N 682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экземе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L30 Другие дерматиты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78" w:tooltip="Приказ Минздрава России от 08.04.2022 N 241н &quot;Об утверждении стандарта медицинской помощи взрослым при экземе (диагностика, лечение и диспансерное наблюдение)&quot; (Зарегистрировано в Минюсте России 04.05.2022 N 6840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08.04.2022 N 241н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экземе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L30 Другие дерматиты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79" w:tooltip="Приказ Минздрава России от 20.12.2021 N 1161н &quot;Об утверждении стандарта медицинской помощи детям при экземе&quot; (Зарегистрировано в Минюсте России 27.01.2022 N 6702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20.12.2021 N 1161</w:t>
            </w:r>
            <w:r>
              <w:t>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L40 Псориаз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80" w:tooltip="Приказ Минздрава России от 29.06.2021 N 685н &quot;Об утверждении стандарта медицинской помощи детям при псориазе (диагностика, лечение и диспансерное наблюдение)&quot; (Зарегистрировано в Минюсте России 12.07.2021 N 642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29.06.2021 N 685н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</w:t>
            </w:r>
            <w:r>
              <w:t>помощи взрослым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L40 Псориаз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81" w:tooltip="Приказ Минздрава России от 07.12.2021 N 1128н &quot;Об утверждении стандарта медицинской помощи взрослым при псориазе (диагностика, лечение и диспансерное наблюдение)&quot; (Зарегистрировано в Минюсте России 14.01.2022 N 6686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07.12.2021 N 1128н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</w:t>
            </w:r>
            <w:r>
              <w:t>ной помощи взрослым при периоральном дерматите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L71.0 Периоральный дерматит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82" w:tooltip="Приказ Минздрава России от 14.08.2024 N 416н &quot;Об утверждении стандарта первичной медико-санитарной помощи взрослым при периоральном дерматите (диагностика и лечение)&quot; (Зарегистрировано в Минюсте России 20.09.2024 N 7954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14.08.2024 N 416н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первичной медико-санитарной помощи взрослым при других атрофических изменениях кожи (диагностика и </w:t>
            </w:r>
            <w:r>
              <w:lastRenderedPageBreak/>
              <w:t>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lastRenderedPageBreak/>
              <w:t>L90.8 Другие атрофические</w:t>
            </w:r>
            <w:r>
              <w:t xml:space="preserve"> изменения кожи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83" w:tooltip="Приказ Минздрава России от 26.10.2023 N 579н &quot;Об утверждении стандарта первичной медико-санитарной помощи взрослым при других атрофических изменениях кожи (диагностика и лечение)&quot; (Зарегистрировано в Минюсте России 28.11.2023 N 761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26.10.2023 N 579н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lastRenderedPageBreak/>
              <w:t>Болезни костно-мышечной системы и соединительной ткани (M00 - M99)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ревматоидном артрите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M05 Серопозитивный ревматоидный артрит</w:t>
            </w:r>
          </w:p>
          <w:p w:rsidR="00635164" w:rsidRDefault="00301524">
            <w:pPr>
              <w:pStyle w:val="ConsPlusNormal0"/>
            </w:pPr>
            <w:r>
              <w:t>M06 Другие ревматоидные артриты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84" w:tooltip="Приказ Минздрава России от 02.08.2023 N 401н (ред. от 30.07.2024) &quot;Об утверждении стандарта медицинской помощи взрослым при ревматоидном артрите (диагностика и лечение) и о внесении изменений в некоторые приказы Министерства здравоохранения Российской Федерац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02.08.2023 N 401н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юношеском артрите с системным началом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M08.2 Юношеский артрит с системным началом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85" w:tooltip="Приказ Минздрава России от 02.10.2023 N 522н &quot;Об утверждении стандарта медицинской помощи детям при юношеском артрите с системным началом (диагностика и лечение)&quot; (Зарегистрировано в Минюсте России 03.11.2023 N 7584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02.10.2023 N 522н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коксартрозе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M16 Коксартроз [артроз тазобедрен</w:t>
            </w:r>
            <w:r>
              <w:t>ного сустава]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86" w:tooltip="Приказ Минздрава России от 16.01.2023 N 11н (ред. от 30.07.2024) &quot;Об утверждении стандарта медицинской помощи взрослым при коксартрозе (диагностика, лечение и диспансерное наблюдение) и о внесении изменения в стандарт первичной медико-санитарной помощи при ос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16.01.2023 N 11н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гонартрозе (диагностика, лечение и диспансерно</w:t>
            </w:r>
            <w:r>
              <w:t>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M17 Гонартроз [артроз коленного сустава]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87" w:tooltip="Приказ Минздрава России от 27.10.2022 N 706н &quot;Об утверждении стандарта медицинской помощи взрослым при гонартрозе (диагностика, лечение и диспансерное наблюдение)&quot; (Зарегистрировано в Минюсте России 29.11.2022 N 7120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27.10.2022 N 706н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повреждении связок коленног</w:t>
            </w:r>
            <w:r>
              <w:t>о сустава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M23.5 Хроническая нестабильность коленного сустава</w:t>
            </w:r>
          </w:p>
          <w:p w:rsidR="00635164" w:rsidRDefault="00301524">
            <w:pPr>
              <w:pStyle w:val="ConsPlusNormal0"/>
            </w:pPr>
            <w:r>
              <w:t>M23.6 Другие спонтанные разрывы связки(ок) колена</w:t>
            </w:r>
          </w:p>
          <w:p w:rsidR="00635164" w:rsidRDefault="00301524">
            <w:pPr>
              <w:pStyle w:val="ConsPlusNormal0"/>
            </w:pPr>
            <w:r>
              <w:t>S83.5 Растяжение, разрыв и перенапряжение (передней) (задней) крестообразной связки коленного сустава</w:t>
            </w:r>
          </w:p>
          <w:p w:rsidR="00635164" w:rsidRDefault="00301524">
            <w:pPr>
              <w:pStyle w:val="ConsPlusNormal0"/>
            </w:pPr>
            <w:r>
              <w:t>S83.7 Травма нескол</w:t>
            </w:r>
            <w:r>
              <w:t>ьких структур коленного сустава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88" w:tooltip="Приказ Минздрава России от 28.12.2022 N 809н &quot;Об утверждении стандарта медицинской помощи взрослым при повреждении связок коленного сустава (диагностика и лечение)&quot; (Зарегистрировано в Минюсте России 23.01.2023 N 7209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28.12.2022 N 809н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M25.5 Боль в суста</w:t>
            </w:r>
            <w:r>
              <w:t>ве</w:t>
            </w:r>
          </w:p>
          <w:p w:rsidR="00635164" w:rsidRDefault="00301524">
            <w:pPr>
              <w:pStyle w:val="ConsPlusNormal0"/>
            </w:pPr>
            <w:r>
              <w:t>M54 Дорсалгия</w:t>
            </w:r>
          </w:p>
          <w:p w:rsidR="00635164" w:rsidRDefault="00301524">
            <w:pPr>
              <w:pStyle w:val="ConsPlusNormal0"/>
            </w:pPr>
            <w:r>
              <w:t>R10.2 Боли в области таза и промежности</w:t>
            </w:r>
          </w:p>
          <w:p w:rsidR="00635164" w:rsidRDefault="00301524">
            <w:pPr>
              <w:pStyle w:val="ConsPlusNormal0"/>
            </w:pPr>
            <w:r>
              <w:t>R52.1 Постоянная некупирующаяся боль</w:t>
            </w:r>
          </w:p>
          <w:p w:rsidR="00635164" w:rsidRDefault="00301524">
            <w:pPr>
              <w:pStyle w:val="ConsPlusNormal0"/>
            </w:pPr>
            <w:r>
              <w:t>R52.2 Другая постоянная боль</w:t>
            </w:r>
          </w:p>
          <w:p w:rsidR="00635164" w:rsidRDefault="00301524">
            <w:pPr>
              <w:pStyle w:val="ConsPlusNormal0"/>
            </w:pPr>
            <w:r>
              <w:t>R52.9 Боль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89" w:tooltip="Приказ Минздрава России от 18.11.2021 N 1067н &quot;Об утверждении стандарта медицинской помощи пациентам пожилого и старческого возраста при хронической боли (диагностика и лечение)&quot; (Зарегистрировано в Минюсте России 11.01.2022 N 6680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болезни Шейермана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M40.0 Кифоз позиционный</w:t>
            </w:r>
          </w:p>
          <w:p w:rsidR="00635164" w:rsidRDefault="00301524">
            <w:pPr>
              <w:pStyle w:val="ConsPlusNormal0"/>
            </w:pPr>
            <w:r>
              <w:t>M40.1 Други</w:t>
            </w:r>
            <w:r>
              <w:t>е вторичные кифозы</w:t>
            </w:r>
          </w:p>
          <w:p w:rsidR="00635164" w:rsidRDefault="00301524">
            <w:pPr>
              <w:pStyle w:val="ConsPlusNormal0"/>
            </w:pPr>
            <w:r>
              <w:t>M40.2 Другие и неуточненные кифозы</w:t>
            </w:r>
          </w:p>
          <w:p w:rsidR="00635164" w:rsidRDefault="00301524">
            <w:pPr>
              <w:pStyle w:val="ConsPlusNormal0"/>
            </w:pPr>
            <w:r>
              <w:t>M42.0 Юношеский остеохондроз позвоночника</w:t>
            </w:r>
          </w:p>
          <w:p w:rsidR="00635164" w:rsidRDefault="00301524">
            <w:pPr>
              <w:pStyle w:val="ConsPlusNormal0"/>
            </w:pPr>
            <w:r>
              <w:t>Q76.4 Другие врожденные аномалии позвоночника, не связанные со сколиозом</w:t>
            </w:r>
          </w:p>
          <w:p w:rsidR="00635164" w:rsidRDefault="00301524">
            <w:pPr>
              <w:pStyle w:val="ConsPlusNormal0"/>
            </w:pPr>
            <w:r>
              <w:t>Q77.8 Другая остеохондродисплазия с дефектами роста трубчатых костей и позвоночного столба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90" w:tooltip="Приказ Минздрава России от 30.01.2023 N 32н (ред. от 30.07.2024) &quot;Об утверждении стандарта медицинской помощи взрослым при болезни Шейермана (диагностика и лечение) и о внесении изменения в стандарт специализированной медицинской помощи при дегенеративных заб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</w:t>
            </w:r>
            <w:r>
              <w:t>едицинской помощи взрослым при остеопорозе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M81.0 Постменопаузный остеопороз</w:t>
            </w:r>
          </w:p>
          <w:p w:rsidR="00635164" w:rsidRDefault="00301524">
            <w:pPr>
              <w:pStyle w:val="ConsPlusNormal0"/>
            </w:pPr>
            <w:r>
              <w:t>M81.8 Другие остеопорозы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91" w:tooltip="Приказ Минздрава России от 08.07.2022 N 480н &quot;Об утверждении стандарта медицинской помощи взрослым при остеопорозе (диагностика, лечение и диспансерное наблюдение)&quot; (Зарегистрировано в Минюсте России 08.08.2022 N 695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</w:t>
            </w:r>
            <w:r>
              <w:t>оссии от 08.07.2022 N 480н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  <w:jc w:val="both"/>
            </w:pPr>
            <w:r>
              <w:t>M94.2 Хондромаляция</w:t>
            </w:r>
          </w:p>
          <w:p w:rsidR="00635164" w:rsidRDefault="00301524">
            <w:pPr>
              <w:pStyle w:val="ConsPlusNormal0"/>
            </w:pPr>
            <w:r>
              <w:t>M94.8 Другие уточненные поражения хрящей</w:t>
            </w:r>
          </w:p>
          <w:p w:rsidR="00635164" w:rsidRDefault="00301524">
            <w:pPr>
              <w:pStyle w:val="ConsPlusNormal0"/>
            </w:pPr>
            <w:r>
              <w:t xml:space="preserve">S83.3 Разрыв суставного хряща коленного </w:t>
            </w:r>
            <w:r>
              <w:t>сустава свежий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92" w:tooltip="Приказ Минздрава России от 30.01.2023 N 33н (ред. от 30.07.2024) &quot;Об утверждении стандарта медицинской помощи взрослым при повреждениях хряща коленного сустава (диагностика, лечение и диспансерное наблюдение) и о внесении изменения в стандарт первичной медико-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взрослым при соматической дисфункции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M99.0 Сегментарная или соматическая дисфункция</w:t>
            </w:r>
          </w:p>
          <w:p w:rsidR="00635164" w:rsidRDefault="00301524">
            <w:pPr>
              <w:pStyle w:val="ConsPlusNormal0"/>
            </w:pPr>
            <w:r>
              <w:t>M99.8 Другие биомеханические нарушения</w:t>
            </w:r>
          </w:p>
          <w:p w:rsidR="00635164" w:rsidRDefault="00301524">
            <w:pPr>
              <w:pStyle w:val="ConsPlusNormal0"/>
            </w:pPr>
            <w:r>
              <w:t>M99.9 Биомеханическое нарушение неуточненное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93" w:tooltip="Приказ Минздрава России от 17.07.2023 N 369н &quot;Об утверждении стандарта первичной медико-санитарной помощи взрослым при соматической дисфункции (диагностика и лечение)&quot; (Зарегистрировано в Минюсте России 17.08.2023 N 7484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17.07.2023 N 369н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мочеполовой системы (N00 - N99)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инфекции мочевыводящих путей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N10 Острый тубулоинтерстициальный нефрит</w:t>
            </w:r>
          </w:p>
          <w:p w:rsidR="00635164" w:rsidRDefault="00301524">
            <w:pPr>
              <w:pStyle w:val="ConsPlusNormal0"/>
            </w:pPr>
            <w:r>
              <w:t>N11 Хронический тубулоинтерстициальный нефрит</w:t>
            </w:r>
          </w:p>
          <w:p w:rsidR="00635164" w:rsidRDefault="00301524">
            <w:pPr>
              <w:pStyle w:val="ConsPlusNormal0"/>
            </w:pPr>
            <w:r>
              <w:t>N13.6 Пионефроз</w:t>
            </w:r>
          </w:p>
          <w:p w:rsidR="00635164" w:rsidRDefault="00301524">
            <w:pPr>
              <w:pStyle w:val="ConsPlusNormal0"/>
            </w:pPr>
            <w:r>
              <w:t>N30.0 Острый цистит</w:t>
            </w:r>
          </w:p>
          <w:p w:rsidR="00635164" w:rsidRDefault="00301524">
            <w:pPr>
              <w:pStyle w:val="ConsPlusNormal0"/>
            </w:pPr>
            <w:r>
              <w:t>N30.1 Интерстициа</w:t>
            </w:r>
            <w:r>
              <w:t>льный цистит (хронический)</w:t>
            </w:r>
          </w:p>
          <w:p w:rsidR="00635164" w:rsidRDefault="00301524">
            <w:pPr>
              <w:pStyle w:val="ConsPlusNormal0"/>
            </w:pPr>
            <w:r>
              <w:t>N39.0 Инфекция мочевыводящих путей без установленной локализации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94" w:tooltip="Приказ Минздрава России от 12.12.2023 N 678н &quot;Об утверждении стандарта медицинской помощи детям при инфекции мочевыводящих путей (диагностика, лечение и диспансерное наблюдение)&quot; (Зарегистрировано в Минюсте России 24.01.2024 N 7697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12.12.2023 N 678н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хронической болезни почек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 18 Хроническая болезнь почки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95" w:tooltip="Приказ Минздрава России от 25.10.2024 N 571н &quot;Об утверждении стандарта медицинской помощи детям при хронической болезни почек (диагностика, лечение и диспансерное наблюдение)&quot; (Зарегистрировано в Минюсте России 27.11.2024 N 803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25.10.2024 N 571н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мочекаменной болезни (диагностика, лечение и д</w:t>
            </w:r>
            <w:r>
              <w:t>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N20 Камни почки и мочеточника</w:t>
            </w:r>
          </w:p>
          <w:p w:rsidR="00635164" w:rsidRDefault="00301524">
            <w:pPr>
              <w:pStyle w:val="ConsPlusNormal0"/>
            </w:pPr>
            <w:r>
              <w:t>N21 Камни нижних отделов мочевых путей</w:t>
            </w:r>
          </w:p>
          <w:p w:rsidR="00635164" w:rsidRDefault="00301524">
            <w:pPr>
              <w:pStyle w:val="ConsPlusNormal0"/>
            </w:pPr>
            <w:r>
              <w:t>N22 Камни мочевых путей при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N23 Почечная колика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96" w:tooltip="Приказ Минздрава России от 14.04.2022 N 255н &quot;Об утверждении стандарта медицинской помощи детям при мочекаменной болезни (диагностика, лечение и диспансерное наблюдение)&quot; (Зарегистрировано в Минюсте России 23.05.2022 N 6854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255н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 20 Камни почки и мочеточника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97" w:tooltip="Приказ Минздрава России от 08.07.2021 N 736н &quot;Об утверждении стандарта медицинской помощи взрослым при мочекаменной болезни (диагностика, лечение и диспансерное наблюдение)&quot; (Зарегистрировано в Минюсте России 30.07.2021 N 6450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почечной колике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N23 Почечная колика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98" w:tooltip="Приказ Минздрава России от 14.06.2022 N 405н &quot;Об утверждении стандарта медицинской помощи взрослым при почечной колике (диагностика и лечение)&quot; (Зарегистрировано в Минюсте России 18.07.2022 N 692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взрослым при остром бактериальном цистите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N30.0 Острый цистит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599" w:tooltip="Приказ Минздрава России от 04.08.2023 N 413н &quot;Об утверждении стандартов первичной медико-санитарной помощи взрослым при цистите&quot; (Зарегистрировано в Минюсте России 31.08.2023 N 7503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04.08.2023 N 413н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взрослым при хроническом цистите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N30.1 Интерстициальный цистит (хронический)</w:t>
            </w:r>
          </w:p>
          <w:p w:rsidR="00635164" w:rsidRDefault="00301524">
            <w:pPr>
              <w:pStyle w:val="ConsPlusNormal0"/>
            </w:pPr>
            <w:r>
              <w:t>N30.2 Другой хронический цистит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</w:t>
            </w:r>
            <w:r>
              <w:t>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00" w:tooltip="Приказ Минздрава России от 04.08.2023 N 413н &quot;Об утверждении стандартов первичной медико-санитарной помощи взрослым при цистите&quot; (Зарегистрировано в Минюсте России 31.08.2023 N 7503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04.08.2023 N 413н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стриктуре уретры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N35 Стриктура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01" w:tooltip="Приказ Минздрава России от 16.05.2022 N 330н &quot;Об утверждении стандарта медицинской помощи взрослым при стриктуре уретры (диагностика и лечение)&quot; (Зарегистрировано в Минюсте России 22.06.2022 N 689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16.05.2022 N 330н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 39.3 Непроизвольное мочеиспускание</w:t>
            </w:r>
          </w:p>
          <w:p w:rsidR="00635164" w:rsidRDefault="00301524">
            <w:pPr>
              <w:pStyle w:val="ConsPlusNormal0"/>
            </w:pPr>
            <w:r>
              <w:t>R32 Недерж</w:t>
            </w:r>
            <w:r>
              <w:t>ание мочи неуточненное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02" w:tooltip="Приказ Минздрава России от 23.12.2021 N 1173н &quot;Об утверждении стандарта медицинской помощи взрослым при недержании мочи (диагностика, лечение и диспансерное наблюдение)&quot; (Зарегистрировано в Минюсте России 04.02.2022 N 671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23.12.2021 N 1173н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доброкачественной гиперплазии предстательной железы </w:t>
            </w:r>
            <w:r>
              <w:t>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N40 Гиперплазия предстательной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03" w:tooltip="Приказ Минздрава России от 08.07.2021 N 738н &quot;Об утверждении стандарта медицинской помощи взрослым при доброкачественной гиперплазии предстательной железы (диагностика, лечение и диспансерное наблюдение)&quot; (Зарегистрировано в Минюсте России 30.07.2021 N 64505)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</w:t>
            </w:r>
            <w:r>
              <w:t>ицинской помощи мужчинам при бесплодии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N46 Мужское бесплодие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04" w:tooltip="Приказ Минздрава России от 08.02.2022 N 62н &quot;Об утверждении стандарта медицинской помощи мужчинам при бесплодии (диагностика и лечение)&quot; (Зарегистрировано в Минюсте России 22.03.2022 N 6783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F52.2 Недостаточность генитальной реакции</w:t>
            </w:r>
          </w:p>
          <w:p w:rsidR="00635164" w:rsidRDefault="00301524">
            <w:pPr>
              <w:pStyle w:val="ConsPlusNormal0"/>
            </w:pPr>
            <w:r>
              <w:t>N48.4 Импотенция органического п</w:t>
            </w:r>
            <w:r>
              <w:t>роисхождения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05" w:tooltip="Приказ Минздрава России от 12.05.2023 N 224н &quot;Об утверждении стандарта медицинской помощи взрослым при эректильной дисфункции (диагностика и лечение)&quot; (Зарегистрировано в Минюсте России 20.06.2023 N 739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12.05.2023 N 224н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ректовагинальном свище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N82.3 Свищ влагалищно-толстокишечны</w:t>
            </w:r>
            <w:r>
              <w:t>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06" w:tooltip="Приказ Минздрава России от 24.01.2023 N 20н &quot;Об утверждении стандарта медицинской помощи взрослым при ректовагинальном свище (диагностика и лечение)&quot; (Зарегистрировано в Минюсте России 20.02.2023 N 7241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24.01.2023 N 20н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взрослым при бактериальном вагинозе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N89.8 Другие невоспалительные бо</w:t>
            </w:r>
            <w:r>
              <w:t>лезни влагалища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07" w:tooltip="Приказ Минздрава России от 26.07.2023 N 385н &quot;Об утверждении стандарта первичной медико-санитарной помощи взрослым при бактериальном вагинозе (диагностика и лечение)&quot; (Зарегистрировано в Минюсте России 28.08.2023 N 7498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26.07.2023 N 385н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синдроме гиперстимуляции яичников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N98.1 Гиперстимуляция яичников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08" w:tooltip="Приказ Минздрава России от 09.01.2023 N 4н &quot;Об утверждении стандарта медицинской помощи взрослым при синдроме гиперстимуляции яичников (диагностика и лечение)&quot; (Зарегистрировано в Минюсте России 31.01.2023 N 7218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4н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(О00 - О99)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при свершившемся выкидыше (самопроизвольном аборте) и неразвивающейся беременности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O02 Другие анормальные продукты зачатия</w:t>
            </w:r>
          </w:p>
          <w:p w:rsidR="00635164" w:rsidRDefault="00301524">
            <w:pPr>
              <w:pStyle w:val="ConsPlusNormal0"/>
            </w:pPr>
            <w:r>
              <w:t>O03. Самопроизвольный аборт неполный, осложнившийся инфекцией половых путей и тазовых органов</w:t>
            </w:r>
          </w:p>
          <w:p w:rsidR="00635164" w:rsidRDefault="00301524">
            <w:pPr>
              <w:pStyle w:val="ConsPlusNormal0"/>
            </w:pPr>
            <w:r>
              <w:t>O03.1 Самопроизвольный аборт неполный, осложнившийся длительным или чрезмерным кровотечением</w:t>
            </w:r>
          </w:p>
          <w:p w:rsidR="00635164" w:rsidRDefault="00301524">
            <w:pPr>
              <w:pStyle w:val="ConsPlusNormal0"/>
            </w:pPr>
            <w:r>
              <w:t>O03.3 Самопроизвольный аборт неполный, с другими и неуточненными осло</w:t>
            </w:r>
            <w:r>
              <w:t>жнениями</w:t>
            </w:r>
          </w:p>
          <w:p w:rsidR="00635164" w:rsidRDefault="00301524">
            <w:pPr>
              <w:pStyle w:val="ConsPlusNormal0"/>
            </w:pPr>
            <w:r>
              <w:t>O03.4 Самопроизвольный аборт неполный без осложнений</w:t>
            </w:r>
          </w:p>
          <w:p w:rsidR="00635164" w:rsidRDefault="00301524">
            <w:pPr>
              <w:pStyle w:val="ConsPlusNormal0"/>
            </w:pPr>
            <w:r>
              <w:t>O03.5 Самопроизвольный аборт полный или неуточненный, осложнившийся инфекцией половых путей и тазовых органов</w:t>
            </w:r>
          </w:p>
          <w:p w:rsidR="00635164" w:rsidRDefault="00301524">
            <w:pPr>
              <w:pStyle w:val="ConsPlusNormal0"/>
            </w:pPr>
            <w:r>
              <w:t>O03.6 Самопроизвольный аборт полный или неуточненный, осложнившийся длительным или ч</w:t>
            </w:r>
            <w:r>
              <w:t>резмерным кровотечением</w:t>
            </w:r>
          </w:p>
          <w:p w:rsidR="00635164" w:rsidRDefault="00301524">
            <w:pPr>
              <w:pStyle w:val="ConsPlusNormal0"/>
            </w:pPr>
            <w:r>
              <w:t>O03.8 Самопроизвольный аборт полный или неуточненный, с другими или неуточненными осложнениями</w:t>
            </w:r>
          </w:p>
          <w:p w:rsidR="00635164" w:rsidRDefault="00301524">
            <w:pPr>
              <w:pStyle w:val="ConsPlusNormal0"/>
            </w:pPr>
            <w:r>
              <w:t>O03.9 Самопроизвольный аборт полный или неуточненный без осложнений</w:t>
            </w:r>
          </w:p>
          <w:p w:rsidR="00635164" w:rsidRDefault="00301524">
            <w:pPr>
              <w:pStyle w:val="ConsPlusNormal0"/>
            </w:pPr>
            <w:r>
              <w:t xml:space="preserve">O05.0 Другие виды аборта неполного, осложнившегося инфекцией половых </w:t>
            </w:r>
            <w:r>
              <w:t>путей и тазовых органов</w:t>
            </w:r>
          </w:p>
          <w:p w:rsidR="00635164" w:rsidRDefault="00301524">
            <w:pPr>
              <w:pStyle w:val="ConsPlusNormal0"/>
            </w:pPr>
            <w:r>
              <w:t>O05.1 Другие виды аборта неполного, осложнившегося длительным или чрезмерным кровотечением</w:t>
            </w:r>
          </w:p>
          <w:p w:rsidR="00635164" w:rsidRDefault="00301524">
            <w:pPr>
              <w:pStyle w:val="ConsPlusNormal0"/>
            </w:pPr>
            <w:r>
              <w:t>O05.3 Другие виды аборта неполного, с другими и неуточненными осложнениями</w:t>
            </w:r>
          </w:p>
          <w:p w:rsidR="00635164" w:rsidRDefault="00301524">
            <w:pPr>
              <w:pStyle w:val="ConsPlusNormal0"/>
            </w:pPr>
            <w:r>
              <w:t>O05.4 Другие виды аборта неполного без осложнений</w:t>
            </w:r>
          </w:p>
          <w:p w:rsidR="00635164" w:rsidRDefault="00301524">
            <w:pPr>
              <w:pStyle w:val="ConsPlusNormal0"/>
            </w:pPr>
            <w:r>
              <w:t>O05.5 Другие вид</w:t>
            </w:r>
            <w:r>
              <w:t>ы аборта полного или неуточненного, осложнившегося инфекцией половых путей и тазовых органов</w:t>
            </w:r>
          </w:p>
          <w:p w:rsidR="00635164" w:rsidRDefault="00301524">
            <w:pPr>
              <w:pStyle w:val="ConsPlusNormal0"/>
            </w:pPr>
            <w:r>
              <w:t>O05.6 Другие виды аборта полного или неуточненного, осложнившегося длительным или чрезмерным кровотечением</w:t>
            </w:r>
          </w:p>
          <w:p w:rsidR="00635164" w:rsidRDefault="00301524">
            <w:pPr>
              <w:pStyle w:val="ConsPlusNormal0"/>
            </w:pPr>
            <w:r>
              <w:t>O05.8 Другие виды аборта полного или неуточненного с дру</w:t>
            </w:r>
            <w:r>
              <w:t>гими или неуточненными осложнениями</w:t>
            </w:r>
          </w:p>
          <w:p w:rsidR="00635164" w:rsidRDefault="00301524">
            <w:pPr>
              <w:pStyle w:val="ConsPlusNormal0"/>
            </w:pPr>
            <w:r>
              <w:t>O05.9 Другие виды аборта полного или неуточненного без осложнений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09" w:tooltip="Приказ Минздрава России от 09.01.2023 N 2н (ред. от 30.07.2024) &quot;Об утверждении стандарта медицинской помощи при свершившемся выкидыше (самопроизвольном аборте) и неразвивающейся беременности (диагностика и лечение) и о внесении изменений в стандарт специализ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</w:t>
            </w:r>
            <w:r>
              <w:t xml:space="preserve"> 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при угрожающем выкидыше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O20 Кровотечение в ранние сроки беременности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10" w:tooltip="Приказ Минздрава России от 09.01.2023 N 1н &quot;Об утверждении стандарта медицинской помощи при угрожающем выкидыше (диагностика и лечение)&quot; (Зарегистрировано в Минюсте России 31.01.2023 N 7219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при истмико-цервикальной недостаточности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O34.3 Истмико-цервикальная недостаточность, требующая предоставления м</w:t>
            </w:r>
            <w:r>
              <w:t>едицинской помощи матери (в части диагностики и лечения истмико-цервикальной недостаточности без учета медицинской помощи, оказываемой при нормальной беременности)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взрослый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11" w:tooltip="Приказ Минздрава России от 09.01.2023 N 3н &quot;Об утверждении стандарта медицинской помощи при истмико-цервикальной недостаточности (диагностика и лечение)&quot; (Зарегистрировано в Минюсте России 31.01.2023 N 7218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</w:t>
            </w:r>
            <w:r>
              <w:t>здрава России от 09.01.2023 N 3н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Врожденные аномалии [пороки развития],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деформации и хромосомные нарушения (Q00 - Q99)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635164" w:rsidRDefault="00301524">
            <w:pPr>
              <w:pStyle w:val="ConsPlusNormal0"/>
            </w:pPr>
            <w:r>
              <w:t>K04.8 Корневая киста</w:t>
            </w:r>
          </w:p>
          <w:p w:rsidR="00635164" w:rsidRDefault="00301524">
            <w:pPr>
              <w:pStyle w:val="ConsPlusNormal0"/>
            </w:pPr>
            <w:r>
              <w:t>K09 Кисты области рта, не классифицированные в других рубриках</w:t>
            </w:r>
          </w:p>
          <w:p w:rsidR="00635164" w:rsidRDefault="00301524">
            <w:pPr>
              <w:pStyle w:val="ConsPlusNormal0"/>
            </w:pPr>
            <w:r>
              <w:t>K11.6 Мукоцеле слюнной железы</w:t>
            </w:r>
          </w:p>
          <w:p w:rsidR="00635164" w:rsidRDefault="00301524">
            <w:pPr>
              <w:pStyle w:val="ConsPlusNormal0"/>
            </w:pPr>
            <w:r>
              <w:t>L72.0 Эпидермальная киста</w:t>
            </w:r>
          </w:p>
          <w:p w:rsidR="00635164" w:rsidRDefault="00301524">
            <w:pPr>
              <w:pStyle w:val="ConsPlusNormal0"/>
            </w:pPr>
            <w:r>
              <w:t>Q18.0 Пазуха, фистула и киста жаберной щели</w:t>
            </w:r>
          </w:p>
          <w:p w:rsidR="00635164" w:rsidRDefault="00301524">
            <w:pPr>
              <w:pStyle w:val="ConsPlusNormal0"/>
            </w:pPr>
            <w:r>
              <w:t>Q18.1 Преаурикулярная пазуха и киста</w:t>
            </w:r>
          </w:p>
          <w:p w:rsidR="00635164" w:rsidRDefault="00301524">
            <w:pPr>
              <w:pStyle w:val="ConsPlusNormal0"/>
            </w:pPr>
            <w:r>
              <w:t>Q18.2 Другие пороки развития жаберной щели</w:t>
            </w:r>
          </w:p>
          <w:p w:rsidR="00635164" w:rsidRDefault="00301524">
            <w:pPr>
              <w:pStyle w:val="ConsPlusNormal0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12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дефекте межпредсердной перегородки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Q21.1 Дефект предсердной перегородки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13" w:tooltip="Приказ Минздрава России от 14.01.2025 N 7н &quot;Об утверждении стандарта медицинской помощи детям при дефекте межпредсердной перегородки (диагностика, лечение и диспансерное наблюдение)&quot; (Зарегистрировано в Минюсте России 19.02.2025 N 813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14.01.2025 N 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трехпредсердном сердце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Q24.</w:t>
            </w:r>
            <w:r>
              <w:t>2 Трехпредсердное сердце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14" w:tooltip="Приказ Минздрава России от 19.02.2024 N 77н &quot;Об утверждении стандарта медицинской помощи взрослым при трехпредсердном сердце (диагностика, лечение и диспансерное наблюдение)&quot; (Зарегистрировано в Минюсте России 26.03.2024 N 7764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19.02.2024 N 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коарктации аорты (диагностика, лечение и диспан</w:t>
            </w:r>
            <w:r>
              <w:t>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Q25.1 Коарктация аорты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15" w:tooltip="Приказ Минздрава России от 12.02.2024 N 44н &quot;Об утверждении стандарта медицинской помощи взрослым при коарктации аорты (диагностика, лечение и диспансерное наблюдение)&quot; (Зарегистрировано в Минюсте России 19.03.2024 N 7755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12.02.2024 N 44н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болезни Гиршпрунга (диагностика и ле</w:t>
            </w:r>
            <w:r>
              <w:t>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Q43.1 Болезнь Гиршпрунга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16" w:tooltip="Приказ Минздрава России от 09.02.2023 N 41н &quot;Об утверждении стандарта медицинской помощи взрослым при болезни Гиршпрунга (диагностика и лечение)&quot; (Зарегистрировано в Минюсте России 09.03.2023 N 725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09.02.2023 N 41н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врожденных аномалиях костей черепа и лица, врожденных костно-мышечных деформациях головы и лица (диагностика и л</w:t>
            </w:r>
            <w:r>
              <w:t>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Q67.0 Асимметрия лица</w:t>
            </w:r>
          </w:p>
          <w:p w:rsidR="00635164" w:rsidRDefault="00301524">
            <w:pPr>
              <w:pStyle w:val="ConsPlusNormal0"/>
            </w:pPr>
            <w:r>
              <w:t>Q67.1 Сдавленное лицо</w:t>
            </w:r>
          </w:p>
          <w:p w:rsidR="00635164" w:rsidRDefault="00301524">
            <w:pPr>
              <w:pStyle w:val="ConsPlusNormal0"/>
            </w:pPr>
            <w:r>
              <w:t>Q67.4 Другие врожденные деформации черепа, лица и челюсти</w:t>
            </w:r>
          </w:p>
          <w:p w:rsidR="00635164" w:rsidRDefault="00301524">
            <w:pPr>
              <w:pStyle w:val="ConsPlusNormal0"/>
            </w:pPr>
            <w:r>
              <w:t>Q75.1 Краниофациальный дизостоз</w:t>
            </w:r>
          </w:p>
          <w:p w:rsidR="00635164" w:rsidRDefault="00301524">
            <w:pPr>
              <w:pStyle w:val="ConsPlusNormal0"/>
            </w:pPr>
            <w:r>
              <w:t>Q75.2 Гипертелоризм</w:t>
            </w:r>
          </w:p>
          <w:p w:rsidR="00635164" w:rsidRDefault="00301524">
            <w:pPr>
              <w:pStyle w:val="ConsPlusNormal0"/>
            </w:pPr>
            <w:r>
              <w:t>Q75.4 Челюстно-лицевой дизостоз</w:t>
            </w:r>
          </w:p>
          <w:p w:rsidR="00635164" w:rsidRDefault="00301524">
            <w:pPr>
              <w:pStyle w:val="ConsPlusNormal0"/>
            </w:pPr>
            <w:r>
              <w:t>Q75.5 Окуломандибулярный дизостоз</w:t>
            </w:r>
          </w:p>
          <w:p w:rsidR="00635164" w:rsidRDefault="00301524">
            <w:pPr>
              <w:pStyle w:val="ConsPlusNormal0"/>
            </w:pPr>
            <w:r>
              <w:t>Q75.8 Другие уточненные поро</w:t>
            </w:r>
            <w:r>
              <w:t>ки развития костей черепа и лица</w:t>
            </w:r>
          </w:p>
          <w:p w:rsidR="00635164" w:rsidRDefault="00301524">
            <w:pPr>
              <w:pStyle w:val="ConsPlusNormal0"/>
            </w:pPr>
            <w:r>
              <w:t>Q75.9 Врожденная аномалия костей черепа и лица неуточненная</w:t>
            </w:r>
          </w:p>
          <w:p w:rsidR="00635164" w:rsidRDefault="00301524">
            <w:pPr>
              <w:pStyle w:val="ConsPlusNormal0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17" w:tooltip="Приказ Минздрава России от 10.03.2022 N 159н &quot;Об утверждении стандарта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&quot; (Зарегистрировано в Минюсте России 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10.03.2022 N 159н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Q67.0 Асимметрия лица</w:t>
            </w:r>
          </w:p>
          <w:p w:rsidR="00635164" w:rsidRDefault="00301524">
            <w:pPr>
              <w:pStyle w:val="ConsPlusNormal0"/>
            </w:pPr>
            <w:r>
              <w:t>Q67.1 Сдавленное лицо</w:t>
            </w:r>
          </w:p>
          <w:p w:rsidR="00635164" w:rsidRDefault="00301524">
            <w:pPr>
              <w:pStyle w:val="ConsPlusNormal0"/>
            </w:pPr>
            <w:r>
              <w:t>Q67.2 Долихоцефалия</w:t>
            </w:r>
          </w:p>
          <w:p w:rsidR="00635164" w:rsidRDefault="00301524">
            <w:pPr>
              <w:pStyle w:val="ConsPlusNormal0"/>
            </w:pPr>
            <w:r>
              <w:t>Q67.3 Плагиоцефалия</w:t>
            </w:r>
          </w:p>
          <w:p w:rsidR="00635164" w:rsidRDefault="00301524">
            <w:pPr>
              <w:pStyle w:val="ConsPlusNormal0"/>
            </w:pPr>
            <w:r>
              <w:t>Q67.4 Другие врожденные деформации черепа, лица и челюсти</w:t>
            </w:r>
          </w:p>
          <w:p w:rsidR="00635164" w:rsidRDefault="00301524">
            <w:pPr>
              <w:pStyle w:val="ConsPlusNormal0"/>
            </w:pPr>
            <w:r>
              <w:t>Q75 Другие врожденные аномалии [пороки развития] костей черепа и лица</w:t>
            </w:r>
          </w:p>
          <w:p w:rsidR="00635164" w:rsidRDefault="00301524">
            <w:pPr>
              <w:pStyle w:val="ConsPlusNormal0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18" w:tooltip="Приказ Минздрава России от 18.11.2021 N 1066н &quot;Об утверждении стандарта медицинской помощи детям при врожденных аномалиях костей черепа и лица, врожденных костно-мышечных деформациях головы и лица&quot; (Зарегистрировано в Минюсте России 13.12.2021 N 66301) {Консу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1066н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Отдельные состояния, возникающие в перинатальном периоде (P00 - P96)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врожденной цитомегаловирусной инфекции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P35.1 Врожденная цитомегаловирусная инфекция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19" w:tooltip="Приказ Минздрава России от 23.10.2024 N 559н &quot;Об утверждении стандартов медицинской помощи детям при врожденной цитомегаловирусной инфекции&quot; (вместе со &quot;Стандартом медицинской помощи детям при врожденной цитомегаловирусной инфекции (диагностика и лечение)&quot;, &quot;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23.10.2024 N 559н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врожденной цитомегаловирусной инфекции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P35.1 Врожденная цитомегаловирусная инфекция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20" w:tooltip="Приказ Минздрава России от 23.10.2024 N 559н &quot;Об утверждении стандартов медицинской помощи детям при врожденной цитомегаловирусной инфекции&quot; (вместе со &quot;Стандартом медицинской помощи детям при врожденной цитомегаловирусной инфекции (диагностика и лечение)&quot;, &quot;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23.10.2024 N 559н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выявленные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R54 Старость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21" w:tooltip="Приказ Минздрава России от 08.07.2021 N 737н &quot;Об утверждении стандарта медицинской помощи взрослым при старческой астении (диагностика, лечение и диспансерное наблюдение)&quot; (Зарегистрировано в Минюсте России 30.07.2021 N 6450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детям при перинатальной профилактике ВИЧ-инфекции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R75 Лабо</w:t>
            </w:r>
            <w:r>
              <w:t>раторное обнаружение вируса иммунодефицита человека [ВИЧ]</w:t>
            </w:r>
          </w:p>
          <w:p w:rsidR="00635164" w:rsidRDefault="00301524">
            <w:pPr>
              <w:pStyle w:val="ConsPlusNormal0"/>
            </w:pPr>
            <w:r>
              <w:t>Z20.6 Контакт с больным и возможность заражения вирусом иммунодефицита человека [ВИЧ]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22" w:tooltip="Приказ Минздрава России от 30.03.2022 N 220н &quot;Об утверждении стандарта первичной медико-санитарной помощи детям при перинатальной профилактике ВИЧ-инфекции (диагностика и лечение)&quot; (Зарегистрировано в Минюсте России 04.05.2022 N 684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</w:t>
            </w:r>
            <w:r>
              <w:t>рава России от 30.03.2022 N 220н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 воздействия внешних причин (S00 - T98)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переломе дна глазницы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S02.3 Перелом дна глазницы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23" w:tooltip="Приказ Минздрава России от 14.06.2022 N 404н &quot;Об утверждении стандарта медицинской помощи взрослым при переломе дна глазницы (диагностика и лечение)&quot; (Зарегистрировано в Минюсте России 14.07.2022 N 692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переломе дна глазницы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S02.3 Перелом дна глазницы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24" w:tooltip="Приказ Минздрава России от 14.06.2022 N 407н &quot;Об утверждении стандарта медицинской помощи детям при переломе дна глазницы (диагностика и лечение)&quot; (Зарегистрировано в Минюсте России 13.07.2022 N 692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переломе скуловой кости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S02.4 Перелом скуловой кости и верхней челюсти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25" w:tooltip="Приказ Минздрава России от 01.04.2022 N 233н &quot;Об утверждении стандарта медицинской помощи взрослым при переломе скуловой кости (диагностика и лечение)&quot; (Зарегистрировано в Минюсте России 04.05.2022 N 6840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переломе верхней челюсти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S02.4 Перелом скуловой кости и верхней челюсти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26" w:tooltip="Приказ Минздрава России от 01.04.2022 N 232н &quot;Об утверждении стандарта медицинской помощи взрослым при переломе верхней челюсти (диагностика и лечение)&quot; (Зарегистрировано в Минюсте России 01.07.2022 N 6911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 xml:space="preserve">S04.0 Травма зрительного нерва </w:t>
            </w:r>
            <w:r>
              <w:t>и зрительных проводящих путей</w:t>
            </w:r>
          </w:p>
          <w:p w:rsidR="00635164" w:rsidRDefault="00301524">
            <w:pPr>
              <w:pStyle w:val="ConsPlusNormal0"/>
            </w:pPr>
            <w:r>
              <w:t>S05.0 Травма конъюнктивы и ссадина роговицы без упоминания об инородном теле</w:t>
            </w:r>
          </w:p>
          <w:p w:rsidR="00635164" w:rsidRDefault="00301524">
            <w:pPr>
              <w:pStyle w:val="ConsPlusNormal0"/>
            </w:pPr>
            <w:r>
              <w:t>S05.1 Ушиб глазного яблока и тканей глазницы</w:t>
            </w:r>
          </w:p>
          <w:p w:rsidR="00635164" w:rsidRDefault="00301524">
            <w:pPr>
              <w:pStyle w:val="ConsPlusNormal0"/>
            </w:pPr>
            <w:r>
              <w:t>S05.8 Другие травмы глаза и орбиты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27" w:tooltip="Приказ Минздрава России от 11.02.2022 N 73н &quot;Об утверждении стандарта медицинской помощи взрослым при закрытой травме глаза (диагностика, лечение и диспансерное наблюдение)&quot; (Зарегистрировано в Минюсте России 22.03.2022 N 6785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S04.0 Травма зрительного нерва и зрительных проводящих путей</w:t>
            </w:r>
          </w:p>
          <w:p w:rsidR="00635164" w:rsidRDefault="00301524">
            <w:pPr>
              <w:pStyle w:val="ConsPlusNormal0"/>
            </w:pPr>
            <w:r>
              <w:t>S05.0 Травма конъюнктивы и ссадина роговицы без упоминания об инородном теле</w:t>
            </w:r>
          </w:p>
          <w:p w:rsidR="00635164" w:rsidRDefault="00301524">
            <w:pPr>
              <w:pStyle w:val="ConsPlusNormal0"/>
            </w:pPr>
            <w:r>
              <w:t>S05.1 Ушиб глазного яблока и тканей глазницы</w:t>
            </w:r>
          </w:p>
          <w:p w:rsidR="00635164" w:rsidRDefault="00301524">
            <w:pPr>
              <w:pStyle w:val="ConsPlusNormal0"/>
            </w:pPr>
            <w:r>
              <w:t>S05.8 Другие травмы глаза и орбиты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28" w:tooltip="Приказ Минздрава России от 14.06.2022 N 408н &quot;Об утверждении стандарта медицинской помощи детям при закрытой травме глаза (диагностика, лечение и диспансерное наблюдение)&quot; (Зарегистрировано в Минюсте России 13.07.2022 N 692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</w:t>
            </w:r>
            <w:r>
              <w:t>инздрава России от 14.06.2022 N 408н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инородном теле роговицы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S05.5 Проникающая рана глазного яблока с инородным телом</w:t>
            </w:r>
          </w:p>
          <w:p w:rsidR="00635164" w:rsidRDefault="00301524">
            <w:pPr>
              <w:pStyle w:val="ConsPlusNormal0"/>
            </w:pPr>
            <w:r>
              <w:t>S05.8 Другие травмы глаза и орбиты</w:t>
            </w:r>
          </w:p>
          <w:p w:rsidR="00635164" w:rsidRDefault="00301524">
            <w:pPr>
              <w:pStyle w:val="ConsPlusNormal0"/>
            </w:pPr>
            <w:r>
              <w:t>T15.0 Инородное тело в роговице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</w:t>
            </w:r>
            <w:r>
              <w:t>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29" w:tooltip="Приказ Минздрава России от 16.05.2022 N 329н (ред. от 30.07.2024) &quot;Об утверждении стандарта медицинской помощи взрослым при инородном теле роговицы (диагностика и лечение)&quot; (Зарегистрировано в Минюсте России 22.06.2022 N 689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16.05.2022 N 329н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инородном теле роговицы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S05.5 Проникающая рана глазного яблока с инородным телом</w:t>
            </w:r>
          </w:p>
          <w:p w:rsidR="00635164" w:rsidRDefault="00301524">
            <w:pPr>
              <w:pStyle w:val="ConsPlusNormal0"/>
            </w:pPr>
            <w:r>
              <w:t>S05.8 Другие травмы глаза и орбиты</w:t>
            </w:r>
          </w:p>
          <w:p w:rsidR="00635164" w:rsidRDefault="00301524">
            <w:pPr>
              <w:pStyle w:val="ConsPlusNormal0"/>
            </w:pPr>
            <w:r>
              <w:t>T15.0 Инородное тело в роговице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30" w:tooltip="Приказ Минздрава России от 14.06.2022 N 406н &quot;Об утверждении стандарта медицинской помощи детям при инородном теле роговицы (диагностика и лечение)&quot; (Зарегистрировано в Минюсте России 13.07.2022 N 6924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химическом ожоге пищевода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T28.6 Химический ожог пищевода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</w:t>
            </w:r>
            <w:r>
              <w:t>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31" w:tooltip="Приказ Минздрава России от 14.02.2023 N 53н &quot;Об утверждении стандарта медицинской помощи взрослым при химическом ожоге пищевода (диагностика, лечение и диспансерное наблюдение)&quot; (Зарегистрировано в Минюсте России 29.03.2023 N 7277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открытой ране запястья и кисти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S61.0 Открытая р</w:t>
            </w:r>
            <w:r>
              <w:t>ана пальца(ев) кисти без повреждения ногтевой пластинки</w:t>
            </w:r>
          </w:p>
          <w:p w:rsidR="00635164" w:rsidRDefault="00301524">
            <w:pPr>
              <w:pStyle w:val="ConsPlusNormal0"/>
            </w:pPr>
            <w:r>
              <w:t>S61.7 Множественные открытые раны запястья и кисти</w:t>
            </w:r>
          </w:p>
          <w:p w:rsidR="00635164" w:rsidRDefault="00301524">
            <w:pPr>
              <w:pStyle w:val="ConsPlusNormal0"/>
            </w:pPr>
            <w:r>
              <w:t>S61.8 Открытая рана других частей запястья и кисти</w:t>
            </w:r>
          </w:p>
          <w:p w:rsidR="00635164" w:rsidRDefault="00301524">
            <w:pPr>
              <w:pStyle w:val="ConsPlusNormal0"/>
            </w:pPr>
            <w:r>
              <w:t>S61.9 Открытая рана неуточненной части запястья и кисти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32" w:tooltip="Приказ Минздрава России от 30.01.2023 N 31н &quot;Об утверждении стандарта медицинской помощи взрослым при открытой ране запястья и кисти (диагностика и лечение)&quot; (Зарегистрировано в Минюсте России 02.03.2023 N 725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переломах бедренной кости (кроме проксимального отдела бедренной кости)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S72.3 Перелом тела [диафиза] бедренной кости</w:t>
            </w:r>
          </w:p>
          <w:p w:rsidR="00635164" w:rsidRDefault="00301524">
            <w:pPr>
              <w:pStyle w:val="ConsPlusNormal0"/>
            </w:pPr>
            <w:r>
              <w:t>S72.4 Перелом нижнего конца бедренной кости</w:t>
            </w:r>
          </w:p>
          <w:p w:rsidR="00635164" w:rsidRDefault="00301524">
            <w:pPr>
              <w:pStyle w:val="ConsPlusNormal0"/>
            </w:pPr>
            <w:r>
              <w:t>S72.7 Множественные переломы бедренной кости</w:t>
            </w:r>
          </w:p>
          <w:p w:rsidR="00635164" w:rsidRDefault="00301524">
            <w:pPr>
              <w:pStyle w:val="ConsPlusNormal0"/>
            </w:pPr>
            <w:r>
              <w:t>S72.8 Переломы других частей бедренной кости</w:t>
            </w:r>
          </w:p>
          <w:p w:rsidR="00635164" w:rsidRDefault="00301524">
            <w:pPr>
              <w:pStyle w:val="ConsPlusNormal0"/>
            </w:pPr>
            <w:r>
              <w:t>S72.9 Перелом неуточненной части бедренной кости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33" w:tooltip="Приказ Минздрава России от 25.10.2023 N 575н (ред. от 30.07.2024) &quot;Об утверждении стандарта медицинской помощи взрослым при переломах бедренной кости (кроме проксимального отдела бедренной кости) (диагностика, лечение и диспансерное наблюдение) и о внесении из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вывихе надколенника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S83.0 Вывих надколенника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34" w:tooltip="Приказ Минздрава России от 03.10.2023 N 526н (ред. от 30.07.2024) &quot;Об утверждении стандарта медицинской помощи взрослым при вывихе надколенника (диагностика и лечение) и о внесении изменения в стандарт первичной медико-санитарной помощи при вывихе и нестабиль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03.10.2023 N 526н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повреждении мениска коленного сустава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S83.2 Разрыв ме</w:t>
            </w:r>
            <w:r>
              <w:t>ниска свежий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35" w:tooltip="Приказ Минздрава России от 29.06.2023 N 331н &quot;Об утверждении стандарта медицинской помощи взрослым при повреждении мениска коленного сустава (диагностика и лечение)&quot; (Зарегистрировано в Минюсте России 04.08.2023 N 746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29.06.2023 N 331н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  <w:jc w:val="both"/>
            </w:pPr>
            <w:r>
              <w:t>M94.2 Хондромаляция</w:t>
            </w:r>
          </w:p>
          <w:p w:rsidR="00635164" w:rsidRDefault="00301524">
            <w:pPr>
              <w:pStyle w:val="ConsPlusNormal0"/>
            </w:pPr>
            <w:r>
              <w:t>M94.8 Другие уточненные поражения хрящей</w:t>
            </w:r>
          </w:p>
          <w:p w:rsidR="00635164" w:rsidRDefault="00301524">
            <w:pPr>
              <w:pStyle w:val="ConsPlusNormal0"/>
            </w:pPr>
            <w:r>
              <w:t>S83.3 Разрыв суставного хряща коленного сустава свежий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36" w:tooltip="Приказ Минздрава России от 30.01.2023 N 33н (ред. от 30.07.2024) &quot;Об утверждении стандарта медицинской помощи взрослым при повреждениях хряща коленного сустава (диагностика, лечение и диспансерное наблюдение) и о внесении изменения в стандарт первичной медико-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переломах пяточной кости (диагностика, лечение и диспансерное наблюдени</w:t>
            </w:r>
            <w:r>
              <w:t>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S92.0 Перелом пяточной кости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37" w:tooltip="Приказ Минздрава России от 14.02.2023 N 51н &quot;Об утверждении стандарта медицинской помощи взрослым при переломах пяточной кости (диагностика, лечение и диспансерное наблюдение)&quot; (Зарегистрировано в Минюсте России 29.03.2023 N 727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инородном теле в пищеварительном тракте (</w:t>
            </w:r>
            <w:r>
              <w:t>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T18 Инородное тело в пищеварительном тракте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38" w:tooltip="Приказ Минздрава России от 02.10.2023 N 521н &quot;Об утверждении стандарта медицинской помощи детям при инородном теле в пищеварительном тракте (диагностика и лечение)&quot; (Зарегистрировано в Минюсте России 03.11.2023 N 7584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02.10.2023 N 521н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инородном теле в пищеварительном тракте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T18 Инородное тело в пищевар</w:t>
            </w:r>
            <w:r>
              <w:t>ительном тракте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39" w:tooltip="Приказ Минздрава России от 27.10.2022 N 705н &quot;Об утверждении стандарта медицинской помощи взрослым при инородном теле в пищеварительном тракте (диагностика и лечение)&quot; (Зарегистрировано в Минюсте России 29.11.2022 N 7121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27.10.2022 N 705н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ожогах термических и химических, ожогах солнечных, ожогах дыха</w:t>
            </w:r>
            <w:r>
              <w:t>тельных путей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L55 Солнечный ожог</w:t>
            </w:r>
          </w:p>
          <w:p w:rsidR="00635164" w:rsidRDefault="00301524">
            <w:pPr>
              <w:pStyle w:val="ConsPlusNormal0"/>
            </w:pPr>
            <w:r>
              <w:t>T20 - T25 Термические и химические ожоги наружных поверхностей тела, уточненные по их локализации</w:t>
            </w:r>
          </w:p>
          <w:p w:rsidR="00635164" w:rsidRDefault="00301524">
            <w:pPr>
              <w:pStyle w:val="ConsPlusNormal0"/>
            </w:pPr>
            <w:r>
              <w:t>T27 Термические и химические ожоги дыхательных путей</w:t>
            </w:r>
          </w:p>
          <w:p w:rsidR="00635164" w:rsidRDefault="00301524">
            <w:pPr>
              <w:pStyle w:val="ConsPlusNormal0"/>
            </w:pPr>
            <w:r>
              <w:t>T29 - T32 Термические и химические ожоги множест</w:t>
            </w:r>
            <w:r>
              <w:t>венной и неуточненной локализации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40" w:tooltip="Приказ Минздрава России от 04.10.2022 N 646н &quot;Об утверждении стандарта медицинской помощи взрослым при ожогах термических и химических, ожогах солнечных, ожогах дыхательных путей (диагностика и лечение)&quot; (Зарегистрировано в Минюсте России 09.11.2022 N 70871) {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04.10.2022 N 646н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ожогах глаз (диагностика, л</w:t>
            </w:r>
            <w:r>
              <w:t>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41" w:tooltip="Приказ Минздрава России от 12.10.2021 N 981н &quot;Об утверждении стандарта медицинской помощи детям при ожогах глаз (диагностика, лечение и диспансерное наблюдение)&quot; (Зарегистрировано в Минюсте России 01.11.2021 N 656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12.10.2021 N 981н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T26 Термические и химические ожоги</w:t>
            </w:r>
            <w:r>
              <w:t>, ограниченные областью глаза и его придаточного аппарата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42" w:tooltip="Приказ Минздрава России от 10.09.2021 N 920н &quot;Об утверждении стандарта медицинской помощи взрослым при ожогах глаз (диагностика, лечение и диспансерное наблюдение)&quot; (Зарегистрировано в Минюсте России 14.10.2021 N 654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10.09.2021 N 920н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отморожении, гипотермии</w:t>
            </w:r>
            <w:r>
              <w:t>, других эффектах воздействия низкой температуры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T33 Поверхностное отморожение</w:t>
            </w:r>
          </w:p>
          <w:p w:rsidR="00635164" w:rsidRDefault="00301524">
            <w:pPr>
              <w:pStyle w:val="ConsPlusNormal0"/>
            </w:pPr>
            <w:r>
              <w:t>T34 Отморожение с некрозом тканей</w:t>
            </w:r>
          </w:p>
          <w:p w:rsidR="00635164" w:rsidRDefault="00301524">
            <w:pPr>
              <w:pStyle w:val="ConsPlusNormal0"/>
            </w:pPr>
            <w:r>
              <w:t>T35 Отморожение, захватывающее несколько областей тела, и неуточненное отморожение</w:t>
            </w:r>
          </w:p>
          <w:p w:rsidR="00635164" w:rsidRDefault="00301524">
            <w:pPr>
              <w:pStyle w:val="ConsPlusNormal0"/>
            </w:pPr>
            <w:r>
              <w:t>T68 Гипотермия</w:t>
            </w:r>
          </w:p>
          <w:p w:rsidR="00635164" w:rsidRDefault="00301524">
            <w:pPr>
              <w:pStyle w:val="ConsPlusNormal0"/>
            </w:pPr>
            <w:r>
              <w:t>T69 Другие эффекты воздействия низкой температуры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43" w:tooltip="Приказ Минздрава России от 05.10.2022 N 648н &quot;Об утверждении стандарта медицинской помощи взрослым при отморожении, гипотермии, других эффектах воздействия низкой температуры (диагностика и лечение)&quot; (Зарегистрировано в Минюсте России 09.11.2022 N 70867) {Кон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05.10.2022 N 648н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отморожении</w:t>
            </w:r>
            <w:r>
              <w:t>, гипотермии, других эффектах воздействия низкой температуры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T33 Поверхностное отморожение</w:t>
            </w:r>
          </w:p>
          <w:p w:rsidR="00635164" w:rsidRDefault="00301524">
            <w:pPr>
              <w:pStyle w:val="ConsPlusNormal0"/>
            </w:pPr>
            <w:r>
              <w:t>T34 Отморожение с некрозом тканей</w:t>
            </w:r>
          </w:p>
          <w:p w:rsidR="00635164" w:rsidRDefault="00301524">
            <w:pPr>
              <w:pStyle w:val="ConsPlusNormal0"/>
            </w:pPr>
            <w:r>
              <w:t>T35 Отморожение, захватывающее несколько областей тела, и неуточненное отморожение</w:t>
            </w:r>
          </w:p>
          <w:p w:rsidR="00635164" w:rsidRDefault="00301524">
            <w:pPr>
              <w:pStyle w:val="ConsPlusNormal0"/>
            </w:pPr>
            <w:r>
              <w:t>T68 Гипотермия</w:t>
            </w:r>
          </w:p>
          <w:p w:rsidR="00635164" w:rsidRDefault="00301524">
            <w:pPr>
              <w:pStyle w:val="ConsPlusNormal0"/>
            </w:pPr>
            <w:r>
              <w:t>T69 Другие эффекты воздействия низкой температуры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44" w:tooltip="Приказ Минздрава России от 12.05.2022 N 317н &quot;Об утверждении стандарта медицинской помощи детям при отморожении, гипотермии, других эффектах воздействия низкой температуры (диагностика и лечение)&quot; (Зарегистрировано в Минюсте России 20.06.2022 N 68903) {Консуль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317н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645" w:tooltip="&quot;Клинические рекомендации &quot;Трансплантация поджелудочной железы, наличие трансплантированной поджелудочной железы, отмирание и отторжение трансплантата поджелудоч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Z 94.8 Наличие других трансплантированных органов и тканей.</w:t>
            </w:r>
          </w:p>
          <w:p w:rsidR="00635164" w:rsidRDefault="00301524">
            <w:pPr>
              <w:pStyle w:val="ConsPlusNormal0"/>
            </w:pPr>
            <w:r>
              <w:t>T 86.8 Отмирание и отторже</w:t>
            </w:r>
            <w:r>
              <w:t>ние других пересаженных органов и тканей.</w:t>
            </w:r>
          </w:p>
          <w:p w:rsidR="00635164" w:rsidRDefault="00301524">
            <w:pPr>
              <w:pStyle w:val="ConsPlusNormal0"/>
            </w:pPr>
            <w:r>
              <w:t>E 10.2* Инсулинозависимый сахарный диабет с поражением почек.</w:t>
            </w:r>
          </w:p>
          <w:p w:rsidR="00635164" w:rsidRDefault="00301524">
            <w:pPr>
              <w:pStyle w:val="ConsPlusNormal0"/>
            </w:pPr>
            <w:r>
              <w:t>N 18.5* Хроническая болезнь почек, стадия 5.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Внешние причины заболеваемости и смертности (V01-Y98)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пациентам пожилого и старческого возраста при падениях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W00 Падение на поверхности одного уровня, покрытой льдом или снегом</w:t>
            </w:r>
          </w:p>
          <w:p w:rsidR="00635164" w:rsidRDefault="00301524">
            <w:pPr>
              <w:pStyle w:val="ConsPlusNormal0"/>
            </w:pPr>
            <w:r>
              <w:t>W01 Падени</w:t>
            </w:r>
            <w:r>
              <w:t>е на поверхности одного уровня в результате поскальзывания, ложного шага или спотыкания</w:t>
            </w:r>
          </w:p>
          <w:p w:rsidR="00635164" w:rsidRDefault="00301524">
            <w:pPr>
              <w:pStyle w:val="ConsPlusNormal0"/>
            </w:pPr>
            <w:r>
              <w:t>W02 Падение при катании на коньках, лыжах, роликовых коньках или скейтборде (роликовой доске)</w:t>
            </w:r>
          </w:p>
          <w:p w:rsidR="00635164" w:rsidRDefault="00301524">
            <w:pPr>
              <w:pStyle w:val="ConsPlusNormal0"/>
            </w:pPr>
            <w:r>
              <w:t xml:space="preserve">W03 Другое падение на поверхности одного уровня в результате столкновения </w:t>
            </w:r>
            <w:r>
              <w:t>с другим лицом или толчка</w:t>
            </w:r>
          </w:p>
          <w:p w:rsidR="00635164" w:rsidRDefault="00301524">
            <w:pPr>
              <w:pStyle w:val="ConsPlusNormal0"/>
            </w:pPr>
            <w:r>
              <w:t>W04 Падение лица при переносе его другими лицами или при оказании ему поддержки другим лицом</w:t>
            </w:r>
          </w:p>
          <w:p w:rsidR="00635164" w:rsidRDefault="00301524">
            <w:pPr>
              <w:pStyle w:val="ConsPlusNormal0"/>
            </w:pPr>
            <w:r>
              <w:t>W05 Падение, связанное с инвалидной коляской</w:t>
            </w:r>
          </w:p>
          <w:p w:rsidR="00635164" w:rsidRDefault="00301524">
            <w:pPr>
              <w:pStyle w:val="ConsPlusNormal0"/>
            </w:pPr>
            <w:r>
              <w:t>W06 Падение, связанное с кроватью</w:t>
            </w:r>
          </w:p>
          <w:p w:rsidR="00635164" w:rsidRDefault="00301524">
            <w:pPr>
              <w:pStyle w:val="ConsPlusNormal0"/>
            </w:pPr>
            <w:r>
              <w:t>W07 Падение, связанное со стулом</w:t>
            </w:r>
          </w:p>
          <w:p w:rsidR="00635164" w:rsidRDefault="00301524">
            <w:pPr>
              <w:pStyle w:val="ConsPlusNormal0"/>
            </w:pPr>
            <w:r>
              <w:t xml:space="preserve">W08 Падение, связанное с </w:t>
            </w:r>
            <w:r>
              <w:t>другими предметами обстановки</w:t>
            </w:r>
          </w:p>
          <w:p w:rsidR="00635164" w:rsidRDefault="00301524">
            <w:pPr>
              <w:pStyle w:val="ConsPlusNormal0"/>
            </w:pPr>
            <w:r>
              <w:t>W10 Падение на лестнице и ступенях или с них</w:t>
            </w:r>
          </w:p>
          <w:p w:rsidR="00635164" w:rsidRDefault="00301524">
            <w:pPr>
              <w:pStyle w:val="ConsPlusNormal0"/>
            </w:pPr>
            <w:r>
              <w:t>W11 Падение на приставной лестнице и с нее</w:t>
            </w:r>
          </w:p>
          <w:p w:rsidR="00635164" w:rsidRDefault="00301524">
            <w:pPr>
              <w:pStyle w:val="ConsPlusNormal0"/>
            </w:pPr>
            <w:r>
              <w:t>W17 Другие случаи падения с одного уровня на другой</w:t>
            </w:r>
          </w:p>
          <w:p w:rsidR="00635164" w:rsidRDefault="00301524">
            <w:pPr>
              <w:pStyle w:val="ConsPlusNormal0"/>
            </w:pPr>
            <w:r>
              <w:t>W18 Другие случаи падения на поверхности одного уровня</w:t>
            </w:r>
          </w:p>
          <w:p w:rsidR="00635164" w:rsidRDefault="00301524">
            <w:pPr>
              <w:pStyle w:val="ConsPlusNormal0"/>
            </w:pPr>
            <w:r>
              <w:t>W19 Падение неуточненное</w:t>
            </w:r>
          </w:p>
          <w:p w:rsidR="00635164" w:rsidRDefault="00301524">
            <w:pPr>
              <w:pStyle w:val="ConsPlusNormal0"/>
            </w:pPr>
            <w:r>
              <w:t>R29.6 Склонность к падению, не классифицированная в других рубриках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46" w:tooltip="Приказ Минздрава России от 14.12.2021 N 1145н &quot;Об утверждении стандарта первичной медико-санитарной помощи пациентам пожилого и старческого возраста при падениях (диагностика и лечение)&quot; (Зарегистрировано в Минюсте России 14.01.2022 N 668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14.12.2021 N 1145н</w:t>
            </w:r>
          </w:p>
        </w:tc>
      </w:tr>
      <w:tr w:rsidR="00635164">
        <w:tc>
          <w:tcPr>
            <w:tcW w:w="10557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Факторы, влияющие на состояние здоровья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и обращения в учреждения здравоохранения (Z00 - Z99)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</w:t>
            </w:r>
            <w:r>
              <w:t>ой медико-санитарной помощи детям при перинатальной профилактике ВИЧ-инфекции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R75 Лабораторное обнаружение вируса иммунодефицита человека [ВИЧ]</w:t>
            </w:r>
          </w:p>
          <w:p w:rsidR="00635164" w:rsidRDefault="00301524">
            <w:pPr>
              <w:pStyle w:val="ConsPlusNormal0"/>
            </w:pPr>
            <w:r>
              <w:t>Z20.6 Контакт с больным и возможность заражения вирусом иммунодефицита человека [ВИЧ]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47" w:tooltip="Приказ Минздрава России от 30.03.2022 N 220н &quot;Об утверждении стандарта первичной медико-санитарной помощи детям при перинатальной профилактике ВИЧ-инфекции (диагностика и лечение)&quot; (Зарегистрировано в Минюсте России 04.05.2022 N 684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30.03.2022 N 220н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медико-санитарной помощи при планировании беременности (на предгравидарном этапе) (диагност</w:t>
            </w:r>
            <w:r>
              <w:t>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Z32.0 Беременность, (еще) не подтвержденная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48" w:tooltip="Приказ Минздрава России от 25.10.2024 N 572н &quot;Об утверждении стандарта первичной медико-санитарной помощи при планировании беременности (на предгравидарном этапе) (диагностика и лечение)&quot; (Зарегистрировано в Минюсте России 27.11.2024 N 8034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25.10.2024 N 572н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первичной медико-санитарно</w:t>
            </w:r>
            <w:r>
              <w:t>й помощи при нормальной беременности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Z32.1 Беременность подтвержденная</w:t>
            </w:r>
          </w:p>
          <w:p w:rsidR="00635164" w:rsidRDefault="00301524">
            <w:pPr>
              <w:pStyle w:val="ConsPlusNormal0"/>
            </w:pPr>
            <w:r>
              <w:t>Z33 Состояние, свойственное беременности</w:t>
            </w:r>
          </w:p>
          <w:p w:rsidR="00635164" w:rsidRDefault="00301524">
            <w:pPr>
              <w:pStyle w:val="ConsPlusNormal0"/>
            </w:pPr>
            <w:r>
              <w:t>Z34 Наблюдение за течением нормальной беременности</w:t>
            </w:r>
          </w:p>
          <w:p w:rsidR="00635164" w:rsidRDefault="00301524">
            <w:pPr>
              <w:pStyle w:val="ConsPlusNormal0"/>
            </w:pPr>
            <w:r>
              <w:t>Z35 Наблюдение за течением беременности у женщины, подвергающейся выс</w:t>
            </w:r>
            <w:r>
              <w:t>окому риску</w:t>
            </w:r>
          </w:p>
          <w:p w:rsidR="00635164" w:rsidRDefault="00301524">
            <w:pPr>
              <w:pStyle w:val="ConsPlusNormal0"/>
            </w:pPr>
            <w:r>
              <w:t>Z36 Дородовое обследование с целью выявления патологии у плода [антенатальный скрининг]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649" w:tooltip="Приказ Минздрава России от 25.10.2024 N 573н &quot;Об утверждении стандарта первичной медико-санитарной помощи при нормальной беременности (диагностика и лечение)&quot; (Зарегистрировано в Минюсте России 28.11.2024 N 8036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25.10.2024 N 573н</w:t>
            </w:r>
          </w:p>
        </w:tc>
      </w:tr>
    </w:tbl>
    <w:p w:rsidR="00635164" w:rsidRDefault="00635164">
      <w:pPr>
        <w:pStyle w:val="ConsPlusNormal0"/>
        <w:sectPr w:rsidR="00635164">
          <w:headerReference w:type="default" r:id="rId650"/>
          <w:footerReference w:type="default" r:id="rId651"/>
          <w:headerReference w:type="first" r:id="rId652"/>
          <w:footerReference w:type="first" r:id="rId653"/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p w:rsidR="00635164" w:rsidRDefault="00635164">
      <w:pPr>
        <w:pStyle w:val="ConsPlusNormal0"/>
        <w:ind w:firstLine="540"/>
        <w:jc w:val="both"/>
      </w:pPr>
    </w:p>
    <w:p w:rsidR="00635164" w:rsidRDefault="00301524">
      <w:pPr>
        <w:pStyle w:val="ConsPlusTitle0"/>
        <w:jc w:val="center"/>
        <w:outlineLvl w:val="1"/>
      </w:pPr>
      <w:bookmarkStart w:id="9" w:name="P3059"/>
      <w:bookmarkEnd w:id="9"/>
      <w:r>
        <w:t>2.2. Стандарты специализированной медицинской помощи</w:t>
      </w:r>
    </w:p>
    <w:p w:rsidR="00635164" w:rsidRDefault="00635164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2"/>
        <w:gridCol w:w="3600"/>
        <w:gridCol w:w="1247"/>
        <w:gridCol w:w="3005"/>
      </w:tblGrid>
      <w:tr w:rsidR="00635164">
        <w:tc>
          <w:tcPr>
            <w:tcW w:w="2762" w:type="dxa"/>
          </w:tcPr>
          <w:p w:rsidR="00635164" w:rsidRDefault="00301524">
            <w:pPr>
              <w:pStyle w:val="ConsPlusNormal0"/>
              <w:jc w:val="center"/>
            </w:pPr>
            <w:r>
              <w:t>Наименование стандарта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  <w:jc w:val="center"/>
            </w:pPr>
            <w:r>
              <w:t>Код</w:t>
            </w:r>
          </w:p>
          <w:p w:rsidR="00635164" w:rsidRDefault="00301524">
            <w:pPr>
              <w:pStyle w:val="ConsPlusNormal0"/>
              <w:jc w:val="center"/>
            </w:pPr>
            <w:hyperlink r:id="rId654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247" w:type="dxa"/>
          </w:tcPr>
          <w:p w:rsidR="00635164" w:rsidRDefault="00301524">
            <w:pPr>
              <w:pStyle w:val="ConsPlusNormal0"/>
              <w:jc w:val="center"/>
            </w:pPr>
            <w:r>
              <w:t>Возраст. к/я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  <w:jc w:val="center"/>
            </w:pPr>
            <w:r>
              <w:t>Нормативный правовой акт, у</w:t>
            </w:r>
            <w:r>
              <w:t>твердивший стандарт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брюшном тифе (инфекция, вызванная Salmonella Typhi)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A01.0 Брюшной тиф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55" w:tooltip="Приказ Минздрава России от 07.12.2023 N 666н &quot;Об утверждении стандарта медицинской помощи взрослым при брюшном тифе (инфекция, вызванная Salmonella Typhi) (диагностика, лечение и диспансерное наблюдение)&quot; (Зарегистрировано в Минюсте России 22.01.2024 N 76922)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07.12.2023 N 666н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сальмонеллезе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A02 Другие сальмонеллезные инфекции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56" w:tooltip="Приказ Минздрава России от 07.12.2023 N 667н &quot;Об утверждении стандарта медицинской помощи взрослым при сальмонеллезе (диагностика и лечение)&quot; (Зарегистрировано в Минюсте России 22.01.2024 N 769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07.12.2023 N 667н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детям при ботулизме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A05.1 Ботулизм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</w:t>
            </w:r>
            <w:r>
              <w:t>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57" w:tooltip="Приказ Минздрава России от 18.10.2022 N 677н &quot;Об утверждении стандарта специализированной медицинской помощи детям при ботулизме (диагностика и лечение)&quot; (Зарегистрировано в Минюсте России 18.11.2022 N 7102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туберкулезе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A15 Туберкулез органов дыхания, подтвержденный бактериологическ</w:t>
            </w:r>
            <w:r>
              <w:t>и и гистологически</w:t>
            </w:r>
          </w:p>
          <w:p w:rsidR="00635164" w:rsidRDefault="00301524">
            <w:pPr>
              <w:pStyle w:val="ConsPlusNormal0"/>
            </w:pPr>
            <w:r>
              <w:t>A16 Туберкулез органов дыхания, не подтвержденный бактериологически или гистологически</w:t>
            </w:r>
          </w:p>
          <w:p w:rsidR="00635164" w:rsidRDefault="00301524">
            <w:pPr>
              <w:pStyle w:val="ConsPlusNormal0"/>
            </w:pPr>
            <w:r>
              <w:t>A17 Туберкулез нервной системы</w:t>
            </w:r>
          </w:p>
          <w:p w:rsidR="00635164" w:rsidRDefault="00301524">
            <w:pPr>
              <w:pStyle w:val="ConsPlusNormal0"/>
            </w:pPr>
            <w:r>
              <w:t>A18 Туберкулез других органов</w:t>
            </w:r>
          </w:p>
          <w:p w:rsidR="00635164" w:rsidRDefault="00301524">
            <w:pPr>
              <w:pStyle w:val="ConsPlusNormal0"/>
            </w:pPr>
            <w:r>
              <w:t>A19 Милиарный туберкулез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58" w:tooltip="Приказ Минздрава России от 13.12.2023 N 682н &quot;Об утверждении стандарта медицинской помощи взрослым при туберкулезе (диагностика и лечение)&quot; (Зарегистрировано в Минюсте России 22.01.2024 N 7693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13.12.2023 N 682н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туберкулезе (I режим химиотерапии)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A15 Туберкулез органов дыхания,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A15.0 Туберкулез легких, подтвержденный бактериоскопически с наличием или отсутствием роста культуры</w:t>
            </w:r>
          </w:p>
          <w:p w:rsidR="00635164" w:rsidRDefault="00301524">
            <w:pPr>
              <w:pStyle w:val="ConsPlusNormal0"/>
            </w:pPr>
            <w:r>
              <w:t>A15.1 Туберкулез легких, подтвержденный только ростом культуры</w:t>
            </w:r>
          </w:p>
          <w:p w:rsidR="00635164" w:rsidRDefault="00301524">
            <w:pPr>
              <w:pStyle w:val="ConsPlusNormal0"/>
            </w:pPr>
            <w:r>
              <w:t>A15.2 Туберкулез легких, подтвержденный гистологически</w:t>
            </w:r>
          </w:p>
          <w:p w:rsidR="00635164" w:rsidRDefault="00301524">
            <w:pPr>
              <w:pStyle w:val="ConsPlusNormal0"/>
            </w:pPr>
            <w:r>
              <w:t>A15.3 Туберкулез легких, подтвержденн</w:t>
            </w:r>
            <w:r>
              <w:t>ый неуточненными методами</w:t>
            </w:r>
          </w:p>
          <w:p w:rsidR="00635164" w:rsidRDefault="00301524">
            <w:pPr>
              <w:pStyle w:val="ConsPlusNormal0"/>
            </w:pPr>
            <w:r>
              <w:t>A15.4 Туберкулез внутригрудных лимфатических узлов,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A15.6 Туберкулезный плеврит, подтв</w:t>
            </w:r>
            <w:r>
              <w:t>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A15.7 Первичный туберкулез органов дыхания,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A15.9 Туберкулез органов д</w:t>
            </w:r>
            <w:r>
              <w:t>ыхания неуточненной локализации,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A16 Туберкулез органов дыхания, не подтвержденный бактериологически или гистологически</w:t>
            </w:r>
          </w:p>
          <w:p w:rsidR="00635164" w:rsidRDefault="00301524">
            <w:pPr>
              <w:pStyle w:val="ConsPlusNormal0"/>
            </w:pPr>
            <w:r>
              <w:t>A16.0 Туберкулез легких при отрицательных результатах бактериологических и гистологиче</w:t>
            </w:r>
            <w:r>
              <w:t>ских исследований</w:t>
            </w:r>
          </w:p>
          <w:p w:rsidR="00635164" w:rsidRDefault="00301524">
            <w:pPr>
              <w:pStyle w:val="ConsPlusNormal0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 w:rsidR="00635164" w:rsidRDefault="00301524">
            <w:pPr>
              <w:pStyle w:val="ConsPlusNormal0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A16.3 Туберкулез внутригрудных лимфатических узлов бе</w:t>
            </w:r>
            <w:r>
              <w:t>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A16.5 Туберкулезный плеврит без упоминания о бактериологическом или гистоло</w:t>
            </w:r>
            <w:r>
              <w:t>гическом подтверждении</w:t>
            </w:r>
          </w:p>
          <w:p w:rsidR="00635164" w:rsidRDefault="00301524">
            <w:pPr>
              <w:pStyle w:val="ConsPlusNormal0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A16.9 Тубе</w:t>
            </w:r>
            <w:r>
              <w:t>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A17 Туберкулез нервной системы</w:t>
            </w:r>
          </w:p>
          <w:p w:rsidR="00635164" w:rsidRDefault="00301524">
            <w:pPr>
              <w:pStyle w:val="ConsPlusNormal0"/>
            </w:pPr>
            <w:r>
              <w:t>A17.0 Туберкулезный менингит (G01*)</w:t>
            </w:r>
          </w:p>
          <w:p w:rsidR="00635164" w:rsidRDefault="00301524">
            <w:pPr>
              <w:pStyle w:val="ConsPlusNormal0"/>
            </w:pPr>
            <w:r>
              <w:t>A17.1 Менингеальная туберкулема (G07*)</w:t>
            </w:r>
          </w:p>
          <w:p w:rsidR="00635164" w:rsidRDefault="00301524">
            <w:pPr>
              <w:pStyle w:val="ConsPlusNormal0"/>
            </w:pPr>
            <w:r>
              <w:t>A17.8 Туберкулез нервной системы</w:t>
            </w:r>
            <w:r>
              <w:t xml:space="preserve"> других локализаций</w:t>
            </w:r>
          </w:p>
          <w:p w:rsidR="00635164" w:rsidRDefault="00301524">
            <w:pPr>
              <w:pStyle w:val="ConsPlusNormal0"/>
            </w:pPr>
            <w:r>
              <w:t>A17.9 Туберкулез нервной системы неуточненный (G99.8*)</w:t>
            </w:r>
          </w:p>
          <w:p w:rsidR="00635164" w:rsidRDefault="00301524">
            <w:pPr>
              <w:pStyle w:val="ConsPlusNormal0"/>
            </w:pPr>
            <w:r>
              <w:t>A18 Туберкулез других органов</w:t>
            </w:r>
          </w:p>
          <w:p w:rsidR="00635164" w:rsidRDefault="00301524">
            <w:pPr>
              <w:pStyle w:val="ConsPlusNormal0"/>
            </w:pPr>
            <w:r>
              <w:t>A18.0 Туберкулез костей и суставов</w:t>
            </w:r>
          </w:p>
          <w:p w:rsidR="00635164" w:rsidRDefault="00301524">
            <w:pPr>
              <w:pStyle w:val="ConsPlusNormal0"/>
            </w:pPr>
            <w:r>
              <w:t>A18.1 Туберкулез мочеполовых органов</w:t>
            </w:r>
          </w:p>
          <w:p w:rsidR="00635164" w:rsidRDefault="00301524">
            <w:pPr>
              <w:pStyle w:val="ConsPlusNormal0"/>
            </w:pPr>
            <w:r>
              <w:t>A18.2 Туберкулезная периферическая лимфаденопатия</w:t>
            </w:r>
          </w:p>
          <w:p w:rsidR="00635164" w:rsidRDefault="00301524">
            <w:pPr>
              <w:pStyle w:val="ConsPlusNormal0"/>
            </w:pPr>
            <w:r>
              <w:t>A18.3 Туберкулез кишечника, брюшины и брыжеечных лимфатических узлов</w:t>
            </w:r>
          </w:p>
          <w:p w:rsidR="00635164" w:rsidRDefault="00301524">
            <w:pPr>
              <w:pStyle w:val="ConsPlusNormal0"/>
            </w:pPr>
            <w:r>
              <w:t>A18.4 Туберкулез кожи и подкожной клетчатки</w:t>
            </w:r>
          </w:p>
          <w:p w:rsidR="00635164" w:rsidRDefault="00301524">
            <w:pPr>
              <w:pStyle w:val="ConsPlusNormal0"/>
            </w:pPr>
            <w:r>
              <w:t>A18.5 Туберкулез глаза</w:t>
            </w:r>
          </w:p>
          <w:p w:rsidR="00635164" w:rsidRDefault="00301524">
            <w:pPr>
              <w:pStyle w:val="ConsPlusNormal0"/>
            </w:pPr>
            <w:r>
              <w:t>A18.6 Туберкулез уха</w:t>
            </w:r>
          </w:p>
          <w:p w:rsidR="00635164" w:rsidRDefault="00301524">
            <w:pPr>
              <w:pStyle w:val="ConsPlusNormal0"/>
            </w:pPr>
            <w:r>
              <w:t>A18.7 Туберкулез надпочечников (E35.1*)</w:t>
            </w:r>
          </w:p>
          <w:p w:rsidR="00635164" w:rsidRDefault="00301524">
            <w:pPr>
              <w:pStyle w:val="ConsPlusNormal0"/>
            </w:pPr>
            <w:r>
              <w:t>A18.8 Туберкулез других уточненных органов</w:t>
            </w:r>
          </w:p>
          <w:p w:rsidR="00635164" w:rsidRDefault="00301524">
            <w:pPr>
              <w:pStyle w:val="ConsPlusNormal0"/>
            </w:pPr>
            <w:r>
              <w:t>A19 Милиарный ту</w:t>
            </w:r>
            <w:r>
              <w:t>беркулез</w:t>
            </w:r>
          </w:p>
          <w:p w:rsidR="00635164" w:rsidRDefault="00301524">
            <w:pPr>
              <w:pStyle w:val="ConsPlusNormal0"/>
            </w:pPr>
            <w:r>
              <w:t>A19.0 Острый милиарный туберкулез одной уточненной локализации</w:t>
            </w:r>
          </w:p>
          <w:p w:rsidR="00635164" w:rsidRDefault="00301524">
            <w:pPr>
              <w:pStyle w:val="ConsPlusNormal0"/>
            </w:pPr>
            <w:r>
              <w:t>A19.1 Острый милиарный туберкулез множественной локализации</w:t>
            </w:r>
          </w:p>
          <w:p w:rsidR="00635164" w:rsidRDefault="00301524">
            <w:pPr>
              <w:pStyle w:val="ConsPlusNormal0"/>
            </w:pPr>
            <w:r>
              <w:t>A19.2 Острый милиарный туберкулез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A19.8 Другие формы милиарного туберкулеза</w:t>
            </w:r>
          </w:p>
          <w:p w:rsidR="00635164" w:rsidRDefault="00301524">
            <w:pPr>
              <w:pStyle w:val="ConsPlusNormal0"/>
            </w:pPr>
            <w:r>
              <w:t>A19.9 Милиарный туберку</w:t>
            </w:r>
            <w:r>
              <w:t>лез неуточненной локализации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59" w:tooltip="Приказ Минздрава России от 24.11.2020 N 1246н &quot;Об утверждении стандартов медицинской помощи детям при туберкулезе&quot; (Зарегистрировано в Минюсте России 11.02.2021 N 624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туберкулезе (III режим химиотерапии)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A15.4 Туберкулез внутригрудных лимфатических узлов,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A15.6 Туберкулезный плеврит,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A15.7 Первичный туберкулез органов дыхания, подтвержденный бактериологически и гист</w:t>
            </w:r>
            <w:r>
              <w:t>ологически</w:t>
            </w:r>
          </w:p>
          <w:p w:rsidR="00635164" w:rsidRDefault="00301524">
            <w:pPr>
              <w:pStyle w:val="ConsPlusNormal0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 w:rsidR="00635164" w:rsidRDefault="00301524">
            <w:pPr>
              <w:pStyle w:val="ConsPlusNormal0"/>
            </w:pPr>
            <w:r>
              <w:t>A16 Туберкулез органов дыхания, не подтвержде</w:t>
            </w:r>
            <w:r>
              <w:t>нный бактериологически или гистологически</w:t>
            </w:r>
          </w:p>
          <w:p w:rsidR="00635164" w:rsidRDefault="00301524">
            <w:pPr>
              <w:pStyle w:val="ConsPlusNormal0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635164" w:rsidRDefault="00301524">
            <w:pPr>
              <w:pStyle w:val="ConsPlusNormal0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 w:rsidR="00635164" w:rsidRDefault="00301524">
            <w:pPr>
              <w:pStyle w:val="ConsPlusNormal0"/>
            </w:pPr>
            <w:r>
              <w:t>A16.2 Туберкулез ле</w:t>
            </w:r>
            <w:r>
              <w:t>гких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 xml:space="preserve">A16.4 Туберкулез гортани, трахеи и бронхов без упоминания о </w:t>
            </w:r>
            <w:r>
              <w:t>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A16.7 Первичный туберкулез органов дыхания без упоминания о бактериологическом или гистологическом подтве</w:t>
            </w:r>
            <w:r>
              <w:t>рждении</w:t>
            </w:r>
          </w:p>
          <w:p w:rsidR="00635164" w:rsidRDefault="00301524">
            <w:pPr>
              <w:pStyle w:val="ConsPlusNormal0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:rsidR="00635164" w:rsidRDefault="00301524">
            <w:pPr>
              <w:pStyle w:val="ConsPlusNormal0"/>
            </w:pPr>
            <w:r>
              <w:t>A17 Туберк</w:t>
            </w:r>
            <w:r>
              <w:t>улез нервной системы</w:t>
            </w:r>
          </w:p>
          <w:p w:rsidR="00635164" w:rsidRDefault="00301524">
            <w:pPr>
              <w:pStyle w:val="ConsPlusNormal0"/>
            </w:pPr>
            <w:r>
              <w:t>A17.0 Туберкулезный менингит (G01*)</w:t>
            </w:r>
          </w:p>
          <w:p w:rsidR="00635164" w:rsidRDefault="00301524">
            <w:pPr>
              <w:pStyle w:val="ConsPlusNormal0"/>
            </w:pPr>
            <w:r>
              <w:t>A17.1 Менингеальная туберкулема (G07*)</w:t>
            </w:r>
          </w:p>
          <w:p w:rsidR="00635164" w:rsidRDefault="00301524">
            <w:pPr>
              <w:pStyle w:val="ConsPlusNormal0"/>
            </w:pPr>
            <w:r>
              <w:t>A17.8 Туберкулез нервной системы других локализаций</w:t>
            </w:r>
          </w:p>
          <w:p w:rsidR="00635164" w:rsidRDefault="00301524">
            <w:pPr>
              <w:pStyle w:val="ConsPlusNormal0"/>
            </w:pPr>
            <w:r>
              <w:t>A17.9 Туберкулез нервной системы неуточненный (G99.8*)</w:t>
            </w:r>
          </w:p>
          <w:p w:rsidR="00635164" w:rsidRDefault="00301524">
            <w:pPr>
              <w:pStyle w:val="ConsPlusNormal0"/>
            </w:pPr>
            <w:r>
              <w:t>A18 Туберкулез других органов</w:t>
            </w:r>
          </w:p>
          <w:p w:rsidR="00635164" w:rsidRDefault="00301524">
            <w:pPr>
              <w:pStyle w:val="ConsPlusNormal0"/>
            </w:pPr>
            <w:r>
              <w:t>A18.0 Туберкулез костей</w:t>
            </w:r>
            <w:r>
              <w:t xml:space="preserve"> и суставов</w:t>
            </w:r>
          </w:p>
          <w:p w:rsidR="00635164" w:rsidRDefault="00301524">
            <w:pPr>
              <w:pStyle w:val="ConsPlusNormal0"/>
            </w:pPr>
            <w:r>
              <w:t>A18.1 Туберкулез мочеполовых органов</w:t>
            </w:r>
          </w:p>
          <w:p w:rsidR="00635164" w:rsidRDefault="00301524">
            <w:pPr>
              <w:pStyle w:val="ConsPlusNormal0"/>
            </w:pPr>
            <w:r>
              <w:t>A18.2 Туберкулезная периферическая лимфаденопатия</w:t>
            </w:r>
          </w:p>
          <w:p w:rsidR="00635164" w:rsidRDefault="00301524">
            <w:pPr>
              <w:pStyle w:val="ConsPlusNormal0"/>
            </w:pPr>
            <w:r>
              <w:t>A18.3 Туберкулез кишечника, брюшины и брыжеечных лимфатических узлов</w:t>
            </w:r>
          </w:p>
          <w:p w:rsidR="00635164" w:rsidRDefault="00301524">
            <w:pPr>
              <w:pStyle w:val="ConsPlusNormal0"/>
            </w:pPr>
            <w:r>
              <w:t>A18.4 Туберкулез кожи и подкожной клетчатки</w:t>
            </w:r>
          </w:p>
          <w:p w:rsidR="00635164" w:rsidRDefault="00301524">
            <w:pPr>
              <w:pStyle w:val="ConsPlusNormal0"/>
            </w:pPr>
            <w:r>
              <w:t>A18.5 Туберкулез глаза</w:t>
            </w:r>
          </w:p>
          <w:p w:rsidR="00635164" w:rsidRDefault="00301524">
            <w:pPr>
              <w:pStyle w:val="ConsPlusNormal0"/>
            </w:pPr>
            <w:r>
              <w:t>A18.6 Туберкулез уха</w:t>
            </w:r>
          </w:p>
          <w:p w:rsidR="00635164" w:rsidRDefault="00301524">
            <w:pPr>
              <w:pStyle w:val="ConsPlusNormal0"/>
            </w:pPr>
            <w:r>
              <w:t>A18.7 Туберкулез надпочечников (E35.1*)</w:t>
            </w:r>
          </w:p>
          <w:p w:rsidR="00635164" w:rsidRDefault="00301524">
            <w:pPr>
              <w:pStyle w:val="ConsPlusNormal0"/>
            </w:pPr>
            <w:r>
              <w:t>A18.8 Туберкулез других уточненных органов</w:t>
            </w:r>
          </w:p>
          <w:p w:rsidR="00635164" w:rsidRDefault="00301524">
            <w:pPr>
              <w:pStyle w:val="ConsPlusNormal0"/>
            </w:pPr>
            <w:r>
              <w:t>A19 Милиарный туберкулез</w:t>
            </w:r>
          </w:p>
          <w:p w:rsidR="00635164" w:rsidRDefault="00301524">
            <w:pPr>
              <w:pStyle w:val="ConsPlusNormal0"/>
            </w:pPr>
            <w:r>
              <w:t>A19.0 Острый милиарный туберкулез одной уточненной локализации</w:t>
            </w:r>
          </w:p>
          <w:p w:rsidR="00635164" w:rsidRDefault="00301524">
            <w:pPr>
              <w:pStyle w:val="ConsPlusNormal0"/>
            </w:pPr>
            <w:r>
              <w:t>A19.1 Острый милиарный туберкулез множественной локализации</w:t>
            </w:r>
          </w:p>
          <w:p w:rsidR="00635164" w:rsidRDefault="00301524">
            <w:pPr>
              <w:pStyle w:val="ConsPlusNormal0"/>
            </w:pPr>
            <w:r>
              <w:t>A19.2 Острый милиарный ту</w:t>
            </w:r>
            <w:r>
              <w:t>беркулез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A19.8 Другие формы милиарного туберкулеза</w:t>
            </w:r>
          </w:p>
          <w:p w:rsidR="00635164" w:rsidRDefault="00301524">
            <w:pPr>
              <w:pStyle w:val="ConsPlusNormal0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60" w:tooltip="Приказ Минздрава России от 24.11.2020 N 1246н &quot;Об утверждении стандартов медицинской помощи детям при туберкулезе&quot; (Зарегистрировано в Минюсте России 11.02.2021 N 624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детям при сифилисе </w:t>
            </w:r>
            <w:r>
              <w:t>(превентивное лечение и профилактическое лечение у новорожденных)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A50 Врожденный сифилис</w:t>
            </w:r>
          </w:p>
          <w:p w:rsidR="00635164" w:rsidRDefault="00301524">
            <w:pPr>
              <w:pStyle w:val="ConsPlusNormal0"/>
            </w:pPr>
            <w:r>
              <w:t>A51 Ранний сифилис</w:t>
            </w:r>
          </w:p>
          <w:p w:rsidR="00635164" w:rsidRDefault="00301524">
            <w:pPr>
              <w:pStyle w:val="ConsPlusNormal0"/>
            </w:pPr>
            <w:r>
              <w:t>A52 Поздний сифилис</w:t>
            </w:r>
          </w:p>
          <w:p w:rsidR="00635164" w:rsidRDefault="00301524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61" w:tooltip="Приказ Минздрава России от 01.09.2021 N 896н &quot;Об утверждении стандартов медицинской помощи детям при сифилисе&quot; (вместе со &quot;Стандартом медицинской помощи детям при сифилисе (превентивное лечение и профилактическое лечение у новорожденных)&quot;, &quot;Стандартом медицин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сифилисе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A50 Врожденный сифилис</w:t>
            </w:r>
          </w:p>
          <w:p w:rsidR="00635164" w:rsidRDefault="00301524">
            <w:pPr>
              <w:pStyle w:val="ConsPlusNormal0"/>
            </w:pPr>
            <w:r>
              <w:t>A51 Ранний си</w:t>
            </w:r>
            <w:r>
              <w:t>филис</w:t>
            </w:r>
          </w:p>
          <w:p w:rsidR="00635164" w:rsidRDefault="00301524">
            <w:pPr>
              <w:pStyle w:val="ConsPlusNormal0"/>
            </w:pPr>
            <w:r>
              <w:t>A52 Поздний сифилис</w:t>
            </w:r>
          </w:p>
          <w:p w:rsidR="00635164" w:rsidRDefault="00301524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62" w:tooltip="Приказ Минздрава России от 01.09.2021 N 896н &quot;Об утверждении стандартов медицинской помощи детям при сифилисе&quot; (вместе со &quot;Стандартом медицинской помощи детям при сифилисе (превентивное лечение и профилактическое лечение у новорожденных)&quot;, &quot;Стандартом медицин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</w:t>
            </w:r>
            <w:r>
              <w:t>лым при сифилисе (превентивное лечение и профилактическое лечение беременных)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A51 Ранний сифилис</w:t>
            </w:r>
          </w:p>
          <w:p w:rsidR="00635164" w:rsidRDefault="00301524">
            <w:pPr>
              <w:pStyle w:val="ConsPlusNormal0"/>
            </w:pPr>
            <w:r>
              <w:t>A52 Поздний сифилис</w:t>
            </w:r>
          </w:p>
          <w:p w:rsidR="00635164" w:rsidRDefault="00301524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63" w:tooltip="Приказ Минздрава России от 10.06.2021 N 609н &quot;Об утверждении стандартов медицинской помощи взрослым при сифилисе&quot; (Зарегистрировано в Минюсте России 08.07.2021 N 641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сифилисе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A51 Ранний сифилис</w:t>
            </w:r>
          </w:p>
          <w:p w:rsidR="00635164" w:rsidRDefault="00301524">
            <w:pPr>
              <w:pStyle w:val="ConsPlusNormal0"/>
            </w:pPr>
            <w:r>
              <w:t>A52 Поздний сифилис</w:t>
            </w:r>
          </w:p>
          <w:p w:rsidR="00635164" w:rsidRDefault="00301524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64" w:tooltip="Приказ Минздрава России от 10.06.2021 N 609н &quot;Об утверждении стандартов медицинской помощи взрослым при сифилисе&quot; (Зарегистрировано в Минюсте России 08.07.2021 N 641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</w:t>
            </w:r>
            <w:r>
              <w:t>й помощи взрослым при хламидийной инфекции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A56 Другие хламидийные болезни, передающиеся половым путем</w:t>
            </w:r>
          </w:p>
          <w:p w:rsidR="00635164" w:rsidRDefault="00301524">
            <w:pPr>
              <w:pStyle w:val="ConsPlusNormal0"/>
            </w:pPr>
            <w:r>
              <w:t>A74 Другие болезни, вызываемые хламидиями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65" w:tooltip="Приказ Минздрава России от 28.03.2022 N 211н &quot;Об утверждении стандарта медицинской помощи взрослым при хламидийной инфекции (диагностика и лечение)&quot; (Зарегистрировано в Минюсте России 04.05.2022 N 6840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</w:t>
            </w:r>
            <w:r>
              <w:t xml:space="preserve"> России от 28.03.2022 N 211н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хламидийной инфекции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A56 Другие хламидийные болезни, передающиеся половым путем</w:t>
            </w:r>
          </w:p>
          <w:p w:rsidR="00635164" w:rsidRDefault="00301524">
            <w:pPr>
              <w:pStyle w:val="ConsPlusNormal0"/>
            </w:pPr>
            <w:r>
              <w:t>A74 Другие болезни, вызываемые хламидиями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66" w:tooltip="Приказ Минздрава России от 06.08.2021 N 836н &quot;Об утверждении стандарта медицинской помощи детям при хламидийной инфекции&quot; (Зарегистрировано в Минюсте России 03.09.2021 N 648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06.08.202</w:t>
            </w:r>
            <w:r>
              <w:t>1 N 836н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аногенитальной герпетической вирусной инфекции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A60 Аногенитальная герпетическая вирусная инфекция [herpes simplex]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67" w:tooltip="Приказ Минздрава России от 28.03.2022 N 210н &quot;Об утверждении стандарта медицинской помощи взрослым при аногенитальной герпетической вирусной инфекции (диагностика и лечение)&quot; (Зарегистрировано в Минюсте России 04.05.2022 N 6840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210н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аногенитальной герпетической вирусной инфекции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A60 Аногенитал</w:t>
            </w:r>
            <w:r>
              <w:t>ьная герпетическая вирусная инфекция [herpes simplex]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68" w:tooltip="Приказ Минздрава России от 12.05.2022 N 319н &quot;Об утверждении стандарта медицинской помощи детям при аногенитальной герпетической вирусной инфекции (диагностика и лечение)&quot; (Зарегистрировано в Минюсте России 20.06.2022 N 6890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319н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аногенитальных (венериче</w:t>
            </w:r>
            <w:r>
              <w:t>ских) бородавках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A63.0 Аногенитальные (венерические) бородавки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69" w:tooltip="Приказ Минздрава России от 28.03.2022 N 209н &quot;Об утверждении стандарта медицинской помощи взрослым при аногенитальных (венерических) бородавках (диагностика и лечение)&quot; (Зарегистрировано в Минюсте России 04.05.2022 N 6840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209н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</w:t>
            </w:r>
            <w:r>
              <w:t>ям при аногенитальных (венерических) бородавках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A63.0 Аногенитальные (венерические) бородавки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70" w:tooltip="Приказ Минздрава России от 30.08.2021 N 887н &quot;Об утверждении стандарта медицинской помощи детям при аногенитальных (венерических) бородавках&quot; (Зарегистрировано в Минюсте России 14.09.2021 N 6498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30.08.2021 N 887н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при урогенитальных заболеваниях, вызванных Mycoplasma genitalium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A63.8 Другие уточненные заболевания, пе</w:t>
            </w:r>
            <w:r>
              <w:t>редающиеся преимущественно половым путем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взрослые, 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71" w:tooltip="Приказ Минздрава России от 14.06.2022 N 401н &quot;Об утверждении стандарта медицинской помощи при урогенитальных заболеваниях, вызванных Mycoplasma genitalium (диагностика и лечение)&quot; (Зарегистрировано в Минюсте России 14.07.2022 N 6926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остром гепатите A (</w:t>
            </w:r>
            <w:r>
              <w:t>ГА)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B15 Острый гепатит A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72" w:tooltip="Приказ Минздрава России от 07.12.2023 N 668н &quot;Об утверждении стандарта медицинской помощи взрослым при остром гепатите A (ГА) (диагностика, лечение и диспансерное наблюдение)&quot; (Зарегистрировано в Минюсте России 22.01.2024 N 7692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07.12.2023 N 668н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</w:t>
            </w:r>
            <w:r>
              <w:t>при остром гепатите B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B16 Острый гепатит B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73" w:tooltip="Приказ Минздрава России от 13.12.2023 N 681н &quot;Об утверждении стандарта медицинской помощи взрослым при остром гепатите B (диагностика и лечение)&quot; (Зарегистрировано в Минюсте России 22.01.2024 N 7693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13.12.2023 N 681н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остром гепатите B (ОГВ)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B16.2 Острый гепатит B без дельта-агента с печеночной комой</w:t>
            </w:r>
          </w:p>
          <w:p w:rsidR="00635164" w:rsidRDefault="00301524">
            <w:pPr>
              <w:pStyle w:val="ConsPlusNormal0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74" w:tooltip="Приказ Минздрава России от 18.10.2022 N 676н &quot;Об утверждении стандарта медицинской помощи детям при остром гепатите B (ОГВ) (диагностика, лечение и диспансерное наблюдение)&quot; (Зарегистрировано в Минюсте России 18.11.2022 N 7102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остром гепатите C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B17.1 Острый гепатит C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75" w:tooltip="Приказ Минздрава России от 01.02.2024 N 30н &quot;Об утверждении стандарта медицинской помощи взрослым при остром гепатите C (диагностика и лечение)&quot; (Зарегистрировано в Минюсте России 05.03.2024 N 7742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01.02.2024 N 30н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хроническом вирусном гепатите D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B18.0 Хронический вирусный гепат</w:t>
            </w:r>
            <w:r>
              <w:t>ит B с дельта-агентом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76" w:tooltip="Приказ Минздрава России от 27.09.2023 N 501н &quot;Об утверждении стандарта медицинской помощи взрослым при хроническом вирусном гепатите D (диагностика, лечение и диспансерное наблюдение)&quot; (Зарегистрировано в Минюсте России 03.11.2023 N 7584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27.09.2023 N 501н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хроническом вирусном гепатите C (диагно</w:t>
            </w:r>
            <w:r>
              <w:t>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B18.2 Хронический вирусный гепатит C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77" w:tooltip="Приказ Минздрава России от 25.07.2023 N 381н &quot;Об утверждении стандарта медицинской помощи взрослым при хроническом вирусном гепатите C (диагностика, лечение и диспансерное наблюдение)&quot; (Зарегистрировано в Минюсте России 28.08.2023 N 7498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25.07.2023 N 381н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ВИЧ-инфекции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B20 - B24 Бол</w:t>
            </w:r>
            <w:r>
              <w:t>езнь, вызванная вирусом иммунодефицита человека [ВИЧ]</w:t>
            </w:r>
          </w:p>
          <w:p w:rsidR="00635164" w:rsidRDefault="00301524">
            <w:pPr>
              <w:pStyle w:val="ConsPlusNormal0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78" w:tooltip="Приказ Минздрава России от 04.07.2022 N 457н &quot;Об утверждении стандарта медицинской помощи детям при ВИЧ-инфекции (диагностика, лечение и диспансерное наблюдение)&quot; (Зарегистрировано в Минюсте России 05.08.2022 N 6952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</w:t>
            </w:r>
            <w:r>
              <w:t>2022 N 457н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острых респираторных вирусных инфекциях (ОРВИ)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B34.0 Аденовирусная инфекция неуточненная</w:t>
            </w:r>
          </w:p>
          <w:p w:rsidR="00635164" w:rsidRDefault="00301524">
            <w:pPr>
              <w:pStyle w:val="ConsPlusNormal0"/>
            </w:pPr>
            <w:r>
              <w:t>B34.2 Коронавирусная инфекция неуточненная, кроме вызванной COVID-19</w:t>
            </w:r>
          </w:p>
          <w:p w:rsidR="00635164" w:rsidRDefault="00301524">
            <w:pPr>
              <w:pStyle w:val="ConsPlusNormal0"/>
            </w:pPr>
            <w:r>
              <w:t>B34.9 Вирусная инфек</w:t>
            </w:r>
            <w:r>
              <w:t>ция неуточненная</w:t>
            </w:r>
          </w:p>
          <w:p w:rsidR="00635164" w:rsidRDefault="00301524">
            <w:pPr>
              <w:pStyle w:val="ConsPlusNormal0"/>
            </w:pPr>
            <w:r>
              <w:t>B97.0 Аденовирусы как причина болезней,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B97.4 Респираторно-синцитиальный вирус как причина болезней,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J00 Острый назофарингит [насморк]</w:t>
            </w:r>
          </w:p>
          <w:p w:rsidR="00635164" w:rsidRDefault="00301524">
            <w:pPr>
              <w:pStyle w:val="ConsPlusNormal0"/>
            </w:pPr>
            <w:r>
              <w:t>J02.8 Острый фарингит, вызванн</w:t>
            </w:r>
            <w:r>
              <w:t>ый другими уточненными возбудителями</w:t>
            </w:r>
          </w:p>
          <w:p w:rsidR="00635164" w:rsidRDefault="00301524">
            <w:pPr>
              <w:pStyle w:val="ConsPlusNormal0"/>
            </w:pPr>
            <w:r>
              <w:t>J02.9 Острый фарингит неуточненный</w:t>
            </w:r>
          </w:p>
          <w:p w:rsidR="00635164" w:rsidRDefault="00301524">
            <w:pPr>
              <w:pStyle w:val="ConsPlusNormal0"/>
            </w:pPr>
            <w:r>
              <w:t>J03.8 Острый тонзиллит, вызванный другими уточненными возбудителями</w:t>
            </w:r>
          </w:p>
          <w:p w:rsidR="00635164" w:rsidRDefault="00301524">
            <w:pPr>
              <w:pStyle w:val="ConsPlusNormal0"/>
            </w:pPr>
            <w:r>
              <w:t>J03.9 Острый тонзиллит неуточненный</w:t>
            </w:r>
          </w:p>
          <w:p w:rsidR="00635164" w:rsidRDefault="00301524">
            <w:pPr>
              <w:pStyle w:val="ConsPlusNormal0"/>
            </w:pPr>
            <w:r>
              <w:t>J04 Острый ларингит и трахеит</w:t>
            </w:r>
          </w:p>
          <w:p w:rsidR="00635164" w:rsidRDefault="00301524">
            <w:pPr>
              <w:pStyle w:val="ConsPlusNormal0"/>
            </w:pPr>
            <w:r>
              <w:t>J05.0 Острый обструктивный ларингит [круп]</w:t>
            </w:r>
          </w:p>
          <w:p w:rsidR="00635164" w:rsidRDefault="00301524">
            <w:pPr>
              <w:pStyle w:val="ConsPlusNormal0"/>
            </w:pPr>
            <w:r>
              <w:t>J06 Острые инфекции верхних дыхательных путей множественной 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J20.4 Острый бронхит, вызванный вирусом парагриппа</w:t>
            </w:r>
          </w:p>
          <w:p w:rsidR="00635164" w:rsidRDefault="00301524">
            <w:pPr>
              <w:pStyle w:val="ConsPlusNormal0"/>
            </w:pPr>
            <w:r>
              <w:t>J20.5 Острый бронхит, вызванный респираторным синцитиальным вирусом</w:t>
            </w:r>
          </w:p>
          <w:p w:rsidR="00635164" w:rsidRDefault="00301524">
            <w:pPr>
              <w:pStyle w:val="ConsPlusNormal0"/>
            </w:pPr>
            <w:r>
              <w:t>J20.6 Острый бронхит, вызванный риновирусом</w:t>
            </w:r>
          </w:p>
          <w:p w:rsidR="00635164" w:rsidRDefault="00301524">
            <w:pPr>
              <w:pStyle w:val="ConsPlusNormal0"/>
            </w:pPr>
            <w:r>
              <w:t xml:space="preserve">J20.8 </w:t>
            </w:r>
            <w:r>
              <w:t>Острый бронхит, вызванный другими уточненными агентами</w:t>
            </w:r>
          </w:p>
          <w:p w:rsidR="00635164" w:rsidRDefault="00301524">
            <w:pPr>
              <w:pStyle w:val="ConsPlusNormal0"/>
            </w:pPr>
            <w:r>
              <w:t>J20.9 Острый бронхит неуточненный</w:t>
            </w:r>
          </w:p>
          <w:p w:rsidR="00635164" w:rsidRDefault="00301524">
            <w:pPr>
              <w:pStyle w:val="ConsPlusNormal0"/>
            </w:pPr>
            <w:r>
              <w:t>J21.0 Острый бронхиолит, вызванный респираторным синцитиальным вирусом</w:t>
            </w:r>
          </w:p>
          <w:p w:rsidR="00635164" w:rsidRDefault="00301524">
            <w:pPr>
              <w:pStyle w:val="ConsPlusNormal0"/>
            </w:pPr>
            <w:r>
              <w:t>J21.8 Острый бронхиолит, вызванный другими уточненными агентами</w:t>
            </w:r>
          </w:p>
          <w:p w:rsidR="00635164" w:rsidRDefault="00301524">
            <w:pPr>
              <w:pStyle w:val="ConsPlusNormal0"/>
            </w:pPr>
            <w:r>
              <w:t>J21.9 Острый бронхиолит неуточненный</w:t>
            </w:r>
          </w:p>
          <w:p w:rsidR="00635164" w:rsidRDefault="00301524">
            <w:pPr>
              <w:pStyle w:val="ConsPlusNormal0"/>
            </w:pPr>
            <w:r>
              <w:t>J22 Острая респираторная инфекция нижних дыхательных путей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79" w:tooltip="Приказ Минздрава России от 18.03.2024 N 127н &quot;Об утверждении стандарта медицинской помощи взрослым при острых респираторных вирусных инфекциях (ОРВИ) (диагностика и лечение)&quot; (Зарегистрировано в Минюсте России 22.04.2024 N 7795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18.03.2024 N 127н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</w:t>
            </w:r>
            <w:r>
              <w:t>ндарт медицинской помощи детям при аскаридозе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B77 Аскаридоз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80" w:tooltip="Приказ Минздрава России от 07.09.2022 N 601н &quot;Об утверждении стандарта медицинской помощи детям при аскаридозе (диагностика и лечение)&quot; (Зарегистрировано в Минюсте России 03.10.2022 N 703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601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злокачественных новообразованиях губы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C00 Злокачественное новообразов</w:t>
            </w:r>
            <w:r>
              <w:t>ание губы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81" w:tooltip="Приказ Минздрава России от 18.02.2021 N 103н &quot;Об утверждении стандартов медицинской помощи взрослым при злокачественных новообразованиях губы&quot; (вместе со &quot;Стандартом медицинской помощи взрослым при злокачественных новообразованиях губы (диагностика и лечение)&quot;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меланоме кожи и слизистых оболочек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C00 - C14 З</w:t>
            </w:r>
            <w:r>
              <w:t>локачественные новообразования губы, полости рта и глотки</w:t>
            </w:r>
          </w:p>
          <w:p w:rsidR="00635164" w:rsidRDefault="00301524">
            <w:pPr>
              <w:pStyle w:val="ConsPlusNormal0"/>
            </w:pPr>
            <w:r>
              <w:t>C15 - C26 Злокачественные новообразования органов пищеварения</w:t>
            </w:r>
          </w:p>
          <w:p w:rsidR="00635164" w:rsidRDefault="00301524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635164" w:rsidRDefault="00301524">
            <w:pPr>
              <w:pStyle w:val="ConsPlusNormal0"/>
            </w:pPr>
            <w:r>
              <w:t>C31 Злокачественное новообразование придаточных пазух</w:t>
            </w:r>
          </w:p>
          <w:p w:rsidR="00635164" w:rsidRDefault="00301524">
            <w:pPr>
              <w:pStyle w:val="ConsPlusNormal0"/>
            </w:pPr>
            <w:r>
              <w:t>C32 Злокачественно</w:t>
            </w:r>
            <w:r>
              <w:t>е новообразование гортани</w:t>
            </w:r>
          </w:p>
          <w:p w:rsidR="00635164" w:rsidRDefault="00301524">
            <w:pPr>
              <w:pStyle w:val="ConsPlusNormal0"/>
            </w:pPr>
            <w:r>
              <w:t>C43 Злокачественная меланома кожи</w:t>
            </w:r>
          </w:p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  <w:p w:rsidR="00635164" w:rsidRDefault="00301524">
            <w:pPr>
              <w:pStyle w:val="ConsPlusNormal0"/>
            </w:pPr>
            <w:r>
              <w:t>C52 Злокачественное новообразование влагалища</w:t>
            </w:r>
          </w:p>
          <w:p w:rsidR="00635164" w:rsidRDefault="00301524">
            <w:pPr>
              <w:pStyle w:val="ConsPlusNormal0"/>
            </w:pPr>
            <w:r>
              <w:t>C53 Злокачественное новообразование шейки матки</w:t>
            </w:r>
          </w:p>
          <w:p w:rsidR="00635164" w:rsidRDefault="00301524">
            <w:pPr>
              <w:pStyle w:val="ConsPlusNormal0"/>
            </w:pPr>
            <w:r>
              <w:t>C60.9 Злокачественное новообразование полового члена неуточ</w:t>
            </w:r>
            <w:r>
              <w:t>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  <w:p w:rsidR="00635164" w:rsidRDefault="00301524">
            <w:pPr>
              <w:pStyle w:val="ConsPlusNormal0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635164" w:rsidRDefault="00301524">
            <w:pPr>
              <w:pStyle w:val="ConsPlusNormal0"/>
            </w:pPr>
            <w:r>
              <w:t>C78 Вторичное злокачественное новообразование органов дыхани</w:t>
            </w:r>
            <w:r>
              <w:t>я и пищеварения</w:t>
            </w:r>
          </w:p>
          <w:p w:rsidR="00635164" w:rsidRDefault="00301524">
            <w:pPr>
              <w:pStyle w:val="ConsPlusNormal0"/>
            </w:pPr>
            <w:r>
              <w:t>C79 Вторичное злокачественное новообразование других локализаций</w:t>
            </w:r>
          </w:p>
          <w:p w:rsidR="00635164" w:rsidRDefault="00301524">
            <w:pPr>
              <w:pStyle w:val="ConsPlusNormal0"/>
            </w:pPr>
            <w:r>
              <w:t>D03 Меланома in situ</w:t>
            </w:r>
          </w:p>
          <w:p w:rsidR="00635164" w:rsidRDefault="00301524">
            <w:pPr>
              <w:pStyle w:val="ConsPlusNormal0"/>
            </w:pPr>
            <w:r>
              <w:t>D22 Меланоформный невус</w:t>
            </w:r>
          </w:p>
          <w:p w:rsidR="00635164" w:rsidRDefault="00301524">
            <w:pPr>
              <w:pStyle w:val="ConsPlusNormal0"/>
            </w:pPr>
            <w:r>
              <w:t>Q82.5 Врожденный неопухолевый невус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82" w:tooltip="Приказ Минздрава России от 17.02.2021 N 100н &quot;Об утверждении стандарта медицинской помощи детям при меланоме кожи и слизистых оболочек (диагностика и лечение)&quot; (Зарегистрировано в Минюсте России 12.03.2021 N 6272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17.02.2021 N 100н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III - IVB меланомы слизистой оболочки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C00 - C14 Злокачественные н</w:t>
            </w:r>
            <w:r>
              <w:t>овообразования губы, полости рта и глотки</w:t>
            </w:r>
          </w:p>
          <w:p w:rsidR="00635164" w:rsidRDefault="00301524">
            <w:pPr>
              <w:pStyle w:val="ConsPlusNormal0"/>
            </w:pPr>
            <w:r>
              <w:t>C15 - C26 Злокачественные новообразования органов пищеварения</w:t>
            </w:r>
          </w:p>
          <w:p w:rsidR="00635164" w:rsidRDefault="00301524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635164" w:rsidRDefault="00301524">
            <w:pPr>
              <w:pStyle w:val="ConsPlusNormal0"/>
            </w:pPr>
            <w:r>
              <w:t>C31 Злокачественное новообразование придаточных пазух</w:t>
            </w:r>
          </w:p>
          <w:p w:rsidR="00635164" w:rsidRDefault="00301524">
            <w:pPr>
              <w:pStyle w:val="ConsPlusNormal0"/>
            </w:pPr>
            <w:r>
              <w:t>C32 Злокачественное новообразование гортани</w:t>
            </w:r>
          </w:p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  <w:p w:rsidR="00635164" w:rsidRDefault="00301524">
            <w:pPr>
              <w:pStyle w:val="ConsPlusNormal0"/>
            </w:pPr>
            <w:r>
              <w:t>C52 Злокачественное новообразование влагалища</w:t>
            </w:r>
          </w:p>
          <w:p w:rsidR="00635164" w:rsidRDefault="00301524">
            <w:pPr>
              <w:pStyle w:val="ConsPlusNormal0"/>
            </w:pPr>
            <w:r>
              <w:t>C53 Злокачественное новообразование шейки матки</w:t>
            </w:r>
          </w:p>
          <w:p w:rsidR="00635164" w:rsidRDefault="00301524">
            <w:pPr>
              <w:pStyle w:val="ConsPlusNormal0"/>
            </w:pPr>
            <w:r>
              <w:t>C60.9 Злокачественное новообразование полового члена неуточненной локализац</w:t>
            </w:r>
            <w:r>
              <w:t>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83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IIIC - IV нерезектабельной меланомы кожи, стадии IVC меланомы слизистой оболочки и прогрессировании стадий 0 - IV меланомы кожи и стадий III - IVB меланомы слизистой оболочки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C00 - C1</w:t>
            </w:r>
            <w:r>
              <w:t>4 Злокачественные новообразования губы, полости рта и глотки</w:t>
            </w:r>
          </w:p>
          <w:p w:rsidR="00635164" w:rsidRDefault="00301524">
            <w:pPr>
              <w:pStyle w:val="ConsPlusNormal0"/>
            </w:pPr>
            <w:r>
              <w:t>C15 - C26 Злокачественные новообразования органов пищеварения</w:t>
            </w:r>
          </w:p>
          <w:p w:rsidR="00635164" w:rsidRDefault="00301524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635164" w:rsidRDefault="00301524">
            <w:pPr>
              <w:pStyle w:val="ConsPlusNormal0"/>
            </w:pPr>
            <w:r>
              <w:t>C31 Злокачественное новообразование придаточных пазух</w:t>
            </w:r>
          </w:p>
          <w:p w:rsidR="00635164" w:rsidRDefault="00301524">
            <w:pPr>
              <w:pStyle w:val="ConsPlusNormal0"/>
            </w:pPr>
            <w:r>
              <w:t>C32 Злокачестве</w:t>
            </w:r>
            <w:r>
              <w:t>нное новообразование гортани</w:t>
            </w:r>
          </w:p>
          <w:p w:rsidR="00635164" w:rsidRDefault="00301524">
            <w:pPr>
              <w:pStyle w:val="ConsPlusNormal0"/>
            </w:pPr>
            <w:r>
              <w:t>C43 Злокачественная меланома кожи</w:t>
            </w:r>
          </w:p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  <w:p w:rsidR="00635164" w:rsidRDefault="00301524">
            <w:pPr>
              <w:pStyle w:val="ConsPlusNormal0"/>
            </w:pPr>
            <w:r>
              <w:t>C52 Злокачественное новообразование влагалища</w:t>
            </w:r>
          </w:p>
          <w:p w:rsidR="00635164" w:rsidRDefault="00301524">
            <w:pPr>
              <w:pStyle w:val="ConsPlusNormal0"/>
            </w:pPr>
            <w:r>
              <w:t>C53 Злокачественное новообразование шейки матки</w:t>
            </w:r>
          </w:p>
          <w:p w:rsidR="00635164" w:rsidRDefault="00301524">
            <w:pPr>
              <w:pStyle w:val="ConsPlusNormal0"/>
            </w:pPr>
            <w:r>
              <w:t>C60.9 Злокачественное новообразование полового члена неу</w:t>
            </w:r>
            <w:r>
              <w:t>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  <w:p w:rsidR="00635164" w:rsidRDefault="00301524">
            <w:pPr>
              <w:pStyle w:val="ConsPlusNormal0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635164" w:rsidRDefault="00301524">
            <w:pPr>
              <w:pStyle w:val="ConsPlusNormal0"/>
            </w:pPr>
            <w:r>
              <w:t>C78 Вторичное злокачественное новообразование органов дых</w:t>
            </w:r>
            <w:r>
              <w:t>ания и пищеварения</w:t>
            </w:r>
          </w:p>
          <w:p w:rsidR="00635164" w:rsidRDefault="00301524">
            <w:pPr>
              <w:pStyle w:val="ConsPlusNormal0"/>
            </w:pPr>
            <w:r>
              <w:t>C79 Вторичное злокачественное новообразование других локализаций</w:t>
            </w:r>
          </w:p>
          <w:p w:rsidR="00635164" w:rsidRDefault="00301524">
            <w:pPr>
              <w:pStyle w:val="ConsPlusNormal0"/>
            </w:pPr>
            <w:r>
              <w:t>D03 Меланома in situ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84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злокачественных новообразованиях полости рта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C02.0 Злокачественное новообразование спинки язы</w:t>
            </w:r>
            <w:r>
              <w:t>ка</w:t>
            </w:r>
          </w:p>
          <w:p w:rsidR="00635164" w:rsidRDefault="00301524">
            <w:pPr>
              <w:pStyle w:val="ConsPlusNormal0"/>
            </w:pPr>
            <w:r>
              <w:t>C02.1 Злокачественное новообразование боковой поверхности языка</w:t>
            </w:r>
          </w:p>
          <w:p w:rsidR="00635164" w:rsidRDefault="00301524">
            <w:pPr>
              <w:pStyle w:val="ConsPlusNormal0"/>
            </w:pPr>
            <w:r>
              <w:t>C02.2 Злокачественное новообразование нижней поверхности языка</w:t>
            </w:r>
          </w:p>
          <w:p w:rsidR="00635164" w:rsidRDefault="00301524">
            <w:pPr>
              <w:pStyle w:val="ConsPlusNormal0"/>
            </w:pPr>
            <w:r>
              <w:t>C02.3 Злокачественное новообразование передних 2/3 языка неуточненной части</w:t>
            </w:r>
          </w:p>
          <w:p w:rsidR="00635164" w:rsidRDefault="00301524">
            <w:pPr>
              <w:pStyle w:val="ConsPlusNormal0"/>
            </w:pPr>
            <w:r>
              <w:t>C02.8 Злокачественное новообразование языка, выход</w:t>
            </w:r>
            <w:r>
              <w:t>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C02.9 Злокачественное новообразование языка неуточненной части</w:t>
            </w:r>
          </w:p>
          <w:p w:rsidR="00635164" w:rsidRDefault="00301524">
            <w:pPr>
              <w:pStyle w:val="ConsPlusNormal0"/>
            </w:pPr>
            <w:r>
              <w:t>C03 Злокачественное новообразование десны</w:t>
            </w:r>
          </w:p>
          <w:p w:rsidR="00635164" w:rsidRDefault="00301524">
            <w:pPr>
              <w:pStyle w:val="ConsPlusNormal0"/>
            </w:pPr>
            <w:r>
              <w:t>C04 Злокачественное новообразование дна полости рта</w:t>
            </w:r>
          </w:p>
          <w:p w:rsidR="00635164" w:rsidRDefault="00301524">
            <w:pPr>
              <w:pStyle w:val="ConsPlusNormal0"/>
            </w:pPr>
            <w:r>
              <w:t>C05.0 Злокачественное новообразование тверд</w:t>
            </w:r>
            <w:r>
              <w:t>ого неба</w:t>
            </w:r>
          </w:p>
          <w:p w:rsidR="00635164" w:rsidRDefault="00301524">
            <w:pPr>
              <w:pStyle w:val="ConsPlusNormal0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85" w:tooltip="Приказ Минздрава России от 13.04.2021 N 342н &quot;Об утверждении стандартов медицинской помощи взрослым при злокачественных новообразованиях полости рта&quot; (вместе со &quot;Стандартом медицинской помощи взрослым при злокачественных новообразованиях полости рта (диагност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</w:t>
            </w:r>
            <w:r>
              <w:t>й помощи взрослым при раке ротоглотки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C01 Злокачественные новообразования основания языка</w:t>
            </w:r>
          </w:p>
          <w:p w:rsidR="00635164" w:rsidRDefault="00301524">
            <w:pPr>
              <w:pStyle w:val="ConsPlusNormal0"/>
            </w:pPr>
            <w:r>
              <w:t>C02.4 Злокачественное новообразование язычной миндалины</w:t>
            </w:r>
          </w:p>
          <w:p w:rsidR="00635164" w:rsidRDefault="00301524">
            <w:pPr>
              <w:pStyle w:val="ConsPlusNormal0"/>
            </w:pPr>
            <w:r>
              <w:t>C05.1 Злокачественное новообразование мягкого неба</w:t>
            </w:r>
          </w:p>
          <w:p w:rsidR="00635164" w:rsidRDefault="00301524">
            <w:pPr>
              <w:pStyle w:val="ConsPlusNormal0"/>
            </w:pPr>
            <w:r>
              <w:t>C05.2 Злокачественное новообразование язычка</w:t>
            </w:r>
          </w:p>
          <w:p w:rsidR="00635164" w:rsidRDefault="00301524">
            <w:pPr>
              <w:pStyle w:val="ConsPlusNormal0"/>
            </w:pPr>
            <w:r>
              <w:t>C09 Злокачественное новообразование миндалины</w:t>
            </w:r>
          </w:p>
          <w:p w:rsidR="00635164" w:rsidRDefault="00301524">
            <w:pPr>
              <w:pStyle w:val="ConsPlusNormal0"/>
            </w:pPr>
            <w:r>
              <w:t>C10 Злокачественное новообразование ротоглотки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86" w:tooltip="Приказ Минздрава России от 15.04.2021 N 356н &quot;Об утверждении стандартов медицинской помощи взрослым при раке ротоглотки&quot; (вместе со &quot;Стандартом медицинской помощи взрослым при раке ротоглотки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</w:t>
              </w:r>
              <w:r>
                <w:rPr>
                  <w:color w:val="0000FF"/>
                </w:rPr>
                <w:t>аз</w:t>
              </w:r>
            </w:hyperlink>
            <w:r>
              <w:t xml:space="preserve"> Минздрава России от 15.04.2021 N 356н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злокачественных опухолях слюнных желез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C07 Злокачественное новообразование околоушной слюнной железы</w:t>
            </w:r>
          </w:p>
          <w:p w:rsidR="00635164" w:rsidRDefault="00301524">
            <w:pPr>
              <w:pStyle w:val="ConsPlusNormal0"/>
            </w:pPr>
            <w:r>
              <w:t>C08 Злокачественное новообразование других и неу</w:t>
            </w:r>
            <w:r>
              <w:t>точненных больших слюнных желез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87" w:tooltip="Приказ Минздрава России от 01.03.2021 N 145н &quot;Об утверждении стандартов медицинской помощи взрослым при злокачественных опухолях слюнных желез&quot; (вместе со &quot;Стандартом медицинской помощи взрослым при злокачественных опухолях слюнных желез (диагностика и лечени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носоглотки (диагност</w:t>
            </w:r>
            <w:r>
              <w:t>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C11 Злокачественное новообразование носоглотки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88" w:tooltip="Приказ Минздрава России от 13.04.2021 N 344н &quot;Об утверждении стандартов медицинской помощи взрослым при раке носоглотки&quot; (вместе со &quot;Стандартом медицинской помощи взрослым при раке носоглотки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гортаноглотки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C12 Злокачественное нов</w:t>
            </w:r>
            <w:r>
              <w:t>ообразование грушевидного синуса</w:t>
            </w:r>
          </w:p>
          <w:p w:rsidR="00635164" w:rsidRDefault="00301524">
            <w:pPr>
              <w:pStyle w:val="ConsPlusNormal0"/>
            </w:pPr>
            <w:r>
              <w:t>C13 Злокачественное новообразование нижней части глотки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89" w:tooltip="Приказ Минздрава России от 10.02.2021 N 63н &quot;Об утверждении стандартов медицинской помощи взрослым при раке гортаноглотки&quot; (вместе со &quot;Стандартом медицинской помощи взрослым при раке гортаноглотки (диагностика и лечение)&quot;, &quot;Стандартом медицинской помощи взрос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</w:t>
            </w:r>
            <w:r>
              <w:t xml:space="preserve"> медицинской помощи взрослым при гастроинтестинальных стромальных опухолях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C15 Злокачественное новообразование пищевода</w:t>
            </w:r>
          </w:p>
          <w:p w:rsidR="00635164" w:rsidRDefault="00301524">
            <w:pPr>
              <w:pStyle w:val="ConsPlusNormal0"/>
            </w:pPr>
            <w:r>
              <w:t>C16 Злокачественное новообразование желудка</w:t>
            </w:r>
          </w:p>
          <w:p w:rsidR="00635164" w:rsidRDefault="00301524">
            <w:pPr>
              <w:pStyle w:val="ConsPlusNormal0"/>
            </w:pPr>
            <w:r>
              <w:t>C17 Злокачественное новообразование тонкого кишечника</w:t>
            </w:r>
          </w:p>
          <w:p w:rsidR="00635164" w:rsidRDefault="00301524">
            <w:pPr>
              <w:pStyle w:val="ConsPlusNormal0"/>
            </w:pPr>
            <w:r>
              <w:t>C18 Злокачеств</w:t>
            </w:r>
            <w:r>
              <w:t>енное новообразование ободочной кишки</w:t>
            </w:r>
          </w:p>
          <w:p w:rsidR="00635164" w:rsidRDefault="00301524">
            <w:pPr>
              <w:pStyle w:val="ConsPlusNormal0"/>
            </w:pPr>
            <w:r>
              <w:t>C19 Злокачественное новообразование ректосигмоидного соединения</w:t>
            </w:r>
          </w:p>
          <w:p w:rsidR="00635164" w:rsidRDefault="00301524">
            <w:pPr>
              <w:pStyle w:val="ConsPlusNormal0"/>
            </w:pPr>
            <w:r>
              <w:t>C20 Злокачественное новообразование прямой кишки</w:t>
            </w:r>
          </w:p>
          <w:p w:rsidR="00635164" w:rsidRDefault="00301524">
            <w:pPr>
              <w:pStyle w:val="ConsPlusNormal0"/>
            </w:pPr>
            <w:r>
              <w:t>C48 Злокачественное новообразование забрюшинного пространства и брюшины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90" w:tooltip="Приказ Минздрава России от 12.02.2021 N 74н &quot;Об утверждении стандартов медицинской помощи взрослым при гастроинтестинальных стромальных опухолях&quot; (вместе со &quot;Стандартом медицинской помощи взрослым при гастроинтестинальных стромальных опухолях (диагностика и л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нейроэндокринных опухолях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C15 Злокачественное новообразование пищевода</w:t>
            </w:r>
          </w:p>
          <w:p w:rsidR="00635164" w:rsidRDefault="00301524">
            <w:pPr>
              <w:pStyle w:val="ConsPlusNormal0"/>
            </w:pPr>
            <w:r>
              <w:t>C16 Злокачественное новообразование желудка</w:t>
            </w:r>
          </w:p>
          <w:p w:rsidR="00635164" w:rsidRDefault="00301524">
            <w:pPr>
              <w:pStyle w:val="ConsPlusNormal0"/>
            </w:pPr>
            <w:r>
              <w:t>C17 Злокачественное новообразование тонкого кишечника</w:t>
            </w:r>
          </w:p>
          <w:p w:rsidR="00635164" w:rsidRDefault="00301524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635164" w:rsidRDefault="00301524">
            <w:pPr>
              <w:pStyle w:val="ConsPlusNormal0"/>
            </w:pPr>
            <w:r>
              <w:t>C19 Злокачественное новообразование ректосигмоидного соединения</w:t>
            </w:r>
          </w:p>
          <w:p w:rsidR="00635164" w:rsidRDefault="00301524">
            <w:pPr>
              <w:pStyle w:val="ConsPlusNormal0"/>
            </w:pPr>
            <w:r>
              <w:t>C20 Злокачественное новообразование прямой кишки</w:t>
            </w:r>
          </w:p>
          <w:p w:rsidR="00635164" w:rsidRDefault="00301524">
            <w:pPr>
              <w:pStyle w:val="ConsPlusNormal0"/>
            </w:pPr>
            <w:r>
              <w:t>C21 Злокачественное новообразование заднего прохода [ануса] и анального канала</w:t>
            </w:r>
          </w:p>
          <w:p w:rsidR="00635164" w:rsidRDefault="00301524">
            <w:pPr>
              <w:pStyle w:val="ConsPlusNormal0"/>
            </w:pPr>
            <w:r>
              <w:t>C23 Злокачественное новообразование желчного пузыря</w:t>
            </w:r>
          </w:p>
          <w:p w:rsidR="00635164" w:rsidRDefault="00301524">
            <w:pPr>
              <w:pStyle w:val="ConsPlusNormal0"/>
            </w:pPr>
            <w:r>
              <w:t>C24 Злокачес</w:t>
            </w:r>
            <w:r>
              <w:t>твенное новообразование других и неуточненных частей желчевыводящих путей</w:t>
            </w:r>
          </w:p>
          <w:p w:rsidR="00635164" w:rsidRDefault="00301524">
            <w:pPr>
              <w:pStyle w:val="ConsPlusNormal0"/>
            </w:pPr>
            <w:r>
              <w:t>C25 Злокачественное новообразование поджелудочной железы</w:t>
            </w:r>
          </w:p>
          <w:p w:rsidR="00635164" w:rsidRDefault="00301524">
            <w:pPr>
              <w:pStyle w:val="ConsPlusNormal0"/>
            </w:pPr>
            <w:r>
              <w:t>C26 Злокачественное новообразование других и неточно обозначенных органов пищеварения</w:t>
            </w:r>
          </w:p>
          <w:p w:rsidR="00635164" w:rsidRDefault="00301524">
            <w:pPr>
              <w:pStyle w:val="ConsPlusNormal0"/>
            </w:pPr>
            <w:r>
              <w:t>C34 Злокачественное новообразование бро</w:t>
            </w:r>
            <w:r>
              <w:t>нхов и легкого</w:t>
            </w:r>
          </w:p>
          <w:p w:rsidR="00635164" w:rsidRDefault="00301524">
            <w:pPr>
              <w:pStyle w:val="ConsPlusNormal0"/>
            </w:pPr>
            <w:r>
              <w:t>C37 Злокачественное новообразование вилочковой железы</w:t>
            </w:r>
          </w:p>
          <w:p w:rsidR="00635164" w:rsidRDefault="00301524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91" w:tooltip="Приказ Минздрава России от 12.02.2021 N 75н &quot;Об утверждении стандартов медицинской помощи взрослым при нейроэндокринных опухолях&quot; (вместе со &quot;Стандартом медицинской помощи взрослым при нейроэндокринных опухолях (диагностика и лечение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</w:t>
            </w:r>
            <w:r>
              <w:t>ссии от 12.02.2021 N 75н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пищевода и кардии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C15 Злокачественное новообразование пищевода</w:t>
            </w:r>
          </w:p>
          <w:p w:rsidR="00635164" w:rsidRDefault="00301524">
            <w:pPr>
              <w:pStyle w:val="ConsPlusNormal0"/>
            </w:pPr>
            <w:r>
              <w:t>C16.0 Злокачественное новообразование кардии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92" w:tooltip="Приказ Минздрава России от 13.04.2023 N 159н &quot;Об утверждении стандартов медицинской помощи взрослым при раке пищевода и кардии&quot; (вместе со &quot;Стандартом медицинской помощи взрослым при раке пищевода и кардии (диагностика и лечение)&quot;, &quot;Стандартом медицинской по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13.04.2023 N 159н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желудка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C16 Злокачественное новообраз</w:t>
            </w:r>
            <w:r>
              <w:t>ование желудка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93" w:tooltip="Приказ Минздрава России от 01.03.2021 N 144н &quot;Об утверждении стандартов медицинской помощи взрослым при раке желудка&quot; (вместе со &quot;Стандартом медицинской помощи взрослым при раке желудка (диагностика и лечение)&quot;, &quot;Стандартом медицинской помощи взрослым при рак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злокачественном новообразовании ободочно</w:t>
            </w:r>
            <w:r>
              <w:t>й кишки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635164" w:rsidRDefault="00301524">
            <w:pPr>
              <w:pStyle w:val="ConsPlusNormal0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94" w:tooltip="Приказ Минздрава России от 04.08.2023 N 414н &quot;Об утверждении стандартов медицинской помощи взрослым при злокачественном новообразовании ободочной кишки&quot; (вместе со &quot;Стандартом медицинской помощи взрослым при злокачественном новообразовании ободочной кишки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04.08.2023 N 414н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прямой кишки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C20 Злокачественное новообразование прямой кишки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95" w:tooltip="Приказ Минздрава России от 20.02.2021 N 124н &quot;Об утверждении стандартов медицинской помощи взрослым при раке прямой кишки&quot; (вместе со &quot;Стандартом медицинской помощи взрослым при раке прямой кишки (диагностика и лечение), &quot;Стандартом медицинской помощи взрослы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плоскоклеточном раке анального канала, анального края, перианальной</w:t>
            </w:r>
            <w:r>
              <w:t xml:space="preserve"> кожи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C21 Злокачественное новообразование заднего прохода [ануса] и анального канала</w:t>
            </w:r>
          </w:p>
          <w:p w:rsidR="00635164" w:rsidRDefault="00301524">
            <w:pPr>
              <w:pStyle w:val="ConsPlusNormal0"/>
            </w:pPr>
            <w:r>
              <w:t>C44.5 Другие злокачественные новообразования кожи туловища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96" w:tooltip="Приказ Минздрава России от 13.04.2021 N 335н &quot;Об утверждении стандартов медицинской помощи взрослым при плоскоклеточном раке анального канала, анального края, перианальной кожи&quot; (вместе со &quot;Стандартом медицинской помощи взрослым при плоскоклеточном раке аналь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гепатоцеллюлярном раке печени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C22.0 Печеночноклеточный рак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97" w:tooltip="Приказ Минздрава России от 02.03.2021 N 161н &quot;Об утверждении стандартов медицинской помощи взрослым при гепатоцеллюлярном раке печени&quot; (вместе со &quot;Стандартом медицинской помощи взрослым при гепатоцеллюлярном раке печени (диагностика и лечение)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желчевыводящей системы I - II стадии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</w:t>
            </w:r>
            <w:r>
              <w:t>22.1 Рак внутрипеченочного желчного протока</w:t>
            </w:r>
          </w:p>
          <w:p w:rsidR="00635164" w:rsidRDefault="00301524">
            <w:pPr>
              <w:pStyle w:val="ConsPlusNormal0"/>
            </w:pPr>
            <w:r>
              <w:t>C23 Злокачественное новообразование желчного пузыря</w:t>
            </w:r>
          </w:p>
          <w:p w:rsidR="00635164" w:rsidRDefault="00301524">
            <w:pPr>
              <w:pStyle w:val="ConsPlusNormal0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98" w:tooltip="Приказ Минздрава России от 12.02.2021 N 76н &quot;Об утверждении стандартов медицинской помощи взрослым при раке желчевыводящей системы&quot; (вместе со &quot;Стандартом медицинской помощи взрослым при раке желчевыводящей системы I - II стадии (диагностика и лечение)&quot;, &quot;С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желчевыводящей системы III - IV стадии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C22.1 Рак внутрипеченочного желчного протока</w:t>
            </w:r>
          </w:p>
          <w:p w:rsidR="00635164" w:rsidRDefault="00301524">
            <w:pPr>
              <w:pStyle w:val="ConsPlusNormal0"/>
            </w:pPr>
            <w:r>
              <w:t>C23 Злокачественное новообразование желчного пузыря</w:t>
            </w:r>
          </w:p>
          <w:p w:rsidR="00635164" w:rsidRDefault="00301524">
            <w:pPr>
              <w:pStyle w:val="ConsPlusNormal0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699" w:tooltip="Приказ Минздрава России от 12.02.2021 N 76н &quot;Об утверждении стандартов медицинской помощи взрослым при раке желчевыводящей системы&quot; (вместе со &quot;Стандартом медицинской помощи взрослым при раке желчевыводящей системы I - II стадии (диагностика и лечение)&quot;, &quot;С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поджелудочной железы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00" w:tooltip="Приказ Минздрава России от 14.03.2022 N 163н &quot;Об утверждении стандартов медицинской помощи взрослым при раке поджелудочной железы&quot; (вместе со &quot;Стандартом медицинской помощи взрослым при раке поджелудочной железы (диагностика и лечение)&quot;, &quot;Стандартом медицинск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14.03.2022 N 163н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полости носа и придаточных пазух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635164" w:rsidRDefault="00301524">
            <w:pPr>
              <w:pStyle w:val="ConsPlusNormal0"/>
            </w:pPr>
            <w:r>
              <w:t>C31 Злокачественное новообразование придаточных пазух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01" w:tooltip="Приказ Минздрава России от 12.02.2021 N 79н &quot;Об утверждении стандартов медицинской помощи взрослым при раке полости носа и придаточных пазух&quot; (вместе со &quot;Стандартом медицинской помощи взрослым при раке полости носа и придаточных пазух (диагностика и лечение)&quot;,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 </w:t>
            </w:r>
            <w:r>
              <w:t>от 12.02.2021 N 79н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гортани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C32 Злокачественное новообразование гортани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02" w:tooltip="Приказ Минздрава России от 13.04.2021 N 337н &quot;Об утверждении стандартов медицинской помощи взрослым при раке гортани&quot; (Зарегистрировано в Минюсте России 14.05.2021 N 6345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</w:t>
            </w:r>
            <w:r>
              <w:t>и взрослым при резектабельном раке трахеи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C33 Злокачественное новообразование трахеи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03" w:tooltip="Приказ Минздрава России от 12.02.2021 N 72н &quot;Об утверждении стандартов медицинской помощи взрослым при раке трахеи&quot; (вместе со &quot;Стандартом медицинской помощи взрослым при резектабельном раке трахеи (диагностика и лечение)&quot;, &quot;Стандартом медицинской помощи взро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</w:t>
            </w:r>
            <w:r>
              <w:t>2021 N 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нерезектабельном раке трахеи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C33 Злокачественное новообразование трахеи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04" w:tooltip="Приказ Минздрава России от 12.02.2021 N 72н &quot;Об утверждении стандартов медицинской помощи взрослым при раке трахеи&quot; (вместе со &quot;Стандартом медицинской помощи взрослым при резектабельном раке трахеи (диагностика и лечение)&quot;, &quot;Стандартом медицинской помощи взро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злокачественном новообразовании бронхов и легкого (диагностика и ле</w:t>
            </w:r>
            <w:r>
              <w:t>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C34 Злокачественное новообразование бронхов и легкого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05" w:tooltip="Приказ Минздрава России от 13.04.2021 N 347н &quot;Об утверждении стандартов медицинской помощи взрослым при злокачественном новообразовании бронхов и легкого&quot; (вместе со &quot;Стандартом медицинской помощи взрослым при злокачественном новообразовании бронхов и легкого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</w:t>
            </w:r>
            <w:r>
              <w:t>при опухолях средостения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C37 Злокачественное новообразование вилочковой железы</w:t>
            </w:r>
          </w:p>
          <w:p w:rsidR="00635164" w:rsidRDefault="00301524">
            <w:pPr>
              <w:pStyle w:val="ConsPlusNormal0"/>
            </w:pPr>
            <w:r>
              <w:t>C38.1 Злокачественное новообразование переднего средостения</w:t>
            </w:r>
          </w:p>
          <w:p w:rsidR="00635164" w:rsidRDefault="00301524">
            <w:pPr>
              <w:pStyle w:val="ConsPlusNormal0"/>
            </w:pPr>
            <w:r>
              <w:t>C38.2 Злокачественное новообразование заднего средостения</w:t>
            </w:r>
          </w:p>
          <w:p w:rsidR="00635164" w:rsidRDefault="00301524">
            <w:pPr>
              <w:pStyle w:val="ConsPlusNormal0"/>
            </w:pPr>
            <w:r>
              <w:t>C38.3 Злокачественное новообразован</w:t>
            </w:r>
            <w:r>
              <w:t>ие средостения неуточненной части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06" w:tooltip="Приказ Минздрава России от 20.02.2021 N 127н &quot;Об утверждении стандарта медицинской помощи взрослым при опухолях средостения (диагностика и лечение)&quot; (Зарегистрировано в Минюсте России 12.03.2021 N 6274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мужчинам при внегонадных герминогенных опухолях (сердца, средостения, плевры</w:t>
            </w:r>
            <w:r>
              <w:t>, забрюшинного пространства и брюшины)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C38.1 Злокачественное новообразование переднего средостения</w:t>
            </w:r>
          </w:p>
          <w:p w:rsidR="00635164" w:rsidRDefault="00301524">
            <w:pPr>
              <w:pStyle w:val="ConsPlusNormal0"/>
            </w:pPr>
            <w:r>
              <w:t>C38.2 Злокачественное новообразование заднего средостения</w:t>
            </w:r>
          </w:p>
          <w:p w:rsidR="00635164" w:rsidRDefault="00301524">
            <w:pPr>
              <w:pStyle w:val="ConsPlusNormal0"/>
            </w:pPr>
            <w:r>
              <w:t>C38.3 Злокачественное новообразование средостения неуточненной части</w:t>
            </w:r>
          </w:p>
          <w:p w:rsidR="00635164" w:rsidRDefault="00301524">
            <w:pPr>
              <w:pStyle w:val="ConsPlusNormal0"/>
            </w:pPr>
            <w:r>
              <w:t>C38.8 Злокачественное новообразование сердца, средостения и плевры,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635164" w:rsidRDefault="00301524">
            <w:pPr>
              <w:pStyle w:val="ConsPlusNormal0"/>
            </w:pPr>
            <w:r>
              <w:t xml:space="preserve">C48.8 Поражение забрюшинного пространства и брюшины, выходящее </w:t>
            </w:r>
            <w:r>
              <w:t>за пределы одной и более вышеуказанных локализаций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07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экстракраниальных герминогенно-клеточных опухолях (диагностика и леч</w:t>
            </w:r>
            <w:r>
              <w:t>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C38.1 Злокачественное новообразование переднего средостения</w:t>
            </w:r>
          </w:p>
          <w:p w:rsidR="00635164" w:rsidRDefault="00301524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635164" w:rsidRDefault="00301524">
            <w:pPr>
              <w:pStyle w:val="ConsPlusNormal0"/>
            </w:pPr>
            <w:r>
              <w:t>C49.0 Злокачественное новообразование соединительной и мягких тканей головы, лица и шеи</w:t>
            </w:r>
          </w:p>
          <w:p w:rsidR="00635164" w:rsidRDefault="00301524">
            <w:pPr>
              <w:pStyle w:val="ConsPlusNormal0"/>
            </w:pPr>
            <w:r>
              <w:t xml:space="preserve">C49.5 Злокачественное новообразование </w:t>
            </w:r>
            <w:r>
              <w:t>соединительной и мягких тканей таза</w:t>
            </w:r>
          </w:p>
          <w:p w:rsidR="00635164" w:rsidRDefault="00301524">
            <w:pPr>
              <w:pStyle w:val="ConsPlusNormal0"/>
            </w:pPr>
            <w:r>
              <w:t>C49.9 Злокачественное новообразование соединительной и мягких тканей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08" w:tooltip="Приказ Минздрава России от 12.02.2021 N 70н &quot;Об утверждении стандартов медицинской помощи детям при экстракраниальных герминогенно-клеточных опухолях&quot; (вместе со &quot;Стандартом медицинской помощи детям при экстракраниальных герминогенно-клеточных опухолях (диагн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саркомах костей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C40 Злокачественное новообразование костей и суставных хрящей</w:t>
            </w:r>
          </w:p>
          <w:p w:rsidR="00635164" w:rsidRDefault="00301524">
            <w:pPr>
              <w:pStyle w:val="ConsPlusNormal0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09" w:tooltip="Приказ Минздрава России от 25.04.2023 N 192н &quot;Об утверждении стандартов медицинской помощи взрослым при саркомах костей&quot; (вместе со &quot;Стандартом медицинской помощи взрослым при саркомах костей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25.04.2023 N 192н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0 - I меланомы кожи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C43 Злокачеств</w:t>
            </w:r>
            <w:r>
              <w:t>енная меланома кожи</w:t>
            </w:r>
          </w:p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  <w:p w:rsidR="00635164" w:rsidRDefault="00301524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  <w:p w:rsidR="00635164" w:rsidRDefault="00301524">
            <w:pPr>
              <w:pStyle w:val="ConsPlusNormal0"/>
            </w:pPr>
            <w:r>
              <w:t>D03 Меланома in sit</w:t>
            </w:r>
            <w:r>
              <w:t>u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10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IIA меланомы кожи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C43 Злокачественная меланома кожи</w:t>
            </w:r>
          </w:p>
          <w:p w:rsidR="00635164" w:rsidRDefault="00301524">
            <w:pPr>
              <w:pStyle w:val="ConsPlusNormal0"/>
            </w:pPr>
            <w:r>
              <w:t>C51 Злокачественное н</w:t>
            </w:r>
            <w:r>
              <w:t>овообразование вульвы</w:t>
            </w:r>
          </w:p>
          <w:p w:rsidR="00635164" w:rsidRDefault="00301524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11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IIB - C меланомы кожи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C43 Злокачественная меланома кожи</w:t>
            </w:r>
          </w:p>
          <w:p w:rsidR="00635164" w:rsidRDefault="00301524">
            <w:pPr>
              <w:pStyle w:val="ConsPlusNormal0"/>
            </w:pPr>
            <w:r>
              <w:t>C51 Злокачественное новообраз</w:t>
            </w:r>
            <w:r>
              <w:t>ование вульвы</w:t>
            </w:r>
          </w:p>
          <w:p w:rsidR="00635164" w:rsidRDefault="00301524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12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</w:t>
              </w:r>
              <w:r>
                <w:rPr>
                  <w:color w:val="0000FF"/>
                </w:rPr>
                <w:t>з</w:t>
              </w:r>
            </w:hyperlink>
            <w:r>
              <w:t xml:space="preserve"> Минздрава России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III резектабельной меланомы кожи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C43 Злокачественная меланома кожи</w:t>
            </w:r>
          </w:p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  <w:p w:rsidR="00635164" w:rsidRDefault="00301524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13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</w:t>
            </w:r>
            <w:r>
              <w:t>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IV резектабельной меланомы кожи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C43 Злокачественная меланома кожи</w:t>
            </w:r>
          </w:p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  <w:p w:rsidR="00635164" w:rsidRDefault="00301524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14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</w:t>
            </w:r>
            <w:r>
              <w:t>ссии от 11.03.2021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базальноклеточном раке кожи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C44 Другие злокачественные новообразования кожи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15" w:tooltip="Приказ Минздрава России от 18.02.2021 N 102н &quot;Об утверждении стандартов медицинской помощи взрослым при базальноклеточном раке кожи&quot; (вместе со &quot;Стандартом медицинской помощи взрослым при базальноклеточном раке кожи (диагностика и лечение), &quot;Стандартом медици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карциноме Меркеля (диагностика и лечение 0 - II стадии)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 xml:space="preserve">C44 Другие </w:t>
            </w:r>
            <w:r>
              <w:t>злокачественные новообразования кожи</w:t>
            </w:r>
          </w:p>
          <w:p w:rsidR="00635164" w:rsidRDefault="00301524">
            <w:pPr>
              <w:pStyle w:val="ConsPlusNormal0"/>
            </w:pPr>
            <w:r>
              <w:t>C44.0 Кожи губы</w:t>
            </w:r>
          </w:p>
          <w:p w:rsidR="00635164" w:rsidRDefault="00301524">
            <w:pPr>
              <w:pStyle w:val="ConsPlusNormal0"/>
            </w:pPr>
            <w:r>
              <w:t>C44.1 Кожи века, включая спайку век</w:t>
            </w:r>
          </w:p>
          <w:p w:rsidR="00635164" w:rsidRDefault="00301524">
            <w:pPr>
              <w:pStyle w:val="ConsPlusNormal0"/>
            </w:pPr>
            <w:r>
              <w:t>C44.2 Кожи уха и наружного слухового прохода</w:t>
            </w:r>
          </w:p>
          <w:p w:rsidR="00635164" w:rsidRDefault="00301524">
            <w:pPr>
              <w:pStyle w:val="ConsPlusNormal0"/>
            </w:pPr>
            <w:r>
              <w:t>C44.3 Кожи других и неуточненных частей лица</w:t>
            </w:r>
          </w:p>
          <w:p w:rsidR="00635164" w:rsidRDefault="00301524">
            <w:pPr>
              <w:pStyle w:val="ConsPlusNormal0"/>
            </w:pPr>
            <w:r>
              <w:t>C44.4 Кожи волосистой части головы и шеи</w:t>
            </w:r>
          </w:p>
          <w:p w:rsidR="00635164" w:rsidRDefault="00301524">
            <w:pPr>
              <w:pStyle w:val="ConsPlusNormal0"/>
            </w:pPr>
            <w:r>
              <w:t>C44.5 Кожи туловища</w:t>
            </w:r>
          </w:p>
          <w:p w:rsidR="00635164" w:rsidRDefault="00301524">
            <w:pPr>
              <w:pStyle w:val="ConsPlusNormal0"/>
            </w:pPr>
            <w:r>
              <w:t>C44.6 Кожи верхн</w:t>
            </w:r>
            <w:r>
              <w:t>ей конечности, включая область плечевого пояса</w:t>
            </w:r>
          </w:p>
          <w:p w:rsidR="00635164" w:rsidRDefault="00301524">
            <w:pPr>
              <w:pStyle w:val="ConsPlusNormal0"/>
            </w:pPr>
            <w:r>
              <w:t>C44.7 Кожи нижней конечности, включая тазобедренную область</w:t>
            </w:r>
          </w:p>
          <w:p w:rsidR="00635164" w:rsidRDefault="00301524">
            <w:pPr>
              <w:pStyle w:val="ConsPlusNormal0"/>
            </w:pPr>
            <w:r>
              <w:t>C44.8 Поражения кожи, выходящие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</w:t>
            </w:r>
            <w:r>
              <w:t>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16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карциноме Меркеля (диагностика и лечение III стадии)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C44 Другие злокачественные новообразования кожи</w:t>
            </w:r>
          </w:p>
          <w:p w:rsidR="00635164" w:rsidRDefault="00301524">
            <w:pPr>
              <w:pStyle w:val="ConsPlusNormal0"/>
            </w:pPr>
            <w:r>
              <w:t>C44.0 Кожи губы</w:t>
            </w:r>
          </w:p>
          <w:p w:rsidR="00635164" w:rsidRDefault="00301524">
            <w:pPr>
              <w:pStyle w:val="ConsPlusNormal0"/>
            </w:pPr>
            <w:r>
              <w:t>C44.1 Кожи века, включая спайку век</w:t>
            </w:r>
          </w:p>
          <w:p w:rsidR="00635164" w:rsidRDefault="00301524">
            <w:pPr>
              <w:pStyle w:val="ConsPlusNormal0"/>
            </w:pPr>
            <w:r>
              <w:t>C44.2 Кожи уха и наружного слухового прохода</w:t>
            </w:r>
          </w:p>
          <w:p w:rsidR="00635164" w:rsidRDefault="00301524">
            <w:pPr>
              <w:pStyle w:val="ConsPlusNormal0"/>
            </w:pPr>
            <w:r>
              <w:t>C44.3 Кожи других и неуточненных частей лица</w:t>
            </w:r>
          </w:p>
          <w:p w:rsidR="00635164" w:rsidRDefault="00301524">
            <w:pPr>
              <w:pStyle w:val="ConsPlusNormal0"/>
            </w:pPr>
            <w:r>
              <w:t>C44.4 Кожи волосистой части головы и шеи</w:t>
            </w:r>
          </w:p>
          <w:p w:rsidR="00635164" w:rsidRDefault="00301524">
            <w:pPr>
              <w:pStyle w:val="ConsPlusNormal0"/>
            </w:pPr>
            <w:r>
              <w:t>C44.5 Кожи туловища</w:t>
            </w:r>
          </w:p>
          <w:p w:rsidR="00635164" w:rsidRDefault="00301524">
            <w:pPr>
              <w:pStyle w:val="ConsPlusNormal0"/>
            </w:pPr>
            <w:r>
              <w:t>C44.6</w:t>
            </w:r>
            <w:r>
              <w:t xml:space="preserve"> Кожи верхней конечности, включая область плечевого пояса</w:t>
            </w:r>
          </w:p>
          <w:p w:rsidR="00635164" w:rsidRDefault="00301524">
            <w:pPr>
              <w:pStyle w:val="ConsPlusNormal0"/>
            </w:pPr>
            <w:r>
              <w:t>C44.7 Кожи нижней конечности, включая тазобедренную область</w:t>
            </w:r>
          </w:p>
          <w:p w:rsidR="00635164" w:rsidRDefault="00301524">
            <w:pPr>
              <w:pStyle w:val="ConsPlusNormal0"/>
            </w:pPr>
            <w:r>
              <w:t>C44.8 Поражения кожи, выходящие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C44.9 Злокачественные новообразования кожи неуточненной</w:t>
            </w:r>
            <w:r>
              <w:t xml:space="preserve"> области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17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карциноме Меркеля (диагностика и лечение IV с</w:t>
            </w:r>
            <w:r>
              <w:t>тадии)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C44 Другие злокачественные новообразования кожи</w:t>
            </w:r>
          </w:p>
          <w:p w:rsidR="00635164" w:rsidRDefault="00301524">
            <w:pPr>
              <w:pStyle w:val="ConsPlusNormal0"/>
            </w:pPr>
            <w:r>
              <w:t>C44.0 Кожи губы</w:t>
            </w:r>
          </w:p>
          <w:p w:rsidR="00635164" w:rsidRDefault="00301524">
            <w:pPr>
              <w:pStyle w:val="ConsPlusNormal0"/>
            </w:pPr>
            <w:r>
              <w:t>C44.1 Кожи века, включая спайку век</w:t>
            </w:r>
          </w:p>
          <w:p w:rsidR="00635164" w:rsidRDefault="00301524">
            <w:pPr>
              <w:pStyle w:val="ConsPlusNormal0"/>
            </w:pPr>
            <w:r>
              <w:t>C44.2 Кожи уха и наружного слухового прохода</w:t>
            </w:r>
          </w:p>
          <w:p w:rsidR="00635164" w:rsidRDefault="00301524">
            <w:pPr>
              <w:pStyle w:val="ConsPlusNormal0"/>
            </w:pPr>
            <w:r>
              <w:t>C44.3 Кожи других и неуточненных частей лица</w:t>
            </w:r>
          </w:p>
          <w:p w:rsidR="00635164" w:rsidRDefault="00301524">
            <w:pPr>
              <w:pStyle w:val="ConsPlusNormal0"/>
            </w:pPr>
            <w:r>
              <w:t>C44.4 Кожи волосистой части головы и шеи</w:t>
            </w:r>
          </w:p>
          <w:p w:rsidR="00635164" w:rsidRDefault="00301524">
            <w:pPr>
              <w:pStyle w:val="ConsPlusNormal0"/>
            </w:pPr>
            <w:r>
              <w:t>C44.5 Кожи туловища</w:t>
            </w:r>
          </w:p>
          <w:p w:rsidR="00635164" w:rsidRDefault="00301524">
            <w:pPr>
              <w:pStyle w:val="ConsPlusNormal0"/>
            </w:pPr>
            <w:r>
              <w:t>C44.6 Кожи верхней конечности, включая область плечевого пояса</w:t>
            </w:r>
          </w:p>
          <w:p w:rsidR="00635164" w:rsidRDefault="00301524">
            <w:pPr>
              <w:pStyle w:val="ConsPlusNormal0"/>
            </w:pPr>
            <w:r>
              <w:t>C44.7 Кожи нижней конечности, включая тазобедренную область</w:t>
            </w:r>
          </w:p>
          <w:p w:rsidR="00635164" w:rsidRDefault="00301524">
            <w:pPr>
              <w:pStyle w:val="ConsPlusNormal0"/>
            </w:pPr>
            <w:r>
              <w:t>C44.8 Поражения кожи, выходящие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C44.9 Злокачественные новообра</w:t>
            </w:r>
            <w:r>
              <w:t>зования кожи неуточненной области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18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плоскоклеточном раке</w:t>
            </w:r>
            <w:r>
              <w:t xml:space="preserve"> кожи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C44 Другие злокачественные новообразования кожи</w:t>
            </w:r>
          </w:p>
          <w:p w:rsidR="00635164" w:rsidRDefault="00301524">
            <w:pPr>
              <w:pStyle w:val="ConsPlusNormal0"/>
            </w:pPr>
            <w:r>
              <w:t>D04 Карцинома in situ кожи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19" w:tooltip="Приказ Минздрава России от 10.03.2021 N 177н &quot;Об утверждении стандартов медицинской помощи взрослым при плоскоклеточном раке кожи&quot; (вместе со &quot;Стандартом медицинской помощи взрослым при плоскоклеточном раке кожи (диагностика и лечение)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10.03.2021 </w:t>
            </w:r>
            <w:r>
              <w:t>N 177н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мезотелиоме плевры, брюшины и других локализаций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C45 Мезотелиома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20" w:tooltip="Приказ Минздрава России от 12.02.2021 N 78н &quot;Об утверждении стандартов медицинской помощи взрослым при мезотелиоме плевры, брюшины и других локализаций&quot; (вместе со &quot;Стандартом медицинской помощи взрослым при мезотелиоме плевры, брюшины и других локализаций (д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забрюшинных неорганных саркомах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C48.0 Злокаче</w:t>
            </w:r>
            <w:r>
              <w:t>ственное новообразование забрюшинного пространства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21" w:tooltip="Приказ Минздрава России от 13.04.2021 N 345н &quot;Об утверждении стандартов медицинской помощи взрослым при забрюшинных неорганных саркомах&quot; (вместе со &quot;Стандартом медицинской помощи взрослым при забрюшинных неорганных саркомах (диагностика и лечение)&quot;, &quot;Стандарт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</w:t>
            </w:r>
            <w:r>
              <w:t>иях I - II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635164" w:rsidRDefault="00301524">
            <w:pPr>
              <w:pStyle w:val="ConsPlusNormal0"/>
            </w:pPr>
            <w:r>
              <w:t>C48.1 Злокачественное новообразование уточненных частей брюшины</w:t>
            </w:r>
          </w:p>
          <w:p w:rsidR="00635164" w:rsidRDefault="00301524">
            <w:pPr>
              <w:pStyle w:val="ConsPlusNormal0"/>
            </w:pPr>
            <w:r>
              <w:t>C48.2 Злокачественное новообразо</w:t>
            </w:r>
            <w:r>
              <w:t>вание брюшины неуточненной части</w:t>
            </w:r>
          </w:p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  <w:p w:rsidR="00635164" w:rsidRDefault="00301524">
            <w:pPr>
              <w:pStyle w:val="ConsPlusNormal0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22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III - IV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635164" w:rsidRDefault="00301524">
            <w:pPr>
              <w:pStyle w:val="ConsPlusNormal0"/>
            </w:pPr>
            <w:r>
              <w:t>C48.1 Злокачественное новообразование уточненных частей брюшины</w:t>
            </w:r>
          </w:p>
          <w:p w:rsidR="00635164" w:rsidRDefault="00301524">
            <w:pPr>
              <w:pStyle w:val="ConsPlusNormal0"/>
            </w:pPr>
            <w:r>
              <w:t>C48.2 Злокачественное новообразование брюшины неуточненной части</w:t>
            </w:r>
          </w:p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  <w:p w:rsidR="00635164" w:rsidRDefault="00301524">
            <w:pPr>
              <w:pStyle w:val="ConsPlusNormal0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23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</w:t>
            </w:r>
            <w:r>
              <w:t>ской помощи взрослым при рецидивах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635164" w:rsidRDefault="00301524">
            <w:pPr>
              <w:pStyle w:val="ConsPlusNormal0"/>
            </w:pPr>
            <w:r>
              <w:t>C48.1 Злокачественное новообразование уточненных частей брюшины</w:t>
            </w:r>
          </w:p>
          <w:p w:rsidR="00635164" w:rsidRDefault="00301524">
            <w:pPr>
              <w:pStyle w:val="ConsPlusNormal0"/>
            </w:pPr>
            <w:r>
              <w:t>C48.2 Зл</w:t>
            </w:r>
            <w:r>
              <w:t>окачественное новообразование брюшины неуточненной части</w:t>
            </w:r>
          </w:p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  <w:p w:rsidR="00635164" w:rsidRDefault="00301524">
            <w:pPr>
              <w:pStyle w:val="ConsPlusNormal0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24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саркомах мягких тканей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C49 Злокачественное новообразование других типов соединительной и мягких тканей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25" w:tooltip="Приказ Минздрава России от 11.05.2023 N 223н &quot;Об утверждении стандартов медицинской помощи взрослым при саркомах мягких тканей&quot; (Зарегистрировано в Минюсте России 19.06.2023 N 738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11.05.2023 N 223н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люминальном B HER2 отрицательном раке молочной железы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C50 Злокачественное новообразование моло</w:t>
            </w:r>
            <w:r>
              <w:t>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26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люминальном B HER2 положительном раке молоч</w:t>
            </w:r>
            <w:r>
              <w:t>ной железы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27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</w:t>
            </w:r>
            <w:r>
              <w:t>медицинской помощи взрослым при люминальном A раке молочной железы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28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нелюминальном HER2 положительном раке молочной железы (диагностика</w:t>
            </w:r>
            <w:r>
              <w:t xml:space="preserve">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29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</w:t>
            </w:r>
            <w:r>
              <w:t>слым при тройном негативном раке молочной железы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30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 рака вульвы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C51 Злокачественное н</w:t>
            </w:r>
            <w:r>
              <w:t>овообразование вульвы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31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II рака вульвы (диагности</w:t>
            </w:r>
            <w:r>
              <w:t>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32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III рака вульвы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C51 Злокачественно</w:t>
            </w:r>
            <w:r>
              <w:t>е новообразование вульвы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33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IV рака вульвы (диагно</w:t>
            </w:r>
            <w:r>
              <w:t>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34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</w:t>
            </w:r>
            <w:r>
              <w:t>м при стадии I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35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</w:t>
            </w:r>
            <w:r>
              <w:t>России от 27.11.2020 N 1259н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II злокачественных новообразований влагалища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36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III злокачественных новообразований влагалища (диагностика и</w:t>
            </w:r>
            <w:r>
              <w:t xml:space="preserve">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37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IV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38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 рака шейки матки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39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II рака шейки матки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C53 Злокачестве</w:t>
            </w:r>
            <w:r>
              <w:t>нное новообразование шейки матки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40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взрослым при стадии III рака шейки </w:t>
            </w:r>
            <w:r>
              <w:t>матки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41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</w:t>
            </w:r>
            <w:r>
              <w:t>ой помощи взрослым при стадии IV рака шейки матки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42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</w:t>
            </w:r>
            <w:r>
              <w:t>сии от 01.03.2021 N 146н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рецидиве рака шейки матки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43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тела матки и саркомах матки (диагностика и лечение, в том чис</w:t>
            </w:r>
            <w:r>
              <w:t>ле рецидивов)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44" w:tooltip="Приказ Минздрава России от 01.04.2022 N 231н &quot;Об утверждении стандартов медицинской помощи взрослым при раке тела матки и саркомах матки&quot; (Зарегистрировано в Минюсте России 04.05.2022 N 6839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 неэпителиальных опухолей яичников (гер</w:t>
            </w:r>
            <w:r>
              <w:t>миногенные опухоли, 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45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II - IV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46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стадии I неэпителиальных опухолей яичников (опухоли стромы и половог</w:t>
            </w:r>
            <w:r>
              <w:t>о тяжа, 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47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</w:t>
            </w:r>
            <w:r>
              <w:t>мощи взрослым при стадиях II - IV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48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взрослым при рецидивах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C56 Злокачественное новообразование</w:t>
            </w:r>
            <w:r>
              <w:t xml:space="preserve"> яичника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49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взрослым при рецидивах неэпителиальных опу</w:t>
            </w:r>
            <w:r>
              <w:t>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50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пограничных опухолях яичников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C56 Злокачеств</w:t>
            </w:r>
            <w:r>
              <w:t>енное новообразование яичника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51" w:tooltip="Приказ Минздрава России от 05.11.2020 N 1198н &quot;Об утверждении стандартов медицинской помощи взрослым при пограничных опухолях яичников&quot; (вместе со &quot;Стандартом медицинской помощи взрослым при пограничных опухолях яичников (диагностика и лечение)&quot;, &quot;Стандартом 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05.11.2020 N 1198н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взрослым при рецид</w:t>
            </w:r>
            <w:r>
              <w:t>ивах пограничных опухолей яичников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52" w:tooltip="Приказ Минздрава России от 05.11.2020 N 1198н &quot;Об утверждении стандартов медицинской помощи взрослым при пограничных опухолях яичников&quot; (вместе со &quot;Стандартом медицинской помощи взрослым при пограничных опухолях яичников (диагностика и лечение)&quot;, &quot;Стандартом 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05.11.2020 N</w:t>
            </w:r>
            <w:r>
              <w:t xml:space="preserve"> 1198н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трофобластических опухолях (диагностика и лечение, в том числе рецидива)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C58 Злокачественное новообразование плаценты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53" w:tooltip="Приказ Минздрава России от 12.02.2021 N 77н &quot;Об утверждении стандартов медицинской помощи взрослым при трофобластических опухолях&quot; (вместе со &quot;Стандартом медицинской помощи взрослым при трофобластических опухолях (диагностика и лечение, в том числе рецидива)&quot;,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Tis-TaN0M0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54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</w:t>
            </w:r>
            <w:r>
              <w:t>иях T1G1-2N0M0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55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</w:t>
            </w:r>
            <w:r>
              <w:t>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T1G3-4N0M0, T2-4N0M0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56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T1G1-2N1M0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</w:t>
            </w:r>
            <w:r>
              <w:t>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57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T1G3-4N1M0, T2-4N1M0 потенциально операбельного рака полов</w:t>
            </w:r>
            <w:r>
              <w:t>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58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</w:t>
            </w:r>
            <w:r>
              <w:t>дицинской помощи взрослым при стадиях T1G1-2N2M0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59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T1G3-4N2M0, T2-4N2M0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</w:t>
            </w:r>
            <w:r>
              <w:t>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60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операбельных стадиях T1G1-2N3M0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61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T1G3-4N3M0, T2-4N3M0 потенциально операбельного рака полов</w:t>
            </w:r>
            <w:r>
              <w:t>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62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</w:t>
            </w:r>
            <w:r>
              <w:t>дицинской помощи взрослым при стадиях T4N2-3M0 неоперабельного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63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стадиях TxNxM1 рака полового члена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64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предстательной железы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C61 Злокачестве</w:t>
            </w:r>
            <w:r>
              <w:t>нное новообразование предстательной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65" w:tooltip="Приказ Минздрава России от 08.02.2022 N 63н &quot;Об утверждении стандартов медицинской помощи взрослым при раке предстательной железы&quot; (Зарегистрировано в Минюсте России 22.03.2022 N 678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мужчинам при герминогенных опухолях яичка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 xml:space="preserve">C62 Злокачественное </w:t>
            </w:r>
            <w:r>
              <w:t>новообразование яичка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66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мужчинам при рецидивах герминогенных опухолей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C62 Злокачественное новообразование я</w:t>
            </w:r>
            <w:r>
              <w:t>ичка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67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паренхимы почки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68" w:tooltip="Приказ Минздрава России от 21.03.2022 N 182н &quot;Об утверждении стандартов медицинской помощи взрослым при раке паренхимы почки&quot; (вместе со &quot;Стандартом медицинской помощи взрослым при раке паренхимы почки (диагностика и лечение)&quot;, &quot;Стандартом медицинской помощи в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21.03.2022 N 182н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локализованных стадиях уротелиального рака верхних моче</w:t>
            </w:r>
            <w:r>
              <w:t>выводящих путей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C65 Злокачественное новообразование почечных лоханок</w:t>
            </w:r>
          </w:p>
          <w:p w:rsidR="00635164" w:rsidRDefault="00301524">
            <w:pPr>
              <w:pStyle w:val="ConsPlusNormal0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69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метастатической стадии уротелиального рака верхних мочевыводящих пут</w:t>
            </w:r>
            <w:r>
              <w:t>ей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C65 Злокачественное новообразование почечных лоханок</w:t>
            </w:r>
          </w:p>
          <w:p w:rsidR="00635164" w:rsidRDefault="00301524">
            <w:pPr>
              <w:pStyle w:val="ConsPlusNormal0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70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</w:t>
            </w:r>
            <w:r>
              <w:t xml:space="preserve"> России от 11.06.2021 N 633н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локализованных стадиях уротелиального рака верхних мочевыводящих путей (диспансерное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C65 Злокачественное новообразование почечных лоханок</w:t>
            </w:r>
          </w:p>
          <w:p w:rsidR="00635164" w:rsidRDefault="00301524">
            <w:pPr>
              <w:pStyle w:val="ConsPlusNormal0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71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немышечно</w:t>
            </w:r>
            <w:r>
              <w:t>-инвазивном раке мочевого пузыря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72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</w:t>
            </w:r>
            <w:r>
              <w:t>2021 N 188н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73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генерализированном процессе рака мочевого пузыря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74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женщинам при стадиях T1NxM0 рака уретры размером менее 1 см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75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женщинам при стадиях T1</w:t>
            </w:r>
            <w:r>
              <w:t>NxM0 рака уретры размером от 1 до 4 см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76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женщинам при стадиях T1NxM0 рака уретры размером более 4 см и стадиях T2-4NxM0 </w:t>
            </w:r>
            <w:r>
              <w:t>рака уретры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77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</w:t>
            </w:r>
            <w:r>
              <w:t>нской помощи женщинам при стадиях TxNxM1 рака уретры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78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мужчинам при стадиях TxN0M0 рака висячего отдела уретры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79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мужчинам при стадиях T</w:t>
            </w:r>
            <w:r>
              <w:t>xN1-2M0 рака висячего отдела уретры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80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</w:t>
            </w:r>
            <w:r>
              <w:t xml:space="preserve">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мужчинам при стадиях TxN0M0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81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мужчинам при стадиях TxN1-2M0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82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мужчинам при стадиях TxNxM1 рака уретры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C68.0 Злокачест</w:t>
            </w:r>
            <w:r>
              <w:t>венное новообразование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83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увеальной меланоме (диагн</w:t>
            </w:r>
            <w:r>
              <w:t>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C69.3 Злокачественное новообразование сосудистой оболочки</w:t>
            </w:r>
          </w:p>
          <w:p w:rsidR="00635164" w:rsidRDefault="00301524">
            <w:pPr>
              <w:pStyle w:val="ConsPlusNormal0"/>
            </w:pPr>
            <w:r>
              <w:t>C69.4 Злокачественное новообразование ресничного [цилиарного] тела</w:t>
            </w:r>
          </w:p>
          <w:p w:rsidR="00635164" w:rsidRDefault="00301524">
            <w:pPr>
              <w:pStyle w:val="ConsPlusNormal0"/>
            </w:pPr>
            <w:r>
              <w:t>C69.8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84" w:tooltip="Приказ Минздрава России от 10.06.2021 N 610н &quot;Об утверждении стандартов медицинской помощи взрослым при увеальной меланоме&quot; (вместе со &quot;Стандартом медицинской помощи взрослым при увеальной меланоме (диагностика и лечение)&quot;, &quot;Стандартом медицинской помощи взрос">
              <w:r>
                <w:rPr>
                  <w:color w:val="0000FF"/>
                </w:rPr>
                <w:t>Приказ</w:t>
              </w:r>
            </w:hyperlink>
            <w:r>
              <w:t xml:space="preserve"> М</w:t>
            </w:r>
            <w:r>
              <w:t>инздрава России от 10.06.2021 N 610н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первичных опухолях центральной нервной системы (диагностика и лечение, в том числе рецидива)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C70 Злокачественное новообразование мозговых оболочек</w:t>
            </w:r>
          </w:p>
          <w:p w:rsidR="00635164" w:rsidRDefault="00301524">
            <w:pPr>
              <w:pStyle w:val="ConsPlusNormal0"/>
            </w:pPr>
            <w:r>
              <w:t>C71 Злокачественное новообразование головного мозга</w:t>
            </w:r>
          </w:p>
          <w:p w:rsidR="00635164" w:rsidRDefault="00301524">
            <w:pPr>
              <w:pStyle w:val="ConsPlusNormal0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85" w:tooltip="Приказ Минздрава России от 13.04.2021 N 346н &quot;Об утверждении стандартов медицинской помощи взрослым при первичных опухолях центральной нервной системы&quot; (вместе со &quot;Стандартом медицинской помощи взрослым при первичных опухолях центральной нервной системы (диаг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медуллярном раке щитовидной железы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86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дифференцированном раке щитовидной железы (анапластический рак, 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C73 З</w:t>
            </w:r>
            <w:r>
              <w:t>локачественное новообразование щитовидной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87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дифферен</w:t>
            </w:r>
            <w:r>
              <w:t>цированном раке щитовидной железы (папиллярный рак, фолликулярный рак, гюртлеклеточный рак, 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88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коры надпочечника (адренокортикальном раке) (диагностика и лече</w:t>
            </w:r>
            <w:r>
              <w:t>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C74 Злокачественное новообразование надпочечника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89" w:tooltip="Приказ Минздрава России от 10.02.2021 N 64н &quot;Об утверждении стандартов медицинской помощи взрослым при раке коры надпочечника (адренокортикальном раке)&quot; (вместе со &quot;Стандартом медицинской помощи взрослым при раке коры надпочечника (адренокортикальном раке) (д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перв</w:t>
            </w:r>
            <w:r>
              <w:t>ичном гиперпаратиреозе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C75.0 Злокачественное новообразование паращитовидной [околощитовидной] железы</w:t>
            </w:r>
          </w:p>
          <w:p w:rsidR="00635164" w:rsidRDefault="00301524">
            <w:pPr>
              <w:pStyle w:val="ConsPlusNormal0"/>
            </w:pPr>
            <w:r>
              <w:t>D35.1 Доброкачественное новообразование паращитовидной [околощитовидной] железы</w:t>
            </w:r>
          </w:p>
          <w:p w:rsidR="00635164" w:rsidRDefault="00301524">
            <w:pPr>
              <w:pStyle w:val="ConsPlusNormal0"/>
            </w:pPr>
            <w:r>
              <w:t>E21.0 Первичный гиперпарат</w:t>
            </w:r>
            <w:r>
              <w:t>иреоз</w:t>
            </w:r>
          </w:p>
          <w:p w:rsidR="00635164" w:rsidRDefault="00301524">
            <w:pPr>
              <w:pStyle w:val="ConsPlusNormal0"/>
            </w:pPr>
            <w:r>
              <w:t>E21.2 Другие формы гиперпаратиреоза</w:t>
            </w:r>
          </w:p>
          <w:p w:rsidR="00635164" w:rsidRDefault="00301524">
            <w:pPr>
              <w:pStyle w:val="ConsPlusNormal0"/>
            </w:pPr>
            <w:r>
              <w:t>E21.3 Гиперпаратиреоз неуточненный</w:t>
            </w:r>
          </w:p>
          <w:p w:rsidR="00635164" w:rsidRDefault="00301524">
            <w:pPr>
              <w:pStyle w:val="ConsPlusNormal0"/>
            </w:pPr>
            <w:r>
              <w:t>E21.4 Другие уточненные нарушения паращитовидной железы</w:t>
            </w:r>
          </w:p>
          <w:p w:rsidR="00635164" w:rsidRDefault="00301524">
            <w:pPr>
              <w:pStyle w:val="ConsPlusNormal0"/>
            </w:pPr>
            <w:r>
              <w:t>E21.5 Болезнь паращитовидных желез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90" w:tooltip="Приказ Минздрава России от 19.08.2021 N 870н &quot;Об утверждении стандарта медицинской помощи взрослым при первичном гиперпаратиреозе (диагностика, лечение и диспансерное наблюдение)&quot; (Зарегистрировано в Минюсте России 16.09.2021 N 6501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19.08.2021 N 870н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вторичном злокачественном новообразовании головного мозга и мозговых оболочек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91" w:tooltip="Приказ Минздрава России от 12.02.2021 N 73н &quot;Об утверждении стандартов медицинской помощи взрослым при вторичном злокачественном новообразовании головного мозга и мозговых оболочек&quot; (вместе со &quot;Стандартом медицинской помощи взрослым при вторичном злокачествен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солитарной (экстрамедуллярной) плазмоцитоме (диагностика и противоопухолевое лечение, в</w:t>
            </w:r>
            <w:r>
              <w:t xml:space="preserve"> том числе рецидива)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C90.2 Плазмоцитома экстрамедуллярная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92" w:tooltip="Приказ Минздрава России от 14.02.2022 N 77н &quot;Об утверждении стандартов медицинской помощи взрослым при солитарной (экстрамедуллярной) плазмоцитоме&quot; (Зарегистрировано в Минюсте России 28.03.2022 N 679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раке молочной железы in situ (диагностика</w:t>
            </w:r>
            <w:r>
              <w:t xml:space="preserve">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D05 Карцинома in situ молочной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93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адено</w:t>
            </w:r>
            <w:r>
              <w:t>матозном полипозном синдроме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D12 Доброкачественное новообразование ободочной кишки, прямой кишки, заднего прохода [ануса] и анального канала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94" w:tooltip="Приказ Минздрава России от 27.02.2023 N 69н &quot;Об утверждении стандарта медицинской помощи взрослым при аденоматозном полипозном синдроме (диагностика, лечение и диспансерное наблюдение)&quot; (Зарегистрировано в Минюсте России 29.03.2023 N 7277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27.02.2023 N 69н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доброкачественных остеогенных и хондрогенных опухолях носа и околоносовы</w:t>
            </w:r>
            <w:r>
              <w:t>х пазух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D14.0 Доброкачественное новообразование среднего уха, полости носа и придаточных пазух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95" w:tooltip="Приказ Минздрава России от 06.03.2024 N 108н &quot;Об утверждении стандарта медицинской помощи взрослым при доброкачественных остеогенных и хондрогенных опухолях носа и околоносовых пазух (диагностика и лечение)&quot; (Зарегистрировано в Минюсте России 15.04.2024 N 778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</w:t>
            </w:r>
            <w:r>
              <w:t xml:space="preserve"> 06.03.2024 N 108н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635164" w:rsidRDefault="00301524">
            <w:pPr>
              <w:pStyle w:val="ConsPlusNormal0"/>
            </w:pPr>
            <w:r>
              <w:t>K04.8 Корневая киста</w:t>
            </w:r>
          </w:p>
          <w:p w:rsidR="00635164" w:rsidRDefault="00301524">
            <w:pPr>
              <w:pStyle w:val="ConsPlusNormal0"/>
            </w:pPr>
            <w:r>
              <w:t>K09 Кисты облас</w:t>
            </w:r>
            <w:r>
              <w:t>ти рта, не классифицированные в других рубриках</w:t>
            </w:r>
          </w:p>
          <w:p w:rsidR="00635164" w:rsidRDefault="00301524">
            <w:pPr>
              <w:pStyle w:val="ConsPlusNormal0"/>
            </w:pPr>
            <w:r>
              <w:t>K11.6 Мукоцеле слюнной железы</w:t>
            </w:r>
          </w:p>
          <w:p w:rsidR="00635164" w:rsidRDefault="00301524">
            <w:pPr>
              <w:pStyle w:val="ConsPlusNormal0"/>
            </w:pPr>
            <w:r>
              <w:t>L72.0 Эпидермальная киста</w:t>
            </w:r>
          </w:p>
          <w:p w:rsidR="00635164" w:rsidRDefault="00301524">
            <w:pPr>
              <w:pStyle w:val="ConsPlusNormal0"/>
            </w:pPr>
            <w:r>
              <w:t>Q18.0 Пазуха, фистула и киста жаберной щели</w:t>
            </w:r>
          </w:p>
          <w:p w:rsidR="00635164" w:rsidRDefault="00301524">
            <w:pPr>
              <w:pStyle w:val="ConsPlusNormal0"/>
            </w:pPr>
            <w:r>
              <w:t>Q18.1 Преаурикулярная пазуха и киста</w:t>
            </w:r>
          </w:p>
          <w:p w:rsidR="00635164" w:rsidRDefault="00301524">
            <w:pPr>
              <w:pStyle w:val="ConsPlusNormal0"/>
            </w:pPr>
            <w:r>
              <w:t>Q18.2 Другие пороки развития жаберной щели</w:t>
            </w:r>
          </w:p>
          <w:p w:rsidR="00635164" w:rsidRDefault="00301524">
            <w:pPr>
              <w:pStyle w:val="ConsPlusNormal0"/>
            </w:pPr>
            <w:r>
              <w:t>Q18.8 Другие уточненные поро</w:t>
            </w:r>
            <w:r>
              <w:t>ки развития лица и шеи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96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меланоформном невусе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  <w:jc w:val="both"/>
            </w:pPr>
            <w:r>
              <w:t>D22 Меланоформный невус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97" w:tooltip="Приказ Минздрава России от 26.10.2023 N 578н &quot;Об утверждении стандарта медицинской помощи взрослым при меланоформном невусе (диагностика, лечение и диспансерное наблюдение)&quot; (Зарегистрировано в Минюсте России 28.11.2023 N 761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26.10.2023 N 578н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крови, кроветворных органов и отдельные нарушения,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 xml:space="preserve">вовлекающие иммунный механизм </w:t>
            </w:r>
            <w:r>
              <w:rPr>
                <w:b/>
              </w:rPr>
              <w:t>(D50 - D89)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железодефицитной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D50.0 Железодефицитная анемия вторичная вследствие потери крови (хроническая)</w:t>
            </w:r>
          </w:p>
          <w:p w:rsidR="00635164" w:rsidRDefault="00301524">
            <w:pPr>
              <w:pStyle w:val="ConsPlusNormal0"/>
            </w:pPr>
            <w:r>
              <w:t>D50.8 Другие железодефицитные анемии</w:t>
            </w:r>
          </w:p>
          <w:p w:rsidR="00635164" w:rsidRDefault="00301524">
            <w:pPr>
              <w:pStyle w:val="ConsPlusNormal0"/>
            </w:pPr>
            <w:r>
              <w:t>D50.9 Железодефицитная анемия неуточненная</w:t>
            </w:r>
          </w:p>
          <w:p w:rsidR="00635164" w:rsidRDefault="00301524">
            <w:pPr>
              <w:pStyle w:val="ConsPlusNormal0"/>
            </w:pPr>
            <w:r>
              <w:t>E61.1 Недостаточность железа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98" w:tooltip="Приказ Минздрава России от 13.07.2022 N 487н &quot;Об утверждении стандарта медицинской помощи детям при железодефицитной анемии (диагностика, лечение и диспансерное наблюдение)&quot; (Зарегистрировано в Минюсте России 18.08.2022 N 696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13.07.2022 N 487н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желе</w:t>
            </w:r>
            <w:r>
              <w:t>зодефицитной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D50 Железодефицитная анемия</w:t>
            </w:r>
          </w:p>
          <w:p w:rsidR="00635164" w:rsidRDefault="00301524">
            <w:pPr>
              <w:pStyle w:val="ConsPlusNormal0"/>
            </w:pPr>
            <w:r>
              <w:t>E61.1 Недостаточность железа</w:t>
            </w:r>
          </w:p>
          <w:p w:rsidR="00635164" w:rsidRDefault="00301524">
            <w:pPr>
              <w:pStyle w:val="ConsPlusNormal0"/>
            </w:pPr>
            <w:r>
              <w:t>O99.0 Анемия, осложняющая беременность, деторождение и послеродовой период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799" w:tooltip="Приказ Минздрава России от 04.04.2023 N 138н &quot;Об утверждении стандарта медицинской помощи взрослым при железодефицитной анемии (диагностика, лечение и диспансерное наблюдение)&quot; (Зарегистрировано в Минюсте России 15.05.2023 N 733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04.04.2023 N 138н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витамин-B12-дефицитной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</w:t>
            </w:r>
            <w:r>
              <w:t>51.0 Витамин-B12-дефицитная анемия вследствие дефицита внутреннего фактора</w:t>
            </w:r>
          </w:p>
          <w:p w:rsidR="00635164" w:rsidRDefault="00301524">
            <w:pPr>
              <w:pStyle w:val="ConsPlusNormal0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 w:rsidR="00635164" w:rsidRDefault="00301524">
            <w:pPr>
              <w:pStyle w:val="ConsPlusNormal0"/>
            </w:pPr>
            <w:r>
              <w:t>D51.3 Другие витамин-B12-дефицитные анемии, связанные с питанием</w:t>
            </w:r>
          </w:p>
          <w:p w:rsidR="00635164" w:rsidRDefault="00301524">
            <w:pPr>
              <w:pStyle w:val="ConsPlusNormal0"/>
            </w:pPr>
            <w:r>
              <w:t>D51.8</w:t>
            </w:r>
            <w:r>
              <w:t xml:space="preserve"> Другие витамин-B12-дефицитные анемии</w:t>
            </w:r>
          </w:p>
          <w:p w:rsidR="00635164" w:rsidRDefault="00301524">
            <w:pPr>
              <w:pStyle w:val="ConsPlusNormal0"/>
            </w:pPr>
            <w:r>
              <w:t>D51.9 Витамин-B12-дефицитная анемия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00" w:tooltip="Приказ Минздрава России от 02.05.2023 N 204н &quot;Об утверждении стандарта медицинской помощи взрослым при витамин-B12-дефицитной анемии (диагностика, лечение и диспансерное наблюдение)&quot; (Зарегистрировано в Минюсте России 31.05.2023 N 736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02.05.2023 N 204н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</w:t>
            </w:r>
            <w:r>
              <w:t>кой помощи детям при витамин-B12-дефицитной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D51.0 Витамин-B12-дефицитная анемия вследствие дефицита внутреннего фактора</w:t>
            </w:r>
          </w:p>
          <w:p w:rsidR="00635164" w:rsidRDefault="00301524">
            <w:pPr>
              <w:pStyle w:val="ConsPlusNormal0"/>
            </w:pPr>
            <w:r>
              <w:t>D51.1 Витамин-B12-дефицитная анемия вследствие избирательного нарушения всасыван</w:t>
            </w:r>
            <w:r>
              <w:t>ия витамина B12 с протеинурией</w:t>
            </w:r>
          </w:p>
          <w:p w:rsidR="00635164" w:rsidRDefault="00301524">
            <w:pPr>
              <w:pStyle w:val="ConsPlusNormal0"/>
            </w:pPr>
            <w:r>
              <w:t>D51.3 Другие витамин-B12-дефицитные анемии, связанные с питанием</w:t>
            </w:r>
          </w:p>
          <w:p w:rsidR="00635164" w:rsidRDefault="00301524">
            <w:pPr>
              <w:pStyle w:val="ConsPlusNormal0"/>
            </w:pPr>
            <w:r>
              <w:t>D51.8 Другие витамин-B12-дефицитные анемии</w:t>
            </w:r>
          </w:p>
          <w:p w:rsidR="00635164" w:rsidRDefault="00301524">
            <w:pPr>
              <w:pStyle w:val="ConsPlusNormal0"/>
            </w:pPr>
            <w:r>
              <w:t>D51.9 Витамин-B12-дефицитная анемия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01" w:tooltip="Приказ Минздрава России от 07.09.2022 N 603н (ред. от 30.07.2024) &quot;Об утверждении стандарта медицинской помощи детям при витамин-B12-дефицитной анемии (диагностика, лечение и диспансерное наблюдение) и о внесении изменения в стандарт первичной медико-санитарн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фолиеводефицитной анемии (диагностика, лечение и диспансерное наблюден</w:t>
            </w:r>
            <w:r>
              <w:t>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D52 Фолиеводефицитная анемия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02" w:tooltip="Приказ Минздрава России от 24.01.2023 N 21н &quot;Об утверждении стандарта медицинской помощи взрослым при фолиеводефицитной анемии (диагностика, лечение и диспансерное наблюдение)&quot; (Зарегистрировано в Минюсте России 20.02.2023 N 7241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24.01.2023 N 21н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фолиеводефицитной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D52 Фолиев</w:t>
            </w:r>
            <w:r>
              <w:t>одефицитная анемия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03" w:tooltip="Приказ Минздрава России от 17.01.2025 N 16н &quot;Об утверждении стандарта медицинской помощи детям при фолиеводефицитной анемии (диагностика, лечение и диспансерное наблюдение)&quot; (Зарегистрировано в Минюсте России 19.02.2025 N 8130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17.01.2025 N 16н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серповидно-клеточных нарушениях (диагностика, лечение и ди</w:t>
            </w:r>
            <w:r>
              <w:t>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D56.1 Бета-талассемия</w:t>
            </w:r>
          </w:p>
          <w:p w:rsidR="00635164" w:rsidRDefault="00301524">
            <w:pPr>
              <w:pStyle w:val="ConsPlusNormal0"/>
            </w:pPr>
            <w:r>
              <w:t>D57 Серповидно-клеточные нарушения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04" w:tooltip="Приказ Минздрава России от 29.08.2022 N 577н &quot;Об утверждении стандарта медицинской помощи взрослым при серповидно-клеточных нарушениях (диагностика, лечение и диспансерное наблюдение)&quot; (Зарегистрировано в Минюсте России 05.10.2022 N 7038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пароксизмальной ночной гемоглобинурии (диагностика, лечение и диспансерн</w:t>
            </w:r>
            <w:r>
              <w:t>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D59.5 Пароксизмальная ночная гемоглобинурия [Маркиафавы-Микели]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05" w:tooltip="Приказ Минздрава России от 01.11.2022 N 713н &quot;Об утверждении стандарта медицинской помощи взрослым при пароксизмальной ночной гемоглобинурии (диагностика, лечение и диспансерное наблюдение)&quot; (Зарегистрировано в Минюсте России 06.12.2022 N 71383) {КонсультантП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01.11.2022 N 713н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</w:t>
            </w:r>
            <w:r>
              <w:t xml:space="preserve">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D63.0 Анемия при новообразованиях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06" w:tooltip="Приказ Минздрава России от 27.08.2021 N 884н &quot;Об утверждении стандарта медицинской помощи взрослым при анемии, обусловленной злокачественными новообразованиями (диагностика и лечение)&quot; (Зарегистрировано в Минюсте России 17.09.2021 N 6505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</w:t>
            </w:r>
            <w:r>
              <w:t>рава России от 27.08.2021 N 884н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анемии, обусловленной хронической болезнью почек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D63.8 Анемия при других хронических болезнях, классифицированных в других рубриках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07" w:tooltip="Приказ Минздрава России от 03.08.2021 N 830н &quot;Об утверждении стандарта медицинской помощи взрослым при анемии, обусловленной хронической болезнью почек (диагностика и лечение)&quot; (Зарегистрировано в Минюсте России 03.09.2021 N 648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03.08.2021 N 830н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гемофилии A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D66 Наследственный дефицит фактора VIII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08" w:tooltip="Приказ Минздрава России от 10.07.2024 N 352н &quot;Об утверждении стандартов медицинской помощи взрослым при гемофилии A, B&quot; (Зарегистрировано в Минюсте России 12.08.2024 N 791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10.07.2024 N 352н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гемофилии B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D67 Наследственный дефицит фактора IX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09" w:tooltip="Приказ Минздрава России от 10.07.2024 N 352н &quot;Об утверждении стандартов медицинской помощи взрослым при гемофилии A, B&quot; (Зарегистрировано в Минюсте России 12.08.2024 N 791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10.07.2024 N 352н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идиопатической тромбоцитопенической пурпуре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D69.3 Идиопатическая тромбоцитопеническая пурпура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10" w:tooltip="Приказ Минздрава России от 06.10.2022 N 651н &quot;Об утверждении стандарта медицинской помощи взрослым при идиопатической тромбоцитопенической пурпуре (диагностика и лечение)&quot; (Зарегистрировано в Минюсте России 09.11.2022 N 7086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06.10.2022 N 651н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саркоидозе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D86 Саркоидоз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11" w:tooltip="Приказ Минздрава России от 22.01.2024 N 19н &quot;Об утверждении стандарта медицинской помощи взрослым при саркоидозе (диагностика, лечение и диспансерное наблюдение)&quot; (Зарегистрировано в Минюсте России 22.02.2024 N 773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22.01.2024 N 19н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детям при периодическом синдроме, ассоциированном с мутацией гена рецептора фактора некроза опухоли (TRAPS) </w:t>
            </w:r>
            <w:r>
              <w:t>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D89.8 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12" w:tooltip="Приказ Минздрава России от 10.10.2024 N 533н &quot;Об утверждении стандарта медицинской помощи детям при периодическом синдроме, ассоциированном с мутацией гена рецептора фактора некроза опухоли (TRAPS) (диагностика и лечение)&quot; (Зарегистрировано в Минюсте России 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</w:t>
            </w:r>
            <w:r>
              <w:t xml:space="preserve"> России от 10.10.2024 N 533н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криопирин-ассоциированных периодических синдромах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D89.8 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13" w:tooltip="Приказ Минздрава России от 10.10.2024 N 532н &quot;Об утверждении стандарта медицинской помощи детям при криопирин-ассоциированных периодических синдромах (диагностика и лечение)&quot; (Зарегистрировано в Минюсте России 11.11.2024 N 800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10.10.2024 N 532н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эндокринной системы,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расстройства питания и нарушения обмена веществ (E00 - E90)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E01.0 Диффузный (эндемический) зоб, связанный с йодной недостаточностью</w:t>
            </w:r>
          </w:p>
          <w:p w:rsidR="00635164" w:rsidRDefault="00301524">
            <w:pPr>
              <w:pStyle w:val="ConsPlusNormal0"/>
            </w:pPr>
            <w:r>
              <w:t>E01.1 Многоузловой (эндемический) зоб, связ</w:t>
            </w:r>
            <w:r>
              <w:t>анный с йодной недостаточностью</w:t>
            </w:r>
          </w:p>
          <w:p w:rsidR="00635164" w:rsidRDefault="00301524">
            <w:pPr>
              <w:pStyle w:val="ConsPlusNormal0"/>
            </w:pPr>
            <w:r>
              <w:t>E01.2 Зоб (эндемический), связанный с йодной недостаточностью, неуточненный</w:t>
            </w:r>
          </w:p>
          <w:p w:rsidR="00635164" w:rsidRDefault="00301524">
            <w:pPr>
              <w:pStyle w:val="ConsPlusNormal0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635164" w:rsidRDefault="00301524">
            <w:pPr>
              <w:pStyle w:val="ConsPlusNormal0"/>
            </w:pPr>
            <w:r>
              <w:t>E02 Субклинический гипотиреоз вследствие йодной нед</w:t>
            </w:r>
            <w:r>
              <w:t>остаточности</w:t>
            </w:r>
          </w:p>
          <w:p w:rsidR="00635164" w:rsidRDefault="00301524">
            <w:pPr>
              <w:pStyle w:val="ConsPlusNormal0"/>
            </w:pPr>
            <w:r>
              <w:t>E04.0 Нетоксический диффузный зоб</w:t>
            </w:r>
          </w:p>
          <w:p w:rsidR="00635164" w:rsidRDefault="00301524">
            <w:pPr>
              <w:pStyle w:val="ConsPlusNormal0"/>
            </w:pPr>
            <w:r>
              <w:t>E04.1 Нетоксический одноузловой зоб</w:t>
            </w:r>
          </w:p>
          <w:p w:rsidR="00635164" w:rsidRDefault="00301524">
            <w:pPr>
              <w:pStyle w:val="ConsPlusNormal0"/>
            </w:pPr>
            <w:r>
              <w:t>E04.2 Нетоксический многоузловой зоб</w:t>
            </w:r>
          </w:p>
          <w:p w:rsidR="00635164" w:rsidRDefault="00301524">
            <w:pPr>
              <w:pStyle w:val="ConsPlusNormal0"/>
            </w:pPr>
            <w:r>
              <w:t>E04.8 Другие уточненные формы нетоксического зоба</w:t>
            </w:r>
          </w:p>
          <w:p w:rsidR="00635164" w:rsidRDefault="00301524">
            <w:pPr>
              <w:pStyle w:val="ConsPlusNormal0"/>
            </w:pPr>
            <w:r>
              <w:t>E04.9 Нетоксический зоб неуточненный</w:t>
            </w:r>
          </w:p>
          <w:p w:rsidR="00635164" w:rsidRDefault="00301524">
            <w:pPr>
              <w:pStyle w:val="ConsPlusNormal0"/>
            </w:pPr>
            <w:r>
              <w:t>E07.9 Болезнь щитовидной железы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14" w:tooltip="Приказ Минздрава России от 30.08.2021 N 886н &quot;Об утверждении стандарта медицинской помощи детям при заболеваниях и состояниях, связанных с дефицитом йода (диагностика, лечение и диспансерное наблюдение)&quot; (Зарегистрировано в Минюсте России 14.09.2021 N 64988) {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30.08.2021 N 886н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E01.0 Диффузный (эндемический) зоб, связанный с йодной недостаточностью</w:t>
            </w:r>
          </w:p>
          <w:p w:rsidR="00635164" w:rsidRDefault="00301524">
            <w:pPr>
              <w:pStyle w:val="ConsPlusNormal0"/>
            </w:pPr>
            <w:r>
              <w:t>E01.1 Многоузловой (эндемический) зоб, связанный с йодной недостаточностью</w:t>
            </w:r>
          </w:p>
          <w:p w:rsidR="00635164" w:rsidRDefault="00301524">
            <w:pPr>
              <w:pStyle w:val="ConsPlusNormal0"/>
            </w:pPr>
            <w:r>
              <w:t>E01.2 Зоб (эндемический), связанный с йодной недостаточностью, неуточненный</w:t>
            </w:r>
          </w:p>
          <w:p w:rsidR="00635164" w:rsidRDefault="00301524">
            <w:pPr>
              <w:pStyle w:val="ConsPlusNormal0"/>
            </w:pPr>
            <w:r>
              <w:t>E01.2 Зоб (эндемический), связанный с йодной недостаточностью, неуточненный</w:t>
            </w:r>
          </w:p>
          <w:p w:rsidR="00635164" w:rsidRDefault="00301524">
            <w:pPr>
              <w:pStyle w:val="ConsPlusNormal0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635164" w:rsidRDefault="00301524">
            <w:pPr>
              <w:pStyle w:val="ConsPlusNormal0"/>
            </w:pPr>
            <w:r>
              <w:t>E02 Субклинический гипотиреоз вследствие йодной недостаточности</w:t>
            </w:r>
          </w:p>
          <w:p w:rsidR="00635164" w:rsidRDefault="00301524">
            <w:pPr>
              <w:pStyle w:val="ConsPlusNormal0"/>
            </w:pPr>
            <w:r>
              <w:t>E04.0 Нетоксический</w:t>
            </w:r>
            <w:r>
              <w:t xml:space="preserve"> диффузный зоб</w:t>
            </w:r>
          </w:p>
          <w:p w:rsidR="00635164" w:rsidRDefault="00301524">
            <w:pPr>
              <w:pStyle w:val="ConsPlusNormal0"/>
            </w:pPr>
            <w:r>
              <w:t>E04.1 Нетоксический одноузловой зоб</w:t>
            </w:r>
          </w:p>
          <w:p w:rsidR="00635164" w:rsidRDefault="00301524">
            <w:pPr>
              <w:pStyle w:val="ConsPlusNormal0"/>
            </w:pPr>
            <w:r>
              <w:t>E04.2 Нетоксический многоузловой зоб</w:t>
            </w:r>
          </w:p>
          <w:p w:rsidR="00635164" w:rsidRDefault="00301524">
            <w:pPr>
              <w:pStyle w:val="ConsPlusNormal0"/>
            </w:pPr>
            <w:r>
              <w:t>E04.8 Другие уточненные формы нетоксического зоба</w:t>
            </w:r>
          </w:p>
          <w:p w:rsidR="00635164" w:rsidRDefault="00301524">
            <w:pPr>
              <w:pStyle w:val="ConsPlusNormal0"/>
            </w:pPr>
            <w:r>
              <w:t>E04.9 Нетоксический зоб неуточненный</w:t>
            </w:r>
          </w:p>
          <w:p w:rsidR="00635164" w:rsidRDefault="00301524">
            <w:pPr>
              <w:pStyle w:val="ConsPlusNormal0"/>
            </w:pPr>
            <w:r>
              <w:t>E07.9 Болезнь щитовидной железы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15" w:tooltip="Приказ Минздрава России от 31.08.2021 N 893н &quot;Об утверждении стандарта медицинской помощи взрослым при заболеваниях и состояниях, связанных с дефицитом йода&quot; (Зарегистрировано в Минюсте России 04.02.2022 N 6715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31.08.2021 N 893н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E6.0 Острый тиреоидит</w:t>
            </w:r>
          </w:p>
          <w:p w:rsidR="00635164" w:rsidRDefault="00301524">
            <w:pPr>
              <w:pStyle w:val="ConsPlusNormal0"/>
            </w:pPr>
            <w:r>
              <w:t>E06.1 Подострый тиреоидит</w:t>
            </w:r>
          </w:p>
          <w:p w:rsidR="00635164" w:rsidRDefault="00301524">
            <w:pPr>
              <w:pStyle w:val="ConsPlusNormal0"/>
            </w:pPr>
            <w:r>
              <w:t>E06.3 Аутоиммунный тиреоидит</w:t>
            </w:r>
          </w:p>
          <w:p w:rsidR="00635164" w:rsidRDefault="00301524">
            <w:pPr>
              <w:pStyle w:val="ConsPlusNormal0"/>
            </w:pPr>
            <w:r>
              <w:t>E06.9 Тиреоидит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16" w:tooltip="Приказ Минздрава России от 20.06.2022 N 421н &quot;Об утверждении стандарта медицинской помощи детям при тиреоидитах (диагностика, лечение и диспансерное наблюдение)&quot; (Зарегистрировано в Минюсте России 26.07.2022 N 6939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20.06.2022 N 421н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острых и хронических тиреоидит</w:t>
            </w:r>
            <w:r>
              <w:t>ах (исключая аутоиммунный тиреоидит)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E06.0 Острый тиреоидит</w:t>
            </w:r>
          </w:p>
          <w:p w:rsidR="00635164" w:rsidRDefault="00301524">
            <w:pPr>
              <w:pStyle w:val="ConsPlusNormal0"/>
            </w:pPr>
            <w:r>
              <w:t>E06.1 Подострый тиреоидит</w:t>
            </w:r>
          </w:p>
          <w:p w:rsidR="00635164" w:rsidRDefault="00301524">
            <w:pPr>
              <w:pStyle w:val="ConsPlusNormal0"/>
            </w:pPr>
            <w:r>
              <w:t>E06.2 Хронический тиреоидит с преходящим тиреотоксикозом</w:t>
            </w:r>
          </w:p>
          <w:p w:rsidR="00635164" w:rsidRDefault="00301524">
            <w:pPr>
              <w:pStyle w:val="ConsPlusNormal0"/>
            </w:pPr>
            <w:r>
              <w:t>E06.4 Медикаментозный тиреоидит</w:t>
            </w:r>
          </w:p>
          <w:p w:rsidR="00635164" w:rsidRDefault="00301524">
            <w:pPr>
              <w:pStyle w:val="ConsPlusNormal0"/>
            </w:pPr>
            <w:r>
              <w:t>E06.5 Другой хронический тиреоидит</w:t>
            </w:r>
          </w:p>
          <w:p w:rsidR="00635164" w:rsidRDefault="00301524">
            <w:pPr>
              <w:pStyle w:val="ConsPlusNormal0"/>
            </w:pPr>
            <w:r>
              <w:t>E06.9 Тиреоидит неуточ</w:t>
            </w:r>
            <w:r>
              <w:t>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17" w:tooltip="Приказ Минздрава России от 28.12.2021 N 1195н (ред. от 30.07.2024) &quot;Об утверждении стандарта медицинской помощи взрослым при острых и хронических тиреоидитах (исключая аутоиммунный тиреоидит) (диагностика и лечение)&quot; (Зарегистрировано в Минюсте России 18.03.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28.12.2021 N 1195н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сахарном диабете 1 типа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E10.1 Инсулинзависимый сахарный диабет с кетоацидозом</w:t>
            </w:r>
          </w:p>
          <w:p w:rsidR="00635164" w:rsidRDefault="00301524">
            <w:pPr>
              <w:pStyle w:val="ConsPlusNormal0"/>
            </w:pPr>
            <w:r>
              <w:t>E10.2 Инсулинзависимый сахарный диабет с поражением почек</w:t>
            </w:r>
          </w:p>
          <w:p w:rsidR="00635164" w:rsidRDefault="00301524">
            <w:pPr>
              <w:pStyle w:val="ConsPlusNormal0"/>
            </w:pPr>
            <w:r>
              <w:t>E10.3 Инсулинзависимый сахарный диабет с поражениями глаз</w:t>
            </w:r>
          </w:p>
          <w:p w:rsidR="00635164" w:rsidRDefault="00301524">
            <w:pPr>
              <w:pStyle w:val="ConsPlusNormal0"/>
            </w:pPr>
            <w:r>
              <w:t>E10.4 Инсулинзависимый сахарный диабет с неврологическими осложнениями</w:t>
            </w:r>
          </w:p>
          <w:p w:rsidR="00635164" w:rsidRDefault="00301524">
            <w:pPr>
              <w:pStyle w:val="ConsPlusNormal0"/>
            </w:pPr>
            <w:r>
              <w:t>E10.5 Инсулинза</w:t>
            </w:r>
            <w:r>
              <w:t>висимый сахарный диабет с нарушениями периферического кровообращения</w:t>
            </w:r>
          </w:p>
          <w:p w:rsidR="00635164" w:rsidRDefault="00301524">
            <w:pPr>
              <w:pStyle w:val="ConsPlusNormal0"/>
            </w:pPr>
            <w:r>
              <w:t>E10.6 Инсулинзависимый сахарный диабет с другими 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E10.7 Инсулинзависимый сахарный диабет с множественными осложнениями</w:t>
            </w:r>
          </w:p>
          <w:p w:rsidR="00635164" w:rsidRDefault="00301524">
            <w:pPr>
              <w:pStyle w:val="ConsPlusNormal0"/>
            </w:pPr>
            <w:r>
              <w:t>E10.8 Инсулинзависимый сахарный диабет с неу</w:t>
            </w:r>
            <w:r>
              <w:t>точненными осложнениями</w:t>
            </w:r>
          </w:p>
          <w:p w:rsidR="00635164" w:rsidRDefault="00301524">
            <w:pPr>
              <w:pStyle w:val="ConsPlusNormal0"/>
            </w:pPr>
            <w:r>
              <w:t>E10.9 Инсулинзависимый сахарный диабет без осложнений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18" w:tooltip="Приказ Минздрава России от 18.12.2024 N 695н &quot;Об утверждении стандарта медицинской помощи детям при сахарном диабете 1 типа (диагностика и лечение)&quot; (Зарегистрировано в Минюсте России 27.01.2025 N 810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18.12.2024 N 695н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сахарном диабете 1 типа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E10.2 Инсулинзависимый сахарный диабет с поражением почек</w:t>
            </w:r>
          </w:p>
          <w:p w:rsidR="00635164" w:rsidRDefault="00301524">
            <w:pPr>
              <w:pStyle w:val="ConsPlusNormal0"/>
            </w:pPr>
            <w:r>
              <w:t>E10.3 Инсулинзависимый сахарный диабет с поражениями глаз</w:t>
            </w:r>
          </w:p>
          <w:p w:rsidR="00635164" w:rsidRDefault="00301524">
            <w:pPr>
              <w:pStyle w:val="ConsPlusNormal0"/>
            </w:pPr>
            <w:r>
              <w:t>E10.4 Инсулинзависимый сахарный диабет с неврологич</w:t>
            </w:r>
            <w:r>
              <w:t>ескими осложнениями</w:t>
            </w:r>
          </w:p>
          <w:p w:rsidR="00635164" w:rsidRDefault="00301524">
            <w:pPr>
              <w:pStyle w:val="ConsPlusNormal0"/>
            </w:pPr>
            <w:r>
              <w:t>E10.5 Инсулинзависимый сахарный диабет с нарушениями периферического кровообращения</w:t>
            </w:r>
          </w:p>
          <w:p w:rsidR="00635164" w:rsidRDefault="00301524">
            <w:pPr>
              <w:pStyle w:val="ConsPlusNormal0"/>
            </w:pPr>
            <w:r>
              <w:t>E10.6 Инсулинзависимый сахарный диабет с другими 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E10.7 Инсулинзависимый сахарный диабет с множественными осложнениями</w:t>
            </w:r>
          </w:p>
          <w:p w:rsidR="00635164" w:rsidRDefault="00301524">
            <w:pPr>
              <w:pStyle w:val="ConsPlusNormal0"/>
            </w:pPr>
            <w:r>
              <w:t>E10.8 Инсулинзависимый сахарный диабет с неуточненными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E10.9 Инсулинзависимый сахарный диабет без осложнений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19" w:tooltip="Приказ Минздрава России от 26.10.2023 N 577н &quot;Об утверждении стандарта медицинской помощи взрослым при сахарном диабете 1 типа (диагностика и лечение)&quot; (Зарегистрировано в Минюсте России 29.12.2023 N 767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26.10.2023 N 577н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</w:t>
            </w:r>
            <w:r>
              <w:t>цинской помощи детям при тяжелой гипогликемии при сахарном диабете 2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В части диагностики и лечения тяжелой гипогликемии без учета диагностики и лечения сахарного диабета 2 типа:</w:t>
            </w:r>
          </w:p>
          <w:p w:rsidR="00635164" w:rsidRDefault="00301524">
            <w:pPr>
              <w:pStyle w:val="ConsPlusNormal0"/>
            </w:pPr>
            <w:r>
              <w:t>E11.2 Инсулиннезависимый сахарный диабет с поражением почек</w:t>
            </w:r>
          </w:p>
          <w:p w:rsidR="00635164" w:rsidRDefault="00301524">
            <w:pPr>
              <w:pStyle w:val="ConsPlusNormal0"/>
            </w:pPr>
            <w:r>
              <w:t>E11.3 Инсулин</w:t>
            </w:r>
            <w:r>
              <w:t>независимый сахарный диабет с поражениями глаз</w:t>
            </w:r>
          </w:p>
          <w:p w:rsidR="00635164" w:rsidRDefault="00301524">
            <w:pPr>
              <w:pStyle w:val="ConsPlusNormal0"/>
            </w:pPr>
            <w:r>
              <w:t>E11.4 Инсулиннезависимый сахарный диабет с неврологическими осложнениями</w:t>
            </w:r>
          </w:p>
          <w:p w:rsidR="00635164" w:rsidRDefault="00301524">
            <w:pPr>
              <w:pStyle w:val="ConsPlusNormal0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635164" w:rsidRDefault="00301524">
            <w:pPr>
              <w:pStyle w:val="ConsPlusNormal0"/>
            </w:pPr>
            <w:r>
              <w:t>E11.6 Инсулиннезависимый сахарный диабет с другими</w:t>
            </w:r>
            <w:r>
              <w:t xml:space="preserve"> 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  <w:p w:rsidR="00635164" w:rsidRDefault="00301524">
            <w:pPr>
              <w:pStyle w:val="ConsPlusNormal0"/>
            </w:pPr>
            <w:r>
              <w:t>E11.8 Инсулиннезависимый сахарный диабет с неуточненными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E11.9 Инсулиннезависимый сахарный диабет без осложнений</w:t>
            </w:r>
          </w:p>
          <w:p w:rsidR="00635164" w:rsidRDefault="00301524">
            <w:pPr>
              <w:pStyle w:val="ConsPlusNormal0"/>
            </w:pPr>
            <w:r>
              <w:t>E16.2 Гипогликемия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</w:t>
            </w:r>
            <w:r>
              <w:t>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20" w:tooltip="Приказ Минздрава России от 07.12.2021 N 1129н (ред. от 12.07.2022) &quot;Об утверждении стандартов медицинской помощи детям при осложненных формах сахарного диабета 2 типа&quot; (вместе со &quot;Стандартом медицинской помощи детям при тяжелой гипогликемии при сахарном диабет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07.12.2021 N 1129н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диабетической ретинопатии при сахарном диабете 2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В части диагност</w:t>
            </w:r>
            <w:r>
              <w:t>ики и лечения диабетической ретинопатии без учета диагностики и лечения сахарного диабета 2 типа:</w:t>
            </w:r>
          </w:p>
          <w:p w:rsidR="00635164" w:rsidRDefault="00301524">
            <w:pPr>
              <w:pStyle w:val="ConsPlusNormal0"/>
            </w:pPr>
            <w:r>
              <w:t>H36.0 Диабетическая ретинопатия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21" w:tooltip="Приказ Минздрава России от 07.12.2021 N 1129н (ред. от 12.07.2022) &quot;Об утверждении стандартов медицинской помощи детям при осложненных формах сахарного диабета 2 типа&quot; (вместе со &quot;Стандартом медицинской помощи детям при тяжелой гипогликемии при сахарном диабет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</w:t>
            </w:r>
            <w:r>
              <w:t>оссии от 07.12.2021 N 1129н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сахарном диабете 2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E11.2 Инсулиннезависимый сахарный диабет с поражениями почек</w:t>
            </w:r>
          </w:p>
          <w:p w:rsidR="00635164" w:rsidRDefault="00301524">
            <w:pPr>
              <w:pStyle w:val="ConsPlusNormal0"/>
            </w:pPr>
            <w:r>
              <w:t>E11.3 Инсулиннезависимый сахарный диабет с поражениями глаз</w:t>
            </w:r>
          </w:p>
          <w:p w:rsidR="00635164" w:rsidRDefault="00301524">
            <w:pPr>
              <w:pStyle w:val="ConsPlusNormal0"/>
            </w:pPr>
            <w:r>
              <w:t xml:space="preserve">E11.4 Инсулиннезависимый сахарный диабет </w:t>
            </w:r>
            <w:r>
              <w:t>с неврологическими осложнениями</w:t>
            </w:r>
          </w:p>
          <w:p w:rsidR="00635164" w:rsidRDefault="00301524">
            <w:pPr>
              <w:pStyle w:val="ConsPlusNormal0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635164" w:rsidRDefault="00301524">
            <w:pPr>
              <w:pStyle w:val="ConsPlusNormal0"/>
            </w:pPr>
            <w:r>
              <w:t>E11.6 Инсулиннезависимый сахарный диабет с другими 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E11.7 Инсулиннезависимый сахарный диабет с множественными осло</w:t>
            </w:r>
            <w:r>
              <w:t>жнениями</w:t>
            </w:r>
          </w:p>
          <w:p w:rsidR="00635164" w:rsidRDefault="00301524">
            <w:pPr>
              <w:pStyle w:val="ConsPlusNormal0"/>
            </w:pPr>
            <w:r>
              <w:t>E11.8 Инсулиннезависимый сахарный диабет с неуточненными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E11.9 Инсулиннезависимый сахарный диабет без осложнений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22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взрослым при тяжелой гипогликемии при сахарном диабете 2 ти</w:t>
            </w:r>
            <w:r>
              <w:t>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E16.2 Гипогликемия неуточненная</w:t>
            </w:r>
          </w:p>
          <w:p w:rsidR="00635164" w:rsidRDefault="00301524">
            <w:pPr>
              <w:pStyle w:val="ConsPlusNormal0"/>
            </w:pPr>
            <w:r>
              <w:t>E11.2 Инсулиннезависимый сахарный диабет с поражениями почек</w:t>
            </w:r>
          </w:p>
          <w:p w:rsidR="00635164" w:rsidRDefault="00301524">
            <w:pPr>
              <w:pStyle w:val="ConsPlusNormal0"/>
            </w:pPr>
            <w:r>
              <w:t>E11.3 Инсулиннезависимый сахарный диабет с поражениями глаз</w:t>
            </w:r>
          </w:p>
          <w:p w:rsidR="00635164" w:rsidRDefault="00301524">
            <w:pPr>
              <w:pStyle w:val="ConsPlusNormal0"/>
            </w:pPr>
            <w:r>
              <w:t>E11.4 Инсулиннезависимый сахарный диабет с неврологическими осложнениями</w:t>
            </w:r>
          </w:p>
          <w:p w:rsidR="00635164" w:rsidRDefault="00301524">
            <w:pPr>
              <w:pStyle w:val="ConsPlusNormal0"/>
            </w:pPr>
            <w:r>
              <w:t>E11.5 Инсулиннезависимый са</w:t>
            </w:r>
            <w:r>
              <w:t>харный диабет с нарушениями периферического кровообращения</w:t>
            </w:r>
          </w:p>
          <w:p w:rsidR="00635164" w:rsidRDefault="00301524">
            <w:pPr>
              <w:pStyle w:val="ConsPlusNormal0"/>
            </w:pPr>
            <w:r>
              <w:t>E11.6 Инсулиннезависимый сахарный диабет с другими 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  <w:p w:rsidR="00635164" w:rsidRDefault="00301524">
            <w:pPr>
              <w:pStyle w:val="ConsPlusNormal0"/>
            </w:pPr>
            <w:r>
              <w:t>E11.8 Инсулиннезависимый сахарный диабет с неуточн</w:t>
            </w:r>
            <w:r>
              <w:t>енными осложнениями</w:t>
            </w:r>
          </w:p>
          <w:p w:rsidR="00635164" w:rsidRDefault="00301524">
            <w:pPr>
              <w:pStyle w:val="ConsPlusNormal0"/>
            </w:pPr>
            <w:r>
              <w:t>E11.9 Инсулиннезависимый сахарный диабет без осложнений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23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</w:t>
            </w:r>
            <w:r>
              <w:t>й помощи взрослым при диабетической нейропатии, диабетической остеоартропатии при сахарном диабете 2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M14.2 Диабетическая артропатия</w:t>
            </w:r>
          </w:p>
          <w:p w:rsidR="00635164" w:rsidRDefault="00301524">
            <w:pPr>
              <w:pStyle w:val="ConsPlusNormal0"/>
            </w:pPr>
            <w:r>
              <w:t>M14.6 Невропатическая артропатия</w:t>
            </w:r>
          </w:p>
          <w:p w:rsidR="00635164" w:rsidRDefault="00301524">
            <w:pPr>
              <w:pStyle w:val="ConsPlusNormal0"/>
            </w:pPr>
            <w:r>
              <w:t>E11.4 Инсулиннезависимый сахарный диабет с неврологическими осложнениями</w:t>
            </w:r>
          </w:p>
          <w:p w:rsidR="00635164" w:rsidRDefault="00301524">
            <w:pPr>
              <w:pStyle w:val="ConsPlusNormal0"/>
            </w:pPr>
            <w:r>
              <w:t>E11.6 Инсулиннезависимый сахарный диабет с другими 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24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нарушениях периферического кровоснабжения без критической ишемии конечности при сахарном диабете 2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R52.2 Другая постоянная боль</w:t>
            </w:r>
          </w:p>
          <w:p w:rsidR="00635164" w:rsidRDefault="00301524">
            <w:pPr>
              <w:pStyle w:val="ConsPlusNormal0"/>
            </w:pPr>
            <w:r>
              <w:t>E11.5 Инсулиннезависимый сахар</w:t>
            </w:r>
            <w:r>
              <w:t>ный диабет с нарушениями периферического кровообращения</w:t>
            </w:r>
          </w:p>
          <w:p w:rsidR="00635164" w:rsidRDefault="00301524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25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</w:t>
            </w:r>
            <w:r>
              <w:t>а России от 01.10.2020 N 1054н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N08.3 Гломерулярные поражения при сахарном диабете</w:t>
            </w:r>
          </w:p>
          <w:p w:rsidR="00635164" w:rsidRDefault="00301524">
            <w:pPr>
              <w:pStyle w:val="ConsPlusNormal0"/>
            </w:pPr>
            <w:r>
              <w:t>E11.2 Инсулиннезависимый сахарный диабет с поражениями почек</w:t>
            </w:r>
          </w:p>
          <w:p w:rsidR="00635164" w:rsidRDefault="00301524">
            <w:pPr>
              <w:pStyle w:val="ConsPlusNormal0"/>
            </w:pPr>
            <w:r>
              <w:t>E11.7 Инсулиннезав</w:t>
            </w:r>
            <w:r>
              <w:t>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26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сахарном диабете 2 типа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 xml:space="preserve">В части диагностики </w:t>
            </w:r>
            <w:r>
              <w:t>и лечения сахарного диабета 2 типа без учета диагностики и лечения осложнений и сопутствующих заболеваний:</w:t>
            </w:r>
          </w:p>
          <w:p w:rsidR="00635164" w:rsidRDefault="00301524">
            <w:pPr>
              <w:pStyle w:val="ConsPlusNormal0"/>
            </w:pPr>
            <w:r>
              <w:t>E11.2 Инсулиннезависимый сахарный диабет с поражением почек</w:t>
            </w:r>
          </w:p>
          <w:p w:rsidR="00635164" w:rsidRDefault="00301524">
            <w:pPr>
              <w:pStyle w:val="ConsPlusNormal0"/>
            </w:pPr>
            <w:r>
              <w:t>E11.3 Инсулиннезависимый сахарный диабет с поражениями глаз</w:t>
            </w:r>
          </w:p>
          <w:p w:rsidR="00635164" w:rsidRDefault="00301524">
            <w:pPr>
              <w:pStyle w:val="ConsPlusNormal0"/>
            </w:pPr>
            <w:r>
              <w:t>E11.4 Инсулиннезависимый сахарный диабет с неврологическими осложнениями</w:t>
            </w:r>
          </w:p>
          <w:p w:rsidR="00635164" w:rsidRDefault="00301524">
            <w:pPr>
              <w:pStyle w:val="ConsPlusNormal0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635164" w:rsidRDefault="00301524">
            <w:pPr>
              <w:pStyle w:val="ConsPlusNormal0"/>
            </w:pPr>
            <w:r>
              <w:t>E11.6 Инсулиннезависимый сахарный диабет с другими 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E11.7 Инсулиннезависи</w:t>
            </w:r>
            <w:r>
              <w:t>мый сахарный диабет с множественными осложнениями</w:t>
            </w:r>
          </w:p>
          <w:p w:rsidR="00635164" w:rsidRDefault="00301524">
            <w:pPr>
              <w:pStyle w:val="ConsPlusNormal0"/>
            </w:pPr>
            <w:r>
              <w:t>E11.8 Инсулиннезависимый сахарный диабет с неуточненными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E11.9 Инсулиннезависимый сахарный диабет без осложнений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27" w:tooltip="Приказ Минздрава России от 12.07.2022 N 484н &quot;Об утверждении стандарта медицинской помощи детям при сахарном диабете 2 типа (диагностика и лечение) и о внесении изменения в стандарт медицинской помощи детям при диабетической ретинопатии при сахарном диабете 2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12.07.2022 N 484н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гипопаратиреозе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E20.0 Идиопатический гипопаратиреоз</w:t>
            </w:r>
          </w:p>
          <w:p w:rsidR="00635164" w:rsidRDefault="00301524">
            <w:pPr>
              <w:pStyle w:val="ConsPlusNormal0"/>
            </w:pPr>
            <w:r>
              <w:t>E20.8 Другие формы гипопаратиреоза</w:t>
            </w:r>
          </w:p>
          <w:p w:rsidR="00635164" w:rsidRDefault="00301524">
            <w:pPr>
              <w:pStyle w:val="ConsPlusNormal0"/>
            </w:pPr>
            <w:r>
              <w:t>E20.9 Гипопаратиреоз неуточненный</w:t>
            </w:r>
          </w:p>
          <w:p w:rsidR="00635164" w:rsidRDefault="00301524">
            <w:pPr>
              <w:pStyle w:val="ConsPlusNormal0"/>
            </w:pPr>
            <w:r>
              <w:t>E89.2 Гипопаратиреоидизм, возникший после медицинских процедур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28" w:tooltip="Приказ Минздрава России от 24.10.2022 N 690н &quot;Об утверждении стандарта медицинской помощи взрослым при гипопаратиреозе (диагностика и лечение)&quot; (Зарегистрировано в Минюсте России 24.11.2022 N 710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24.10.2022 N 690н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преждевр</w:t>
            </w:r>
            <w:r>
              <w:t>еменном половом развитии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E22.8 Другие состояния гиперфункции гипофиза</w:t>
            </w:r>
          </w:p>
          <w:p w:rsidR="00635164" w:rsidRDefault="00301524">
            <w:pPr>
              <w:pStyle w:val="ConsPlusNormal0"/>
            </w:pPr>
            <w:r>
              <w:t>E28.1 Избыток андрогенов</w:t>
            </w:r>
          </w:p>
          <w:p w:rsidR="00635164" w:rsidRDefault="00301524">
            <w:pPr>
              <w:pStyle w:val="ConsPlusNormal0"/>
            </w:pPr>
            <w:r>
              <w:t>E29.0 Гиперфункция яичек</w:t>
            </w:r>
          </w:p>
          <w:p w:rsidR="00635164" w:rsidRDefault="00301524">
            <w:pPr>
              <w:pStyle w:val="ConsPlusNormal0"/>
            </w:pPr>
            <w:r>
              <w:t>E30.1 Преждевременное половое созревание</w:t>
            </w:r>
          </w:p>
          <w:p w:rsidR="00635164" w:rsidRDefault="00301524">
            <w:pPr>
              <w:pStyle w:val="ConsPlusNormal0"/>
            </w:pPr>
            <w:r>
              <w:t>E31.1 Полигландулярная гиперфункция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29" w:tooltip="Приказ Минздрава России от 18.10.2022 N 678н (ред. от 30.07.2024) &quot;Об утверждении стандарта медицинской помощи детям при преждевременном половом развитии (диагностика и лечение) и о внесении изменений в некоторые приказы Министерства здравоохранения Россий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врожденной дисфункции коры надпочечников (адреногенитальный синдром)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E25 А</w:t>
            </w:r>
            <w:r>
              <w:t>дреногенитальные расстройства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30" w:tooltip="Приказ Минздрава России от 23.05.2023 N 255н &quot;Об утверждении стандарта медицинской помощи взрослым при врожденной дисфункции коры надпочечников (адреногенитальный синдром) (диагностика и лечение)&quot; (Зарегистрировано в Минюсте России 27.06.2023 N 74008) {Консуль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E27.1 Первичная недостаточность коры надпочечников</w:t>
            </w:r>
          </w:p>
          <w:p w:rsidR="00635164" w:rsidRDefault="00301524">
            <w:pPr>
              <w:pStyle w:val="ConsPlusNormal0"/>
            </w:pPr>
            <w:r>
              <w:t>E27.2 Аддисонов криз</w:t>
            </w:r>
          </w:p>
          <w:p w:rsidR="00635164" w:rsidRDefault="00301524">
            <w:pPr>
              <w:pStyle w:val="ConsPlusNormal0"/>
            </w:pPr>
            <w:r>
              <w:t>E27.3 Медикаментозная недостаточность коры надпочечников</w:t>
            </w:r>
          </w:p>
          <w:p w:rsidR="00635164" w:rsidRDefault="00301524">
            <w:pPr>
              <w:pStyle w:val="ConsPlusNormal0"/>
            </w:pPr>
            <w:r>
              <w:t>E27.4 Другая и неуто</w:t>
            </w:r>
            <w:r>
              <w:t>чненная недостаточность коры надпочечников</w:t>
            </w:r>
          </w:p>
          <w:p w:rsidR="00635164" w:rsidRDefault="00301524">
            <w:pPr>
              <w:pStyle w:val="ConsPlusNormal0"/>
            </w:pPr>
            <w:r>
              <w:t>E35.1 Нарушения надпочечников при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31" w:tooltip="Приказ Минздрава России от 10.02.2022 N 68н &quot;Об утверждении стандарта медицинской помощи взрослым при первичной надпочечниковой недостаточности (диагностика и лечение)&quot; (Зарегистрировано в Минюсте России 22.03.2022 N 6784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при недостаточности питания (мальнутриции) у пациентов пожилого и старческого возраста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E43 Тяжелая белково-энергетическая недостаточность неуточненная</w:t>
            </w:r>
          </w:p>
          <w:p w:rsidR="00635164" w:rsidRDefault="00301524">
            <w:pPr>
              <w:pStyle w:val="ConsPlusNormal0"/>
            </w:pPr>
            <w:r>
              <w:t>E44 Белково-энергетическая недостаточность умеренной и слабой степени</w:t>
            </w:r>
          </w:p>
          <w:p w:rsidR="00635164" w:rsidRDefault="00301524">
            <w:pPr>
              <w:pStyle w:val="ConsPlusNormal0"/>
            </w:pPr>
            <w:r>
              <w:t>E46 Белково-энергетическая недостаточность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32" w:tooltip="Приказ Минздрава России от 18.11.2021 N 1068н &quot;Об утверждении стандарта медицинской помощи при недостаточности питания (мальнутриции) у пациентов пожилого и старческого возраста (диагностика и лечение)&quot; (Зарегистрировано в Минюсте России 11.01.2022 N 66810) {К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ожирении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E66 Ожирение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33" w:tooltip="Приказ Минздрава России от 25.05.2022 N 352н &quot;Об утверждении стандарта медицинской помощи взрослым при ожирении (диагностика и лечение)&quot; (Зарегистрировано в Минюсте России 28.06.2022 N 6904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25.05.2022 N 352н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ожирении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  <w:jc w:val="both"/>
            </w:pPr>
            <w:r>
              <w:t>E66 Ожирение</w:t>
            </w:r>
          </w:p>
          <w:p w:rsidR="00635164" w:rsidRDefault="00301524">
            <w:pPr>
              <w:pStyle w:val="ConsPlusNormal0"/>
            </w:pPr>
            <w:r>
              <w:t>E67.8 Другие уточненные формы избыточности питания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</w:t>
            </w:r>
            <w:r>
              <w:t>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34" w:tooltip="Приказ Минздрава России от 12.05.2022 N 318н &quot;Об утверждении стандарта медицинской помощи детям при ожирении (диагностика, лечение и диспансерное наблюдение)&quot; (Зарегистрировано в Минюсте России 20.06.2022 N 6890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318н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классической фенилкетонурии и других видах гиперфенилаланинемии (диагностика, лечение и диспанс</w:t>
            </w:r>
            <w:r>
              <w:t>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E70.0 Классическая фенилкетонурия</w:t>
            </w:r>
          </w:p>
          <w:p w:rsidR="00635164" w:rsidRDefault="00301524">
            <w:pPr>
              <w:pStyle w:val="ConsPlusNormal0"/>
            </w:pPr>
            <w:r>
              <w:t>E70.1 Другие виды гиперфенилаланинемии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35" w:tooltip="Приказ Минздрава России от 19.05.2022 N 337н &quot;Об утверждении стандарта медицинской помощи детям при классической фенилкетонурии и других видах гиперфенилаланинемии (диагностика, лечение и диспансерное наблюдение)&quot; (Зарегистрировано в Минюсте России 01.07.2022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19.05.2022 N 337н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классической фенилкетонурии и других видах гиперфенилаланинемии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E70.0 Классическая фенилкетонурия</w:t>
            </w:r>
          </w:p>
          <w:p w:rsidR="00635164" w:rsidRDefault="00301524">
            <w:pPr>
              <w:pStyle w:val="ConsPlusNormal0"/>
            </w:pPr>
            <w:r>
              <w:t>E70.1 Другие виды гиперфенилаланинемии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36" w:tooltip="Приказ Минздрава России от 31.08.2021 N 892н &quot;Об утверждении стандарта медицинской помощи взрослым при классической фенилкетонурии и других видах гиперфенилаланинемии&quot; (Зарегистрировано в Минюсте России 15.09.2021 N 6500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31.08.2021 N 892н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детям при нарушениях обмена аминокислот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E70.2 Нарушения обмена тирозина (за исключением наследственной тирозинемии 1 типа)</w:t>
            </w:r>
          </w:p>
          <w:p w:rsidR="00635164" w:rsidRDefault="00301524">
            <w:pPr>
              <w:pStyle w:val="ConsPlusNormal0"/>
            </w:pPr>
            <w:r>
              <w:t>E70.8 Другие нарушения обме</w:t>
            </w:r>
            <w:r>
              <w:t>на ароматических аминокислот</w:t>
            </w:r>
          </w:p>
          <w:p w:rsidR="00635164" w:rsidRDefault="00301524">
            <w:pPr>
              <w:pStyle w:val="ConsPlusNormal0"/>
            </w:pPr>
            <w:r>
              <w:t>E71.1 Другие виды нарушений обмена аминокислот с разветвленной цепью (за исключением изовалериановой, пропионовой и метилмалоновой ацидемий/ацидурий)</w:t>
            </w:r>
          </w:p>
          <w:p w:rsidR="00635164" w:rsidRDefault="00301524">
            <w:pPr>
              <w:pStyle w:val="ConsPlusNormal0"/>
            </w:pPr>
            <w:r>
              <w:t>E72.3 Нарушения обмена лизина и гидроксилизина (за исключением глутаровой аци</w:t>
            </w:r>
            <w:r>
              <w:t>дурии 1 типа)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37" w:tooltip="Приказ Минздрава России от 09.11.2012 N 738н (ред. от 28.05.2024) &quot;Об утверждении стандарта специализированной медицинской помощи детям при нарушениях обмена аминокислот&quot; (Зарегистрировано в Минюсте России 23.01.2013 N 2668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738н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наследственной тирозинемии 1 типа (диагностика, лечение и диспансерн</w:t>
            </w:r>
            <w:r>
              <w:t>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E70.2 Нарушения обмена тирозина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38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наследственной тирозинемии 1 типа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E70.2 Нарушения обмена тирозина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39" w:tooltip="Приказ Минздрава России от 22.05.2023 N 247н &quot;Об утверждении стандарта медицинской помощи взрослым при наследственной тирозинемии 1 типа (диагностика, лечение и диспансерное наблюдение)&quot; (Зарегистрировано в Минюсте России 27.06.2023 N 7400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22.05.2023 N 247н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болезни "кленового сиропа"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E71.0 Болезнь "кленового сиропа"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40" w:tooltip="Приказ Минздрава России от 09.12.2022 N 783н &quot;Об утверждении стандарта медицинской помощи взрослым при болезни &quot;кленового сиропа&quot; (диагностика, лечение и диспансерное наблюдение)&quot; (Зарегистрировано в Минюсте России 22.12.2022 N 7175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09.12.2022 N 783н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болезни "кленового сиропа"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E71.0 Болезнь "кленового сиропа"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41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пропионовой ацидемии/ацидурии (диагностика, лечение и диспансерное наблюде</w:t>
            </w:r>
            <w:r>
              <w:t>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42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метилмалоновой ацидемии/ацидурии (диагностика, лечение и диспансерное наб</w:t>
            </w:r>
            <w:r>
              <w:t>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43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</w:t>
            </w:r>
            <w:r>
              <w:t>и взрослым при других видах нарушения обмена аминокислот с разветвленной цепью (пропионовой ацидемии/ацидурии)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44" w:tooltip="Приказ Минздрава России от 16.08.2022 N 558н &quot;Об утверждении стандарта медицинской помощи взрослым при других видах нарушения обмена аминокислот с разветвленной цепью (пропионовой ацидемии/ацидурии) (диагностика, лечение и диспансерное наблюдение)&quot; (Зарегист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16.08.2022 N 558н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других видах нарушений обмена аминокислот с разветвленной цепью (метилмалоновой ациде</w:t>
            </w:r>
            <w:r>
              <w:t>мии/ацидурии)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45" w:tooltip="Приказ Минздрава России от 09.08.2022 N 539н &quot;Об утверждении стандарта медици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&quot; (Зареги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</w:t>
            </w:r>
            <w:r>
              <w:t>от 09.08.2022 N 539н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46" w:tooltip="Приказ Минздрава России от 09.08.2022 N 541н &quot;Об утверждении стандарта медицинской помощи взрослым при изовалериановой ацидемии/ацидурии (диагностика, лечение и диспансерное наблюдение)&quot; (Зарегистрировано в Минюсте России 05.09.2022 N 6993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541н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изовалериановой ацидемии/ацидурии (диагностика, лечение и диспансерное на</w:t>
            </w:r>
            <w:r>
              <w:t>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47" w:tooltip="Приказ Минздрава России от 14.06.2022 N 410н &quot;Об утверждении стандарта медицинской помощи детям при изовалериановой ацидемии/ацидурии (диагностика, лечение и диспансерное наблюдение) и о внесении изменений в стандарт специализированной медицинской помощи детя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410н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</w:t>
            </w:r>
            <w:r>
              <w:t xml:space="preserve">щи взрослым при нарушениях митохондриального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838200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жирных кислот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E71.3 Нарушения обмена жирных кислот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48" w:tooltip="Приказ Минздрава России от 09.08.2022 N 542н &quot;Об утверждении стандарта медицинской помощи взрослым при нарушениях митохондриального бета-окисления жирных кислот (диагностика, лечение и диспансерное наблюдение)&quot; (Зарегистрировано в Минюсте России 05.09.2022 N 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542н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нарушении обмена серосодержащих аминокислот (гомоцистинурии)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E72.1 Нарушения обмена серосодержащих аминокислот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49" w:tooltip="Приказ Минздрава России от 13.10.2023 N 552н &quot;Об утверждении стандарта медицинской помощи детям при нарушении обмена серосодержащих аминокислот (гомоцистинурии) (диагностика, лечение и диспансерное наблюдение) и о внесении изменения в стандарт специализирован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13.10.2023 N 552н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глутаровой ацидурии 1 типа (диагностика, лечение и диспансерное наблюдени</w:t>
            </w:r>
            <w:r>
              <w:t>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E72.3 Нарушения обмена лизина и гидроксилизина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50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глутаровой ац</w:t>
            </w:r>
            <w:r>
              <w:t>идурии 1 типа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E72.3 Нарушения обмена лизина и гидроксилизина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51" w:tooltip="Приказ Минздрава России от 13.12.2022 N 788н &quot;Об утверждении стандарта медицинской помощи взрослым при глутаровой ацидурии 1 типа (диагностика, лечение и диспансерное наблюдение)&quot; (Зарегистрировано в Минюсте России 19.01.2023 N 7205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13.12.2022 N 788</w:t>
            </w:r>
            <w:r>
              <w:t>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болезни Помпе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E74.0 Болезни накопления гликогена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52" w:tooltip="Приказ Минздрава России от 27.11.2020 N 1260н &quot;Об утверждении стандарта медицинской помощи взрослым при болезни Помпе&quot; (Зарегистрировано в Минюсте России 29.01.2021 N 622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1260н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нарушениях обмена галактозы (галактоземии)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E74.2 Нарушения обмена галактозы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53" w:tooltip="Приказ Минздрава России от 19.05.2022 N 338н &quot;Об утверждении стандарта медицинской помощи детям при нарушениях обмена галактозы (галактоземии) (диагностика, лечение и диспансерное наблюдение)&quot; (Зарегистрировано в Минюсте России 22.06.2022 N 68946) {Консультант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19.05.2022 N 338н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болезни Помпе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E74.0 Болезни накопления гликогена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54" w:tooltip="Приказ Минздрава России от 29.06.2021 N 686н &quot;Об утверждении стандарта медицинской помощи детям при болезни Помпе&quot; (Зарегистрировано в Минюсте России 12.07.2021 N 642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29.06.2021 N 686н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болезни Фабри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55" w:tooltip="Приказ Минздрава России от 28.09.2020 N 1032н &quot;Об утверждении стандарта медицинской помощи взрослым при болезни Фабри&quot; (Зарегистрировано в Минюсте России 13.01.2021 N 620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28.09.2020 N 1032н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</w:t>
            </w:r>
            <w:r>
              <w:t xml:space="preserve"> детям при болезни Фабри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56" w:tooltip="Приказ Минздрава России от 17.01.2025 N 14н &quot;Об утверждении стандарта медицинской помощи детям при болезни Фабри (диагностика, лечение и диспансерное наблюдение)&quot; (Зарегистрировано в Минюсте России 19.02.2025 N 8132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17.01.2025 N 14н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болезни Ниманна-Пика тип C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57" w:tooltip="Приказ Минздрава России от 28.09.2020 N 1031н &quot;Об утверждении стандарта медицинской помощи взрослым при болезни Ниманна-Пика тип C&quot; (Зарегистрировано в Минюсте России 13.01.2021 N 6206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28.09.2020 N 1031н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болезни Ниманна-Пика, тип C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58" w:tooltip="Приказ Минздрава России от 18.01.2021 N 14н &quot;Об утверждении стандарта медицинской помощи детям при болезни Ниманна-Пика, тип C&quot; (Зарегистрировано в Минюсте России 11.02.2021 N 6247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18.01.2021 N 14н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</w:t>
            </w:r>
            <w:r>
              <w:t xml:space="preserve"> медицинской помощи взрослым при дефиците лизосомной кислой липазы (болезни накопления эфиров холестерина)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E75.5 Другие нарушения накопления липидов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59" w:tooltip="Приказ Минздрава России от 21.08.2024 N 426н &quot;Об утверждении стандартов медицинской помощи взрослым при дефиците лизосомной кислой липазы&quot; (вместе со &quot;Стандартом медицинской помощи взрослым при дефиците лизосомной кислой липазы (болезни накопления эфиров холе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21.08.2024 N 426н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дефиците лизосомной кислой липазы (болезни Вольмана) (лечение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E75.5 Другие нарушения накопления липидов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60" w:tooltip="Приказ Минздрава России от 21.08.2024 N 426н &quot;Об утверждении стандартов медицинской помощи взрослым при дефиците лизосомной кислой липазы&quot; (вместе со &quot;Стандартом медицинской помощи взрослым при дефиците лизосомной кислой липазы (болезни накопления эфиров холе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21.08.2024 N 426н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мукополисахаридозе</w:t>
            </w:r>
            <w:r>
              <w:t xml:space="preserve"> I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E76.0 Мукополисахаридоз, тип I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61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мукополисахаридозе II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E76.1 Мукополисахаридоз, тип II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62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мукополисахаридозе VI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63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мукополисахаридозе I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E76.0 Мукополисахаридоз, тип I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64" w:tooltip="Приказ Минздрава России от 10.11.2020 N 1208н &quot;Об утверждении стандарта медицинской помощи взрослым при мукополисахаридозе I типа&quot; (Зарегистрировано в Минюсте России 08.02.2021 N 624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1208н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мукополисахаридозе II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E76.1 Мукополисахаридоз, тип II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65" w:tooltip="Приказ Минздрава России от 10.11.2020 N 1209н &quot;Об утверждении стандарта медицинской помощи взрослым при мукополисахаридозе II типа&quot; (Зарегистрировано в Минюсте России 28 января 2021 г. N 62255) {КонсультантПлюс}">
              <w:r>
                <w:rPr>
                  <w:color w:val="0000FF"/>
                </w:rPr>
                <w:t>Прик</w:t>
              </w:r>
              <w:r>
                <w:rPr>
                  <w:color w:val="0000FF"/>
                </w:rPr>
                <w:t>аз</w:t>
              </w:r>
            </w:hyperlink>
            <w:r>
              <w:t xml:space="preserve"> Минздрава России от 10.11.2020 N 1209н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мукополисахаридозе VI типа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66" w:tooltip="Приказ Минздрава России от 10.11.2020 N 1210н &quot;Об утверждении стандарта медицинской помощи взрослым при мукополисахаридозе VI типа&quot; (Зарегистрировано в Минюсте России 28.01.2021 N 6225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1210н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</w:t>
            </w:r>
            <w:r>
              <w:t>дицинской помощи детям при острых порфириях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E80.2 Другие порфирии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67" w:tooltip="Приказ Минздрава России от 07.09.2022 N 602н &quot;Об утверждении стандарта медицинской помощи детям при острых порфириях (диагностика, лечение и диспансерное наблюдение)&quot; (Зарегистрировано в Минюсте России 03.10.2022 N 7035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острых порфириях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E80.2 Другие порфирии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</w:t>
            </w:r>
            <w:r>
              <w:t>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68" w:tooltip="Приказ Минздрава России от 09.02.2023 N 40н &quot;Об утверждении стандарта медицинской помощи взрослым при острых порфириях (диагностика, лечение и диспансерное наблюдение)&quot; (Зарегистрировано в Минюсте России 22.03.2023 N 7266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09.02.2023 N 40н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нарушениях обмена меди (болезни Вильсона) (диагностика, лечение и диспансерное н</w:t>
            </w:r>
            <w:r>
              <w:t>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E83.0 Нарушения обмена меди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69" w:tooltip="Приказ Минздрава России от 14.02.2023 N 50н &quot;Об утверждении стандарта медицинской помощи взрослым при нарушениях обмена меди (болезни Вильсона) (диагностика, лечение и диспансерное наблюдение)&quot; (Зарегистрировано в Минюсте России 29.03.2023 N 72769) {Консуль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нарушениях обмена меди (болезни Вильсона) (диагностика, лечение и диспанс</w:t>
            </w:r>
            <w:r>
              <w:t>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E83.0 Нарушения обмена меди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70" w:tooltip="Приказ Минздрава России от 13.10.2023 N 553н &quot;Об утверждении стандарта медицинской помощи детям при нарушениях обмена меди (болезни Вильсона) (диагностика, лечение и диспансерное наблюдение)&quot; (Зарегистрировано в Минюсте России 17.11.2023 N 75994) {КонсультантП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13.10.2023 N 553н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нарушении обмена фосфора (гипофосфатазии)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E83.3 Нарушения обмена фосфора и фосфатаз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71" w:tooltip="Приказ Минздрава России от 06.03.2024 N 107н &quot;Об утверждении стандарта медицинской помощи взрослым при нарушении обмена фосфора (гипофосфатазии) (диагностика, лечение и диспансерное наблюдение)&quot; (Зарегистрировано в Минюсте России 15.04.2024 N 77858) {Консульт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06.03.2024 N 107н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нарушении обмена фосфора (гипофосфатазии)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E83.3 Нарушения обмена фосфора и фосфатаз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72" w:tooltip="Приказ Минздрава России от 10.10.2024 N 534н &quot;Об утверждении стандарта медицинской помощи детям при нарушении обмена фосфора (гипофосфатазии) (диагностика, лечение и диспансерное наблюдение)&quot; (Зарегистрировано в Минюсте России 05.11.2024 N 80021) {КонсультантП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10.10.2024 N 534н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кистозном фиброзе (муковисцидозе)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 xml:space="preserve">E84 Кистозный </w:t>
            </w:r>
            <w:r>
              <w:t>фиброз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73" w:tooltip="Приказ Минздрава России от 02.06.2022 N 377н &quot;Об утверждении стандарта медицинской помощи взрослым при кистозном фиброзе (муковисцидозе) (диагностика и лечение)&quot; (Зарегистрировано в Минюсте России 06.07.2022 N 691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кистозном фиброзе (муковисцидозе) (диагностика, лечение и диспансерное наблюдени</w:t>
            </w:r>
            <w:r>
              <w:t>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E84 Кистозный фиброз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74" w:tooltip="Приказ Минздрава России от 06.08.2021 N 835н &quot;Об утверждении стандарта медицинской помощи детям при кистозном фиброзе (муковисцидозе) (диагностика, лечение и диспансерное наблюдение)&quot; (Зарегистрировано в Минюсте России 03.09.2021 N 6488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06.08.2021 N 835н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семейной средиземноморской лихорадке (наследственном семейном амилоидозе) (д</w:t>
            </w:r>
            <w:r>
              <w:t>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E85.0 Наследственный семейный амилоидоз без невропатии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75" w:tooltip="Приказ Минздрава России от 10.10.2024 N 535н &quot;Об утверждении стандарта медицинской помощи детям при семейной средиземноморской лихорадке (наследственном семейном амилоидозе) (диагностика и лечение)&quot; (Зарегистрировано в Минюсте России 11.11.2024 N 80097) {Консу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10.10.2024 N 535н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Психические расстройства и</w:t>
            </w:r>
            <w:r>
              <w:rPr>
                <w:b/>
              </w:rPr>
              <w:t xml:space="preserve"> расстройства поведения (F00 - F99)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пациентам пожилого и старческого возраста при когнитивных расстройствах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F00 Деменция при болезни Альцгеймера</w:t>
            </w:r>
          </w:p>
          <w:p w:rsidR="00635164" w:rsidRDefault="00301524">
            <w:pPr>
              <w:pStyle w:val="ConsPlusNormal0"/>
            </w:pPr>
            <w:r>
              <w:t>F01 Сосудистая деменция</w:t>
            </w:r>
          </w:p>
          <w:p w:rsidR="00635164" w:rsidRDefault="00301524">
            <w:pPr>
              <w:pStyle w:val="ConsPlusNormal0"/>
            </w:pPr>
            <w:r>
              <w:t>F02 Деменция при других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F03 Деменция неуточненная</w:t>
            </w:r>
          </w:p>
          <w:p w:rsidR="00635164" w:rsidRDefault="00301524">
            <w:pPr>
              <w:pStyle w:val="ConsPlusNormal0"/>
            </w:pPr>
            <w:r>
              <w:t>G30 Болезнь Альцгеймера</w:t>
            </w:r>
          </w:p>
          <w:p w:rsidR="00635164" w:rsidRDefault="00301524">
            <w:pPr>
              <w:pStyle w:val="ConsPlusNormal0"/>
            </w:pPr>
            <w:r>
              <w:t>G31 Другие дегенеративные болезни нервной системы, не классифицированные в других рубриках</w:t>
            </w:r>
          </w:p>
          <w:p w:rsidR="00635164" w:rsidRDefault="00301524">
            <w:pPr>
              <w:pStyle w:val="ConsPlusNormal0"/>
            </w:pPr>
            <w:r>
              <w:t>I67 Другие цереброваскулярные болезни</w:t>
            </w:r>
          </w:p>
          <w:p w:rsidR="00635164" w:rsidRDefault="00301524">
            <w:pPr>
              <w:pStyle w:val="ConsPlusNormal0"/>
            </w:pPr>
            <w:r>
              <w:t>I68 Поражения сосудов мозга при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I69 Последствия цереброваскулярных болезней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76" w:tooltip="Приказ Минздрава России от 17.02.2022 N 81н &quot;Об утверждении стандарта медицинской помощи пациентам пожилого и старческого возраста при когнитивных расстройствах (диагностика и лечение)&quot; (Зарегистрировано в Минюсте России 24.03.2022 N 6789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</w:t>
            </w:r>
            <w:r>
              <w:t>от 17.02.2022 N 81н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взрослым при острой интоксикации психоактивными веществами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F10.0 Психические и поведенческие расстройства, вызванные употреблением алкоголя. Острая интоксикация</w:t>
            </w:r>
          </w:p>
          <w:p w:rsidR="00635164" w:rsidRDefault="00301524">
            <w:pPr>
              <w:pStyle w:val="ConsPlusNormal0"/>
            </w:pPr>
            <w:r>
              <w:t>F11</w:t>
            </w:r>
            <w:r>
              <w:t>.0 Психические и поведенческие расстройства, вызванные употреблением опиоидов. Острая интоксикация</w:t>
            </w:r>
          </w:p>
          <w:p w:rsidR="00635164" w:rsidRDefault="00301524">
            <w:pPr>
              <w:pStyle w:val="ConsPlusNormal0"/>
            </w:pPr>
            <w:r>
              <w:t>F12.0 Психические и поведенческие расстройства, вызванные употреблением каннабиоидов. Острая интоксикация</w:t>
            </w:r>
          </w:p>
          <w:p w:rsidR="00635164" w:rsidRDefault="00301524">
            <w:pPr>
              <w:pStyle w:val="ConsPlusNormal0"/>
            </w:pPr>
            <w:r>
              <w:t>F13.0 Психические и поведенческие расстройства, выз</w:t>
            </w:r>
            <w:r>
              <w:t>ванные употреблением седативных или снотворных средств. Острая интоксикация</w:t>
            </w:r>
          </w:p>
          <w:p w:rsidR="00635164" w:rsidRDefault="00301524">
            <w:pPr>
              <w:pStyle w:val="ConsPlusNormal0"/>
            </w:pPr>
            <w:r>
              <w:t>F14.0 Психические и поведенческие расстройства, вызванные употреблением кокаина. Острая интоксикация</w:t>
            </w:r>
          </w:p>
          <w:p w:rsidR="00635164" w:rsidRDefault="00301524">
            <w:pPr>
              <w:pStyle w:val="ConsPlusNormal0"/>
            </w:pPr>
            <w:r>
              <w:t>F15.0 Психические и поведенческие расстройства, вызванные употреблением других стимуляторов (включая кофеин). Острая интоксикация</w:t>
            </w:r>
          </w:p>
          <w:p w:rsidR="00635164" w:rsidRDefault="00301524">
            <w:pPr>
              <w:pStyle w:val="ConsPlusNormal0"/>
            </w:pPr>
            <w:r>
              <w:t>F16.0 Психические и поведенческие расстройства, вызванные употреблением галлюциногенов. Острая интоксикация</w:t>
            </w:r>
          </w:p>
          <w:p w:rsidR="00635164" w:rsidRDefault="00301524">
            <w:pPr>
              <w:pStyle w:val="ConsPlusNormal0"/>
            </w:pPr>
            <w:r>
              <w:t xml:space="preserve">F17.0 Психические </w:t>
            </w:r>
            <w:r>
              <w:t>и поведенческие расстройства, вызванные употреблением табака. Острая интоксикация</w:t>
            </w:r>
          </w:p>
          <w:p w:rsidR="00635164" w:rsidRDefault="00301524">
            <w:pPr>
              <w:pStyle w:val="ConsPlusNormal0"/>
            </w:pPr>
            <w:r>
              <w:t>F18.0 Психические и поведенческие расстройства, вызванные употреблением летучих растворителей. Острая интоксикация</w:t>
            </w:r>
          </w:p>
          <w:p w:rsidR="00635164" w:rsidRDefault="00301524">
            <w:pPr>
              <w:pStyle w:val="ConsPlusNormal0"/>
            </w:pPr>
            <w:r>
              <w:t>F19.0 Психические и поведенческие расстройства, вызванные о</w:t>
            </w:r>
            <w:r>
              <w:t>дновременным употреблением нескольких наркотических средств и использованием других психоактивных веществ. Острая интоксикация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77" w:tooltip="Приказ Минздрава России от 01.06.2022 N 375н &quot;Об утверждении стандарта специализированной медицинской помощи взрослым при острой интоксикации психоактивными веществами (диагностика и лечение)&quot; (Зарегистрировано в Минюсте России 06.09.2022 N 69959) {Консультант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</w:t>
            </w:r>
            <w:r>
              <w:t>оссии от 01.06.2022 N 375н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F10.1 Психические и пов</w:t>
            </w:r>
            <w:r>
              <w:t>еденческие расстройства, вызванные употреблением алкоголя. Пагубное употребление</w:t>
            </w:r>
          </w:p>
          <w:p w:rsidR="00635164" w:rsidRDefault="00301524">
            <w:pPr>
              <w:pStyle w:val="ConsPlusNormal0"/>
            </w:pPr>
            <w:r>
              <w:t>F11.1 Психические и поведенческие расстройства, вызванные употреблением опиоидов. Пагубное употребление</w:t>
            </w:r>
          </w:p>
          <w:p w:rsidR="00635164" w:rsidRDefault="00301524">
            <w:pPr>
              <w:pStyle w:val="ConsPlusNormal0"/>
            </w:pPr>
            <w:r>
              <w:t>F12.1 Психические и поведенческие расстройства, вызванные употреблением</w:t>
            </w:r>
            <w:r>
              <w:t xml:space="preserve"> каннабиоидов. Пагубное употребление</w:t>
            </w:r>
          </w:p>
          <w:p w:rsidR="00635164" w:rsidRDefault="00301524">
            <w:pPr>
              <w:pStyle w:val="ConsPlusNormal0"/>
            </w:pPr>
            <w:r>
              <w:t>F13.1 Психические и поведенческие расстройства, вызванные употреблением седативных или снотворных средств. Пагубное употребление</w:t>
            </w:r>
          </w:p>
          <w:p w:rsidR="00635164" w:rsidRDefault="00301524">
            <w:pPr>
              <w:pStyle w:val="ConsPlusNormal0"/>
            </w:pPr>
            <w:r>
              <w:t xml:space="preserve">F14.1 Психические и поведенческие расстройства, вызванные употреблением кокаина. Пагубное </w:t>
            </w:r>
            <w:r>
              <w:t>употребление</w:t>
            </w:r>
          </w:p>
          <w:p w:rsidR="00635164" w:rsidRDefault="00301524">
            <w:pPr>
              <w:pStyle w:val="ConsPlusNormal0"/>
            </w:pPr>
            <w:r>
              <w:t>F15.1 Психические и поведенческие расстройства, вызванные употреблением других стимуляторов (включая кофеин). Пагубное употребление</w:t>
            </w:r>
          </w:p>
          <w:p w:rsidR="00635164" w:rsidRDefault="00301524">
            <w:pPr>
              <w:pStyle w:val="ConsPlusNormal0"/>
            </w:pPr>
            <w:r>
              <w:t>F16.1 Психические и поведенческие расстройства, вызванные употреблением галлюциногенов. Пагубное употребление</w:t>
            </w:r>
          </w:p>
          <w:p w:rsidR="00635164" w:rsidRDefault="00301524">
            <w:pPr>
              <w:pStyle w:val="ConsPlusNormal0"/>
            </w:pPr>
            <w:r>
              <w:t>F</w:t>
            </w:r>
            <w:r>
              <w:t>17.1 Психические и поведенческие расстройства, вызванные употреблением табака. Пагубное употребление</w:t>
            </w:r>
          </w:p>
          <w:p w:rsidR="00635164" w:rsidRDefault="00301524">
            <w:pPr>
              <w:pStyle w:val="ConsPlusNormal0"/>
            </w:pPr>
            <w:r>
              <w:t>F18.1 Психические и поведенческие расстройства, вызванные употреблением летучих растворителей. Пагубное употребление</w:t>
            </w:r>
          </w:p>
          <w:p w:rsidR="00635164" w:rsidRDefault="00301524">
            <w:pPr>
              <w:pStyle w:val="ConsPlusNormal0"/>
            </w:pPr>
            <w:r>
              <w:t>F19.1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Пагубное употребление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78" w:tooltip="Приказ Минздрава России от 01.06.2022 N 374н &quot;Об утверждении стандарта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01.06.2022 N 374н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взрослым при психических и поведенческих расстройствах, вызванных употреблением психоактивных веществ (абстинентное состо</w:t>
            </w:r>
            <w:r>
              <w:t>яние (синдром отмены) с делирием)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F10.4 Психические и поведенческие расстройства, вызванные употреблением алкоголя. Абстинентное состояние с делирием</w:t>
            </w:r>
          </w:p>
          <w:p w:rsidR="00635164" w:rsidRDefault="00301524">
            <w:pPr>
              <w:pStyle w:val="ConsPlusNormal0"/>
            </w:pPr>
            <w:r>
              <w:t>F13.4 Психические и поведенческие расстройства, вызванные употреблением седативных</w:t>
            </w:r>
            <w:r>
              <w:t xml:space="preserve"> или снотворных средств. Абстинентное состояние с делирием</w:t>
            </w:r>
          </w:p>
          <w:p w:rsidR="00635164" w:rsidRDefault="00301524">
            <w:pPr>
              <w:pStyle w:val="ConsPlusNormal0"/>
            </w:pPr>
            <w:r>
              <w:t>F19.4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Абстинентное состояние с делири</w:t>
            </w:r>
            <w:r>
              <w:t>ем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79" w:tooltip="Приказ Минздрава России от 01.06.2022 N 373н &quot;Об утверждении стандарта специализированной медицинской помощи взрослым при психических и поведенческих расстройствах, вызванных употреблением психоактивных веществ (абстинентное состояние (синдром отмены) с дели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01.06.2022 N 373н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взрослым при психических и поведенческих расстройствах, вызванных употреблением психоактивных веществ (психотическое расстройство)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F10.5 Психические и поведенческие расстройства, вызван</w:t>
            </w:r>
            <w:r>
              <w:t>ные употреблением алкоголя. Психотическое расстройство</w:t>
            </w:r>
          </w:p>
          <w:p w:rsidR="00635164" w:rsidRDefault="00301524">
            <w:pPr>
              <w:pStyle w:val="ConsPlusNormal0"/>
            </w:pPr>
            <w:r>
              <w:t>F11.5 Психические и поведенческие расстройства, вызванные употреблением опиоидов. Психотическое расстройство</w:t>
            </w:r>
          </w:p>
          <w:p w:rsidR="00635164" w:rsidRDefault="00301524">
            <w:pPr>
              <w:pStyle w:val="ConsPlusNormal0"/>
            </w:pPr>
            <w:r>
              <w:t>F12.5 Психические и поведенческие расстройства, вызванные употреблением каннабиоидов. Психот</w:t>
            </w:r>
            <w:r>
              <w:t>ическое расстройство</w:t>
            </w:r>
          </w:p>
          <w:p w:rsidR="00635164" w:rsidRDefault="00301524">
            <w:pPr>
              <w:pStyle w:val="ConsPlusNormal0"/>
            </w:pPr>
            <w:r>
              <w:t>F13.5 Психические и поведенческие расстройства, вызванные употреблением седативных или снотворных средств. Психотическое расстройство</w:t>
            </w:r>
          </w:p>
          <w:p w:rsidR="00635164" w:rsidRDefault="00301524">
            <w:pPr>
              <w:pStyle w:val="ConsPlusNormal0"/>
            </w:pPr>
            <w:r>
              <w:t>F14.5 Психические и поведенческие расстройства, вызванные употреблением кокаина. Психотическое расстр</w:t>
            </w:r>
            <w:r>
              <w:t>ойство</w:t>
            </w:r>
          </w:p>
          <w:p w:rsidR="00635164" w:rsidRDefault="00301524">
            <w:pPr>
              <w:pStyle w:val="ConsPlusNormal0"/>
            </w:pPr>
            <w:r>
              <w:t>F15.5 Психические и поведенческие расстройства, вызванные употреблением других стимуляторов (включая кофеин). Психотическое расстройство</w:t>
            </w:r>
          </w:p>
          <w:p w:rsidR="00635164" w:rsidRDefault="00301524">
            <w:pPr>
              <w:pStyle w:val="ConsPlusNormal0"/>
            </w:pPr>
            <w:r>
              <w:t>F16.5 Психические и поведенческие расстройства, вызванные употреблением галлюциногенов. Психотическое расстройство</w:t>
            </w:r>
          </w:p>
          <w:p w:rsidR="00635164" w:rsidRDefault="00301524">
            <w:pPr>
              <w:pStyle w:val="ConsPlusNormal0"/>
            </w:pPr>
            <w:r>
              <w:t>F18.5 Психические и поведенческие расстройства, вызванные употреблением летучих растворителей. Психотическое расстройство</w:t>
            </w:r>
          </w:p>
          <w:p w:rsidR="00635164" w:rsidRDefault="00301524">
            <w:pPr>
              <w:pStyle w:val="ConsPlusNormal0"/>
            </w:pPr>
            <w:r>
              <w:t>F19.5 Психические и</w:t>
            </w:r>
            <w:r>
              <w:t xml:space="preserve"> поведенческие расстройства, вызванные одновременным употреблением нескольких наркотических средств и использованием других психоактивных веществ. Психотическое расстройство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80" w:tooltip="Приказ Минздрава России от 01.06.2022 N 372н &quot;Об утверждении стандарта специализированной медицинской помощи взрослым при психических и поведенческих расстройствах, вызванных употреблением психоактивных веществ (психотическое расстройство) (диагностика и лече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01.06.2022 N 372н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шизофрении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F20.0 Параноидная шизофрения</w:t>
            </w:r>
          </w:p>
          <w:p w:rsidR="00635164" w:rsidRDefault="00301524">
            <w:pPr>
              <w:pStyle w:val="ConsPlusNormal0"/>
            </w:pPr>
            <w:r>
              <w:t>F20.1 Гебефреническая шизофрения</w:t>
            </w:r>
          </w:p>
          <w:p w:rsidR="00635164" w:rsidRDefault="00301524">
            <w:pPr>
              <w:pStyle w:val="ConsPlusNormal0"/>
            </w:pPr>
            <w:r>
              <w:t>F20.3 Недифференцированная шизофрения</w:t>
            </w:r>
          </w:p>
          <w:p w:rsidR="00635164" w:rsidRDefault="00301524">
            <w:pPr>
              <w:pStyle w:val="ConsPlusNormal0"/>
            </w:pPr>
            <w:r>
              <w:t xml:space="preserve">F20.4 </w:t>
            </w:r>
            <w:r>
              <w:t>Постшизофреническая депрессия</w:t>
            </w:r>
          </w:p>
          <w:p w:rsidR="00635164" w:rsidRDefault="00301524">
            <w:pPr>
              <w:pStyle w:val="ConsPlusNormal0"/>
            </w:pPr>
            <w:r>
              <w:t>F20.5 Остаточная шизофрения</w:t>
            </w:r>
          </w:p>
          <w:p w:rsidR="00635164" w:rsidRDefault="00301524">
            <w:pPr>
              <w:pStyle w:val="ConsPlusNormal0"/>
            </w:pPr>
            <w:r>
              <w:t>F20.6 Простой тип шизофрении</w:t>
            </w:r>
          </w:p>
          <w:p w:rsidR="00635164" w:rsidRDefault="00301524">
            <w:pPr>
              <w:pStyle w:val="ConsPlusNormal0"/>
            </w:pPr>
            <w:r>
              <w:t>F20.8 Другой тип шизофрении</w:t>
            </w:r>
          </w:p>
          <w:p w:rsidR="00635164" w:rsidRDefault="00301524">
            <w:pPr>
              <w:pStyle w:val="ConsPlusNormal0"/>
            </w:pPr>
            <w:r>
              <w:t>F20.9 Шизофрения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81" w:tooltip="Приказ Минздрава России от 05.07.2022 N 471н &quot;Об утверждении стандарта медицинской помощи взрослым при шизофрении (диагностика и лечение)&quot; (Зарегистрировано в Минюсте России 11.08.2022 N 6961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шизофрении с течением по взрослому типу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F20.0 Параноидная шизофрения</w:t>
            </w:r>
          </w:p>
          <w:p w:rsidR="00635164" w:rsidRDefault="00301524">
            <w:pPr>
              <w:pStyle w:val="ConsPlusNormal0"/>
            </w:pPr>
            <w:r>
              <w:t>F20.1 Гебефреническая шизофрения</w:t>
            </w:r>
          </w:p>
          <w:p w:rsidR="00635164" w:rsidRDefault="00301524">
            <w:pPr>
              <w:pStyle w:val="ConsPlusNormal0"/>
            </w:pPr>
            <w:r>
              <w:t>F20.3 Недифференцированная шизофрения</w:t>
            </w:r>
          </w:p>
          <w:p w:rsidR="00635164" w:rsidRDefault="00301524">
            <w:pPr>
              <w:pStyle w:val="ConsPlusNormal0"/>
            </w:pPr>
            <w:r>
              <w:t>F20.6 Простой тип шизофрении</w:t>
            </w:r>
          </w:p>
          <w:p w:rsidR="00635164" w:rsidRDefault="00301524">
            <w:pPr>
              <w:pStyle w:val="ConsPlusNormal0"/>
            </w:pPr>
            <w:r>
              <w:t>F20.9 Шизофрения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82" w:tooltip="Приказ Минздрава России от 05.07.2022 N 474н &quot;Об утверждении стандарта медицинской помощи детям при шизофрении с течением по взрослому типу (диагностика, лечение и диспансерное наблюдение)&quot; (Зарегистрировано в Минюсте России 11.08.2022 N 69609) {КонсультантПлю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взрослым при фебрильной ка</w:t>
            </w:r>
            <w:r>
              <w:t>татонии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F20.2 Кататоническая шизофрения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83" w:tooltip="Приказ Минздрава России от 05.07.2022 N 470н &quot;Об утверждении стандарта специализированной медицинской помощи взрослым при фебрильной кататонии (диагностика и лечение)&quot; (Зарегистрировано в Минюсте России 11.08.2022 N 6960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шизофрении со зло</w:t>
            </w:r>
            <w:r>
              <w:t>качественным течением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F20.8 Другой тип шизофрении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84" w:tooltip="Приказ Минздрава России от 05.07.2022 N 472н &quot;Об утверждении стандарта медицинской помощи детям при шизофрении со злокачественным течением (диагностика, лечение и диспансерное наблюдение)&quot; (Зарегистрировано в Минюсте России 11.08.2022 N 69608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рекуррентном депрессивном расстройстве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F33 Ре</w:t>
            </w:r>
            <w:r>
              <w:t>куррентное депрессивное расстройство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85" w:tooltip="Приказ Минздрава России от 05.07.2022 N 466н (ред. от 30.07.2024) &quot;Об утверждении стандарта медицинской помощи взрослым при рекуррентном депрессивном расстройстве (диагностика и лечение) и о внесении изменений в некоторые приказы Министерства здравоохранения 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тревожно-фобических ра</w:t>
            </w:r>
            <w:r>
              <w:t>сстройствах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F40 Фобические тревожные расстройства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86" w:tooltip="Приказ Минздрава России от 04.07.2022 N 460н &quot;Об утверждении стандарта медицинской помощи взрослым при тревожно-фобических расстройствах (диагностика и лечение)&quot; (Зарегистрировано в Минюсте России 11.08.2022 N 6959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04.07.2022 N 460н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паническом</w:t>
            </w:r>
            <w:r>
              <w:t xml:space="preserve"> расстройстве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F41.0 Паническое расстройство [эпизодическая пароксизмальная тревожность]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87" w:tooltip="Приказ Минздрава России от 04.07.2022 N 459н &quot;Об утверждении стандарта медицинской помощи взрослым при паническом расстройстве (диагностика и лечение)&quot; (Зарегистрировано в Минюсте России 11.08.2022 N 695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04.07.2022 N 459н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</w:t>
            </w:r>
            <w:r>
              <w:t>мощи взрослым при обсессивно-компульсивном расстройстве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F42 Обсессивно-компульсивное расстройство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88" w:tooltip="Приказ Минздрава России от 05.07.2022 N 468н &quot;Об утверждении стандарта медицинской помощи взрослым при обсессивно-компульсивном расстройстве (диагностика, лечение и диспансерное наблюдение)&quot; (Зарегистрировано в Минюсте России 11.08.2022 N 69610) {КонсультантП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посттравматическом стрессовом расстройстве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F4</w:t>
            </w:r>
            <w:r>
              <w:t>3.1 Посттравматическое стрессовое расстройство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89" w:tooltip="Приказ Минздрава России от 21.06.2023 N 311н &quot;Об утверждении стандарта медицинской помощи взрослым при посттравматическом стрессовом расстройстве (диагностика и лечение)&quot; (Зарегистрировано в Минюсте России 24.07.2023 N 7438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21.06.2023 N 311н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эректильной дисфункции (диаг</w:t>
            </w:r>
            <w:r>
              <w:t>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F52.2 Недостаточность генитальной реакции</w:t>
            </w:r>
          </w:p>
          <w:p w:rsidR="00635164" w:rsidRDefault="00301524">
            <w:pPr>
              <w:pStyle w:val="ConsPlusNormal0"/>
            </w:pPr>
            <w:r>
              <w:t>N48.4 Импотенция органического происхождения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90" w:tooltip="Приказ Минздрава России от 12.05.2023 N 224н &quot;Об утверждении стандарта медицинской помощи взрослым при эректильной дисфункции (диагностика и лечение)&quot; (Зарегистрировано в Минюсте России 20.06.2023 N 739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12.05.2023 N 224н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</w:t>
            </w:r>
            <w:r>
              <w:t>рослым при специфических расстройствах личности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F60 Специфические расстройства личности</w:t>
            </w:r>
          </w:p>
          <w:p w:rsidR="00635164" w:rsidRDefault="00301524">
            <w:pPr>
              <w:pStyle w:val="ConsPlusNormal0"/>
            </w:pPr>
            <w:r>
              <w:t>F61 Смешанные и другие расстройства личности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91" w:tooltip="Приказ Минздрава России от 05.07.2022 N 467н &quot;Об утверждении стандарта медицинской помощи взрослым при специфических расстройствах личности (диагностика и лечение)&quot; (Зарегистрировано в Минюсте России 11.08.2022 N 6960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умственной отсталости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F70 Умственная отсталость легкой степени</w:t>
            </w:r>
          </w:p>
          <w:p w:rsidR="00635164" w:rsidRDefault="00301524">
            <w:pPr>
              <w:pStyle w:val="ConsPlusNormal0"/>
            </w:pPr>
            <w:r>
              <w:t>F71 Умственная отсталость умеренная</w:t>
            </w:r>
          </w:p>
          <w:p w:rsidR="00635164" w:rsidRDefault="00301524">
            <w:pPr>
              <w:pStyle w:val="ConsPlusNormal0"/>
            </w:pPr>
            <w:r>
              <w:t>F72 Умственная отсталость тяжелая</w:t>
            </w:r>
          </w:p>
          <w:p w:rsidR="00635164" w:rsidRDefault="00301524">
            <w:pPr>
              <w:pStyle w:val="ConsPlusNormal0"/>
            </w:pPr>
            <w:r>
              <w:t>F73 Умственная отсталость глубокая</w:t>
            </w:r>
          </w:p>
          <w:p w:rsidR="00635164" w:rsidRDefault="00301524">
            <w:pPr>
              <w:pStyle w:val="ConsPlusNormal0"/>
            </w:pPr>
            <w:r>
              <w:t>F78 Другие формы умственной отсталости</w:t>
            </w:r>
          </w:p>
          <w:p w:rsidR="00635164" w:rsidRDefault="00301524">
            <w:pPr>
              <w:pStyle w:val="ConsPlusNormal0"/>
            </w:pPr>
            <w:r>
              <w:t>F79 Умственная отсталость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92" w:tooltip="Приказ Минздрава России от 28.09.2022 N 633н &quot;Об утверждении стандарта медицинской помощи взрослым при умственной отсталости (диагностика, лечение и диспансерное наблюдение)&quot; (Зарегистрировано в Минюсте России 31.10.2022 N 707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28.09.2022 N 633н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умственной отсталости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F70 - F79 Умственная отсталость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</w:t>
            </w:r>
            <w:r>
              <w:t>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93" w:tooltip="Приказ Минздрава России от 05.07.2022 N 473н &quot;Об утверждении стандарта медицинской помощи детям при умственной отсталости (диагностика, лечение и диспансерное наблюдение)&quot; (Зарегистрировано в Минюсте России 11.08.2022 N 695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специфических расстройствах развития речи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F80 Специфические расстройства развития речи и языка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94" w:tooltip="Приказ Минздрава России от 05.07.2022 N 469н &quot;Об утверждении стандарта медицинской помощи детям при специфических расстройствах развития речи (диагностика и лечение)&quot; (Зарегистрировано в Минюсте России 11.08.2022 N 695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469н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</w:t>
            </w:r>
            <w:r>
              <w:t>ым при мигрени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G43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95" w:tooltip="Приказ Минздрава России от 23.05.2023 N 257н (ред. от 16.10.2023) &quot;Об утверждении стандарта медицинской помощи взрослым при мигрени (диагностика и лечение)&quot; (Зарегистрировано в Минюсте России 27.06.2023 N 7400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других воспалительных полинейропатиях (хронической воспалительной демиелинизирующей полинейропатии) (ди</w:t>
            </w:r>
            <w:r>
              <w:t>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G61.8 Другие воспалительные полиневропатии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96" w:tooltip="Приказ Минздрава России от 18.10.2022 N 679н &quot;Об утверждении стандарта медицинской помощи детям при других воспалительных полинейропатиях (хронической воспалительной демиелинизирующей полинейропатии) (диагностика, лечение и диспансерное наблюдение)&quot; (Зарегист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</w:t>
            </w:r>
            <w:r>
              <w:t>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G83.4 Синдром конского хвоста</w:t>
            </w:r>
          </w:p>
          <w:p w:rsidR="00635164" w:rsidRDefault="00301524">
            <w:pPr>
              <w:pStyle w:val="ConsPlusNormal0"/>
            </w:pPr>
            <w:r>
              <w:t>G95.8 Другие уточненные болезни спинного мозга</w:t>
            </w:r>
          </w:p>
          <w:p w:rsidR="00635164" w:rsidRDefault="00301524">
            <w:pPr>
              <w:pStyle w:val="ConsPlusNormal0"/>
            </w:pPr>
            <w:r>
              <w:t>N31 Нервно-мышечная дисфункция мочевого пузыря, не кл</w:t>
            </w:r>
            <w:r>
              <w:t>ассифицированная в других рубриках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97" w:tooltip="Приказ Минздрава России от 04.08.2021 N 834н &quot;Об утверждении стандарта медицинской помощи взрослым при нейрогенной дисфункции нижних мочевыводящих путей (диагностика, лечение и диспансерное наблюдение)&quot; (Зарегистрировано в Минюсте России 03.09.2021 N 64888) {К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04.08.2021 N 834н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проксимальной спинальной мышечной атр</w:t>
            </w:r>
            <w:r>
              <w:t>офии 5Q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G12.0 Детская спинальная мышечная атрофия, I тип [Верднига-Гоффмана]</w:t>
            </w:r>
          </w:p>
          <w:p w:rsidR="00635164" w:rsidRDefault="00301524">
            <w:pPr>
              <w:pStyle w:val="ConsPlusNormal0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98" w:tooltip="Приказ Минздрава России от 14.01.2025 N 6н &quot;Об утверждении стандарта медицинской помощи детям при проксимальной спинальной мышечной атрофии 5Q (диагностика и лечение)&quot; (Зарегистрировано в Минюсте России 18.02.2025 N 812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14.01.2025 N 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5q-ассоциированной спинальной мышечной атрофии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G12.0 Детская спинал</w:t>
            </w:r>
            <w:r>
              <w:t>ьная мышечная атрофия, I тип [Верднига-Гоффмана]</w:t>
            </w:r>
          </w:p>
          <w:p w:rsidR="00635164" w:rsidRDefault="00301524">
            <w:pPr>
              <w:pStyle w:val="ConsPlusNormal0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899" w:tooltip="Приказ Минздрава России от 13.12.2024 N 683н &quot;Об утверждении стандарта медицинской помощи взрослым при 5q-ассоциированной спинальной мышечной атрофии (диагностика и лечение)&quot; (Зарегистрировано в Минюсте России 27.01.2025 N 810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13.12.2024 N 683н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</w:t>
            </w:r>
            <w:r>
              <w:t>ой помощи взрослым при болезни Паркинсона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G20 Болезнь Паркинсона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00" w:tooltip="Приказ Минздрава России от 25.10.2023 N 572н &quot;Об утверждении стандартов медицинской помощи взрослым при болезни Паркинсона, вторичном паркинсонизме, паркинсонизме при мультисистемных дегенерациях&quot; (вместе со &quot;Стандартом медицинской помощи взрослым при болезн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</w:t>
            </w:r>
            <w:r>
              <w:t>медицинской помощи взрослым при вторичном паркинсонизме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G21.1 Другие формы вторичного паркинсонизма, вызванного лекарственными средствами</w:t>
            </w:r>
          </w:p>
          <w:p w:rsidR="00635164" w:rsidRDefault="00301524">
            <w:pPr>
              <w:pStyle w:val="ConsPlusNormal0"/>
            </w:pPr>
            <w:r>
              <w:t>G21.4 Сосудистый паркинсонизм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01" w:tooltip="Приказ Минздрава России от 25.10.2023 N 572н &quot;Об утверждении стандартов медицинской помощи взрослым при болезни Паркинсона, вторичном паркинсонизме, паркинсонизме при мультисистемных дегенерациях&quot; (вместе со &quot;Стандартом медицинской помощи взрослым при болезн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паркинсонизме при мультисистемных дегенерациях (диагностика и лечени</w:t>
            </w:r>
            <w:r>
              <w:t>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G23.1 Прогрессирующая надъядерная офтальмоплегия [Стила-Ричардсона-Олыпевского]</w:t>
            </w:r>
          </w:p>
          <w:p w:rsidR="00635164" w:rsidRDefault="00301524">
            <w:pPr>
              <w:pStyle w:val="ConsPlusNormal0"/>
            </w:pPr>
            <w:r>
              <w:t>G23.2 Множественная системная атрофия, паркинсонический тип [MSA-P]</w:t>
            </w:r>
          </w:p>
          <w:p w:rsidR="00635164" w:rsidRDefault="00301524">
            <w:pPr>
              <w:pStyle w:val="ConsPlusNormal0"/>
            </w:pPr>
            <w:r>
              <w:t>G23.3 Множественная системная атрофия, мозжечковый тип [MSA-C]</w:t>
            </w:r>
          </w:p>
          <w:p w:rsidR="00635164" w:rsidRDefault="00301524">
            <w:pPr>
              <w:pStyle w:val="ConsPlusNormal0"/>
            </w:pPr>
            <w:r>
              <w:t>G23.8 Другие уточненные дегенеративные бол</w:t>
            </w:r>
            <w:r>
              <w:t>езни базальных ганглиев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02" w:tooltip="Приказ Минздрава России от 25.10.2023 N 572н &quot;Об утверждении стандартов медицинской помощи взрослым при болезни Паркинсона, вторичном паркинсонизме, паркинсонизме при мультисистемных дегенерациях&quot; (вместе со &quot;Стандартом медицинской помощи взрослым при болезн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дистонии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G24.0 Дистония, вызванная лекарственными средствами</w:t>
            </w:r>
          </w:p>
          <w:p w:rsidR="00635164" w:rsidRDefault="00301524">
            <w:pPr>
              <w:pStyle w:val="ConsPlusNormal0"/>
            </w:pPr>
            <w:r>
              <w:t>G24.1 Идиопатическая семейная дистония</w:t>
            </w:r>
          </w:p>
          <w:p w:rsidR="00635164" w:rsidRDefault="00301524">
            <w:pPr>
              <w:pStyle w:val="ConsPlusNormal0"/>
            </w:pPr>
            <w:r>
              <w:t>G24.2 Идиопатическая несемейная дистония</w:t>
            </w:r>
          </w:p>
          <w:p w:rsidR="00635164" w:rsidRDefault="00301524">
            <w:pPr>
              <w:pStyle w:val="ConsPlusNormal0"/>
            </w:pPr>
            <w:r>
              <w:t>G24.3 Спастическая кривошея</w:t>
            </w:r>
          </w:p>
          <w:p w:rsidR="00635164" w:rsidRDefault="00301524">
            <w:pPr>
              <w:pStyle w:val="ConsPlusNormal0"/>
            </w:pPr>
            <w:r>
              <w:t>G24.4 Идиопатическая рото-лицевая дистония</w:t>
            </w:r>
          </w:p>
          <w:p w:rsidR="00635164" w:rsidRDefault="00301524">
            <w:pPr>
              <w:pStyle w:val="ConsPlusNormal0"/>
            </w:pPr>
            <w:r>
              <w:t>G24.5 Блефароспазм</w:t>
            </w:r>
          </w:p>
          <w:p w:rsidR="00635164" w:rsidRDefault="00301524">
            <w:pPr>
              <w:pStyle w:val="ConsPlusNormal0"/>
            </w:pPr>
            <w:r>
              <w:t>G24.8 Прочие дистонии</w:t>
            </w:r>
          </w:p>
          <w:p w:rsidR="00635164" w:rsidRDefault="00301524">
            <w:pPr>
              <w:pStyle w:val="ConsPlusNormal0"/>
            </w:pPr>
            <w:r>
              <w:t>G24.9 Дистония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03" w:tooltip="Приказ Минздрава России от 23.05.2023 N 256н &quot;Об утверждении стандарта медицинской помощи взрослым при дистонии (диагностика и лечение)&quot; (Зарегистрировано в Минюсте России 29.06.2023 N 7403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при транзиторной ишемической атаке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G45 Преходящие транзиторные церебральные ишемические приступы [атаки] и родственные синдромы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04" w:tooltip="Приказ Минздрава России от 29.12.2012 N 1693н &quot;Об утверждении стандарта специализированной медицинской помощи при транзиторной ишемической атаке&quot; (Зарегистрировано в Минюсте России 04.04.2013 N 2798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1693н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 xml:space="preserve">Болезни глаза и его придаточного аппарата (H00 </w:t>
            </w:r>
            <w:r>
              <w:rPr>
                <w:b/>
              </w:rPr>
              <w:t>- H59)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старческой катаракте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H25 Старческая катаракта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05" w:tooltip="Приказ Минздрава России от 07.12.2020 N 1293н &quot;Об утверждении стандарта медицинской помощи взрослым при старческой катаракте (диагностика и лечение)&quot; (Зарегистрировано в Минюсте России 15.02.2021 N 624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07.12.2020 N 1293н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возрастной макулярной дегенерации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H35.3 Дегенерация макулы и заднего полюса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</w:t>
            </w:r>
            <w:r>
              <w:t>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06" w:tooltip="Приказ Минздрава России от 04.04.2022 N 235н &quot;Об утверждении стандарта медицинской помощи взрослым при возрастной макулярной дегенерации (диагностика и лечение)&quot; (Зарегистрировано в Минюсте России 04.05.2022 N 683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04.04.2022 N 235н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H40.0 Подозрение на глаукому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07" w:tooltip="Приказ Минздрава России от 25.02.2022 N 115н &quot;Об утверждении стандарта медицинской помощи взрослым при подозрении на глаукому (диагностика, лечение и диспансерное наблюдение)&quot; (Зарегистрировано в Минюсте России 04.04.2022 N 6804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глаукоме первичной открытоугольной (диагн</w:t>
            </w:r>
            <w:r>
              <w:t>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H40.1 Первичная открытоугольная глаукома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08" w:tooltip="Приказ Минздрава России от 25.02.2022 N 114н &quot;Об утверждении стандарта медицинской помощи взрослым при глаукоме первичной открытоугольной (диагностика, лечение и диспансерное наблюдение)&quot; (Зарегистрировано в Минюсте России 04.04.2022 N 6804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</w:t>
            </w:r>
            <w:r>
              <w:t>нской помощи взрослым при глаукоме первичной закрытоугольной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H40.2 Первичная закрытоугольная глаукома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09" w:tooltip="Приказ Минздрава России от 25.02.2022 N 116н &quot;Об утверждении стандарта медицинской помощи взрослым при глаукоме первичной закрытоугольной (диагностика, лечение и диспансерное наблюдение)&quot; (Зарегистрировано в Минюсте России 04.04.2022 N 680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миопии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H52.1 Миопия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10" w:tooltip="Приказ Минздрава России от 02.06.2021 N 567н &quot;Об утверждении стандарта медицинской помощи детям при миопии (диагностика, лечение и диспансерное наблюдение)&quot; (Зарегистрировано в Минюсте России 15.06.2021 N 6388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02.06.2021 N 567н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H52.2 Астигматизм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11" w:tooltip="Приказ Минздрава России от 02.02.2022 N 45н &quot;Об утверждении стандарта медицинской помощи взрослым при астигматизме (диагностика, лечение и диспансерное наблюдение)&quot; (Зарегистрировано в Минюсте России 10.03.2022 N 6767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02.02.2022 N 45н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H52.2 Астигматизм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12" w:tooltip="Приказ Минздрава России от 06.10.2021 N 969н &quot;Об утверждении стандарта медицинской помощи детям при астигматизме (диагностика, лечение и диспансерное наблюдение)&quot; (Зарегистрировано в Минюсте России 02.11.2021 N 6567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06.10.2021 N 969н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H65.2 Хронический серозный средний отит</w:t>
            </w:r>
          </w:p>
          <w:p w:rsidR="00635164" w:rsidRDefault="00301524">
            <w:pPr>
              <w:pStyle w:val="ConsPlusNormal0"/>
            </w:pPr>
            <w:r>
              <w:t>H65.3 Хронический слизистый средний отит</w:t>
            </w:r>
          </w:p>
          <w:p w:rsidR="00635164" w:rsidRDefault="00301524">
            <w:pPr>
              <w:pStyle w:val="ConsPlusNormal0"/>
            </w:pPr>
            <w:r>
              <w:t>H65.4 Другие хронические негнойные средние отиты</w:t>
            </w:r>
          </w:p>
          <w:p w:rsidR="00635164" w:rsidRDefault="00301524">
            <w:pPr>
              <w:pStyle w:val="ConsPlusNormal0"/>
            </w:pPr>
            <w:r>
              <w:t>H90.0 Кондук</w:t>
            </w:r>
            <w:r>
              <w:t>тивная потеря слуха двусторонняя</w:t>
            </w:r>
          </w:p>
          <w:p w:rsidR="00635164" w:rsidRDefault="00301524">
            <w:pPr>
              <w:pStyle w:val="ConsPlusNormal0"/>
            </w:pPr>
            <w:r>
              <w:t>H90.1 Кондуктивная потеря слуха односторонняя с нормальным слухом на противоположном ухе</w:t>
            </w:r>
          </w:p>
          <w:p w:rsidR="00635164" w:rsidRDefault="00301524">
            <w:pPr>
              <w:pStyle w:val="ConsPlusNormal0"/>
            </w:pPr>
            <w:r>
              <w:t>H90.2 Кондуктивная потеря слуха неуточненная</w:t>
            </w:r>
          </w:p>
          <w:p w:rsidR="00635164" w:rsidRDefault="00301524">
            <w:pPr>
              <w:pStyle w:val="ConsPlusNormal0"/>
            </w:pPr>
            <w:r>
              <w:t>H90.6 Смешанная кондуктивная и нейросенсорная тугоухость двусторонняя</w:t>
            </w:r>
          </w:p>
          <w:p w:rsidR="00635164" w:rsidRDefault="00301524">
            <w:pPr>
              <w:pStyle w:val="ConsPlusNormal0"/>
            </w:pPr>
            <w:r>
              <w:t>H90.7 Смешанная кон</w:t>
            </w:r>
            <w:r>
              <w:t>дуктивная и нейросенсорная тугоухость односторонняя с нормальным слухом на противоположном ухе</w:t>
            </w:r>
          </w:p>
          <w:p w:rsidR="00635164" w:rsidRDefault="00301524">
            <w:pPr>
              <w:pStyle w:val="ConsPlusNormal0"/>
            </w:pPr>
            <w:r>
              <w:t>H90.8 Смешанная кондуктивная и нейросенсорная тугоухость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13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578н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914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">
              <w:r>
                <w:rPr>
                  <w:color w:val="0000FF"/>
                </w:rPr>
                <w:t>01.01.2023</w:t>
              </w:r>
            </w:hyperlink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H66.1 Хронический туботимпанальный гнойный средний отит</w:t>
            </w:r>
          </w:p>
          <w:p w:rsidR="00635164" w:rsidRDefault="00301524">
            <w:pPr>
              <w:pStyle w:val="ConsPlusNormal0"/>
            </w:pPr>
            <w:r>
              <w:t>H66.2 Хронический эпитимпано-антральный гнойный средний отит</w:t>
            </w:r>
          </w:p>
          <w:p w:rsidR="00635164" w:rsidRDefault="00301524">
            <w:pPr>
              <w:pStyle w:val="ConsPlusNormal0"/>
            </w:pPr>
            <w:r>
              <w:t>H66.3 Другие хронические гнойные средние</w:t>
            </w:r>
            <w:r>
              <w:t xml:space="preserve"> отиты</w:t>
            </w:r>
          </w:p>
          <w:p w:rsidR="00635164" w:rsidRDefault="00301524">
            <w:pPr>
              <w:pStyle w:val="ConsPlusNormal0"/>
            </w:pPr>
            <w:r>
              <w:t>H90.0 Кондуктивная потеря слуха двусторонняя</w:t>
            </w:r>
          </w:p>
          <w:p w:rsidR="00635164" w:rsidRDefault="00301524">
            <w:pPr>
              <w:pStyle w:val="ConsPlusNormal0"/>
            </w:pPr>
            <w:r>
              <w:t>H90.1 Кондуктивная потеря слуха односторонняя с нормальным слухом на противоположном ухе</w:t>
            </w:r>
          </w:p>
          <w:p w:rsidR="00635164" w:rsidRDefault="00301524">
            <w:pPr>
              <w:pStyle w:val="ConsPlusNormal0"/>
            </w:pPr>
            <w:r>
              <w:t>H90.2 Кондуктивная потеря слуха неуточненная</w:t>
            </w:r>
          </w:p>
          <w:p w:rsidR="00635164" w:rsidRDefault="00301524">
            <w:pPr>
              <w:pStyle w:val="ConsPlusNormal0"/>
            </w:pPr>
            <w:r>
              <w:t>H90.6 Смешанная кондуктивная и нейросенсорная тугоухость двусторонняя</w:t>
            </w:r>
          </w:p>
          <w:p w:rsidR="00635164" w:rsidRDefault="00301524">
            <w:pPr>
              <w:pStyle w:val="ConsPlusNormal0"/>
            </w:pPr>
            <w:r>
              <w:t>H90.7 Смешанная кондуктивная и нейросенсорная тугоухость односторонняя с нормальным слухом на противоположном ухе</w:t>
            </w:r>
          </w:p>
          <w:p w:rsidR="00635164" w:rsidRDefault="00301524">
            <w:pPr>
              <w:pStyle w:val="ConsPlusNormal0"/>
            </w:pPr>
            <w:r>
              <w:t>H90.8 Смешанная кондуктивная и нейросенсорная тугоухость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15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578н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916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">
              <w:r>
                <w:rPr>
                  <w:color w:val="0000FF"/>
                </w:rPr>
                <w:t>01.01.2023</w:t>
              </w:r>
            </w:hyperlink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</w:t>
            </w:r>
            <w:r>
              <w:t>рованной медицинской помощи при отосклерозе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H80.0 Отосклероз, вовлекающий овальное окно, необлитерирующий</w:t>
            </w:r>
          </w:p>
          <w:p w:rsidR="00635164" w:rsidRDefault="00301524">
            <w:pPr>
              <w:pStyle w:val="ConsPlusNormal0"/>
            </w:pPr>
            <w:r>
              <w:t>H80.1 Отосклероз, вовлекающий овальное окно, облитерирующий</w:t>
            </w:r>
          </w:p>
          <w:p w:rsidR="00635164" w:rsidRDefault="00301524">
            <w:pPr>
              <w:pStyle w:val="ConsPlusNormal0"/>
            </w:pPr>
            <w:r>
              <w:t>H80.2 Кохлеарный отосклероз</w:t>
            </w:r>
          </w:p>
          <w:p w:rsidR="00635164" w:rsidRDefault="00301524">
            <w:pPr>
              <w:pStyle w:val="ConsPlusNormal0"/>
            </w:pPr>
            <w:r>
              <w:t>H80.8 Другие формы отосклероза</w:t>
            </w:r>
          </w:p>
          <w:p w:rsidR="00635164" w:rsidRDefault="00301524">
            <w:pPr>
              <w:pStyle w:val="ConsPlusNormal0"/>
            </w:pPr>
            <w:r>
              <w:t>H80.9 Отосклероз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17" w:tooltip="Приказ Минздрава России от 20.12.2012 N 1211н &quot;Об утверждении стандарта специализированной медицинской помощи при отосклерозе&quot; (Зарегистрировано в Минюсте России 19.02.2013 N 2718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1211н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I10 Эссенциальная [первичная] гипертензия</w:t>
            </w:r>
          </w:p>
          <w:p w:rsidR="00635164" w:rsidRDefault="00301524">
            <w:pPr>
              <w:pStyle w:val="ConsPlusNormal0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  <w:p w:rsidR="00635164" w:rsidRDefault="00301524">
            <w:pPr>
              <w:pStyle w:val="ConsPlusNormal0"/>
            </w:pPr>
            <w:r>
              <w:t>I12 Гипертензивная [гипертоническая] болезнь с преимущественным поражением почек</w:t>
            </w:r>
          </w:p>
          <w:p w:rsidR="00635164" w:rsidRDefault="00301524">
            <w:pPr>
              <w:pStyle w:val="ConsPlusNormal0"/>
            </w:pPr>
            <w:r>
              <w:t>I13 Гипертензивная [гипертоническая]</w:t>
            </w:r>
            <w:r>
              <w:t xml:space="preserve"> болезнь с преимущественным поражением сердца и почек</w:t>
            </w:r>
          </w:p>
          <w:p w:rsidR="00635164" w:rsidRDefault="00301524">
            <w:pPr>
              <w:pStyle w:val="ConsPlusNormal0"/>
            </w:pPr>
            <w:r>
              <w:t>I15 Вторичная гипертензия (в части дифференциальной диагностики вторичной гипертензии)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18" w:tooltip="Приказ Минздрава России от 02.11.2020 N 1193н &quot;Об утверждении стандартов медицинской помощи взрослым при артериальной гипертензии&quot; (Зарегистрировано в Минюсте России 15.02.2021 N 624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02.11.2020 N 1193н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</w:t>
            </w:r>
            <w:r>
              <w:t>ализированной медицинской помощи взрослым при артериальной гипертензии с гипертоническим кризом (терапия при гипертоническом кризе)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В части терапии при гипертоническом кризе:</w:t>
            </w:r>
          </w:p>
          <w:p w:rsidR="00635164" w:rsidRDefault="00301524">
            <w:pPr>
              <w:pStyle w:val="ConsPlusNormal0"/>
            </w:pPr>
            <w:r>
              <w:t>I10 Эссенциальная [первичная] гипертензия</w:t>
            </w:r>
          </w:p>
          <w:p w:rsidR="00635164" w:rsidRDefault="00301524">
            <w:pPr>
              <w:pStyle w:val="ConsPlusNormal0"/>
            </w:pPr>
            <w:r>
              <w:t>I11 Гипертензивная болезнь сердца [гипе</w:t>
            </w:r>
            <w:r>
              <w:t>ртоническая болезнь с преимущественным поражением сердца]</w:t>
            </w:r>
          </w:p>
          <w:p w:rsidR="00635164" w:rsidRDefault="00301524">
            <w:pPr>
              <w:pStyle w:val="ConsPlusNormal0"/>
            </w:pPr>
            <w:r>
              <w:t>I12 Гипертензивная [гипертоническая] болезнь с преимущественным поражением почек</w:t>
            </w:r>
          </w:p>
          <w:p w:rsidR="00635164" w:rsidRDefault="00301524">
            <w:pPr>
              <w:pStyle w:val="ConsPlusNormal0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 w:rsidR="00635164" w:rsidRDefault="00301524">
            <w:pPr>
              <w:pStyle w:val="ConsPlusNormal0"/>
            </w:pPr>
            <w:r>
              <w:t>I15 Вторичная гипертензия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</w:t>
            </w:r>
            <w:r>
              <w:t>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19" w:tooltip="Приказ Минздрава России от 02.11.2020 N 1193н &quot;Об утверждении стандартов медицинской помощи взрослым при артериальной гипертензии&quot; (Зарегистрировано в Минюсте России 15.02.2021 N 624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02.11.2020 N 1193н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I20 Стенокардия [грудная жаба]</w:t>
            </w:r>
          </w:p>
          <w:p w:rsidR="00635164" w:rsidRDefault="00301524">
            <w:pPr>
              <w:pStyle w:val="ConsPlusNormal0"/>
            </w:pPr>
            <w:r>
              <w:t>I25 Хроническая ишемическая болезнь сердца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20" w:tooltip="Приказ Минздрава России от 28.04.2021 N 410н &quot;Об утверждении стандарта медицинской помощи взрослым при стабильной ишемической болезни сердца (диагностика, лечение и диспансерное наблюдение)&quot; (Зарегистрировано в Минюсте России 24.05.2021 N 63596) {КонсультантП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28.04.2021 N 410н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</w:t>
            </w:r>
            <w:r>
              <w:t>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I20.0 Нестабильная стенокардия</w:t>
            </w:r>
          </w:p>
          <w:p w:rsidR="00635164" w:rsidRDefault="00301524">
            <w:pPr>
              <w:pStyle w:val="ConsPlusNormal0"/>
            </w:pPr>
            <w:r>
              <w:t>I21 Острый инфаркт миокарда</w:t>
            </w:r>
          </w:p>
          <w:p w:rsidR="00635164" w:rsidRDefault="00301524">
            <w:pPr>
              <w:pStyle w:val="ConsPlusNormal0"/>
            </w:pPr>
            <w:r>
              <w:t>I22 Повторный инфаркт миокарда</w:t>
            </w:r>
          </w:p>
          <w:p w:rsidR="00635164" w:rsidRDefault="00301524">
            <w:pPr>
              <w:pStyle w:val="ConsPlusNormal0"/>
            </w:pPr>
            <w:r>
              <w:t>I24.8 Другие формы острой ишем</w:t>
            </w:r>
            <w:r>
              <w:t>ической болезни сердца</w:t>
            </w:r>
          </w:p>
          <w:p w:rsidR="00635164" w:rsidRDefault="00301524">
            <w:pPr>
              <w:pStyle w:val="ConsPlusNormal0"/>
            </w:pPr>
            <w:r>
              <w:t>I24.9 Острая ишемическая болезнь сердца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21" w:tooltip="Приказ Минздрава России от 02.03.2021 N 158н &quot;Об утверждении стандарта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&quot; (Зарегистрировано в Минюсте России 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остром инфаркте миокарда с подъемом сегмента ST электрокардиограммы (</w:t>
            </w:r>
            <w:r>
              <w:t>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I21.0 Острый трансмуральный инфаркт передней стенки миокарда</w:t>
            </w:r>
          </w:p>
          <w:p w:rsidR="00635164" w:rsidRDefault="00301524">
            <w:pPr>
              <w:pStyle w:val="ConsPlusNormal0"/>
            </w:pPr>
            <w:r>
              <w:t>I21.1 Острый трансмуральный инфаркт нижней стенки миокарда</w:t>
            </w:r>
          </w:p>
          <w:p w:rsidR="00635164" w:rsidRDefault="00301524">
            <w:pPr>
              <w:pStyle w:val="ConsPlusNormal0"/>
            </w:pPr>
            <w:r>
              <w:t>I21.2 Острый трансмуральный инфаркт миокарда других уточненных локализаций</w:t>
            </w:r>
          </w:p>
          <w:p w:rsidR="00635164" w:rsidRDefault="00301524">
            <w:pPr>
              <w:pStyle w:val="ConsPlusNormal0"/>
            </w:pPr>
            <w:r>
              <w:t>I21.3 Острый трансмуральный инфаркт миокарда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I21.9 Острый инфаркт миокарда неуточненный</w:t>
            </w:r>
          </w:p>
          <w:p w:rsidR="00635164" w:rsidRDefault="00301524">
            <w:pPr>
              <w:pStyle w:val="ConsPlusNormal0"/>
            </w:pPr>
            <w:r>
              <w:t>I22 Повторный инфаркт миокарда</w:t>
            </w:r>
          </w:p>
          <w:p w:rsidR="00635164" w:rsidRDefault="00301524">
            <w:pPr>
              <w:pStyle w:val="ConsPlusNormal0"/>
            </w:pPr>
            <w:r>
              <w:t>I24.0 Коронарный тромбоз, не приводящий к инфаркту миокарда</w:t>
            </w:r>
          </w:p>
          <w:p w:rsidR="00635164" w:rsidRDefault="00301524">
            <w:pPr>
              <w:pStyle w:val="ConsPlusNormal0"/>
            </w:pPr>
            <w:r>
              <w:t>I24.8 Другие формы острой ишемической болезни сердца</w:t>
            </w:r>
          </w:p>
          <w:p w:rsidR="00635164" w:rsidRDefault="00301524">
            <w:pPr>
              <w:pStyle w:val="ConsPlusNormal0"/>
            </w:pPr>
            <w:r>
              <w:t>I24.9 Острая ишемическая болезнь сердца неуточненная</w:t>
            </w:r>
          </w:p>
          <w:p w:rsidR="00635164" w:rsidRDefault="00301524">
            <w:pPr>
              <w:pStyle w:val="ConsPlusNormal0"/>
            </w:pPr>
            <w:r>
              <w:t>I25.2 Перенесенный в прошлом инфаркт миокарда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22" w:tooltip="Приказ Минздрава России от 10.06.2021 N 612н (ред. от 27.05.2022) &quot;Об утверждении стандарта медицинской помощи взрослым при остром инфаркте миокарда с подъемом сегмента ST электрокардиограммы (диагностика, лечение и диспансерное наблюдение)&quot; (Зарегистрировано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I27.0 Первичная легочная гипертензия</w:t>
            </w:r>
          </w:p>
          <w:p w:rsidR="00635164" w:rsidRDefault="00301524">
            <w:pPr>
              <w:pStyle w:val="ConsPlusNormal0"/>
            </w:pPr>
            <w:r>
              <w:t>I27.8 Другие уточненные формы легочно-серд</w:t>
            </w:r>
            <w:r>
              <w:t>ечной недостаточности</w:t>
            </w:r>
          </w:p>
          <w:p w:rsidR="00635164" w:rsidRDefault="00301524">
            <w:pPr>
              <w:pStyle w:val="ConsPlusNormal0"/>
            </w:pPr>
            <w:r>
              <w:t>I27.2 Другая вторичная легочная гипертензия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23" w:tooltip="Приказ Минздрава России от 19.04.2021 N 371н &quot;Об утверждении стандарта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&quot; (Зарегистрировано в 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19.04.2021 N 371н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I40 Острый миокардит</w:t>
            </w:r>
          </w:p>
          <w:p w:rsidR="00635164" w:rsidRDefault="00301524">
            <w:pPr>
              <w:pStyle w:val="ConsPlusNormal0"/>
            </w:pPr>
            <w:r>
              <w:t>I41 Миокардит при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I51.4 Миокардит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24" w:tooltip="Приказ Минздрава России от 02.03.2021 N 160н &quot;Об утверждении стандартов медицинской помощи взрослым при миокардитах&quot; (вместе со &quot;Стандартом медицинской помощи взрослым при миокардитах (диагностика и лечение)&quot;, &quot;Стандартом медицинской помощи взрослым при миока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гипертрофической кардиомиопатии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I42.1 Обструктивная гипертрофическая к</w:t>
            </w:r>
            <w:r>
              <w:t>ардиомиопатия</w:t>
            </w:r>
          </w:p>
          <w:p w:rsidR="00635164" w:rsidRDefault="00301524">
            <w:pPr>
              <w:pStyle w:val="ConsPlusNormal0"/>
            </w:pPr>
            <w:r>
              <w:t>I42.2 Другая гипертрофическая кардиомиопатия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25" w:tooltip="Приказ Минздрава России от 02.03.2021 N 159н &quot;Об утверждении стандарта медицинской помощи взрослым при гипертрофической кардиомиопатии (диагностика, лечение и диспансерное наблюдение)&quot; (Зарегистрировано в Минюсте России 12.04.2021 N 630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желуд</w:t>
            </w:r>
            <w:r>
              <w:t>очковых нарушениях ритма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I47.0 Возвратная желудочковая аритмия</w:t>
            </w:r>
          </w:p>
          <w:p w:rsidR="00635164" w:rsidRDefault="00301524">
            <w:pPr>
              <w:pStyle w:val="ConsPlusNormal0"/>
            </w:pPr>
            <w:r>
              <w:t>I47.2 Желудочковая тахикардия</w:t>
            </w:r>
          </w:p>
          <w:p w:rsidR="00635164" w:rsidRDefault="00301524">
            <w:pPr>
              <w:pStyle w:val="ConsPlusNormal0"/>
            </w:pPr>
            <w:r>
              <w:t>I47.9 Пароксизмальная тахикардия неуточненная</w:t>
            </w:r>
          </w:p>
          <w:p w:rsidR="00635164" w:rsidRDefault="00301524">
            <w:pPr>
              <w:pStyle w:val="ConsPlusNormal0"/>
            </w:pPr>
            <w:r>
              <w:t>I49.0 Фибрилляция и трепетание желудочков</w:t>
            </w:r>
          </w:p>
          <w:p w:rsidR="00635164" w:rsidRDefault="00301524">
            <w:pPr>
              <w:pStyle w:val="ConsPlusNormal0"/>
            </w:pPr>
            <w:r>
              <w:t>I49.3 Преждевременная деполяризация желудочков</w:t>
            </w:r>
          </w:p>
          <w:p w:rsidR="00635164" w:rsidRDefault="00301524">
            <w:pPr>
              <w:pStyle w:val="ConsPlusNormal0"/>
            </w:pPr>
            <w:r>
              <w:t>I49.4 Другая и неуточненная преждевременная деполяризация</w:t>
            </w:r>
          </w:p>
          <w:p w:rsidR="00635164" w:rsidRDefault="00301524">
            <w:pPr>
              <w:pStyle w:val="ConsPlusNormal0"/>
            </w:pPr>
            <w:r>
              <w:t>I49.8 Другие уточненные нарушения сердечного ритма</w:t>
            </w:r>
          </w:p>
          <w:p w:rsidR="00635164" w:rsidRDefault="00301524">
            <w:pPr>
              <w:pStyle w:val="ConsPlusNormal0"/>
            </w:pPr>
            <w:r>
              <w:t>I49.9 Нарушение сердечного ритма неуточненное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26" w:tooltip="Приказ Минздрава России от 21.09.2021 N 931н &quot;Об утверждении стандарта медицинской помощи детям при желудочковых нарушениях ритма (диагностика, лечение и диспансерное наблюдение)&quot; (Зарегистрировано в Минюсте России 14.10.2021 N 6542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21.09.2021 N 931н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наджелудочковых тахикардиях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I47.1 Наджелудочковая тахикардия</w:t>
            </w:r>
          </w:p>
          <w:p w:rsidR="00635164" w:rsidRDefault="00301524">
            <w:pPr>
              <w:pStyle w:val="ConsPlusNormal0"/>
            </w:pPr>
            <w:r>
              <w:t>I47.9 Пароксизмальная тахикардия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27" w:tooltip="Приказ Минздрава России от 19.04.2021 N 370н &quot;Об утверждении стандарта медицинской помощи взрослым при наджелудочковых тахикардиях (диагностика, лечение и диспансерное наблюдение)&quot; (Зарегистрировано в Минюсте России 14.05.2021 N 634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19.04.2021 N 370н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</w:t>
            </w:r>
            <w:r>
              <w:t xml:space="preserve">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I48 Фибрилляция и трепетание предсердий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28" w:tooltip="Приказ Минздрава России от 12.05.2021 N 435н &quot;Об утверждении стандарта медицинской помощи взрослым при фибрилляции и трепетании предсердий (диагностика, лечение и диспансерное наблюдение)&quot; (Зарегистрировано в Минюсте России 02.06.2021 N 63776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12.05.2021 N 435н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хронической сердечной недостаточности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I50.0 Застойная сердечная недостаточность</w:t>
            </w:r>
          </w:p>
          <w:p w:rsidR="00635164" w:rsidRDefault="00301524">
            <w:pPr>
              <w:pStyle w:val="ConsPlusNormal0"/>
            </w:pPr>
            <w:r>
              <w:t>I50.1 Левожелудочковая недостаточность</w:t>
            </w:r>
          </w:p>
          <w:p w:rsidR="00635164" w:rsidRDefault="00301524">
            <w:pPr>
              <w:pStyle w:val="ConsPlusNormal0"/>
            </w:pPr>
            <w:r>
              <w:t>I50.9 Сердечная недостаточность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29" w:tooltip="Приказ Минздрава России от 20.04.2022 N 272н (ред. от 30.07.2024) &quot;Об утверждении стандарта медицинской помощи взрослым при хронической сердечной недостаточности (диагностика, лечение и диспансерное наблюдение)&quot; (Зарегистрировано в Минюсте России 02.06.2022 N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20.04.2022 N 272н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при инф</w:t>
            </w:r>
            <w:r>
              <w:t>аркте мозга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I63 Инфаркт мозга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30" w:tooltip="Приказ Минздрава России от 29.12.2012 N 1740н &quot;Об утверждении стандарта специализированной медицинской помощи при инфаркте мозга&quot; (Зарегистрировано в Минюсте России 05.03.2013 N 2748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1740н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 xml:space="preserve">I80.0 Флебит и </w:t>
            </w:r>
            <w:r>
              <w:t>тромбофлебит поверхностных сосудов нижних конечностей</w:t>
            </w:r>
          </w:p>
          <w:p w:rsidR="00635164" w:rsidRDefault="00301524">
            <w:pPr>
              <w:pStyle w:val="ConsPlusNormal0"/>
            </w:pPr>
            <w:r>
              <w:t>I80.8 Флебит и тромбофлебит других локализаций</w:t>
            </w:r>
          </w:p>
          <w:p w:rsidR="00635164" w:rsidRDefault="00301524">
            <w:pPr>
              <w:pStyle w:val="ConsPlusNormal0"/>
            </w:pPr>
            <w:r>
              <w:t>I82.1 Тромбофлебит мигрирующий</w:t>
            </w:r>
          </w:p>
          <w:p w:rsidR="00635164" w:rsidRDefault="00301524">
            <w:pPr>
              <w:pStyle w:val="ConsPlusNormal0"/>
            </w:pPr>
            <w:r>
              <w:t>O22.2 Поверхностный тромбофлебит во время беременности</w:t>
            </w:r>
          </w:p>
          <w:p w:rsidR="00635164" w:rsidRDefault="00301524">
            <w:pPr>
              <w:pStyle w:val="ConsPlusNormal0"/>
            </w:pPr>
            <w:r>
              <w:t>O87.0 Поверхностный тромбофлебит в послеродовом периоде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31" w:tooltip="Приказ Минздрава России от 16.08.2022 N 559н &quot;Об утверждении стандарта медицинской помощи взрослым при флебите и тромбофлебите поверхностных сосудов (диагностика и лечение)&quot; (Зарегистрировано в Минюсте России 22.09.2022 N 7017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16.08.2022 N 559н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варикозном расширении вен нижних конечностей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I83 Варикозное</w:t>
            </w:r>
            <w:r>
              <w:t xml:space="preserve"> расширение вен нижних конечностей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32" w:tooltip="Приказ Минздрава России от 29.08.2022 N 576н &quot;Об утверждении стандарта медицинской помощи взрослым при варикозном расширении вен нижних конечностей (диагностика и лечение)&quot; (Зарегистрировано в Минюсте России 05.10.2022 N 7038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576н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органов дыхания (J00 - J99)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остром обструктивном ларингите (крупе)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J05.0 Острый обструктивный ларингит [круп]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33" w:tooltip="Приказ Минздрава России от 14.04.2022 N 259н &quot;Об утверждении стандарта медицинской помощи детям при остром обструктивном ларингите (крупе) (диагностика и лечение)&quot; (Зарегистрировано в Минюсте России 23.05.2022 N 685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</w:t>
            </w:r>
            <w:r>
              <w:t>.04.2022 N 259н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эпиглоттите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J05.1 Острый эпиглоттит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34" w:tooltip="Приказ Минздрава России от 27.05.2022 N 357н &quot;Об утверждении стандарта медицинской помощи взрослым при эпиглоттите (диагностика и лечение)&quot; (Зарегистрировано в Минюсте России 29.06.2022 N 690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эпиглоттите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J05.1 Острый эпиглоттит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35" w:tooltip="Приказ Минздрава России от 31.03.2022 N 223н &quot;Об утверждении стандарта медицинской помощи детям при эпиглоттите (диагностика и лечение)&quot; (Зарегистрировано в Минюсте России 04.05.2022 N 6839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31.03.2022 N 223н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острых респират</w:t>
            </w:r>
            <w:r>
              <w:t>орных вирусных инфекциях (ОРВИ)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B34.0 Аденовирусная инфекция неуточненная</w:t>
            </w:r>
          </w:p>
          <w:p w:rsidR="00635164" w:rsidRDefault="00301524">
            <w:pPr>
              <w:pStyle w:val="ConsPlusNormal0"/>
            </w:pPr>
            <w:r>
              <w:t>B34.2 Коронавирусная инфекция неуточненная, кроме вызванной COVID-19</w:t>
            </w:r>
          </w:p>
          <w:p w:rsidR="00635164" w:rsidRDefault="00301524">
            <w:pPr>
              <w:pStyle w:val="ConsPlusNormal0"/>
            </w:pPr>
            <w:r>
              <w:t>B34.9 Вирусная инфекция неуточненная</w:t>
            </w:r>
          </w:p>
          <w:p w:rsidR="00635164" w:rsidRDefault="00301524">
            <w:pPr>
              <w:pStyle w:val="ConsPlusNormal0"/>
            </w:pPr>
            <w:r>
              <w:t>B97.0 Аденовирусы как причина болезней, классифициро</w:t>
            </w:r>
            <w:r>
              <w:t>ванных в других рубриках</w:t>
            </w:r>
          </w:p>
          <w:p w:rsidR="00635164" w:rsidRDefault="00301524">
            <w:pPr>
              <w:pStyle w:val="ConsPlusNormal0"/>
            </w:pPr>
            <w:r>
              <w:t>B97.4 Респираторно-синцитиальный вирус как причина болезней,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J00 Острый назофарингит [насморк]</w:t>
            </w:r>
          </w:p>
          <w:p w:rsidR="00635164" w:rsidRDefault="00301524">
            <w:pPr>
              <w:pStyle w:val="ConsPlusNormal0"/>
            </w:pPr>
            <w:r>
              <w:t>J02.8 Острый фарингит, вызванный другими уточненными возбудителями</w:t>
            </w:r>
          </w:p>
          <w:p w:rsidR="00635164" w:rsidRDefault="00301524">
            <w:pPr>
              <w:pStyle w:val="ConsPlusNormal0"/>
            </w:pPr>
            <w:r>
              <w:t>J02.9 Острый фарингит неуточненн</w:t>
            </w:r>
            <w:r>
              <w:t>ый</w:t>
            </w:r>
          </w:p>
          <w:p w:rsidR="00635164" w:rsidRDefault="00301524">
            <w:pPr>
              <w:pStyle w:val="ConsPlusNormal0"/>
            </w:pPr>
            <w:r>
              <w:t>J03.8 Острый тонзиллит, вызванный другими уточненными возбудителями</w:t>
            </w:r>
          </w:p>
          <w:p w:rsidR="00635164" w:rsidRDefault="00301524">
            <w:pPr>
              <w:pStyle w:val="ConsPlusNormal0"/>
            </w:pPr>
            <w:r>
              <w:t>J03.9 Острый тонзиллит неуточненный</w:t>
            </w:r>
          </w:p>
          <w:p w:rsidR="00635164" w:rsidRDefault="00301524">
            <w:pPr>
              <w:pStyle w:val="ConsPlusNormal0"/>
            </w:pPr>
            <w:r>
              <w:t>J04 Острый ларингит и трахеит</w:t>
            </w:r>
          </w:p>
          <w:p w:rsidR="00635164" w:rsidRDefault="00301524">
            <w:pPr>
              <w:pStyle w:val="ConsPlusNormal0"/>
            </w:pPr>
            <w:r>
              <w:t>J05.0 Острый обструктивный ларингит [круп]</w:t>
            </w:r>
          </w:p>
          <w:p w:rsidR="00635164" w:rsidRDefault="00301524">
            <w:pPr>
              <w:pStyle w:val="ConsPlusNormal0"/>
            </w:pPr>
            <w:r>
              <w:t>J06 Острые инфекции верхних дыхательных путей множественной 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J20.4 Острый бронхит, вызванный вирусом парагриппа</w:t>
            </w:r>
          </w:p>
          <w:p w:rsidR="00635164" w:rsidRDefault="00301524">
            <w:pPr>
              <w:pStyle w:val="ConsPlusNormal0"/>
            </w:pPr>
            <w:r>
              <w:t>J20.5 Острый бронхит, вызванный респираторным синцитиальным вирусом</w:t>
            </w:r>
          </w:p>
          <w:p w:rsidR="00635164" w:rsidRDefault="00301524">
            <w:pPr>
              <w:pStyle w:val="ConsPlusNormal0"/>
            </w:pPr>
            <w:r>
              <w:t>J20.6 Острый бронхит, вызванный риновирусом</w:t>
            </w:r>
          </w:p>
          <w:p w:rsidR="00635164" w:rsidRDefault="00301524">
            <w:pPr>
              <w:pStyle w:val="ConsPlusNormal0"/>
            </w:pPr>
            <w:r>
              <w:t xml:space="preserve">J20.8 </w:t>
            </w:r>
            <w:r>
              <w:t>Острый бронхит, вызванный другими уточненными агентами</w:t>
            </w:r>
          </w:p>
          <w:p w:rsidR="00635164" w:rsidRDefault="00301524">
            <w:pPr>
              <w:pStyle w:val="ConsPlusNormal0"/>
            </w:pPr>
            <w:r>
              <w:t>J20.9 Острый бронхит неуточненный</w:t>
            </w:r>
          </w:p>
          <w:p w:rsidR="00635164" w:rsidRDefault="00301524">
            <w:pPr>
              <w:pStyle w:val="ConsPlusNormal0"/>
            </w:pPr>
            <w:r>
              <w:t>J21.0 Острый бронхиолит, вызванный респираторным синцитиальным вирусом</w:t>
            </w:r>
          </w:p>
          <w:p w:rsidR="00635164" w:rsidRDefault="00301524">
            <w:pPr>
              <w:pStyle w:val="ConsPlusNormal0"/>
            </w:pPr>
            <w:r>
              <w:t>J21.8 Острый бронхиолит, вызванный другими уточненными агентами</w:t>
            </w:r>
          </w:p>
          <w:p w:rsidR="00635164" w:rsidRDefault="00301524">
            <w:pPr>
              <w:pStyle w:val="ConsPlusNormal0"/>
            </w:pPr>
            <w:r>
              <w:t>J21.9 Острый бронхиолит неуточне</w:t>
            </w:r>
            <w:r>
              <w:t>нный</w:t>
            </w:r>
          </w:p>
          <w:p w:rsidR="00635164" w:rsidRDefault="00301524">
            <w:pPr>
              <w:pStyle w:val="ConsPlusNormal0"/>
            </w:pPr>
            <w:r>
              <w:t>J22 Острая респираторная инфекция нижних дыхательных путей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36" w:tooltip="Приказ Минздрава России от 18.03.2024 N 127н &quot;Об утверждении стандарта медицинской помощи взрослым при острых респираторных вирусных инфекциях (ОРВИ) (диагностика и лечение)&quot; (Зарегистрировано в Минюсте России 22.04.2024 N 7795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18.03.2024 N 127н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пневмонии (внебольничной)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J12 Вирусная пневмония, не классифи</w:t>
            </w:r>
            <w:r>
              <w:t>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J13 Пневмония, вызванная Streptococcus pneumoniae</w:t>
            </w:r>
          </w:p>
          <w:p w:rsidR="00635164" w:rsidRDefault="00301524">
            <w:pPr>
              <w:pStyle w:val="ConsPlusNormal0"/>
            </w:pPr>
            <w:r>
              <w:t>J14 Пневмония, вызванная Haemophilus influenzae [палочкой Афанасьева-Пфейффера]</w:t>
            </w:r>
          </w:p>
          <w:p w:rsidR="00635164" w:rsidRDefault="00301524">
            <w:pPr>
              <w:pStyle w:val="ConsPlusNormal0"/>
            </w:pPr>
            <w:r>
              <w:t>J15 Бактериальная пневмония,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J16 Пневмония, вызванная другими инфекционными агентами,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J18 Пневмония без уточнения возбудителя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37" w:tooltip="Приказ Минздрава России от 14.01.2025 N 8н &quot;Об утверждении стандарта медицинской помощи детям при пневмонии (внебольничной) (диагностика и лечение)&quot; (Зарегистрировано в Минюсте России 19.02.2025 N 8130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14.01.2025 N 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</w:t>
            </w:r>
            <w:r>
              <w:t>т медицинской помощи детям при бронхите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J20 Острый бронхит</w:t>
            </w:r>
          </w:p>
          <w:p w:rsidR="00635164" w:rsidRDefault="00301524">
            <w:pPr>
              <w:pStyle w:val="ConsPlusNormal0"/>
            </w:pPr>
            <w:r>
              <w:t>J40 Бронхит, не уточненный как острый или хронический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38" w:tooltip="Приказ Минздрава России от 14.06.2022 N 409н (ред. от 30.07.2024) &quot;Об утверждении стандарта медицинской помощи детям при бронхите (диагностика и лечение) и о внесении изменений в стандарт специализированной медицинской помощи детям при острых респираторных заб">
              <w:r>
                <w:rPr>
                  <w:color w:val="0000FF"/>
                </w:rPr>
                <w:t>Приказ</w:t>
              </w:r>
            </w:hyperlink>
            <w:r>
              <w:t xml:space="preserve"> Минздр</w:t>
            </w:r>
            <w:r>
              <w:t>ава России от 14.06.2022 N 409н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J30.1 Аллергический ринит, вызванный пыльцой растений</w:t>
            </w:r>
          </w:p>
          <w:p w:rsidR="00635164" w:rsidRDefault="00301524">
            <w:pPr>
              <w:pStyle w:val="ConsPlusNormal0"/>
            </w:pPr>
            <w:r>
              <w:t>J30.2 Другие сезонные аллергические риниты</w:t>
            </w:r>
          </w:p>
          <w:p w:rsidR="00635164" w:rsidRDefault="00301524">
            <w:pPr>
              <w:pStyle w:val="ConsPlusNormal0"/>
            </w:pPr>
            <w:r>
              <w:t>J30.3 Другие аллергические риниты</w:t>
            </w:r>
          </w:p>
          <w:p w:rsidR="00635164" w:rsidRDefault="00301524">
            <w:pPr>
              <w:pStyle w:val="ConsPlusNormal0"/>
            </w:pPr>
            <w:r>
              <w:t xml:space="preserve">J30.4 </w:t>
            </w:r>
            <w:r>
              <w:t>Аллергический ринит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39" w:tooltip="Приказ Минздрава России от 20.12.2021 N 1158н &quot;Об утверждении стандарта медицинской помощи взрослым при аллергическом рините (диагностика и лечение)&quot; (Зарегистрировано в Минюсте России 04.02.2022 N 6715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20.12.2021 N 1158н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аллергическом рините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J30.1 Аллергический ринит, вызванный пыльцой растений</w:t>
            </w:r>
          </w:p>
          <w:p w:rsidR="00635164" w:rsidRDefault="00301524">
            <w:pPr>
              <w:pStyle w:val="ConsPlusNormal0"/>
            </w:pPr>
            <w:r>
              <w:t>J30.2 Друг</w:t>
            </w:r>
            <w:r>
              <w:t>ие сезонные аллергические риниты</w:t>
            </w:r>
          </w:p>
          <w:p w:rsidR="00635164" w:rsidRDefault="00301524">
            <w:pPr>
              <w:pStyle w:val="ConsPlusNormal0"/>
            </w:pPr>
            <w:r>
              <w:t>J30.3 Другие аллергические риниты</w:t>
            </w:r>
          </w:p>
          <w:p w:rsidR="00635164" w:rsidRDefault="00301524">
            <w:pPr>
              <w:pStyle w:val="ConsPlusNormal0"/>
            </w:pPr>
            <w:r>
              <w:t>J30.4 Аллергический ринит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40" w:tooltip="Приказ Минздрава России от 16.03.2022 N 171н &quot;Об утверждении стандарта медицинской помощи детям при аллергическом рините (диагностика и лечение)&quot; (Зарегистрировано в Минюсте России 08.04.2022 N 6813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16.03.2022 N 171н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</w:t>
            </w:r>
            <w:r>
              <w:t>и хроническом тонзиллите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J35.0 Хронический тонзиллит</w:t>
            </w:r>
          </w:p>
          <w:p w:rsidR="00635164" w:rsidRDefault="00301524">
            <w:pPr>
              <w:pStyle w:val="ConsPlusNormal0"/>
            </w:pPr>
            <w:r>
              <w:t>J35.8 Другие хронические болезни миндалин и аденоидов</w:t>
            </w:r>
          </w:p>
          <w:p w:rsidR="00635164" w:rsidRDefault="00301524">
            <w:pPr>
              <w:pStyle w:val="ConsPlusNormal0"/>
            </w:pPr>
            <w:r>
              <w:t>J35.9 Хроническая болезнь миндалин и аденоидов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41" w:tooltip="Приказ Минздрава России от 14.04.2022 N 251н &quot;Об утверждении стандарта медицинской помощи взрослым при хроническом тонзиллите (диагностика и лечение)&quot; (Зарегистрировано в Минюсте России 23.05.2022 N 6855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251н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хроническом бронхите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J40 Бронхит, не уточненный как острый или хронический</w:t>
            </w:r>
          </w:p>
          <w:p w:rsidR="00635164" w:rsidRDefault="00301524">
            <w:pPr>
              <w:pStyle w:val="ConsPlusNormal0"/>
            </w:pPr>
            <w:r>
              <w:t>J41 Простой и слизисто-гнойный хронический бронхит</w:t>
            </w:r>
          </w:p>
          <w:p w:rsidR="00635164" w:rsidRDefault="00301524">
            <w:pPr>
              <w:pStyle w:val="ConsPlusNormal0"/>
            </w:pPr>
            <w:r>
              <w:t>J42 Хронический бронхит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42" w:tooltip="Приказ Минздрава России от 29.08.2022 N 574н &quot;Об утверждении стандарта медицинской помощи взрослым при хроническом бронхите (диагностика и лечение)&quot; (Зарегистрировано в Минюсте России 06.10.2022 N 703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специализированной медицинской помощи взрослым при паратонзиллярном абсцессе (диагностика и </w:t>
            </w:r>
            <w:r>
              <w:t>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J36 Перитонзиллярный абсцесс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43" w:tooltip="Приказ Минздрава России от 05.05.2022 N 306н &quot;Об утверждении стандарта специализированной медицинской помощи взрослым при паратонзиллярном абсцессе (диагностика и лечение)&quot; (Зарегистрировано в Минюсте России 08.06.2022 N 687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05.05.2022 N 306н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хронической обструктивной болезни л</w:t>
            </w:r>
            <w:r>
              <w:t>егких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J44 Другая хроническая обструктивная легочная болезнь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44" w:tooltip="Приказ Минздрава России от 10.03.2022 N 151н &quot;Об утверждении стандарта медицинской помощи взрослым при хронической обструктивной болезни легких (диагностика, лечение и диспансерное наблюдение)&quot; (Зарегистрировано в Минюсте России 14.04.2022 N 68207) {Консуль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</w:t>
            </w:r>
            <w:r>
              <w:t>2 N 151н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бронхиальной астме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J45 Астма</w:t>
            </w:r>
          </w:p>
          <w:p w:rsidR="00635164" w:rsidRDefault="00301524">
            <w:pPr>
              <w:pStyle w:val="ConsPlusNormal0"/>
            </w:pPr>
            <w:r>
              <w:t>J46 Астматическое статус [status asthmaticus]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45" w:tooltip="Приказ Минздрава России от 27.05.2022 N 358н &quot;Об утверждении стандарта медицинской помощи взрослым при бронхиальной астме (диагностика и лечение)&quot; (Зарегистрировано в Минюсте России 29.06.2022 N 690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бронхиальной астме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J45 Астма</w:t>
            </w:r>
          </w:p>
          <w:p w:rsidR="00635164" w:rsidRDefault="00301524">
            <w:pPr>
              <w:pStyle w:val="ConsPlusNormal0"/>
            </w:pPr>
            <w:r>
              <w:t>J46 Астматическое статус [status asthmaticus]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46" w:tooltip="Приказ Минздрава России от 25.03.2022 N 204н &quot;Об утверждении стандарта медицинской помощи детям при бронхиальной астме (диагностика и лечение)&quot; (Зарегистрировано в Минюсте России 18.04.2022 N 6825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204н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органов пищеварения (K00 - K93)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635164" w:rsidRDefault="00301524">
            <w:pPr>
              <w:pStyle w:val="ConsPlusNormal0"/>
            </w:pPr>
            <w:r>
              <w:t>K04.8 Корневая киста</w:t>
            </w:r>
          </w:p>
          <w:p w:rsidR="00635164" w:rsidRDefault="00301524">
            <w:pPr>
              <w:pStyle w:val="ConsPlusNormal0"/>
            </w:pPr>
            <w:r>
              <w:t>K09 Кисты области рта, не классифицированные в других рубриках</w:t>
            </w:r>
          </w:p>
          <w:p w:rsidR="00635164" w:rsidRDefault="00301524">
            <w:pPr>
              <w:pStyle w:val="ConsPlusNormal0"/>
            </w:pPr>
            <w:r>
              <w:t>K11.6 Мукоцеле слюнной железы</w:t>
            </w:r>
          </w:p>
          <w:p w:rsidR="00635164" w:rsidRDefault="00301524">
            <w:pPr>
              <w:pStyle w:val="ConsPlusNormal0"/>
            </w:pPr>
            <w:r>
              <w:t>L72.0 Эпидермальная киста</w:t>
            </w:r>
          </w:p>
          <w:p w:rsidR="00635164" w:rsidRDefault="00301524">
            <w:pPr>
              <w:pStyle w:val="ConsPlusNormal0"/>
            </w:pPr>
            <w:r>
              <w:t>Q18.0 Пазуха, фисту</w:t>
            </w:r>
            <w:r>
              <w:t>ла и киста жаберной щели</w:t>
            </w:r>
          </w:p>
          <w:p w:rsidR="00635164" w:rsidRDefault="00301524">
            <w:pPr>
              <w:pStyle w:val="ConsPlusNormal0"/>
            </w:pPr>
            <w:r>
              <w:t>Q18.1 Преаурикулярная пазуха и киста</w:t>
            </w:r>
          </w:p>
          <w:p w:rsidR="00635164" w:rsidRDefault="00301524">
            <w:pPr>
              <w:pStyle w:val="ConsPlusNormal0"/>
            </w:pPr>
            <w:r>
              <w:t>Q18.2 Другие пороки развития жаберной щели</w:t>
            </w:r>
          </w:p>
          <w:p w:rsidR="00635164" w:rsidRDefault="00301524">
            <w:pPr>
              <w:pStyle w:val="ConsPlusNormal0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47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язвенной болезни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K25 Язва желудка</w:t>
            </w:r>
          </w:p>
          <w:p w:rsidR="00635164" w:rsidRDefault="00301524">
            <w:pPr>
              <w:pStyle w:val="ConsPlusNormal0"/>
            </w:pPr>
            <w:r>
              <w:t>K26 Язва двенадцатиперстной кишки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48" w:tooltip="Приказ Минздрава России от 10.06.2021 N 611н &quot;Об утверждении стандарта медицинской помощи взрослым при язвенной болезни (диагностика и лечение)&quot; (Зарегистрировано в Минюсте России 08.07.2021 N 641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гастрите и дуодените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K29 Гастрит и дуоденит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49" w:tooltip="Приказ Минздрава России от 14.02.2023 N 49н &quot;Об утверждении стандарта медицинской помощи взрослым при гастрите и дуодените (диагностика и лечение)&quot; (Зарегистрировано в Минюсте России 24.03.2023 N 726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49н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паховой грыже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K40 Паховая грыжа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50" w:tooltip="Приказ Минздрава России от 07.06.2023 N 281н &quot;Об утверждении стандарта медицинской помощи взрослым при паховой грыже (диагностика, лечение и диспансерное наблюдение)&quot; (Зарегистрировано в Минюсте России 13.07.2023 N 7424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07.06.2023 N 281н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K43.2 Инцизионная грыжа без непроходимости или гангрены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51" w:tooltip="Приказ Минздрава России от 23.05.2023 N 258н &quot;Об утверждении стандарта медицинской помощи взрослым при послеоперационной вентральной грыже (диагностика, лечение и диспансерное наблюдение)&quot; (Зарегистрировано в Минюсте России 29.06.2023 N 74036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болез</w:t>
            </w:r>
            <w:r>
              <w:t>ни Крона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K50 Болезнь Крона [регионарный энтерит]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52" w:tooltip="Приказ Минздрава России от 14.04.2022 N 260н &quot;Об утверждении стандарта медицинской помощи детям при болезни Крона (диагностика и лечение)&quot; (Зарегистрировано в Минюсте России 23.05.2022 N 6854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260н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K50 Болезнь Крона [регионарный энтерит]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53" w:tooltip="Приказ Минздрава России от 14.02.2022 N 76н &quot;Об утверждении стандарта медицинской помощи взрослым при болезни Крона (диагностика и лечение)&quot; (Зарегистрировано в Минюсте России 22.03.2022 N 6782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язвенном колите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K51 Язвенный колит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</w:t>
            </w:r>
            <w:r>
              <w:t>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54" w:tooltip="Приказ Минздрава России от 14.12.2021 N 1144н &quot;Об утверждении стандарта медицинской помощи взрослым при язвенном колите (диагностика и лечение)&quot; (Зарегистрировано в Минюсте России 14.01.2022 N 668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14.12.2021 N 1144н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детям при язвенном (хроническом) илеоколите (неспецифическом язвенном колите)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K51.0 Язвенный (хронический) энтероколит</w:t>
            </w:r>
          </w:p>
          <w:p w:rsidR="00635164" w:rsidRDefault="00301524">
            <w:pPr>
              <w:pStyle w:val="ConsPlusNormal0"/>
            </w:pPr>
            <w:r>
              <w:t>K51.1 Язвенный (хронический) илеоколит</w:t>
            </w:r>
          </w:p>
          <w:p w:rsidR="00635164" w:rsidRDefault="00301524">
            <w:pPr>
              <w:pStyle w:val="ConsPlusNormal0"/>
            </w:pPr>
            <w:r>
              <w:t>K51.2 Язвенный (хронический) проктит</w:t>
            </w:r>
          </w:p>
          <w:p w:rsidR="00635164" w:rsidRDefault="00301524">
            <w:pPr>
              <w:pStyle w:val="ConsPlusNormal0"/>
            </w:pPr>
            <w:r>
              <w:t>K51.3 Язвенный (хронический) ректосигмоидит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55" w:tooltip="Приказ Минздрава России от 07.11.2012 N 649н &quot;Об утверждении стандарта специализированной медицинской помощи детям при язвенном (хроническом) илеоколите (неспецифическом язвенном колите)&quot; (Зарегистрировано в Минюсте России 18.03.2013 N 2772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649н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ангиодисплазии кишечника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K55.2 Ангиодисплазия ободочной кишки</w:t>
            </w:r>
          </w:p>
          <w:p w:rsidR="00635164" w:rsidRDefault="00301524">
            <w:pPr>
              <w:pStyle w:val="ConsPlusNormal0"/>
            </w:pPr>
            <w:r>
              <w:t>K55.3 Ангиодисплазия тонкого кишечника</w:t>
            </w:r>
          </w:p>
          <w:p w:rsidR="00635164" w:rsidRDefault="00301524">
            <w:pPr>
              <w:pStyle w:val="ConsPlusNormal0"/>
            </w:pPr>
            <w:r>
              <w:t xml:space="preserve">K55.8 Другие сосудистые болезни </w:t>
            </w:r>
            <w:r>
              <w:t>кишечника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56" w:tooltip="Приказ Минздрава России от 11.02.2022 N 72н &quot;Об утверждении стандарта медицинской помощи взрослым при ангиодисплазии кишечника (диагностика и лечение)&quot; (Зарегистрировано в Минюсте России 22.03.2022 N 6785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взрослым при острой неопухолевой кишечной непроходимости (диагностика и лечение</w:t>
            </w:r>
            <w:r>
              <w:t>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K56.0 Паралитический илеус</w:t>
            </w:r>
          </w:p>
          <w:p w:rsidR="00635164" w:rsidRDefault="00301524">
            <w:pPr>
              <w:pStyle w:val="ConsPlusNormal0"/>
            </w:pPr>
            <w:r>
              <w:t>K56.2 Заворот кишок</w:t>
            </w:r>
          </w:p>
          <w:p w:rsidR="00635164" w:rsidRDefault="00301524">
            <w:pPr>
              <w:pStyle w:val="ConsPlusNormal0"/>
            </w:pPr>
            <w:r>
              <w:t>K56.3 Илеус, вызванный желчным камнем</w:t>
            </w:r>
          </w:p>
          <w:p w:rsidR="00635164" w:rsidRDefault="00301524">
            <w:pPr>
              <w:pStyle w:val="ConsPlusNormal0"/>
            </w:pPr>
            <w:r>
              <w:t>K56.4 Другой вид закрытия просвета кишечника</w:t>
            </w:r>
          </w:p>
          <w:p w:rsidR="00635164" w:rsidRDefault="00301524">
            <w:pPr>
              <w:pStyle w:val="ConsPlusNormal0"/>
            </w:pPr>
            <w:r>
              <w:t>K56.5 Кишечные сращения [спайки] с непроходимостью</w:t>
            </w:r>
          </w:p>
          <w:p w:rsidR="00635164" w:rsidRDefault="00301524">
            <w:pPr>
              <w:pStyle w:val="ConsPlusNormal0"/>
            </w:pPr>
            <w:r>
              <w:t>K56.6 Другая и неуточненная кишечная непроходимость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57" w:tooltip="Приказ Минздрава России от 06.10.2022 N 650н &quot;Об утверждении стандарта специализированной медицинской помощи взрослым при острой неопухолевой кишечной непроходимости (диагностика и лечение)&quot; (Зарегистрировано в Минюсте России 09.11.2022 N 70868) {КонсультантП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06.10.2022 N 650н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дивертикулярной болезни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K57.2 Дивертикулярная</w:t>
            </w:r>
            <w:r>
              <w:t xml:space="preserve"> болезнь толстой кишки с прободением и абсцессом</w:t>
            </w:r>
          </w:p>
          <w:p w:rsidR="00635164" w:rsidRDefault="00301524">
            <w:pPr>
              <w:pStyle w:val="ConsPlusNormal0"/>
            </w:pPr>
            <w:r>
              <w:t>K57.3 Дивертикулярная болезнь толстой кишки без прободения и абсцесса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58" w:tooltip="Приказ Минздрава России от 23.03.2022 N 199н &quot;Об утверждении стандарта медицинской помощи взрослым при дивертикулярной болезни (диагностика и лечение)&quot; (Зарегистрировано в Минюсте России 28.04.2022 N 683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23.03.2022 N 199н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</w:t>
            </w:r>
            <w:r>
              <w:t>ской помощи взрослым при синдроме раздраженного кишечника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K58 Синдром раздраженного кишечника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59" w:tooltip="Приказ Минздрава России от 22.02.2022 N 104н &quot;Об утверждении стандарта медицинской помощи взрослым при синдроме раздраженного кишечника (диагностика и лечение)&quot; (Зарегистрировано в Минюсте России 05.04.2022 N 6806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22.02.2022 N 104н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запоре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  <w:jc w:val="both"/>
            </w:pPr>
            <w:r>
              <w:t>K59.0 Запор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60" w:tooltip="Приказ Минздрава России от 06.10.2022 N 652н &quot;Об утверждении стандарта медицинской помощи взрослым при запоре (диагностика и лечение)&quot; (Зарегистрировано в Минюсте России 09.11.2022 N 708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06.10.2022 N 652н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идиопатическом мегаколоне (</w:t>
            </w:r>
            <w:r>
              <w:t>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K59.3 Мегаколон, не классифицированный в других рубриках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61" w:tooltip="Приказ Минздрава России от 11.02.2022 N 74н &quot;Об утверждении стандарта медицинской помощи взрослым при идиопатическом мегаколоне (диагностика и лечение)&quot; (Зарегистрировано в Минюсте России 22.03.2022 N 6782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K60.0 Острая трещина заднего прохода</w:t>
            </w:r>
          </w:p>
          <w:p w:rsidR="00635164" w:rsidRDefault="00301524">
            <w:pPr>
              <w:pStyle w:val="ConsPlusNormal0"/>
            </w:pPr>
            <w:r>
              <w:t>K60.1 Хроническая трещина з</w:t>
            </w:r>
            <w:r>
              <w:t>аднего прохода</w:t>
            </w:r>
          </w:p>
          <w:p w:rsidR="00635164" w:rsidRDefault="00301524">
            <w:pPr>
              <w:pStyle w:val="ConsPlusNormal0"/>
            </w:pPr>
            <w:r>
              <w:t>K60.2 Трещина заднего прохода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62" w:tooltip="Приказ Минздрава России от 10.02.2022 N 67н &quot;Об утверждении стандарта медицинской помощи взрослым при анальной трещине (диагностика и лечение)&quot; (Зарегистрировано в Минюсте России 22.03.2022 N 678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свище заднего прохода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K60.3 Свищ заднего прохода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63" w:tooltip="Приказ Минздрава России от 30.06.2021 N 694н &quot;Об утверждении стандартов медицинской помощи взрослым при свище заднего прохода&quot; (вместе со &quot;Стандартом медицинской помощи взрослым при свище заднего прохода (диагностика и лечение)&quot;, &quot;Стандартом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остром парапроктите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K61 Абсцесс области заднего прохода и прямой кишки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</w:t>
            </w:r>
            <w:r>
              <w:t>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64" w:tooltip="Приказ Минздрава России от 11.02.2022 N 71н &quot;Об утверждении стандарта медицинской помощи взрослым при остром парапроктите (диагностика и лечение)&quot; (Зарегистрировано в Минюсте России 22.03.2022 N 6785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полипе анального канала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K62.0 Полип анального канала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65" w:tooltip="Приказ Минздрава России от 22.06.2021 N 657н &quot;Об утверждении стандартов медицинской помощи взрослым при полипе анального канала&quot; (Зарегистрировано в Минюсте России 08.07.2021 N 641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22.06.2021 N 657н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K62.3 Выпадение прямой кишки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66" w:tooltip="Приказ Минздрава России от 08.02.2022 N 61н &quot;Об утверждении стандарта медицинской помощи взрослым при выпадении прямой кишки (диагностика и лечение)&quot; (Зарегистрировано в Минюсте России 22.03.2022 N 6782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 xml:space="preserve">K62.8 Другие уточненные болезни заднего прохода </w:t>
            </w:r>
            <w:r>
              <w:t>и прямой кишки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67" w:tooltip="Приказ Минздрава России от 04.02.2022 N 53н &quot;Об утверждении стандарта медицинской помощи взрослым при недостаточности анального сфинктера (диагностика и лечение)&quot; (Зарегистрировано в Минюсте России 11.03.2022 N 6770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04.02.2022 N 53н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K64 Геморро</w:t>
            </w:r>
            <w:r>
              <w:t>й и перианальный венозный тромбоз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68" w:tooltip="Приказ Минздрава России от 30.06.2021 N 695н &quot;Об утверждении стандарта медицинской помощи взрослым при геморрое (диагностика, лечение и диспансерное наблюдение)&quot; (Зарегистрировано в Минюсте России 14.07.2021 N 642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K70.3 Алкогольный цирроз печени</w:t>
            </w:r>
          </w:p>
          <w:p w:rsidR="00635164" w:rsidRDefault="00301524">
            <w:pPr>
              <w:pStyle w:val="ConsPlusNormal0"/>
            </w:pPr>
            <w:r>
              <w:t>K71.7 Токсическое поражение печени с фиброзом и циррозом печени</w:t>
            </w:r>
          </w:p>
          <w:p w:rsidR="00635164" w:rsidRDefault="00301524">
            <w:pPr>
              <w:pStyle w:val="ConsPlusNormal0"/>
            </w:pPr>
            <w:r>
              <w:t>K72 Печеночная недостаточность,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K74 Фиброз и цирроз печени</w:t>
            </w:r>
          </w:p>
          <w:p w:rsidR="00635164" w:rsidRDefault="00301524">
            <w:pPr>
              <w:pStyle w:val="ConsPlusNormal0"/>
            </w:pPr>
            <w:r>
              <w:t>K76.6 Портальная гипертензия</w:t>
            </w:r>
          </w:p>
          <w:p w:rsidR="00635164" w:rsidRDefault="00301524">
            <w:pPr>
              <w:pStyle w:val="ConsPlusNormal0"/>
            </w:pPr>
            <w:r>
              <w:t>K76.7 Гепаторенальный синдром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69" w:tooltip="Приказ Минздрава России от 28.12.2022 N 810н &quot;Об утверждении стандарта медицинской помощи взрослым при циррозе и фиброзе печени (диагностика и лечение)&quot; (Зарегистрировано в Минюсте России 19.01.2023 N 7206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28.12.2022 N 810н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неалкогольной жировой болезни печени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K76.0 Ж</w:t>
            </w:r>
            <w:r>
              <w:t>ировая дегенерация печени, не классифицированная в других рубриках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70" w:tooltip="Приказ Минздрава России от 10.11.2023 N 603н (ред. от 30.07.2024) &quot;Об утверждении стандарта медицинской помощи взрослым при неалкогольной жировой болезни печени (диагностика, лечение и диспансерное наблюдение) и о внесении изменения в стандарт специализирован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10.11.2023 N 603н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</w:t>
            </w:r>
            <w:r>
              <w:t xml:space="preserve"> при желчнокаменной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K80 Желчнокаменная болезнь [холелитиаз]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71" w:tooltip="Приказ Минздрава России от 12.07.2022 N 483н &quot;Об утверждении стандарта медицинской помощи детям при желчнокаменной болезни (диагностика, лечение и диспансерное наблюдение)&quot; (Зарегистрировано в Минюсте России 18.08.2022 N 696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12.07.2022 N 483н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</w:t>
            </w:r>
            <w:r>
              <w:t>тандарт медицинской помощи взрослым при остром холецистите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K80.0 Камни желчного пузыря с острым холециститом</w:t>
            </w:r>
          </w:p>
          <w:p w:rsidR="00635164" w:rsidRDefault="00301524">
            <w:pPr>
              <w:pStyle w:val="ConsPlusNormal0"/>
            </w:pPr>
            <w:r>
              <w:t>K81.0 Острый холецистит</w:t>
            </w:r>
          </w:p>
          <w:p w:rsidR="00635164" w:rsidRDefault="00301524">
            <w:pPr>
              <w:pStyle w:val="ConsPlusNormal0"/>
            </w:pPr>
            <w:r>
              <w:t>K82.2 Прободение желчного пузыря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72" w:tooltip="Приказ Минздрава России от 27.05.2022 N 356н &quot;Об утверждении стандарта медицинской помощи взрослым при остром холецистите (диагностика и лечение)&quot; (Зарегистрировано в Минюсте России 29.06.2022 N 6906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взрослым при остром панкреатите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K85 Острый панкреатит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73" w:tooltip="Приказ Минздрава России от 10.02.2022 N 69н &quot;Об утверждении стандарта специализированной медицинской помощи взрослым при остром панкреатите (диагностика и лечение)&quot; (Зарегистрировано в Минюсте России 22.03.2022 N 6785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K86.0 Хронический панкреатит алкогольной этиологии</w:t>
            </w:r>
          </w:p>
          <w:p w:rsidR="00635164" w:rsidRDefault="00301524">
            <w:pPr>
              <w:pStyle w:val="ConsPlusNormal0"/>
            </w:pPr>
            <w:r>
              <w:t>K86.1 Дру</w:t>
            </w:r>
            <w:r>
              <w:t>гие хронические панкреатиты</w:t>
            </w:r>
          </w:p>
          <w:p w:rsidR="00635164" w:rsidRDefault="00301524">
            <w:pPr>
              <w:pStyle w:val="ConsPlusNormal0"/>
            </w:pPr>
            <w:r>
              <w:t>K86.2 Киста поджелудочной железы</w:t>
            </w:r>
          </w:p>
          <w:p w:rsidR="00635164" w:rsidRDefault="00301524">
            <w:pPr>
              <w:pStyle w:val="ConsPlusNormal0"/>
            </w:pPr>
            <w:r>
              <w:t>K86.3 Ложная киста поджелудочной железы</w:t>
            </w:r>
          </w:p>
          <w:p w:rsidR="00635164" w:rsidRDefault="00301524">
            <w:pPr>
              <w:pStyle w:val="ConsPlusNormal0"/>
            </w:pPr>
            <w:r>
              <w:t>K86.8 Другие уточненные болезни поджелудочной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74" w:tooltip="Приказ Минздрава России от 17.02.2022 N 86н &quot;Об утверждении стандарта медицинской помощи взрослым при хроническом панкреатите (диагностика и лечение)&quot; (Зарегистрировано в Минюсте России 28.03.2022 N 6796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17.02.2022 N 86н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кожи и подкожной клетчатки (L00 - L99)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эпителиальном копчиковом ходе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L05 Пилонидальная киста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75" w:tooltip="Приказ Минздрава России от 25.01.2023 N 24н &quot;Об утверждении стандарта медицинской помощи взрослым при эпителиальном копчиковом ходе (диагностика и лечение)&quot; (Зарегистрировано в Минюсте России 20.02.2023 N 7241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25.01.2023 N 24н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атопическом дерматите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L20 Атопический дерматит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76" w:tooltip="Приказ Минздрава России от 25.03.2022 N 202н &quot;Об утверждении стандарта медицинской помощи детям при атопическом дерматите (диагностика и лечение)&quot; (Зарегистрировано в Минюсте России 18.04.2022 N 6826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атопическом дерматите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L20 Атопический дерматит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</w:t>
            </w:r>
            <w:r>
              <w:t>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77" w:tooltip="Приказ Минздрава России от 26.04.2022 N 289н &quot;Об утверждении стандарта медицинской помощи взрослым при атопическом дерматите (диагностика и лечение)&quot; (Зарегистрировано в Минюсте России 03.06.2022 N 6873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26.04.2022 N 289н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себорейном дерматите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L21.8 Другой себорейный дерматит</w:t>
            </w:r>
          </w:p>
          <w:p w:rsidR="00635164" w:rsidRDefault="00301524">
            <w:pPr>
              <w:pStyle w:val="ConsPlusNormal0"/>
            </w:pPr>
            <w:r>
              <w:t>L21.9 Себорейный дерматит</w:t>
            </w:r>
            <w:r>
              <w:t xml:space="preserve">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78" w:tooltip="Приказ Минздрава России от 26.04.2023 N 194н &quot;Об утверждении стандарта медицинской помощи взрослым при себорейном дерматите (диагностика и лечение)&quot; (Зарегистрировано в Минюсте России 31.05.2023 N 7364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26.04.2023 N 194н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L23 Аллергиче</w:t>
            </w:r>
            <w:r>
              <w:t>ский контактный дерматит</w:t>
            </w:r>
          </w:p>
          <w:p w:rsidR="00635164" w:rsidRDefault="00301524">
            <w:pPr>
              <w:pStyle w:val="ConsPlusNormal0"/>
            </w:pPr>
            <w:r>
              <w:t>L24 Простой раздражительный [irritant] контактный дерматит</w:t>
            </w:r>
          </w:p>
          <w:p w:rsidR="00635164" w:rsidRDefault="00301524">
            <w:pPr>
              <w:pStyle w:val="ConsPlusNormal0"/>
            </w:pPr>
            <w:r>
              <w:t>L25 Контактный дерматит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79" w:tooltip="Приказ Минздрава России от 20.06.2022 N 423н &quot;Об утверждении стандарта медицинской помощи взрослым при контактном дерматите (диагностика, лечение и диспансерное наблюдение)&quot; (Зарегистрировано в Минюсте России 26.07.2022 N 693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20.06.2022 N 423н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контактном дерматите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L23 Аллергический контактный дерматит</w:t>
            </w:r>
          </w:p>
          <w:p w:rsidR="00635164" w:rsidRDefault="00301524">
            <w:pPr>
              <w:pStyle w:val="ConsPlusNormal0"/>
            </w:pPr>
            <w:r>
              <w:t>L24</w:t>
            </w:r>
            <w:r>
              <w:t xml:space="preserve"> Простой раздражительный [irritant] контактный дерматит</w:t>
            </w:r>
          </w:p>
          <w:p w:rsidR="00635164" w:rsidRDefault="00301524">
            <w:pPr>
              <w:pStyle w:val="ConsPlusNormal0"/>
            </w:pPr>
            <w:r>
              <w:t>L25 Контактный дерматит неуточненный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80" w:tooltip="Приказ Минздрава России от 25.03.2022 N 203н &quot;Об утверждении стандарта медицинской помощи детям при контактном дерматите (диагностика и лечение)&quot; (Зарегистрировано в Минюсте России 18.04.2022 N 682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экземе (диа</w:t>
            </w:r>
            <w:r>
              <w:t>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L30 Другие дерматиты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81" w:tooltip="Приказ Минздрава России от 08.04.2022 N 241н &quot;Об утверждении стандарта медицинской помощи взрослым при экземе (диагностика, лечение и диспансерное наблюдение)&quot; (Зарегистрировано в Минюсте России 04.05.2022 N 6840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08.04.2022 N 241н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экземе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L30 Другие дерматиты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82" w:tooltip="Приказ Минздрава России от 20.12.2021 N 1161н &quot;Об утверждении стандарта медицинской помощи детям при экземе&quot; (Зарегистрировано в Минюсте России 27.01.2022 N 6702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20.12.2021 N 1161н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L40 Псориаз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83" w:tooltip="Приказ Минздрава России от 29.06.2021 N 685н &quot;Об утверждении стандарта медицинской помощи детям при псориазе (диагностика, лечение и диспансерное наблюдение)&quot; (Зарегистрировано в Минюсте России 12.07.2021 N 64226) {КонсультантПлюс}">
              <w:r>
                <w:rPr>
                  <w:color w:val="0000FF"/>
                </w:rPr>
                <w:t>Пр</w:t>
              </w:r>
              <w:r>
                <w:rPr>
                  <w:color w:val="0000FF"/>
                </w:rPr>
                <w:t>иказ</w:t>
              </w:r>
            </w:hyperlink>
            <w:r>
              <w:t xml:space="preserve"> Минздрава России от 29.06.2021 N 685н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L40 Псориаз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84" w:tooltip="Приказ Минздрава России от 07.12.2021 N 1128н &quot;Об утверждении стандарта медицинской помощи взрослым при псориазе (диагностика, лечение и диспансерное наблюдение)&quot; (Зарегистрировано в Минюсте России 14.01.2022 N 6686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</w:t>
            </w:r>
            <w:r>
              <w:t>а России от 07.12.2021 N 1128н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ревматоидном артрите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M05 Серопозитивный ревматоидный артрит</w:t>
            </w:r>
          </w:p>
          <w:p w:rsidR="00635164" w:rsidRDefault="00301524">
            <w:pPr>
              <w:pStyle w:val="ConsPlusNormal0"/>
            </w:pPr>
            <w:r>
              <w:t>M06 Другие ревматоидные артриты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85" w:tooltip="Приказ Минздрава России от 02.08.2023 N 401н (ред. от 30.07.2024) &quot;Об утверждении стандарта медицинской помощи взрослым при ревматоидном артрите (диагностика и лечение) и о внесении изменений в некоторые приказы Министерства здравоохранения Российской Федерац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02.08.2023 N 401н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юношеском артрите с системным началом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M08.2 Юношеский артрит с системным началом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86" w:tooltip="Приказ Минздрава России от 02.10.2023 N 522н &quot;Об утверждении стандарта медицинской помощи детям при юношеском артрите с системным началом (диагностика и лечение)&quot; (Зарегистрировано в Минюсте России 03.11.2023 N 7584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02.10.2023 N 522н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коксартрозе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M16 Коксартроз [артроз тазобедрен</w:t>
            </w:r>
            <w:r>
              <w:t>ного сустава]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87" w:tooltip="Приказ Минздрава России от 16.01.2023 N 11н (ред. от 30.07.2024) &quot;Об утверждении стандарта медицинской помощи взрослым при коксартрозе (диагностика, лечение и диспансерное наблюдение) и о внесении изменения в стандарт первичной медико-санитарной помощи при ос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16.01.2023 N 11н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гонартрозе (диагностика, лечение и диспансерно</w:t>
            </w:r>
            <w:r>
              <w:t>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M17 Гонартроз [артроз коленного сустава]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88" w:tooltip="Приказ Минздрава России от 27.10.2022 N 706н &quot;Об утверждении стандарта медицинской помощи взрослым при гонартрозе (диагностика, лечение и диспансерное наблюдение)&quot; (Зарегистрировано в Минюсте России 29.11.2022 N 7120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27.10.2022 N 706н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повреждении связок коленного сустава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M23.5 Хроническая нестабильность</w:t>
            </w:r>
            <w:r>
              <w:t xml:space="preserve"> коленного сустава</w:t>
            </w:r>
          </w:p>
          <w:p w:rsidR="00635164" w:rsidRDefault="00301524">
            <w:pPr>
              <w:pStyle w:val="ConsPlusNormal0"/>
            </w:pPr>
            <w:r>
              <w:t>M23.6 Другие спонтанные разрывы связки(ок) колена</w:t>
            </w:r>
          </w:p>
          <w:p w:rsidR="00635164" w:rsidRDefault="00301524">
            <w:pPr>
              <w:pStyle w:val="ConsPlusNormal0"/>
            </w:pPr>
            <w:r>
              <w:t>S83.5 Растяжение, разрыв и перенапряжение (передней) (задней) крестообразной связки коленного сустава</w:t>
            </w:r>
          </w:p>
          <w:p w:rsidR="00635164" w:rsidRDefault="00301524">
            <w:pPr>
              <w:pStyle w:val="ConsPlusNormal0"/>
            </w:pPr>
            <w:r>
              <w:t>S83.7 Травма нескольких структур коленного сустава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89" w:tooltip="Приказ Минздрава России от 28.12.2022 N 809н &quot;Об утверждении стандарта медицинской помощи взрослым при повреждении связок коленного сустава (диагностика и лечение)&quot; (Зарегистрировано в Минюсте России 23.01.2023 N 7209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28.12.2022 N 809н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M25.5 Боль в суста</w:t>
            </w:r>
            <w:r>
              <w:t>ве</w:t>
            </w:r>
          </w:p>
          <w:p w:rsidR="00635164" w:rsidRDefault="00301524">
            <w:pPr>
              <w:pStyle w:val="ConsPlusNormal0"/>
            </w:pPr>
            <w:r>
              <w:t>M54 Дорсалгия</w:t>
            </w:r>
          </w:p>
          <w:p w:rsidR="00635164" w:rsidRDefault="00301524">
            <w:pPr>
              <w:pStyle w:val="ConsPlusNormal0"/>
            </w:pPr>
            <w:r>
              <w:t>R10.2 Боли в области таза и промежности</w:t>
            </w:r>
          </w:p>
          <w:p w:rsidR="00635164" w:rsidRDefault="00301524">
            <w:pPr>
              <w:pStyle w:val="ConsPlusNormal0"/>
            </w:pPr>
            <w:r>
              <w:t>R52.1 Постоянная некупирующаяся боль</w:t>
            </w:r>
          </w:p>
          <w:p w:rsidR="00635164" w:rsidRDefault="00301524">
            <w:pPr>
              <w:pStyle w:val="ConsPlusNormal0"/>
            </w:pPr>
            <w:r>
              <w:t>R52.2 Другая постоянная боль</w:t>
            </w:r>
          </w:p>
          <w:p w:rsidR="00635164" w:rsidRDefault="00301524">
            <w:pPr>
              <w:pStyle w:val="ConsPlusNormal0"/>
            </w:pPr>
            <w:r>
              <w:t>R52.9 Боль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90" w:tooltip="Приказ Минздрава России от 18.11.2021 N 1067н &quot;Об утверждении стандарта медицинской помощи пациентам пожилого и старческого возраста при хронической боли (диагностика и лечение)&quot; (Зарегистрировано в Минюсте России 11.01.2022 N 6680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t>Минздрава России от 18.11.2021 N 1067н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болезни Шейермана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M40.0 Кифоз позиционный</w:t>
            </w:r>
          </w:p>
          <w:p w:rsidR="00635164" w:rsidRDefault="00301524">
            <w:pPr>
              <w:pStyle w:val="ConsPlusNormal0"/>
            </w:pPr>
            <w:r>
              <w:t>M40.1 Другие вторичные кифозы</w:t>
            </w:r>
          </w:p>
          <w:p w:rsidR="00635164" w:rsidRDefault="00301524">
            <w:pPr>
              <w:pStyle w:val="ConsPlusNormal0"/>
            </w:pPr>
            <w:r>
              <w:t>M40.2 Другие и неуточненные кифозы</w:t>
            </w:r>
          </w:p>
          <w:p w:rsidR="00635164" w:rsidRDefault="00301524">
            <w:pPr>
              <w:pStyle w:val="ConsPlusNormal0"/>
            </w:pPr>
            <w:r>
              <w:t>M42.0 Юношеский остеохондроз позвоночника</w:t>
            </w:r>
          </w:p>
          <w:p w:rsidR="00635164" w:rsidRDefault="00301524">
            <w:pPr>
              <w:pStyle w:val="ConsPlusNormal0"/>
            </w:pPr>
            <w:r>
              <w:t>Q7</w:t>
            </w:r>
            <w:r>
              <w:t>6.4 Другие врожденные аномалии позвоночника, не связанные со сколиозом</w:t>
            </w:r>
          </w:p>
          <w:p w:rsidR="00635164" w:rsidRDefault="00301524">
            <w:pPr>
              <w:pStyle w:val="ConsPlusNormal0"/>
            </w:pPr>
            <w:r>
              <w:t>Q77.8 Другая остеохондродисплазия с дефектами роста трубчатых костей и позвоночного столба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91" w:tooltip="Приказ Минздрава России от 30.01.2023 N 32н (ред. от 30.07.2024) &quot;Об утверждении стандарта медицинской помощи взрослым при болезни Шейермана (диагностика и лечение) и о внесении изменения в стандарт специализированной медицинской помощи при дегенеративных заб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остеопорозе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M81.0 Пост</w:t>
            </w:r>
            <w:r>
              <w:t>менопаузный остеопороз</w:t>
            </w:r>
          </w:p>
          <w:p w:rsidR="00635164" w:rsidRDefault="00301524">
            <w:pPr>
              <w:pStyle w:val="ConsPlusNormal0"/>
            </w:pPr>
            <w:r>
              <w:t>M81.8 Другие остеопорозы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92" w:tooltip="Приказ Минздрава России от 08.07.2022 N 480н &quot;Об утверждении стандарта медицинской помощи взрослым при остеопорозе (диагностика, лечение и диспансерное наблюдение)&quot; (Зарегистрировано в Минюсте России 08.08.2022 N 695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08.07.2022 N 480н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повреждениях хряща коленного суст</w:t>
            </w:r>
            <w:r>
              <w:t>ава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  <w:jc w:val="both"/>
            </w:pPr>
            <w:r>
              <w:t>M94.2 Хондромаляция</w:t>
            </w:r>
          </w:p>
          <w:p w:rsidR="00635164" w:rsidRDefault="00301524">
            <w:pPr>
              <w:pStyle w:val="ConsPlusNormal0"/>
            </w:pPr>
            <w:r>
              <w:t>M94.8 Другие уточненные поражения хрящей</w:t>
            </w:r>
          </w:p>
          <w:p w:rsidR="00635164" w:rsidRDefault="00301524">
            <w:pPr>
              <w:pStyle w:val="ConsPlusNormal0"/>
            </w:pPr>
            <w:r>
              <w:t>S83.3 Разрыв суставного хряща коленного сустава свежий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93" w:tooltip="Приказ Минздрава России от 30.01.2023 N 33н (ред. от 30.07.2024) &quot;Об утверждении стандарта медицинской помощи взрослым при повреждениях хряща коленного сустава (диагностика, лечение и диспансерное наблюдение) и о внесении изменения в стандарт первичной медико-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33н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мочеполовой системы (N00 - N99)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N20 Камни почки и мочеточника</w:t>
            </w:r>
          </w:p>
          <w:p w:rsidR="00635164" w:rsidRDefault="00301524">
            <w:pPr>
              <w:pStyle w:val="ConsPlusNormal0"/>
            </w:pPr>
            <w:r>
              <w:t>N21 Камни нижних отделов мочевых путей</w:t>
            </w:r>
          </w:p>
          <w:p w:rsidR="00635164" w:rsidRDefault="00301524">
            <w:pPr>
              <w:pStyle w:val="ConsPlusNormal0"/>
            </w:pPr>
            <w:r>
              <w:t>N22 Камни мочевых путей при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N23 Почечная колика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94" w:tooltip="Приказ Минздрава России от 14.04.2022 N 255н &quot;Об утверждении стандарта медицинской помощи детям при мочекаменной болезни (диагностика, лечение и диспансерное наблюдение)&quot; (Зарегистрировано в Минюсте России 23.05.2022 N 6854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255н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 20 Камни почки</w:t>
            </w:r>
            <w:r>
              <w:t xml:space="preserve"> и мочеточника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95" w:tooltip="Приказ Минздрава России от 08.07.2021 N 736н &quot;Об утверждении стандарта медицинской помощи взрослым при мочекаменной болезни (диагностика, лечение и диспансерное наблюдение)&quot; (Зарегистрировано в Минюсте России 30.07.2021 N 6450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инфекции мочевыводящих путей (диагностика, лечение и диспанс</w:t>
            </w:r>
            <w:r>
              <w:t>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N10 Острый тубулоинтерстициальный нефрит</w:t>
            </w:r>
          </w:p>
          <w:p w:rsidR="00635164" w:rsidRDefault="00301524">
            <w:pPr>
              <w:pStyle w:val="ConsPlusNormal0"/>
            </w:pPr>
            <w:r>
              <w:t>N11 Хронический тубулоинтерстициальный нефрит</w:t>
            </w:r>
          </w:p>
          <w:p w:rsidR="00635164" w:rsidRDefault="00301524">
            <w:pPr>
              <w:pStyle w:val="ConsPlusNormal0"/>
            </w:pPr>
            <w:r>
              <w:t>N13.6 Пионефроз</w:t>
            </w:r>
          </w:p>
          <w:p w:rsidR="00635164" w:rsidRDefault="00301524">
            <w:pPr>
              <w:pStyle w:val="ConsPlusNormal0"/>
            </w:pPr>
            <w:r>
              <w:t>N30.0 Острый цистит</w:t>
            </w:r>
          </w:p>
          <w:p w:rsidR="00635164" w:rsidRDefault="00301524">
            <w:pPr>
              <w:pStyle w:val="ConsPlusNormal0"/>
            </w:pPr>
            <w:r>
              <w:t>N30.1 Интерстициальный цистит (хронический)</w:t>
            </w:r>
          </w:p>
          <w:p w:rsidR="00635164" w:rsidRDefault="00301524">
            <w:pPr>
              <w:pStyle w:val="ConsPlusNormal0"/>
            </w:pPr>
            <w:r>
              <w:t>N39.0 Инфекция мочевыводящих путей без установленной локализации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96" w:tooltip="Приказ Минздрава России от 12.12.2023 N 678н &quot;Об утверждении стандарта медицинской помощи детям при инфекции мочевыводящих путей (диагностика, лечение и диспансерное наблюдение)&quot; (Зарегистрировано в Минюсте России 24.01.2024 N 7697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12.12.2023 N 678н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хронической болезни почек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 18 Хроническая болезнь почки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97" w:tooltip="Приказ Минздрава России от 25.10.2024 N 571н &quot;Об утверждении стандарта медицинской помощи детям при хронической болезни почек (диагностика, лечение и диспансерное наблюдение)&quot; (Зарегистрировано в Минюсте России 27.11.2024 N 803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25.10.2024 N 571н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почечной колике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 2</w:t>
            </w:r>
            <w:r>
              <w:t>3 Почечная колика неуточненная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98" w:tooltip="Приказ Минздрава России от 14.06.2022 N 405н &quot;Об утверждении стандарта медицинской помощи взрослым при почечной колике (диагностика и лечение)&quot; (Зарегистрировано в Минюсте России 18.07.2022 N 692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стриктуре уретры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 35 Стриктура уретры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999" w:tooltip="Приказ Минздрава России от 16.05.2022 N 330н &quot;Об утверждении стандарта медицинской помощи взрослым при стриктуре уретры (диагностика и лечение)&quot; (Зарегистрировано в Минюсте России 22.06.2022 N 689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16.05.2022 N 330н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N39.3 Непроизвольное мочеиспускание</w:t>
            </w:r>
          </w:p>
          <w:p w:rsidR="00635164" w:rsidRDefault="00301524">
            <w:pPr>
              <w:pStyle w:val="ConsPlusNormal0"/>
            </w:pPr>
            <w:r>
              <w:t>R32 Недержание мочи неуточненное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00" w:tooltip="Приказ Минздрава России от 23.12.2021 N 1173н &quot;Об утверждении стандарта медицинской помощи взрослым при недержании мочи (диагностика, лечение и диспансерное наблюдение)&quot; (Зарегистрировано в Минюсте России 04.02.2022 N 671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23.12.2021 N 1173н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доброкачественной гиперплазии предстательной железы (диагностика, лечение и диспансерн</w:t>
            </w:r>
            <w:r>
              <w:t>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N40 Гиперплазия предстательной железы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01" w:tooltip="Приказ Минздрава России от 08.07.2021 N 738н &quot;Об утверждении стандарта медицинской помощи взрослым при доброкачественной гиперплазии предстательной железы (диагностика, лечение и диспансерное наблюдение)&quot; (Зарегистрировано в Минюсте России 30.07.2021 N 64505)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мужчинам при беспл</w:t>
            </w:r>
            <w:r>
              <w:t>одии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N46 Мужское бесплодие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02" w:tooltip="Приказ Минздрава России от 08.02.2022 N 62н &quot;Об утверждении стандарта медицинской помощи мужчинам при бесплодии (диагностика и лечение)&quot; (Зарегистрировано в Минюсте России 22.03.2022 N 6783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F52.2 Недост</w:t>
            </w:r>
            <w:r>
              <w:t>аточность генитальной реакции</w:t>
            </w:r>
          </w:p>
          <w:p w:rsidR="00635164" w:rsidRDefault="00301524">
            <w:pPr>
              <w:pStyle w:val="ConsPlusNormal0"/>
            </w:pPr>
            <w:r>
              <w:t>N48.4 Импотенция органического происхождения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03" w:tooltip="Приказ Минздрава России от 12.05.2023 N 224н &quot;Об утверждении стандарта медицинской помощи взрослым при эректильной дисфункции (диагностика и лечение)&quot; (Зарегистрировано в Минюсте России 20.06.2023 N 739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12.05.2023 N 224н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ректовагинальном свище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N82.3 Свищ влагалищно-толстокишечный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04" w:tooltip="Приказ Минздрава России от 24.01.2023 N 20н &quot;Об утверждении стандарта медицинской помощи взрослым при ректовагинальном свище (диагностика и лечение)&quot; (Зарегистрировано в Минюсте России 20.02.2023 N 7241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24.01.2023 N 20н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</w:t>
            </w:r>
            <w:r>
              <w:t>цинской помощи взрослым при синдроме гиперстимуляции яичников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N98.1 Гиперстимуляция яичников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05" w:tooltip="Приказ Минздрава России от 09.01.2023 N 4н &quot;Об утверждении стандарта медицинской помощи взрослым при синдроме гиперстимуляции яичников (диагностика и лечение)&quot; (Зарегистрировано в Минюсте России 31.01.2023 N 7218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4н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Беременность</w:t>
            </w:r>
            <w:r>
              <w:rPr>
                <w:b/>
              </w:rPr>
              <w:t>, роды и послеродовой период (О00 - О99)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при свершившемся выкидыше (самопроизвольном аборте) и неразвивающейся беременности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O02 Другие анормальные продукты зачатия</w:t>
            </w:r>
          </w:p>
          <w:p w:rsidR="00635164" w:rsidRDefault="00301524">
            <w:pPr>
              <w:pStyle w:val="ConsPlusNormal0"/>
            </w:pPr>
            <w:r>
              <w:t>O03. Самопроизвольный аборт неполный, осложнившийся инфекцией половых путей и тазовых органов</w:t>
            </w:r>
          </w:p>
          <w:p w:rsidR="00635164" w:rsidRDefault="00301524">
            <w:pPr>
              <w:pStyle w:val="ConsPlusNormal0"/>
            </w:pPr>
            <w:r>
              <w:t>O03.1 Самопроизвольный аборт неполный, осложнившийся длительным или чрезмерным кровотечением</w:t>
            </w:r>
          </w:p>
          <w:p w:rsidR="00635164" w:rsidRDefault="00301524">
            <w:pPr>
              <w:pStyle w:val="ConsPlusNormal0"/>
            </w:pPr>
            <w:r>
              <w:t>O03.3 Самопроизвольный аборт неполный, с другими и неуточненными осло</w:t>
            </w:r>
            <w:r>
              <w:t>жнениями</w:t>
            </w:r>
          </w:p>
          <w:p w:rsidR="00635164" w:rsidRDefault="00301524">
            <w:pPr>
              <w:pStyle w:val="ConsPlusNormal0"/>
            </w:pPr>
            <w:r>
              <w:t>O03.4 Самопроизвольный аборт неполный без осложнений</w:t>
            </w:r>
          </w:p>
          <w:p w:rsidR="00635164" w:rsidRDefault="00301524">
            <w:pPr>
              <w:pStyle w:val="ConsPlusNormal0"/>
            </w:pPr>
            <w:r>
              <w:t>O03.5 Самопроизвольный аборт полный или неуточненный, осложнившийся инфекцией половых путей и тазовых органов</w:t>
            </w:r>
          </w:p>
          <w:p w:rsidR="00635164" w:rsidRDefault="00301524">
            <w:pPr>
              <w:pStyle w:val="ConsPlusNormal0"/>
            </w:pPr>
            <w:r>
              <w:t>O03.6 Самопроизвольный аборт полный или неуточненный, осложнившийся длительным или чрезмерным кровотечением</w:t>
            </w:r>
          </w:p>
          <w:p w:rsidR="00635164" w:rsidRDefault="00301524">
            <w:pPr>
              <w:pStyle w:val="ConsPlusNormal0"/>
            </w:pPr>
            <w:r>
              <w:t>O03.8 Самопроизвольный аборт полный или неуточненный, с другими или неуточненными осложнениями</w:t>
            </w:r>
          </w:p>
          <w:p w:rsidR="00635164" w:rsidRDefault="00301524">
            <w:pPr>
              <w:pStyle w:val="ConsPlusNormal0"/>
            </w:pPr>
            <w:r>
              <w:t xml:space="preserve">O03.9 Самопроизвольный аборт полный или неуточненный </w:t>
            </w:r>
            <w:r>
              <w:t>без осложнений</w:t>
            </w:r>
          </w:p>
          <w:p w:rsidR="00635164" w:rsidRDefault="00301524">
            <w:pPr>
              <w:pStyle w:val="ConsPlusNormal0"/>
            </w:pPr>
            <w:r>
              <w:t>O05.0 Другие виды аборта неполного, осложнившегося инфекцией половых путей и тазовых органов</w:t>
            </w:r>
          </w:p>
          <w:p w:rsidR="00635164" w:rsidRDefault="00301524">
            <w:pPr>
              <w:pStyle w:val="ConsPlusNormal0"/>
            </w:pPr>
            <w:r>
              <w:t>O05.1 Другие виды аборта неполного, осложнившегося длительным или чрезмерным кровотечением</w:t>
            </w:r>
          </w:p>
          <w:p w:rsidR="00635164" w:rsidRDefault="00301524">
            <w:pPr>
              <w:pStyle w:val="ConsPlusNormal0"/>
            </w:pPr>
            <w:r>
              <w:t>O05.3 Другие виды аборта неполного, с другими и неуточнен</w:t>
            </w:r>
            <w:r>
              <w:t>ными осложнениями</w:t>
            </w:r>
          </w:p>
          <w:p w:rsidR="00635164" w:rsidRDefault="00301524">
            <w:pPr>
              <w:pStyle w:val="ConsPlusNormal0"/>
            </w:pPr>
            <w:r>
              <w:t>O05.4 Другие виды аборта неполного без осложнений</w:t>
            </w:r>
          </w:p>
          <w:p w:rsidR="00635164" w:rsidRDefault="00301524">
            <w:pPr>
              <w:pStyle w:val="ConsPlusNormal0"/>
            </w:pPr>
            <w:r>
              <w:t>O05.5 Другие виды аборта полного или неуточненного, осложнившегося инфекцией половых путей и тазовых органов</w:t>
            </w:r>
          </w:p>
          <w:p w:rsidR="00635164" w:rsidRDefault="00301524">
            <w:pPr>
              <w:pStyle w:val="ConsPlusNormal0"/>
            </w:pPr>
            <w:r>
              <w:t>O05.6 Другие виды аборта полного или неуточненного, осложнившегося длительным и</w:t>
            </w:r>
            <w:r>
              <w:t>ли чрезмерным кровотечением</w:t>
            </w:r>
          </w:p>
          <w:p w:rsidR="00635164" w:rsidRDefault="00301524">
            <w:pPr>
              <w:pStyle w:val="ConsPlusNormal0"/>
            </w:pPr>
            <w:r>
              <w:t>O05.8 Другие виды аборта полного или неуточненного с другими или неуточненными осложнениями</w:t>
            </w:r>
          </w:p>
          <w:p w:rsidR="00635164" w:rsidRDefault="00301524">
            <w:pPr>
              <w:pStyle w:val="ConsPlusNormal0"/>
            </w:pPr>
            <w:r>
              <w:t>O05.9 Другие виды аборта полного или неуточненного без осложнений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06" w:tooltip="Приказ Минздрава России от 09.01.2023 N 2н (ред. от 30.07.2024) &quot;Об утверждении стандарта медицинской помощи при свершившемся выкидыше (самопроизвольном аборте) и неразвивающейся беременности (диагностика и лечение) и о внесении изменений в стандарт специализ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при угрожающем выкидыше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O20 Кровотечение в ранние сроки берем</w:t>
            </w:r>
            <w:r>
              <w:t>енности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07" w:tooltip="Приказ Минздрава России от 09.01.2023 N 1н &quot;Об утверждении стандарта медицинской помощи при угрожающем выкидыше (диагностика и лечение)&quot; (Зарегистрировано в Минюсте России 31.01.2023 N 7219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при истмико-цервикальной недостаточности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O34.3 Истмико-цервикальная недостаточность, тр</w:t>
            </w:r>
            <w:r>
              <w:t>ебующая предоставления медицинской помощи матери (в части диагностики и лечения истмико-цервикальной недостаточности без учета медицинской помощи, оказываемой при нормальной беременности)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взрослый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08" w:tooltip="Приказ Минздрава России от 09.01.2023 N 3н &quot;Об утверждении стандарта медицинской помощи при истмико-цервикальной недостаточности (диагностика и лечение)&quot; (Зарегистрировано в Минюсте России 31.01.2023 N 7218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3н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Отдельные состояния, возникающие в перинатальном периоде (P00 - P96)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врожденной цитомегаловирусной инфекции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P35.1 Врожденная цитомегаловирусная инфекция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09" w:tooltip="Приказ Минздрава России от 23.10.2024 N 559н &quot;Об утверждении стандартов медицинской помощи детям при врожденной цитомегаловирусной инфекции&quot; (вместе со &quot;Стандартом медицинской помощи детям при врожденной цитомегаловирусной инфекции (диагностика и лечение)&quot;, &quot;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23.10.2024 N 559н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Врожденные аномалии [пороки развития], деформации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и хромосомные нарушения (Q00 - Q99)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635164" w:rsidRDefault="00301524">
            <w:pPr>
              <w:pStyle w:val="ConsPlusNormal0"/>
            </w:pPr>
            <w:r>
              <w:t>K04.8 Корневая кист</w:t>
            </w:r>
            <w:r>
              <w:t>а</w:t>
            </w:r>
          </w:p>
          <w:p w:rsidR="00635164" w:rsidRDefault="00301524">
            <w:pPr>
              <w:pStyle w:val="ConsPlusNormal0"/>
            </w:pPr>
            <w:r>
              <w:t>K09 Кисты области рта, не классифицированные в других рубриках</w:t>
            </w:r>
          </w:p>
          <w:p w:rsidR="00635164" w:rsidRDefault="00301524">
            <w:pPr>
              <w:pStyle w:val="ConsPlusNormal0"/>
            </w:pPr>
            <w:r>
              <w:t>K11.6 Мукоцеле слюнной железы</w:t>
            </w:r>
          </w:p>
          <w:p w:rsidR="00635164" w:rsidRDefault="00301524">
            <w:pPr>
              <w:pStyle w:val="ConsPlusNormal0"/>
            </w:pPr>
            <w:r>
              <w:t>L72.0 Эпидермальная киста</w:t>
            </w:r>
          </w:p>
          <w:p w:rsidR="00635164" w:rsidRDefault="00301524">
            <w:pPr>
              <w:pStyle w:val="ConsPlusNormal0"/>
            </w:pPr>
            <w:r>
              <w:t>Q18.0 Пазуха, фистула и киста жаберной щели</w:t>
            </w:r>
          </w:p>
          <w:p w:rsidR="00635164" w:rsidRDefault="00301524">
            <w:pPr>
              <w:pStyle w:val="ConsPlusNormal0"/>
            </w:pPr>
            <w:r>
              <w:t>Q18.1 Преаурикулярная пазуха и киста</w:t>
            </w:r>
          </w:p>
          <w:p w:rsidR="00635164" w:rsidRDefault="00301524">
            <w:pPr>
              <w:pStyle w:val="ConsPlusNormal0"/>
            </w:pPr>
            <w:r>
              <w:t>Q18.2 Другие пороки развития жаберной щели</w:t>
            </w:r>
          </w:p>
          <w:p w:rsidR="00635164" w:rsidRDefault="00301524">
            <w:pPr>
              <w:pStyle w:val="ConsPlusNormal0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10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дефекте межпредсердной перегородки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Q21.1 Дефект предсердной перегородки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11" w:tooltip="Приказ Минздрава России от 14.01.2025 N 7н &quot;Об утверждении стандарта медицинской помощи детям при дефекте межпредсердной перегородки (диагностика, лечение и диспансерное наблюдение)&quot; (Зарегистрировано в Минюсте России 19.02.2025 N 813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14.01.2025 N 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трехпредсердном сердце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Q24.2 Трехпредсердное сердце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12" w:tooltip="Приказ Минздрава России от 19.02.2024 N 77н &quot;Об утверждении стандарта медицинской помощи взрослым при трехпредсердном сердце (диагностика, лечение и диспансерное наблюдение)&quot; (Зарегистрировано в Минюсте России 26.03.2024 N 7764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19.02.2024 N 77н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коарктации аорты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Q25.1 Коарктация аорты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13" w:tooltip="Приказ Минздрава России от 12.02.2024 N 44н &quot;Об утверждении стандарта медицинской помощи взрослым при коарктации аорты (диагностика, лечение и диспансерное наблюдение)&quot; (Зарегистрировано в Минюсте России 19.03.2024 N 7755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12.02.2024 N 44н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болезни Гиршпрунга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Q43.1 Болезнь Гиршпрунга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14" w:tooltip="Приказ Минздрава России от 09.02.2023 N 41н &quot;Об утверждении стандарта медицинской помощи взрослым при болезни Гиршпрунга (диагностика и лечение)&quot; (Зарегистрировано в Минюсте России 09.03.2023 N 725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09.02.2023 N 41н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врожденных аномалиях костей черепа и лица, врожденных костно-мышечных деформациях головы и лица (диагностика и л</w:t>
            </w:r>
            <w:r>
              <w:t>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Q67.0 Асимметрия лица</w:t>
            </w:r>
          </w:p>
          <w:p w:rsidR="00635164" w:rsidRDefault="00301524">
            <w:pPr>
              <w:pStyle w:val="ConsPlusNormal0"/>
            </w:pPr>
            <w:r>
              <w:t>Q67.1 Сдавленное лицо</w:t>
            </w:r>
          </w:p>
          <w:p w:rsidR="00635164" w:rsidRDefault="00301524">
            <w:pPr>
              <w:pStyle w:val="ConsPlusNormal0"/>
            </w:pPr>
            <w:r>
              <w:t>Q67.4 Другие врожденные деформации черепа, лица и челюсти</w:t>
            </w:r>
          </w:p>
          <w:p w:rsidR="00635164" w:rsidRDefault="00301524">
            <w:pPr>
              <w:pStyle w:val="ConsPlusNormal0"/>
            </w:pPr>
            <w:r>
              <w:t>Q75.1 Краниофациальный дизостоз</w:t>
            </w:r>
          </w:p>
          <w:p w:rsidR="00635164" w:rsidRDefault="00301524">
            <w:pPr>
              <w:pStyle w:val="ConsPlusNormal0"/>
            </w:pPr>
            <w:r>
              <w:t>Q75.2 Гипертелоризм</w:t>
            </w:r>
          </w:p>
          <w:p w:rsidR="00635164" w:rsidRDefault="00301524">
            <w:pPr>
              <w:pStyle w:val="ConsPlusNormal0"/>
            </w:pPr>
            <w:r>
              <w:t>Q75.4 Челюстно-лицевой дизостоз</w:t>
            </w:r>
          </w:p>
          <w:p w:rsidR="00635164" w:rsidRDefault="00301524">
            <w:pPr>
              <w:pStyle w:val="ConsPlusNormal0"/>
            </w:pPr>
            <w:r>
              <w:t>Q75.5 Окуломандибулярный дизостоз</w:t>
            </w:r>
          </w:p>
          <w:p w:rsidR="00635164" w:rsidRDefault="00301524">
            <w:pPr>
              <w:pStyle w:val="ConsPlusNormal0"/>
            </w:pPr>
            <w:r>
              <w:t>Q75.8 Другие уточненные поро</w:t>
            </w:r>
            <w:r>
              <w:t>ки развития костей черепа и лица</w:t>
            </w:r>
          </w:p>
          <w:p w:rsidR="00635164" w:rsidRDefault="00301524">
            <w:pPr>
              <w:pStyle w:val="ConsPlusNormal0"/>
            </w:pPr>
            <w:r>
              <w:t>Q75.9 Врожденная аномалия костей черепа и лица неуточненная</w:t>
            </w:r>
          </w:p>
          <w:p w:rsidR="00635164" w:rsidRDefault="00301524">
            <w:pPr>
              <w:pStyle w:val="ConsPlusNormal0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15" w:tooltip="Приказ Минздрава России от 10.03.2022 N 159н &quot;Об утверждении стандарта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&quot; (Зарегистрировано в Минюсте России 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10.03.2022 N 159н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Q67.0 Асимметрия лица</w:t>
            </w:r>
          </w:p>
          <w:p w:rsidR="00635164" w:rsidRDefault="00301524">
            <w:pPr>
              <w:pStyle w:val="ConsPlusNormal0"/>
            </w:pPr>
            <w:r>
              <w:t>Q67.1 Сдавленное лицо</w:t>
            </w:r>
          </w:p>
          <w:p w:rsidR="00635164" w:rsidRDefault="00301524">
            <w:pPr>
              <w:pStyle w:val="ConsPlusNormal0"/>
            </w:pPr>
            <w:r>
              <w:t>Q67.2 Долихоцефалия</w:t>
            </w:r>
          </w:p>
          <w:p w:rsidR="00635164" w:rsidRDefault="00301524">
            <w:pPr>
              <w:pStyle w:val="ConsPlusNormal0"/>
            </w:pPr>
            <w:r>
              <w:t>Q67.3 Плагиоцефалия</w:t>
            </w:r>
          </w:p>
          <w:p w:rsidR="00635164" w:rsidRDefault="00301524">
            <w:pPr>
              <w:pStyle w:val="ConsPlusNormal0"/>
            </w:pPr>
            <w:r>
              <w:t>Q67.4 Другие врожденные деформации черепа, лица и челюсти</w:t>
            </w:r>
          </w:p>
          <w:p w:rsidR="00635164" w:rsidRDefault="00301524">
            <w:pPr>
              <w:pStyle w:val="ConsPlusNormal0"/>
            </w:pPr>
            <w:r>
              <w:t>Q75 Другие врожденные аномалии [пороки развития] костей черепа и лица</w:t>
            </w:r>
          </w:p>
          <w:p w:rsidR="00635164" w:rsidRDefault="00301524">
            <w:pPr>
              <w:pStyle w:val="ConsPlusNormal0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16" w:tooltip="Приказ Минздрава России от 18.11.2021 N 1066н &quot;Об утверждении стандарта медицинской помощи детям при врожденных аномалиях костей черепа и лица, врожденных костно-мышечных деформациях головы и лица&quot; (Зарегистрировано в Минюсте России 13.12.2021 N 66301) {Консу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1066н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выявленные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не классиф</w:t>
            </w:r>
            <w:r>
              <w:rPr>
                <w:b/>
              </w:rPr>
              <w:t>ицированные в других рубриках (R00 - R99)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R54 Старость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17" w:tooltip="Приказ Минздрава России от 08.07.2021 N 737н &quot;Об утверждении стандарта медицинской помощи взрослым при старческой астении (диагностика, лечение и диспансерное наблюдение)&quot; (Зарегистрировано в Минюсте России 30.07.2021 N 6450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737н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воздействия внешних причин (S00 - T98)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переломе дна глазницы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S02.3 Перелом дна глазницы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18" w:tooltip="Приказ Минздрава России от 14.06.2022 N 404н &quot;Об утверждении стандарта медицинской помощи взрослым при переломе дна глазницы (диагностика и лечение)&quot; (Зарегистрировано в Минюсте России 14.07.2022 N 692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404н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</w:t>
            </w:r>
            <w:r>
              <w:t>мощи детям при переломе дна глазницы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S02.3 Перелом дна глазницы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19" w:tooltip="Приказ Минздрава России от 14.06.2022 N 407н &quot;Об утверждении стандарта медицинской помощи детям при переломе дна глазницы (диагностика и лечение)&quot; (Зарегистрировано в Минюсте России 13.07.2022 N 692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переломе скуловой кости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S02.4 Перелом скуловой кости и верхней челюсти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20" w:tooltip="Приказ Минздрава России от 01.04.2022 N 233н &quot;Об утверждении стандарта медицинской помощи взрослым при переломе скуловой кости (диагностика и лечение)&quot; (Зарегистрировано в Минюсте России 04.05.2022 N 6840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переломе верхней челюсти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S02.4 Перелом скуловой кости и верхней челюсти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21" w:tooltip="Приказ Минздрава России от 01.04.2022 N 232н &quot;Об утверждении стандарта медицинской помощи взрослым при переломе верхней челюсти (диагностика и лечение)&quot; (Зарегистрировано в Минюсте России 01.07.2022 N 6911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взрослым при переломе нижней челюсти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S02.6 Перелом нижней челюсти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22" w:tooltip="Приказ Минздрава России от 01.06.2022 N 369н &quot;Об утверждении стандарта специализированной медицинской помощи взрослым при переломе нижней челюсти (диагностика и лечение)&quot; (Зарегистрировано в Минюсте России 06.07.2022 N 6917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01.06.2022 N 369н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S04.0 Травма зрительного нерва и зрительных проводящих путей</w:t>
            </w:r>
          </w:p>
          <w:p w:rsidR="00635164" w:rsidRDefault="00301524">
            <w:pPr>
              <w:pStyle w:val="ConsPlusNormal0"/>
            </w:pPr>
            <w:r>
              <w:t>S05.0 Травма конъюнктивы и ссадина роговицы без упоминания об инородном теле</w:t>
            </w:r>
          </w:p>
          <w:p w:rsidR="00635164" w:rsidRDefault="00301524">
            <w:pPr>
              <w:pStyle w:val="ConsPlusNormal0"/>
            </w:pPr>
            <w:r>
              <w:t>S05.1 Ушиб глазного яблока и тканей глазницы</w:t>
            </w:r>
          </w:p>
          <w:p w:rsidR="00635164" w:rsidRDefault="00301524">
            <w:pPr>
              <w:pStyle w:val="ConsPlusNormal0"/>
            </w:pPr>
            <w:r>
              <w:t>S05.8 Другие травмы глаза и орбиты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23" w:tooltip="Приказ Минздрава России от 11.02.2022 N 73н &quot;Об утверждении стандарта медицинской помощи взрослым при закрытой травме глаза (диагностика, лечение и диспансерное наблюдение)&quot; (Зарегистрировано в Минюсте России 22.03.2022 N 6785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S04.0 Травма зрительного нерва и зрительных</w:t>
            </w:r>
            <w:r>
              <w:t xml:space="preserve"> проводящих путей</w:t>
            </w:r>
          </w:p>
          <w:p w:rsidR="00635164" w:rsidRDefault="00301524">
            <w:pPr>
              <w:pStyle w:val="ConsPlusNormal0"/>
            </w:pPr>
            <w:r>
              <w:t>S05.0 Травма конъюнктивы и ссадина роговицы без упоминания об инородном теле</w:t>
            </w:r>
          </w:p>
          <w:p w:rsidR="00635164" w:rsidRDefault="00301524">
            <w:pPr>
              <w:pStyle w:val="ConsPlusNormal0"/>
            </w:pPr>
            <w:r>
              <w:t>S05.1 Ушиб глазного яблока и тканей глазницы</w:t>
            </w:r>
          </w:p>
          <w:p w:rsidR="00635164" w:rsidRDefault="00301524">
            <w:pPr>
              <w:pStyle w:val="ConsPlusNormal0"/>
            </w:pPr>
            <w:r>
              <w:t>S05.8 Другие травмы глаза и орбиты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24" w:tooltip="Приказ Минздрава России от 14.06.2022 N 408н &quot;Об утверждении стандарта медицинской помощи детям при закрытой травме глаза (диагностика, лечение и диспансерное наблюдение)&quot; (Зарегистрировано в Минюсте России 13.07.2022 N 692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инородном теле роговицы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S05.5 Проникающая рана глазного яблока с инородным телом</w:t>
            </w:r>
          </w:p>
          <w:p w:rsidR="00635164" w:rsidRDefault="00301524">
            <w:pPr>
              <w:pStyle w:val="ConsPlusNormal0"/>
            </w:pPr>
            <w:r>
              <w:t>S05.8 Другие травмы глаза и орбиты</w:t>
            </w:r>
          </w:p>
          <w:p w:rsidR="00635164" w:rsidRDefault="00301524">
            <w:pPr>
              <w:pStyle w:val="ConsPlusNormal0"/>
            </w:pPr>
            <w:r>
              <w:t>T15.0 Инородное тело в роговице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25" w:tooltip="Приказ Минздрава России от 16.05.2022 N 329н (ред. от 30.07.2024) &quot;Об утверждении стандарта медицинской помощи взрослым при инородном теле роговицы (диагностика и лечение)&quot; (Зарегистрировано в Минюсте России 22.06.2022 N 689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16.05.2022 N 329н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инородном теле роговицы (диагностика и лечен</w:t>
            </w:r>
            <w:r>
              <w:t>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S05.5 Проникающая рана глазного яблока с инородным телом</w:t>
            </w:r>
          </w:p>
          <w:p w:rsidR="00635164" w:rsidRDefault="00301524">
            <w:pPr>
              <w:pStyle w:val="ConsPlusNormal0"/>
            </w:pPr>
            <w:r>
              <w:t>S05.8 Другие травмы глаза и орбиты</w:t>
            </w:r>
          </w:p>
          <w:p w:rsidR="00635164" w:rsidRDefault="00301524">
            <w:pPr>
              <w:pStyle w:val="ConsPlusNormal0"/>
            </w:pPr>
            <w:r>
              <w:t>T15.0 Инородное тело в роговице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26" w:tooltip="Приказ Минздрава России от 14.06.2022 N 406н &quot;Об утверждении стандарта медицинской помощи детям при инородном теле роговицы (диагностика и лечение)&quot; (Зарегистрировано в Минюсте России 13.07.2022 N 6924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</w:t>
            </w:r>
            <w:r>
              <w:t>ализированной медицинской помощи при переломе грудного отдела позвоночника, вывихе, растяжении и повреждении капсульно-связочного аппарата на уровне груди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S22.0 Перелом грудного позвонка</w:t>
            </w:r>
          </w:p>
          <w:p w:rsidR="00635164" w:rsidRDefault="00301524">
            <w:pPr>
              <w:pStyle w:val="ConsPlusNormal0"/>
            </w:pPr>
            <w:r>
              <w:t>S22.1 Множественные переломы грудного отдела позвоночника</w:t>
            </w:r>
          </w:p>
          <w:p w:rsidR="00635164" w:rsidRDefault="00301524">
            <w:pPr>
              <w:pStyle w:val="ConsPlusNormal0"/>
            </w:pPr>
            <w:r>
              <w:t>S23.0 Травм</w:t>
            </w:r>
            <w:r>
              <w:t>атический разрыв межпозвоночного диска в грудном отделе</w:t>
            </w:r>
          </w:p>
          <w:p w:rsidR="00635164" w:rsidRDefault="00301524">
            <w:pPr>
              <w:pStyle w:val="ConsPlusNormal0"/>
            </w:pPr>
            <w:r>
              <w:t>S23.1 Вывих грудного позвонка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27" w:tooltip="Приказ Минздрава России от 01.07.2015 N 407абн &quot;Об утверждении стандарта специализированной медицинской помощи при переломе грудного отдела позвоночника, вывихе, растяжении и повреждении капсульно-связочного аппарата на уровне груди&quot; (Зарегистрировано в Минюст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01.07.2015 N 407абн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специализированной медицинской помощи при переломах грудного и/или поясничного отдела позвоночника,</w:t>
            </w:r>
            <w:r>
              <w:t xml:space="preserve"> вывихах, растяжении и повреждении капсульно-связочного аппарата (консервативное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S22.0 Перелом грудного позвонка</w:t>
            </w:r>
          </w:p>
          <w:p w:rsidR="00635164" w:rsidRDefault="00301524">
            <w:pPr>
              <w:pStyle w:val="ConsPlusNormal0"/>
            </w:pPr>
            <w:r>
              <w:t>S22.1 Множественные переломы грудного отдела позвоночника</w:t>
            </w:r>
          </w:p>
          <w:p w:rsidR="00635164" w:rsidRDefault="00301524">
            <w:pPr>
              <w:pStyle w:val="ConsPlusNormal0"/>
            </w:pPr>
            <w:r>
              <w:t>S23.0 Травматический разрыв межпозвоночного диска в грудном отделе</w:t>
            </w:r>
          </w:p>
          <w:p w:rsidR="00635164" w:rsidRDefault="00301524">
            <w:pPr>
              <w:pStyle w:val="ConsPlusNormal0"/>
            </w:pPr>
            <w:r>
              <w:t>S23.1 Выв</w:t>
            </w:r>
            <w:r>
              <w:t>их грудного позвонка</w:t>
            </w:r>
          </w:p>
          <w:p w:rsidR="00635164" w:rsidRDefault="00301524">
            <w:pPr>
              <w:pStyle w:val="ConsPlusNormal0"/>
            </w:pPr>
            <w:r>
              <w:t>S23.2 Вывих другого и неуточненного отдела грудной клетки</w:t>
            </w:r>
          </w:p>
          <w:p w:rsidR="00635164" w:rsidRDefault="00301524">
            <w:pPr>
              <w:pStyle w:val="ConsPlusNormal0"/>
            </w:pPr>
            <w:r>
              <w:t>S32.0 Перелом поясничного позвонка</w:t>
            </w:r>
          </w:p>
          <w:p w:rsidR="00635164" w:rsidRDefault="00301524">
            <w:pPr>
              <w:pStyle w:val="ConsPlusNormal0"/>
            </w:pPr>
            <w:r>
              <w:t>S32.1 Перелом крестца</w:t>
            </w:r>
          </w:p>
          <w:p w:rsidR="00635164" w:rsidRDefault="00301524">
            <w:pPr>
              <w:pStyle w:val="ConsPlusNormal0"/>
            </w:pPr>
            <w:r>
              <w:t>S32.2 Перелом копчика</w:t>
            </w:r>
          </w:p>
          <w:p w:rsidR="00635164" w:rsidRDefault="00301524">
            <w:pPr>
              <w:pStyle w:val="ConsPlusNormal0"/>
            </w:pPr>
            <w:r>
              <w:t>S33.0 Травматический разрыв межпозвоночного диска в пояснично-крестцовом отделе</w:t>
            </w:r>
          </w:p>
          <w:p w:rsidR="00635164" w:rsidRDefault="00301524">
            <w:pPr>
              <w:pStyle w:val="ConsPlusNormal0"/>
            </w:pPr>
            <w:r>
              <w:t>S33.1 Вывих поясни</w:t>
            </w:r>
            <w:r>
              <w:t>чного позвонка</w:t>
            </w:r>
          </w:p>
          <w:p w:rsidR="00635164" w:rsidRDefault="00301524">
            <w:pPr>
              <w:pStyle w:val="ConsPlusNormal0"/>
            </w:pPr>
            <w:r>
              <w:t>S33.2 Вывих крестцово-подвздошного сустава и крестцово-копчикового соединения</w:t>
            </w:r>
          </w:p>
          <w:p w:rsidR="00635164" w:rsidRDefault="00301524">
            <w:pPr>
              <w:pStyle w:val="ConsPlusNormal0"/>
            </w:pPr>
            <w:r>
              <w:t>S33.3 Вывих другой и неуточненной части пояснично-крестцового отдела позвоночника и таза</w:t>
            </w:r>
          </w:p>
          <w:p w:rsidR="00635164" w:rsidRDefault="00301524">
            <w:pPr>
              <w:pStyle w:val="ConsPlusNormal0"/>
            </w:pPr>
            <w:r>
              <w:t>S32.7 Множественные переломы пояснично-крестцового отдела позвоночника и к</w:t>
            </w:r>
            <w:r>
              <w:t>остей таза</w:t>
            </w:r>
          </w:p>
          <w:p w:rsidR="00635164" w:rsidRDefault="00301524">
            <w:pPr>
              <w:pStyle w:val="ConsPlusNormal0"/>
            </w:pPr>
            <w:r>
              <w:t>S32.8 Переломы других и неуточненных частей пояснично-крестцового отдела позвоночника и костей таза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28" w:tooltip="Приказ Минздрава России от 24.12.2012 N 1522н &quot;Об утверждении стандарта специализированной медицинской помощи при переломах грудного и/или поясничного отдела позвоночника, вывихах, растяжении и повреждении капсульно-связочного аппарата (консервативное лечение)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1522н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открытой ране запястья и кисти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S61.0 Открытая</w:t>
            </w:r>
            <w:r>
              <w:t xml:space="preserve"> рана пальца(ев) кисти без повреждения ногтевой пластинки</w:t>
            </w:r>
          </w:p>
          <w:p w:rsidR="00635164" w:rsidRDefault="00301524">
            <w:pPr>
              <w:pStyle w:val="ConsPlusNormal0"/>
            </w:pPr>
            <w:r>
              <w:t>S61.7 Множественные открытые раны запястья и кисти</w:t>
            </w:r>
          </w:p>
          <w:p w:rsidR="00635164" w:rsidRDefault="00301524">
            <w:pPr>
              <w:pStyle w:val="ConsPlusNormal0"/>
            </w:pPr>
            <w:r>
              <w:t>S61.8 Открытая рана других частей запястья и кисти</w:t>
            </w:r>
          </w:p>
          <w:p w:rsidR="00635164" w:rsidRDefault="00301524">
            <w:pPr>
              <w:pStyle w:val="ConsPlusNormal0"/>
            </w:pPr>
            <w:r>
              <w:t>S61.9 Открытая рана неуточненной части запястья и кисти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29" w:tooltip="Приказ Минздрава России от 30.01.2023 N 31н &quot;Об утверждении стандарта медицинской помощи взрослым при открытой ране запястья и кисти (диагностика и лечение)&quot; (Зарегистрировано в Минюсте России 02.03.2023 N 725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переломах бедренной кости (кроме проксимального отдела бедренной кости)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S72.3 Пе</w:t>
            </w:r>
            <w:r>
              <w:t>релом тела [диафиза] бедренной кости</w:t>
            </w:r>
          </w:p>
          <w:p w:rsidR="00635164" w:rsidRDefault="00301524">
            <w:pPr>
              <w:pStyle w:val="ConsPlusNormal0"/>
            </w:pPr>
            <w:r>
              <w:t>S72.4 Перелом нижнего конца бедренной кости</w:t>
            </w:r>
          </w:p>
          <w:p w:rsidR="00635164" w:rsidRDefault="00301524">
            <w:pPr>
              <w:pStyle w:val="ConsPlusNormal0"/>
            </w:pPr>
            <w:r>
              <w:t>S72.7 Множественные переломы бедренной кости</w:t>
            </w:r>
          </w:p>
          <w:p w:rsidR="00635164" w:rsidRDefault="00301524">
            <w:pPr>
              <w:pStyle w:val="ConsPlusNormal0"/>
            </w:pPr>
            <w:r>
              <w:t>S72.8 Переломы других частей бедренной кости</w:t>
            </w:r>
          </w:p>
          <w:p w:rsidR="00635164" w:rsidRDefault="00301524">
            <w:pPr>
              <w:pStyle w:val="ConsPlusNormal0"/>
            </w:pPr>
            <w:r>
              <w:t>S72.9 Перелом неуточненной части бедренной кости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30" w:tooltip="Приказ Минздрава России от 25.10.2023 N 575н (ред. от 30.07.2024) &quot;Об утверждении стандарта медицинской помощи взрослым при переломах бедренной кости (кроме проксимального отдела бедренной кости) (диагностика, лечение и диспансерное наблюдение) и о внесении из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вывихе надколенника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S83.0 Вывих надколенника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31" w:tooltip="Приказ Минздрава России от 03.10.2023 N 526н (ред. от 30.07.2024) &quot;Об утверждении стандарта медицинской помощи взрослым при вывихе надколенника (диагностика и лечение) и о внесении изменения в стандарт первичной медико-санитарной помощи при вывихе и нестабиль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03.10.2023 N 526н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повреждении мениска коленного сустава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S83.2 Разрыв мениска свежий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32" w:tooltip="Приказ Минздрава России от 29.06.2023 N 331н &quot;Об утверждении стандарта медицинской помощи взрослым при повреждении мениска коленного сустава (диагностика и лечение)&quot; (Зарегистрировано в Минюсте России 04.08.2023 N 746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29.06.2023 N 331н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переломах пяточной кости (диагностика, лечение и дис</w:t>
            </w:r>
            <w:r>
              <w:t>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S92.0 Перелом пяточной кости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33" w:tooltip="Приказ Минздрава России от 14.02.2023 N 51н &quot;Об утверждении стандарта медицинской помощи взрослым при переломах пяточной кости (диагностика, лечение и диспансерное наблюдение)&quot; (Зарегистрировано в Минюсте России 29.03.2023 N 727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инородном теле в пи</w:t>
            </w:r>
            <w:r>
              <w:t>щеварительном тракте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T18 Инородное тело в пищеварительном тракте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34" w:tooltip="Приказ Минздрава России от 27.10.2022 N 705н &quot;Об утверждении стандарта медицинской помощи взрослым при инородном теле в пищеварительном тракте (диагностика и лечение)&quot; (Зарегистрировано в Минюсте России 29.11.2022 N 7121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27.10.2022 N 705н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инородном теле в пищеварительном тракте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T18 Инородное тело в пищевар</w:t>
            </w:r>
            <w:r>
              <w:t>ительном тракте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35" w:tooltip="Приказ Минздрава России от 02.10.2023 N 521н &quot;Об утверждении стандарта медицинской помощи детям при инородном теле в пищеварительном тракте (диагностика и лечение)&quot; (Зарегистрировано в Минюсте России 03.11.2023 N 7584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02.10.2023 N 521н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ожогах термических и химических, ожогах солнечных, ожогах дыхательных</w:t>
            </w:r>
            <w:r>
              <w:t xml:space="preserve"> путей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L55 Солнечный ожог</w:t>
            </w:r>
          </w:p>
          <w:p w:rsidR="00635164" w:rsidRDefault="00301524">
            <w:pPr>
              <w:pStyle w:val="ConsPlusNormal0"/>
            </w:pPr>
            <w:r>
              <w:t>T20 - T25 Термические и химические ожоги наружных поверхностей тела, уточненные по их локализации</w:t>
            </w:r>
          </w:p>
          <w:p w:rsidR="00635164" w:rsidRDefault="00301524">
            <w:pPr>
              <w:pStyle w:val="ConsPlusNormal0"/>
            </w:pPr>
            <w:r>
              <w:t>T27 Термические и химические ожоги дыхательных путей</w:t>
            </w:r>
          </w:p>
          <w:p w:rsidR="00635164" w:rsidRDefault="00301524">
            <w:pPr>
              <w:pStyle w:val="ConsPlusNormal0"/>
            </w:pPr>
            <w:r>
              <w:t xml:space="preserve">T29 - T32 Термические и химические ожоги множественной </w:t>
            </w:r>
            <w:r>
              <w:t>и неуточненной локализации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36" w:tooltip="Приказ Минздрава России от 04.10.2022 N 646н &quot;Об утверждении стандарта медицинской помощи взрослым при ожогах термических и химических, ожогах солнечных, ожогах дыхательных путей (диагностика и лечение)&quot; (Зарегистрировано в Минюсте России 09.11.2022 N 70871) {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04.10.2022 N 646н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детям при ожогах глаз (диагностика, лечение </w:t>
            </w:r>
            <w:r>
              <w:t>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37" w:tooltip="Приказ Минздрава России от 12.10.2021 N 981н &quot;Об утверждении стандарта медицинской помощи детям при ожогах глаз (диагностика, лечение и диспансерное наблюдение)&quot; (Зарегистрировано в Минюсте России 01.11.2021 N 656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12.10.2021 N 981н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T26 Термические и химические ожоги</w:t>
            </w:r>
            <w:r>
              <w:t>, ограниченные областью глаза и его придаточного аппарата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38" w:tooltip="Приказ Минздрава России от 10.09.2021 N 920н &quot;Об утверждении стандарта медицинской помощи взрослым при ожогах глаз (диагностика, лечение и диспансерное наблюдение)&quot; (Зарегистрировано в Минюсте России 14.10.2021 N 654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10.09.2021 N 920н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химическом ожоге пищево</w:t>
            </w:r>
            <w:r>
              <w:t>да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T28.6 Химический ожог пищевода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39" w:tooltip="Приказ Минздрава России от 14.02.2023 N 53н &quot;Об утверждении стандарта медицинской помощи взрослым при химическом ожоге пищевода (диагностика, лечение и диспансерное наблюдение)&quot; (Зарегистрировано в Минюсте России 29.03.2023 N 7277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отморожении, гипотермии, других эффектах воздействия низкой температуры (диагнос</w:t>
            </w:r>
            <w:r>
              <w:t>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T33 Поверхностное отморожение</w:t>
            </w:r>
          </w:p>
          <w:p w:rsidR="00635164" w:rsidRDefault="00301524">
            <w:pPr>
              <w:pStyle w:val="ConsPlusNormal0"/>
            </w:pPr>
            <w:r>
              <w:t>T34 Отморожение с некрозом тканей</w:t>
            </w:r>
          </w:p>
          <w:p w:rsidR="00635164" w:rsidRDefault="00301524">
            <w:pPr>
              <w:pStyle w:val="ConsPlusNormal0"/>
            </w:pPr>
            <w:r>
              <w:t>T35 Отморожение, захватывающее несколько областей тела, и неуточненное отморожение</w:t>
            </w:r>
          </w:p>
          <w:p w:rsidR="00635164" w:rsidRDefault="00301524">
            <w:pPr>
              <w:pStyle w:val="ConsPlusNormal0"/>
            </w:pPr>
            <w:r>
              <w:t>T68 Гипотермия</w:t>
            </w:r>
          </w:p>
          <w:p w:rsidR="00635164" w:rsidRDefault="00301524">
            <w:pPr>
              <w:pStyle w:val="ConsPlusNormal0"/>
            </w:pPr>
            <w:r>
              <w:t>T69 Другие эффекты воздействия низкой температуры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40" w:tooltip="Приказ Минздрава России от 05.10.2022 N 648н &quot;Об утверждении стандарта медицинской помощи взрослым при отморожении, гипотермии, других эффектах воздействия низкой температуры (диагностика и лечение)&quot; (Зарегистрировано в Минюсте России 09.11.2022 N 70867) {Кон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05.10.2022 N 648н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 xml:space="preserve">Стандарт медицинской помощи детям при отморожении, гипотермии, других эффектах воздействия низкой температуры </w:t>
            </w:r>
            <w:r>
              <w:t>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T33 Поверхностное отморожение</w:t>
            </w:r>
          </w:p>
          <w:p w:rsidR="00635164" w:rsidRDefault="00301524">
            <w:pPr>
              <w:pStyle w:val="ConsPlusNormal0"/>
            </w:pPr>
            <w:r>
              <w:t>T34 Отморожение с некрозом тканей</w:t>
            </w:r>
          </w:p>
          <w:p w:rsidR="00635164" w:rsidRDefault="00301524">
            <w:pPr>
              <w:pStyle w:val="ConsPlusNormal0"/>
            </w:pPr>
            <w:r>
              <w:t>T35 Отморожение, захватывающее несколько областей тела, и неуточненное отморожение</w:t>
            </w:r>
          </w:p>
          <w:p w:rsidR="00635164" w:rsidRDefault="00301524">
            <w:pPr>
              <w:pStyle w:val="ConsPlusNormal0"/>
            </w:pPr>
            <w:r>
              <w:t>T68 Гипотермия</w:t>
            </w:r>
          </w:p>
          <w:p w:rsidR="00635164" w:rsidRDefault="00301524">
            <w:pPr>
              <w:pStyle w:val="ConsPlusNormal0"/>
            </w:pPr>
            <w:r>
              <w:t>T69 Другие эффекты воздействия низкой температуры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41" w:tooltip="Приказ Минздрава России от 12.05.2022 N 317н &quot;Об утверждении стандарта медицинской помощи детям при отморожении, гипотермии, других эффектах воздействия низкой температуры (диагностика и лечение)&quot; (Зарегистрировано в Минюсте России 20.06.2022 N 68903) {Консуль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317н</w:t>
            </w:r>
          </w:p>
        </w:tc>
      </w:tr>
    </w:tbl>
    <w:p w:rsidR="00635164" w:rsidRDefault="00635164">
      <w:pPr>
        <w:pStyle w:val="ConsPlusNormal0"/>
        <w:sectPr w:rsidR="00635164">
          <w:headerReference w:type="default" r:id="rId1042"/>
          <w:footerReference w:type="default" r:id="rId1043"/>
          <w:headerReference w:type="first" r:id="rId1044"/>
          <w:footerReference w:type="first" r:id="rId1045"/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p w:rsidR="00635164" w:rsidRDefault="00635164">
      <w:pPr>
        <w:pStyle w:val="ConsPlusNormal0"/>
        <w:ind w:firstLine="540"/>
        <w:jc w:val="both"/>
      </w:pPr>
    </w:p>
    <w:p w:rsidR="00635164" w:rsidRDefault="00301524">
      <w:pPr>
        <w:pStyle w:val="ConsPlusTitle0"/>
        <w:jc w:val="center"/>
        <w:outlineLvl w:val="1"/>
      </w:pPr>
      <w:bookmarkStart w:id="10" w:name="P5372"/>
      <w:bookmarkEnd w:id="10"/>
      <w:r>
        <w:t>2.3. Стандарты скорой медицинской помощи</w:t>
      </w:r>
    </w:p>
    <w:p w:rsidR="00635164" w:rsidRDefault="00635164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2"/>
        <w:gridCol w:w="3600"/>
        <w:gridCol w:w="1304"/>
        <w:gridCol w:w="2948"/>
      </w:tblGrid>
      <w:tr w:rsidR="00635164">
        <w:tc>
          <w:tcPr>
            <w:tcW w:w="2762" w:type="dxa"/>
          </w:tcPr>
          <w:p w:rsidR="00635164" w:rsidRDefault="00301524">
            <w:pPr>
              <w:pStyle w:val="ConsPlusNormal0"/>
              <w:jc w:val="center"/>
            </w:pPr>
            <w:r>
              <w:t>Наименование стандарта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  <w:jc w:val="center"/>
            </w:pPr>
            <w:r>
              <w:t xml:space="preserve">Код </w:t>
            </w:r>
            <w:hyperlink r:id="rId1046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304" w:type="dxa"/>
          </w:tcPr>
          <w:p w:rsidR="00635164" w:rsidRDefault="00301524">
            <w:pPr>
              <w:pStyle w:val="ConsPlusNormal0"/>
              <w:jc w:val="center"/>
            </w:pPr>
            <w:r>
              <w:t>Возраст. к/я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r>
              <w:t>Нормативный правовой акт, утвердивший стандарт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I20</w:t>
            </w:r>
            <w:r>
              <w:t>.0 Нестабильная стенокардия</w:t>
            </w:r>
          </w:p>
          <w:p w:rsidR="00635164" w:rsidRDefault="00301524">
            <w:pPr>
              <w:pStyle w:val="ConsPlusNormal0"/>
            </w:pPr>
            <w:r>
              <w:t>I21 Острый инфаркт миокарда</w:t>
            </w:r>
          </w:p>
          <w:p w:rsidR="00635164" w:rsidRDefault="00301524">
            <w:pPr>
              <w:pStyle w:val="ConsPlusNormal0"/>
            </w:pPr>
            <w:r>
              <w:t>I22 Повторный инфаркт миокарда</w:t>
            </w:r>
          </w:p>
          <w:p w:rsidR="00635164" w:rsidRDefault="00301524">
            <w:pPr>
              <w:pStyle w:val="ConsPlusNormal0"/>
            </w:pPr>
            <w:r>
              <w:t>I24.8 Другие формы острой ишемической болезни сердца</w:t>
            </w:r>
          </w:p>
          <w:p w:rsidR="00635164" w:rsidRDefault="00301524">
            <w:pPr>
              <w:pStyle w:val="ConsPlusNormal0"/>
            </w:pPr>
            <w:r>
              <w:t>I24.9 Острая ишемическая болезнь сердца неуточненная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47" w:tooltip="Приказ Минздрава России от 02.03.2021 N 158н &quot;Об утверждении стандарта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&quot; (Зарегистрировано в Минюсте России 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158н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остром инфаркте миокарда с подъемом сегмента ST электрокардиограммы (</w:t>
            </w:r>
            <w:r>
              <w:t>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I21.0 Острый трансмуральный инфаркт передней стенки миокарда</w:t>
            </w:r>
          </w:p>
          <w:p w:rsidR="00635164" w:rsidRDefault="00301524">
            <w:pPr>
              <w:pStyle w:val="ConsPlusNormal0"/>
            </w:pPr>
            <w:r>
              <w:t>I21.1 Острый трансмуральный инфаркт нижней стенки миокарда</w:t>
            </w:r>
          </w:p>
          <w:p w:rsidR="00635164" w:rsidRDefault="00301524">
            <w:pPr>
              <w:pStyle w:val="ConsPlusNormal0"/>
            </w:pPr>
            <w:r>
              <w:t>I21.2 Острый трансмуральный инфаркт миокарда других уточненных локализаций</w:t>
            </w:r>
          </w:p>
          <w:p w:rsidR="00635164" w:rsidRDefault="00301524">
            <w:pPr>
              <w:pStyle w:val="ConsPlusNormal0"/>
            </w:pPr>
            <w:r>
              <w:t xml:space="preserve">I21.3 Острый </w:t>
            </w:r>
            <w:r>
              <w:t>трансмуральный инфаркт миокарда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I21.9 Острый инфаркт миокарда неуточненный</w:t>
            </w:r>
          </w:p>
          <w:p w:rsidR="00635164" w:rsidRDefault="00301524">
            <w:pPr>
              <w:pStyle w:val="ConsPlusNormal0"/>
            </w:pPr>
            <w:r>
              <w:t>I22 Повторный инфаркт миокарда</w:t>
            </w:r>
          </w:p>
          <w:p w:rsidR="00635164" w:rsidRDefault="00301524">
            <w:pPr>
              <w:pStyle w:val="ConsPlusNormal0"/>
            </w:pPr>
            <w:r>
              <w:t>I24.0 Коронарный тромбоз, не приводящий к инфаркту миокарда</w:t>
            </w:r>
          </w:p>
          <w:p w:rsidR="00635164" w:rsidRDefault="00301524">
            <w:pPr>
              <w:pStyle w:val="ConsPlusNormal0"/>
            </w:pPr>
            <w:r>
              <w:t>I24.8 Другие формы острой ишемической болезни сердца</w:t>
            </w:r>
          </w:p>
          <w:p w:rsidR="00635164" w:rsidRDefault="00301524">
            <w:pPr>
              <w:pStyle w:val="ConsPlusNormal0"/>
            </w:pPr>
            <w:r>
              <w:t>I24.9 Острая</w:t>
            </w:r>
            <w:r>
              <w:t xml:space="preserve"> ишемическая болезнь сердца неуточненная</w:t>
            </w:r>
          </w:p>
          <w:p w:rsidR="00635164" w:rsidRDefault="00301524">
            <w:pPr>
              <w:pStyle w:val="ConsPlusNormal0"/>
            </w:pPr>
            <w:r>
              <w:t>I25.2 Перенесенный в прошлом инфаркт миокарда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48" w:tooltip="Приказ Минздрава России от 10.06.2021 N 612н (ред. от 27.05.2022) &quot;Об утверждении стандарта медицинской помощи взрослым при остром инфаркте миокарда с подъемом сегмента ST электрокардиограммы (диагностика, лечение и диспансерное наблюдение)&quot; (Зарегистрировано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612н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I47.0 Возвратная желудочковая аритмия</w:t>
            </w:r>
          </w:p>
          <w:p w:rsidR="00635164" w:rsidRDefault="00301524">
            <w:pPr>
              <w:pStyle w:val="ConsPlusNormal0"/>
            </w:pPr>
            <w:r>
              <w:t>I47.2 Желудочковая тахикардия</w:t>
            </w:r>
          </w:p>
          <w:p w:rsidR="00635164" w:rsidRDefault="00301524">
            <w:pPr>
              <w:pStyle w:val="ConsPlusNormal0"/>
            </w:pPr>
            <w:r>
              <w:t>I47.9 Пароксизмальная тахикардия неуточненная</w:t>
            </w:r>
          </w:p>
          <w:p w:rsidR="00635164" w:rsidRDefault="00301524">
            <w:pPr>
              <w:pStyle w:val="ConsPlusNormal0"/>
            </w:pPr>
            <w:r>
              <w:t>I49.0 Фибрилляция и трепе</w:t>
            </w:r>
            <w:r>
              <w:t>тание желудочков</w:t>
            </w:r>
          </w:p>
          <w:p w:rsidR="00635164" w:rsidRDefault="00301524">
            <w:pPr>
              <w:pStyle w:val="ConsPlusNormal0"/>
            </w:pPr>
            <w:r>
              <w:t>I49.3 Преждевременная деполяризация желудочков</w:t>
            </w:r>
          </w:p>
          <w:p w:rsidR="00635164" w:rsidRDefault="00301524">
            <w:pPr>
              <w:pStyle w:val="ConsPlusNormal0"/>
            </w:pPr>
            <w:r>
              <w:t>I49.4 Другая и неуточненная преждевременная деполяризация</w:t>
            </w:r>
          </w:p>
          <w:p w:rsidR="00635164" w:rsidRDefault="00301524">
            <w:pPr>
              <w:pStyle w:val="ConsPlusNormal0"/>
            </w:pPr>
            <w:r>
              <w:t>I49.8 Другие уточненные нарушения сердечного ритма</w:t>
            </w:r>
          </w:p>
          <w:p w:rsidR="00635164" w:rsidRDefault="00301524">
            <w:pPr>
              <w:pStyle w:val="ConsPlusNormal0"/>
            </w:pPr>
            <w:r>
              <w:t>I49.9 Нарушение сердечного ритма неуточненное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49" w:tooltip="Приказ Минздрава России от 21.09.2021 N 931н &quot;Об утверждении стандарта медицинской помощи детям при желудочковых нарушениях ритма (диагностика, лечение и диспансерное наблюдение)&quot; (Зарегистрировано в Минюсте России 14.10.2021 N 6542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21.09.2021 N 931н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I48 Фибрилляция и трепетание предсердий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50" w:tooltip="Приказ Минздрава России от 12.05.2021 N 435н &quot;Об утверждении стандарта медицинской помощи взрослым при фибрилляции и трепетании предсердий (диагностика, лечение и диспансерное наблюдение)&quot; (Зарегистрировано в Минюсте России 02.06.2021 N 63776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12.05.2021 N 435н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скорой медицинской помощи при остром нарушении моз</w:t>
            </w:r>
            <w:r>
              <w:t>гового кровообращения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I60 Субарахноидальное кровоизлияние</w:t>
            </w:r>
          </w:p>
          <w:p w:rsidR="00635164" w:rsidRDefault="00301524">
            <w:pPr>
              <w:pStyle w:val="ConsPlusNormal0"/>
            </w:pPr>
            <w:r>
              <w:t>I61 Внутримозговое кровоизлияние</w:t>
            </w:r>
          </w:p>
          <w:p w:rsidR="00635164" w:rsidRDefault="00301524">
            <w:pPr>
              <w:pStyle w:val="ConsPlusNormal0"/>
            </w:pPr>
            <w:r>
              <w:t>I62 Другое нетравматическое внутричерепное кровоизлияние</w:t>
            </w:r>
          </w:p>
          <w:p w:rsidR="00635164" w:rsidRDefault="00301524">
            <w:pPr>
              <w:pStyle w:val="ConsPlusNormal0"/>
            </w:pPr>
            <w:r>
              <w:t>I63 Инфаркт мозга</w:t>
            </w:r>
          </w:p>
          <w:p w:rsidR="00635164" w:rsidRDefault="00301524">
            <w:pPr>
              <w:pStyle w:val="ConsPlusNormal0"/>
            </w:pPr>
            <w:r>
              <w:t>I64 Инсульт, не уточненный как кровоизлияние или инфаркт</w:t>
            </w:r>
          </w:p>
          <w:p w:rsidR="00635164" w:rsidRDefault="00301524">
            <w:pPr>
              <w:pStyle w:val="ConsPlusNormal0"/>
            </w:pPr>
            <w:r>
              <w:t>G45 Преходящие транзиторные церебральные ишемические приступы (атаки) и родственные синдромы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51" w:tooltip="Приказ Минздрава России от 05.07.2016 N 466н &quot;Об утверждении стандарта скорой медицинской помощи при остром нарушении мозгового кровообращения&quot; (Зарегистрировано в Минюсте России 14.07.2016 N 4285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466н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</w:t>
            </w:r>
            <w:r>
              <w:rPr>
                <w:b/>
              </w:rPr>
              <w:t>ые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скорой медицинской помощи при кровотечении из верхних дыхательных путей (легочное кровотечение)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R04.8 Кровотечение из других отделов дыхательных путей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52" w:tooltip="Приказ Минздрава России от 05.07.2016 N 467н &quot;Об утверждении стандарта скорой медицинской помощи при кровотечении из верхних дыхательных путей (легочное кровотечение)&quot; (Зарегистрировано в Минюсте России 18.07.2016 N 4290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467н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скорой медицинской помощи при остром животе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R10.0 Остры</w:t>
            </w:r>
            <w:r>
              <w:t>й живот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53" w:tooltip="Приказ Минздрава России от 24.12.2012 N 1410н &quot;Об утверждении стандарта скорой медицинской помощи при остром животе&quot; (Зарегистрировано в Минюсте России 25.03.2013 N 2787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1410н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скорой медицинской помощи при гематурии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R31 Неуточненная гематурия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54" w:tooltip="Приказ Минздрава России от 24.12.2012 N 1386н &quot;Об утверждении стандарта скорой медицинской помощи при гематурии&quot; (Зарегистрировано в Минюсте России 07.03.2013 N 2755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1386н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скорой медицинской помощи при задержке мочи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R33 Задержка мочи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55" w:tooltip="Приказ Минздрава России от 20.12.2012 N 1083н &quot;Об утверждении стандарта скорой медицинской помощи при задержке мочи&quot; (Зарегистрировано в Минюсте России 25.03.2013 N 2787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1083н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скорой медицинско</w:t>
            </w:r>
            <w:r>
              <w:t>й помощи при сомнолентности, ступоре, неуточненной коме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R40.0 Сомнолентность (гиперсомния)</w:t>
            </w:r>
          </w:p>
          <w:p w:rsidR="00635164" w:rsidRDefault="00301524">
            <w:pPr>
              <w:pStyle w:val="ConsPlusNormal0"/>
            </w:pPr>
            <w:r>
              <w:t>R40.1 Ступор</w:t>
            </w:r>
          </w:p>
          <w:p w:rsidR="00635164" w:rsidRDefault="00301524">
            <w:pPr>
              <w:pStyle w:val="ConsPlusNormal0"/>
            </w:pPr>
            <w:r>
              <w:t>R40.2 Кома неуточненная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56" w:tooltip="Приказ Минздрава России от 05.07.2016 N 471н &quot;Об утверждении стандарта скорой медицинской помощи при сомнолентности, ступоре, неуточненной коме&quot; (Зарегистрировано в Минюсте России 14.07.2016 N 4285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471н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скорой медицинской помощи детям при лихорадке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R50.9 Лихорадка неуточненная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57" w:tooltip="Приказ Минздрава России от 24.12.2012 N 1441н &quot;Об утверждении стандарта скорой медицинской помощи детям при лихорадке&quot; (Зарегистрировано в Минюсте России 29.03.2013 N 2792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1441н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скорой медицинской помощи при обмороке (синкопе) и коллапсе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R55 Обморок [синкопе] и коллапс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58" w:tooltip="Приказ Минздрава России от 05.07.2016 N 461н &quot;Об утверждении стандарта скорой медицинской помощи при обмороке (синкопе) и коллапсе&quot; (Зарегистрировано в Минюсте России 22.07.2016 N 4295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</w:t>
            </w:r>
            <w:r>
              <w:t>и от 05.07.2016 N 461н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скорой медицинской помощи детям при судорогах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R56.8 Другие и неуточненные судороги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59" w:tooltip="Приказ Минздрава России от 20.12.2012 N 1091н &quot;Об утверждении стандарта скорой медицинской помощи детям при судорогах&quot; (Зарегистрировано в Минюсте России 01.02.2013 N 2678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1091н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скорой медицинской помощи при кардиогенном шок</w:t>
            </w:r>
            <w:r>
              <w:t>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R57.0 Кардиогенный шок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60" w:tooltip="Приказ Минздрава России от 05.07.2016 N 455н &quot;Об утверждении стандарта скорой медицинской помощи при кардиогенном шоке&quot; (Зарегистрировано в Минюсте России 18.07.2016 N 4289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455н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скорой медицинской помощи при шоке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R57.9 Шок неуточненный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61" w:tooltip="Приказ Минздрава России от 24.12.2012 N 1445н &quot;Об утверждении стандарта скорой медицинской помощи при шоке&quot; (Зарегистрировано в Минюсте России 13.02.2013 N 270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1445н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Травмы, отравления и некоторые др</w:t>
            </w:r>
            <w:r>
              <w:rPr>
                <w:b/>
              </w:rPr>
              <w:t>угие последствия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воздействия внешних причин (S00 - T98)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переломах бедренной кости (кроме проксимального отдела бедренной кости) (диагностика, лечение и диспансерное наблюдение)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S72.3 Перелом тела [диафиза] бедренной кости</w:t>
            </w:r>
          </w:p>
          <w:p w:rsidR="00635164" w:rsidRDefault="00301524">
            <w:pPr>
              <w:pStyle w:val="ConsPlusNormal0"/>
            </w:pPr>
            <w:r>
              <w:t>S72.4 Перелом нижнего конца бедренной кости</w:t>
            </w:r>
          </w:p>
          <w:p w:rsidR="00635164" w:rsidRDefault="00301524">
            <w:pPr>
              <w:pStyle w:val="ConsPlusNormal0"/>
            </w:pPr>
            <w:r>
              <w:t>S72.7 Множественные переломы бедренной кости</w:t>
            </w:r>
          </w:p>
          <w:p w:rsidR="00635164" w:rsidRDefault="00301524">
            <w:pPr>
              <w:pStyle w:val="ConsPlusNormal0"/>
            </w:pPr>
            <w:r>
              <w:t>S72.8 Переломы других частей бедренной кости</w:t>
            </w:r>
          </w:p>
          <w:p w:rsidR="00635164" w:rsidRDefault="00301524">
            <w:pPr>
              <w:pStyle w:val="ConsPlusNormal0"/>
            </w:pPr>
            <w:r>
              <w:t>S72.9 Перелом неуточненной части бедренной кости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62" w:tooltip="Приказ Минздрава России от 25.10.2023 N 575н (ред. от 30.07.2024) &quot;Об утверждении стандарта медицинской помощи взрослым при переломах бедренной кости (кроме проксимального отдела бедренной кости) (диагностика, лечение и диспансерное наблюдение) и о внесении из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575н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ожогах термических и химических, ожогах солнечных, ожогах дыхательных путей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L55 Солнечный ожог</w:t>
            </w:r>
          </w:p>
          <w:p w:rsidR="00635164" w:rsidRDefault="00301524">
            <w:pPr>
              <w:pStyle w:val="ConsPlusNormal0"/>
            </w:pPr>
            <w:r>
              <w:t>T20 - T25 Термические и химические ожоги наружных поверхностей тела, уточненные по их локализаци</w:t>
            </w:r>
            <w:r>
              <w:t>и</w:t>
            </w:r>
          </w:p>
          <w:p w:rsidR="00635164" w:rsidRDefault="00301524">
            <w:pPr>
              <w:pStyle w:val="ConsPlusNormal0"/>
            </w:pPr>
            <w:r>
              <w:t>T27 Термические и химические ожоги дыхательных путей</w:t>
            </w:r>
          </w:p>
          <w:p w:rsidR="00635164" w:rsidRDefault="00301524">
            <w:pPr>
              <w:pStyle w:val="ConsPlusNormal0"/>
            </w:pPr>
            <w:r>
              <w:t>T29 - T32 Термические и химические ожоги множественной и неуточненной локализации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63" w:tooltip="Приказ Минздрава России от 04.10.2022 N 646н &quot;Об утверждении стандарта медицинской помощи взрослым при ожогах термических и химических, ожогах солнечных, ожогах дыхательных путей (диагностика и лечение)&quot; (Зарегистрировано в Минюсте России 09.11.2022 N 70871) {">
              <w:r>
                <w:rPr>
                  <w:color w:val="0000FF"/>
                </w:rPr>
                <w:t>Приказ</w:t>
              </w:r>
            </w:hyperlink>
            <w:r>
              <w:t xml:space="preserve"> М</w:t>
            </w:r>
            <w:r>
              <w:t>инздрава России от 04.10.2022 N 646н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T33 Поверхностное отморожение</w:t>
            </w:r>
          </w:p>
          <w:p w:rsidR="00635164" w:rsidRDefault="00301524">
            <w:pPr>
              <w:pStyle w:val="ConsPlusNormal0"/>
            </w:pPr>
            <w:r>
              <w:t>T34 Отморожение с некрозом тканей</w:t>
            </w:r>
          </w:p>
          <w:p w:rsidR="00635164" w:rsidRDefault="00301524">
            <w:pPr>
              <w:pStyle w:val="ConsPlusNormal0"/>
            </w:pPr>
            <w:r>
              <w:t xml:space="preserve">T35 Отморожение, </w:t>
            </w:r>
            <w:r>
              <w:t>захватывающее несколько областей тела, и неуточненное отморожение</w:t>
            </w:r>
          </w:p>
          <w:p w:rsidR="00635164" w:rsidRDefault="00301524">
            <w:pPr>
              <w:pStyle w:val="ConsPlusNormal0"/>
            </w:pPr>
            <w:r>
              <w:t>T68 Гипотермия</w:t>
            </w:r>
          </w:p>
          <w:p w:rsidR="00635164" w:rsidRDefault="00301524">
            <w:pPr>
              <w:pStyle w:val="ConsPlusNormal0"/>
            </w:pPr>
            <w:r>
              <w:t>T69 Другие эффекты воздействия низкой температуры</w:t>
            </w:r>
          </w:p>
        </w:tc>
        <w:tc>
          <w:tcPr>
            <w:tcW w:w="1304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635164" w:rsidRDefault="00301524">
            <w:pPr>
              <w:pStyle w:val="ConsPlusNormal0"/>
            </w:pPr>
            <w:hyperlink r:id="rId1064" w:tooltip="Приказ Минздрава России от 05.10.2022 N 648н &quot;Об утверждении стандарта медицинской помощи взрослым при отморожении, гипотермии, других эффектах воздействия низкой температуры (диагностика и лечение)&quot; (Зарегистрировано в Минюсте России 09.11.2022 N 70867) {Конс">
              <w:r>
                <w:rPr>
                  <w:color w:val="0000FF"/>
                </w:rPr>
                <w:t>Приказ</w:t>
              </w:r>
            </w:hyperlink>
            <w:r>
              <w:t xml:space="preserve"> Минздра</w:t>
            </w:r>
            <w:r>
              <w:t>ва России от 05.10.2022 N 648н</w:t>
            </w:r>
          </w:p>
        </w:tc>
      </w:tr>
    </w:tbl>
    <w:p w:rsidR="00635164" w:rsidRDefault="00635164">
      <w:pPr>
        <w:pStyle w:val="ConsPlusNormal0"/>
        <w:jc w:val="center"/>
      </w:pPr>
    </w:p>
    <w:p w:rsidR="00635164" w:rsidRDefault="00301524">
      <w:pPr>
        <w:pStyle w:val="ConsPlusTitle0"/>
        <w:jc w:val="center"/>
        <w:outlineLvl w:val="1"/>
      </w:pPr>
      <w:bookmarkStart w:id="11" w:name="P5495"/>
      <w:bookmarkEnd w:id="11"/>
      <w:r>
        <w:t>2.4. Стандарты паллиативной медицинской помощи</w:t>
      </w:r>
    </w:p>
    <w:p w:rsidR="00635164" w:rsidRDefault="00635164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2"/>
        <w:gridCol w:w="3600"/>
        <w:gridCol w:w="1247"/>
        <w:gridCol w:w="3005"/>
      </w:tblGrid>
      <w:tr w:rsidR="00635164">
        <w:tc>
          <w:tcPr>
            <w:tcW w:w="2762" w:type="dxa"/>
          </w:tcPr>
          <w:p w:rsidR="00635164" w:rsidRDefault="00301524">
            <w:pPr>
              <w:pStyle w:val="ConsPlusNormal0"/>
              <w:jc w:val="center"/>
            </w:pPr>
            <w:r>
              <w:t>Наименование стандарта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  <w:jc w:val="center"/>
            </w:pPr>
            <w:r>
              <w:t>Код</w:t>
            </w:r>
          </w:p>
          <w:p w:rsidR="00635164" w:rsidRDefault="00301524">
            <w:pPr>
              <w:pStyle w:val="ConsPlusNormal0"/>
              <w:jc w:val="center"/>
            </w:pPr>
            <w:hyperlink r:id="rId1065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247" w:type="dxa"/>
          </w:tcPr>
          <w:p w:rsidR="00635164" w:rsidRDefault="00301524">
            <w:pPr>
              <w:pStyle w:val="ConsPlusNormal0"/>
              <w:jc w:val="center"/>
            </w:pPr>
            <w:r>
              <w:t>Возраст. к/я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  <w:jc w:val="center"/>
            </w:pPr>
            <w:r>
              <w:t>Нормативный правовой акт, утвердивший стандарт</w:t>
            </w:r>
          </w:p>
        </w:tc>
      </w:tr>
      <w:tr w:rsidR="00635164">
        <w:tc>
          <w:tcPr>
            <w:tcW w:w="10614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детям при проксимальной спинальной мышечной атрофии 5Q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G12.0 Детская спинальная мышечная атрофия, I тип [Верднига-Гоффмана]</w:t>
            </w:r>
          </w:p>
          <w:p w:rsidR="00635164" w:rsidRDefault="00301524">
            <w:pPr>
              <w:pStyle w:val="ConsPlusNormal0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66" w:tooltip="Приказ Минздрава России от 14.01.2025 N 6н &quot;Об утверждении стандарта медицинской помощи детям при проксимальной спинальной мышечной атрофии 5Q (диагностика и лечение)&quot; (Зарегистрировано в Минюсте России 18.02.2025 N 812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14.01.2025 N 6н</w:t>
            </w:r>
          </w:p>
        </w:tc>
      </w:tr>
      <w:tr w:rsidR="00635164">
        <w:tc>
          <w:tcPr>
            <w:tcW w:w="2762" w:type="dxa"/>
          </w:tcPr>
          <w:p w:rsidR="00635164" w:rsidRDefault="00301524">
            <w:pPr>
              <w:pStyle w:val="ConsPlusNormal0"/>
            </w:pPr>
            <w:r>
              <w:t>Стандарт медицинской помощи взрослым при 5q-ассоциированной спинальной мышечной атрофии (диагностика и лечение)</w:t>
            </w:r>
          </w:p>
        </w:tc>
        <w:tc>
          <w:tcPr>
            <w:tcW w:w="3600" w:type="dxa"/>
          </w:tcPr>
          <w:p w:rsidR="00635164" w:rsidRDefault="00301524">
            <w:pPr>
              <w:pStyle w:val="ConsPlusNormal0"/>
            </w:pPr>
            <w:r>
              <w:t>G12.0 Детская спинальная мышечная атрофия, I тип [Верднига-Гоффмана]</w:t>
            </w:r>
          </w:p>
          <w:p w:rsidR="00635164" w:rsidRDefault="00301524">
            <w:pPr>
              <w:pStyle w:val="ConsPlusNormal0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635164" w:rsidRDefault="00301524">
            <w:pPr>
              <w:pStyle w:val="ConsPlusNormal0"/>
            </w:pPr>
            <w:hyperlink r:id="rId1067" w:tooltip="Приказ Минздрава России от 13.12.2024 N 683н &quot;Об утверждении стандарта медицинской помощи взрослым при 5q-ассоциированной спинальной мышечной атрофии (диагностика и лечение)&quot; (Зарегистрировано в Минюсте России 27.01.2025 N 810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13.12.2024 N 683н</w:t>
            </w:r>
          </w:p>
        </w:tc>
      </w:tr>
    </w:tbl>
    <w:p w:rsidR="00635164" w:rsidRDefault="00635164">
      <w:pPr>
        <w:pStyle w:val="ConsPlusNormal0"/>
        <w:jc w:val="center"/>
      </w:pPr>
    </w:p>
    <w:p w:rsidR="00635164" w:rsidRDefault="00301524">
      <w:pPr>
        <w:pStyle w:val="ConsPlusTitle0"/>
        <w:jc w:val="center"/>
        <w:outlineLvl w:val="0"/>
      </w:pPr>
      <w:bookmarkStart w:id="12" w:name="P5514"/>
      <w:bookmarkEnd w:id="12"/>
      <w:r>
        <w:t>3</w:t>
      </w:r>
      <w:r>
        <w:t xml:space="preserve">. </w:t>
      </w:r>
      <w:r>
        <w:t>Клинические рекомендации</w:t>
      </w:r>
    </w:p>
    <w:p w:rsidR="00635164" w:rsidRDefault="00635164">
      <w:pPr>
        <w:pStyle w:val="ConsPlusNormal0"/>
        <w:jc w:val="center"/>
      </w:pPr>
    </w:p>
    <w:p w:rsidR="00635164" w:rsidRDefault="00301524">
      <w:pPr>
        <w:pStyle w:val="ConsPlusNormal0"/>
        <w:ind w:firstLine="540"/>
        <w:jc w:val="both"/>
      </w:pPr>
      <w:hyperlink w:anchor="P5519" w:tooltip="3.1. Клинические рекомендации, утвержденные после 01.01.2019">
        <w:r>
          <w:rPr>
            <w:b/>
            <w:color w:val="0000FF"/>
          </w:rPr>
          <w:t>3.1</w:t>
        </w:r>
      </w:hyperlink>
      <w:r>
        <w:t>. Клинические рекомендации, утвержденные после 01.01.2019</w:t>
      </w:r>
    </w:p>
    <w:p w:rsidR="00635164" w:rsidRDefault="00301524">
      <w:pPr>
        <w:pStyle w:val="ConsPlusNormal0"/>
        <w:spacing w:before="200"/>
        <w:ind w:firstLine="540"/>
        <w:jc w:val="both"/>
      </w:pPr>
      <w:hyperlink w:anchor="P14268" w:tooltip="3.2. Клинические рекомендации, утвержденные до 01.01.2019">
        <w:r>
          <w:rPr>
            <w:b/>
            <w:color w:val="0000FF"/>
          </w:rPr>
          <w:t>3.2</w:t>
        </w:r>
      </w:hyperlink>
      <w:r>
        <w:t>. Клинические рекомендации, утвержденные до 01.01.2019</w:t>
      </w:r>
    </w:p>
    <w:p w:rsidR="00635164" w:rsidRDefault="00635164">
      <w:pPr>
        <w:pStyle w:val="ConsPlusNormal0"/>
        <w:ind w:firstLine="540"/>
        <w:jc w:val="both"/>
      </w:pPr>
    </w:p>
    <w:p w:rsidR="00635164" w:rsidRDefault="00301524">
      <w:pPr>
        <w:pStyle w:val="ConsPlusNormal0"/>
        <w:jc w:val="center"/>
        <w:outlineLvl w:val="1"/>
      </w:pPr>
      <w:bookmarkStart w:id="13" w:name="P5519"/>
      <w:bookmarkEnd w:id="13"/>
      <w:r>
        <w:rPr>
          <w:b/>
        </w:rPr>
        <w:t>3.1</w:t>
      </w:r>
      <w:r>
        <w:t xml:space="preserve">. </w:t>
      </w:r>
      <w:r>
        <w:rPr>
          <w:b/>
        </w:rPr>
        <w:t>Клинические рекомендации, утвержденные пос</w:t>
      </w:r>
      <w:r>
        <w:rPr>
          <w:b/>
        </w:rPr>
        <w:t>ле 01.01.2019</w:t>
      </w:r>
    </w:p>
    <w:p w:rsidR="00635164" w:rsidRDefault="00635164">
      <w:pPr>
        <w:pStyle w:val="ConsPlusNormal0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3672"/>
        <w:gridCol w:w="113"/>
      </w:tblGrid>
      <w:tr w:rsidR="006351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164" w:rsidRDefault="006351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164" w:rsidRDefault="006351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5164" w:rsidRDefault="0030152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35164" w:rsidRDefault="00301524">
            <w:pPr>
              <w:pStyle w:val="ConsPlusNormal0"/>
              <w:jc w:val="both"/>
            </w:pPr>
            <w:r>
              <w:rPr>
                <w:b/>
                <w:color w:val="392C69"/>
              </w:rPr>
              <w:t>Внимание!</w:t>
            </w:r>
            <w:r>
              <w:rPr>
                <w:color w:val="392C69"/>
              </w:rPr>
              <w:t xml:space="preserve"> С 01.01.2022 медицинская организация обязана обеспечивать оказание медицинскими работниками медицинской помощи на основе клинических рекомендаций, а также создавать условия, обеспечивающие соответствие оказываемой медицинской помощи критериям оценки качес</w:t>
            </w:r>
            <w:r>
              <w:rPr>
                <w:color w:val="392C69"/>
              </w:rPr>
              <w:t>тва медицинской помощи (</w:t>
            </w:r>
            <w:hyperlink r:id="rId106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      <w:r>
                <w:rPr>
                  <w:color w:val="0000FF"/>
                </w:rPr>
                <w:t>п. 2.1 ч. 1 ст. 79</w:t>
              </w:r>
            </w:hyperlink>
            <w:r>
              <w:rPr>
                <w:color w:val="392C69"/>
              </w:rPr>
              <w:t xml:space="preserve"> Закона N 323-ФЗ, </w:t>
            </w:r>
            <w:hyperlink r:id="rId1069" w:tooltip="&lt;Письмо&gt; Минздрава России от 20.05.2021 N 17-4/И/1-7530 &lt;О переходе медицинских организаций на работу в соответствии с клиническими рекомендациями с 1 января 2022 года&gt; {КонсультантПлюс}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Минздрава России от 20.05.2021 N 17-4/И/1-7530).</w:t>
            </w:r>
          </w:p>
          <w:p w:rsidR="00635164" w:rsidRDefault="00301524">
            <w:pPr>
              <w:pStyle w:val="ConsPlusNormal0"/>
              <w:jc w:val="both"/>
            </w:pPr>
            <w:r>
              <w:rPr>
                <w:color w:val="392C69"/>
              </w:rPr>
              <w:t>Переход медицинских организаций к оказанию медицинской помощи на основе клинических рекомендаций осущес</w:t>
            </w:r>
            <w:r>
              <w:rPr>
                <w:color w:val="392C69"/>
              </w:rPr>
              <w:t xml:space="preserve">твляется поэтапно в </w:t>
            </w:r>
            <w:hyperlink r:id="rId1070" w:tooltip="Постановление Правительства РФ от 17.11.2021 N 1968 (ред. от 14.03.2024)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>, установленном Правительством Российской Федерации. Так, клинические рекомендации, размещенные на официальном сайте Минздрава Р</w:t>
            </w:r>
            <w:r>
              <w:rPr>
                <w:color w:val="392C69"/>
              </w:rPr>
              <w:t>оссии до 01.09.2021, применяются с 01.01.2022, клинические рекомендации, размещенные на официальном сайте до 01.06.2022, применяются с 01.01.2023, клинические рекомендации, размещенные на официальном сайте до 01.01.2024, применяются с 01.01.2024, клиническ</w:t>
            </w:r>
            <w:r>
              <w:rPr>
                <w:color w:val="392C69"/>
              </w:rPr>
              <w:t>ие рекомендации, размещенные на официальном сайте после 01.01.2024 - с 01.01.2025 (</w:t>
            </w:r>
            <w:hyperlink r:id="rId107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      <w:r>
                <w:rPr>
                  <w:color w:val="0000FF"/>
                </w:rPr>
                <w:t>ч. 1.1</w:t>
              </w:r>
            </w:hyperlink>
            <w:r>
              <w:rPr>
                <w:color w:val="392C69"/>
              </w:rPr>
              <w:t xml:space="preserve"> Закона N 323-ФЗ, </w:t>
            </w:r>
            <w:hyperlink r:id="rId1072" w:tooltip="Постановление Правительства РФ от 17.11.2021 N 1968 (ред. от 14.03.2024)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</w:t>
            </w:r>
            <w:r>
              <w:rPr>
                <w:color w:val="392C69"/>
              </w:rPr>
              <w:t>11.2021 N 1968, Письма Минздрава России).</w:t>
            </w:r>
          </w:p>
          <w:p w:rsidR="00635164" w:rsidRDefault="00301524">
            <w:pPr>
              <w:pStyle w:val="ConsPlusNormal0"/>
              <w:jc w:val="both"/>
            </w:pPr>
            <w:r>
              <w:rPr>
                <w:color w:val="392C69"/>
              </w:rPr>
              <w:t>Клинические рекомендации пересматриваются не реже одного раза в три года (</w:t>
            </w:r>
            <w:hyperlink r:id="rId107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      <w:r>
                <w:rPr>
                  <w:color w:val="0000FF"/>
                </w:rPr>
                <w:t>ч. 10 ст. 37</w:t>
              </w:r>
            </w:hyperlink>
            <w:r>
              <w:rPr>
                <w:color w:val="392C69"/>
              </w:rPr>
              <w:t xml:space="preserve"> Закон N 323-ФЗ).</w:t>
            </w:r>
          </w:p>
          <w:p w:rsidR="00635164" w:rsidRDefault="00301524">
            <w:pPr>
              <w:pStyle w:val="ConsPlusNormal0"/>
              <w:jc w:val="both"/>
            </w:pPr>
            <w:r>
              <w:rPr>
                <w:color w:val="392C69"/>
              </w:rPr>
              <w:t>Порядки и сроки разработки, одобрения, утверждения клинических рекомендаций... см. Прика</w:t>
            </w:r>
            <w:r>
              <w:rPr>
                <w:color w:val="392C69"/>
              </w:rPr>
              <w:t xml:space="preserve">зы Минздрава России от 28.02.2019 </w:t>
            </w:r>
            <w:hyperlink r:id="rId1074" w:tooltip="Приказ Минздрава России от 28.02.2019 N 103н (ред. от 28.09.2023) &quot;Об утверждении порядка и сроков разработки клинических рекомендаций, их пересмотра, типовой формы клинических рекомендаций и требований к их структуре, составу и научной обоснованности включаем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 xml:space="preserve">, </w:t>
            </w:r>
            <w:hyperlink r:id="rId1075" w:tooltip="Приказ Минздрава России от 28.02.2019 N 104н (ред. от 28.09.2023) &quot;Об утверждении порядка и сроков одобрения и утверждения клинических рекомендаций, критериев принятия научно-практическим советом решения об одобрении, отклонении или направлении на доработку кл">
              <w:r>
                <w:rPr>
                  <w:color w:val="0000FF"/>
                </w:rPr>
                <w:t>N 104н</w:t>
              </w:r>
            </w:hyperlink>
            <w:r>
              <w:rPr>
                <w:color w:val="392C69"/>
              </w:rPr>
              <w:t>.</w:t>
            </w:r>
          </w:p>
          <w:p w:rsidR="00635164" w:rsidRDefault="00301524">
            <w:pPr>
              <w:pStyle w:val="ConsPlusNormal0"/>
              <w:jc w:val="both"/>
            </w:pPr>
            <w:hyperlink r:id="rId1076" w:tooltip="Приказ Минздрава России от 28.02.2019 N 101н &quot;Об утверждении критериев формирования перечня заболеваний, состояний (групп заболеваний, состояний), по которым разрабатываются клинические рекомендации&quot; (Зарегистрировано в Минюсте России 28.05.2019 N 54763) {Конс">
              <w:r>
                <w:rPr>
                  <w:color w:val="0000FF"/>
                </w:rPr>
                <w:t>Критерии</w:t>
              </w:r>
            </w:hyperlink>
            <w:r>
              <w:rPr>
                <w:color w:val="392C69"/>
              </w:rPr>
              <w:t xml:space="preserve"> формирования перечня заболеваний, состояний (групп заболеваний, состояний), по которым разрабатываются клинические рекомендации см. </w:t>
            </w:r>
            <w:hyperlink r:id="rId1077" w:tooltip="Приказ Минздрава России от 28.02.2019 N 101н &quot;Об утверждении критериев формирования перечня заболеваний, состояний (групп заболеваний, состояний), по которым разрабатываются клинические рекомендации&quot; (Зарегистрировано в Минюсте России 28.05.2019 N 54763) {Конс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28.02.2019 N 101н.</w:t>
            </w:r>
          </w:p>
          <w:p w:rsidR="00635164" w:rsidRDefault="00301524">
            <w:pPr>
              <w:pStyle w:val="ConsPlusNormal0"/>
              <w:jc w:val="both"/>
            </w:pPr>
            <w:r>
              <w:rPr>
                <w:color w:val="392C69"/>
              </w:rPr>
              <w:t>О применении клинических рекомендаций см. Письма Минздрава России.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164" w:rsidRDefault="00635164">
            <w:pPr>
              <w:pStyle w:val="ConsPlusNormal0"/>
            </w:pPr>
          </w:p>
        </w:tc>
      </w:tr>
    </w:tbl>
    <w:p w:rsidR="00635164" w:rsidRDefault="00635164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2835"/>
        <w:gridCol w:w="1417"/>
        <w:gridCol w:w="3572"/>
      </w:tblGrid>
      <w:tr w:rsidR="00635164">
        <w:tc>
          <w:tcPr>
            <w:tcW w:w="2778" w:type="dxa"/>
          </w:tcPr>
          <w:p w:rsidR="00635164" w:rsidRDefault="00301524">
            <w:pPr>
              <w:pStyle w:val="ConsPlusNormal0"/>
              <w:jc w:val="center"/>
            </w:pPr>
            <w:r>
              <w:t>Наименование клинических рекомендаций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  <w:jc w:val="center"/>
            </w:pPr>
            <w:r>
              <w:t xml:space="preserve">Код </w:t>
            </w:r>
            <w:hyperlink r:id="rId1078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center"/>
            </w:pPr>
            <w:r>
              <w:t>Возрастная к/я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center"/>
            </w:pPr>
            <w:r>
              <w:t>Орган, организация, утвердившая клинические рекомендации. Годы утверждения и окончания действия. Информация о применении клиничес</w:t>
            </w:r>
            <w:r>
              <w:t xml:space="preserve">ких рекомендаций в соответствии с </w:t>
            </w:r>
            <w:hyperlink r:id="rId1079" w:tooltip="Постановление Правительства РФ от 17.11.2021 N 1968 (ред. от 14.03.2024)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17.11.2021 N 1968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80" w:tooltip="&quot;Клинические рекомендации &quot;Брюшной тиф (инфекция, вызванная Salmonella Typhi)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"Брюшной ти</w:t>
            </w:r>
            <w:r>
              <w:t>ф (инфекция, вызванная Salmonella Typhi)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  <w:jc w:val="both"/>
            </w:pPr>
            <w:r>
              <w:t>A01.0 Брюшной тиф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81" w:tooltip="&quot;Клинические рекомендации &quot;Сальмонеллез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"Сальмонеллез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A02.0 Сальмонеллезный энтерит</w:t>
            </w:r>
          </w:p>
          <w:p w:rsidR="00635164" w:rsidRDefault="00301524">
            <w:pPr>
              <w:pStyle w:val="ConsPlusNormal0"/>
            </w:pPr>
            <w:r>
              <w:t>A02.1 Сальмонеллезный сепсис (рассматриваетсяв соответственно в клинических реко</w:t>
            </w:r>
            <w:r>
              <w:t>мендациях по сеспису)</w:t>
            </w:r>
          </w:p>
          <w:p w:rsidR="00635164" w:rsidRDefault="00301524">
            <w:pPr>
              <w:pStyle w:val="ConsPlusNormal0"/>
            </w:pPr>
            <w:r>
              <w:t>A02.2. Локализованная сальмонеллезная инфекция (рассматривается в соответствующих клинических рекомендациях)</w:t>
            </w:r>
          </w:p>
          <w:p w:rsidR="00635164" w:rsidRDefault="00301524">
            <w:pPr>
              <w:pStyle w:val="ConsPlusNormal0"/>
            </w:pPr>
            <w:r>
              <w:t>Сальмонеллезный(ая)</w:t>
            </w:r>
          </w:p>
          <w:p w:rsidR="00635164" w:rsidRDefault="00301524">
            <w:pPr>
              <w:pStyle w:val="ConsPlusNormal0"/>
            </w:pPr>
            <w:r>
              <w:t xml:space="preserve">- артрит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14300" cy="2000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(M01.3*)</w:t>
            </w:r>
          </w:p>
          <w:p w:rsidR="00635164" w:rsidRDefault="00301524">
            <w:pPr>
              <w:pStyle w:val="ConsPlusNormal0"/>
            </w:pPr>
            <w:r>
              <w:t xml:space="preserve">- менингит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14300" cy="2000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(G01*)</w:t>
            </w:r>
          </w:p>
          <w:p w:rsidR="00635164" w:rsidRDefault="00301524">
            <w:pPr>
              <w:pStyle w:val="ConsPlusNormal0"/>
            </w:pPr>
            <w:r>
              <w:t xml:space="preserve">- остеомиелит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14300" cy="2000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(M90.2*)</w:t>
            </w:r>
          </w:p>
          <w:p w:rsidR="00635164" w:rsidRDefault="00301524">
            <w:pPr>
              <w:pStyle w:val="ConsPlusNormal0"/>
            </w:pPr>
            <w:r>
              <w:t xml:space="preserve">- пневмония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14300" cy="2000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(J17.0*)</w:t>
            </w:r>
          </w:p>
          <w:p w:rsidR="00635164" w:rsidRDefault="00301524">
            <w:pPr>
              <w:pStyle w:val="ConsPlusNormal0"/>
            </w:pPr>
            <w:r>
              <w:t xml:space="preserve">- тубулоинтерстициальная болезнь почек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14300" cy="20002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(N16.0*)</w:t>
            </w:r>
          </w:p>
          <w:p w:rsidR="00635164" w:rsidRDefault="00301524">
            <w:pPr>
              <w:pStyle w:val="ConsPlusNormal0"/>
            </w:pPr>
            <w:r>
              <w:t>A02.8 Другая уточненная сальмонеллезная инфекция</w:t>
            </w:r>
          </w:p>
          <w:p w:rsidR="00635164" w:rsidRDefault="00301524">
            <w:pPr>
              <w:pStyle w:val="ConsPlusNormal0"/>
            </w:pPr>
            <w:r>
              <w:t>A02.9 Сальмонеллезная инфекция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83" w:tooltip="&quot;Клинические рекомендации &quot;Шигелле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"Шигеллез"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A03 Шигеллез</w:t>
            </w:r>
          </w:p>
          <w:p w:rsidR="00635164" w:rsidRDefault="00301524">
            <w:pPr>
              <w:pStyle w:val="ConsPlusNormal0"/>
            </w:pPr>
            <w:r>
              <w:t>A03.0 Шигеллез, вызванный Shigella dysenteriae</w:t>
            </w:r>
          </w:p>
          <w:p w:rsidR="00635164" w:rsidRDefault="00301524">
            <w:pPr>
              <w:pStyle w:val="ConsPlusNormal0"/>
            </w:pPr>
            <w:r>
              <w:t>A03.1 Шигеллез, вызванный Shigella flexneri</w:t>
            </w:r>
          </w:p>
          <w:p w:rsidR="00635164" w:rsidRDefault="00301524">
            <w:pPr>
              <w:pStyle w:val="ConsPlusNormal0"/>
            </w:pPr>
            <w:r>
              <w:t>A03.2 Шигеллез, вызванный Shigella boydii</w:t>
            </w:r>
          </w:p>
          <w:p w:rsidR="00635164" w:rsidRDefault="00301524">
            <w:pPr>
              <w:pStyle w:val="ConsPlusNormal0"/>
            </w:pPr>
            <w:r>
              <w:t>A03.3 Шигеллез, вызванный Shigella sonnei</w:t>
            </w:r>
          </w:p>
          <w:p w:rsidR="00635164" w:rsidRDefault="00301524">
            <w:pPr>
              <w:pStyle w:val="ConsPlusNormal0"/>
            </w:pPr>
            <w:r>
              <w:t>A03.8 Другой шигеллез</w:t>
            </w:r>
          </w:p>
          <w:p w:rsidR="00635164" w:rsidRDefault="00301524">
            <w:pPr>
              <w:pStyle w:val="ConsPlusNormal0"/>
            </w:pPr>
            <w:r>
              <w:t>A03.9 Шигеллез неуточненный</w:t>
            </w:r>
          </w:p>
          <w:p w:rsidR="00635164" w:rsidRDefault="00301524">
            <w:pPr>
              <w:pStyle w:val="ConsPlusNormal0"/>
            </w:pPr>
            <w:r>
              <w:t>A06.0 Острая амебная дизентерия [1]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84" w:tooltip="&quot;Клинические рекомендации &quot;Острые кишечные инфекции (ОКИ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кишечные инфекции (ОКИ)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A04 Другие бактериальные кишечные инфекции</w:t>
            </w:r>
          </w:p>
          <w:p w:rsidR="00635164" w:rsidRDefault="00301524">
            <w:pPr>
              <w:pStyle w:val="ConsPlusNormal0"/>
            </w:pPr>
            <w:r>
              <w:t>A04.0 - Энтеропатогенная инфекция, вызванная Escherichia coli</w:t>
            </w:r>
          </w:p>
          <w:p w:rsidR="00635164" w:rsidRDefault="00301524">
            <w:pPr>
              <w:pStyle w:val="ConsPlusNormal0"/>
            </w:pPr>
            <w:r>
              <w:t>A04.1 - Энтеротоксигенная инфекция, вызванная Escherichia c</w:t>
            </w:r>
            <w:r>
              <w:t>oli</w:t>
            </w:r>
          </w:p>
          <w:p w:rsidR="00635164" w:rsidRDefault="00301524">
            <w:pPr>
              <w:pStyle w:val="ConsPlusNormal0"/>
            </w:pPr>
            <w:r>
              <w:t>A04.2 - Энтероинвазивная инфекция, вызванная Escherichia coli</w:t>
            </w:r>
          </w:p>
          <w:p w:rsidR="00635164" w:rsidRDefault="00301524">
            <w:pPr>
              <w:pStyle w:val="ConsPlusNormal0"/>
            </w:pPr>
            <w:r>
              <w:t>A04.3 - Энтерогеморрагическая инфекция, вызванная Escherichia coli</w:t>
            </w:r>
          </w:p>
          <w:p w:rsidR="00635164" w:rsidRDefault="00301524">
            <w:pPr>
              <w:pStyle w:val="ConsPlusNormal0"/>
            </w:pPr>
            <w:r>
              <w:t>A04.4 - Другие кишечные инфекции, вызванные Escherichia coli</w:t>
            </w:r>
          </w:p>
          <w:p w:rsidR="00635164" w:rsidRDefault="00301524">
            <w:pPr>
              <w:pStyle w:val="ConsPlusNormal0"/>
            </w:pPr>
            <w:r>
              <w:t>A04.5 - Энтерит, вызванный Campylobacter</w:t>
            </w:r>
          </w:p>
          <w:p w:rsidR="00635164" w:rsidRDefault="00301524">
            <w:pPr>
              <w:pStyle w:val="ConsPlusNormal0"/>
            </w:pPr>
            <w:r>
              <w:t>A04.6 - Энтерит, вызв</w:t>
            </w:r>
            <w:r>
              <w:t>анный Yersinia enterocolitica</w:t>
            </w:r>
          </w:p>
          <w:p w:rsidR="00635164" w:rsidRDefault="00301524">
            <w:pPr>
              <w:pStyle w:val="ConsPlusNormal0"/>
            </w:pPr>
            <w:r>
              <w:t>A04.7 - Энтероколит, вызванный Clostridium difficile</w:t>
            </w:r>
          </w:p>
          <w:p w:rsidR="00635164" w:rsidRDefault="00301524">
            <w:pPr>
              <w:pStyle w:val="ConsPlusNormal0"/>
            </w:pPr>
            <w:r>
              <w:t>A04.8 - другие уточненные бактериальные кишечные инфекции</w:t>
            </w:r>
          </w:p>
          <w:p w:rsidR="00635164" w:rsidRDefault="00301524">
            <w:pPr>
              <w:pStyle w:val="ConsPlusNormal0"/>
            </w:pPr>
            <w:r>
              <w:t>A04.9 - бактериальная кишечная инфекция неуточненная</w:t>
            </w:r>
          </w:p>
          <w:p w:rsidR="00635164" w:rsidRDefault="00301524">
            <w:pPr>
              <w:pStyle w:val="ConsPlusNormal0"/>
            </w:pPr>
            <w:r>
              <w:t>A05 Другие бактериальные пищевые отравления, не классифицированные в других рубриках</w:t>
            </w:r>
          </w:p>
          <w:p w:rsidR="00635164" w:rsidRDefault="00301524">
            <w:pPr>
              <w:pStyle w:val="ConsPlusNormal0"/>
            </w:pPr>
            <w:r>
              <w:t>A05.0 - Стафилококковое пищевое отравление</w:t>
            </w:r>
          </w:p>
          <w:p w:rsidR="00635164" w:rsidRDefault="00301524">
            <w:pPr>
              <w:pStyle w:val="ConsPlusNormal0"/>
            </w:pPr>
            <w:r>
              <w:t>A05.3 - Пищевое отравление, вызванное Vibrio parahaemolyticus</w:t>
            </w:r>
          </w:p>
          <w:p w:rsidR="00635164" w:rsidRDefault="00301524">
            <w:pPr>
              <w:pStyle w:val="ConsPlusNormal0"/>
            </w:pPr>
            <w:r>
              <w:t>A05.4 - Пищевое отравление, вызванное Bacillus cereus</w:t>
            </w:r>
          </w:p>
          <w:p w:rsidR="00635164" w:rsidRDefault="00301524">
            <w:pPr>
              <w:pStyle w:val="ConsPlusNormal0"/>
            </w:pPr>
            <w:r>
              <w:t>A05.8 - Друг</w:t>
            </w:r>
            <w:r>
              <w:t>ие уточненные бактериальные пищевые отравления</w:t>
            </w:r>
          </w:p>
          <w:p w:rsidR="00635164" w:rsidRDefault="00301524">
            <w:pPr>
              <w:pStyle w:val="ConsPlusNormal0"/>
            </w:pPr>
            <w:r>
              <w:t>A05.9 - Бактериальное пищевое отравление неуточненное</w:t>
            </w:r>
          </w:p>
          <w:p w:rsidR="00635164" w:rsidRDefault="00301524">
            <w:pPr>
              <w:pStyle w:val="ConsPlusNormal0"/>
            </w:pPr>
            <w:r>
              <w:t>A08 Вирусные и другие уточненные кишечные инфекции</w:t>
            </w:r>
          </w:p>
          <w:p w:rsidR="00635164" w:rsidRDefault="00301524">
            <w:pPr>
              <w:pStyle w:val="ConsPlusNormal0"/>
            </w:pPr>
            <w:r>
              <w:t>A08.0 - Ротавирусный энтерит</w:t>
            </w:r>
          </w:p>
          <w:p w:rsidR="00635164" w:rsidRDefault="00301524">
            <w:pPr>
              <w:pStyle w:val="ConsPlusNormal0"/>
            </w:pPr>
            <w:r>
              <w:t>A08.1 - Острая гастроэнтеропатия, вызванная Норовирусом</w:t>
            </w:r>
          </w:p>
          <w:p w:rsidR="00635164" w:rsidRDefault="00301524">
            <w:pPr>
              <w:pStyle w:val="ConsPlusNormal0"/>
            </w:pPr>
            <w:r>
              <w:t>A08.2 - Аденовирусн</w:t>
            </w:r>
            <w:r>
              <w:t>ый энтерит</w:t>
            </w:r>
          </w:p>
          <w:p w:rsidR="00635164" w:rsidRDefault="00301524">
            <w:pPr>
              <w:pStyle w:val="ConsPlusNormal0"/>
            </w:pPr>
            <w:r>
              <w:t>A08.3 - Другие вирусные энтериты</w:t>
            </w:r>
          </w:p>
          <w:p w:rsidR="00635164" w:rsidRDefault="00301524">
            <w:pPr>
              <w:pStyle w:val="ConsPlusNormal0"/>
            </w:pPr>
            <w:r>
              <w:t>A08.4 - Вирусная кишечная инфекция неуточненная</w:t>
            </w:r>
          </w:p>
          <w:p w:rsidR="00635164" w:rsidRDefault="00301524">
            <w:pPr>
              <w:pStyle w:val="ConsPlusNormal0"/>
            </w:pPr>
            <w:r>
              <w:t>A08.5 - Другие уточненные кишечные инфекции</w:t>
            </w:r>
          </w:p>
          <w:p w:rsidR="00635164" w:rsidRDefault="00301524">
            <w:pPr>
              <w:pStyle w:val="ConsPlusNormal0"/>
            </w:pPr>
            <w:r>
              <w:t>A09 Другой гастроэнтерит и колит инфекционного и неуточненного происхождения</w:t>
            </w:r>
          </w:p>
          <w:p w:rsidR="00635164" w:rsidRDefault="00301524">
            <w:pPr>
              <w:pStyle w:val="ConsPlusNormal0"/>
            </w:pPr>
            <w:r>
              <w:t>A09.0 - Другой и неуточненный гастроэнтерит</w:t>
            </w:r>
            <w:r>
              <w:t xml:space="preserve"> и колит инфекционного происхождения</w:t>
            </w:r>
          </w:p>
          <w:p w:rsidR="00635164" w:rsidRDefault="00301524">
            <w:pPr>
              <w:pStyle w:val="ConsPlusNormal0"/>
            </w:pPr>
            <w:r>
              <w:t>A09.9 - Гастроэнтерит и колит неуточненного происхождения</w:t>
            </w:r>
          </w:p>
          <w:p w:rsidR="00635164" w:rsidRDefault="00301524">
            <w:pPr>
              <w:pStyle w:val="ConsPlusNormal0"/>
            </w:pPr>
            <w:r>
              <w:t>B34.1 - Энтеровирусная инфекция неуточненнаяа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85" w:tooltip="&quot;Клинические рекомендации &quot;Энтероколит, вызванный Clostridioides difficile (C. difficile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"Энтероколит, вызван</w:t>
            </w:r>
            <w:r>
              <w:t>ный Clostridioides difficile (C. difficile)"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A04.7 Энтероколит, вызванныи Clostridium difficile</w:t>
            </w:r>
          </w:p>
          <w:p w:rsidR="00635164" w:rsidRDefault="00301524">
            <w:pPr>
              <w:pStyle w:val="ConsPlusNormal0"/>
            </w:pPr>
            <w:r>
              <w:t>K52.8.0 - Колит псевдомембранозный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86" w:tooltip="&quot;Клинические рекомендации &quot;Ботулизм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"Ботулизм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A05.1 Ботулизм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87" w:tooltip="&quot;Клинические рекомендации &quot;Лямблиоз у детей и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"Лямблиоз у детей и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A07.1 Жиардиаз [Лямблиоз]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88" w:tooltip="&quot;Клинические рекомендации &quot;Ротавирусный гастроэнтерит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"Ротавирусный гастроэнтерит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A08.0 ротавирусный гастроэнтерит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</w:t>
            </w:r>
            <w:r>
              <w:t>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89" w:tooltip="&quot;Клинические рекомендации &quot;Норовирусный гастроэнтерит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"Норовирусный гастроэнтерит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A08.1 Остра</w:t>
            </w:r>
            <w:r>
              <w:t>я гастроэнтеропатия, вызванная норовирусом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90" w:tooltip="&quot;Клинические рекомендации &quot;Туберкулез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"Туберкулез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Блок "Туберкулез" (A15 - A19) включен в класс I "Некоторые инфекционные и паразитарные болезни (A00 - B99).</w:t>
            </w:r>
          </w:p>
          <w:p w:rsidR="00635164" w:rsidRDefault="00301524">
            <w:pPr>
              <w:pStyle w:val="ConsPlusNormal0"/>
            </w:pPr>
            <w:r>
              <w:t>Туберкулез (A15 - A19)</w:t>
            </w:r>
          </w:p>
          <w:p w:rsidR="00635164" w:rsidRDefault="00301524">
            <w:pPr>
              <w:pStyle w:val="ConsPlusNormal0"/>
            </w:pPr>
            <w:r>
              <w:t>Включены:</w:t>
            </w:r>
          </w:p>
          <w:p w:rsidR="00635164" w:rsidRDefault="00301524">
            <w:pPr>
              <w:pStyle w:val="ConsPlusNormal0"/>
            </w:pPr>
            <w:r>
              <w:t>- инфекции, вызванные Mycobacterium tuberculosis и Mycobacterium bovis</w:t>
            </w:r>
          </w:p>
          <w:p w:rsidR="00635164" w:rsidRDefault="00301524">
            <w:pPr>
              <w:pStyle w:val="ConsPlusNormal0"/>
            </w:pPr>
            <w:r>
              <w:t>Исключены:</w:t>
            </w:r>
          </w:p>
          <w:p w:rsidR="00635164" w:rsidRDefault="00301524">
            <w:pPr>
              <w:pStyle w:val="ConsPlusNormal0"/>
            </w:pPr>
            <w:r>
              <w:t>- врожденный туберкулез (P37.0)</w:t>
            </w:r>
          </w:p>
          <w:p w:rsidR="00635164" w:rsidRDefault="00301524">
            <w:pPr>
              <w:pStyle w:val="ConsPlusNormal0"/>
            </w:pPr>
            <w:r>
              <w:t>- болезнь, вызванная ВИЧ, с проявлениями микобактериальной инфекции (B20.0)</w:t>
            </w:r>
          </w:p>
          <w:p w:rsidR="00635164" w:rsidRDefault="00301524">
            <w:pPr>
              <w:pStyle w:val="ConsPlusNormal0"/>
            </w:pPr>
            <w:r>
              <w:t>- пневмокониоз, связанный с туберкулезом (J65)</w:t>
            </w:r>
          </w:p>
          <w:p w:rsidR="00635164" w:rsidRDefault="00301524">
            <w:pPr>
              <w:pStyle w:val="ConsPlusNormal0"/>
            </w:pPr>
            <w:r>
              <w:t>- последствия туберкулеза (B90.)</w:t>
            </w:r>
          </w:p>
          <w:p w:rsidR="00635164" w:rsidRDefault="00301524">
            <w:pPr>
              <w:pStyle w:val="ConsPlusNormal0"/>
            </w:pPr>
            <w:r>
              <w:t>- силикотуберкулез (J65)</w:t>
            </w:r>
          </w:p>
          <w:p w:rsidR="00635164" w:rsidRDefault="00301524">
            <w:pPr>
              <w:pStyle w:val="ConsPlusNormal0"/>
            </w:pPr>
            <w:r>
              <w:t>Туберкулез органов дыхания, подтвержденный бактериологически и гистологически (A15):</w:t>
            </w:r>
          </w:p>
          <w:p w:rsidR="00635164" w:rsidRDefault="00301524">
            <w:pPr>
              <w:pStyle w:val="ConsPlusNormal0"/>
            </w:pPr>
            <w:r>
              <w:t>A15.0 - Туберкулез легких, подтвержденный бактериоскопически с наличием или отсутствием роста культуры;</w:t>
            </w:r>
          </w:p>
          <w:p w:rsidR="00635164" w:rsidRDefault="00301524">
            <w:pPr>
              <w:pStyle w:val="ConsPlusNormal0"/>
            </w:pPr>
            <w:r>
              <w:t>A15.1 - Т</w:t>
            </w:r>
            <w:r>
              <w:t>уберкулез легких, подтвержденный только ростом культуры;</w:t>
            </w:r>
          </w:p>
          <w:p w:rsidR="00635164" w:rsidRDefault="00301524">
            <w:pPr>
              <w:pStyle w:val="ConsPlusNormal0"/>
            </w:pPr>
            <w:r>
              <w:t>A15.2 - Туберкулез легких, подтвержденный гистологически;</w:t>
            </w:r>
          </w:p>
          <w:p w:rsidR="00635164" w:rsidRDefault="00301524">
            <w:pPr>
              <w:pStyle w:val="ConsPlusNormal0"/>
            </w:pPr>
            <w:r>
              <w:t>A15.3 - Туберкулез легких, подтвержденный неуточненными методами;</w:t>
            </w:r>
          </w:p>
          <w:p w:rsidR="00635164" w:rsidRDefault="00301524">
            <w:pPr>
              <w:pStyle w:val="ConsPlusNormal0"/>
            </w:pPr>
            <w:r>
              <w:t>A15.4 - Туберкулез внутригрудных лимфатических узлов, подтвержденный бактер</w:t>
            </w:r>
            <w:r>
              <w:t>иологически и гистологически;</w:t>
            </w:r>
          </w:p>
          <w:p w:rsidR="00635164" w:rsidRDefault="00301524">
            <w:pPr>
              <w:pStyle w:val="ConsPlusNormal0"/>
            </w:pPr>
            <w:r>
              <w:t>A15.5 - Туберкулез гортани, трахеи и бронхов, подтвержденный бактериологически и гистологически;</w:t>
            </w:r>
          </w:p>
          <w:p w:rsidR="00635164" w:rsidRDefault="00301524">
            <w:pPr>
              <w:pStyle w:val="ConsPlusNormal0"/>
            </w:pPr>
            <w:r>
              <w:t>A15.6 - Туберкулезный плеврит, подтвержденный бактериологически и гистологически;</w:t>
            </w:r>
          </w:p>
          <w:p w:rsidR="00635164" w:rsidRDefault="00301524">
            <w:pPr>
              <w:pStyle w:val="ConsPlusNormal0"/>
            </w:pPr>
            <w:r>
              <w:t>A15.7 - Первичный туберкулез органов дыхания, п</w:t>
            </w:r>
            <w:r>
              <w:t>одтвержденный бактериологически и гистологически;</w:t>
            </w:r>
          </w:p>
          <w:p w:rsidR="00635164" w:rsidRDefault="00301524">
            <w:pPr>
              <w:pStyle w:val="ConsPlusNormal0"/>
            </w:pPr>
            <w:r>
              <w:t>A15.8 - Туберкулез других органов дыхания, подтвержденный бактериологически и гистологически;</w:t>
            </w:r>
          </w:p>
          <w:p w:rsidR="00635164" w:rsidRDefault="00301524">
            <w:pPr>
              <w:pStyle w:val="ConsPlusNormal0"/>
            </w:pPr>
            <w:r>
              <w:t>A15.9 - Туберкулез органов дыхания неуточненной локализации, подтвержденный бактериологически и гистологически;</w:t>
            </w:r>
          </w:p>
          <w:p w:rsidR="00635164" w:rsidRDefault="00301524">
            <w:pPr>
              <w:pStyle w:val="ConsPlusNormal0"/>
            </w:pPr>
            <w:r>
              <w:t>Туберкулез органов дыхания, не подтвержденный бактериологически или гистологически (A16):</w:t>
            </w:r>
          </w:p>
          <w:p w:rsidR="00635164" w:rsidRDefault="00301524">
            <w:pPr>
              <w:pStyle w:val="ConsPlusNormal0"/>
            </w:pPr>
            <w:r>
              <w:t>A16.0 - Туберкулез легких при отрицательных результатах бактериологических и гистологических исследований;</w:t>
            </w:r>
          </w:p>
          <w:p w:rsidR="00635164" w:rsidRDefault="00301524">
            <w:pPr>
              <w:pStyle w:val="ConsPlusNormal0"/>
            </w:pPr>
            <w:r>
              <w:t>A16.1 - Туберкулез легких без проведения бактериологическог</w:t>
            </w:r>
            <w:r>
              <w:t>о и гистологического исследований;</w:t>
            </w:r>
          </w:p>
          <w:p w:rsidR="00635164" w:rsidRDefault="00301524">
            <w:pPr>
              <w:pStyle w:val="ConsPlusNormal0"/>
            </w:pPr>
            <w:r>
              <w:t>A16.2 - Туберкулез легких без упоминания о бактериологическом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A16.3 - Туберкулез внутригрудных лимфатических узлов без упоминания о бактериологическом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A16.4 - Туберкулез гортани, трахеи и бронхов без упоминания о бактериологическом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A16.5 - Туберкулезный плеврит без упоминания о бактериологическом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A16.7 - Первичный туберкулез органов ды</w:t>
            </w:r>
            <w:r>
              <w:t>хания без упоминания о бактериологическом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A16.8 - Туберкулез других органов дыхания без упоминания о бактериологическом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A16.9 - Туберкулез органов дыхания неуточненной локализации без уп</w:t>
            </w:r>
            <w:r>
              <w:t>оминания о бактериологическом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A17+ - Туберкулез нервной системы;</w:t>
            </w:r>
          </w:p>
          <w:p w:rsidR="00635164" w:rsidRDefault="00301524">
            <w:pPr>
              <w:pStyle w:val="ConsPlusNormal0"/>
            </w:pPr>
            <w:r>
              <w:t>A17.0+ - Туберкулезный менингит (G01*);</w:t>
            </w:r>
          </w:p>
          <w:p w:rsidR="00635164" w:rsidRDefault="00301524">
            <w:pPr>
              <w:pStyle w:val="ConsPlusNormal0"/>
            </w:pPr>
            <w:r>
              <w:t>A17.1+ - Менингеальная туберкулема (G07*);</w:t>
            </w:r>
          </w:p>
          <w:p w:rsidR="00635164" w:rsidRDefault="00301524">
            <w:pPr>
              <w:pStyle w:val="ConsPlusNormal0"/>
            </w:pPr>
            <w:r>
              <w:t>A17.8+ - Туберкулез нервной системы других локализаций;</w:t>
            </w:r>
          </w:p>
          <w:p w:rsidR="00635164" w:rsidRDefault="00301524">
            <w:pPr>
              <w:pStyle w:val="ConsPlusNormal0"/>
            </w:pPr>
            <w:r>
              <w:t>A17.9+ - Туберкулез нервной системы неуточненный (G99.8*);</w:t>
            </w:r>
          </w:p>
          <w:p w:rsidR="00635164" w:rsidRDefault="00301524">
            <w:pPr>
              <w:pStyle w:val="ConsPlusNormal0"/>
            </w:pPr>
            <w:r>
              <w:t>A18 - Туберкулез других органов;</w:t>
            </w:r>
          </w:p>
          <w:p w:rsidR="00635164" w:rsidRDefault="00301524">
            <w:pPr>
              <w:pStyle w:val="ConsPlusNormal0"/>
            </w:pPr>
            <w:r>
              <w:t>A18.0+ - Туберкулез костей и суставов;</w:t>
            </w:r>
          </w:p>
          <w:p w:rsidR="00635164" w:rsidRDefault="00301524">
            <w:pPr>
              <w:pStyle w:val="ConsPlusNormal0"/>
            </w:pPr>
            <w:r>
              <w:t>A18.1+ - Туберкулез мочеполовых органов;</w:t>
            </w:r>
          </w:p>
          <w:p w:rsidR="00635164" w:rsidRDefault="00301524">
            <w:pPr>
              <w:pStyle w:val="ConsPlusNormal0"/>
            </w:pPr>
            <w:r>
              <w:t>A18.2 - Туберкулезная периферическая лимфаденопатия;</w:t>
            </w:r>
          </w:p>
          <w:p w:rsidR="00635164" w:rsidRDefault="00301524">
            <w:pPr>
              <w:pStyle w:val="ConsPlusNormal0"/>
            </w:pPr>
            <w:r>
              <w:t>A18.3 - Туберкулез кишечника, брюшины и брыжеечных лимфатических узлов;</w:t>
            </w:r>
          </w:p>
          <w:p w:rsidR="00635164" w:rsidRDefault="00301524">
            <w:pPr>
              <w:pStyle w:val="ConsPlusNormal0"/>
            </w:pPr>
            <w:r>
              <w:t>A18.4 - Туберкулез кожи и подкожной клетчатки;</w:t>
            </w:r>
          </w:p>
          <w:p w:rsidR="00635164" w:rsidRDefault="00301524">
            <w:pPr>
              <w:pStyle w:val="ConsPlusNormal0"/>
            </w:pPr>
            <w:r>
              <w:t>A18.5+ - Туберкулез глаза;</w:t>
            </w:r>
          </w:p>
          <w:p w:rsidR="00635164" w:rsidRDefault="00301524">
            <w:pPr>
              <w:pStyle w:val="ConsPlusNormal0"/>
            </w:pPr>
            <w:r>
              <w:t>A18.6+ - Туберкулез уха;</w:t>
            </w:r>
          </w:p>
          <w:p w:rsidR="00635164" w:rsidRDefault="00301524">
            <w:pPr>
              <w:pStyle w:val="ConsPlusNormal0"/>
            </w:pPr>
            <w:r>
              <w:t>A18.7+ - Туберкулез надпочечников (E35.1*);</w:t>
            </w:r>
          </w:p>
          <w:p w:rsidR="00635164" w:rsidRDefault="00301524">
            <w:pPr>
              <w:pStyle w:val="ConsPlusNormal0"/>
            </w:pPr>
            <w:r>
              <w:t>A18.8+ - Туберкулез других уточненных орг</w:t>
            </w:r>
            <w:r>
              <w:t>анов;</w:t>
            </w:r>
          </w:p>
          <w:p w:rsidR="00635164" w:rsidRDefault="00301524">
            <w:pPr>
              <w:pStyle w:val="ConsPlusNormal0"/>
            </w:pPr>
            <w:r>
              <w:t>A19 - Милиарный туберкулез;</w:t>
            </w:r>
          </w:p>
          <w:p w:rsidR="00635164" w:rsidRDefault="00301524">
            <w:pPr>
              <w:pStyle w:val="ConsPlusNormal0"/>
            </w:pPr>
            <w:r>
              <w:t>A19.0 - Острый милиарный туберкулез одной уточненной локализации;</w:t>
            </w:r>
          </w:p>
          <w:p w:rsidR="00635164" w:rsidRDefault="00301524">
            <w:pPr>
              <w:pStyle w:val="ConsPlusNormal0"/>
            </w:pPr>
            <w:r>
              <w:t>A19.1 - Острый милиарный туберкулез множественной локализации;</w:t>
            </w:r>
          </w:p>
          <w:p w:rsidR="00635164" w:rsidRDefault="00301524">
            <w:pPr>
              <w:pStyle w:val="ConsPlusNormal0"/>
            </w:pPr>
            <w:r>
              <w:t>A19.2 - Острый милиарный туберкулез неуточненной локализации;</w:t>
            </w:r>
          </w:p>
          <w:p w:rsidR="00635164" w:rsidRDefault="00301524">
            <w:pPr>
              <w:pStyle w:val="ConsPlusNormal0"/>
            </w:pPr>
            <w:r>
              <w:t>A19.8 - Другие формы милиарного</w:t>
            </w:r>
            <w:r>
              <w:t xml:space="preserve"> туберкулеза;</w:t>
            </w:r>
          </w:p>
          <w:p w:rsidR="00635164" w:rsidRDefault="00301524">
            <w:pPr>
              <w:pStyle w:val="ConsPlusNormal0"/>
            </w:pPr>
            <w:r>
              <w:t>A19.9 - Милиарный туберкулез неуточненной локализации.</w:t>
            </w:r>
          </w:p>
          <w:p w:rsidR="00635164" w:rsidRDefault="00301524">
            <w:pPr>
              <w:pStyle w:val="ConsPlusNormal0"/>
            </w:pPr>
            <w:r>
              <w:t>Основные коды, применяемые для шифрования болезни у детей:</w:t>
            </w:r>
          </w:p>
          <w:p w:rsidR="00635164" w:rsidRDefault="00301524">
            <w:pPr>
              <w:pStyle w:val="ConsPlusNormal0"/>
            </w:pPr>
            <w:r>
              <w:t>A15,7; A16.7 Первичный туберкулез органов дыхания;</w:t>
            </w:r>
          </w:p>
          <w:p w:rsidR="00635164" w:rsidRDefault="00301524">
            <w:pPr>
              <w:pStyle w:val="ConsPlusNormal0"/>
            </w:pPr>
            <w:r>
              <w:t>A16.3 - Туберкулез внутригрудных лимфатических узлов без упоминания о бактери</w:t>
            </w:r>
            <w:r>
              <w:t>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A16.5 - Туберкулезный плеврит без упоминания о бактериологическом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A16.7 - Первичный туберкулез органов дыхания без упоминания о бактериологическом или гистологическом подтвер</w:t>
            </w:r>
            <w:r>
              <w:t>ждении.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91" w:tooltip="&quot;Клинические рекомендации &quot;Туберкулез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"Туберкулез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 xml:space="preserve">Туберкулез органов дыхания, подтвержденный </w:t>
            </w:r>
            <w:r>
              <w:t>бактериологически и гистологически (A15):</w:t>
            </w:r>
          </w:p>
          <w:p w:rsidR="00635164" w:rsidRDefault="00301524">
            <w:pPr>
              <w:pStyle w:val="ConsPlusNormal0"/>
            </w:pPr>
            <w:r>
              <w:t>A15.0  Туберкулез легких, подтвержденный бактериоскопически с наличием или отсутствием роста культуры;</w:t>
            </w:r>
          </w:p>
          <w:p w:rsidR="00635164" w:rsidRDefault="00301524">
            <w:pPr>
              <w:pStyle w:val="ConsPlusNormal0"/>
            </w:pPr>
            <w:r>
              <w:t>A15.1 Туберкулез легких, подтвержденный только ростом культуры;</w:t>
            </w:r>
          </w:p>
          <w:p w:rsidR="00635164" w:rsidRDefault="00301524">
            <w:pPr>
              <w:pStyle w:val="ConsPlusNormal0"/>
            </w:pPr>
            <w:r>
              <w:t>A15.2 Туберкулез легких, подтвержденный гистоло</w:t>
            </w:r>
            <w:r>
              <w:t>гически;</w:t>
            </w:r>
          </w:p>
          <w:p w:rsidR="00635164" w:rsidRDefault="00301524">
            <w:pPr>
              <w:pStyle w:val="ConsPlusNormal0"/>
            </w:pPr>
            <w:r>
              <w:t>A15.3 Туберкулез легких, подтвержденный неуточненными методами;</w:t>
            </w:r>
          </w:p>
          <w:p w:rsidR="00635164" w:rsidRDefault="00301524">
            <w:pPr>
              <w:pStyle w:val="ConsPlusNormal0"/>
            </w:pPr>
            <w:r>
              <w:t>A15.4 Туберкулез внутригрудных лимфатических узлов, подтвержденный бактериологически и гистологически;</w:t>
            </w:r>
          </w:p>
          <w:p w:rsidR="00635164" w:rsidRDefault="00301524">
            <w:pPr>
              <w:pStyle w:val="ConsPlusNormal0"/>
            </w:pPr>
            <w:r>
              <w:t>A15.5 Туберкулез гортани, трахеи и бронхов, подтвержденный бактериологически и г</w:t>
            </w:r>
            <w:r>
              <w:t>истологически;</w:t>
            </w:r>
          </w:p>
          <w:p w:rsidR="00635164" w:rsidRDefault="00301524">
            <w:pPr>
              <w:pStyle w:val="ConsPlusNormal0"/>
            </w:pPr>
            <w:r>
              <w:t>A15.6 Туберкулезный плеврит, подтвержденный бактериологически и гистологически;</w:t>
            </w:r>
          </w:p>
          <w:p w:rsidR="00635164" w:rsidRDefault="00301524">
            <w:pPr>
              <w:pStyle w:val="ConsPlusNormal0"/>
            </w:pPr>
            <w:r>
              <w:t>A15.7 Первичный туберкулез органов дыхания, подтвержденный бактериологически и гистологически;</w:t>
            </w:r>
          </w:p>
          <w:p w:rsidR="00635164" w:rsidRDefault="00301524">
            <w:pPr>
              <w:pStyle w:val="ConsPlusNormal0"/>
            </w:pPr>
            <w:r>
              <w:t>A15.8 Туберкулез других органов дыхания, подтвержденный бактериоло</w:t>
            </w:r>
            <w:r>
              <w:t>гически и гистологически;</w:t>
            </w:r>
          </w:p>
          <w:p w:rsidR="00635164" w:rsidRDefault="00301524">
            <w:pPr>
              <w:pStyle w:val="ConsPlusNormal0"/>
            </w:pPr>
            <w:r>
              <w:t>A15.9 Туберкулез органов дыхания неуточненной локализации, подтвержденный бактериологически и гистологически;</w:t>
            </w:r>
          </w:p>
          <w:p w:rsidR="00635164" w:rsidRDefault="00301524">
            <w:pPr>
              <w:pStyle w:val="ConsPlusNormal0"/>
            </w:pPr>
            <w:r>
              <w:t>Туберкулез органов дыхания, не подтвержденный бактериологически или гистологически (A16):</w:t>
            </w:r>
          </w:p>
          <w:p w:rsidR="00635164" w:rsidRDefault="00301524">
            <w:pPr>
              <w:pStyle w:val="ConsPlusNormal0"/>
            </w:pPr>
            <w:r>
              <w:t>A16.0 Туберкулез легких при от</w:t>
            </w:r>
            <w:r>
              <w:t>рицательных результатах бактериологических и гистологических исследований;</w:t>
            </w:r>
          </w:p>
          <w:p w:rsidR="00635164" w:rsidRDefault="00301524">
            <w:pPr>
              <w:pStyle w:val="ConsPlusNormal0"/>
            </w:pPr>
            <w:r>
              <w:t>A16.1 Туберкулез легких без проведения бактериологического и гистологического исследований;</w:t>
            </w:r>
          </w:p>
          <w:p w:rsidR="00635164" w:rsidRDefault="00301524">
            <w:pPr>
              <w:pStyle w:val="ConsPlusNormal0"/>
            </w:pPr>
            <w:r>
              <w:t>A16.2 Туберкулез легких без упоминания о бактериологическом или гистологическом подтвержд</w:t>
            </w:r>
            <w:r>
              <w:t>ении;</w:t>
            </w:r>
          </w:p>
          <w:p w:rsidR="00635164" w:rsidRDefault="00301524">
            <w:pPr>
              <w:pStyle w:val="ConsPlusNormal0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A16.4 Туберкулез гортани, трахеи и бронхов без упоминания о бактериологическом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A16.5 Туберкулезный плеврит без упоминания о бактериологическом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A16.7 Первичный туберкулез органов дыхания без упоминания о бактериологическом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A16.8 Туберкулез других органов дыхания без</w:t>
            </w:r>
            <w:r>
              <w:t xml:space="preserve"> упоминания о бактериологическом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A17+ Туберкулез нервной системы;</w:t>
            </w:r>
          </w:p>
          <w:p w:rsidR="00635164" w:rsidRDefault="00301524">
            <w:pPr>
              <w:pStyle w:val="ConsPlusNormal0"/>
            </w:pPr>
            <w:r>
              <w:t>A17.0+ Туберкулезный менин</w:t>
            </w:r>
            <w:r>
              <w:t>гит (G01*);</w:t>
            </w:r>
          </w:p>
          <w:p w:rsidR="00635164" w:rsidRDefault="00301524">
            <w:pPr>
              <w:pStyle w:val="ConsPlusNormal0"/>
            </w:pPr>
            <w:r>
              <w:t>A17.1+ Менингеальная туберкулема (G07*);</w:t>
            </w:r>
          </w:p>
          <w:p w:rsidR="00635164" w:rsidRDefault="00301524">
            <w:pPr>
              <w:pStyle w:val="ConsPlusNormal0"/>
            </w:pPr>
            <w:r>
              <w:t>A17.8+ Туберкулез нервной системы других локализаций;</w:t>
            </w:r>
          </w:p>
          <w:p w:rsidR="00635164" w:rsidRDefault="00301524">
            <w:pPr>
              <w:pStyle w:val="ConsPlusNormal0"/>
            </w:pPr>
            <w:r>
              <w:t>A17.9+ Туберкулез нервной системы неуточненный (G99.8*);</w:t>
            </w:r>
          </w:p>
          <w:p w:rsidR="00635164" w:rsidRDefault="00301524">
            <w:pPr>
              <w:pStyle w:val="ConsPlusNormal0"/>
            </w:pPr>
            <w:r>
              <w:t>A18 Туберкулез других органов;</w:t>
            </w:r>
          </w:p>
          <w:p w:rsidR="00635164" w:rsidRDefault="00301524">
            <w:pPr>
              <w:pStyle w:val="ConsPlusNormal0"/>
            </w:pPr>
            <w:r>
              <w:t>A18.0+ Туберкулез костей и суставов;</w:t>
            </w:r>
          </w:p>
          <w:p w:rsidR="00635164" w:rsidRDefault="00301524">
            <w:pPr>
              <w:pStyle w:val="ConsPlusNormal0"/>
            </w:pPr>
            <w:r>
              <w:t>A18.1+ Туберкулез мочепо</w:t>
            </w:r>
            <w:r>
              <w:t>ловых органов;</w:t>
            </w:r>
          </w:p>
          <w:p w:rsidR="00635164" w:rsidRDefault="00301524">
            <w:pPr>
              <w:pStyle w:val="ConsPlusNormal0"/>
            </w:pPr>
            <w:r>
              <w:t>A18.2 Туберкулезная периферическая лимфаденопатия;</w:t>
            </w:r>
          </w:p>
          <w:p w:rsidR="00635164" w:rsidRDefault="00301524">
            <w:pPr>
              <w:pStyle w:val="ConsPlusNormal0"/>
            </w:pPr>
            <w:r>
              <w:t>A18.3 Туберкулез кишечника, брюшины и брыжеечных лимфатических узлов;</w:t>
            </w:r>
          </w:p>
          <w:p w:rsidR="00635164" w:rsidRDefault="00301524">
            <w:pPr>
              <w:pStyle w:val="ConsPlusNormal0"/>
            </w:pPr>
            <w:r>
              <w:t>A18.4 Туберкулез кожи и подкожной клетчатки;</w:t>
            </w:r>
          </w:p>
          <w:p w:rsidR="00635164" w:rsidRDefault="00301524">
            <w:pPr>
              <w:pStyle w:val="ConsPlusNormal0"/>
            </w:pPr>
            <w:r>
              <w:t>A18.5+ Туберкулез глаза;</w:t>
            </w:r>
          </w:p>
          <w:p w:rsidR="00635164" w:rsidRDefault="00301524">
            <w:pPr>
              <w:pStyle w:val="ConsPlusNormal0"/>
            </w:pPr>
            <w:r>
              <w:t>A18.6+ Туберкулез уха;</w:t>
            </w:r>
          </w:p>
          <w:p w:rsidR="00635164" w:rsidRDefault="00301524">
            <w:pPr>
              <w:pStyle w:val="ConsPlusNormal0"/>
            </w:pPr>
            <w:r>
              <w:t>A18.7+ Туберкулез надпочечн</w:t>
            </w:r>
            <w:r>
              <w:t>иков (E35.1*);</w:t>
            </w:r>
          </w:p>
          <w:p w:rsidR="00635164" w:rsidRDefault="00301524">
            <w:pPr>
              <w:pStyle w:val="ConsPlusNormal0"/>
            </w:pPr>
            <w:r>
              <w:t>A18.8+ Туберкулез других уточненных органов;</w:t>
            </w:r>
          </w:p>
          <w:p w:rsidR="00635164" w:rsidRDefault="00301524">
            <w:pPr>
              <w:pStyle w:val="ConsPlusNormal0"/>
            </w:pPr>
            <w:r>
              <w:t>A19 Милиарный туберкулез;</w:t>
            </w:r>
          </w:p>
          <w:p w:rsidR="00635164" w:rsidRDefault="00301524">
            <w:pPr>
              <w:pStyle w:val="ConsPlusNormal0"/>
            </w:pPr>
            <w:r>
              <w:t>A19.0 Острый милиарный туберкулез одной уточненной локализации;</w:t>
            </w:r>
          </w:p>
          <w:p w:rsidR="00635164" w:rsidRDefault="00301524">
            <w:pPr>
              <w:pStyle w:val="ConsPlusNormal0"/>
            </w:pPr>
            <w:r>
              <w:t>A19.1 Острый милиарный туберкулез множественной локализации;</w:t>
            </w:r>
          </w:p>
          <w:p w:rsidR="00635164" w:rsidRDefault="00301524">
            <w:pPr>
              <w:pStyle w:val="ConsPlusNormal0"/>
            </w:pPr>
            <w:r>
              <w:t>A19.2 Острый милиарный туберкулез неуточненно</w:t>
            </w:r>
            <w:r>
              <w:t>й локализации;</w:t>
            </w:r>
          </w:p>
          <w:p w:rsidR="00635164" w:rsidRDefault="00301524">
            <w:pPr>
              <w:pStyle w:val="ConsPlusNormal0"/>
            </w:pPr>
            <w:r>
              <w:t>A19.8 Другие формы милиарного туберкулеза;</w:t>
            </w:r>
          </w:p>
          <w:p w:rsidR="00635164" w:rsidRDefault="00301524">
            <w:pPr>
              <w:pStyle w:val="ConsPlusNormal0"/>
            </w:pPr>
            <w:r>
              <w:t>A19.9 Милиарный туберкулез неуточненной локализации.</w:t>
            </w:r>
          </w:p>
          <w:p w:rsidR="00635164" w:rsidRDefault="00301524">
            <w:pPr>
              <w:pStyle w:val="ConsPlusNormal0"/>
            </w:pPr>
            <w:r>
              <w:t>Основные коды, применяемые для шифрования болезни у детей:</w:t>
            </w:r>
          </w:p>
          <w:p w:rsidR="00635164" w:rsidRDefault="00301524">
            <w:pPr>
              <w:pStyle w:val="ConsPlusNormal0"/>
            </w:pPr>
            <w:r>
              <w:t>A15.7; A16.7 Первичный туберкулез органов дыхания;</w:t>
            </w:r>
          </w:p>
          <w:p w:rsidR="00635164" w:rsidRDefault="00301524">
            <w:pPr>
              <w:pStyle w:val="ConsPlusNormal0"/>
            </w:pPr>
            <w:r>
              <w:t>A16.3 - Туберкулез внутригрудных лимфатических узлов без упоминания о бактериологическом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A16.5 Туберкулезный плеврит без упоминания о бактериологическом или гистологическом подтверждении;</w:t>
            </w:r>
          </w:p>
          <w:p w:rsidR="00635164" w:rsidRDefault="00301524">
            <w:pPr>
              <w:pStyle w:val="ConsPlusNormal0"/>
            </w:pPr>
            <w:r>
              <w:t>A16.7 Первичный туберкулез органо</w:t>
            </w:r>
            <w:r>
              <w:t>в дыхания без упоминания о бактериологическом или гистологическом подтверждении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92" w:tooltip="&quot;Клинические рекомендации &quot;Воспалительные поражения позвоночни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"Воспалительные поражения позвоночника"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A18.0 Туберкулез костей и суставов;</w:t>
            </w:r>
          </w:p>
          <w:p w:rsidR="00635164" w:rsidRDefault="00301524">
            <w:pPr>
              <w:pStyle w:val="ConsPlusNormal0"/>
            </w:pPr>
            <w:r>
              <w:t>A23 Бруцеллез;</w:t>
            </w:r>
          </w:p>
          <w:p w:rsidR="00635164" w:rsidRDefault="00301524">
            <w:pPr>
              <w:pStyle w:val="ConsPlusNormal0"/>
            </w:pPr>
            <w:r>
              <w:t>B67.2 Инвазия кости,</w:t>
            </w:r>
            <w:r>
              <w:t xml:space="preserve"> вызванная Echinococcus granulosus;</w:t>
            </w:r>
          </w:p>
          <w:p w:rsidR="00635164" w:rsidRDefault="00301524">
            <w:pPr>
              <w:pStyle w:val="ConsPlusNormal0"/>
            </w:pPr>
            <w:r>
              <w:t>B67.6 Инвазия другой локализации и множественный эхинококкоз, вызванные Echinococcus multilocularis;</w:t>
            </w:r>
          </w:p>
          <w:p w:rsidR="00635164" w:rsidRDefault="00301524">
            <w:pPr>
              <w:pStyle w:val="ConsPlusNormal0"/>
            </w:pPr>
            <w:r>
              <w:t>M46.2 Остеомиелит позвонков;</w:t>
            </w:r>
          </w:p>
          <w:p w:rsidR="00635164" w:rsidRDefault="00301524">
            <w:pPr>
              <w:pStyle w:val="ConsPlusNormal0"/>
            </w:pPr>
            <w:r>
              <w:t>M46.3 Инфекция межпозвоночных дисков (пиогенная);</w:t>
            </w:r>
          </w:p>
          <w:p w:rsidR="00635164" w:rsidRDefault="00301524">
            <w:pPr>
              <w:pStyle w:val="ConsPlusNormal0"/>
            </w:pPr>
            <w:r>
              <w:t>M46.5 Другие инфекционные спондилопатии;</w:t>
            </w:r>
          </w:p>
          <w:p w:rsidR="00635164" w:rsidRDefault="00301524">
            <w:pPr>
              <w:pStyle w:val="ConsPlusNormal0"/>
            </w:pPr>
            <w:r>
              <w:t>M49.0 Туберкулез позвоночника;</w:t>
            </w:r>
          </w:p>
          <w:p w:rsidR="00635164" w:rsidRDefault="00301524">
            <w:pPr>
              <w:pStyle w:val="ConsPlusNormal0"/>
            </w:pPr>
            <w:r>
              <w:t>M49.2 Энтеробактериальный спондилит;</w:t>
            </w:r>
          </w:p>
          <w:p w:rsidR="00635164" w:rsidRDefault="00301524">
            <w:pPr>
              <w:pStyle w:val="ConsPlusNormal0"/>
            </w:pPr>
            <w:r>
              <w:t>M49.3 Спондилопатии при других инфекционных и паразитарных болезнях, классифицированных в других рубриках;</w:t>
            </w:r>
          </w:p>
          <w:p w:rsidR="00635164" w:rsidRDefault="00301524">
            <w:pPr>
              <w:pStyle w:val="ConsPlusNormal0"/>
            </w:pPr>
            <w:r>
              <w:t>M86.3 Хронический многоочаговый остеомиелит.</w:t>
            </w:r>
          </w:p>
          <w:p w:rsidR="00635164" w:rsidRDefault="00301524">
            <w:pPr>
              <w:pStyle w:val="ConsPlusNormal0"/>
            </w:pPr>
            <w:r>
              <w:t>M46.1 Сакроилеит, не классифицированный в других рубриках;</w:t>
            </w:r>
          </w:p>
          <w:p w:rsidR="00635164" w:rsidRDefault="00301524">
            <w:pPr>
              <w:pStyle w:val="ConsPlusNormal0"/>
            </w:pPr>
            <w:r>
              <w:t>M46.4 Дисцит неуточненный;</w:t>
            </w:r>
          </w:p>
          <w:p w:rsidR="00635164" w:rsidRDefault="00301524">
            <w:pPr>
              <w:pStyle w:val="ConsPlusNormal0"/>
            </w:pPr>
            <w:r>
              <w:t>M46.8 Другие уточненные воспалительные спондилопатии;</w:t>
            </w:r>
          </w:p>
          <w:p w:rsidR="00635164" w:rsidRDefault="00301524">
            <w:pPr>
              <w:pStyle w:val="ConsPlusNormal0"/>
            </w:pPr>
            <w:r>
              <w:t>M46.9 Воспалительные спондилопатии неуточненные;</w:t>
            </w:r>
          </w:p>
          <w:p w:rsidR="00635164" w:rsidRDefault="00301524">
            <w:pPr>
              <w:pStyle w:val="ConsPlusNormal0"/>
            </w:pPr>
            <w:r>
              <w:t>Y83.8 Другие хирургические операции</w:t>
            </w:r>
          </w:p>
          <w:p w:rsidR="00635164" w:rsidRDefault="00301524">
            <w:pPr>
              <w:pStyle w:val="ConsPlusNormal0"/>
            </w:pPr>
            <w:r>
              <w:t>Y83.9 Хирургическая операция не</w:t>
            </w:r>
            <w:r>
              <w:t>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93" w:tooltip="&quot;Клинические рекомендации &quot;Менингококковая инфекция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"Менингококковая инфекция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A39.0 - Менингококковый менингит (G01);</w:t>
            </w:r>
          </w:p>
          <w:p w:rsidR="00635164" w:rsidRDefault="00301524">
            <w:pPr>
              <w:pStyle w:val="ConsPlusNormal0"/>
            </w:pPr>
            <w:r>
              <w:t>A39.1 - Синдром Уотерхауза-Фридериксена (менингококковый геморрагический адреналит, менингококковый адрена</w:t>
            </w:r>
            <w:r>
              <w:t>ловый синдром) (E35.1);</w:t>
            </w:r>
          </w:p>
          <w:p w:rsidR="00635164" w:rsidRDefault="00301524">
            <w:pPr>
              <w:pStyle w:val="ConsPlusNormal0"/>
            </w:pPr>
            <w:r>
              <w:t>A39.2 - Острая менингококкемия;</w:t>
            </w:r>
          </w:p>
          <w:p w:rsidR="00635164" w:rsidRDefault="00301524">
            <w:pPr>
              <w:pStyle w:val="ConsPlusNormal0"/>
            </w:pPr>
            <w:r>
              <w:t>A39.3 - Хроническая менингококкемия;</w:t>
            </w:r>
          </w:p>
          <w:p w:rsidR="00635164" w:rsidRDefault="00301524">
            <w:pPr>
              <w:pStyle w:val="ConsPlusNormal0"/>
            </w:pPr>
            <w:r>
              <w:t>A39.4 - Менингококкемия неуточненная (менингококковая бактериемия);</w:t>
            </w:r>
          </w:p>
          <w:p w:rsidR="00635164" w:rsidRDefault="00301524">
            <w:pPr>
              <w:pStyle w:val="ConsPlusNormal0"/>
            </w:pPr>
            <w:r>
              <w:t>A39.5 - Менингококковая болезнь сердца (менингококковый кардит - У52.0), эндокардит (У39.0), миокардит (У41.0), перикардит (У32.0);</w:t>
            </w:r>
          </w:p>
          <w:p w:rsidR="00635164" w:rsidRDefault="00301524">
            <w:pPr>
              <w:pStyle w:val="ConsPlusNormal0"/>
            </w:pPr>
            <w:r>
              <w:t>A39.8 - Другие менингококковые инфекции (менингококковый артрит (M01.0), конъюнктивит (H13.1), энцефалит (G05/0), неврит зри</w:t>
            </w:r>
            <w:r>
              <w:t>тельного нерва (H48.1), постменингококковый артрит (M03.0);</w:t>
            </w:r>
          </w:p>
          <w:p w:rsidR="00635164" w:rsidRDefault="00301524">
            <w:pPr>
              <w:pStyle w:val="ConsPlusNormal0"/>
            </w:pPr>
            <w:r>
              <w:t>A39.9 - Менингококковая инфекция неуточненная (менингококковая болезнь);</w:t>
            </w:r>
          </w:p>
          <w:p w:rsidR="00635164" w:rsidRDefault="00301524">
            <w:pPr>
              <w:pStyle w:val="ConsPlusNormal0"/>
            </w:pPr>
            <w:r>
              <w:t>Z22.3 - Носительство возбудителей менингококковой инфекции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</w:t>
            </w:r>
            <w:r>
              <w:t xml:space="preserve">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94" w:tooltip="&quot;Клинические рекомендации &quot;Сепсис (у взрослых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"Сепсис (у взросл</w:t>
            </w:r>
            <w:r>
              <w:t>ых)"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A40 - Стрептококковый сепсис</w:t>
            </w:r>
          </w:p>
          <w:p w:rsidR="00635164" w:rsidRDefault="00301524">
            <w:pPr>
              <w:pStyle w:val="ConsPlusNormal0"/>
            </w:pPr>
            <w:r>
              <w:t>A40.0 - Сепсис, вызванный стрептококком группы A</w:t>
            </w:r>
          </w:p>
          <w:p w:rsidR="00635164" w:rsidRDefault="00301524">
            <w:pPr>
              <w:pStyle w:val="ConsPlusNormal0"/>
            </w:pPr>
            <w:r>
              <w:t>A40.1 - Сепсис, вызванный стрептококком группы B</w:t>
            </w:r>
          </w:p>
          <w:p w:rsidR="00635164" w:rsidRDefault="00301524">
            <w:pPr>
              <w:pStyle w:val="ConsPlusNormal0"/>
            </w:pPr>
            <w:r>
              <w:t>A40.2 - Сепсис, вызванный стрептококком группы D</w:t>
            </w:r>
          </w:p>
          <w:p w:rsidR="00635164" w:rsidRDefault="00301524">
            <w:pPr>
              <w:pStyle w:val="ConsPlusNormal0"/>
            </w:pPr>
            <w:r>
              <w:t>A40.3 - Сепсис, вызванный Streptococcus pneumoniae</w:t>
            </w:r>
          </w:p>
          <w:p w:rsidR="00635164" w:rsidRDefault="00301524">
            <w:pPr>
              <w:pStyle w:val="ConsPlusNormal0"/>
            </w:pPr>
            <w:r>
              <w:t>A40.8 - Другие стрептококковые сепсисы</w:t>
            </w:r>
          </w:p>
          <w:p w:rsidR="00635164" w:rsidRDefault="00301524">
            <w:pPr>
              <w:pStyle w:val="ConsPlusNormal0"/>
            </w:pPr>
            <w:r>
              <w:t>A40.9 - Стрептококковый сепсис неуточненный</w:t>
            </w:r>
          </w:p>
          <w:p w:rsidR="00635164" w:rsidRDefault="00301524">
            <w:pPr>
              <w:pStyle w:val="ConsPlusNormal0"/>
            </w:pPr>
            <w:r>
              <w:t>A41 - Другой сепсис</w:t>
            </w:r>
          </w:p>
          <w:p w:rsidR="00635164" w:rsidRDefault="00301524">
            <w:pPr>
              <w:pStyle w:val="ConsPlusNormal0"/>
            </w:pPr>
            <w:r>
              <w:t>A41.0 - Сепсис, вызванный Staphylococcus aureus</w:t>
            </w:r>
          </w:p>
          <w:p w:rsidR="00635164" w:rsidRDefault="00301524">
            <w:pPr>
              <w:pStyle w:val="ConsPlusNormal0"/>
            </w:pPr>
            <w:r>
              <w:t>A41.1 - Сепсис, вызванный другим уточненным стафилококком</w:t>
            </w:r>
          </w:p>
          <w:p w:rsidR="00635164" w:rsidRDefault="00301524">
            <w:pPr>
              <w:pStyle w:val="ConsPlusNormal0"/>
            </w:pPr>
            <w:r>
              <w:t>A41.2 - Сепсис, вызванный неуточненным стафилок</w:t>
            </w:r>
            <w:r>
              <w:t>окком</w:t>
            </w:r>
          </w:p>
          <w:p w:rsidR="00635164" w:rsidRDefault="00301524">
            <w:pPr>
              <w:pStyle w:val="ConsPlusNormal0"/>
            </w:pPr>
            <w:r>
              <w:t>A41.3 - Сепсис, вызванный Haemophilus influenzae</w:t>
            </w:r>
          </w:p>
          <w:p w:rsidR="00635164" w:rsidRDefault="00301524">
            <w:pPr>
              <w:pStyle w:val="ConsPlusNormal0"/>
            </w:pPr>
            <w:r>
              <w:t>А41.4 - Сепсис, вызванный анаэробами</w:t>
            </w:r>
          </w:p>
          <w:p w:rsidR="00635164" w:rsidRDefault="00301524">
            <w:pPr>
              <w:pStyle w:val="ConsPlusNormal0"/>
            </w:pPr>
            <w:r>
              <w:t>A41.5 - Сепсис, вызванный другими грамотрицательными микроорганизмами</w:t>
            </w:r>
          </w:p>
          <w:p w:rsidR="00635164" w:rsidRDefault="00301524">
            <w:pPr>
              <w:pStyle w:val="ConsPlusNormal0"/>
            </w:pPr>
            <w:r>
              <w:t>A41.8 - Другой уточненный сепсис</w:t>
            </w:r>
          </w:p>
          <w:p w:rsidR="00635164" w:rsidRDefault="00301524">
            <w:pPr>
              <w:pStyle w:val="ConsPlusNormal0"/>
            </w:pPr>
            <w:r>
              <w:t>A41.9 - Сепсис неуточненный</w:t>
            </w:r>
          </w:p>
          <w:p w:rsidR="00635164" w:rsidRDefault="00301524">
            <w:pPr>
              <w:pStyle w:val="ConsPlusNormal0"/>
            </w:pPr>
            <w:r>
              <w:t>B37.7 - Кандидозная септицемия</w:t>
            </w:r>
          </w:p>
          <w:p w:rsidR="00635164" w:rsidRDefault="00301524">
            <w:pPr>
              <w:pStyle w:val="ConsPlusNormal0"/>
            </w:pPr>
            <w:r>
              <w:t>При необходимости указания на септический шок используют дополнительный код (R57.2), а на синдром системного воспалительного ответа инфекционного происхождения с органной недостаточностью - R65.1. Эту категорию не применяют в первичном кодировании. Она пре</w:t>
            </w:r>
            <w:r>
              <w:t>дназначены для использования в множественном кодировании, чтобы определить данный синдром, возникший по любой причине. Первым должен быть присвоен код из другой главы, чтобы указать причину или основное заболевание.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</w:t>
            </w:r>
            <w:r>
              <w:t>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95" w:tooltip="&quot;Клинические рекомендации &quot;Сифилис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Сифилис"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A50 Врожденный сифилис</w:t>
            </w:r>
          </w:p>
          <w:p w:rsidR="00635164" w:rsidRDefault="00301524">
            <w:pPr>
              <w:pStyle w:val="ConsPlusNormal0"/>
            </w:pPr>
            <w:r>
              <w:t>A50.0 Ранний врожденный сифилис с симптомами</w:t>
            </w:r>
          </w:p>
          <w:p w:rsidR="00635164" w:rsidRDefault="00301524">
            <w:pPr>
              <w:pStyle w:val="ConsPlusNormal0"/>
            </w:pPr>
            <w:r>
              <w:t>Любое врожденное сифилитическое состояние, уточненное как раннее или проявившееся в возрасте до двух лет.</w:t>
            </w:r>
          </w:p>
          <w:p w:rsidR="00635164" w:rsidRDefault="00301524">
            <w:pPr>
              <w:pStyle w:val="ConsPlusNormal0"/>
            </w:pPr>
            <w:r>
              <w:t>Ранний врожденный сифилис:</w:t>
            </w:r>
          </w:p>
          <w:p w:rsidR="00635164" w:rsidRDefault="00301524">
            <w:pPr>
              <w:pStyle w:val="ConsPlusNormal0"/>
            </w:pPr>
            <w:r>
              <w:t>- кожи;</w:t>
            </w:r>
          </w:p>
          <w:p w:rsidR="00635164" w:rsidRDefault="00301524">
            <w:pPr>
              <w:pStyle w:val="ConsPlusNormal0"/>
            </w:pPr>
            <w:r>
              <w:t>- кожи и слизистых оболочек;</w:t>
            </w:r>
          </w:p>
          <w:p w:rsidR="00635164" w:rsidRDefault="00301524">
            <w:pPr>
              <w:pStyle w:val="ConsPlusNormal0"/>
            </w:pPr>
            <w:r>
              <w:t>- висцера</w:t>
            </w:r>
            <w:r>
              <w:t>льный.</w:t>
            </w:r>
          </w:p>
          <w:p w:rsidR="00635164" w:rsidRDefault="00301524">
            <w:pPr>
              <w:pStyle w:val="ConsPlusNormal0"/>
            </w:pPr>
            <w:r>
              <w:t>Ранний врожденный сифилитический(ая):</w:t>
            </w:r>
          </w:p>
          <w:p w:rsidR="00635164" w:rsidRDefault="00301524">
            <w:pPr>
              <w:pStyle w:val="ConsPlusNormal0"/>
            </w:pPr>
            <w:r>
              <w:t>- ларингит;</w:t>
            </w:r>
          </w:p>
          <w:p w:rsidR="00635164" w:rsidRDefault="00301524">
            <w:pPr>
              <w:pStyle w:val="ConsPlusNormal0"/>
            </w:pPr>
            <w:r>
              <w:t>- окулопатия;</w:t>
            </w:r>
          </w:p>
          <w:p w:rsidR="00635164" w:rsidRDefault="00301524">
            <w:pPr>
              <w:pStyle w:val="ConsPlusNormal0"/>
            </w:pPr>
            <w:r>
              <w:t>- остеохондропатия;</w:t>
            </w:r>
          </w:p>
          <w:p w:rsidR="00635164" w:rsidRDefault="00301524">
            <w:pPr>
              <w:pStyle w:val="ConsPlusNormal0"/>
            </w:pPr>
            <w:r>
              <w:t>- фарингит;</w:t>
            </w:r>
          </w:p>
          <w:p w:rsidR="00635164" w:rsidRDefault="00301524">
            <w:pPr>
              <w:pStyle w:val="ConsPlusNormal0"/>
            </w:pPr>
            <w:r>
              <w:t>- пневмония;</w:t>
            </w:r>
          </w:p>
          <w:p w:rsidR="00635164" w:rsidRDefault="00301524">
            <w:pPr>
              <w:pStyle w:val="ConsPlusNormal0"/>
            </w:pPr>
            <w:r>
              <w:t>- ринит.</w:t>
            </w:r>
          </w:p>
          <w:p w:rsidR="00635164" w:rsidRDefault="00301524">
            <w:pPr>
              <w:pStyle w:val="ConsPlusNormal0"/>
            </w:pPr>
            <w:r>
              <w:t>A50.1 Ранний врожденный сифилис скрытый</w:t>
            </w:r>
          </w:p>
          <w:p w:rsidR="00635164" w:rsidRDefault="00301524">
            <w:pPr>
              <w:pStyle w:val="ConsPlusNormal0"/>
            </w:pPr>
            <w:r>
              <w:t>Врожденный сифилис без клинических проявлений, с положительной серологической реакцией и от</w:t>
            </w:r>
            <w:r>
              <w:t>рицательным результатом при исследовании цереброспинальной жидкости, проявившийся в возрасте до двух лет.</w:t>
            </w:r>
          </w:p>
          <w:p w:rsidR="00635164" w:rsidRDefault="00301524">
            <w:pPr>
              <w:pStyle w:val="ConsPlusNormal0"/>
            </w:pPr>
            <w:r>
              <w:t>A50.2 Ранний врожденный сифилис неуточненный</w:t>
            </w:r>
          </w:p>
          <w:p w:rsidR="00635164" w:rsidRDefault="00301524">
            <w:pPr>
              <w:pStyle w:val="ConsPlusNormal0"/>
            </w:pPr>
            <w:r>
              <w:t>Врожденный сифилис (без дополнительных уточнений), проявившийся в возрасте до двух лет.</w:t>
            </w:r>
          </w:p>
          <w:p w:rsidR="00635164" w:rsidRDefault="00301524">
            <w:pPr>
              <w:pStyle w:val="ConsPlusNormal0"/>
            </w:pPr>
            <w:r>
              <w:t>A50.3 Позднее врожденное сифилитическое поражение глаз</w:t>
            </w:r>
          </w:p>
          <w:p w:rsidR="00635164" w:rsidRDefault="00301524">
            <w:pPr>
              <w:pStyle w:val="ConsPlusNormal0"/>
            </w:pPr>
            <w:r>
              <w:t>Поздний врожденный сифилитический интерстициальный кератит (H19.2).</w:t>
            </w:r>
          </w:p>
          <w:p w:rsidR="00635164" w:rsidRDefault="00301524">
            <w:pPr>
              <w:pStyle w:val="ConsPlusNormal0"/>
            </w:pPr>
            <w:r>
              <w:t>Поздняя врожденная сифилитическая окулопатия (H58.8).</w:t>
            </w:r>
          </w:p>
          <w:p w:rsidR="00635164" w:rsidRDefault="00301524">
            <w:pPr>
              <w:pStyle w:val="ConsPlusNormal0"/>
            </w:pPr>
            <w:r>
              <w:t>Исключена триада Гетчинсона (A50.5).</w:t>
            </w:r>
          </w:p>
          <w:p w:rsidR="00635164" w:rsidRDefault="00301524">
            <w:pPr>
              <w:pStyle w:val="ConsPlusNormal0"/>
            </w:pPr>
            <w:r>
              <w:t>A50.4 Поздний врожденный нейросифилис (юве</w:t>
            </w:r>
            <w:r>
              <w:t>нильный нейросифилис)</w:t>
            </w:r>
          </w:p>
          <w:p w:rsidR="00635164" w:rsidRDefault="00301524">
            <w:pPr>
              <w:pStyle w:val="ConsPlusNormal0"/>
            </w:pPr>
            <w:r>
              <w:t>Деменция паралитическая ювенильная.</w:t>
            </w:r>
          </w:p>
          <w:p w:rsidR="00635164" w:rsidRDefault="00301524">
            <w:pPr>
              <w:pStyle w:val="ConsPlusNormal0"/>
            </w:pPr>
            <w:r>
              <w:t>Ювенильный(ая):</w:t>
            </w:r>
          </w:p>
          <w:p w:rsidR="00635164" w:rsidRDefault="00301524">
            <w:pPr>
              <w:pStyle w:val="ConsPlusNormal0"/>
            </w:pPr>
            <w:r>
              <w:t>- прогрессирующий паралич;</w:t>
            </w:r>
          </w:p>
          <w:p w:rsidR="00635164" w:rsidRDefault="00301524">
            <w:pPr>
              <w:pStyle w:val="ConsPlusNormal0"/>
            </w:pPr>
            <w:r>
              <w:t>- спинная сухотка;</w:t>
            </w:r>
          </w:p>
          <w:p w:rsidR="00635164" w:rsidRDefault="00301524">
            <w:pPr>
              <w:pStyle w:val="ConsPlusNormal0"/>
            </w:pPr>
            <w:r>
              <w:t>- табопаралич.</w:t>
            </w:r>
          </w:p>
          <w:p w:rsidR="00635164" w:rsidRDefault="00301524">
            <w:pPr>
              <w:pStyle w:val="ConsPlusNormal0"/>
            </w:pPr>
            <w:r>
              <w:t>Поздний врожденный сифилитический(ая):</w:t>
            </w:r>
          </w:p>
          <w:p w:rsidR="00635164" w:rsidRDefault="00301524">
            <w:pPr>
              <w:pStyle w:val="ConsPlusNormal0"/>
            </w:pPr>
            <w:r>
              <w:t>- энцефалит (G05.0);</w:t>
            </w:r>
          </w:p>
          <w:p w:rsidR="00635164" w:rsidRDefault="00301524">
            <w:pPr>
              <w:pStyle w:val="ConsPlusNormal0"/>
            </w:pPr>
            <w:r>
              <w:t>- менингит (G01);</w:t>
            </w:r>
          </w:p>
          <w:p w:rsidR="00635164" w:rsidRDefault="00301524">
            <w:pPr>
              <w:pStyle w:val="ConsPlusNormal0"/>
            </w:pPr>
            <w:r>
              <w:t>- полиневропатия (G63.0).</w:t>
            </w:r>
          </w:p>
          <w:p w:rsidR="00635164" w:rsidRDefault="00301524">
            <w:pPr>
              <w:pStyle w:val="ConsPlusNormal0"/>
            </w:pPr>
            <w:r>
              <w:t>При необходимости идентифицировать любое связанное с данным заболеванием психическое расстройство используют дополнительный код.</w:t>
            </w:r>
          </w:p>
          <w:p w:rsidR="00635164" w:rsidRDefault="00301524">
            <w:pPr>
              <w:pStyle w:val="ConsPlusNormal0"/>
            </w:pPr>
            <w:r>
              <w:t>Исключена: триада Гетчинсона (A50.5).</w:t>
            </w:r>
          </w:p>
          <w:p w:rsidR="00635164" w:rsidRDefault="00301524">
            <w:pPr>
              <w:pStyle w:val="ConsPlusNormal0"/>
            </w:pPr>
            <w:r>
              <w:t>A50.5 Другие формы позднего врожденного сифилиса с симптомами</w:t>
            </w:r>
          </w:p>
          <w:p w:rsidR="00635164" w:rsidRDefault="00301524">
            <w:pPr>
              <w:pStyle w:val="ConsPlusNormal0"/>
            </w:pPr>
            <w:r>
              <w:t>Любое врожденное сифилитиче</w:t>
            </w:r>
            <w:r>
              <w:t>ское состояние, уточненное как позднее или проявившееся через два года или более с момента рождения.</w:t>
            </w:r>
          </w:p>
          <w:p w:rsidR="00635164" w:rsidRDefault="00301524">
            <w:pPr>
              <w:pStyle w:val="ConsPlusNormal0"/>
            </w:pPr>
            <w:r>
              <w:t>Суставы Клаттона (M03.1).</w:t>
            </w:r>
          </w:p>
          <w:p w:rsidR="00635164" w:rsidRDefault="00301524">
            <w:pPr>
              <w:pStyle w:val="ConsPlusNormal0"/>
            </w:pPr>
            <w:r>
              <w:t>Гетчинсона:</w:t>
            </w:r>
          </w:p>
          <w:p w:rsidR="00635164" w:rsidRDefault="00301524">
            <w:pPr>
              <w:pStyle w:val="ConsPlusNormal0"/>
            </w:pPr>
            <w:r>
              <w:t>- зубы;</w:t>
            </w:r>
          </w:p>
          <w:p w:rsidR="00635164" w:rsidRDefault="00301524">
            <w:pPr>
              <w:pStyle w:val="ConsPlusNormal0"/>
            </w:pPr>
            <w:r>
              <w:t>- триада.</w:t>
            </w:r>
          </w:p>
          <w:p w:rsidR="00635164" w:rsidRDefault="00301524">
            <w:pPr>
              <w:pStyle w:val="ConsPlusNormal0"/>
            </w:pPr>
            <w:r>
              <w:t>Поздний врожденный:</w:t>
            </w:r>
          </w:p>
          <w:p w:rsidR="00635164" w:rsidRDefault="00301524">
            <w:pPr>
              <w:pStyle w:val="ConsPlusNormal0"/>
            </w:pPr>
            <w:r>
              <w:t>- кардиоваскулярный сифилис (198.);</w:t>
            </w:r>
          </w:p>
          <w:p w:rsidR="00635164" w:rsidRDefault="00301524">
            <w:pPr>
              <w:pStyle w:val="ConsPlusNormal0"/>
            </w:pPr>
            <w:r>
              <w:t>- сифилитическая:</w:t>
            </w:r>
          </w:p>
          <w:p w:rsidR="00635164" w:rsidRDefault="00301524">
            <w:pPr>
              <w:pStyle w:val="ConsPlusNormal0"/>
            </w:pPr>
            <w:r>
              <w:t>- артропатия (M03.1);</w:t>
            </w:r>
          </w:p>
          <w:p w:rsidR="00635164" w:rsidRDefault="00301524">
            <w:pPr>
              <w:pStyle w:val="ConsPlusNormal0"/>
            </w:pPr>
            <w:r>
              <w:t>- остеохондропатия (M90.2).</w:t>
            </w:r>
          </w:p>
          <w:p w:rsidR="00635164" w:rsidRDefault="00301524">
            <w:pPr>
              <w:pStyle w:val="ConsPlusNormal0"/>
            </w:pPr>
            <w:r>
              <w:t>Сифилитический седловидный нос.</w:t>
            </w:r>
          </w:p>
          <w:p w:rsidR="00635164" w:rsidRDefault="00301524">
            <w:pPr>
              <w:pStyle w:val="ConsPlusNormal0"/>
            </w:pPr>
            <w:r>
              <w:t>A50.6 Поздний врожденный сифилис скрытый</w:t>
            </w:r>
          </w:p>
          <w:p w:rsidR="00635164" w:rsidRDefault="00301524">
            <w:pPr>
              <w:pStyle w:val="ConsPlusNormal0"/>
            </w:pPr>
            <w:r>
              <w:t>Врожденный сифилис без клинических проявлений, с положительной серологической реакцией и отрицательным тестом цереброспинальной жидкости, проявившийся в во</w:t>
            </w:r>
            <w:r>
              <w:t>зрасте двух и более лет.</w:t>
            </w:r>
          </w:p>
          <w:p w:rsidR="00635164" w:rsidRDefault="00301524">
            <w:pPr>
              <w:pStyle w:val="ConsPlusNormal0"/>
            </w:pPr>
            <w:r>
              <w:t>A50.7 Поздний врожденный сифилис неуточненный</w:t>
            </w:r>
          </w:p>
          <w:p w:rsidR="00635164" w:rsidRDefault="00301524">
            <w:pPr>
              <w:pStyle w:val="ConsPlusNormal0"/>
            </w:pPr>
            <w:r>
              <w:t>Врожденный сифилис без дополнительных уточнений, проявившийся в возрасте двух и более лет.</w:t>
            </w:r>
          </w:p>
          <w:p w:rsidR="00635164" w:rsidRDefault="00301524">
            <w:pPr>
              <w:pStyle w:val="ConsPlusNormal0"/>
            </w:pPr>
            <w:r>
              <w:t>A50.9 Врожденный сифилис неуточненный</w:t>
            </w:r>
          </w:p>
          <w:p w:rsidR="00635164" w:rsidRDefault="00301524">
            <w:pPr>
              <w:pStyle w:val="ConsPlusNormal0"/>
            </w:pPr>
            <w:r>
              <w:t>A51 Ранний сифилис</w:t>
            </w:r>
          </w:p>
          <w:p w:rsidR="00635164" w:rsidRDefault="00301524">
            <w:pPr>
              <w:pStyle w:val="ConsPlusNormal0"/>
            </w:pPr>
            <w:r>
              <w:t>A51.0 Первичный сифилис половых орган</w:t>
            </w:r>
            <w:r>
              <w:t>ов</w:t>
            </w:r>
          </w:p>
          <w:p w:rsidR="00635164" w:rsidRDefault="00301524">
            <w:pPr>
              <w:pStyle w:val="ConsPlusNormal0"/>
            </w:pPr>
            <w:r>
              <w:t>Сифилитический шанкр без дополнительных уточнений.</w:t>
            </w:r>
          </w:p>
          <w:p w:rsidR="00635164" w:rsidRDefault="00301524">
            <w:pPr>
              <w:pStyle w:val="ConsPlusNormal0"/>
            </w:pPr>
            <w:r>
              <w:t>A51.1 Первичный сифилис анальной области</w:t>
            </w:r>
          </w:p>
          <w:p w:rsidR="00635164" w:rsidRDefault="00301524">
            <w:pPr>
              <w:pStyle w:val="ConsPlusNormal0"/>
            </w:pPr>
            <w:r>
              <w:t>A51.2 Первичный сифилис других локализаций</w:t>
            </w:r>
          </w:p>
          <w:p w:rsidR="00635164" w:rsidRDefault="00301524">
            <w:pPr>
              <w:pStyle w:val="ConsPlusNormal0"/>
            </w:pPr>
            <w:r>
              <w:t>A51.3 Вторичный сифилис кожи и слизистых оболочек</w:t>
            </w:r>
          </w:p>
          <w:p w:rsidR="00635164" w:rsidRDefault="00301524">
            <w:pPr>
              <w:pStyle w:val="ConsPlusNormal0"/>
            </w:pPr>
            <w:r>
              <w:t>Широкая кондилома.</w:t>
            </w:r>
          </w:p>
          <w:p w:rsidR="00635164" w:rsidRDefault="00301524">
            <w:pPr>
              <w:pStyle w:val="ConsPlusNormal0"/>
            </w:pPr>
            <w:r>
              <w:t>Сифилитическая(ие):</w:t>
            </w:r>
          </w:p>
          <w:p w:rsidR="00635164" w:rsidRDefault="00301524">
            <w:pPr>
              <w:pStyle w:val="ConsPlusNormal0"/>
            </w:pPr>
            <w:r>
              <w:t>- алопеция (L99.8);</w:t>
            </w:r>
          </w:p>
          <w:p w:rsidR="00635164" w:rsidRDefault="00301524">
            <w:pPr>
              <w:pStyle w:val="ConsPlusNormal0"/>
            </w:pPr>
            <w:r>
              <w:t>- лейкоде</w:t>
            </w:r>
            <w:r>
              <w:t>рма (L99.8);</w:t>
            </w:r>
          </w:p>
          <w:p w:rsidR="00635164" w:rsidRDefault="00301524">
            <w:pPr>
              <w:pStyle w:val="ConsPlusNormal0"/>
            </w:pPr>
            <w:r>
              <w:t>- очаги на слизистых оболочках.</w:t>
            </w:r>
          </w:p>
          <w:p w:rsidR="00635164" w:rsidRDefault="00301524">
            <w:pPr>
              <w:pStyle w:val="ConsPlusNormal0"/>
            </w:pPr>
            <w:r>
              <w:t>A51.4 Другие формы вторичного сифилиса</w:t>
            </w:r>
          </w:p>
          <w:p w:rsidR="00635164" w:rsidRDefault="00301524">
            <w:pPr>
              <w:pStyle w:val="ConsPlusNormal0"/>
            </w:pPr>
            <w:r>
              <w:t>Вторичные сифилитические(ое) (ая):</w:t>
            </w:r>
          </w:p>
          <w:p w:rsidR="00635164" w:rsidRDefault="00301524">
            <w:pPr>
              <w:pStyle w:val="ConsPlusNormal0"/>
            </w:pPr>
            <w:r>
              <w:t>- воспалительное заболевание женских тазовых органов (N74.2);</w:t>
            </w:r>
          </w:p>
          <w:p w:rsidR="00635164" w:rsidRDefault="00301524">
            <w:pPr>
              <w:pStyle w:val="ConsPlusNormal0"/>
            </w:pPr>
            <w:r>
              <w:t>- иридоциклит (H22.0);</w:t>
            </w:r>
          </w:p>
          <w:p w:rsidR="00635164" w:rsidRDefault="00301524">
            <w:pPr>
              <w:pStyle w:val="ConsPlusNormal0"/>
            </w:pPr>
            <w:r>
              <w:t>- лимфоаденопатия;</w:t>
            </w:r>
          </w:p>
          <w:p w:rsidR="00635164" w:rsidRDefault="00301524">
            <w:pPr>
              <w:pStyle w:val="ConsPlusNormal0"/>
            </w:pPr>
            <w:r>
              <w:t>- менингит (G01);</w:t>
            </w:r>
          </w:p>
          <w:p w:rsidR="00635164" w:rsidRDefault="00301524">
            <w:pPr>
              <w:pStyle w:val="ConsPlusNormal0"/>
            </w:pPr>
            <w:r>
              <w:t>- миозит (M63.0</w:t>
            </w:r>
            <w:r>
              <w:t>);</w:t>
            </w:r>
          </w:p>
          <w:p w:rsidR="00635164" w:rsidRDefault="00301524">
            <w:pPr>
              <w:pStyle w:val="ConsPlusNormal0"/>
            </w:pPr>
            <w:r>
              <w:t>- окулопатия не классифицированная в других рубриках (H58.8);</w:t>
            </w:r>
          </w:p>
          <w:p w:rsidR="00635164" w:rsidRDefault="00301524">
            <w:pPr>
              <w:pStyle w:val="ConsPlusNormal0"/>
            </w:pPr>
            <w:r>
              <w:t>- периостит (M90.1).</w:t>
            </w:r>
          </w:p>
          <w:p w:rsidR="00635164" w:rsidRDefault="00301524">
            <w:pPr>
              <w:pStyle w:val="ConsPlusNormal0"/>
            </w:pPr>
            <w:r>
              <w:t>A51.5 Ранний сифилис скрытый</w:t>
            </w:r>
          </w:p>
          <w:p w:rsidR="00635164" w:rsidRDefault="00301524">
            <w:pPr>
              <w:pStyle w:val="ConsPlusNormal0"/>
            </w:pPr>
            <w:r>
              <w:t>Сифилис (приобретенный) без клинических проявлений с положительной серологической реакцией и отрицательной пробой цереброспинальной жидкости, давностью менее двух лет после заражения.</w:t>
            </w:r>
          </w:p>
          <w:p w:rsidR="00635164" w:rsidRDefault="00301524">
            <w:pPr>
              <w:pStyle w:val="ConsPlusNormal0"/>
            </w:pPr>
            <w:r>
              <w:t>A51.9 Ранний сифилис неуточненный</w:t>
            </w:r>
          </w:p>
          <w:p w:rsidR="00635164" w:rsidRDefault="00301524">
            <w:pPr>
              <w:pStyle w:val="ConsPlusNormal0"/>
            </w:pPr>
            <w:r>
              <w:t>A52 Поздний сифилис</w:t>
            </w:r>
          </w:p>
          <w:p w:rsidR="00635164" w:rsidRDefault="00301524">
            <w:pPr>
              <w:pStyle w:val="ConsPlusNormal0"/>
            </w:pPr>
            <w:r>
              <w:t>A52.0 Сифилис серд</w:t>
            </w:r>
            <w:r>
              <w:t>ечно-сосудистой системы</w:t>
            </w:r>
          </w:p>
          <w:p w:rsidR="00635164" w:rsidRDefault="00301524">
            <w:pPr>
              <w:pStyle w:val="ConsPlusNormal0"/>
            </w:pPr>
            <w:r>
              <w:t>Кардиоваскулярный сифилис без дополнительных уточнений (198.0).</w:t>
            </w:r>
          </w:p>
          <w:p w:rsidR="00635164" w:rsidRDefault="00301524">
            <w:pPr>
              <w:pStyle w:val="ConsPlusNormal0"/>
            </w:pPr>
            <w:r>
              <w:t>Сифилитическая(ий):</w:t>
            </w:r>
          </w:p>
          <w:p w:rsidR="00635164" w:rsidRDefault="00301524">
            <w:pPr>
              <w:pStyle w:val="ConsPlusNormal0"/>
            </w:pPr>
            <w:r>
              <w:t>- аневризма аорты (179.0);</w:t>
            </w:r>
          </w:p>
          <w:p w:rsidR="00635164" w:rsidRDefault="00301524">
            <w:pPr>
              <w:pStyle w:val="ConsPlusNormal0"/>
            </w:pPr>
            <w:r>
              <w:t>- аортальная недостаточность (139.1);</w:t>
            </w:r>
          </w:p>
          <w:p w:rsidR="00635164" w:rsidRDefault="00301524">
            <w:pPr>
              <w:pStyle w:val="ConsPlusNormal0"/>
            </w:pPr>
            <w:r>
              <w:t>- аортит (179.1);</w:t>
            </w:r>
          </w:p>
          <w:p w:rsidR="00635164" w:rsidRDefault="00301524">
            <w:pPr>
              <w:pStyle w:val="ConsPlusNormal0"/>
            </w:pPr>
            <w:r>
              <w:t>- церебральный артериит (168.1);</w:t>
            </w:r>
          </w:p>
          <w:p w:rsidR="00635164" w:rsidRDefault="00301524">
            <w:pPr>
              <w:pStyle w:val="ConsPlusNormal0"/>
            </w:pPr>
            <w:r>
              <w:t>- эндокардит без дополнительных уточнений (139.8);</w:t>
            </w:r>
          </w:p>
          <w:p w:rsidR="00635164" w:rsidRDefault="00301524">
            <w:pPr>
              <w:pStyle w:val="ConsPlusNormal0"/>
            </w:pPr>
            <w:r>
              <w:t>- миокардит (141.0);</w:t>
            </w:r>
          </w:p>
          <w:p w:rsidR="00635164" w:rsidRDefault="00301524">
            <w:pPr>
              <w:pStyle w:val="ConsPlusNormal0"/>
            </w:pPr>
            <w:r>
              <w:t>- перикардит (132.0);</w:t>
            </w:r>
          </w:p>
          <w:p w:rsidR="00635164" w:rsidRDefault="00301524">
            <w:pPr>
              <w:pStyle w:val="ConsPlusNormal0"/>
            </w:pPr>
            <w:r>
              <w:t>- легочная недостаточность (139.3).</w:t>
            </w:r>
          </w:p>
          <w:p w:rsidR="00635164" w:rsidRDefault="00301524">
            <w:pPr>
              <w:pStyle w:val="ConsPlusNormal0"/>
            </w:pPr>
            <w:r>
              <w:t>A52.1 Нейросифилис с симптомами</w:t>
            </w:r>
          </w:p>
          <w:p w:rsidR="00635164" w:rsidRDefault="00301524">
            <w:pPr>
              <w:pStyle w:val="ConsPlusNormal0"/>
            </w:pPr>
            <w:r>
              <w:t>Артропатия Шарко (M14.6).</w:t>
            </w:r>
          </w:p>
          <w:p w:rsidR="00635164" w:rsidRDefault="00301524">
            <w:pPr>
              <w:pStyle w:val="ConsPlusNormal0"/>
            </w:pPr>
            <w:r>
              <w:t>Поздний сифилитический(ая):</w:t>
            </w:r>
          </w:p>
          <w:p w:rsidR="00635164" w:rsidRDefault="00301524">
            <w:pPr>
              <w:pStyle w:val="ConsPlusNormal0"/>
            </w:pPr>
            <w:r>
              <w:t>- неврит слухового нерва (H49.0);</w:t>
            </w:r>
          </w:p>
          <w:p w:rsidR="00635164" w:rsidRDefault="00301524">
            <w:pPr>
              <w:pStyle w:val="ConsPlusNormal0"/>
            </w:pPr>
            <w:r>
              <w:t>- энце</w:t>
            </w:r>
            <w:r>
              <w:t>фалит (G05.0);</w:t>
            </w:r>
          </w:p>
          <w:p w:rsidR="00635164" w:rsidRDefault="00301524">
            <w:pPr>
              <w:pStyle w:val="ConsPlusNormal0"/>
            </w:pPr>
            <w:r>
              <w:t>- менингит (G01);</w:t>
            </w:r>
          </w:p>
          <w:p w:rsidR="00635164" w:rsidRDefault="00301524">
            <w:pPr>
              <w:pStyle w:val="ConsPlusNormal0"/>
            </w:pPr>
            <w:r>
              <w:t>- атрофия зрительного нерва (H48.0);</w:t>
            </w:r>
          </w:p>
          <w:p w:rsidR="00635164" w:rsidRDefault="00301524">
            <w:pPr>
              <w:pStyle w:val="ConsPlusNormal0"/>
            </w:pPr>
            <w:r>
              <w:t>- полиневропатия (G63.0);</w:t>
            </w:r>
          </w:p>
          <w:p w:rsidR="00635164" w:rsidRDefault="00301524">
            <w:pPr>
              <w:pStyle w:val="ConsPlusNormal0"/>
            </w:pPr>
            <w:r>
              <w:t>- ретробульбарный неврит (H48.1).</w:t>
            </w:r>
          </w:p>
          <w:p w:rsidR="00635164" w:rsidRDefault="00301524">
            <w:pPr>
              <w:pStyle w:val="ConsPlusNormal0"/>
            </w:pPr>
            <w:r>
              <w:t>Сифилитический паркинсонизм (G22).</w:t>
            </w:r>
          </w:p>
          <w:p w:rsidR="00635164" w:rsidRDefault="00301524">
            <w:pPr>
              <w:pStyle w:val="ConsPlusNormal0"/>
            </w:pPr>
            <w:r>
              <w:t>Спинная сухотка.</w:t>
            </w:r>
          </w:p>
          <w:p w:rsidR="00635164" w:rsidRDefault="00301524">
            <w:pPr>
              <w:pStyle w:val="ConsPlusNormal0"/>
            </w:pPr>
            <w:r>
              <w:t>A52.2 Асимптомный нейросифилис</w:t>
            </w:r>
          </w:p>
          <w:p w:rsidR="00635164" w:rsidRDefault="00301524">
            <w:pPr>
              <w:pStyle w:val="ConsPlusNormal0"/>
            </w:pPr>
            <w:r>
              <w:t>A52.3 Нейросифилис неуточненный</w:t>
            </w:r>
          </w:p>
          <w:p w:rsidR="00635164" w:rsidRDefault="00301524">
            <w:pPr>
              <w:pStyle w:val="ConsPlusNormal0"/>
            </w:pPr>
            <w:r>
              <w:t>Гумма (сифи</w:t>
            </w:r>
            <w:r>
              <w:t>литическая).</w:t>
            </w:r>
          </w:p>
          <w:p w:rsidR="00635164" w:rsidRDefault="00301524">
            <w:pPr>
              <w:pStyle w:val="ConsPlusNormal0"/>
            </w:pPr>
            <w:r>
              <w:t>Сифилис (поздний) центральной нервной системы без дополнительных уточнений.</w:t>
            </w:r>
          </w:p>
          <w:p w:rsidR="00635164" w:rsidRDefault="00301524">
            <w:pPr>
              <w:pStyle w:val="ConsPlusNormal0"/>
            </w:pPr>
            <w:r>
              <w:t>Сифилома.</w:t>
            </w:r>
          </w:p>
          <w:p w:rsidR="00635164" w:rsidRDefault="00301524">
            <w:pPr>
              <w:pStyle w:val="ConsPlusNormal0"/>
            </w:pPr>
            <w:r>
              <w:t>A52.7 Другие симптомы позднего сифилиса</w:t>
            </w:r>
          </w:p>
          <w:p w:rsidR="00635164" w:rsidRDefault="00301524">
            <w:pPr>
              <w:pStyle w:val="ConsPlusNormal0"/>
            </w:pPr>
            <w:r>
              <w:t>Сифилитическое поражение почечных клубочков (N08.0).</w:t>
            </w:r>
          </w:p>
          <w:p w:rsidR="00635164" w:rsidRDefault="00301524">
            <w:pPr>
              <w:pStyle w:val="ConsPlusNormal0"/>
            </w:pPr>
            <w:r>
              <w:t>Гумма (сифилитическая) любых локализаций, кроме классифицированных в рубриках A52.0 - A52.3.</w:t>
            </w:r>
          </w:p>
          <w:p w:rsidR="00635164" w:rsidRDefault="00301524">
            <w:pPr>
              <w:pStyle w:val="ConsPlusNormal0"/>
            </w:pPr>
            <w:r>
              <w:t>Сифилис поздний, или третичный.</w:t>
            </w:r>
          </w:p>
          <w:p w:rsidR="00635164" w:rsidRDefault="00301524">
            <w:pPr>
              <w:pStyle w:val="ConsPlusNormal0"/>
            </w:pPr>
            <w:r>
              <w:t>Поздний сифилитический(ая):</w:t>
            </w:r>
          </w:p>
          <w:p w:rsidR="00635164" w:rsidRDefault="00301524">
            <w:pPr>
              <w:pStyle w:val="ConsPlusNormal0"/>
            </w:pPr>
            <w:r>
              <w:t>- бурсит (M73.1);</w:t>
            </w:r>
          </w:p>
          <w:p w:rsidR="00635164" w:rsidRDefault="00301524">
            <w:pPr>
              <w:pStyle w:val="ConsPlusNormal0"/>
            </w:pPr>
            <w:r>
              <w:t>- хориоретинит (H32.0);</w:t>
            </w:r>
          </w:p>
          <w:p w:rsidR="00635164" w:rsidRDefault="00301524">
            <w:pPr>
              <w:pStyle w:val="ConsPlusNormal0"/>
            </w:pPr>
            <w:r>
              <w:t>- эписклерит (H19.0);</w:t>
            </w:r>
          </w:p>
          <w:p w:rsidR="00635164" w:rsidRDefault="00301524">
            <w:pPr>
              <w:pStyle w:val="ConsPlusNormal0"/>
            </w:pPr>
            <w:r>
              <w:t>- воспалительное заболевание женских та</w:t>
            </w:r>
            <w:r>
              <w:t>зовых органов (N74.2);</w:t>
            </w:r>
          </w:p>
          <w:p w:rsidR="00635164" w:rsidRDefault="00301524">
            <w:pPr>
              <w:pStyle w:val="ConsPlusNormal0"/>
            </w:pPr>
            <w:r>
              <w:t>- лейкодерма (L99.8);</w:t>
            </w:r>
          </w:p>
          <w:p w:rsidR="00635164" w:rsidRDefault="00301524">
            <w:pPr>
              <w:pStyle w:val="ConsPlusNormal0"/>
            </w:pPr>
            <w:r>
              <w:t>- окулопатия не классифицированная в других рубриках (H58.8);</w:t>
            </w:r>
          </w:p>
          <w:p w:rsidR="00635164" w:rsidRDefault="00301524">
            <w:pPr>
              <w:pStyle w:val="ConsPlusNormal0"/>
            </w:pPr>
            <w:r>
              <w:t>- перитонит (K67.2).</w:t>
            </w:r>
          </w:p>
          <w:p w:rsidR="00635164" w:rsidRDefault="00301524">
            <w:pPr>
              <w:pStyle w:val="ConsPlusNormal0"/>
            </w:pPr>
            <w:r>
              <w:t>Сифилис (без уточнения стадии):</w:t>
            </w:r>
          </w:p>
          <w:p w:rsidR="00635164" w:rsidRDefault="00301524">
            <w:pPr>
              <w:pStyle w:val="ConsPlusNormal0"/>
            </w:pPr>
            <w:r>
              <w:t>- кости (M90.2);</w:t>
            </w:r>
          </w:p>
          <w:p w:rsidR="00635164" w:rsidRDefault="00301524">
            <w:pPr>
              <w:pStyle w:val="ConsPlusNormal0"/>
            </w:pPr>
            <w:r>
              <w:t>- печени (K77.0);</w:t>
            </w:r>
          </w:p>
          <w:p w:rsidR="00635164" w:rsidRDefault="00301524">
            <w:pPr>
              <w:pStyle w:val="ConsPlusNormal0"/>
            </w:pPr>
            <w:r>
              <w:t>- легкого (J99.8);</w:t>
            </w:r>
          </w:p>
          <w:p w:rsidR="00635164" w:rsidRDefault="00301524">
            <w:pPr>
              <w:pStyle w:val="ConsPlusNormal0"/>
            </w:pPr>
            <w:r>
              <w:t>- мышц (M63.0);</w:t>
            </w:r>
          </w:p>
          <w:p w:rsidR="00635164" w:rsidRDefault="00301524">
            <w:pPr>
              <w:pStyle w:val="ConsPlusNormal0"/>
            </w:pPr>
            <w:r>
              <w:t>- синовиальный (M68.0).</w:t>
            </w:r>
          </w:p>
          <w:p w:rsidR="00635164" w:rsidRDefault="00635164">
            <w:pPr>
              <w:pStyle w:val="ConsPlusNormal0"/>
            </w:pPr>
          </w:p>
          <w:p w:rsidR="00635164" w:rsidRDefault="00301524">
            <w:pPr>
              <w:pStyle w:val="ConsPlusNormal0"/>
            </w:pPr>
            <w:r>
              <w:t>A</w:t>
            </w:r>
            <w:r>
              <w:t>52.8 Поздний сифилис скрытый</w:t>
            </w:r>
          </w:p>
          <w:p w:rsidR="00635164" w:rsidRDefault="00301524">
            <w:pPr>
              <w:pStyle w:val="ConsPlusNormal0"/>
            </w:pPr>
            <w:r>
              <w:t>Сифилис (приобретенный) без клинических проявлений, с положительной серологической реакцией и отрицательной пробой цереброспинальной жидкости, давностью два года или более после заражения.</w:t>
            </w:r>
          </w:p>
          <w:p w:rsidR="00635164" w:rsidRDefault="00301524">
            <w:pPr>
              <w:pStyle w:val="ConsPlusNormal0"/>
            </w:pPr>
            <w:r>
              <w:t>A52.9 Поздний сифилис неуточненный</w:t>
            </w:r>
          </w:p>
          <w:p w:rsidR="00635164" w:rsidRDefault="00301524">
            <w:pPr>
              <w:pStyle w:val="ConsPlusNormal0"/>
            </w:pPr>
            <w:r>
              <w:t>A53</w:t>
            </w:r>
            <w:r>
              <w:t xml:space="preserve"> Другие и неуточненные формы сифилиса</w:t>
            </w:r>
          </w:p>
          <w:p w:rsidR="00635164" w:rsidRDefault="00301524">
            <w:pPr>
              <w:pStyle w:val="ConsPlusNormal0"/>
            </w:pPr>
            <w:r>
              <w:t>A53.0 Скрытый сифилис, неуточненный как ранний или поздний</w:t>
            </w:r>
          </w:p>
          <w:p w:rsidR="00635164" w:rsidRDefault="00301524">
            <w:pPr>
              <w:pStyle w:val="ConsPlusNormal0"/>
            </w:pPr>
            <w:r>
              <w:t>Скрытый сифилис без дополнительных уточнений.</w:t>
            </w:r>
          </w:p>
          <w:p w:rsidR="00635164" w:rsidRDefault="00301524">
            <w:pPr>
              <w:pStyle w:val="ConsPlusNormal0"/>
            </w:pPr>
            <w:r>
              <w:t>Положительная серологическая реакция на сифилис.</w:t>
            </w:r>
          </w:p>
          <w:p w:rsidR="00635164" w:rsidRDefault="00301524">
            <w:pPr>
              <w:pStyle w:val="ConsPlusNormal0"/>
            </w:pPr>
            <w:r>
              <w:t>A53.9 Сифилис неуточненный</w:t>
            </w:r>
          </w:p>
          <w:p w:rsidR="00635164" w:rsidRDefault="00301524">
            <w:pPr>
              <w:pStyle w:val="ConsPlusNormal0"/>
            </w:pPr>
            <w:r>
              <w:t>Инвазия, вызванная Treponema pallidum, без дополнительных уточнений. Сифилис (приобретенный) без дополнительных уточнений.</w:t>
            </w:r>
          </w:p>
          <w:p w:rsidR="00635164" w:rsidRDefault="00301524">
            <w:pPr>
              <w:pStyle w:val="ConsPlusNormal0"/>
            </w:pPr>
            <w:r>
              <w:t>Исключен: сифилис без дополнительных уточнений, явившийся причиной смерти в возрасте до двух лет (A50.2).</w:t>
            </w:r>
          </w:p>
          <w:p w:rsidR="00635164" w:rsidRDefault="00301524">
            <w:pPr>
              <w:pStyle w:val="ConsPlusNormal0"/>
            </w:pPr>
            <w:r>
              <w:t>Комментарии: A51.4 (другие формы вторичного сифилиса) включает раннее поражение нервной системы, внутренних органов и опорно-двигательного аппарата. Нет разделения асимптомного нейросифилиса на ранний и поздний, вследствие чего все пациенты с бессимптомным</w:t>
            </w:r>
            <w:r>
              <w:t xml:space="preserve"> течением нейросифилиса независимо от давности заболевания относятся к позднему сифилису (A52.2). Шифр МКБ-10, оканчивающийся цифрой 9 (A50.9; A51.9, A52.9 и A53.9), а также A50.2 и A50.7 отражают формы инфекции, не подтвержденные лабораторными методами ди</w:t>
            </w:r>
            <w:r>
              <w:t>агностики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96" w:tooltip="&quot;Клинические рекомендации &quot;Гонококковая инфекц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"Гонококковая инфекция"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A54 Гонококковая инфекция:</w:t>
            </w:r>
          </w:p>
          <w:p w:rsidR="00635164" w:rsidRDefault="00301524">
            <w:pPr>
              <w:pStyle w:val="ConsPlusNormal0"/>
            </w:pPr>
            <w:r>
              <w:t>A54.0 - Гонококковая инфекция нижних отделов мочеполового тракта без абсцедирования парауретральных и придаточных желез.</w:t>
            </w:r>
          </w:p>
          <w:p w:rsidR="00635164" w:rsidRDefault="00301524">
            <w:pPr>
              <w:pStyle w:val="ConsPlusNormal0"/>
            </w:pPr>
            <w:r>
              <w:t>(Гонококковый: ц</w:t>
            </w:r>
            <w:r>
              <w:t>ервицит, цистит, уретрит, вульвовагинит)</w:t>
            </w:r>
          </w:p>
          <w:p w:rsidR="00635164" w:rsidRDefault="00301524">
            <w:pPr>
              <w:pStyle w:val="ConsPlusNormal0"/>
            </w:pPr>
            <w:r>
              <w:t>A54.1 - Гонококковая инфекция нижних отделов мочеполового тракта с абсцедированием парауретральных и придаточных желез.</w:t>
            </w:r>
          </w:p>
          <w:p w:rsidR="00635164" w:rsidRDefault="00301524">
            <w:pPr>
              <w:pStyle w:val="ConsPlusNormal0"/>
            </w:pPr>
            <w:r>
              <w:t>(Гонококковый абсцесс больших вестибулярных желез)</w:t>
            </w:r>
          </w:p>
          <w:p w:rsidR="00635164" w:rsidRDefault="00301524">
            <w:pPr>
              <w:pStyle w:val="ConsPlusNormal0"/>
            </w:pPr>
            <w:r>
              <w:t>A54.2+ - Гонококковый пельвиоперитонит и другая гонококковая инфекция мочеполовых органов.</w:t>
            </w:r>
          </w:p>
          <w:p w:rsidR="00635164" w:rsidRDefault="00301524">
            <w:pPr>
              <w:pStyle w:val="ConsPlusNormal0"/>
            </w:pPr>
            <w:r>
              <w:t>Гонококковый(ое): эпидидимит (N51.1), орхит (N51.1), простатит (N51.0), воспалительное заболевание органов малого таза у женщин (N74.3);</w:t>
            </w:r>
          </w:p>
          <w:p w:rsidR="00635164" w:rsidRDefault="00301524">
            <w:pPr>
              <w:pStyle w:val="ConsPlusNormal0"/>
            </w:pPr>
            <w:r>
              <w:t>A54.3 - Гонококковая инфекци</w:t>
            </w:r>
            <w:r>
              <w:t>я глаз.</w:t>
            </w:r>
          </w:p>
          <w:p w:rsidR="00635164" w:rsidRDefault="00301524">
            <w:pPr>
              <w:pStyle w:val="ConsPlusNormal0"/>
            </w:pPr>
            <w:r>
              <w:t>Гонококковый: конъюнктивит+ (H13.1), иридоциклит (H22.0), гонококковая офтальмия новорожденных;</w:t>
            </w:r>
          </w:p>
          <w:p w:rsidR="00635164" w:rsidRDefault="00301524">
            <w:pPr>
              <w:pStyle w:val="ConsPlusNormal0"/>
            </w:pPr>
            <w:r>
              <w:t>A54.4 - Гонококковая инфекция костно-мышечной системы.</w:t>
            </w:r>
          </w:p>
          <w:p w:rsidR="00635164" w:rsidRDefault="00301524">
            <w:pPr>
              <w:pStyle w:val="ConsPlusNormal0"/>
            </w:pPr>
            <w:r>
              <w:t>Гонококковый: артрит (M01.3), бурсит (M73.0), остеомиелит (M90.2), синовит (M68.0), теносиновит (</w:t>
            </w:r>
            <w:r>
              <w:t>M68.0);</w:t>
            </w:r>
          </w:p>
          <w:p w:rsidR="00635164" w:rsidRDefault="00301524">
            <w:pPr>
              <w:pStyle w:val="ConsPlusNormal0"/>
            </w:pPr>
            <w:r>
              <w:t>A54.5 - Гонококковый фарингит;</w:t>
            </w:r>
          </w:p>
          <w:p w:rsidR="00635164" w:rsidRDefault="00301524">
            <w:pPr>
              <w:pStyle w:val="ConsPlusNormal0"/>
            </w:pPr>
            <w:r>
              <w:t>A54.6 - Гонококковая инфекция аноректальной области;</w:t>
            </w:r>
          </w:p>
          <w:p w:rsidR="00635164" w:rsidRDefault="00301524">
            <w:pPr>
              <w:pStyle w:val="ConsPlusNormal0"/>
            </w:pPr>
            <w:r>
              <w:t>A54.8 - Другие гонококковые инфекции.</w:t>
            </w:r>
          </w:p>
          <w:p w:rsidR="00635164" w:rsidRDefault="00301524">
            <w:pPr>
              <w:pStyle w:val="ConsPlusNormal0"/>
            </w:pPr>
            <w:r>
              <w:t>Гонококковый(ая)(ое): абсцесс мозга (G07), эндокардит (I39.8), менингит (G01), миокардит (I41.0), перикардит (I32.0), перитони</w:t>
            </w:r>
            <w:r>
              <w:t>т (K67.1), пневмония (J17.0), сепсис, поражение кожи;</w:t>
            </w:r>
          </w:p>
          <w:p w:rsidR="00635164" w:rsidRDefault="00301524">
            <w:pPr>
              <w:pStyle w:val="ConsPlusNormal0"/>
            </w:pPr>
            <w:r>
              <w:t>A54.9 - Гонококковая инфекция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97" w:tooltip="&quot;Клинические рекомендации &quot;Негонококковый (неспецифический) уретрит у мужчин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"Негонококковый (неспецифический)</w:t>
            </w:r>
            <w:r>
              <w:t xml:space="preserve"> уретрит у мужчин"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N34.1 Неспецифический уретрит</w:t>
            </w:r>
          </w:p>
          <w:p w:rsidR="00635164" w:rsidRDefault="00301524">
            <w:pPr>
              <w:pStyle w:val="ConsPlusNormal0"/>
            </w:pPr>
            <w:r>
              <w:t>Уретрит:</w:t>
            </w:r>
          </w:p>
          <w:p w:rsidR="00635164" w:rsidRDefault="00301524">
            <w:pPr>
              <w:pStyle w:val="ConsPlusNormal0"/>
            </w:pPr>
            <w:r>
              <w:t>- негонококковый</w:t>
            </w:r>
          </w:p>
          <w:p w:rsidR="00635164" w:rsidRDefault="00301524">
            <w:pPr>
              <w:pStyle w:val="ConsPlusNormal0"/>
            </w:pPr>
            <w:r>
              <w:t>- невенерический</w:t>
            </w:r>
          </w:p>
          <w:p w:rsidR="00635164" w:rsidRDefault="00301524">
            <w:pPr>
              <w:pStyle w:val="ConsPlusNormal0"/>
            </w:pPr>
            <w:r>
              <w:t>A56.0 Хламидийные инфекции нижних отделов мочеполового тракта (используется в КР Хламидийная инфекция);</w:t>
            </w:r>
          </w:p>
          <w:p w:rsidR="00635164" w:rsidRDefault="00301524">
            <w:pPr>
              <w:pStyle w:val="ConsPlusNormal0"/>
            </w:pPr>
            <w:r>
              <w:t>A59.0 Урогенитальный трихомониаз (используется в КР Урогенит</w:t>
            </w:r>
            <w:r>
              <w:t>альный трихомониаз)</w:t>
            </w:r>
          </w:p>
          <w:p w:rsidR="00635164" w:rsidRDefault="00301524">
            <w:pPr>
              <w:pStyle w:val="ConsPlusNormal0"/>
            </w:pPr>
            <w:r>
              <w:t>A60 Аногенитальная герпетическая вирусная инфекция (используется в КР Аногенитальная герпетическая инфекция)</w:t>
            </w:r>
          </w:p>
          <w:p w:rsidR="00635164" w:rsidRDefault="00301524">
            <w:pPr>
              <w:pStyle w:val="ConsPlusNormal0"/>
            </w:pPr>
            <w:r>
              <w:t>A63.8 Другие уточненные заболевания, передаваемые преимущественно половым путем + A 49.3 Инфекция, вызванная микоплазмой, неуто</w:t>
            </w:r>
            <w:r>
              <w:t>чненная (используется в КР Урогенитальные заболевания, вызванные M.genitalium)</w:t>
            </w:r>
          </w:p>
          <w:p w:rsidR="00635164" w:rsidRDefault="00301524">
            <w:pPr>
              <w:pStyle w:val="ConsPlusNormal0"/>
            </w:pPr>
            <w:r>
              <w:t>B37.4 Кандидоз других урогенитальных локализаций (используется в КР Урогенитальный кандидоз)</w:t>
            </w:r>
          </w:p>
          <w:p w:rsidR="00635164" w:rsidRDefault="00301524">
            <w:pPr>
              <w:pStyle w:val="ConsPlusNormal0"/>
            </w:pPr>
            <w:r>
              <w:t>B96.8 Другие уточненные бактериальные агенты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98" w:tooltip="&quot;Клинические рекомендации &quot;Хламидийная инфекц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"Хламидийная инфекция"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A56.0 - Хламидийные инфекции нижних отд</w:t>
            </w:r>
            <w:r>
              <w:t>елов мочеполового тракта;</w:t>
            </w:r>
          </w:p>
          <w:p w:rsidR="00635164" w:rsidRDefault="00301524">
            <w:pPr>
              <w:pStyle w:val="ConsPlusNormal0"/>
            </w:pPr>
            <w:r>
              <w:t>A56.1 - Хламидийные инфекции органов малого таза и других мочеполовых органов;</w:t>
            </w:r>
          </w:p>
          <w:p w:rsidR="00635164" w:rsidRDefault="00301524">
            <w:pPr>
              <w:pStyle w:val="ConsPlusNormal0"/>
            </w:pPr>
            <w:r>
              <w:t>A56.2 - Хламидийная инфекция мочеполового тракта, неуточненная;</w:t>
            </w:r>
          </w:p>
          <w:p w:rsidR="00635164" w:rsidRDefault="00301524">
            <w:pPr>
              <w:pStyle w:val="ConsPlusNormal0"/>
            </w:pPr>
            <w:r>
              <w:t>A56.3 - Хламидийная инфекция аноректальной области;</w:t>
            </w:r>
          </w:p>
          <w:p w:rsidR="00635164" w:rsidRDefault="00301524">
            <w:pPr>
              <w:pStyle w:val="ConsPlusNormal0"/>
            </w:pPr>
            <w:r>
              <w:t>A56.4 - Хламидийный фарингит;</w:t>
            </w:r>
          </w:p>
          <w:p w:rsidR="00635164" w:rsidRDefault="00301524">
            <w:pPr>
              <w:pStyle w:val="ConsPlusNormal0"/>
            </w:pPr>
            <w:r>
              <w:t>A56.8</w:t>
            </w:r>
            <w:r>
              <w:t xml:space="preserve"> - Хламидийные инфекции, передаваемые половым путем, другой локализации.</w:t>
            </w:r>
          </w:p>
          <w:p w:rsidR="00635164" w:rsidRDefault="00301524">
            <w:pPr>
              <w:pStyle w:val="ConsPlusNormal0"/>
            </w:pPr>
            <w:r>
              <w:t>A74.0 - Хламидийный конъюнктивит (H13.1*).</w:t>
            </w:r>
          </w:p>
          <w:p w:rsidR="00635164" w:rsidRDefault="00301524">
            <w:pPr>
              <w:pStyle w:val="ConsPlusNormal0"/>
            </w:pPr>
            <w:r>
              <w:t>A74.8 - Другие хламидийные инфекции.</w:t>
            </w:r>
          </w:p>
          <w:p w:rsidR="00635164" w:rsidRDefault="00301524">
            <w:pPr>
              <w:pStyle w:val="ConsPlusNormal0"/>
            </w:pPr>
            <w:r>
              <w:t>A74.9 - Хламидийная инфекция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099" w:tooltip="&quot;Клинические рекомендации &quot;Урогенитальный трихомониаз&quot; (одобрены Минздравом России) {КонсультантПлюс}">
              <w:r>
                <w:rPr>
                  <w:color w:val="0000FF"/>
                </w:rPr>
                <w:t>ре</w:t>
              </w:r>
              <w:r>
                <w:rPr>
                  <w:color w:val="0000FF"/>
                </w:rPr>
                <w:t>комендации</w:t>
              </w:r>
            </w:hyperlink>
            <w:r>
              <w:t xml:space="preserve"> "Урогенитальный трихомониаз"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A59.0 Урогенитальный трихомониаз;</w:t>
            </w:r>
          </w:p>
          <w:p w:rsidR="00635164" w:rsidRDefault="00301524">
            <w:pPr>
              <w:pStyle w:val="ConsPlusNormal0"/>
            </w:pPr>
            <w:r>
              <w:t>A59.8 Трихомониаз других локализаций;</w:t>
            </w:r>
          </w:p>
          <w:p w:rsidR="00635164" w:rsidRDefault="00301524">
            <w:pPr>
              <w:pStyle w:val="ConsPlusNormal0"/>
            </w:pPr>
            <w:r>
              <w:t>A59.9 Трихомониаз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>Клиничес</w:t>
            </w:r>
            <w:r>
              <w:t xml:space="preserve">кие </w:t>
            </w:r>
            <w:hyperlink r:id="rId1100" w:tooltip="&quot;Клинические рекомендации &quot;Аногенитальная герпетическая вирусная инфекц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"Аногенитальная герпетическая </w:t>
            </w:r>
            <w:r>
              <w:t>вирусная инфекция"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A60 Аногенитальная герпетическая вирусная инфекция [herpes simplex]:</w:t>
            </w:r>
          </w:p>
          <w:p w:rsidR="00635164" w:rsidRDefault="00301524">
            <w:pPr>
              <w:pStyle w:val="ConsPlusNormal0"/>
            </w:pPr>
            <w:r>
              <w:t>A60.0 Герпетические инфекции половых органов и мочеполового тракта;</w:t>
            </w:r>
          </w:p>
          <w:p w:rsidR="00635164" w:rsidRDefault="00301524">
            <w:pPr>
              <w:pStyle w:val="ConsPlusNormal0"/>
            </w:pPr>
            <w:r>
              <w:t>A60.1 Герпетические инфекции перианальных кожных покровов и прямой кишки;</w:t>
            </w:r>
          </w:p>
          <w:p w:rsidR="00635164" w:rsidRDefault="00301524">
            <w:pPr>
              <w:pStyle w:val="ConsPlusNormal0"/>
            </w:pPr>
            <w:r>
              <w:t>A60.9 Аногенитальная герпетическая инфекция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01" w:tooltip="&quot;Клинические рекомендации &quot;Острый гепатит B (ГB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B (ГB)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B16 - Острый ге</w:t>
            </w:r>
            <w:r>
              <w:t>патит B</w:t>
            </w:r>
          </w:p>
          <w:p w:rsidR="00635164" w:rsidRDefault="00301524">
            <w:pPr>
              <w:pStyle w:val="ConsPlusNormal0"/>
            </w:pPr>
            <w:r>
              <w:t>B16.0 Острый гепатит B с дельта-агентом (коинфекция) и печеночной комой</w:t>
            </w:r>
          </w:p>
          <w:p w:rsidR="00635164" w:rsidRDefault="00301524">
            <w:pPr>
              <w:pStyle w:val="ConsPlusNormal0"/>
            </w:pPr>
            <w:r>
              <w:t>B16.1 Острый гепатит B с дельта-агентом (коинфекция) без печеночной комы</w:t>
            </w:r>
          </w:p>
          <w:p w:rsidR="00635164" w:rsidRDefault="00301524">
            <w:pPr>
              <w:pStyle w:val="ConsPlusNormal0"/>
            </w:pPr>
            <w:r>
              <w:t>B16.2 Острый гепатит B без дельта-агента с печеночной комой</w:t>
            </w:r>
          </w:p>
          <w:p w:rsidR="00635164" w:rsidRDefault="00301524">
            <w:pPr>
              <w:pStyle w:val="ConsPlusNormal0"/>
            </w:pPr>
            <w:r>
              <w:t xml:space="preserve">B16.9 Острый гепатит B без дельта-агента и </w:t>
            </w:r>
            <w:r>
              <w:t>без печеночной комы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02" w:tooltip="&quot;Клинические рекомендации &quot;Аногенитальные (венерические) бородав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"Аногенитальные (венерические) бородавки"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</w:t>
            </w:r>
            <w:r>
              <w:t>63.0 Аногенитальные (венерические) бородавки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03" w:tooltip="&quot;Клинические рекомендации &quot;Урогенитальные заболевания, вызванные Mycoplasma genitalium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"Урогенитальные заболевания, вызванные Mycoplasma genitalium"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A63.8 Другие уточненные заболевания, передающиеся преимущественно половым путем.</w:t>
            </w:r>
          </w:p>
          <w:p w:rsidR="00635164" w:rsidRDefault="00301524">
            <w:pPr>
              <w:pStyle w:val="ConsPlusNormal0"/>
            </w:pPr>
            <w:r>
              <w:t>Экспертами ВОЗ принадлежность Mycoplasma genitalium к возбудителям ИППП была установлена лишь в 2016 году, в то время как Международная статистическая классификация болезней и</w:t>
            </w:r>
            <w:r>
              <w:t xml:space="preserve"> проблем, связанных со здоровьем, десятого пересмотра (МКБ-10) утверждена ВОЗ значительно раньше. В связи с этим, для статистического учета урогенитальных заболеваний, вызванных Mycoplasma genitalium, в настоящее время возможно использование шифра МКБ-10 "</w:t>
            </w:r>
            <w:r>
              <w:t>A63.8 Другие уточненные заболевания, передаваемые преимущественно половым путем" с дальнейшим указанием топического диагноза, представленного в соответствующих разделах МКБ-10:</w:t>
            </w:r>
          </w:p>
          <w:p w:rsidR="00635164" w:rsidRDefault="00301524">
            <w:pPr>
              <w:pStyle w:val="ConsPlusNormal0"/>
            </w:pPr>
            <w:r>
              <w:t>Уретрит, вызванный Mycoplasma genitalium</w:t>
            </w:r>
          </w:p>
          <w:p w:rsidR="00635164" w:rsidRDefault="00301524">
            <w:pPr>
              <w:pStyle w:val="ConsPlusNormal0"/>
            </w:pPr>
            <w:r>
              <w:t>Цервицит, вызванный Mycoplasma genital</w:t>
            </w:r>
            <w:r>
              <w:t>ium</w:t>
            </w:r>
          </w:p>
          <w:p w:rsidR="00635164" w:rsidRDefault="00301524">
            <w:pPr>
              <w:pStyle w:val="ConsPlusNormal0"/>
            </w:pPr>
            <w:r>
              <w:t>Сальпингоофорит, вызванный Mycoplasma genitalium</w:t>
            </w:r>
          </w:p>
          <w:p w:rsidR="00635164" w:rsidRDefault="00301524">
            <w:pPr>
              <w:pStyle w:val="ConsPlusNormal0"/>
            </w:pPr>
            <w:r>
              <w:t>Эндометрит, вызванный Mycoplasma genitalium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04" w:tooltip="&quot;Клинические рекомендации &quot;Кор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"Корь"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B05 Корь</w:t>
            </w:r>
          </w:p>
          <w:p w:rsidR="00635164" w:rsidRDefault="00301524">
            <w:pPr>
              <w:pStyle w:val="ConsPlusNormal0"/>
            </w:pPr>
            <w:r>
              <w:t>B05.0 Корь, осложненная энцефалитом (G05.1)</w:t>
            </w:r>
          </w:p>
          <w:p w:rsidR="00635164" w:rsidRDefault="00301524">
            <w:pPr>
              <w:pStyle w:val="ConsPlusNormal0"/>
            </w:pPr>
            <w:r>
              <w:t>B05.1 Корь, осложненная менингитом (G02.0)</w:t>
            </w:r>
          </w:p>
          <w:p w:rsidR="00635164" w:rsidRDefault="00301524">
            <w:pPr>
              <w:pStyle w:val="ConsPlusNormal0"/>
            </w:pPr>
            <w:r>
              <w:t>B05.2 Корь, осложненная пневмонией (J17.1)</w:t>
            </w:r>
          </w:p>
          <w:p w:rsidR="00635164" w:rsidRDefault="00301524">
            <w:pPr>
              <w:pStyle w:val="ConsPlusNormal0"/>
            </w:pPr>
            <w:r>
              <w:t>B05.3 Корь, осложненная средним отитом (H67.1)</w:t>
            </w:r>
          </w:p>
          <w:p w:rsidR="00635164" w:rsidRDefault="00301524">
            <w:pPr>
              <w:pStyle w:val="ConsPlusNormal0"/>
            </w:pPr>
            <w:r>
              <w:t>B05.8 Корь с другими осложнениями</w:t>
            </w:r>
          </w:p>
          <w:p w:rsidR="00635164" w:rsidRDefault="00301524">
            <w:pPr>
              <w:pStyle w:val="ConsPlusNormal0"/>
            </w:pPr>
            <w:r>
              <w:t>B05.9 Корь без осложнений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>К</w:t>
            </w:r>
            <w:r>
              <w:t xml:space="preserve">линические </w:t>
            </w:r>
            <w:hyperlink r:id="rId1105" w:tooltip="&quot;Клинические рекомендации &quot;Острый гепатит A (ГА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A (ГА) у взрослых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B15</w:t>
            </w:r>
            <w:r>
              <w:t xml:space="preserve"> Острый гепатит A</w:t>
            </w:r>
          </w:p>
          <w:p w:rsidR="00635164" w:rsidRDefault="00301524">
            <w:pPr>
              <w:pStyle w:val="ConsPlusNormal0"/>
            </w:pPr>
            <w:r>
              <w:t>B15.0 Гепатит A с печеночной комой</w:t>
            </w:r>
          </w:p>
          <w:p w:rsidR="00635164" w:rsidRDefault="00301524">
            <w:pPr>
              <w:pStyle w:val="ConsPlusNormal0"/>
            </w:pPr>
            <w:r>
              <w:t>B15.9 Гепатит A без печеночной комы</w:t>
            </w:r>
          </w:p>
          <w:p w:rsidR="00635164" w:rsidRDefault="00301524">
            <w:pPr>
              <w:pStyle w:val="ConsPlusNormal0"/>
            </w:pPr>
            <w:r>
              <w:t>Гепатит A (острый) (вирусный) БДУ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06" w:tooltip="&quot;Клинические рекомендации &quot;Острый гепатит B (ГB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В (ГВ)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B16 Острый гепа</w:t>
            </w:r>
            <w:r>
              <w:t>тит B</w:t>
            </w:r>
          </w:p>
          <w:p w:rsidR="00635164" w:rsidRDefault="00301524">
            <w:pPr>
              <w:pStyle w:val="ConsPlusNormal0"/>
            </w:pPr>
            <w:r>
              <w:t>B16.0 Острый гепатит B с дельта-агентом (коинфекция) и печеночной комой</w:t>
            </w:r>
          </w:p>
          <w:p w:rsidR="00635164" w:rsidRDefault="00301524">
            <w:pPr>
              <w:pStyle w:val="ConsPlusNormal0"/>
            </w:pPr>
            <w:r>
              <w:t>B16.1 Острый гепатит B с дельта-агентом (коинфекция) без печеночной комы</w:t>
            </w:r>
          </w:p>
          <w:p w:rsidR="00635164" w:rsidRDefault="00301524">
            <w:pPr>
              <w:pStyle w:val="ConsPlusNormal0"/>
            </w:pPr>
            <w:r>
              <w:t>B16.2 Острый гепатит B без дельта-агента с печеночной комой</w:t>
            </w:r>
          </w:p>
          <w:p w:rsidR="00635164" w:rsidRDefault="00301524">
            <w:pPr>
              <w:pStyle w:val="ConsPlusNormal0"/>
            </w:pPr>
            <w:r>
              <w:t>B16.9 Острый гепатит B без дельта-агента и бе</w:t>
            </w:r>
            <w:r>
              <w:t>з печеночной комы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07" w:tooltip="&quot;Клинические рекомендации &quot;Острый гепатит B (ОГВ)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B (ОГВ)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 xml:space="preserve">B16 Острый гепатит </w:t>
            </w:r>
            <w:r>
              <w:t>B</w:t>
            </w:r>
          </w:p>
          <w:p w:rsidR="00635164" w:rsidRDefault="00301524">
            <w:pPr>
              <w:pStyle w:val="ConsPlusNormal0"/>
            </w:pPr>
            <w:r>
              <w:t>B16.2 Острый гепатит B без D-агента с печеночной комой;</w:t>
            </w:r>
          </w:p>
          <w:p w:rsidR="00635164" w:rsidRDefault="00301524">
            <w:pPr>
              <w:pStyle w:val="ConsPlusNormal0"/>
            </w:pPr>
            <w:r>
              <w:t>B16.9 Острый гепатит B без D-агента и без печеночной комы.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08" w:tooltip="&quot;Клинические рекомендации &quot;Острый гепатит C (ОГC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C (ОГC)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B17.1. Острый</w:t>
            </w:r>
            <w:r>
              <w:t xml:space="preserve"> гепатит C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09" w:tooltip="&quot;Клинические рекомендации &quot;Острый гепатит C (ОГC)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C (ОГC)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B17.1 - Острый виру</w:t>
            </w:r>
            <w:r>
              <w:t>сный гепатит C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10" w:tooltip="&quot;Клинические рекомендации &quot;Хронический вирусный гепатит B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вирусный гепатит B"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B18.1 - Хронический вирусный гепатит B без дельта-агента</w:t>
            </w:r>
          </w:p>
          <w:p w:rsidR="00635164" w:rsidRDefault="00301524">
            <w:pPr>
              <w:pStyle w:val="ConsPlusNormal0"/>
            </w:pPr>
            <w:r>
              <w:t>Применявшийся ранее код Z22.5 для носителей вирусного гепатита был исключен из последнего пер</w:t>
            </w:r>
            <w:r>
              <w:t>есмотра МКБ-10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11" w:tooltip="&quot;Клинические рекомендации &quot;Хронический вирусный гепатит C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вирусный гепатит C"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B18.2 Хронический в</w:t>
            </w:r>
            <w:r>
              <w:t>ирусный гепатит C.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12" w:tooltip="&quot;Клинические рекомендации &quot;Хронический вирусный гепатит C (ХВГС)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вирусный гепатит C (ХВГС)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B18.2 Хронический вирусный гепатит C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13" w:tooltip="&quot;Клинические рекомендации &quot;Хронический вирусный гепатит D (ХВГD) у взрослых&quot; (одобрены Минздравом России) {КонсультантПлюс}">
              <w:r>
                <w:rPr>
                  <w:color w:val="0000FF"/>
                </w:rPr>
                <w:t>рекомен</w:t>
              </w:r>
              <w:r>
                <w:rPr>
                  <w:color w:val="0000FF"/>
                </w:rPr>
                <w:t>дации</w:t>
              </w:r>
            </w:hyperlink>
            <w:r>
              <w:t xml:space="preserve"> "Хронический вирусный гепатит D (ХВГD)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B18.0 Хронический вирусный гепатит B с дельта-агентом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14" w:tooltip="&quot;Клинические рекомендации &quot;ВИЧ-инфекция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"ВИЧ-инфекция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B20 Болезнь, вызванная вирусом иммунодефицита человека [ВИЧ], проявляю</w:t>
            </w:r>
            <w:r>
              <w:t>щаяся в виде инфекционных и паразитарных болезней:</w:t>
            </w:r>
          </w:p>
          <w:p w:rsidR="00635164" w:rsidRDefault="00301524">
            <w:pPr>
              <w:pStyle w:val="ConsPlusNormal0"/>
            </w:pPr>
            <w:r>
              <w:t>B20.0 Болезнь, вызванная ВИЧ, с проявлениями микобактериальной инфекции;</w:t>
            </w:r>
          </w:p>
          <w:p w:rsidR="00635164" w:rsidRDefault="00301524">
            <w:pPr>
              <w:pStyle w:val="ConsPlusNormal0"/>
            </w:pPr>
            <w:r>
              <w:t>B20.1 Болезнь, вызванная ВИЧ, с проявлениями других бактериальных инфекций;</w:t>
            </w:r>
          </w:p>
          <w:p w:rsidR="00635164" w:rsidRDefault="00301524">
            <w:pPr>
              <w:pStyle w:val="ConsPlusNormal0"/>
            </w:pPr>
            <w:r>
              <w:t>B20.2 Болезнь, вызванная ВИЧ, с проявлениями цитомегаловирусного заболевания;</w:t>
            </w:r>
          </w:p>
          <w:p w:rsidR="00635164" w:rsidRDefault="00301524">
            <w:pPr>
              <w:pStyle w:val="ConsPlusNormal0"/>
            </w:pPr>
            <w:r>
              <w:t>B20.3 Болезнь, вызванная ВИЧ, с проявлениями других вирусных инфекций;</w:t>
            </w:r>
          </w:p>
          <w:p w:rsidR="00635164" w:rsidRDefault="00301524">
            <w:pPr>
              <w:pStyle w:val="ConsPlusNormal0"/>
            </w:pPr>
            <w:r>
              <w:t>B20.4 Болезнь, вызванная ВИЧ, с проявлениями кандидоза;</w:t>
            </w:r>
          </w:p>
          <w:p w:rsidR="00635164" w:rsidRDefault="00301524">
            <w:pPr>
              <w:pStyle w:val="ConsPlusNormal0"/>
            </w:pPr>
            <w:r>
              <w:t>B20.5 Болезнь, вызванная ВИЧ, с проявлениями других</w:t>
            </w:r>
            <w:r>
              <w:t xml:space="preserve"> микозов;</w:t>
            </w:r>
          </w:p>
          <w:p w:rsidR="00635164" w:rsidRDefault="00301524">
            <w:pPr>
              <w:pStyle w:val="ConsPlusNormal0"/>
            </w:pPr>
            <w:r>
              <w:t>B20.6 Болезнь, вызванная ВИЧ, с проявлениями пневмонии, вызванной Pneumocystis jirovecii;</w:t>
            </w:r>
          </w:p>
          <w:p w:rsidR="00635164" w:rsidRDefault="00301524">
            <w:pPr>
              <w:pStyle w:val="ConsPlusNormal0"/>
            </w:pPr>
            <w:r>
              <w:t>B20.7 Болезнь, вызванная ВИЧ, с проявлениями множественных инфекций;</w:t>
            </w:r>
          </w:p>
          <w:p w:rsidR="00635164" w:rsidRDefault="00301524">
            <w:pPr>
              <w:pStyle w:val="ConsPlusNormal0"/>
            </w:pPr>
            <w:r>
              <w:t>B20.8 Болезнь, вызванная ВИЧ, с проявлениями других инфекционных и паразитарных болезне</w:t>
            </w:r>
            <w:r>
              <w:t>й;</w:t>
            </w:r>
          </w:p>
          <w:p w:rsidR="00635164" w:rsidRDefault="00301524">
            <w:pPr>
              <w:pStyle w:val="ConsPlusNormal0"/>
            </w:pPr>
            <w:r>
              <w:t>B20.9 Болезнь, вызванная ВИЧ, с проявлениями неуточненных инфекционных и паразитарных болезней;</w:t>
            </w:r>
          </w:p>
          <w:p w:rsidR="00635164" w:rsidRDefault="00301524">
            <w:pPr>
              <w:pStyle w:val="ConsPlusNormal0"/>
            </w:pPr>
            <w:r>
              <w:t>B21 Болезнь, вызванная вирусом иммунодефицита человека [ВИЧ], проявляющаяся в виде злокачественных новообразований:</w:t>
            </w:r>
          </w:p>
          <w:p w:rsidR="00635164" w:rsidRDefault="00301524">
            <w:pPr>
              <w:pStyle w:val="ConsPlusNormal0"/>
            </w:pPr>
            <w:r>
              <w:t>B21.0 Болезнь, вызванная ВИЧ, с проявлени</w:t>
            </w:r>
            <w:r>
              <w:t>ями саркомы Капоши;</w:t>
            </w:r>
          </w:p>
          <w:p w:rsidR="00635164" w:rsidRDefault="00301524">
            <w:pPr>
              <w:pStyle w:val="ConsPlusNormal0"/>
            </w:pPr>
            <w:r>
              <w:t>B21.1 Болезнь, вызванная ВИЧ, с проявлениями лимфомы Беркитта;</w:t>
            </w:r>
          </w:p>
          <w:p w:rsidR="00635164" w:rsidRDefault="00301524">
            <w:pPr>
              <w:pStyle w:val="ConsPlusNormal0"/>
            </w:pPr>
            <w:r>
              <w:t>B21.2 Болезнь, вызванная ВИЧ, с проявлениями других неходжкинских лимфом;</w:t>
            </w:r>
          </w:p>
          <w:p w:rsidR="00635164" w:rsidRDefault="00301524">
            <w:pPr>
              <w:pStyle w:val="ConsPlusNormal0"/>
            </w:pPr>
            <w:r>
              <w:t xml:space="preserve">B21.3 Болезнь, вызванная ВИЧ, с проявлениями других злокачественных новообразований лимфатической, </w:t>
            </w:r>
            <w:r>
              <w:t>кроветворной и родственных им тканей;</w:t>
            </w:r>
          </w:p>
          <w:p w:rsidR="00635164" w:rsidRDefault="00301524">
            <w:pPr>
              <w:pStyle w:val="ConsPlusNormal0"/>
            </w:pPr>
            <w:r>
              <w:t>B21.7 Болезнь, вызванная ВИЧ, с проявлениями множественных злокачественных новообразований;</w:t>
            </w:r>
          </w:p>
          <w:p w:rsidR="00635164" w:rsidRDefault="00301524">
            <w:pPr>
              <w:pStyle w:val="ConsPlusNormal0"/>
            </w:pPr>
            <w:r>
              <w:t>B21.8 Болезнь, вызванная ВИЧ, с проявлениями других злокачественных новообразований;</w:t>
            </w:r>
          </w:p>
          <w:p w:rsidR="00635164" w:rsidRDefault="00301524">
            <w:pPr>
              <w:pStyle w:val="ConsPlusNormal0"/>
            </w:pPr>
            <w:r>
              <w:t>B21.9 Болезнь, вызванная ВИЧ, с проявлени</w:t>
            </w:r>
            <w:r>
              <w:t>ями неуточненных злокачественных новообразований;</w:t>
            </w:r>
          </w:p>
          <w:p w:rsidR="00635164" w:rsidRDefault="00301524">
            <w:pPr>
              <w:pStyle w:val="ConsPlusNormal0"/>
            </w:pPr>
            <w:r>
              <w:t>B22 Болезнь, вызванная вирусом иммунодефицита человека [ВИЧ], проявляющаяся в виде других уточненных болезней:</w:t>
            </w:r>
          </w:p>
          <w:p w:rsidR="00635164" w:rsidRDefault="00301524">
            <w:pPr>
              <w:pStyle w:val="ConsPlusNormal0"/>
            </w:pPr>
            <w:r>
              <w:t>B22.0 Болезнь, вызванная ВИЧ, с проявлениями энцефалопатии;</w:t>
            </w:r>
          </w:p>
          <w:p w:rsidR="00635164" w:rsidRDefault="00301524">
            <w:pPr>
              <w:pStyle w:val="ConsPlusNormal0"/>
            </w:pPr>
            <w:r>
              <w:t>B22.1 Болезнь, вызванная ВИЧ, с про</w:t>
            </w:r>
            <w:r>
              <w:t>явлениями лимфатического интерстициального пневмонита;</w:t>
            </w:r>
          </w:p>
          <w:p w:rsidR="00635164" w:rsidRDefault="00301524">
            <w:pPr>
              <w:pStyle w:val="ConsPlusNormal0"/>
            </w:pPr>
            <w:r>
              <w:t>B22.2 Болезнь, вызванная ВИЧ, с проявлениями изнуряющего синдрома;</w:t>
            </w:r>
          </w:p>
          <w:p w:rsidR="00635164" w:rsidRDefault="00301524">
            <w:pPr>
              <w:pStyle w:val="ConsPlusNormal0"/>
            </w:pPr>
            <w:r>
              <w:t>B22.7 Болезнь, вызванная ВИЧ, с проявлениями множественных болезней, классифицированных в других рубриках;</w:t>
            </w:r>
          </w:p>
          <w:p w:rsidR="00635164" w:rsidRDefault="00301524">
            <w:pPr>
              <w:pStyle w:val="ConsPlusNormal0"/>
            </w:pPr>
            <w:r>
              <w:t>B23 Болезнь, вызванная виру</w:t>
            </w:r>
            <w:r>
              <w:t>сом иммунодефицита человека [ВИЧ], проявляющаяся в виде других состояний:</w:t>
            </w:r>
          </w:p>
          <w:p w:rsidR="00635164" w:rsidRDefault="00301524">
            <w:pPr>
              <w:pStyle w:val="ConsPlusNormal0"/>
            </w:pPr>
            <w:r>
              <w:t>B23.0 Острый ВИЧ-инфекционный синдром;</w:t>
            </w:r>
          </w:p>
          <w:p w:rsidR="00635164" w:rsidRDefault="00301524">
            <w:pPr>
              <w:pStyle w:val="ConsPlusNormal0"/>
            </w:pPr>
            <w:r>
              <w:t>B23.1 Болезнь, вызванная ВИЧ, с проявлениями персистентной генерализованной лимфаденопатии;</w:t>
            </w:r>
          </w:p>
          <w:p w:rsidR="00635164" w:rsidRDefault="00301524">
            <w:pPr>
              <w:pStyle w:val="ConsPlusNormal0"/>
            </w:pPr>
            <w:r>
              <w:t>B23.2 Болезнь, вызванная ВИЧ, с проявлениями гемато</w:t>
            </w:r>
            <w:r>
              <w:t>логических и иммунологических нарушений, не классифицированных в других рубриках;</w:t>
            </w:r>
          </w:p>
          <w:p w:rsidR="00635164" w:rsidRDefault="00301524">
            <w:pPr>
              <w:pStyle w:val="ConsPlusNormal0"/>
            </w:pPr>
            <w:r>
              <w:t>B23.8 Болезнь, вызванная ВИЧ, с проявлениями других уточненных состояний;</w:t>
            </w:r>
          </w:p>
          <w:p w:rsidR="00635164" w:rsidRDefault="00301524">
            <w:pPr>
              <w:pStyle w:val="ConsPlusNormal0"/>
            </w:pPr>
            <w:r>
              <w:t>B24 Болезнь, вызванная вирусом иммунодефицита человека [ВИЧ], неуточненная.</w:t>
            </w:r>
          </w:p>
          <w:p w:rsidR="00635164" w:rsidRDefault="00301524">
            <w:pPr>
              <w:pStyle w:val="ConsPlusNormal0"/>
            </w:pPr>
            <w:r>
              <w:t>R75 Лабораторное обнаруж</w:t>
            </w:r>
            <w:r>
              <w:t>ение вируса иммунодефицита человека [ВИЧ].</w:t>
            </w:r>
          </w:p>
          <w:p w:rsidR="00635164" w:rsidRDefault="00301524">
            <w:pPr>
              <w:pStyle w:val="ConsPlusNormal0"/>
            </w:pPr>
            <w:r>
              <w:t>Z20.6 Контакт с больным и возможность заражения вирусом иммунодефицита человека [ВИЧ].</w:t>
            </w:r>
          </w:p>
          <w:p w:rsidR="00635164" w:rsidRDefault="00301524">
            <w:pPr>
              <w:pStyle w:val="ConsPlusNormal0"/>
            </w:pPr>
            <w:r>
              <w:t>Z21 Бессимптомный инфекционный статус, вызванный вирусом иммунодефицита человека [ВИЧ].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15" w:tooltip="&quot;Клинические рекомендации &quot;ВИЧ-инфекция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"ВИЧ-инфекция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rPr>
                <w:b/>
              </w:rPr>
              <w:t>Болезнь, вызванная вирусом иммунодефицита человека [ВИЧ], проявляющаяся в виде инфекционных и паразитарных болезней (B20):</w:t>
            </w:r>
          </w:p>
          <w:p w:rsidR="00635164" w:rsidRDefault="00301524">
            <w:pPr>
              <w:pStyle w:val="ConsPlusNormal0"/>
            </w:pPr>
            <w:r>
              <w:t>B20.0 - Болезнь, вызванная ВИЧ, с проявлениями микобактериальной инфекции;</w:t>
            </w:r>
          </w:p>
          <w:p w:rsidR="00635164" w:rsidRDefault="00301524">
            <w:pPr>
              <w:pStyle w:val="ConsPlusNormal0"/>
            </w:pPr>
            <w:r>
              <w:t>B2</w:t>
            </w:r>
            <w:r>
              <w:t>0.1 - Болезнь, вызванная ВИЧ, с проявлениями других бактериальных инфекций;</w:t>
            </w:r>
          </w:p>
          <w:p w:rsidR="00635164" w:rsidRDefault="00301524">
            <w:pPr>
              <w:pStyle w:val="ConsPlusNormal0"/>
            </w:pPr>
            <w:r>
              <w:t>B20.2 - Болезнь, вызванная ВИЧ, с проявлениями цитомегаловирусного заболевания;</w:t>
            </w:r>
          </w:p>
          <w:p w:rsidR="00635164" w:rsidRDefault="00301524">
            <w:pPr>
              <w:pStyle w:val="ConsPlusNormal0"/>
            </w:pPr>
            <w:r>
              <w:t>B20.3 - Болезнь, вызванная ВИЧ, с проявлениями других вирусных инфекций;</w:t>
            </w:r>
          </w:p>
          <w:p w:rsidR="00635164" w:rsidRDefault="00301524">
            <w:pPr>
              <w:pStyle w:val="ConsPlusNormal0"/>
            </w:pPr>
            <w:r>
              <w:t xml:space="preserve">B20.4 - Болезнь, вызванная </w:t>
            </w:r>
            <w:r>
              <w:t>ВИЧ, с проявлениями кандидоза;</w:t>
            </w:r>
          </w:p>
          <w:p w:rsidR="00635164" w:rsidRDefault="00301524">
            <w:pPr>
              <w:pStyle w:val="ConsPlusNormal0"/>
            </w:pPr>
            <w:r>
              <w:t>B20.5 - Болезнь, вызванная ВИЧ, с проявлениями других микозов;</w:t>
            </w:r>
          </w:p>
          <w:p w:rsidR="00635164" w:rsidRDefault="00301524">
            <w:pPr>
              <w:pStyle w:val="ConsPlusNormal0"/>
            </w:pPr>
            <w:r>
              <w:t>B20.6 - Болезнь, вызванная ВИЧ, с проявлениями пневмонии, вызванной P. jirovecii;</w:t>
            </w:r>
          </w:p>
          <w:p w:rsidR="00635164" w:rsidRDefault="00301524">
            <w:pPr>
              <w:pStyle w:val="ConsPlusNormal0"/>
            </w:pPr>
            <w:r>
              <w:t>B20.7 - Болезнь, вызванная ВИЧ, с проявлениями множественных инфекций;</w:t>
            </w:r>
          </w:p>
          <w:p w:rsidR="00635164" w:rsidRDefault="00301524">
            <w:pPr>
              <w:pStyle w:val="ConsPlusNormal0"/>
            </w:pPr>
            <w:r>
              <w:t>B20.8 - Болезнь, вызванная ВИЧ, с проявлениями других инфекционных и паразитарных болезней;</w:t>
            </w:r>
          </w:p>
          <w:p w:rsidR="00635164" w:rsidRDefault="00301524">
            <w:pPr>
              <w:pStyle w:val="ConsPlusNormal0"/>
            </w:pPr>
            <w:r>
              <w:t>B20.9 - Болезнь, вызванная ВИЧ, с проявлениями неуточненных инфекционных и паразитарных болезней.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Болезнь, вызванная вирусом иммунодефицита человека [ВИЧ], проявляю</w:t>
            </w:r>
            <w:r>
              <w:rPr>
                <w:b/>
              </w:rPr>
              <w:t>щаяся в виде злокачественных новообразований (B21):</w:t>
            </w:r>
          </w:p>
          <w:p w:rsidR="00635164" w:rsidRDefault="00301524">
            <w:pPr>
              <w:pStyle w:val="ConsPlusNormal0"/>
            </w:pPr>
            <w:r>
              <w:t>B21.0 - Болезнь, вызванная ВИЧ, с проявлениями саркомы Капоши;</w:t>
            </w:r>
          </w:p>
          <w:p w:rsidR="00635164" w:rsidRDefault="00301524">
            <w:pPr>
              <w:pStyle w:val="ConsPlusNormal0"/>
            </w:pPr>
            <w:r>
              <w:t>B21.1 - Болезнь, вызванная ВИЧ, с проявлениями лимфомы Беркитта;</w:t>
            </w:r>
          </w:p>
          <w:p w:rsidR="00635164" w:rsidRDefault="00301524">
            <w:pPr>
              <w:pStyle w:val="ConsPlusNormal0"/>
            </w:pPr>
            <w:r>
              <w:t>B21.2 - Болезнь, вызванная ВИЧ, с проявлениями других неходжкинских лимфом;</w:t>
            </w:r>
          </w:p>
          <w:p w:rsidR="00635164" w:rsidRDefault="00301524">
            <w:pPr>
              <w:pStyle w:val="ConsPlusNormal0"/>
            </w:pPr>
            <w:r>
              <w:t>B21.3 - Болезнь, вызванная ВИЧ, с проявлениями других злокачественных новообразований лимфатической, кроветворной и родственных им тканей;</w:t>
            </w:r>
          </w:p>
          <w:p w:rsidR="00635164" w:rsidRDefault="00301524">
            <w:pPr>
              <w:pStyle w:val="ConsPlusNormal0"/>
            </w:pPr>
            <w:r>
              <w:t>B21.7 - Болезнь, вызванная ВИЧ, с проявлениями множественных злокачественных новообразований;</w:t>
            </w:r>
          </w:p>
          <w:p w:rsidR="00635164" w:rsidRDefault="00301524">
            <w:pPr>
              <w:pStyle w:val="ConsPlusNormal0"/>
            </w:pPr>
            <w:r>
              <w:t>B21.8 - Болезнь, вызван</w:t>
            </w:r>
            <w:r>
              <w:t>ная ВИЧ, с проявлениями других злокачественных новообразований;</w:t>
            </w:r>
          </w:p>
          <w:p w:rsidR="00635164" w:rsidRDefault="00301524">
            <w:pPr>
              <w:pStyle w:val="ConsPlusNormal0"/>
            </w:pPr>
            <w:r>
              <w:t>B21.9 - Болезнь, вызванная ВИЧ, с проявлениями неуточненных злокачественных новообразований.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Болезнь, вызванная вирусом иммунодефицита человека [ВИЧ], проявляющаяся в виде других уточненных бо</w:t>
            </w:r>
            <w:r>
              <w:rPr>
                <w:b/>
              </w:rPr>
              <w:t>лезней (B22):</w:t>
            </w:r>
          </w:p>
          <w:p w:rsidR="00635164" w:rsidRDefault="00301524">
            <w:pPr>
              <w:pStyle w:val="ConsPlusNormal0"/>
            </w:pPr>
            <w:r>
              <w:t>B22.0 - Болезнь, вызванная ВИЧ, с проявлениями энцефалопатии;</w:t>
            </w:r>
          </w:p>
          <w:p w:rsidR="00635164" w:rsidRDefault="00301524">
            <w:pPr>
              <w:pStyle w:val="ConsPlusNormal0"/>
            </w:pPr>
            <w:r>
              <w:t>B22.1 - Болезнь, вызванная ВИЧ, с проявлениями лимфатического интерстициального пневмонита;</w:t>
            </w:r>
          </w:p>
          <w:p w:rsidR="00635164" w:rsidRDefault="00301524">
            <w:pPr>
              <w:pStyle w:val="ConsPlusNormal0"/>
            </w:pPr>
            <w:r>
              <w:t>B22.2 - Болезнь, вызванная ВИЧ, с проявлениями изнуряющего синдрома;</w:t>
            </w:r>
          </w:p>
          <w:p w:rsidR="00635164" w:rsidRDefault="00301524">
            <w:pPr>
              <w:pStyle w:val="ConsPlusNormal0"/>
            </w:pPr>
            <w:r>
              <w:t>B22.7 - Болезнь, вы</w:t>
            </w:r>
            <w:r>
              <w:t>званная ВИЧ, с проявлениями множественных болезней, классифицированных в других рубриках.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Болезнь, вызванная вирусом иммунодефицита человека [ВИЧ], проявляющаяся в виде других состояний (B23):</w:t>
            </w:r>
          </w:p>
          <w:p w:rsidR="00635164" w:rsidRDefault="00301524">
            <w:pPr>
              <w:pStyle w:val="ConsPlusNormal0"/>
            </w:pPr>
            <w:r>
              <w:t>B23.0 - Острый ВИЧ-инфекционный синдром;</w:t>
            </w:r>
          </w:p>
          <w:p w:rsidR="00635164" w:rsidRDefault="00301524">
            <w:pPr>
              <w:pStyle w:val="ConsPlusNormal0"/>
            </w:pPr>
            <w:r>
              <w:t>B23.1 - Болезнь, вызва</w:t>
            </w:r>
            <w:r>
              <w:t>нная ВИЧ, с проявлениями (персистентной) генерализованной лимфаденопатии;</w:t>
            </w:r>
          </w:p>
          <w:p w:rsidR="00635164" w:rsidRDefault="00301524">
            <w:pPr>
              <w:pStyle w:val="ConsPlusNormal0"/>
            </w:pPr>
            <w:r>
              <w:t>B23.2 - Болезнь, вызванная ВИЧ, с проявлениями гематологических и иммунологических нарушений, не классифицированных в других рубриках.</w:t>
            </w:r>
          </w:p>
          <w:p w:rsidR="00635164" w:rsidRDefault="00301524">
            <w:pPr>
              <w:pStyle w:val="ConsPlusNormal0"/>
            </w:pPr>
            <w:r>
              <w:t xml:space="preserve">B23.8 - Болезнь, вызванная ВИЧ, с проявлениями </w:t>
            </w:r>
            <w:r>
              <w:t>других уточненных состояний.</w:t>
            </w:r>
          </w:p>
          <w:p w:rsidR="00635164" w:rsidRDefault="00301524">
            <w:pPr>
              <w:pStyle w:val="ConsPlusNormal0"/>
            </w:pPr>
            <w:r>
              <w:t>B24 - Болезнь, вызванная вирусом иммунодефицита человека [ВИЧ], неуточненная.</w:t>
            </w:r>
          </w:p>
          <w:p w:rsidR="00635164" w:rsidRDefault="00301524">
            <w:pPr>
              <w:pStyle w:val="ConsPlusNormal0"/>
            </w:pPr>
            <w:r>
              <w:t>F02.4 - Деменция при болезни, вызванной вирусом иммунодефицита человека [ВИЧ] (B22.0);</w:t>
            </w:r>
          </w:p>
          <w:p w:rsidR="00635164" w:rsidRDefault="00301524">
            <w:pPr>
              <w:pStyle w:val="ConsPlusNormal0"/>
            </w:pPr>
            <w:r>
              <w:t xml:space="preserve">R75 - Лабораторное обнаружение вируса иммунодефицита человека </w:t>
            </w:r>
            <w:r>
              <w:t>[ВИЧ];</w:t>
            </w:r>
          </w:p>
          <w:p w:rsidR="00635164" w:rsidRDefault="00301524">
            <w:pPr>
              <w:pStyle w:val="ConsPlusNormal0"/>
            </w:pPr>
            <w:r>
              <w:t>Z11.4 - Специальное скрининговое обследование с целью выявления инфицирования вирусом иммунодефицита человека [ВИЧ];</w:t>
            </w:r>
          </w:p>
          <w:p w:rsidR="00635164" w:rsidRDefault="00301524">
            <w:pPr>
              <w:pStyle w:val="ConsPlusNormal0"/>
            </w:pPr>
            <w:r>
              <w:t>Z20.6 - Контакт с больным и возможность заражения вирусом иммунодефицита человека [ВИЧ];</w:t>
            </w:r>
          </w:p>
          <w:p w:rsidR="00635164" w:rsidRDefault="00301524">
            <w:pPr>
              <w:pStyle w:val="ConsPlusNormal0"/>
            </w:pPr>
            <w:r>
              <w:t>Z21 - Бессимптомный инфекционный статус, вы</w:t>
            </w:r>
            <w:r>
              <w:t>званный вирусом иммунодефицита человека [ВИЧ];</w:t>
            </w:r>
          </w:p>
          <w:p w:rsidR="00635164" w:rsidRDefault="00301524">
            <w:pPr>
              <w:pStyle w:val="ConsPlusNormal0"/>
            </w:pPr>
            <w:r>
              <w:t>Z71.7 - Консультирование по вопросам, связанным с вирусом иммунодефицита человека [ВИЧ];</w:t>
            </w:r>
          </w:p>
          <w:p w:rsidR="00635164" w:rsidRDefault="00301524">
            <w:pPr>
              <w:pStyle w:val="ConsPlusNormal0"/>
            </w:pPr>
            <w:r>
              <w:t>Z83.0 - В семейном анамнезе болезнь, вызванная вирусом иммунодефицита человека [ВИЧ].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16" w:tooltip="&quot;Клинические рекомендации &quot;Аскаридоз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>"Аскаридоз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В77 Аскаридоз: геогельминтоз, возбудителем, которого является Ascaris lumbricoides</w:t>
            </w:r>
          </w:p>
          <w:p w:rsidR="00635164" w:rsidRDefault="00301524">
            <w:pPr>
              <w:pStyle w:val="ConsPlusNormal0"/>
            </w:pPr>
            <w:r>
              <w:t>B77.0 Аскаридоз с кишечными осложнениями;</w:t>
            </w:r>
          </w:p>
          <w:p w:rsidR="00635164" w:rsidRDefault="00301524">
            <w:pPr>
              <w:pStyle w:val="ConsPlusNormal0"/>
            </w:pPr>
            <w:r>
              <w:t>B77.8 Аскаридоз с другими осложнениями;</w:t>
            </w:r>
          </w:p>
          <w:p w:rsidR="00635164" w:rsidRDefault="00301524">
            <w:pPr>
              <w:pStyle w:val="ConsPlusNormal0"/>
            </w:pPr>
            <w:r>
              <w:t>B77.9 Аскаридоз неуточненный.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</w:t>
            </w:r>
            <w:r>
              <w:t>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17" w:tooltip="&quot;Клинические рекомендации &quot;Злокачественные новообразования губ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губы"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Злокаче</w:t>
            </w:r>
            <w:r>
              <w:t>ственное новообразование губы (С00):</w:t>
            </w:r>
          </w:p>
          <w:p w:rsidR="00635164" w:rsidRDefault="00301524">
            <w:pPr>
              <w:pStyle w:val="ConsPlusNormal0"/>
            </w:pPr>
            <w:r>
              <w:t>C00.0 Злокачественное новообразование наружной поверхности верхней губы</w:t>
            </w:r>
          </w:p>
          <w:p w:rsidR="00635164" w:rsidRDefault="00301524">
            <w:pPr>
              <w:pStyle w:val="ConsPlusNormal0"/>
            </w:pPr>
            <w:r>
              <w:t>C00.1 Злокачественное новообразование наружной поверхности нижней губы</w:t>
            </w:r>
          </w:p>
          <w:p w:rsidR="00635164" w:rsidRDefault="00301524">
            <w:pPr>
              <w:pStyle w:val="ConsPlusNormal0"/>
            </w:pPr>
            <w:r>
              <w:t>C00.2 Злокачественное новообразование наружной поверхности губы неуточненной</w:t>
            </w:r>
          </w:p>
          <w:p w:rsidR="00635164" w:rsidRDefault="00301524">
            <w:pPr>
              <w:pStyle w:val="ConsPlusNormal0"/>
            </w:pPr>
            <w:r>
              <w:t>C00.3 Злокачественное новообразование внутренней поверхности верхней губы</w:t>
            </w:r>
          </w:p>
          <w:p w:rsidR="00635164" w:rsidRDefault="00301524">
            <w:pPr>
              <w:pStyle w:val="ConsPlusNormal0"/>
            </w:pPr>
            <w:r>
              <w:t>C00.4 Злокачественное новообразование внутренней поверхности нижней губы</w:t>
            </w:r>
          </w:p>
          <w:p w:rsidR="00635164" w:rsidRDefault="00301524">
            <w:pPr>
              <w:pStyle w:val="ConsPlusNormal0"/>
            </w:pPr>
            <w:r>
              <w:t>C00.5 Злокачественное новообразование внутренней поверхности губы неуточненной</w:t>
            </w:r>
          </w:p>
          <w:p w:rsidR="00635164" w:rsidRDefault="00301524">
            <w:pPr>
              <w:pStyle w:val="ConsPlusNormal0"/>
            </w:pPr>
            <w:r>
              <w:t>C00.6 Злокачественное новообр</w:t>
            </w:r>
            <w:r>
              <w:t>азование спайки губы</w:t>
            </w:r>
          </w:p>
          <w:p w:rsidR="00635164" w:rsidRDefault="00301524">
            <w:pPr>
              <w:pStyle w:val="ConsPlusNormal0"/>
            </w:pPr>
            <w:r>
              <w:t>C00.8 Поражение, выходящее за пределы одной или более вышеуказанных локализаций губы</w:t>
            </w:r>
          </w:p>
          <w:p w:rsidR="00635164" w:rsidRDefault="00301524">
            <w:pPr>
              <w:pStyle w:val="ConsPlusNormal0"/>
            </w:pPr>
            <w:r>
              <w:t>C00.9 Злокачественное новообразование губы неуточненной части</w:t>
            </w:r>
          </w:p>
          <w:p w:rsidR="00635164" w:rsidRDefault="00301524">
            <w:pPr>
              <w:pStyle w:val="ConsPlusNormal0"/>
            </w:pPr>
            <w:r>
              <w:t>Кодирование по МКБ-0, 4-е издание, 2010 г.: опухоли губы</w:t>
            </w:r>
          </w:p>
          <w:p w:rsidR="00635164" w:rsidRDefault="00301524">
            <w:pPr>
              <w:pStyle w:val="ConsPlusNormal0"/>
            </w:pPr>
            <w:r>
              <w:t>Злокачественные эпителиальные о</w:t>
            </w:r>
            <w:r>
              <w:t>пухоли</w:t>
            </w:r>
          </w:p>
          <w:p w:rsidR="00635164" w:rsidRDefault="00301524">
            <w:pPr>
              <w:pStyle w:val="ConsPlusNormal0"/>
            </w:pPr>
            <w:r>
              <w:t>8070/3 Плоскоклеточныи рак, без дополнительного уточнения</w:t>
            </w:r>
          </w:p>
          <w:p w:rsidR="00635164" w:rsidRDefault="00301524">
            <w:pPr>
              <w:pStyle w:val="ConsPlusNormal0"/>
            </w:pPr>
            <w:r>
              <w:t>8051/3 Бородавчатыи рак, без дополнительного уточнения</w:t>
            </w:r>
          </w:p>
          <w:p w:rsidR="00635164" w:rsidRDefault="00301524">
            <w:pPr>
              <w:pStyle w:val="ConsPlusNormal0"/>
            </w:pPr>
            <w:r>
              <w:t>8083/3 Базалоидныи плоскоклеточныи рак</w:t>
            </w:r>
          </w:p>
          <w:p w:rsidR="00635164" w:rsidRDefault="00301524">
            <w:pPr>
              <w:pStyle w:val="ConsPlusNormal0"/>
            </w:pPr>
            <w:r>
              <w:t>8052/3 Папиллярныи плоскоклеточныи рак</w:t>
            </w:r>
          </w:p>
          <w:p w:rsidR="00635164" w:rsidRDefault="00301524">
            <w:pPr>
              <w:pStyle w:val="ConsPlusNormal0"/>
            </w:pPr>
            <w:r>
              <w:t>8074/3 Плоскоклеточныи рак, веретеноклеточныи</w:t>
            </w:r>
          </w:p>
          <w:p w:rsidR="00635164" w:rsidRDefault="00301524">
            <w:pPr>
              <w:pStyle w:val="ConsPlusNormal0"/>
            </w:pPr>
            <w:r>
              <w:t>8075/3 Плоск</w:t>
            </w:r>
            <w:r>
              <w:t>оклеточныи рак, аденоидныи</w:t>
            </w:r>
          </w:p>
          <w:p w:rsidR="00635164" w:rsidRDefault="00301524">
            <w:pPr>
              <w:pStyle w:val="ConsPlusNormal0"/>
            </w:pPr>
            <w:r>
              <w:t>8560/3 Железисто-плоскоклеточныи рак</w:t>
            </w:r>
          </w:p>
          <w:p w:rsidR="00635164" w:rsidRDefault="00301524">
            <w:pPr>
              <w:pStyle w:val="ConsPlusNormal0"/>
            </w:pPr>
            <w:r>
              <w:t>8082/3 Лимфоэпителиальныи рак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18" w:tooltip="&quot;Клинические рекомендации &quot;Рак ротогло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ротоглотки"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C01 - Злокачественное новообразование основания язы</w:t>
            </w:r>
            <w:r>
              <w:t>ка</w:t>
            </w:r>
          </w:p>
          <w:p w:rsidR="00635164" w:rsidRDefault="00301524">
            <w:pPr>
              <w:pStyle w:val="ConsPlusNormal0"/>
            </w:pPr>
            <w:r>
              <w:t>C02.4 - Злокачественное новообразование язычной миндалины</w:t>
            </w:r>
          </w:p>
          <w:p w:rsidR="00635164" w:rsidRDefault="00301524">
            <w:pPr>
              <w:pStyle w:val="ConsPlusNormal0"/>
            </w:pPr>
            <w:r>
              <w:t>C05.1 - Злокачественное новообразование мягкого неба</w:t>
            </w:r>
          </w:p>
          <w:p w:rsidR="00635164" w:rsidRDefault="00301524">
            <w:pPr>
              <w:pStyle w:val="ConsPlusNormal0"/>
            </w:pPr>
            <w:r>
              <w:t>C05.2 - Злокачественное новообразование язычка</w:t>
            </w:r>
          </w:p>
          <w:p w:rsidR="00635164" w:rsidRDefault="00301524">
            <w:pPr>
              <w:pStyle w:val="ConsPlusNormal0"/>
            </w:pPr>
            <w:r>
              <w:t>Злокачественное новообразование миндалины (C09):</w:t>
            </w:r>
          </w:p>
          <w:p w:rsidR="00635164" w:rsidRDefault="00301524">
            <w:pPr>
              <w:pStyle w:val="ConsPlusNormal0"/>
            </w:pPr>
            <w:r>
              <w:t>C09.0 Злокачественное новообразование миндалик</w:t>
            </w:r>
            <w:r>
              <w:t>овой ямочки</w:t>
            </w:r>
          </w:p>
          <w:p w:rsidR="00635164" w:rsidRDefault="00301524">
            <w:pPr>
              <w:pStyle w:val="ConsPlusNormal0"/>
            </w:pPr>
            <w:r>
              <w:t>C09.1 Злокачественное новообразование дужки небной миндалины (передней или задней)</w:t>
            </w:r>
          </w:p>
          <w:p w:rsidR="00635164" w:rsidRDefault="00301524">
            <w:pPr>
              <w:pStyle w:val="ConsPlusNormal0"/>
            </w:pPr>
            <w:r>
              <w:t>C09.8 Поражение миндалины,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C09.9 Злокачественное новообразование миндалины неуточненное</w:t>
            </w:r>
          </w:p>
          <w:p w:rsidR="00635164" w:rsidRDefault="00301524">
            <w:pPr>
              <w:pStyle w:val="ConsPlusNormal0"/>
            </w:pPr>
            <w:r>
              <w:t>Злокачествен</w:t>
            </w:r>
            <w:r>
              <w:t>ное новообразование ротоглотки (C10):</w:t>
            </w:r>
          </w:p>
          <w:p w:rsidR="00635164" w:rsidRDefault="00301524">
            <w:pPr>
              <w:pStyle w:val="ConsPlusNormal0"/>
            </w:pPr>
            <w:r>
              <w:t>C10.0 Злокачественное новообразование ямки надгортанника</w:t>
            </w:r>
          </w:p>
          <w:p w:rsidR="00635164" w:rsidRDefault="00301524">
            <w:pPr>
              <w:pStyle w:val="ConsPlusNormal0"/>
            </w:pPr>
            <w:r>
              <w:t>C10.1 Злокачественное новообразование передней поверхности надгортанника</w:t>
            </w:r>
          </w:p>
          <w:p w:rsidR="00635164" w:rsidRDefault="00301524">
            <w:pPr>
              <w:pStyle w:val="ConsPlusNormal0"/>
            </w:pPr>
            <w:r>
              <w:t>C10.2 Злокачественное новообразование боковой стенки ротоглотки</w:t>
            </w:r>
          </w:p>
          <w:p w:rsidR="00635164" w:rsidRDefault="00301524">
            <w:pPr>
              <w:pStyle w:val="ConsPlusNormal0"/>
            </w:pPr>
            <w:r>
              <w:t>C10.3 Злокачественное но</w:t>
            </w:r>
            <w:r>
              <w:t>вообразование задней стенки ротоглотки</w:t>
            </w:r>
          </w:p>
          <w:p w:rsidR="00635164" w:rsidRDefault="00301524">
            <w:pPr>
              <w:pStyle w:val="ConsPlusNormal0"/>
            </w:pPr>
            <w:r>
              <w:t>C10.4 Злокачественное новообразование жаберных щелей</w:t>
            </w:r>
          </w:p>
          <w:p w:rsidR="00635164" w:rsidRDefault="00301524">
            <w:pPr>
              <w:pStyle w:val="ConsPlusNormal0"/>
            </w:pPr>
            <w:r>
              <w:t>C10.8 Поражение ротоглотки,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C10.9 Злокачественное новообразование ротоглотки неуточненное</w:t>
            </w:r>
          </w:p>
          <w:p w:rsidR="00635164" w:rsidRDefault="00301524">
            <w:pPr>
              <w:pStyle w:val="ConsPlusNormal0"/>
            </w:pPr>
            <w:r>
              <w:t>Новообразование неопределенного или неизвестного характера полости рта и органов пищеварения (D37)</w:t>
            </w:r>
          </w:p>
          <w:p w:rsidR="00635164" w:rsidRDefault="00301524">
            <w:pPr>
              <w:pStyle w:val="ConsPlusNormal0"/>
            </w:pPr>
            <w:r>
              <w:t>D37.0 Губы, полости рта и глотки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19" w:tooltip="&quot;Клинические рекомендации &quot;Злокачественные новообразования полости рт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полости рта"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C02</w:t>
            </w:r>
            <w:r>
              <w:t xml:space="preserve"> Злокачественное новообразование других и неуточненных частей языка</w:t>
            </w:r>
          </w:p>
          <w:p w:rsidR="00635164" w:rsidRDefault="00301524">
            <w:pPr>
              <w:pStyle w:val="ConsPlusNormal0"/>
            </w:pPr>
            <w:r>
              <w:t>C02.0 спинки языка (передних 2/3 спинки языка)</w:t>
            </w:r>
          </w:p>
          <w:p w:rsidR="00635164" w:rsidRDefault="00301524">
            <w:pPr>
              <w:pStyle w:val="ConsPlusNormal0"/>
            </w:pPr>
            <w:r>
              <w:t>C02.1 боковой поверхности языка; кончика языка</w:t>
            </w:r>
          </w:p>
          <w:p w:rsidR="00635164" w:rsidRDefault="00301524">
            <w:pPr>
              <w:pStyle w:val="ConsPlusNormal0"/>
            </w:pPr>
            <w:r>
              <w:t>C02.2 нижней поверхности языка (передних 2/3 языка нижней поверхности)</w:t>
            </w:r>
          </w:p>
          <w:p w:rsidR="00635164" w:rsidRDefault="00301524">
            <w:pPr>
              <w:pStyle w:val="ConsPlusNormal0"/>
            </w:pPr>
            <w:r>
              <w:t>C02.3 передних 2/3 язык</w:t>
            </w:r>
            <w:r>
              <w:t>а неуточненной части</w:t>
            </w:r>
          </w:p>
          <w:p w:rsidR="00635164" w:rsidRDefault="00301524">
            <w:pPr>
              <w:pStyle w:val="ConsPlusNormal0"/>
            </w:pPr>
            <w:r>
              <w:t>C02.8 поражение языка,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C02.9 языка неуточненной части</w:t>
            </w:r>
          </w:p>
          <w:p w:rsidR="00635164" w:rsidRDefault="00301524">
            <w:pPr>
              <w:pStyle w:val="ConsPlusNormal0"/>
            </w:pPr>
            <w:r>
              <w:t>C03 Злокачественное новообразование десны</w:t>
            </w:r>
          </w:p>
          <w:p w:rsidR="00635164" w:rsidRDefault="00301524">
            <w:pPr>
              <w:pStyle w:val="ConsPlusNormal0"/>
            </w:pPr>
            <w:r>
              <w:t>C03.0 десны верхней челюсти</w:t>
            </w:r>
          </w:p>
          <w:p w:rsidR="00635164" w:rsidRDefault="00301524">
            <w:pPr>
              <w:pStyle w:val="ConsPlusNormal0"/>
            </w:pPr>
            <w:r>
              <w:t>C03.1 десны нижней челюсти</w:t>
            </w:r>
          </w:p>
          <w:p w:rsidR="00635164" w:rsidRDefault="00301524">
            <w:pPr>
              <w:pStyle w:val="ConsPlusNormal0"/>
            </w:pPr>
            <w:r>
              <w:t>C03.9 десны неуточненной</w:t>
            </w:r>
          </w:p>
          <w:p w:rsidR="00635164" w:rsidRDefault="00301524">
            <w:pPr>
              <w:pStyle w:val="ConsPlusNormal0"/>
            </w:pPr>
            <w:r>
              <w:t>C04 Злокачественное новообразование дна полости рта</w:t>
            </w:r>
          </w:p>
          <w:p w:rsidR="00635164" w:rsidRDefault="00301524">
            <w:pPr>
              <w:pStyle w:val="ConsPlusNormal0"/>
            </w:pPr>
            <w:r>
              <w:t>C04.0 передней части дна полости рта (передней части до контактного пункта клык-премоляр)</w:t>
            </w:r>
          </w:p>
          <w:p w:rsidR="00635164" w:rsidRDefault="00301524">
            <w:pPr>
              <w:pStyle w:val="ConsPlusNormal0"/>
            </w:pPr>
            <w:r>
              <w:t>C04.1 боковой части дна полости рта</w:t>
            </w:r>
          </w:p>
          <w:p w:rsidR="00635164" w:rsidRDefault="00301524">
            <w:pPr>
              <w:pStyle w:val="ConsPlusNormal0"/>
            </w:pPr>
            <w:r>
              <w:t>C04.8 поражение дна полости рта,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C04.9 дна полости рта неуточненное</w:t>
            </w:r>
          </w:p>
          <w:p w:rsidR="00635164" w:rsidRDefault="00301524">
            <w:pPr>
              <w:pStyle w:val="ConsPlusNormal0"/>
            </w:pPr>
            <w:r>
              <w:t>C05 Злокачественное новообразование неба</w:t>
            </w:r>
          </w:p>
          <w:p w:rsidR="00635164" w:rsidRDefault="00301524">
            <w:pPr>
              <w:pStyle w:val="ConsPlusNormal0"/>
            </w:pPr>
            <w:r>
              <w:t>C05.0 твердого неба</w:t>
            </w:r>
          </w:p>
          <w:p w:rsidR="00635164" w:rsidRDefault="00301524">
            <w:pPr>
              <w:pStyle w:val="ConsPlusNormal0"/>
            </w:pPr>
            <w:r>
              <w:t xml:space="preserve">C06 Злокачественное новообразование других и неуточненных отделов </w:t>
            </w:r>
            <w:r>
              <w:t>рта</w:t>
            </w:r>
          </w:p>
          <w:p w:rsidR="00635164" w:rsidRDefault="00301524">
            <w:pPr>
              <w:pStyle w:val="ConsPlusNormal0"/>
            </w:pPr>
            <w:r>
              <w:t>C06.0 слизистой оболочки щеки</w:t>
            </w:r>
          </w:p>
          <w:p w:rsidR="00635164" w:rsidRDefault="00301524">
            <w:pPr>
              <w:pStyle w:val="ConsPlusNormal0"/>
            </w:pPr>
            <w:r>
              <w:t>C06.1 преддверия рта</w:t>
            </w:r>
          </w:p>
          <w:p w:rsidR="00635164" w:rsidRDefault="00301524">
            <w:pPr>
              <w:pStyle w:val="ConsPlusNormal0"/>
            </w:pPr>
            <w:r>
              <w:t>C06.2 ретромолярной области</w:t>
            </w:r>
          </w:p>
          <w:p w:rsidR="00635164" w:rsidRDefault="00301524">
            <w:pPr>
              <w:pStyle w:val="ConsPlusNormal0"/>
            </w:pPr>
            <w:r>
              <w:t>C06.8 поражение рта,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C06.9 Рта неуточненное</w:t>
            </w:r>
          </w:p>
          <w:p w:rsidR="00635164" w:rsidRDefault="00301524">
            <w:pPr>
              <w:pStyle w:val="ConsPlusNormal0"/>
            </w:pPr>
            <w:r>
              <w:t>Кодирование по МКБ-0, 4-е издание, 2010 г.: опухоли полости рта</w:t>
            </w:r>
          </w:p>
          <w:p w:rsidR="00635164" w:rsidRDefault="00301524">
            <w:pPr>
              <w:pStyle w:val="ConsPlusNormal0"/>
            </w:pPr>
            <w:r>
              <w:t>Злок</w:t>
            </w:r>
            <w:r>
              <w:t>ачественные эпителиальные опухоли</w:t>
            </w:r>
          </w:p>
          <w:p w:rsidR="00635164" w:rsidRDefault="00301524">
            <w:pPr>
              <w:pStyle w:val="ConsPlusNormal0"/>
            </w:pPr>
            <w:r>
              <w:t>- 8070/3 Плоскоклеточный рак, без дополнительного уточнения</w:t>
            </w:r>
          </w:p>
          <w:p w:rsidR="00635164" w:rsidRDefault="00301524">
            <w:pPr>
              <w:pStyle w:val="ConsPlusNormal0"/>
            </w:pPr>
            <w:r>
              <w:t>- 8051/3 Бородавчатый рак, без дополнительного уточнения</w:t>
            </w:r>
          </w:p>
          <w:p w:rsidR="00635164" w:rsidRDefault="00301524">
            <w:pPr>
              <w:pStyle w:val="ConsPlusNormal0"/>
            </w:pPr>
            <w:r>
              <w:t>- 8083/3 Базалоидный плоскоклеточный рак</w:t>
            </w:r>
          </w:p>
          <w:p w:rsidR="00635164" w:rsidRDefault="00301524">
            <w:pPr>
              <w:pStyle w:val="ConsPlusNormal0"/>
            </w:pPr>
            <w:r>
              <w:t>- 8052/3 Папиллярный плоскоклеточный рак</w:t>
            </w:r>
          </w:p>
          <w:p w:rsidR="00635164" w:rsidRDefault="00301524">
            <w:pPr>
              <w:pStyle w:val="ConsPlusNormal0"/>
            </w:pPr>
            <w:r>
              <w:t>- 8074/3 Плоскоклеточны</w:t>
            </w:r>
            <w:r>
              <w:t>й рак, веретеноклеточный</w:t>
            </w:r>
          </w:p>
          <w:p w:rsidR="00635164" w:rsidRDefault="00301524">
            <w:pPr>
              <w:pStyle w:val="ConsPlusNormal0"/>
            </w:pPr>
            <w:r>
              <w:t>- 8075/3 Плоскоклеточный рак, аденоидный</w:t>
            </w:r>
          </w:p>
          <w:p w:rsidR="00635164" w:rsidRDefault="00301524">
            <w:pPr>
              <w:pStyle w:val="ConsPlusNormal0"/>
            </w:pPr>
            <w:r>
              <w:t>- 8560/3 Железисто-плоскоклеточный рак</w:t>
            </w:r>
          </w:p>
          <w:p w:rsidR="00635164" w:rsidRDefault="00301524">
            <w:pPr>
              <w:pStyle w:val="ConsPlusNormal0"/>
            </w:pPr>
            <w:r>
              <w:t>8082/3 Лимфоэпителиальный рак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20" w:tooltip="&quot;Клинические рекомендации &quot;Опухоли слюнных желез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"Опухоли слюнных желез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C07 - Злокачественное</w:t>
            </w:r>
            <w:r>
              <w:t xml:space="preserve"> новообразование околоушной слюнной железы</w:t>
            </w:r>
          </w:p>
          <w:p w:rsidR="00635164" w:rsidRDefault="00301524">
            <w:pPr>
              <w:pStyle w:val="ConsPlusNormal0"/>
            </w:pPr>
            <w:r>
              <w:t>C08 - Злокачественное новообразование других и неуточненных больших слюнных желез:</w:t>
            </w:r>
          </w:p>
          <w:p w:rsidR="00635164" w:rsidRDefault="00301524">
            <w:pPr>
              <w:pStyle w:val="ConsPlusNormal0"/>
            </w:pPr>
            <w:r>
              <w:t>C08.0 - Злокачественное новообразование поднижнечелюстной железы</w:t>
            </w:r>
          </w:p>
          <w:p w:rsidR="00635164" w:rsidRDefault="00301524">
            <w:pPr>
              <w:pStyle w:val="ConsPlusNormal0"/>
            </w:pPr>
            <w:r>
              <w:t>C08.1 - Злокачественное новообразование подъязычной железы</w:t>
            </w:r>
          </w:p>
          <w:p w:rsidR="00635164" w:rsidRDefault="00301524">
            <w:pPr>
              <w:pStyle w:val="ConsPlusNormal0"/>
            </w:pPr>
            <w:r>
              <w:t xml:space="preserve">C08.8 </w:t>
            </w:r>
            <w:r>
              <w:t>- Поражение больших слюнных желез, выходящее за пределы одной или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C08.9 - Злокачественное новообразование большой слюнной железы неуточненной</w:t>
            </w:r>
          </w:p>
          <w:p w:rsidR="00635164" w:rsidRDefault="00301524">
            <w:pPr>
              <w:pStyle w:val="ConsPlusNormal0"/>
            </w:pPr>
            <w:r>
              <w:t>C06.9 - Злокачественное новообразование рта неуточненное (Малой слюнной железы неу</w:t>
            </w:r>
            <w:r>
              <w:t>точненной локализации)</w:t>
            </w:r>
          </w:p>
          <w:p w:rsidR="00635164" w:rsidRDefault="00301524">
            <w:pPr>
              <w:pStyle w:val="ConsPlusNormal0"/>
            </w:pPr>
            <w:r>
              <w:t>D10.3 Доброкачественное новообразование: других и неуточненных частей рта</w:t>
            </w:r>
          </w:p>
          <w:p w:rsidR="00635164" w:rsidRDefault="00301524">
            <w:pPr>
              <w:pStyle w:val="ConsPlusNormal0"/>
            </w:pPr>
            <w:r>
              <w:t>D11 Доброкачественное новообразование больших слюнных желез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21" w:tooltip="&quot;Клинические рекомендации &quot;Злокачественные опухоли слюнных желе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опухоли слюнны</w:t>
            </w:r>
            <w:r>
              <w:t>х желез"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Злокачественное новообразование других и неуточненных отделов рта (C06)</w:t>
            </w:r>
          </w:p>
          <w:p w:rsidR="00635164" w:rsidRDefault="00301524">
            <w:pPr>
              <w:pStyle w:val="ConsPlusNormal0"/>
            </w:pPr>
            <w:r>
              <w:t>C06.9 - Злокачественное новообразование малой слюнной железы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Злокачественное новообразование околоушной слюнной железы (C07).</w:t>
            </w:r>
          </w:p>
          <w:p w:rsidR="00635164" w:rsidRDefault="00301524">
            <w:pPr>
              <w:pStyle w:val="ConsPlusNormal0"/>
            </w:pPr>
            <w:r>
              <w:t>Злокачественное новообразование других и неуточненных больших слюнных желез (C08).</w:t>
            </w:r>
          </w:p>
          <w:p w:rsidR="00635164" w:rsidRDefault="00301524">
            <w:pPr>
              <w:pStyle w:val="ConsPlusNormal0"/>
            </w:pPr>
            <w:r>
              <w:t>C08.0 - Злокачественное новообразование поднижнечелюстной железы. C08.1 - Злокачественное новообразование подъязычной железы.</w:t>
            </w:r>
          </w:p>
          <w:p w:rsidR="00635164" w:rsidRDefault="00301524">
            <w:pPr>
              <w:pStyle w:val="ConsPlusNormal0"/>
            </w:pPr>
            <w:r>
              <w:t>C08.8 - Поражение больших слюнных желез, выходя</w:t>
            </w:r>
            <w:r>
              <w:t>щее за пределы одной или более вышеуказанных локализаций.</w:t>
            </w:r>
          </w:p>
          <w:p w:rsidR="00635164" w:rsidRDefault="00301524">
            <w:pPr>
              <w:pStyle w:val="ConsPlusNormal0"/>
            </w:pPr>
            <w:r>
              <w:t>C08.9 - Злокачественное новообразование большой слюнной железы неуточненной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22" w:tooltip="&quot;Клинические рекомендации &quot;Рак носогло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носоглотки"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C11 Злокачественное новообразование носоглотки:</w:t>
            </w:r>
          </w:p>
          <w:p w:rsidR="00635164" w:rsidRDefault="00301524">
            <w:pPr>
              <w:pStyle w:val="ConsPlusNormal0"/>
            </w:pPr>
            <w:r>
              <w:t>C11</w:t>
            </w:r>
            <w:r>
              <w:t>.0 - Злокачественное новообразование верхней стенки носоглотки.</w:t>
            </w:r>
          </w:p>
          <w:p w:rsidR="00635164" w:rsidRDefault="00301524">
            <w:pPr>
              <w:pStyle w:val="ConsPlusNormal0"/>
            </w:pPr>
            <w:r>
              <w:t>C11.1 - Злокачественное новообразование задней стенки носоглотки.</w:t>
            </w:r>
          </w:p>
          <w:p w:rsidR="00635164" w:rsidRDefault="00301524">
            <w:pPr>
              <w:pStyle w:val="ConsPlusNormal0"/>
            </w:pPr>
            <w:r>
              <w:t>C11.2 - Злокачественное новообразование боковой стенки носоглотки.</w:t>
            </w:r>
          </w:p>
          <w:p w:rsidR="00635164" w:rsidRDefault="00301524">
            <w:pPr>
              <w:pStyle w:val="ConsPlusNormal0"/>
            </w:pPr>
            <w:r>
              <w:t>C11.3 - Злокачественное новообразование передней стенки нос</w:t>
            </w:r>
            <w:r>
              <w:t>оглотки.</w:t>
            </w:r>
          </w:p>
          <w:p w:rsidR="00635164" w:rsidRDefault="00301524">
            <w:pPr>
              <w:pStyle w:val="ConsPlusNormal0"/>
            </w:pPr>
            <w:r>
              <w:t>C11.8 - Поражения носоглотки, выходящие за пределы одной и более вышеуказанных локализаций.</w:t>
            </w:r>
          </w:p>
          <w:p w:rsidR="00635164" w:rsidRDefault="00301524">
            <w:pPr>
              <w:pStyle w:val="ConsPlusNormal0"/>
            </w:pPr>
            <w:r>
              <w:t>C11.9 - Злокачественное новообразование носоглотки неуточненное.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23" w:tooltip="&quot;Клинические рекомендации &quot;Рак носогло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носоглотки"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Злокачестве</w:t>
            </w:r>
            <w:r>
              <w:t>нные новообразования (ЗНО) носоглотки (C11):</w:t>
            </w:r>
          </w:p>
          <w:p w:rsidR="00635164" w:rsidRDefault="00301524">
            <w:pPr>
              <w:pStyle w:val="ConsPlusNormal0"/>
            </w:pPr>
            <w:r>
              <w:t>C11.0 - ЗНО верхней стенки носоглотки</w:t>
            </w:r>
          </w:p>
          <w:p w:rsidR="00635164" w:rsidRDefault="00301524">
            <w:pPr>
              <w:pStyle w:val="ConsPlusNormal0"/>
            </w:pPr>
            <w:r>
              <w:t>C11.1 - ЗНО задней стенки носоглотки</w:t>
            </w:r>
          </w:p>
          <w:p w:rsidR="00635164" w:rsidRDefault="00301524">
            <w:pPr>
              <w:pStyle w:val="ConsPlusNormal0"/>
            </w:pPr>
            <w:r>
              <w:t>C11.2 - ЗНО боковой стенки носоглотки</w:t>
            </w:r>
          </w:p>
          <w:p w:rsidR="00635164" w:rsidRDefault="00301524">
            <w:pPr>
              <w:pStyle w:val="ConsPlusNormal0"/>
            </w:pPr>
            <w:r>
              <w:t>C11.3 - ЗНО передней стенки носоглотки</w:t>
            </w:r>
          </w:p>
          <w:p w:rsidR="00635164" w:rsidRDefault="00301524">
            <w:pPr>
              <w:pStyle w:val="ConsPlusNormal0"/>
            </w:pPr>
            <w:r>
              <w:t xml:space="preserve">C11.8 - Поражение носоглотки, выходящее за пределы одной и </w:t>
            </w:r>
            <w:r>
              <w:t>более вышеуказанных областей</w:t>
            </w:r>
          </w:p>
          <w:p w:rsidR="00635164" w:rsidRDefault="00301524">
            <w:pPr>
              <w:pStyle w:val="ConsPlusNormal0"/>
            </w:pPr>
            <w:r>
              <w:t>C11.9 - Неуточненные локализации ЗНО носоглотки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24" w:tooltip="&quot;Клинические рекомендации &quot;Рак гортаногло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гортаноглотки"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C12 Злокачественное новообразование грушевидн</w:t>
            </w:r>
            <w:r>
              <w:t>ого синуса</w:t>
            </w:r>
          </w:p>
          <w:p w:rsidR="00635164" w:rsidRDefault="00301524">
            <w:pPr>
              <w:pStyle w:val="ConsPlusNormal0"/>
            </w:pPr>
            <w:r>
              <w:t>Грушевидной ямки</w:t>
            </w:r>
          </w:p>
          <w:p w:rsidR="00635164" w:rsidRDefault="00301524">
            <w:pPr>
              <w:pStyle w:val="ConsPlusNormal0"/>
            </w:pPr>
            <w:r>
              <w:t>C13 Злокачественное новообразование нижней части глотки</w:t>
            </w:r>
          </w:p>
          <w:p w:rsidR="00635164" w:rsidRDefault="00301524">
            <w:pPr>
              <w:pStyle w:val="ConsPlusNormal0"/>
            </w:pPr>
            <w:r>
              <w:t>C13.0 Злокачественное новообразование заперстневидной области</w:t>
            </w:r>
          </w:p>
          <w:p w:rsidR="00635164" w:rsidRDefault="00301524">
            <w:pPr>
              <w:pStyle w:val="ConsPlusNormal0"/>
            </w:pPr>
            <w:r>
              <w:t>C13.1 Черпалонадгортанной складки нижней части глотки</w:t>
            </w:r>
          </w:p>
          <w:p w:rsidR="00635164" w:rsidRDefault="00301524">
            <w:pPr>
              <w:pStyle w:val="ConsPlusNormal0"/>
            </w:pPr>
            <w:r>
              <w:t>Черпалонадгортанной складки:</w:t>
            </w:r>
          </w:p>
          <w:p w:rsidR="00635164" w:rsidRDefault="00301524">
            <w:pPr>
              <w:pStyle w:val="ConsPlusNormal0"/>
            </w:pPr>
            <w:r>
              <w:t>- БДУ</w:t>
            </w:r>
          </w:p>
          <w:p w:rsidR="00635164" w:rsidRDefault="00301524">
            <w:pPr>
              <w:pStyle w:val="ConsPlusNormal0"/>
            </w:pPr>
            <w:r>
              <w:t>- краевой зоны</w:t>
            </w:r>
          </w:p>
          <w:p w:rsidR="00635164" w:rsidRDefault="00301524">
            <w:pPr>
              <w:pStyle w:val="ConsPlusNormal0"/>
            </w:pPr>
            <w:r>
              <w:t>C13.2 Задней стенки нижней части глотки</w:t>
            </w:r>
          </w:p>
          <w:p w:rsidR="00635164" w:rsidRDefault="00301524">
            <w:pPr>
              <w:pStyle w:val="ConsPlusNormal0"/>
            </w:pPr>
            <w:r>
              <w:t>C13.8 Поражение нижней части глотки,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C13.9 Нижней части глотки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</w:t>
            </w:r>
            <w:r>
              <w:t>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25" w:tooltip="&quot;Клинические рекомендации &quot;Нейроэндокринные опухол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Нейроэндокринные опухоли"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C15 Злокачественное новообразование пищевода</w:t>
            </w:r>
          </w:p>
          <w:p w:rsidR="00635164" w:rsidRDefault="00301524">
            <w:pPr>
              <w:pStyle w:val="ConsPlusNormal0"/>
            </w:pPr>
            <w:r>
              <w:t>C15.0 Шейный отдел пищевода</w:t>
            </w:r>
          </w:p>
          <w:p w:rsidR="00635164" w:rsidRDefault="00301524">
            <w:pPr>
              <w:pStyle w:val="ConsPlusNormal0"/>
            </w:pPr>
            <w:r>
              <w:t>C15.1 Грудной отдел пищевода</w:t>
            </w:r>
          </w:p>
          <w:p w:rsidR="00635164" w:rsidRDefault="00301524">
            <w:pPr>
              <w:pStyle w:val="ConsPlusNormal0"/>
            </w:pPr>
            <w:r>
              <w:t>C15.2 Брюшной отдел пищевода</w:t>
            </w:r>
          </w:p>
          <w:p w:rsidR="00635164" w:rsidRDefault="00301524">
            <w:pPr>
              <w:pStyle w:val="ConsPlusNormal0"/>
            </w:pPr>
            <w:r>
              <w:t>C15.3 Верхняя треть пищевода; проксимальная треть пищевода</w:t>
            </w:r>
          </w:p>
          <w:p w:rsidR="00635164" w:rsidRDefault="00301524">
            <w:pPr>
              <w:pStyle w:val="ConsPlusNormal0"/>
            </w:pPr>
            <w:r>
              <w:t>C15.4 Средняя треть пищевода</w:t>
            </w:r>
          </w:p>
          <w:p w:rsidR="00635164" w:rsidRDefault="00301524">
            <w:pPr>
              <w:pStyle w:val="ConsPlusNormal0"/>
            </w:pPr>
            <w:r>
              <w:t>C15.5 Нижня</w:t>
            </w:r>
            <w:r>
              <w:t>я треть пищевода; дистальная треть пищевода</w:t>
            </w:r>
          </w:p>
          <w:p w:rsidR="00635164" w:rsidRDefault="00301524">
            <w:pPr>
              <w:pStyle w:val="ConsPlusNormal0"/>
            </w:pPr>
            <w:r>
              <w:t>C15.8 Поражение, выходящее за пределы пищевода</w:t>
            </w:r>
          </w:p>
          <w:p w:rsidR="00635164" w:rsidRDefault="00301524">
            <w:pPr>
              <w:pStyle w:val="ConsPlusNormal0"/>
            </w:pPr>
            <w:r>
              <w:t>C15.9 Пищевод, без дополнительного уточнения (БДУ)</w:t>
            </w:r>
          </w:p>
          <w:p w:rsidR="00635164" w:rsidRDefault="00301524">
            <w:pPr>
              <w:pStyle w:val="ConsPlusNormal0"/>
            </w:pPr>
            <w:r>
              <w:t>C16 Злокачественное новообразование желудка</w:t>
            </w:r>
          </w:p>
          <w:p w:rsidR="00635164" w:rsidRDefault="00301524">
            <w:pPr>
              <w:pStyle w:val="ConsPlusNormal0"/>
            </w:pPr>
            <w:r>
              <w:t>C16.0 Кардия, БДУ</w:t>
            </w:r>
          </w:p>
          <w:p w:rsidR="00635164" w:rsidRDefault="00301524">
            <w:pPr>
              <w:pStyle w:val="ConsPlusNormal0"/>
            </w:pPr>
            <w:r>
              <w:t>C16.1 Дно желудка</w:t>
            </w:r>
          </w:p>
          <w:p w:rsidR="00635164" w:rsidRDefault="00301524">
            <w:pPr>
              <w:pStyle w:val="ConsPlusNormal0"/>
            </w:pPr>
            <w:r>
              <w:t>C16.2 Тело желудка</w:t>
            </w:r>
          </w:p>
          <w:p w:rsidR="00635164" w:rsidRDefault="00301524">
            <w:pPr>
              <w:pStyle w:val="ConsPlusNormal0"/>
            </w:pPr>
            <w:r>
              <w:t>C16.3 Преддвери</w:t>
            </w:r>
            <w:r>
              <w:t>е желудка</w:t>
            </w:r>
          </w:p>
          <w:p w:rsidR="00635164" w:rsidRDefault="00301524">
            <w:pPr>
              <w:pStyle w:val="ConsPlusNormal0"/>
            </w:pPr>
            <w:r>
              <w:t>C16.4 Привратник</w:t>
            </w:r>
          </w:p>
          <w:p w:rsidR="00635164" w:rsidRDefault="00301524">
            <w:pPr>
              <w:pStyle w:val="ConsPlusNormal0"/>
            </w:pPr>
            <w:r>
              <w:t>C16.5 Малая кривизна желудка, БДУ</w:t>
            </w:r>
          </w:p>
          <w:p w:rsidR="00635164" w:rsidRDefault="00301524">
            <w:pPr>
              <w:pStyle w:val="ConsPlusNormal0"/>
            </w:pPr>
            <w:r>
              <w:t>C16.6 Большая кривизна желудка, БДУ</w:t>
            </w:r>
          </w:p>
          <w:p w:rsidR="00635164" w:rsidRDefault="00301524">
            <w:pPr>
              <w:pStyle w:val="ConsPlusNormal0"/>
            </w:pPr>
            <w:r>
              <w:t>C16.8 Поражение, выходящее за пределы желудка</w:t>
            </w:r>
          </w:p>
          <w:p w:rsidR="00635164" w:rsidRDefault="00301524">
            <w:pPr>
              <w:pStyle w:val="ConsPlusNormal0"/>
            </w:pPr>
            <w:r>
              <w:t>C16.9 Желудок, БДУ</w:t>
            </w:r>
          </w:p>
          <w:p w:rsidR="00635164" w:rsidRDefault="00301524">
            <w:pPr>
              <w:pStyle w:val="ConsPlusNormal0"/>
            </w:pPr>
            <w:r>
              <w:t>C17 Злокачественное новообразование тонкого кишечника</w:t>
            </w:r>
          </w:p>
          <w:p w:rsidR="00635164" w:rsidRDefault="00301524">
            <w:pPr>
              <w:pStyle w:val="ConsPlusNormal0"/>
            </w:pPr>
            <w:r>
              <w:t>C17.0 Двенадцатиперстная кишка</w:t>
            </w:r>
          </w:p>
          <w:p w:rsidR="00635164" w:rsidRDefault="00301524">
            <w:pPr>
              <w:pStyle w:val="ConsPlusNormal0"/>
            </w:pPr>
            <w:r>
              <w:t>C17.1 Тощая кишка</w:t>
            </w:r>
          </w:p>
          <w:p w:rsidR="00635164" w:rsidRDefault="00301524">
            <w:pPr>
              <w:pStyle w:val="ConsPlusNormal0"/>
            </w:pPr>
            <w:r>
              <w:t>C17.2 Подвздошная кишка</w:t>
            </w:r>
          </w:p>
          <w:p w:rsidR="00635164" w:rsidRDefault="00301524">
            <w:pPr>
              <w:pStyle w:val="ConsPlusNormal0"/>
            </w:pPr>
            <w:r>
              <w:t>C17.3 Дивертикул Меккеля</w:t>
            </w:r>
          </w:p>
          <w:p w:rsidR="00635164" w:rsidRDefault="00301524">
            <w:pPr>
              <w:pStyle w:val="ConsPlusNormal0"/>
            </w:pPr>
            <w:r>
              <w:t>C17.8 Поражение, выходящее за пределы тонкой кишки</w:t>
            </w:r>
          </w:p>
          <w:p w:rsidR="00635164" w:rsidRDefault="00301524">
            <w:pPr>
              <w:pStyle w:val="ConsPlusNormal0"/>
            </w:pPr>
            <w:r>
              <w:t>C17.9 Тонкий кишечник, БДУ</w:t>
            </w:r>
          </w:p>
          <w:p w:rsidR="00635164" w:rsidRDefault="00301524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635164" w:rsidRDefault="00301524">
            <w:pPr>
              <w:pStyle w:val="ConsPlusNormal0"/>
            </w:pPr>
            <w:r>
              <w:t>C18.0 Слепая кишка; илеоцекальный клапан; илеоцекальное сое</w:t>
            </w:r>
            <w:r>
              <w:t>динение</w:t>
            </w:r>
          </w:p>
          <w:p w:rsidR="00635164" w:rsidRDefault="00301524">
            <w:pPr>
              <w:pStyle w:val="ConsPlusNormal0"/>
            </w:pPr>
            <w:r>
              <w:t>C18.1 Червеобразный отросток (аппендикс)</w:t>
            </w:r>
          </w:p>
          <w:p w:rsidR="00635164" w:rsidRDefault="00301524">
            <w:pPr>
              <w:pStyle w:val="ConsPlusNormal0"/>
            </w:pPr>
            <w:r>
              <w:t>C18.2 Восходящая ободочная кишка, правая ободочная кишка</w:t>
            </w:r>
          </w:p>
          <w:p w:rsidR="00635164" w:rsidRDefault="00301524">
            <w:pPr>
              <w:pStyle w:val="ConsPlusNormal0"/>
            </w:pPr>
            <w:r>
              <w:t>C18.3 Печеночный изгиб толстой кишки</w:t>
            </w:r>
          </w:p>
          <w:p w:rsidR="00635164" w:rsidRDefault="00301524">
            <w:pPr>
              <w:pStyle w:val="ConsPlusNormal0"/>
            </w:pPr>
            <w:r>
              <w:t>C18.4 Поперечная ободочная кишка</w:t>
            </w:r>
          </w:p>
          <w:p w:rsidR="00635164" w:rsidRDefault="00301524">
            <w:pPr>
              <w:pStyle w:val="ConsPlusNormal0"/>
            </w:pPr>
            <w:r>
              <w:t>C18.5 Селезеночный изгиб толстой кишки</w:t>
            </w:r>
          </w:p>
          <w:p w:rsidR="00635164" w:rsidRDefault="00301524">
            <w:pPr>
              <w:pStyle w:val="ConsPlusNormal0"/>
            </w:pPr>
            <w:r>
              <w:t>C18.6 Нисходящая ободочная кишка, левая ободочная кишка</w:t>
            </w:r>
          </w:p>
          <w:p w:rsidR="00635164" w:rsidRDefault="00301524">
            <w:pPr>
              <w:pStyle w:val="ConsPlusNormal0"/>
            </w:pPr>
            <w:r>
              <w:t>C18.7 Сигмовидная кишка, БДУ, сигмовидный изгиб толстой кишки, тазовый отдел толстой кишки</w:t>
            </w:r>
          </w:p>
          <w:p w:rsidR="00635164" w:rsidRDefault="00301524">
            <w:pPr>
              <w:pStyle w:val="ConsPlusNormal0"/>
            </w:pPr>
            <w:r>
              <w:t>C18.8 Поражение, выходящее за пределы толстой кишки</w:t>
            </w:r>
          </w:p>
          <w:p w:rsidR="00635164" w:rsidRDefault="00301524">
            <w:pPr>
              <w:pStyle w:val="ConsPlusNormal0"/>
            </w:pPr>
            <w:r>
              <w:t>C18.9 Толстая кишка, БДУ</w:t>
            </w:r>
          </w:p>
          <w:p w:rsidR="00635164" w:rsidRDefault="00301524">
            <w:pPr>
              <w:pStyle w:val="ConsPlusNormal0"/>
            </w:pPr>
            <w:r>
              <w:t>C19.9 Регтосигмоидное соединение</w:t>
            </w:r>
            <w:r>
              <w:t>, ректосигмоидный отдел, БДУ; ректосигмоидный отдел толстой кишки, БДУ; толстая и прямая кишка; тазово-прямокишечное соединение</w:t>
            </w:r>
          </w:p>
          <w:p w:rsidR="00635164" w:rsidRDefault="00301524">
            <w:pPr>
              <w:pStyle w:val="ConsPlusNormal0"/>
            </w:pPr>
            <w:r>
              <w:t>C20.9 Прямая кишка, БДУ; ампула прямой кишки</w:t>
            </w:r>
          </w:p>
          <w:p w:rsidR="00635164" w:rsidRDefault="00301524">
            <w:pPr>
              <w:pStyle w:val="ConsPlusNormal0"/>
            </w:pPr>
            <w:r>
              <w:t>C21 Злокачественное новообразование заднего прохода [ануса] и анального канала</w:t>
            </w:r>
          </w:p>
          <w:p w:rsidR="00635164" w:rsidRDefault="00301524">
            <w:pPr>
              <w:pStyle w:val="ConsPlusNormal0"/>
            </w:pPr>
            <w:r>
              <w:t>C21.</w:t>
            </w:r>
            <w:r>
              <w:t>0 Задний проход (анус), БДУ</w:t>
            </w:r>
          </w:p>
          <w:p w:rsidR="00635164" w:rsidRDefault="00301524">
            <w:pPr>
              <w:pStyle w:val="ConsPlusNormal0"/>
            </w:pPr>
            <w:r>
              <w:t>C21.1 Анальный канал; анальный сфинктер</w:t>
            </w:r>
          </w:p>
          <w:p w:rsidR="00635164" w:rsidRDefault="00301524">
            <w:pPr>
              <w:pStyle w:val="ConsPlusNormal0"/>
            </w:pPr>
            <w:r>
              <w:t>C21.2 Клоакогенная зона</w:t>
            </w:r>
          </w:p>
          <w:p w:rsidR="00635164" w:rsidRDefault="00301524">
            <w:pPr>
              <w:pStyle w:val="ConsPlusNormal0"/>
            </w:pPr>
            <w:r>
              <w:t>C21.8 Поражение, выходящее за пределы прямой кишки, заднего прохода (ануса) и анального канала; аноректальный переход; аноректальный отдел прямой кишки</w:t>
            </w:r>
          </w:p>
          <w:p w:rsidR="00635164" w:rsidRDefault="00301524">
            <w:pPr>
              <w:pStyle w:val="ConsPlusNormal0"/>
            </w:pPr>
            <w:r>
              <w:t>C23 Злокачественное новообразование желчного пузыря</w:t>
            </w:r>
          </w:p>
          <w:p w:rsidR="00635164" w:rsidRDefault="00301524">
            <w:pPr>
              <w:pStyle w:val="ConsPlusNormal0"/>
            </w:pPr>
            <w:r>
              <w:t>C23.9 Желчный пузырь</w:t>
            </w:r>
          </w:p>
          <w:p w:rsidR="00635164" w:rsidRDefault="00301524">
            <w:pPr>
              <w:pStyle w:val="ConsPlusNormal0"/>
            </w:pPr>
            <w:r>
              <w:t>C24 Злокачественное новообразование других и неуточненных частей желчевыводящих путей</w:t>
            </w:r>
          </w:p>
          <w:p w:rsidR="00635164" w:rsidRDefault="00301524">
            <w:pPr>
              <w:pStyle w:val="ConsPlusNormal0"/>
            </w:pPr>
            <w:r>
              <w:t>C24.0 Внепеченочный желчный проток; желчный проток, БДУ; холедох; общий желчный проток; общий про</w:t>
            </w:r>
            <w:r>
              <w:t>ток; пузырный желчный проток; пузырный проток; общий печеночный проток; печеночный проток; сфинктер Одди</w:t>
            </w:r>
          </w:p>
          <w:p w:rsidR="00635164" w:rsidRDefault="00301524">
            <w:pPr>
              <w:pStyle w:val="ConsPlusNormal0"/>
            </w:pPr>
            <w:r>
              <w:t>C24.1 Фатеров сосок; периампулярная область</w:t>
            </w:r>
          </w:p>
          <w:p w:rsidR="00635164" w:rsidRDefault="00301524">
            <w:pPr>
              <w:pStyle w:val="ConsPlusNormal0"/>
            </w:pPr>
            <w:r>
              <w:t>C24.8 Поражение, выходящее за пределы желчевыводящих путей</w:t>
            </w:r>
          </w:p>
          <w:p w:rsidR="00635164" w:rsidRDefault="00301524">
            <w:pPr>
              <w:pStyle w:val="ConsPlusNormal0"/>
            </w:pPr>
            <w:r>
              <w:t>C24.9 Желчевыводящие пути, БДУ</w:t>
            </w:r>
          </w:p>
          <w:p w:rsidR="00635164" w:rsidRDefault="00301524">
            <w:pPr>
              <w:pStyle w:val="ConsPlusNormal0"/>
            </w:pPr>
            <w:r>
              <w:t>C25 Злокачественн</w:t>
            </w:r>
            <w:r>
              <w:t>ое новообразование поджелудочной железы</w:t>
            </w:r>
          </w:p>
          <w:p w:rsidR="00635164" w:rsidRDefault="00301524">
            <w:pPr>
              <w:pStyle w:val="ConsPlusNormal0"/>
            </w:pPr>
            <w:r>
              <w:t>C25.0 Головка поджелудочной железы</w:t>
            </w:r>
          </w:p>
          <w:p w:rsidR="00635164" w:rsidRDefault="00301524">
            <w:pPr>
              <w:pStyle w:val="ConsPlusNormal0"/>
            </w:pPr>
            <w:r>
              <w:t>C25.1 Тело поджелудочной железы</w:t>
            </w:r>
          </w:p>
          <w:p w:rsidR="00635164" w:rsidRDefault="00301524">
            <w:pPr>
              <w:pStyle w:val="ConsPlusNormal0"/>
            </w:pPr>
            <w:r>
              <w:t>C25.2 Хвост поджелудочной железы</w:t>
            </w:r>
          </w:p>
          <w:p w:rsidR="00635164" w:rsidRDefault="00301524">
            <w:pPr>
              <w:pStyle w:val="ConsPlusNormal0"/>
            </w:pPr>
            <w:r>
              <w:t>C25.3 Проток поджелудочной железы, санториниев проток, вирсунгов проток</w:t>
            </w:r>
          </w:p>
          <w:p w:rsidR="00635164" w:rsidRDefault="00301524">
            <w:pPr>
              <w:pStyle w:val="ConsPlusNormal0"/>
            </w:pPr>
            <w:r>
              <w:t xml:space="preserve">C25.4 Островки Лангерганса, панкреатические </w:t>
            </w:r>
            <w:r>
              <w:t>островки Лангерганса, эндокринная часть поджелудочной железы</w:t>
            </w:r>
          </w:p>
          <w:p w:rsidR="00635164" w:rsidRDefault="00301524">
            <w:pPr>
              <w:pStyle w:val="ConsPlusNormal0"/>
            </w:pPr>
            <w:r>
              <w:t>C25.7 Другие уточненные части поджелудочной железы, шейка поджелудочной железы</w:t>
            </w:r>
          </w:p>
          <w:p w:rsidR="00635164" w:rsidRDefault="00301524">
            <w:pPr>
              <w:pStyle w:val="ConsPlusNormal0"/>
            </w:pPr>
            <w:r>
              <w:t>C25.8 Поражение, выходящее за пределы поджелудочной железы</w:t>
            </w:r>
          </w:p>
          <w:p w:rsidR="00635164" w:rsidRDefault="00301524">
            <w:pPr>
              <w:pStyle w:val="ConsPlusNormal0"/>
            </w:pPr>
            <w:r>
              <w:t>C25.9 Поджелудочная железа, БДУ</w:t>
            </w:r>
          </w:p>
          <w:p w:rsidR="00635164" w:rsidRDefault="00301524">
            <w:pPr>
              <w:pStyle w:val="ConsPlusNormal0"/>
            </w:pPr>
            <w:r>
              <w:t>C26 Злокачественное новоо</w:t>
            </w:r>
            <w:r>
              <w:t>бразование других и неточно обозначенных органов пищеварения</w:t>
            </w:r>
          </w:p>
          <w:p w:rsidR="00635164" w:rsidRDefault="00301524">
            <w:pPr>
              <w:pStyle w:val="ConsPlusNormal0"/>
            </w:pPr>
            <w:r>
              <w:t>C26.0 Кишечный тракт, БДУ; кишечник, БДУ; кишка, БДУ</w:t>
            </w:r>
          </w:p>
          <w:p w:rsidR="00635164" w:rsidRDefault="00301524">
            <w:pPr>
              <w:pStyle w:val="ConsPlusNormal0"/>
            </w:pPr>
            <w:r>
              <w:t>C26.8 Поражение, выходящее за пределы пищеварительной системы</w:t>
            </w:r>
          </w:p>
          <w:p w:rsidR="00635164" w:rsidRDefault="00301524">
            <w:pPr>
              <w:pStyle w:val="ConsPlusNormal0"/>
            </w:pPr>
            <w:r>
              <w:t>C26.9 Желудочно-кишечный тракт, БДУ; пищеварительный тракт, БДУ; органы пищеваре</w:t>
            </w:r>
            <w:r>
              <w:t>ния, БДУ</w:t>
            </w:r>
          </w:p>
          <w:p w:rsidR="00635164" w:rsidRDefault="00301524">
            <w:pPr>
              <w:pStyle w:val="ConsPlusNormal0"/>
            </w:pPr>
            <w:r>
              <w:t>C34 Злокачественное новообразование бронхов и легкого</w:t>
            </w:r>
          </w:p>
          <w:p w:rsidR="00635164" w:rsidRDefault="00301524">
            <w:pPr>
              <w:pStyle w:val="ConsPlusNormal0"/>
            </w:pPr>
            <w:r>
              <w:t>C34.0 Главный бронх; киль трахеи/карина/трахейная шпора; ворота легкого</w:t>
            </w:r>
          </w:p>
          <w:p w:rsidR="00635164" w:rsidRDefault="00301524">
            <w:pPr>
              <w:pStyle w:val="ConsPlusNormal0"/>
            </w:pPr>
            <w:r>
              <w:t>C34.1 Верхняя доля легкого; язычок левого легкого; верхняя доля, бронх</w:t>
            </w:r>
          </w:p>
          <w:p w:rsidR="00635164" w:rsidRDefault="00301524">
            <w:pPr>
              <w:pStyle w:val="ConsPlusNormal0"/>
            </w:pPr>
            <w:r>
              <w:t>C34.2 Средняя доля легкого; средняя доля, бронх</w:t>
            </w:r>
          </w:p>
          <w:p w:rsidR="00635164" w:rsidRDefault="00301524">
            <w:pPr>
              <w:pStyle w:val="ConsPlusNormal0"/>
            </w:pPr>
            <w:r>
              <w:t>C3</w:t>
            </w:r>
            <w:r>
              <w:t>4.3 Нижняя доля легкого; нижняя доля, бронх</w:t>
            </w:r>
          </w:p>
          <w:p w:rsidR="00635164" w:rsidRDefault="00301524">
            <w:pPr>
              <w:pStyle w:val="ConsPlusNormal0"/>
            </w:pPr>
            <w:r>
              <w:t>C34.8 Поражение, выходящее за пределы легкого</w:t>
            </w:r>
          </w:p>
          <w:p w:rsidR="00635164" w:rsidRDefault="00301524">
            <w:pPr>
              <w:pStyle w:val="ConsPlusNormal0"/>
            </w:pPr>
            <w:r>
              <w:t>C34.9 Легкое, БДУ; бронх, БДУ; бронхиола бронхов легкого, БДУ</w:t>
            </w:r>
          </w:p>
          <w:p w:rsidR="00635164" w:rsidRDefault="00301524">
            <w:pPr>
              <w:pStyle w:val="ConsPlusNormal0"/>
            </w:pPr>
            <w:r>
              <w:t>C37 Злокачественное новообразование вилочковой железы (тимуса)</w:t>
            </w:r>
          </w:p>
          <w:p w:rsidR="00635164" w:rsidRDefault="00301524">
            <w:pPr>
              <w:pStyle w:val="ConsPlusNormal0"/>
            </w:pPr>
            <w:r>
              <w:t>C37.9 Вилочковая железа (тимус)</w:t>
            </w:r>
          </w:p>
          <w:p w:rsidR="00635164" w:rsidRDefault="00301524">
            <w:pPr>
              <w:pStyle w:val="ConsPlusNormal0"/>
            </w:pPr>
            <w:r>
              <w:t>C73.9 Щитовидная железа, БДУ; щитовидно-язычный проток</w:t>
            </w:r>
          </w:p>
          <w:p w:rsidR="00635164" w:rsidRDefault="00301524">
            <w:pPr>
              <w:pStyle w:val="ConsPlusNormal0"/>
            </w:pPr>
            <w:r>
              <w:t>C50 Злокачественное новообразование молочной железы (за исключением кожи молочной железы C44.5)</w:t>
            </w:r>
          </w:p>
          <w:p w:rsidR="00635164" w:rsidRDefault="00301524">
            <w:pPr>
              <w:pStyle w:val="ConsPlusNormal0"/>
            </w:pPr>
            <w:r>
              <w:t>C50.0 Сосок; ареола</w:t>
            </w:r>
          </w:p>
          <w:p w:rsidR="00635164" w:rsidRDefault="00301524">
            <w:pPr>
              <w:pStyle w:val="ConsPlusNormal0"/>
            </w:pPr>
            <w:r>
              <w:t>C50.1 Центральная часть молочной железы</w:t>
            </w:r>
          </w:p>
          <w:p w:rsidR="00635164" w:rsidRDefault="00301524">
            <w:pPr>
              <w:pStyle w:val="ConsPlusNormal0"/>
            </w:pPr>
            <w:r>
              <w:t>C50.2 Верхневнутренний квадрант молочной желе</w:t>
            </w:r>
            <w:r>
              <w:t>зы</w:t>
            </w:r>
          </w:p>
          <w:p w:rsidR="00635164" w:rsidRDefault="00301524">
            <w:pPr>
              <w:pStyle w:val="ConsPlusNormal0"/>
            </w:pPr>
            <w:r>
              <w:t>C50.3 Нижне-внутренний квадрант молочной железы</w:t>
            </w:r>
          </w:p>
          <w:p w:rsidR="00635164" w:rsidRDefault="00301524">
            <w:pPr>
              <w:pStyle w:val="ConsPlusNormal0"/>
            </w:pPr>
            <w:r>
              <w:t>C50.4 Верхненаружный квадрант молочной железы</w:t>
            </w:r>
          </w:p>
          <w:p w:rsidR="00635164" w:rsidRDefault="00301524">
            <w:pPr>
              <w:pStyle w:val="ConsPlusNormal0"/>
            </w:pPr>
            <w:r>
              <w:t>C50.5 Нижне-наружный квадрант молочной железы</w:t>
            </w:r>
          </w:p>
          <w:p w:rsidR="00635164" w:rsidRDefault="00301524">
            <w:pPr>
              <w:pStyle w:val="ConsPlusNormal0"/>
            </w:pPr>
            <w:r>
              <w:t>C50.6 Подмышечный отросток молочной железы; хвост молочной железы, БДУ</w:t>
            </w:r>
          </w:p>
          <w:p w:rsidR="00635164" w:rsidRDefault="00301524">
            <w:pPr>
              <w:pStyle w:val="ConsPlusNormal0"/>
            </w:pPr>
            <w:r>
              <w:t>C50.8 Поражение, выходящее за пределы молочной железы; внутренняя часть молочной железы; нижняя часть молочной железы; срединная линия молочной железы; наружная часть молочной железы; верхняя часть молочной железы</w:t>
            </w:r>
          </w:p>
          <w:p w:rsidR="00635164" w:rsidRDefault="00301524">
            <w:pPr>
              <w:pStyle w:val="ConsPlusNormal0"/>
            </w:pPr>
            <w:r>
              <w:t>C50.9 Молочная железа, БДУ; грудная железа</w:t>
            </w:r>
          </w:p>
          <w:p w:rsidR="00635164" w:rsidRDefault="00301524">
            <w:pPr>
              <w:pStyle w:val="ConsPlusNormal0"/>
            </w:pPr>
            <w:r>
              <w:t>C44 Злокачественные новообразования кожи (за исключением кожи вульвы C51.9, кожи полового члена C60.9, кожи мошонки C63.2)</w:t>
            </w:r>
          </w:p>
          <w:p w:rsidR="00635164" w:rsidRDefault="00301524">
            <w:pPr>
              <w:pStyle w:val="ConsPlusNormal0"/>
            </w:pPr>
            <w:r>
              <w:t>C44.0 Кожа губы, БДУ</w:t>
            </w:r>
          </w:p>
          <w:p w:rsidR="00635164" w:rsidRDefault="00301524">
            <w:pPr>
              <w:pStyle w:val="ConsPlusNormal0"/>
            </w:pPr>
            <w:r>
              <w:t>C44.1 Глазное веко</w:t>
            </w:r>
          </w:p>
          <w:p w:rsidR="00635164" w:rsidRDefault="00301524">
            <w:pPr>
              <w:pStyle w:val="ConsPlusNormal0"/>
            </w:pPr>
            <w:r>
              <w:t>C44.2 Наружное ухо</w:t>
            </w:r>
          </w:p>
          <w:p w:rsidR="00635164" w:rsidRDefault="00301524">
            <w:pPr>
              <w:pStyle w:val="ConsPlusNormal0"/>
            </w:pPr>
            <w:r>
              <w:t>C44.3 Кожа других и неуточненных частей лица</w:t>
            </w:r>
          </w:p>
          <w:p w:rsidR="00635164" w:rsidRDefault="00301524">
            <w:pPr>
              <w:pStyle w:val="ConsPlusNormal0"/>
            </w:pPr>
            <w:r>
              <w:t xml:space="preserve">C44.4 Кожа волосистой части </w:t>
            </w:r>
            <w:r>
              <w:t>головы и шеи</w:t>
            </w:r>
          </w:p>
          <w:p w:rsidR="00635164" w:rsidRDefault="00301524">
            <w:pPr>
              <w:pStyle w:val="ConsPlusNormal0"/>
            </w:pPr>
            <w:r>
              <w:t>C44.5 Кожа туловища</w:t>
            </w:r>
          </w:p>
          <w:p w:rsidR="00635164" w:rsidRDefault="00301524">
            <w:pPr>
              <w:pStyle w:val="ConsPlusNormal0"/>
            </w:pPr>
            <w:r>
              <w:t>C44.6 Кожа верхней конечности и плечевого пояса</w:t>
            </w:r>
          </w:p>
          <w:p w:rsidR="00635164" w:rsidRDefault="00301524">
            <w:pPr>
              <w:pStyle w:val="ConsPlusNormal0"/>
            </w:pPr>
            <w:r>
              <w:t>C44.7 Кожа нижней конечности и тазобедренной области</w:t>
            </w:r>
          </w:p>
          <w:p w:rsidR="00635164" w:rsidRDefault="00301524">
            <w:pPr>
              <w:pStyle w:val="ConsPlusNormal0"/>
            </w:pPr>
            <w:r>
              <w:t>C44.8 Поражение, выходящее за пределы кожи</w:t>
            </w:r>
          </w:p>
          <w:p w:rsidR="00635164" w:rsidRDefault="00301524">
            <w:pPr>
              <w:pStyle w:val="ConsPlusNormal0"/>
            </w:pPr>
            <w:r>
              <w:t>C44.9 Кожа, БДУ (за исключением кожи больших половых губ C51.0, кожи вульвы C51</w:t>
            </w:r>
            <w:r>
              <w:t>.9, кожи полового члена C60.9 и кожи мошонки C63.2)</w:t>
            </w:r>
          </w:p>
          <w:p w:rsidR="00635164" w:rsidRDefault="00301524">
            <w:pPr>
              <w:pStyle w:val="ConsPlusNormal0"/>
            </w:pPr>
            <w:r>
              <w:t>C51.0 Большая половая губа</w:t>
            </w:r>
          </w:p>
          <w:p w:rsidR="00635164" w:rsidRDefault="00301524">
            <w:pPr>
              <w:pStyle w:val="ConsPlusNormal0"/>
            </w:pPr>
            <w:r>
              <w:t>C51.1 Малая половая губа</w:t>
            </w:r>
          </w:p>
          <w:p w:rsidR="00635164" w:rsidRDefault="00301524">
            <w:pPr>
              <w:pStyle w:val="ConsPlusNormal0"/>
            </w:pPr>
            <w:r>
              <w:t>C51.2 Клитор</w:t>
            </w:r>
          </w:p>
          <w:p w:rsidR="00635164" w:rsidRDefault="00301524">
            <w:pPr>
              <w:pStyle w:val="ConsPlusNormal0"/>
            </w:pPr>
            <w:r>
              <w:t>C51.8 Поражение, выходящее за пределы вульвы</w:t>
            </w:r>
          </w:p>
          <w:p w:rsidR="00635164" w:rsidRDefault="00301524">
            <w:pPr>
              <w:pStyle w:val="ConsPlusNormal0"/>
            </w:pPr>
            <w:r>
              <w:t>C51.9 Вульва, БДУ</w:t>
            </w:r>
          </w:p>
          <w:p w:rsidR="00635164" w:rsidRDefault="00301524">
            <w:pPr>
              <w:pStyle w:val="ConsPlusNormal0"/>
            </w:pPr>
            <w:r>
              <w:t>C52.9 Влагалище, БДУ</w:t>
            </w:r>
          </w:p>
          <w:p w:rsidR="00635164" w:rsidRDefault="00301524">
            <w:pPr>
              <w:pStyle w:val="ConsPlusNormal0"/>
            </w:pPr>
            <w:r>
              <w:t>C53.0 Слизистая оболочка канала шейки матки (эндоцервикс)</w:t>
            </w:r>
          </w:p>
          <w:p w:rsidR="00635164" w:rsidRDefault="00301524">
            <w:pPr>
              <w:pStyle w:val="ConsPlusNormal0"/>
            </w:pPr>
            <w:r>
              <w:t>C53.1 Слизистая оболочка влагалищной части шейки матки (экзоцервикс)</w:t>
            </w:r>
          </w:p>
          <w:p w:rsidR="00635164" w:rsidRDefault="00301524">
            <w:pPr>
              <w:pStyle w:val="ConsPlusNormal0"/>
            </w:pPr>
            <w:r>
              <w:t>C53.8 Поражение, выходящее за пределы шейки матки; культя шейки матки</w:t>
            </w:r>
          </w:p>
          <w:p w:rsidR="00635164" w:rsidRDefault="00301524">
            <w:pPr>
              <w:pStyle w:val="ConsPlusNormal0"/>
            </w:pPr>
            <w:r>
              <w:t>C53.9 Шейка, БДУ</w:t>
            </w:r>
          </w:p>
          <w:p w:rsidR="00635164" w:rsidRDefault="00301524">
            <w:pPr>
              <w:pStyle w:val="ConsPlusNormal0"/>
            </w:pPr>
            <w:r>
              <w:t>C54.0 Перешеек матки</w:t>
            </w:r>
          </w:p>
          <w:p w:rsidR="00635164" w:rsidRDefault="00301524">
            <w:pPr>
              <w:pStyle w:val="ConsPlusNormal0"/>
            </w:pPr>
            <w:r>
              <w:t>C54.1 Эндометрий; жел</w:t>
            </w:r>
            <w:r>
              <w:t>еза эндометрия; строма эндометрия</w:t>
            </w:r>
          </w:p>
          <w:p w:rsidR="00635164" w:rsidRDefault="00301524">
            <w:pPr>
              <w:pStyle w:val="ConsPlusNormal0"/>
            </w:pPr>
            <w:r>
              <w:t>C54.2 Миометрий</w:t>
            </w:r>
          </w:p>
          <w:p w:rsidR="00635164" w:rsidRDefault="00301524">
            <w:pPr>
              <w:pStyle w:val="ConsPlusNormal0"/>
            </w:pPr>
            <w:r>
              <w:t>C54.3 Дно матки</w:t>
            </w:r>
          </w:p>
          <w:p w:rsidR="00635164" w:rsidRDefault="00301524">
            <w:pPr>
              <w:pStyle w:val="ConsPlusNormal0"/>
            </w:pPr>
            <w:r>
              <w:t>C54.8 Поражение, выходящее за пределы тела матки</w:t>
            </w:r>
          </w:p>
          <w:p w:rsidR="00635164" w:rsidRDefault="00301524">
            <w:pPr>
              <w:pStyle w:val="ConsPlusNormal0"/>
            </w:pPr>
            <w:r>
              <w:t>C54.9 Тело матки</w:t>
            </w:r>
          </w:p>
          <w:p w:rsidR="00635164" w:rsidRDefault="00301524">
            <w:pPr>
              <w:pStyle w:val="ConsPlusNormal0"/>
            </w:pPr>
            <w:r>
              <w:t>C55 Матка, БДУ</w:t>
            </w:r>
          </w:p>
          <w:p w:rsidR="00635164" w:rsidRDefault="00301524">
            <w:pPr>
              <w:pStyle w:val="ConsPlusNormal0"/>
            </w:pPr>
            <w:r>
              <w:t>C55.9 Матка, БДУ</w:t>
            </w:r>
          </w:p>
          <w:p w:rsidR="00635164" w:rsidRDefault="00301524">
            <w:pPr>
              <w:pStyle w:val="ConsPlusNormal0"/>
            </w:pPr>
            <w:r>
              <w:t>C56.9 Яичник</w:t>
            </w:r>
          </w:p>
          <w:p w:rsidR="00635164" w:rsidRDefault="00301524">
            <w:pPr>
              <w:pStyle w:val="ConsPlusNormal0"/>
            </w:pPr>
            <w:r>
              <w:t>C57.0 Фаллопиева труба; маточная труба</w:t>
            </w:r>
          </w:p>
          <w:p w:rsidR="00635164" w:rsidRDefault="00301524">
            <w:pPr>
              <w:pStyle w:val="ConsPlusNormal0"/>
            </w:pPr>
            <w:r>
              <w:t>C57.1 Широкая связка</w:t>
            </w:r>
          </w:p>
          <w:p w:rsidR="00635164" w:rsidRDefault="00301524">
            <w:pPr>
              <w:pStyle w:val="ConsPlusNormal0"/>
            </w:pPr>
            <w:r>
              <w:t>C57.2 Круглая связк</w:t>
            </w:r>
            <w:r>
              <w:t>а</w:t>
            </w:r>
          </w:p>
          <w:p w:rsidR="00635164" w:rsidRDefault="00301524">
            <w:pPr>
              <w:pStyle w:val="ConsPlusNormal0"/>
            </w:pPr>
            <w:r>
              <w:t>C57.3 Параметрий</w:t>
            </w:r>
          </w:p>
          <w:p w:rsidR="00635164" w:rsidRDefault="00301524">
            <w:pPr>
              <w:pStyle w:val="ConsPlusNormal0"/>
            </w:pPr>
            <w:r>
              <w:t>C57.4 Придатки матки</w:t>
            </w:r>
          </w:p>
          <w:p w:rsidR="00635164" w:rsidRDefault="00301524">
            <w:pPr>
              <w:pStyle w:val="ConsPlusNormal0"/>
            </w:pPr>
            <w:r>
              <w:t>C57.7 Другие уточненные части женских половых органов; вольфово тело; вольфов проток</w:t>
            </w:r>
          </w:p>
          <w:p w:rsidR="00635164" w:rsidRDefault="00301524">
            <w:pPr>
              <w:pStyle w:val="ConsPlusNormal0"/>
            </w:pPr>
            <w:r>
              <w:t>C57.8 Поражение, выходящее за пределы женских половых органов</w:t>
            </w:r>
          </w:p>
          <w:p w:rsidR="00635164" w:rsidRDefault="00301524">
            <w:pPr>
              <w:pStyle w:val="ConsPlusNormal0"/>
            </w:pPr>
            <w:r>
              <w:t>C57.9 Женские половые пути, БДУ</w:t>
            </w:r>
          </w:p>
          <w:p w:rsidR="00635164" w:rsidRDefault="00301524">
            <w:pPr>
              <w:pStyle w:val="ConsPlusNormal0"/>
            </w:pPr>
            <w:r>
              <w:t>C61.9 Предстательная железа, БДУ</w:t>
            </w:r>
          </w:p>
          <w:p w:rsidR="00635164" w:rsidRDefault="00301524">
            <w:pPr>
              <w:pStyle w:val="ConsPlusNormal0"/>
            </w:pPr>
            <w:r>
              <w:t>C64.</w:t>
            </w:r>
            <w:r>
              <w:t>9 Почка, БДУ</w:t>
            </w:r>
          </w:p>
          <w:p w:rsidR="00635164" w:rsidRDefault="00301524">
            <w:pPr>
              <w:pStyle w:val="ConsPlusNormal0"/>
            </w:pPr>
            <w:r>
              <w:t>C65.9 Почечная лоханка</w:t>
            </w:r>
          </w:p>
          <w:p w:rsidR="00635164" w:rsidRDefault="00301524">
            <w:pPr>
              <w:pStyle w:val="ConsPlusNormal0"/>
            </w:pPr>
            <w:r>
              <w:t>C66.9 Мочеточник</w:t>
            </w:r>
          </w:p>
          <w:p w:rsidR="00635164" w:rsidRDefault="00301524">
            <w:pPr>
              <w:pStyle w:val="ConsPlusNormal0"/>
            </w:pPr>
            <w:r>
              <w:t>C67.0 Мочепузырный треугольник</w:t>
            </w:r>
          </w:p>
          <w:p w:rsidR="00635164" w:rsidRDefault="00301524">
            <w:pPr>
              <w:pStyle w:val="ConsPlusNormal0"/>
            </w:pPr>
            <w:r>
              <w:t>C67.1 Купол мочевого пузыря</w:t>
            </w:r>
          </w:p>
          <w:p w:rsidR="00635164" w:rsidRDefault="00301524">
            <w:pPr>
              <w:pStyle w:val="ConsPlusNormal0"/>
            </w:pPr>
            <w:r>
              <w:t>C67.2 Боковая стенка мочевого пузыря</w:t>
            </w:r>
          </w:p>
          <w:p w:rsidR="00635164" w:rsidRDefault="00301524">
            <w:pPr>
              <w:pStyle w:val="ConsPlusNormal0"/>
            </w:pPr>
            <w:r>
              <w:t>C67.3 Передняя стенка мочевого пузыря</w:t>
            </w:r>
          </w:p>
          <w:p w:rsidR="00635164" w:rsidRDefault="00301524">
            <w:pPr>
              <w:pStyle w:val="ConsPlusNormal0"/>
            </w:pPr>
            <w:r>
              <w:t>C67.4 Задняя стенка мочевого пузыря</w:t>
            </w:r>
          </w:p>
          <w:p w:rsidR="00635164" w:rsidRDefault="00301524">
            <w:pPr>
              <w:pStyle w:val="ConsPlusNormal0"/>
            </w:pPr>
            <w:r>
              <w:t>C67.5 Шейка мочевого пузыря</w:t>
            </w:r>
          </w:p>
          <w:p w:rsidR="00635164" w:rsidRDefault="00301524">
            <w:pPr>
              <w:pStyle w:val="ConsPlusNormal0"/>
            </w:pPr>
            <w:r>
              <w:t>C67.6 Отверстие мочеточника</w:t>
            </w:r>
          </w:p>
          <w:p w:rsidR="00635164" w:rsidRDefault="00301524">
            <w:pPr>
              <w:pStyle w:val="ConsPlusNormal0"/>
            </w:pPr>
            <w:r>
              <w:t>C67.7 Мочевой проток (урахус)</w:t>
            </w:r>
          </w:p>
          <w:p w:rsidR="00635164" w:rsidRDefault="00301524">
            <w:pPr>
              <w:pStyle w:val="ConsPlusNormal0"/>
            </w:pPr>
            <w:r>
              <w:t>C67.8 Поражение, выходящее за пределы мочевого пузыря</w:t>
            </w:r>
          </w:p>
          <w:p w:rsidR="00635164" w:rsidRDefault="00301524">
            <w:pPr>
              <w:pStyle w:val="ConsPlusNormal0"/>
            </w:pPr>
            <w:r>
              <w:t>C67.9 Мочевой пузырь, БДУ</w:t>
            </w:r>
          </w:p>
          <w:p w:rsidR="00635164" w:rsidRDefault="00301524">
            <w:pPr>
              <w:pStyle w:val="ConsPlusNormal0"/>
            </w:pPr>
            <w:r>
              <w:t>C68.0 Уретра (мочеиспускательный канал)</w:t>
            </w:r>
          </w:p>
          <w:p w:rsidR="00635164" w:rsidRDefault="00301524">
            <w:pPr>
              <w:pStyle w:val="ConsPlusNormal0"/>
            </w:pPr>
            <w:r>
              <w:t>C68.1 Парауретральная железа</w:t>
            </w:r>
          </w:p>
          <w:p w:rsidR="00635164" w:rsidRDefault="00301524">
            <w:pPr>
              <w:pStyle w:val="ConsPlusNormal0"/>
            </w:pPr>
            <w:r>
              <w:t>C68.8 Поражение, выходящее за пределы органов моч</w:t>
            </w:r>
            <w:r>
              <w:t>евой системы</w:t>
            </w:r>
          </w:p>
          <w:p w:rsidR="00635164" w:rsidRDefault="00301524">
            <w:pPr>
              <w:pStyle w:val="ConsPlusNormal0"/>
            </w:pPr>
            <w:r>
              <w:t>C68.9 Мочевая система, БДУ</w:t>
            </w:r>
          </w:p>
          <w:p w:rsidR="00635164" w:rsidRDefault="00301524">
            <w:pPr>
              <w:pStyle w:val="ConsPlusNormal0"/>
            </w:pPr>
            <w:r>
              <w:t>C74.3 Злокачественное новообразование надпочечников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26" w:tooltip="&quot;Клинические рекомендации &quot;Гастроинтестинальные стромальные опухол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"Гастроинтестинальные стромальные опухоли"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ГИСО (C15 - 20, C48.1)</w:t>
            </w:r>
          </w:p>
          <w:p w:rsidR="00635164" w:rsidRDefault="00301524">
            <w:pPr>
              <w:pStyle w:val="ConsPlusNormal0"/>
            </w:pPr>
            <w:r>
              <w:t>C15 - Злокачественное новообразование пищевода</w:t>
            </w:r>
          </w:p>
          <w:p w:rsidR="00635164" w:rsidRDefault="00301524">
            <w:pPr>
              <w:pStyle w:val="ConsPlusNormal0"/>
            </w:pPr>
            <w:r>
              <w:t>C16 - Злокачественное новообразование желудка</w:t>
            </w:r>
          </w:p>
          <w:p w:rsidR="00635164" w:rsidRDefault="00301524">
            <w:pPr>
              <w:pStyle w:val="ConsPlusNormal0"/>
            </w:pPr>
            <w:r>
              <w:t>C17.0 - Злокачественное новообразование двенадцатиперстной кишки</w:t>
            </w:r>
          </w:p>
          <w:p w:rsidR="00635164" w:rsidRDefault="00301524">
            <w:pPr>
              <w:pStyle w:val="ConsPlusNormal0"/>
            </w:pPr>
            <w:r>
              <w:t>C17.2 - Злокачественное новообразование тощей кишки</w:t>
            </w:r>
          </w:p>
          <w:p w:rsidR="00635164" w:rsidRDefault="00301524">
            <w:pPr>
              <w:pStyle w:val="ConsPlusNormal0"/>
            </w:pPr>
            <w:r>
              <w:t>C17.3 - Злокачественно</w:t>
            </w:r>
            <w:r>
              <w:t>е новообразование подвздошной кишки</w:t>
            </w:r>
          </w:p>
          <w:p w:rsidR="00635164" w:rsidRDefault="00301524">
            <w:pPr>
              <w:pStyle w:val="ConsPlusNormal0"/>
            </w:pPr>
            <w:r>
              <w:t>C18 - Злокачественное новообразование ободочной кишки</w:t>
            </w:r>
          </w:p>
          <w:p w:rsidR="00635164" w:rsidRDefault="00301524">
            <w:pPr>
              <w:pStyle w:val="ConsPlusNormal0"/>
            </w:pPr>
            <w:r>
              <w:t>C19 - Злокачественное новообразование ректосигмоидного соединения ободочной кишки</w:t>
            </w:r>
          </w:p>
          <w:p w:rsidR="00635164" w:rsidRDefault="00301524">
            <w:pPr>
              <w:pStyle w:val="ConsPlusNormal0"/>
            </w:pPr>
            <w:r>
              <w:t>C20 - Злокачественное новообразование прямой кишки</w:t>
            </w:r>
          </w:p>
          <w:p w:rsidR="00635164" w:rsidRDefault="00301524">
            <w:pPr>
              <w:pStyle w:val="ConsPlusNormal0"/>
            </w:pPr>
            <w:r>
              <w:t>C48.1 - Злокачественное новообраз</w:t>
            </w:r>
            <w:r>
              <w:t>ование брыжейки, большого и малого сальников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27" w:tooltip="&quot;Клинические рекомендации &quot;Рак пищевода и кард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пищевода и кардии"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C15 Злокачественное новообразование п</w:t>
            </w:r>
            <w:r>
              <w:t>ищевода:</w:t>
            </w:r>
          </w:p>
          <w:p w:rsidR="00635164" w:rsidRDefault="00301524">
            <w:pPr>
              <w:pStyle w:val="ConsPlusNormal0"/>
            </w:pPr>
            <w:r>
              <w:t>C15.0  шейного отдела пищевода;</w:t>
            </w:r>
          </w:p>
          <w:p w:rsidR="00635164" w:rsidRDefault="00301524">
            <w:pPr>
              <w:pStyle w:val="ConsPlusNormal0"/>
            </w:pPr>
            <w:r>
              <w:t>C15.1  грудного отдела пищевода;</w:t>
            </w:r>
          </w:p>
          <w:p w:rsidR="00635164" w:rsidRDefault="00301524">
            <w:pPr>
              <w:pStyle w:val="ConsPlusNormal0"/>
            </w:pPr>
            <w:r>
              <w:t>C15.2  абдоминального отдела пищевода:</w:t>
            </w:r>
          </w:p>
          <w:p w:rsidR="00635164" w:rsidRDefault="00301524">
            <w:pPr>
              <w:pStyle w:val="ConsPlusNormal0"/>
            </w:pPr>
            <w:r>
              <w:t>C15.3  верхней трети пищевода (проксимальная треть пищевода),</w:t>
            </w:r>
          </w:p>
          <w:p w:rsidR="00635164" w:rsidRDefault="00301524">
            <w:pPr>
              <w:pStyle w:val="ConsPlusNormal0"/>
            </w:pPr>
            <w:r>
              <w:t>C15.4  средней трети пищевода,</w:t>
            </w:r>
          </w:p>
          <w:p w:rsidR="00635164" w:rsidRDefault="00301524">
            <w:pPr>
              <w:pStyle w:val="ConsPlusNormal0"/>
            </w:pPr>
            <w:r>
              <w:t>C15.5  нижней трети пищевода (дистальная треть пищевода);</w:t>
            </w:r>
          </w:p>
          <w:p w:rsidR="00635164" w:rsidRDefault="00301524">
            <w:pPr>
              <w:pStyle w:val="ConsPlusNormal0"/>
            </w:pPr>
            <w:r>
              <w:t>C15.8  поражение пищевода, выходящее за пределы одной и более вышеуказанных локализаций;</w:t>
            </w:r>
          </w:p>
          <w:p w:rsidR="00635164" w:rsidRDefault="00301524">
            <w:pPr>
              <w:pStyle w:val="ConsPlusNormal0"/>
            </w:pPr>
            <w:r>
              <w:t>C15.9  пищевода неуточненное.</w:t>
            </w:r>
          </w:p>
          <w:p w:rsidR="00635164" w:rsidRDefault="00301524">
            <w:pPr>
              <w:pStyle w:val="ConsPlusNormal0"/>
            </w:pPr>
            <w:r>
              <w:t>C16 Злокачественное новообразование желудка:</w:t>
            </w:r>
          </w:p>
          <w:p w:rsidR="00635164" w:rsidRDefault="00301524">
            <w:pPr>
              <w:pStyle w:val="ConsPlusNormal0"/>
            </w:pPr>
            <w:r>
              <w:t>C16.0 Кардии (пищеводно-желудочног</w:t>
            </w:r>
            <w:r>
              <w:t>о перехода)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28" w:tooltip="&quot;Клинические рекомендации &quot;Рак желуд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желудка"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C16 Злокачественное новообразование (ЗНО) желудка:</w:t>
            </w:r>
          </w:p>
          <w:p w:rsidR="00635164" w:rsidRDefault="00301524">
            <w:pPr>
              <w:pStyle w:val="ConsPlusNormal0"/>
            </w:pPr>
            <w:r>
              <w:t xml:space="preserve">C16.1 </w:t>
            </w:r>
            <w:r>
              <w:t>ЗНО дна желудка;</w:t>
            </w:r>
          </w:p>
          <w:p w:rsidR="00635164" w:rsidRDefault="00301524">
            <w:pPr>
              <w:pStyle w:val="ConsPlusNormal0"/>
            </w:pPr>
            <w:r>
              <w:t>C16.2 ЗНО тела желудка;</w:t>
            </w:r>
          </w:p>
          <w:p w:rsidR="00635164" w:rsidRDefault="00301524">
            <w:pPr>
              <w:pStyle w:val="ConsPlusNormal0"/>
            </w:pPr>
            <w:r>
              <w:t>C16.3 ЗНО преддверия привратника;</w:t>
            </w:r>
          </w:p>
          <w:p w:rsidR="00635164" w:rsidRDefault="00301524">
            <w:pPr>
              <w:pStyle w:val="ConsPlusNormal0"/>
            </w:pPr>
            <w:r>
              <w:t>C16.4 ЗНО привратника;</w:t>
            </w:r>
          </w:p>
          <w:p w:rsidR="00635164" w:rsidRDefault="00301524">
            <w:pPr>
              <w:pStyle w:val="ConsPlusNormal0"/>
            </w:pPr>
            <w:r>
              <w:t>C16.5 ЗНО малой кривизны желудка неуточненной части;</w:t>
            </w:r>
          </w:p>
          <w:p w:rsidR="00635164" w:rsidRDefault="00301524">
            <w:pPr>
              <w:pStyle w:val="ConsPlusNormal0"/>
            </w:pPr>
            <w:r>
              <w:t>C16.6 ЗНО большой кривизны желудка неуточненной части;</w:t>
            </w:r>
          </w:p>
          <w:p w:rsidR="00635164" w:rsidRDefault="00301524">
            <w:pPr>
              <w:pStyle w:val="ConsPlusNormal0"/>
            </w:pPr>
            <w:r>
              <w:t>C16.8 Поражение желудка, выходящее за пределы выше</w:t>
            </w:r>
            <w:r>
              <w:t>указанных областей;</w:t>
            </w:r>
          </w:p>
          <w:p w:rsidR="00635164" w:rsidRDefault="00301524">
            <w:pPr>
              <w:pStyle w:val="ConsPlusNormal0"/>
            </w:pPr>
            <w:r>
              <w:t>C16.9 ЗНО желудка неуточненной локализации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29" w:tooltip="&quot;Клинические рекомендации &quot;Злокачественное новообразование ободочной киш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"Злокачественное новообразование об</w:t>
            </w:r>
            <w:r>
              <w:t>одочной кишки"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635164" w:rsidRDefault="00301524">
            <w:pPr>
              <w:pStyle w:val="ConsPlusNormal0"/>
            </w:pPr>
            <w:r>
              <w:t>C18.0 Злокачественное новообразование слепой кишки</w:t>
            </w:r>
          </w:p>
          <w:p w:rsidR="00635164" w:rsidRDefault="00301524">
            <w:pPr>
              <w:pStyle w:val="ConsPlusNormal0"/>
            </w:pPr>
            <w:r>
              <w:t>C18.1 Злокачественное новообразование червеобразного отростка</w:t>
            </w:r>
          </w:p>
          <w:p w:rsidR="00635164" w:rsidRDefault="00301524">
            <w:pPr>
              <w:pStyle w:val="ConsPlusNormal0"/>
            </w:pPr>
            <w:r>
              <w:t>C18.2 Злокачественное новообразование восходящей ободочной кишки</w:t>
            </w:r>
          </w:p>
          <w:p w:rsidR="00635164" w:rsidRDefault="00301524">
            <w:pPr>
              <w:pStyle w:val="ConsPlusNormal0"/>
            </w:pPr>
            <w:r>
              <w:t>C18.3 Злока</w:t>
            </w:r>
            <w:r>
              <w:t>чественное новообразование печеночного изгиба ободочной кишки</w:t>
            </w:r>
          </w:p>
          <w:p w:rsidR="00635164" w:rsidRDefault="00301524">
            <w:pPr>
              <w:pStyle w:val="ConsPlusNormal0"/>
            </w:pPr>
            <w:r>
              <w:t>C18.4 Злокачественное новообразование поперечной ободочной кишки</w:t>
            </w:r>
          </w:p>
          <w:p w:rsidR="00635164" w:rsidRDefault="00301524">
            <w:pPr>
              <w:pStyle w:val="ConsPlusNormal0"/>
            </w:pPr>
            <w:r>
              <w:t>C18.5 Злокачественное новообразование селезеночного изгиба ободочной кишки</w:t>
            </w:r>
          </w:p>
          <w:p w:rsidR="00635164" w:rsidRDefault="00301524">
            <w:pPr>
              <w:pStyle w:val="ConsPlusNormal0"/>
            </w:pPr>
            <w:r>
              <w:t>C18.6 Злокачественное новообразование нисходящей ободо</w:t>
            </w:r>
            <w:r>
              <w:t>чной кишки</w:t>
            </w:r>
          </w:p>
          <w:p w:rsidR="00635164" w:rsidRDefault="00301524">
            <w:pPr>
              <w:pStyle w:val="ConsPlusNormal0"/>
            </w:pPr>
            <w:r>
              <w:t>C18.7 Злокачественное новообразование сигмовидной кишки</w:t>
            </w:r>
          </w:p>
          <w:p w:rsidR="00635164" w:rsidRDefault="00301524">
            <w:pPr>
              <w:pStyle w:val="ConsPlusNormal0"/>
            </w:pPr>
            <w:r>
              <w:t>C18.8 Поражение ободочной кишки,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C18.9 Злокачественное новообразование ободочной кишки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C19 Злокачествен</w:t>
            </w:r>
            <w:r>
              <w:t>ное новообразование ректосигмоидного соединения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30" w:tooltip="&quot;Клинические рекомендации &quot;Рак прямой киш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прямой кишки"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C20 Злокачественное новообразование (ЗНО) прямо</w:t>
            </w:r>
            <w:r>
              <w:t>й кишки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31" w:tooltip="&quot;Клинические рекомендации &quot;Плоскоклеточный рак анального канала, анального края, перианальной кож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"Плоскоклеточный рак анального канала, анального края, перианальной кожи"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C21 Злокачественное новообразование заднего прохода [ануса] и анального</w:t>
            </w:r>
            <w:r>
              <w:t xml:space="preserve"> канала:</w:t>
            </w:r>
          </w:p>
          <w:p w:rsidR="00635164" w:rsidRDefault="00301524">
            <w:pPr>
              <w:pStyle w:val="ConsPlusNormal0"/>
            </w:pPr>
            <w:r>
              <w:t>C21.0 Злокачественное новообразование заднего прохода неуточненной локализации.</w:t>
            </w:r>
          </w:p>
          <w:p w:rsidR="00635164" w:rsidRDefault="00301524">
            <w:pPr>
              <w:pStyle w:val="ConsPlusNormal0"/>
            </w:pPr>
            <w:r>
              <w:t>C21.1 Злокачественное новообразование анального канала.</w:t>
            </w:r>
          </w:p>
          <w:p w:rsidR="00635164" w:rsidRDefault="00301524">
            <w:pPr>
              <w:pStyle w:val="ConsPlusNormal0"/>
            </w:pPr>
            <w:r>
              <w:t>C21.2 Злокачественное новообразование клоакогенной зоны.</w:t>
            </w:r>
          </w:p>
          <w:p w:rsidR="00635164" w:rsidRDefault="00301524">
            <w:pPr>
              <w:pStyle w:val="ConsPlusNormal0"/>
            </w:pPr>
            <w:r>
              <w:t>C21.8 Злокачественное новообразование с поражением прямой кишки, заднего прохода (ануса) и анального канала, выходящим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C44 Другие злокачественные новообразования кожи:</w:t>
            </w:r>
          </w:p>
          <w:p w:rsidR="00635164" w:rsidRDefault="00301524">
            <w:pPr>
              <w:pStyle w:val="ConsPlusNormal0"/>
            </w:pPr>
            <w:r>
              <w:t>C44.5 Другие злокачественные новообра</w:t>
            </w:r>
            <w:r>
              <w:t>зования кожи туловища (анальный край и перианальная кожа)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32" w:tooltip="&quot;Клинические рекомендации &quot;Рак желчевыводящей систем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желчевыводящей системы"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C22.1 Рак внутрипеченочных желчных протоков</w:t>
            </w:r>
          </w:p>
          <w:p w:rsidR="00635164" w:rsidRDefault="00301524">
            <w:pPr>
              <w:pStyle w:val="ConsPlusNormal0"/>
            </w:pPr>
            <w:r>
              <w:t>C23 Рак желчного пузыря</w:t>
            </w:r>
          </w:p>
          <w:p w:rsidR="00635164" w:rsidRDefault="00301524">
            <w:pPr>
              <w:pStyle w:val="ConsPlusNormal0"/>
            </w:pPr>
            <w:r>
              <w:t>C24.0 Рак внепеченочных желчных протоков</w:t>
            </w:r>
          </w:p>
          <w:p w:rsidR="00635164" w:rsidRDefault="00301524">
            <w:pPr>
              <w:pStyle w:val="ConsPlusNormal0"/>
            </w:pPr>
            <w:r>
              <w:t>Эп</w:t>
            </w:r>
            <w:r>
              <w:t>ителиальные опухоли (билиарные)</w:t>
            </w:r>
          </w:p>
          <w:p w:rsidR="00635164" w:rsidRDefault="00301524">
            <w:pPr>
              <w:pStyle w:val="ConsPlusNormal0"/>
            </w:pPr>
            <w:r>
              <w:t>а) Доброкачественные</w:t>
            </w:r>
          </w:p>
          <w:p w:rsidR="00635164" w:rsidRDefault="00301524">
            <w:pPr>
              <w:pStyle w:val="ConsPlusNormal0"/>
            </w:pPr>
            <w:r>
              <w:t>8202/0 Аденома желчных протоков (перибилиарная гамартома и другие)</w:t>
            </w:r>
          </w:p>
          <w:p w:rsidR="00635164" w:rsidRDefault="00301524">
            <w:pPr>
              <w:pStyle w:val="ConsPlusNormal0"/>
            </w:pPr>
            <w:r>
              <w:t>8202/0 Микрокистозная аденома</w:t>
            </w:r>
          </w:p>
          <w:p w:rsidR="00635164" w:rsidRDefault="00301524">
            <w:pPr>
              <w:pStyle w:val="ConsPlusNormal0"/>
            </w:pPr>
            <w:r>
              <w:t>9013/0 Билиарнаяаденофиброма</w:t>
            </w:r>
          </w:p>
          <w:p w:rsidR="00635164" w:rsidRDefault="00301524">
            <w:pPr>
              <w:pStyle w:val="ConsPlusNormal0"/>
            </w:pPr>
            <w:r>
              <w:t>б) Предраковые новообразования</w:t>
            </w:r>
          </w:p>
          <w:p w:rsidR="00635164" w:rsidRDefault="00301524">
            <w:pPr>
              <w:pStyle w:val="ConsPlusNormal0"/>
            </w:pPr>
            <w:r>
              <w:t>8148/2 Билиарная интраэпителиальная неоплазия, III степень (BiIN-3)</w:t>
            </w:r>
          </w:p>
          <w:p w:rsidR="00635164" w:rsidRDefault="00301524">
            <w:pPr>
              <w:pStyle w:val="ConsPlusNormal0"/>
            </w:pPr>
            <w:r>
              <w:t>8503/0 Внутрипротоковая папиллярная опухоль с признаками низкой-умеренной интраэпителиальной неоплазии</w:t>
            </w:r>
          </w:p>
          <w:p w:rsidR="00635164" w:rsidRDefault="00301524">
            <w:pPr>
              <w:pStyle w:val="ConsPlusNormal0"/>
            </w:pPr>
            <w:r>
              <w:t>8503/2 Внутрипротоковая папиллярная опухоль с признаками тяжелой интраэпителиальной н</w:t>
            </w:r>
            <w:r>
              <w:t>еоплазии</w:t>
            </w:r>
          </w:p>
          <w:p w:rsidR="00635164" w:rsidRDefault="00301524">
            <w:pPr>
              <w:pStyle w:val="ConsPlusNormal0"/>
            </w:pPr>
            <w:r>
              <w:t>8470/0 Муцинозная кистозная опухоль с признаками низкой-умеренной интраэпителиальной неоплазии</w:t>
            </w:r>
          </w:p>
          <w:p w:rsidR="00635164" w:rsidRDefault="00301524">
            <w:pPr>
              <w:pStyle w:val="ConsPlusNormal0"/>
            </w:pPr>
            <w:r>
              <w:t>8470/2 Муцинозная кистозная опухоль с признаками тяжелой интраэпителиальной неоплазии</w:t>
            </w:r>
          </w:p>
          <w:p w:rsidR="00635164" w:rsidRDefault="00301524">
            <w:pPr>
              <w:pStyle w:val="ConsPlusNormal0"/>
            </w:pPr>
            <w:r>
              <w:t>Злокачественные новообразования</w:t>
            </w:r>
          </w:p>
          <w:p w:rsidR="00635164" w:rsidRDefault="00301524">
            <w:pPr>
              <w:pStyle w:val="ConsPlusNormal0"/>
            </w:pPr>
            <w:r>
              <w:t>8160/3 Внутрипеченоная холангиокар</w:t>
            </w:r>
            <w:r>
              <w:t>цинома</w:t>
            </w:r>
          </w:p>
          <w:p w:rsidR="00635164" w:rsidRDefault="00301524">
            <w:pPr>
              <w:pStyle w:val="ConsPlusNormal0"/>
            </w:pPr>
            <w:r>
              <w:t>8503/3 Внутрипротоковая папиллярная опухоль в сочетании с инвазивным раком (карциномой)</w:t>
            </w:r>
          </w:p>
          <w:p w:rsidR="00635164" w:rsidRDefault="00301524">
            <w:pPr>
              <w:pStyle w:val="ConsPlusNormal0"/>
            </w:pPr>
            <w:r>
              <w:t>8470/3 Муцинозная кистозная опухоль в сочетании с инвазивным раком (карциномой)</w:t>
            </w:r>
          </w:p>
          <w:p w:rsidR="00635164" w:rsidRDefault="00301524">
            <w:pPr>
              <w:pStyle w:val="ConsPlusNormal0"/>
            </w:pPr>
            <w:r>
              <w:t>Внепеченочные желчные протоки и желчный пузырь</w:t>
            </w:r>
          </w:p>
          <w:p w:rsidR="00635164" w:rsidRDefault="00301524">
            <w:pPr>
              <w:pStyle w:val="ConsPlusNormal0"/>
            </w:pPr>
            <w:r>
              <w:t>Эпителиальные опухоли</w:t>
            </w:r>
          </w:p>
          <w:p w:rsidR="00635164" w:rsidRDefault="00301524">
            <w:pPr>
              <w:pStyle w:val="ConsPlusNormal0"/>
            </w:pPr>
            <w:r>
              <w:t>Предраковые новообразования</w:t>
            </w:r>
          </w:p>
          <w:p w:rsidR="00635164" w:rsidRDefault="00301524">
            <w:pPr>
              <w:pStyle w:val="ConsPlusNormal0"/>
            </w:pPr>
            <w:r>
              <w:t>8140/0 Аденома</w:t>
            </w:r>
          </w:p>
          <w:p w:rsidR="00635164" w:rsidRDefault="00301524">
            <w:pPr>
              <w:pStyle w:val="ConsPlusNormal0"/>
            </w:pPr>
            <w:r>
              <w:t>8211/0 Тубулярная</w:t>
            </w:r>
          </w:p>
          <w:p w:rsidR="00635164" w:rsidRDefault="00301524">
            <w:pPr>
              <w:pStyle w:val="ConsPlusNormal0"/>
            </w:pPr>
            <w:r>
              <w:t>8260/0 Папиллярная</w:t>
            </w:r>
          </w:p>
          <w:p w:rsidR="00635164" w:rsidRDefault="00301524">
            <w:pPr>
              <w:pStyle w:val="ConsPlusNormal0"/>
            </w:pPr>
            <w:r>
              <w:t>8263/0 Тубулопапиллярная</w:t>
            </w:r>
          </w:p>
          <w:p w:rsidR="00635164" w:rsidRDefault="00301524">
            <w:pPr>
              <w:pStyle w:val="ConsPlusNormal0"/>
            </w:pPr>
            <w:r>
              <w:t>8148/2 Билиарная интраэпителиальная неоплазия, III степень (BiIN-3)</w:t>
            </w:r>
          </w:p>
          <w:p w:rsidR="00635164" w:rsidRDefault="00301524">
            <w:pPr>
              <w:pStyle w:val="ConsPlusNormal0"/>
            </w:pPr>
            <w:r>
              <w:t>8503/0 Внутрипузырная (желчный пузырь) или внутрипротоковая (желчные протоки) папил</w:t>
            </w:r>
            <w:r>
              <w:t>лярная опухоль с признаками низкой-умеренной интраэпителиальной неоплазии</w:t>
            </w:r>
          </w:p>
          <w:p w:rsidR="00635164" w:rsidRDefault="00301524">
            <w:pPr>
              <w:pStyle w:val="ConsPlusNormal0"/>
            </w:pPr>
            <w:r>
              <w:t>8503/2 Внутрипузырная (желчный пузырь) или внутрипротоковая (желчные протоки) папиллярная опухоль с признаками тяжелой интраэпителиальной неоплазии</w:t>
            </w:r>
          </w:p>
          <w:p w:rsidR="00635164" w:rsidRDefault="00301524">
            <w:pPr>
              <w:pStyle w:val="ConsPlusNormal0"/>
            </w:pPr>
            <w:r>
              <w:t>8470/0 Муцинозная кистозная опухол</w:t>
            </w:r>
            <w:r>
              <w:t>ь с признаками низкой-умеренной интраэпителиальной неоплазии</w:t>
            </w:r>
          </w:p>
          <w:p w:rsidR="00635164" w:rsidRDefault="00301524">
            <w:pPr>
              <w:pStyle w:val="ConsPlusNormal0"/>
            </w:pPr>
            <w:r>
              <w:t>8470/2 Муцинозная кистозная опухоль с признаками тяжелой интраэпителиальной неоплазии</w:t>
            </w:r>
          </w:p>
          <w:p w:rsidR="00635164" w:rsidRDefault="00301524">
            <w:pPr>
              <w:pStyle w:val="ConsPlusNormal0"/>
            </w:pPr>
            <w:r>
              <w:t>Злокачественные новообразования (рак)</w:t>
            </w:r>
          </w:p>
          <w:p w:rsidR="00635164" w:rsidRDefault="00301524">
            <w:pPr>
              <w:pStyle w:val="ConsPlusNormal0"/>
            </w:pPr>
            <w:r>
              <w:t>8140/3 Аденокарцинома</w:t>
            </w:r>
          </w:p>
          <w:p w:rsidR="00635164" w:rsidRDefault="00301524">
            <w:pPr>
              <w:pStyle w:val="ConsPlusNormal0"/>
            </w:pPr>
            <w:r>
              <w:t>8140/3 Аденокарцинома, билиарный тип</w:t>
            </w:r>
          </w:p>
          <w:p w:rsidR="00635164" w:rsidRDefault="00301524">
            <w:pPr>
              <w:pStyle w:val="ConsPlusNormal0"/>
            </w:pPr>
            <w:r>
              <w:t>8140/3 Адено</w:t>
            </w:r>
            <w:r>
              <w:t>карцинома, желудочный фовеолярный тип</w:t>
            </w:r>
          </w:p>
          <w:p w:rsidR="00635164" w:rsidRDefault="00301524">
            <w:pPr>
              <w:pStyle w:val="ConsPlusNormal0"/>
            </w:pPr>
            <w:r>
              <w:t>8144/3 Аденокарцинома, кишечный (интестинальный) тип</w:t>
            </w:r>
          </w:p>
          <w:p w:rsidR="00635164" w:rsidRDefault="00301524">
            <w:pPr>
              <w:pStyle w:val="ConsPlusNormal0"/>
            </w:pPr>
            <w:r>
              <w:t>8310/3 Светлоклеточная аденокарцинома</w:t>
            </w:r>
          </w:p>
          <w:p w:rsidR="00635164" w:rsidRDefault="00301524">
            <w:pPr>
              <w:pStyle w:val="ConsPlusNormal0"/>
            </w:pPr>
            <w:r>
              <w:t>8480/3 Муцинозная аденокарцинома</w:t>
            </w:r>
          </w:p>
          <w:p w:rsidR="00635164" w:rsidRDefault="00301524">
            <w:pPr>
              <w:pStyle w:val="ConsPlusNormal0"/>
            </w:pPr>
            <w:r>
              <w:t>8490/3 Перстневидно-клеточный рак</w:t>
            </w:r>
          </w:p>
          <w:p w:rsidR="00635164" w:rsidRDefault="00301524">
            <w:pPr>
              <w:pStyle w:val="ConsPlusNormal0"/>
            </w:pPr>
            <w:r>
              <w:t>8560/3 Железисто-плоскоклеточный рак</w:t>
            </w:r>
          </w:p>
          <w:p w:rsidR="00635164" w:rsidRDefault="00301524">
            <w:pPr>
              <w:pStyle w:val="ConsPlusNormal0"/>
            </w:pPr>
            <w:r>
              <w:t>8503/3 Внутрипузырная (желчный пузырь) или внутрипротоковая (желчные пути) папиллярная опухоль в сочетании с инвазивным раком (карциномой)</w:t>
            </w:r>
          </w:p>
          <w:p w:rsidR="00635164" w:rsidRDefault="00301524">
            <w:pPr>
              <w:pStyle w:val="ConsPlusNormal0"/>
            </w:pPr>
            <w:r>
              <w:t>8470/3 Муцинозная кистозная опухоль в сочетании с инвазивным раком (карциномой)</w:t>
            </w:r>
          </w:p>
          <w:p w:rsidR="00635164" w:rsidRDefault="00301524">
            <w:pPr>
              <w:pStyle w:val="ConsPlusNormal0"/>
            </w:pPr>
            <w:r>
              <w:t>8070/3 Плоскоклеточный рак</w:t>
            </w:r>
          </w:p>
          <w:p w:rsidR="00635164" w:rsidRDefault="00301524">
            <w:pPr>
              <w:pStyle w:val="ConsPlusNormal0"/>
            </w:pPr>
            <w:r>
              <w:t>8020/3 Нед</w:t>
            </w:r>
            <w:r>
              <w:t>ифференцированный рак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33" w:tooltip="&quot;Клинические рекомендации &quot;Рак печени (гепатоцеллюлярный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печени (гепатоцеллюлярный)"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C22 Первичный рак п</w:t>
            </w:r>
            <w:r>
              <w:t>ечени</w:t>
            </w:r>
          </w:p>
          <w:p w:rsidR="00635164" w:rsidRDefault="00301524">
            <w:pPr>
              <w:pStyle w:val="ConsPlusNormal0"/>
            </w:pPr>
            <w:r>
              <w:t>C22 Злокачественное новообразование печени и внутрипеченочных желчных протоков</w:t>
            </w:r>
          </w:p>
          <w:p w:rsidR="00635164" w:rsidRDefault="00301524">
            <w:pPr>
              <w:pStyle w:val="ConsPlusNormal0"/>
            </w:pPr>
            <w:r>
              <w:t>C22.0 Печеночно-клеточный рак. Гепатоцеллюлярный рак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34" w:tooltip="&quot;Клинические рекомендации &quot;Гепатобласто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"Гепатобластома"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C22.2 - Гепатобластома.</w:t>
            </w:r>
          </w:p>
          <w:p w:rsidR="00635164" w:rsidRDefault="00301524">
            <w:pPr>
              <w:pStyle w:val="ConsPlusNormal0"/>
            </w:pPr>
            <w:r>
              <w:t>D13.4 - Доброкачественные новообразования печени и внутрипеченочных желчных протоков.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35" w:tooltip="&quot;Клинические рекомендации &quot;Рак поджелудоч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поджелудочной железы"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Злокачественное новообразование</w:t>
            </w:r>
            <w:r>
              <w:t xml:space="preserve"> поджелудочной железы (С25):</w:t>
            </w:r>
          </w:p>
          <w:p w:rsidR="00635164" w:rsidRDefault="00301524">
            <w:pPr>
              <w:pStyle w:val="ConsPlusNormal0"/>
            </w:pPr>
            <w:r>
              <w:t>С25.0 Головки поджелудочной железы</w:t>
            </w:r>
          </w:p>
          <w:p w:rsidR="00635164" w:rsidRDefault="00301524">
            <w:pPr>
              <w:pStyle w:val="ConsPlusNormal0"/>
            </w:pPr>
            <w:r>
              <w:t>C25.1 Тела поджелудочной железы</w:t>
            </w:r>
          </w:p>
          <w:p w:rsidR="00635164" w:rsidRDefault="00301524">
            <w:pPr>
              <w:pStyle w:val="ConsPlusNormal0"/>
            </w:pPr>
            <w:r>
              <w:t>C25.2 Хвоста поджелудочной железы</w:t>
            </w:r>
          </w:p>
          <w:p w:rsidR="00635164" w:rsidRDefault="00301524">
            <w:pPr>
              <w:pStyle w:val="ConsPlusNormal0"/>
            </w:pPr>
            <w:r>
              <w:t>C25.3 Протока поджелудочной железы</w:t>
            </w:r>
          </w:p>
          <w:p w:rsidR="00635164" w:rsidRDefault="00301524">
            <w:pPr>
              <w:pStyle w:val="ConsPlusNormal0"/>
            </w:pPr>
            <w:r>
              <w:t>C25.4 Островковых клеток поджелудочной железы</w:t>
            </w:r>
          </w:p>
          <w:p w:rsidR="00635164" w:rsidRDefault="00301524">
            <w:pPr>
              <w:pStyle w:val="ConsPlusNormal0"/>
            </w:pPr>
            <w:r>
              <w:t>C25.7 Других частей поджелудочной железы</w:t>
            </w:r>
          </w:p>
          <w:p w:rsidR="00635164" w:rsidRDefault="00301524">
            <w:pPr>
              <w:pStyle w:val="ConsPlusNormal0"/>
            </w:pPr>
            <w:r>
              <w:t>C25.</w:t>
            </w:r>
            <w:r>
              <w:t>8 Поражение поджелудочной железы,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C25.9 Поджелудочной железы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36" w:tooltip="&quot;Клинические рекомендации &quot;Рак полости носа и придаточных пазу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полости носа и придаточных пазух"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Злокаче</w:t>
            </w:r>
            <w:r>
              <w:t>ственное новообразование полости носа и среднего уха (C30):</w:t>
            </w:r>
          </w:p>
          <w:p w:rsidR="00635164" w:rsidRDefault="00301524">
            <w:pPr>
              <w:pStyle w:val="ConsPlusNormal0"/>
            </w:pPr>
            <w:r>
              <w:t>C30.0 - Злокачественное новообразование полости носа</w:t>
            </w:r>
          </w:p>
          <w:p w:rsidR="00635164" w:rsidRDefault="00301524">
            <w:pPr>
              <w:pStyle w:val="ConsPlusNormal0"/>
            </w:pPr>
            <w:r>
              <w:t>C30.1 - Злокачественное новообразование среднего уха</w:t>
            </w:r>
          </w:p>
          <w:p w:rsidR="00635164" w:rsidRDefault="00301524">
            <w:pPr>
              <w:pStyle w:val="ConsPlusNormal0"/>
            </w:pPr>
            <w:r>
              <w:t>Злокачественное новообразование придаточных пазух (C31):</w:t>
            </w:r>
          </w:p>
          <w:p w:rsidR="00635164" w:rsidRDefault="00301524">
            <w:pPr>
              <w:pStyle w:val="ConsPlusNormal0"/>
            </w:pPr>
            <w:r>
              <w:t>C31.0 - Злокачественное новообраз</w:t>
            </w:r>
            <w:r>
              <w:t>ование верхнечелюстной пазухи</w:t>
            </w:r>
          </w:p>
          <w:p w:rsidR="00635164" w:rsidRDefault="00301524">
            <w:pPr>
              <w:pStyle w:val="ConsPlusNormal0"/>
            </w:pPr>
            <w:r>
              <w:t>C31.1 - Злокачественное новообразование решетчатой пазухи</w:t>
            </w:r>
          </w:p>
          <w:p w:rsidR="00635164" w:rsidRDefault="00301524">
            <w:pPr>
              <w:pStyle w:val="ConsPlusNormal0"/>
            </w:pPr>
            <w:r>
              <w:t>C31.2 - Злокачественное новообразование лобной пазухи</w:t>
            </w:r>
          </w:p>
          <w:p w:rsidR="00635164" w:rsidRDefault="00301524">
            <w:pPr>
              <w:pStyle w:val="ConsPlusNormal0"/>
            </w:pPr>
            <w:r>
              <w:t>C31.3 - Злокачественное новообразование клиновидной пазухи</w:t>
            </w:r>
          </w:p>
          <w:p w:rsidR="00635164" w:rsidRDefault="00301524">
            <w:pPr>
              <w:pStyle w:val="ConsPlusNormal0"/>
            </w:pPr>
            <w:r>
              <w:t>C31.8 - Поражение придаточных пазух, выходящее за преде</w:t>
            </w:r>
            <w:r>
              <w:t>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C31.9 - Злокачественное новообразование придаточной пазухи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37" w:tooltip="&quot;Клинические рекомендации &quot;Рак горта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гортани"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Злокачественное новообразование гортани - C32</w:t>
            </w:r>
          </w:p>
          <w:p w:rsidR="00635164" w:rsidRDefault="00301524">
            <w:pPr>
              <w:pStyle w:val="ConsPlusNormal0"/>
            </w:pPr>
            <w:r>
              <w:t>C32.0 Злокачественное новообразование собственно голосового аппарата</w:t>
            </w:r>
          </w:p>
          <w:p w:rsidR="00635164" w:rsidRDefault="00301524">
            <w:pPr>
              <w:pStyle w:val="ConsPlusNormal0"/>
            </w:pPr>
            <w:r>
              <w:t>C32.1 Злокачественное новообразование над собственно голосовым аппаратом</w:t>
            </w:r>
          </w:p>
          <w:p w:rsidR="00635164" w:rsidRDefault="00301524">
            <w:pPr>
              <w:pStyle w:val="ConsPlusNormal0"/>
            </w:pPr>
            <w:r>
              <w:t>C32.2 Злокачественное новообразование под собственно голосовым аппаратом</w:t>
            </w:r>
          </w:p>
          <w:p w:rsidR="00635164" w:rsidRDefault="00301524">
            <w:pPr>
              <w:pStyle w:val="ConsPlusNormal0"/>
            </w:pPr>
            <w:r>
              <w:t>C32.3 Злокачественное новообразование хря</w:t>
            </w:r>
            <w:r>
              <w:t>щей гортани</w:t>
            </w:r>
          </w:p>
          <w:p w:rsidR="00635164" w:rsidRDefault="00301524">
            <w:pPr>
              <w:pStyle w:val="ConsPlusNormal0"/>
            </w:pPr>
            <w:r>
              <w:t>C32.8 Злокачественное новообразование,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C32.9 Злокачественное образование гортани неуточненное</w:t>
            </w:r>
          </w:p>
          <w:p w:rsidR="00635164" w:rsidRDefault="00301524">
            <w:pPr>
              <w:pStyle w:val="ConsPlusNormal0"/>
            </w:pPr>
            <w:r>
              <w:t xml:space="preserve">Новообразование неопределенного или неизвестного характера среднего уха, органов дыхания </w:t>
            </w:r>
            <w:r>
              <w:t>и грудной клетки - D38</w:t>
            </w:r>
          </w:p>
          <w:p w:rsidR="00635164" w:rsidRDefault="00301524">
            <w:pPr>
              <w:pStyle w:val="ConsPlusNormal0"/>
            </w:pPr>
            <w:r>
              <w:t>D38.0 - гортани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38" w:tooltip="&quot;Клинические рекомендации &quot;Рак трахе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трахеи"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C33 Злокачественное новообразование трахеи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</w:t>
            </w:r>
            <w:r>
              <w:t>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39" w:tooltip="&quot;Клинические рекомендации &quot;Злокачественное новообразование бронхов и легког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"Злокачественное новообразование бронхов и легкого"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C34.0 Злокачественное новообразование главных бронхов, киля трахеи, корня легкого</w:t>
            </w:r>
          </w:p>
          <w:p w:rsidR="00635164" w:rsidRDefault="00301524">
            <w:pPr>
              <w:pStyle w:val="ConsPlusNormal0"/>
            </w:pPr>
            <w:r>
              <w:t>C34.1 Злокачественное новообразование верхней доли, бронх</w:t>
            </w:r>
            <w:r>
              <w:t>ов или легкого</w:t>
            </w:r>
          </w:p>
          <w:p w:rsidR="00635164" w:rsidRDefault="00301524">
            <w:pPr>
              <w:pStyle w:val="ConsPlusNormal0"/>
            </w:pPr>
            <w:r>
              <w:t>C34.2 Злокачественное новообразование средней доли, бронхов или легкого</w:t>
            </w:r>
          </w:p>
          <w:p w:rsidR="00635164" w:rsidRDefault="00301524">
            <w:pPr>
              <w:pStyle w:val="ConsPlusNormal0"/>
            </w:pPr>
            <w:r>
              <w:t>C34.3 Злокачественное новообразование нижней доли, бронхов или легкого</w:t>
            </w:r>
          </w:p>
          <w:p w:rsidR="00635164" w:rsidRDefault="00301524">
            <w:pPr>
              <w:pStyle w:val="ConsPlusNormal0"/>
            </w:pPr>
            <w:r>
              <w:t>C34.8 Поражение бронхов или легкого,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C34.9 Злокачественное новообразование бронхов или легкого неуточненной локализации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01.01.2024.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40" w:tooltip="&quot;Клинические рекомендации &quot;Опухоли средост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"Опухоли средостения"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C37 Злокачественное новообразование вилочковой железы;</w:t>
            </w:r>
          </w:p>
          <w:p w:rsidR="00635164" w:rsidRDefault="00301524">
            <w:pPr>
              <w:pStyle w:val="ConsPlusNormal0"/>
            </w:pPr>
            <w:r>
              <w:t xml:space="preserve">C38 Злокачественное новообразование сердца, </w:t>
            </w:r>
            <w:r>
              <w:t>средостения и плевры:</w:t>
            </w:r>
          </w:p>
          <w:p w:rsidR="00635164" w:rsidRDefault="00301524">
            <w:pPr>
              <w:pStyle w:val="ConsPlusNormal0"/>
            </w:pPr>
            <w:r>
              <w:t>C38.0 Злокачественное новообразование сердца</w:t>
            </w:r>
          </w:p>
          <w:p w:rsidR="00635164" w:rsidRDefault="00301524">
            <w:pPr>
              <w:pStyle w:val="ConsPlusNormal0"/>
            </w:pPr>
            <w:r>
              <w:t>C38.1 Злокачественное новообразование переднего средостения</w:t>
            </w:r>
          </w:p>
          <w:p w:rsidR="00635164" w:rsidRDefault="00301524">
            <w:pPr>
              <w:pStyle w:val="ConsPlusNormal0"/>
            </w:pPr>
            <w:r>
              <w:t>C38.2 Злокачественное новообразование заднего средостения</w:t>
            </w:r>
          </w:p>
          <w:p w:rsidR="00635164" w:rsidRDefault="00301524">
            <w:pPr>
              <w:pStyle w:val="ConsPlusNormal0"/>
            </w:pPr>
            <w:r>
              <w:t>C38.3 Злокачественное новообразование средостения неуточненной части</w:t>
            </w:r>
          </w:p>
          <w:p w:rsidR="00635164" w:rsidRDefault="00301524">
            <w:pPr>
              <w:pStyle w:val="ConsPlusNormal0"/>
            </w:pPr>
            <w:r>
              <w:t>C38.4 Злокачественное новообразование плевры</w:t>
            </w:r>
          </w:p>
          <w:p w:rsidR="00635164" w:rsidRDefault="00301524">
            <w:pPr>
              <w:pStyle w:val="ConsPlusNormal0"/>
            </w:pPr>
            <w:r>
              <w:t>C38.8 Поражение сердца, средостения и плевры,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D38 Новообразования неопределенного или неизвестного характера среднего уха, органов дыхания и грудной клетки:</w:t>
            </w:r>
          </w:p>
          <w:p w:rsidR="00635164" w:rsidRDefault="00301524">
            <w:pPr>
              <w:pStyle w:val="ConsPlusNormal0"/>
            </w:pPr>
            <w:r>
              <w:t>D38.3 Новообразования неопределенного или неизвестного характера средостения</w:t>
            </w:r>
          </w:p>
          <w:p w:rsidR="00635164" w:rsidRDefault="00301524">
            <w:pPr>
              <w:pStyle w:val="ConsPlusNormal0"/>
            </w:pPr>
            <w:r>
              <w:t>D38.4 Новообразование неопределенного или неизвестного характера вил</w:t>
            </w:r>
            <w:r>
              <w:t>очковой железы (тимуса)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41" w:tooltip="&quot;Клинические рекомендации &quot;Экстракраниальные герминогенные опухол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"Экстракраниальные герминогенные опухоли"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C38.1 - злокачественное новообразование переднего средостения</w:t>
            </w:r>
          </w:p>
          <w:p w:rsidR="00635164" w:rsidRDefault="00301524">
            <w:pPr>
              <w:pStyle w:val="ConsPlusNormal0"/>
            </w:pPr>
            <w:r>
              <w:t>C48.0 - злокачественное новообразование забрюшинного прос</w:t>
            </w:r>
            <w:r>
              <w:t>транства</w:t>
            </w:r>
          </w:p>
          <w:p w:rsidR="00635164" w:rsidRDefault="00301524">
            <w:pPr>
              <w:pStyle w:val="ConsPlusNormal0"/>
            </w:pPr>
            <w:r>
              <w:t>C49.0 - злокачественное новообразование соединительной и мягких тканей головы, лица и шеи</w:t>
            </w:r>
          </w:p>
          <w:p w:rsidR="00635164" w:rsidRDefault="00301524">
            <w:pPr>
              <w:pStyle w:val="ConsPlusNormal0"/>
            </w:pPr>
            <w:r>
              <w:t>C49.5 - злокачественное новообразование соединительной и мягких тканей таза</w:t>
            </w:r>
          </w:p>
          <w:p w:rsidR="00635164" w:rsidRDefault="00301524">
            <w:pPr>
              <w:pStyle w:val="ConsPlusNormal0"/>
            </w:pPr>
            <w:r>
              <w:t>C49.9 - злокачественное новообразование соединительной и мягких тканей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C56 - злокачественное новообразование яичника</w:t>
            </w:r>
          </w:p>
          <w:p w:rsidR="00635164" w:rsidRDefault="00301524">
            <w:pPr>
              <w:pStyle w:val="ConsPlusNormal0"/>
            </w:pPr>
            <w:r>
              <w:t>C62 - злокачественное новообразование яичка</w:t>
            </w:r>
          </w:p>
          <w:p w:rsidR="00635164" w:rsidRDefault="00301524">
            <w:pPr>
              <w:pStyle w:val="ConsPlusNormal0"/>
            </w:pPr>
            <w:r>
              <w:t>C62.0 - неопустившегося яичка</w:t>
            </w:r>
          </w:p>
          <w:p w:rsidR="00635164" w:rsidRDefault="00301524">
            <w:pPr>
              <w:pStyle w:val="ConsPlusNormal0"/>
            </w:pPr>
            <w:r>
              <w:t>C62.1 - опущенного яичка</w:t>
            </w:r>
          </w:p>
          <w:p w:rsidR="00635164" w:rsidRDefault="00301524">
            <w:pPr>
              <w:pStyle w:val="ConsPlusNormal0"/>
            </w:pPr>
            <w:r>
              <w:t>C62.9 - яичка н</w:t>
            </w:r>
            <w:r>
              <w:t>еуточненное</w:t>
            </w:r>
          </w:p>
          <w:p w:rsidR="00635164" w:rsidRDefault="00301524">
            <w:pPr>
              <w:pStyle w:val="ConsPlusNormal0"/>
            </w:pPr>
            <w:r>
              <w:t>D15 - Доброкачественное новообразование других и неуточненных органов грудной клетки</w:t>
            </w:r>
          </w:p>
          <w:p w:rsidR="00635164" w:rsidRDefault="00301524">
            <w:pPr>
              <w:pStyle w:val="ConsPlusNormal0"/>
            </w:pPr>
            <w:r>
              <w:t>D20 - Доброкачественное новообразование мягких тканей забрюшинного пространства и брюшины</w:t>
            </w:r>
          </w:p>
          <w:p w:rsidR="00635164" w:rsidRDefault="00301524">
            <w:pPr>
              <w:pStyle w:val="ConsPlusNormal0"/>
            </w:pPr>
            <w:r>
              <w:t>D21 - Другие доброкачественные новообразования соединительной и други</w:t>
            </w:r>
            <w:r>
              <w:t>х мягких тканей</w:t>
            </w:r>
          </w:p>
          <w:p w:rsidR="00635164" w:rsidRDefault="00301524">
            <w:pPr>
              <w:pStyle w:val="ConsPlusNormal0"/>
            </w:pPr>
            <w:r>
              <w:t>D28 - Доброкачественное новообразование других и неуточненных женских половых органов</w:t>
            </w:r>
          </w:p>
          <w:p w:rsidR="00635164" w:rsidRDefault="00301524">
            <w:pPr>
              <w:pStyle w:val="ConsPlusNormal0"/>
            </w:pPr>
            <w:r>
              <w:t>D29 - Доброкачественное новообразование мужских половых органов</w:t>
            </w:r>
          </w:p>
          <w:p w:rsidR="00635164" w:rsidRDefault="00301524">
            <w:pPr>
              <w:pStyle w:val="ConsPlusNormal0"/>
            </w:pPr>
            <w:r>
              <w:t>D36 - Доброкачественное новообразование других и неуточненных локализаций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</w:t>
            </w:r>
            <w:r>
              <w:t>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42" w:tooltip="&quot;Клинические рекомендации &quot;Герминогенные опухоли у мужчин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"Герминогенные опухоли у мужчин"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Злокачественное нов</w:t>
            </w:r>
            <w:r>
              <w:t>ообразование сердца, средостения и плевры (C38)</w:t>
            </w:r>
          </w:p>
          <w:p w:rsidR="00635164" w:rsidRDefault="00301524">
            <w:pPr>
              <w:pStyle w:val="ConsPlusNormal0"/>
            </w:pPr>
            <w:r>
              <w:t>C38.1 переднего средостения</w:t>
            </w:r>
          </w:p>
          <w:p w:rsidR="00635164" w:rsidRDefault="00301524">
            <w:pPr>
              <w:pStyle w:val="ConsPlusNormal0"/>
            </w:pPr>
            <w:r>
              <w:t>C38.2 заднего средостения</w:t>
            </w:r>
          </w:p>
          <w:p w:rsidR="00635164" w:rsidRDefault="00301524">
            <w:pPr>
              <w:pStyle w:val="ConsPlusNormal0"/>
            </w:pPr>
            <w:r>
              <w:t>C38.3 средостения неуточненной части</w:t>
            </w:r>
          </w:p>
          <w:p w:rsidR="00635164" w:rsidRDefault="00301524">
            <w:pPr>
              <w:pStyle w:val="ConsPlusNormal0"/>
            </w:pPr>
            <w:r>
              <w:t>C38.8 поражение сердца, средостения и плевры,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Злокачеств</w:t>
            </w:r>
            <w:r>
              <w:t>енное новообразование забрюшинного пространства и брюшины (C48)</w:t>
            </w:r>
          </w:p>
          <w:p w:rsidR="00635164" w:rsidRDefault="00301524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635164" w:rsidRDefault="00301524">
            <w:pPr>
              <w:pStyle w:val="ConsPlusNormal0"/>
            </w:pPr>
            <w:r>
              <w:t>C48.8 злокачественное новообразование забрюшинного пространства и брюшины, выходящее за пределы одной и более вышеуказанных лока</w:t>
            </w:r>
            <w:r>
              <w:t>лизаций</w:t>
            </w:r>
          </w:p>
          <w:p w:rsidR="00635164" w:rsidRDefault="00301524">
            <w:pPr>
              <w:pStyle w:val="ConsPlusNormal0"/>
            </w:pPr>
            <w:r>
              <w:t>Злокачественное новообразование яичка (C62)</w:t>
            </w:r>
          </w:p>
          <w:p w:rsidR="00635164" w:rsidRDefault="00301524">
            <w:pPr>
              <w:pStyle w:val="ConsPlusNormal0"/>
            </w:pPr>
            <w:r>
              <w:t>C62.0 злокачественное новообразование неопустившегося яичка</w:t>
            </w:r>
          </w:p>
          <w:p w:rsidR="00635164" w:rsidRDefault="00301524">
            <w:pPr>
              <w:pStyle w:val="ConsPlusNormal0"/>
            </w:pPr>
            <w:r>
              <w:t>C62.1 злокачественное новообразование опущенного яичка</w:t>
            </w:r>
          </w:p>
          <w:p w:rsidR="00635164" w:rsidRDefault="00301524">
            <w:pPr>
              <w:pStyle w:val="ConsPlusNormal0"/>
            </w:pPr>
            <w:r>
              <w:t>C62.9 злокачественное новообразование яичка неуточненное</w:t>
            </w:r>
          </w:p>
          <w:p w:rsidR="00635164" w:rsidRDefault="00301524">
            <w:pPr>
              <w:pStyle w:val="ConsPlusNormal0"/>
            </w:pPr>
            <w:r>
              <w:t>Новообразование неопределенного или неизвестного характера мужских половых органов (D40)</w:t>
            </w:r>
          </w:p>
          <w:p w:rsidR="00635164" w:rsidRDefault="00301524">
            <w:pPr>
              <w:pStyle w:val="ConsPlusNormal0"/>
            </w:pPr>
            <w:r>
              <w:t>D40.1 новообразование неопределенного или неизвестного характера яичка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43" w:tooltip="&quot;Клинические рекомендации &quot;Саркомы кос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"Саркомы костей"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C40 Злокаче</w:t>
            </w:r>
            <w:r>
              <w:t>ственное новообразование костей и суставных хрящей:</w:t>
            </w:r>
          </w:p>
          <w:p w:rsidR="00635164" w:rsidRDefault="00301524">
            <w:pPr>
              <w:pStyle w:val="ConsPlusNormal0"/>
            </w:pPr>
            <w:r>
              <w:t>C40.0 лопатки и длинных костей верхней конечности</w:t>
            </w:r>
          </w:p>
          <w:p w:rsidR="00635164" w:rsidRDefault="00301524">
            <w:pPr>
              <w:pStyle w:val="ConsPlusNormal0"/>
            </w:pPr>
            <w:r>
              <w:t>C40.1 коротких костей верхней конечности</w:t>
            </w:r>
          </w:p>
          <w:p w:rsidR="00635164" w:rsidRDefault="00301524">
            <w:pPr>
              <w:pStyle w:val="ConsPlusNormal0"/>
            </w:pPr>
            <w:r>
              <w:t>C40.2 длинных костей нижней конечности</w:t>
            </w:r>
          </w:p>
          <w:p w:rsidR="00635164" w:rsidRDefault="00301524">
            <w:pPr>
              <w:pStyle w:val="ConsPlusNormal0"/>
            </w:pPr>
            <w:r>
              <w:t>C40.3 коротких костей нижней конечности</w:t>
            </w:r>
          </w:p>
          <w:p w:rsidR="00635164" w:rsidRDefault="00301524">
            <w:pPr>
              <w:pStyle w:val="ConsPlusNormal0"/>
            </w:pPr>
            <w:r>
              <w:t>C40.8 поражение костей и суставных</w:t>
            </w:r>
            <w:r>
              <w:t xml:space="preserve"> хрящей конечностей,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C40.9 костей и суставных хрящей конечности неуточненной локализации.</w:t>
            </w:r>
          </w:p>
          <w:p w:rsidR="00635164" w:rsidRDefault="00301524">
            <w:pPr>
              <w:pStyle w:val="ConsPlusNormal0"/>
            </w:pPr>
            <w:r>
              <w:t>C41 Злокачественное новообразование костей и суставных хрящей других и неуточненных локализаций:</w:t>
            </w:r>
          </w:p>
          <w:p w:rsidR="00635164" w:rsidRDefault="00301524">
            <w:pPr>
              <w:pStyle w:val="ConsPlusNormal0"/>
            </w:pPr>
            <w:r>
              <w:t>C41.0 ко</w:t>
            </w:r>
            <w:r>
              <w:t>стей черепа и лица</w:t>
            </w:r>
          </w:p>
          <w:p w:rsidR="00635164" w:rsidRDefault="00301524">
            <w:pPr>
              <w:pStyle w:val="ConsPlusNormal0"/>
            </w:pPr>
            <w:r>
              <w:t>C41.1 нижней челюсти</w:t>
            </w:r>
          </w:p>
          <w:p w:rsidR="00635164" w:rsidRDefault="00301524">
            <w:pPr>
              <w:pStyle w:val="ConsPlusNormal0"/>
            </w:pPr>
            <w:r>
              <w:t>C41.2 позвоночного столба</w:t>
            </w:r>
          </w:p>
          <w:p w:rsidR="00635164" w:rsidRDefault="00301524">
            <w:pPr>
              <w:pStyle w:val="ConsPlusNormal0"/>
            </w:pPr>
            <w:r>
              <w:t>C41.3 ребер, грудины и ключицы</w:t>
            </w:r>
          </w:p>
          <w:p w:rsidR="00635164" w:rsidRDefault="00301524">
            <w:pPr>
              <w:pStyle w:val="ConsPlusNormal0"/>
            </w:pPr>
            <w:r>
              <w:t>C41.4 костей таза, крестца и копчика</w:t>
            </w:r>
          </w:p>
          <w:p w:rsidR="00635164" w:rsidRDefault="00301524">
            <w:pPr>
              <w:pStyle w:val="ConsPlusNormal0"/>
            </w:pPr>
            <w:r>
              <w:t>C41.8 поражение костей и суставных хрящей,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C41.9 костей и суставных хрящей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44" w:tooltip="&quot;Клинические рекомендации &quot;Меланома кожи и слизистых оболочек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"Меланома кожи и слизистых оболочек"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C43.0 Злокачественная меланома губы;</w:t>
            </w:r>
          </w:p>
          <w:p w:rsidR="00635164" w:rsidRDefault="00301524">
            <w:pPr>
              <w:pStyle w:val="ConsPlusNormal0"/>
            </w:pPr>
            <w:r>
              <w:t>C43.1 Злокачественная меланома века, включая спайку век;</w:t>
            </w:r>
          </w:p>
          <w:p w:rsidR="00635164" w:rsidRDefault="00301524">
            <w:pPr>
              <w:pStyle w:val="ConsPlusNormal0"/>
            </w:pPr>
            <w:r>
              <w:t>C43.2 Злокачествен</w:t>
            </w:r>
            <w:r>
              <w:t>ная меланома уха и наружного слухового прохода;</w:t>
            </w:r>
          </w:p>
          <w:p w:rsidR="00635164" w:rsidRDefault="00301524">
            <w:pPr>
              <w:pStyle w:val="ConsPlusNormal0"/>
            </w:pPr>
            <w:r>
              <w:t>C43.3 Злокачественная меланома других и неуточненных частей лица;</w:t>
            </w:r>
          </w:p>
          <w:p w:rsidR="00635164" w:rsidRDefault="00301524">
            <w:pPr>
              <w:pStyle w:val="ConsPlusNormal0"/>
            </w:pPr>
            <w:r>
              <w:t>C43.4 Злокачественная меланома волосистой части головы и шеи;</w:t>
            </w:r>
          </w:p>
          <w:p w:rsidR="00635164" w:rsidRDefault="00301524">
            <w:pPr>
              <w:pStyle w:val="ConsPlusNormal0"/>
            </w:pPr>
            <w:r>
              <w:t>C43.5 Злокачественная меланома туловища (включая кожу перианальной области, ануса и пограничной зоны, грудной железы);</w:t>
            </w:r>
          </w:p>
          <w:p w:rsidR="00635164" w:rsidRDefault="00301524">
            <w:pPr>
              <w:pStyle w:val="ConsPlusNormal0"/>
            </w:pPr>
            <w:r>
              <w:t>C43.6 Злокачественная меланома верхней конечности, включая область плечевого сустава;</w:t>
            </w:r>
          </w:p>
          <w:p w:rsidR="00635164" w:rsidRDefault="00301524">
            <w:pPr>
              <w:pStyle w:val="ConsPlusNormal0"/>
            </w:pPr>
            <w:r>
              <w:t>C43.7 Злокачественная меланома нижней конечности, в</w:t>
            </w:r>
            <w:r>
              <w:t>ключая область тазобедренного сустава;</w:t>
            </w:r>
          </w:p>
          <w:p w:rsidR="00635164" w:rsidRDefault="00301524">
            <w:pPr>
              <w:pStyle w:val="ConsPlusNormal0"/>
            </w:pPr>
            <w:r>
              <w:t>C43.8 Злокачественная меланома кожи, выходящая за пределы одной и более вышеуказанных локализаций;</w:t>
            </w:r>
          </w:p>
          <w:p w:rsidR="00635164" w:rsidRDefault="00301524">
            <w:pPr>
              <w:pStyle w:val="ConsPlusNormal0"/>
            </w:pPr>
            <w:r>
              <w:t>C43.9 Злокачественная меланома кожи неуточненная;</w:t>
            </w:r>
          </w:p>
          <w:p w:rsidR="00635164" w:rsidRDefault="00301524">
            <w:pPr>
              <w:pStyle w:val="ConsPlusNormal0"/>
            </w:pPr>
            <w:r>
              <w:t>C51 Злокачественное новообразование вульвы;</w:t>
            </w:r>
          </w:p>
          <w:p w:rsidR="00635164" w:rsidRDefault="00301524">
            <w:pPr>
              <w:pStyle w:val="ConsPlusNormal0"/>
            </w:pPr>
            <w:r>
              <w:t>C60.9 Злокачественные новообразования полового члена неуточненной локализации;</w:t>
            </w:r>
          </w:p>
          <w:p w:rsidR="00635164" w:rsidRDefault="00301524">
            <w:pPr>
              <w:pStyle w:val="ConsPlusNormal0"/>
            </w:pPr>
            <w:r>
              <w:t>C63.2 Злокачественные новообразования мошонки.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45" w:tooltip="Клинические рекомендации &quot;Меланома кожи и слизистых оболочек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"Меланома кожи и слизистых оболочек"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 xml:space="preserve">C43 Злокачественная меланома </w:t>
            </w:r>
            <w:r>
              <w:t>кожи:</w:t>
            </w:r>
          </w:p>
          <w:p w:rsidR="00635164" w:rsidRDefault="00301524">
            <w:pPr>
              <w:pStyle w:val="ConsPlusNormal0"/>
            </w:pPr>
            <w:r>
              <w:t>C43.0 Злокачественная меланома губы</w:t>
            </w:r>
          </w:p>
          <w:p w:rsidR="00635164" w:rsidRDefault="00301524">
            <w:pPr>
              <w:pStyle w:val="ConsPlusNormal0"/>
            </w:pPr>
            <w:r>
              <w:t>Исключено: красной каймы губы (C00.0-C00.2)</w:t>
            </w:r>
          </w:p>
          <w:p w:rsidR="00635164" w:rsidRDefault="00301524">
            <w:pPr>
              <w:pStyle w:val="ConsPlusNormal0"/>
            </w:pPr>
            <w:r>
              <w:t>C43.1 Злокачественная меланома века, включая спайку век</w:t>
            </w:r>
          </w:p>
          <w:p w:rsidR="00635164" w:rsidRDefault="00301524">
            <w:pPr>
              <w:pStyle w:val="ConsPlusNormal0"/>
            </w:pPr>
            <w:r>
              <w:t>C43.2 Злокачественная меланома уха и наружного слухового прохода</w:t>
            </w:r>
          </w:p>
          <w:p w:rsidR="00635164" w:rsidRDefault="00301524">
            <w:pPr>
              <w:pStyle w:val="ConsPlusNormal0"/>
            </w:pPr>
            <w:r>
              <w:t>C43.3 Злокачественная меланома других и неуточненных частей лица</w:t>
            </w:r>
          </w:p>
          <w:p w:rsidR="00635164" w:rsidRDefault="00301524">
            <w:pPr>
              <w:pStyle w:val="ConsPlusNormal0"/>
            </w:pPr>
            <w:r>
              <w:t>C43.4 Злокачественная меланома волосистой части головы и шеи</w:t>
            </w:r>
          </w:p>
          <w:p w:rsidR="00635164" w:rsidRDefault="00301524">
            <w:pPr>
              <w:pStyle w:val="ConsPlusNormal0"/>
            </w:pPr>
            <w:r>
              <w:t>C43.5 Злокачественная меланома туловища</w:t>
            </w:r>
          </w:p>
          <w:p w:rsidR="00635164" w:rsidRDefault="00301524">
            <w:pPr>
              <w:pStyle w:val="ConsPlusNormal0"/>
            </w:pPr>
            <w:r>
              <w:t>C43.6 Злокачественная меланома верхней конечности, включая область плечевого сустава</w:t>
            </w:r>
          </w:p>
          <w:p w:rsidR="00635164" w:rsidRDefault="00301524">
            <w:pPr>
              <w:pStyle w:val="ConsPlusNormal0"/>
            </w:pPr>
            <w:r>
              <w:t>C43.7</w:t>
            </w:r>
            <w:r>
              <w:t xml:space="preserve"> Злокачественная меланома нижней конечности, включая область тазобедренного сустава</w:t>
            </w:r>
          </w:p>
          <w:p w:rsidR="00635164" w:rsidRDefault="00301524">
            <w:pPr>
              <w:pStyle w:val="ConsPlusNormal0"/>
            </w:pPr>
            <w:r>
              <w:t>C43.8 Злокачественная меланома кожи, выходящая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C43.9 Злокачественная меланома кожи без уточнения</w:t>
            </w:r>
          </w:p>
          <w:p w:rsidR="00635164" w:rsidRDefault="00301524">
            <w:pPr>
              <w:pStyle w:val="ConsPlusNormal0"/>
            </w:pPr>
            <w:r>
              <w:t>C51 Злокачественное ново</w:t>
            </w:r>
            <w:r>
              <w:t>образование вульвы</w:t>
            </w:r>
          </w:p>
          <w:p w:rsidR="00635164" w:rsidRDefault="00301524">
            <w:pPr>
              <w:pStyle w:val="ConsPlusNormal0"/>
            </w:pPr>
            <w:r>
              <w:t>C60.9 Злокачественные новообразования полового члена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C63.2 Злокачественные новообразования мошонки</w:t>
            </w:r>
          </w:p>
          <w:p w:rsidR="00635164" w:rsidRDefault="00301524">
            <w:pPr>
              <w:pStyle w:val="ConsPlusNormal0"/>
            </w:pPr>
            <w:r>
              <w:t>C69.0 Злокачественное новообразование конъюнктивы</w:t>
            </w:r>
          </w:p>
          <w:p w:rsidR="00635164" w:rsidRDefault="00301524">
            <w:pPr>
              <w:pStyle w:val="ConsPlusNormal0"/>
            </w:pPr>
            <w:r>
              <w:t>Метастазы меланомы без выявленного первичного очага:</w:t>
            </w:r>
          </w:p>
          <w:p w:rsidR="00635164" w:rsidRDefault="00301524">
            <w:pPr>
              <w:pStyle w:val="ConsPlusNormal0"/>
            </w:pPr>
            <w:r>
              <w:t>C77.0 - C7</w:t>
            </w:r>
            <w:r>
              <w:t>7.9 Вторичное и неуточненное злокачественное новообразование лимфатических узлов (для случаев впервые выявленных метастазов меланомы в лимфатические узлы без выявленного первичного очага)</w:t>
            </w:r>
          </w:p>
          <w:p w:rsidR="00635164" w:rsidRDefault="00301524">
            <w:pPr>
              <w:pStyle w:val="ConsPlusNormal0"/>
            </w:pPr>
            <w:r>
              <w:t>C78 Вторичное злокачественное новообразование органов дыхания и пище</w:t>
            </w:r>
            <w:r>
              <w:t>варения</w:t>
            </w:r>
          </w:p>
          <w:p w:rsidR="00635164" w:rsidRDefault="00301524">
            <w:pPr>
              <w:pStyle w:val="ConsPlusNormal0"/>
            </w:pPr>
            <w:r>
              <w:t>C79 Вторичное злокачественное новообразование других локализаций</w:t>
            </w:r>
          </w:p>
          <w:p w:rsidR="00635164" w:rsidRDefault="00301524">
            <w:pPr>
              <w:pStyle w:val="ConsPlusNormal0"/>
            </w:pPr>
            <w:r>
              <w:t>Меланома слизистых оболочек:</w:t>
            </w:r>
          </w:p>
          <w:p w:rsidR="00635164" w:rsidRDefault="00301524">
            <w:pPr>
              <w:pStyle w:val="ConsPlusNormal0"/>
            </w:pPr>
            <w:r>
              <w:t>C00 - C14 Злокачественные новообразования губы, полости рта и глотки</w:t>
            </w:r>
          </w:p>
          <w:p w:rsidR="00635164" w:rsidRDefault="00301524">
            <w:pPr>
              <w:pStyle w:val="ConsPlusNormal0"/>
            </w:pPr>
            <w:r>
              <w:t>C15 - C26 Злокачественные новообразования органов пищеварения</w:t>
            </w:r>
          </w:p>
          <w:p w:rsidR="00635164" w:rsidRDefault="00301524">
            <w:pPr>
              <w:pStyle w:val="ConsPlusNormal0"/>
            </w:pPr>
            <w:r>
              <w:t>C30 - C32: Злокачествен</w:t>
            </w:r>
            <w:r>
              <w:t>ное новообразование полости носа и среднего уха, Злокачественное новообразование придаточных пазух, Злокачественное новообразование гортани</w:t>
            </w:r>
          </w:p>
          <w:p w:rsidR="00635164" w:rsidRDefault="00301524">
            <w:pPr>
              <w:pStyle w:val="ConsPlusNormal0"/>
            </w:pPr>
            <w:r>
              <w:t>C51 - C53 Злокачественные новообразования женских половых органов</w:t>
            </w:r>
          </w:p>
          <w:p w:rsidR="00635164" w:rsidRDefault="00301524">
            <w:pPr>
              <w:pStyle w:val="ConsPlusNormal0"/>
            </w:pPr>
            <w:r>
              <w:t>C60.9 Злокачественные новообразования полового чле</w:t>
            </w:r>
            <w:r>
              <w:t>на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Меланома in situ:</w:t>
            </w:r>
          </w:p>
          <w:p w:rsidR="00635164" w:rsidRDefault="00301524">
            <w:pPr>
              <w:pStyle w:val="ConsPlusNormal0"/>
            </w:pPr>
            <w:r>
              <w:t>D03.0 Меланома in situ губы</w:t>
            </w:r>
          </w:p>
          <w:p w:rsidR="00635164" w:rsidRDefault="00301524">
            <w:pPr>
              <w:pStyle w:val="ConsPlusNormal0"/>
            </w:pPr>
            <w:r>
              <w:t>D03.1 Меланома in situ века, включая спайку век</w:t>
            </w:r>
          </w:p>
          <w:p w:rsidR="00635164" w:rsidRDefault="00301524">
            <w:pPr>
              <w:pStyle w:val="ConsPlusNormal0"/>
            </w:pPr>
            <w:r>
              <w:t>D03.2 Меланома in situ уха и наружного слухового прохода</w:t>
            </w:r>
          </w:p>
          <w:p w:rsidR="00635164" w:rsidRDefault="00301524">
            <w:pPr>
              <w:pStyle w:val="ConsPlusNormal0"/>
            </w:pPr>
            <w:r>
              <w:t>D03.3 Меланома in situ других и неуточненных частей лица</w:t>
            </w:r>
          </w:p>
          <w:p w:rsidR="00635164" w:rsidRDefault="00301524">
            <w:pPr>
              <w:pStyle w:val="ConsPlusNormal0"/>
            </w:pPr>
            <w:r>
              <w:t>D03.4 Меланома in situ волосистой части головы и шеи</w:t>
            </w:r>
          </w:p>
          <w:p w:rsidR="00635164" w:rsidRDefault="00301524">
            <w:pPr>
              <w:pStyle w:val="ConsPlusNormal0"/>
            </w:pPr>
            <w:r>
              <w:t>D03.5 Меланома in situ туловища</w:t>
            </w:r>
          </w:p>
          <w:p w:rsidR="00635164" w:rsidRDefault="00301524">
            <w:pPr>
              <w:pStyle w:val="ConsPlusNormal0"/>
            </w:pPr>
            <w:r>
              <w:t>D03.6 Меланома in situ верхней конечности, включая область плечевого пояса</w:t>
            </w:r>
          </w:p>
          <w:p w:rsidR="00635164" w:rsidRDefault="00301524">
            <w:pPr>
              <w:pStyle w:val="ConsPlusNormal0"/>
            </w:pPr>
            <w:r>
              <w:t>D03.7 Меланома in situ нижней конечности, включая тазобедренную область</w:t>
            </w:r>
          </w:p>
          <w:p w:rsidR="00635164" w:rsidRDefault="00301524">
            <w:pPr>
              <w:pStyle w:val="ConsPlusNormal0"/>
            </w:pPr>
            <w:r>
              <w:t>D03.8 Меланома in situ д</w:t>
            </w:r>
            <w:r>
              <w:t>ругих локализаций</w:t>
            </w:r>
          </w:p>
          <w:p w:rsidR="00635164" w:rsidRDefault="00301524">
            <w:pPr>
              <w:pStyle w:val="ConsPlusNormal0"/>
            </w:pPr>
            <w:r>
              <w:t>D03.9 Меланома in situ неуточненной локализации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  <w:jc w:val="both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46" w:tooltip="&quot;Клинические рекомендации &quot;Карцинома Меркел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"Карцинома Меркеля"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C44 Другие злокачественные новообразования ко</w:t>
            </w:r>
            <w:r>
              <w:t>жи</w:t>
            </w:r>
          </w:p>
          <w:p w:rsidR="00635164" w:rsidRDefault="00301524">
            <w:pPr>
              <w:pStyle w:val="ConsPlusNormal0"/>
            </w:pPr>
            <w:r>
              <w:t>C44.0 Кожи губы</w:t>
            </w:r>
          </w:p>
          <w:p w:rsidR="00635164" w:rsidRDefault="00301524">
            <w:pPr>
              <w:pStyle w:val="ConsPlusNormal0"/>
            </w:pPr>
            <w:r>
              <w:t>C44.1 Кожи века, включая спайку век</w:t>
            </w:r>
          </w:p>
          <w:p w:rsidR="00635164" w:rsidRDefault="00301524">
            <w:pPr>
              <w:pStyle w:val="ConsPlusNormal0"/>
            </w:pPr>
            <w:r>
              <w:t>C44.2 Кожи уха и наружного слухового прохода</w:t>
            </w:r>
          </w:p>
          <w:p w:rsidR="00635164" w:rsidRDefault="00301524">
            <w:pPr>
              <w:pStyle w:val="ConsPlusNormal0"/>
            </w:pPr>
            <w:r>
              <w:t>C44.3 Кожи других и неуточненных частей лица</w:t>
            </w:r>
          </w:p>
          <w:p w:rsidR="00635164" w:rsidRDefault="00301524">
            <w:pPr>
              <w:pStyle w:val="ConsPlusNormal0"/>
            </w:pPr>
            <w:r>
              <w:t>C44.4 Кожи волосистой части головы и шеи</w:t>
            </w:r>
          </w:p>
          <w:p w:rsidR="00635164" w:rsidRDefault="00301524">
            <w:pPr>
              <w:pStyle w:val="ConsPlusNormal0"/>
            </w:pPr>
            <w:r>
              <w:t>C44.5 Кожи туловища</w:t>
            </w:r>
          </w:p>
          <w:p w:rsidR="00635164" w:rsidRDefault="00301524">
            <w:pPr>
              <w:pStyle w:val="ConsPlusNormal0"/>
            </w:pPr>
            <w:r>
              <w:t>C44.6 Кожи верхней конечности, включая область плечевого пояса</w:t>
            </w:r>
          </w:p>
          <w:p w:rsidR="00635164" w:rsidRDefault="00301524">
            <w:pPr>
              <w:pStyle w:val="ConsPlusNormal0"/>
            </w:pPr>
            <w:r>
              <w:t>C44.7 Кожи нижней конечности, включая тазобедренную область</w:t>
            </w:r>
          </w:p>
          <w:p w:rsidR="00635164" w:rsidRDefault="00301524">
            <w:pPr>
              <w:pStyle w:val="ConsPlusNormal0"/>
            </w:pPr>
            <w:r>
              <w:t>C44.8 Поражения кожи, выходящие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C44.9 Злокачественные новообразования кожи неуточн</w:t>
            </w:r>
            <w:r>
              <w:t>енной области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2014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47" w:tooltip="&quot;Клинические рекомендации &quot;Злокачественные новообразования костей и суставных хрящей: остеосаркома, саркома Юинга&quot; (одобрены Минздравом России) {КонсультантПлюс}">
              <w:r>
                <w:rPr>
                  <w:color w:val="0000FF"/>
                </w:rPr>
                <w:t>рекоменда</w:t>
              </w:r>
              <w:r>
                <w:rPr>
                  <w:color w:val="0000FF"/>
                </w:rPr>
                <w:t>ции</w:t>
              </w:r>
            </w:hyperlink>
            <w:r>
              <w:t xml:space="preserve"> "Злокачественные новообразования костей и суставных хрящей: остеосаркома, саркома Юинга"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D48.0 - Новообразование неопределенного или неизвестного характера костей и суставных хрящей</w:t>
            </w:r>
          </w:p>
          <w:p w:rsidR="00635164" w:rsidRDefault="00301524">
            <w:pPr>
              <w:pStyle w:val="ConsPlusNormal0"/>
            </w:pPr>
            <w:r>
              <w:t>C40 Злокачественное новообразование костей и суставных хрящей конечнос</w:t>
            </w:r>
            <w:r>
              <w:t>тей:</w:t>
            </w:r>
          </w:p>
          <w:p w:rsidR="00635164" w:rsidRDefault="00301524">
            <w:pPr>
              <w:pStyle w:val="ConsPlusNormal0"/>
            </w:pPr>
            <w:r>
              <w:t>C40.0 - Злокачественное новообразование лопатки и длинных костей верхней конечности</w:t>
            </w:r>
          </w:p>
          <w:p w:rsidR="00635164" w:rsidRDefault="00301524">
            <w:pPr>
              <w:pStyle w:val="ConsPlusNormal0"/>
            </w:pPr>
            <w:r>
              <w:t>C40.1 - Злокачественное новообразование коротких костей верхней конечности</w:t>
            </w:r>
          </w:p>
          <w:p w:rsidR="00635164" w:rsidRDefault="00301524">
            <w:pPr>
              <w:pStyle w:val="ConsPlusNormal0"/>
            </w:pPr>
            <w:r>
              <w:t>C40.2 - Злокачественное новообразование длинных костей нижней конечности</w:t>
            </w:r>
          </w:p>
          <w:p w:rsidR="00635164" w:rsidRDefault="00301524">
            <w:pPr>
              <w:pStyle w:val="ConsPlusNormal0"/>
            </w:pPr>
            <w:r>
              <w:t>C40.3 - Злокачестве</w:t>
            </w:r>
            <w:r>
              <w:t>нное новообразование коротких костей нижней конечности</w:t>
            </w:r>
          </w:p>
          <w:p w:rsidR="00635164" w:rsidRDefault="00301524">
            <w:pPr>
              <w:pStyle w:val="ConsPlusNormal0"/>
            </w:pPr>
            <w:r>
              <w:t>C40.8 - Злокачественное новообразование костей и суставных хрящей конечностей,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C40.9 - Злокачественное новообразование костей и суставных хр</w:t>
            </w:r>
            <w:r>
              <w:t>ящей конечности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C41 Злокачественное новообразование костей и суставных хрящей других и неуточненных локализаций:</w:t>
            </w:r>
          </w:p>
          <w:p w:rsidR="00635164" w:rsidRDefault="00301524">
            <w:pPr>
              <w:pStyle w:val="ConsPlusNormal0"/>
            </w:pPr>
            <w:r>
              <w:t>C41.0 - Злокачественное новообразование костей черепа и лица</w:t>
            </w:r>
          </w:p>
          <w:p w:rsidR="00635164" w:rsidRDefault="00301524">
            <w:pPr>
              <w:pStyle w:val="ConsPlusNormal0"/>
            </w:pPr>
            <w:r>
              <w:t>C41.1 - Злокачественное новообразование нижней челюсти</w:t>
            </w:r>
          </w:p>
          <w:p w:rsidR="00635164" w:rsidRDefault="00301524">
            <w:pPr>
              <w:pStyle w:val="ConsPlusNormal0"/>
            </w:pPr>
            <w:r>
              <w:t>C4</w:t>
            </w:r>
            <w:r>
              <w:t>1.2 - Злокачественное новообразование позвоночного столба</w:t>
            </w:r>
          </w:p>
          <w:p w:rsidR="00635164" w:rsidRDefault="00301524">
            <w:pPr>
              <w:pStyle w:val="ConsPlusNormal0"/>
            </w:pPr>
            <w:r>
              <w:t>C41.3 - Злокачественное новообразование ребер, грудины и ключицы</w:t>
            </w:r>
          </w:p>
          <w:p w:rsidR="00635164" w:rsidRDefault="00301524">
            <w:pPr>
              <w:pStyle w:val="ConsPlusNormal0"/>
            </w:pPr>
            <w:r>
              <w:t>C41.4 - Злокачественное новообразование костей таза, крестца и копчика</w:t>
            </w:r>
          </w:p>
          <w:p w:rsidR="00635164" w:rsidRDefault="00301524">
            <w:pPr>
              <w:pStyle w:val="ConsPlusNormal0"/>
            </w:pPr>
            <w:r>
              <w:t>C41.8 - Злокачественное новообразование костей и суставных хря</w:t>
            </w:r>
            <w:r>
              <w:t>щей других и неуточненных локализаций,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C41.9 - Злокачественное новообразование костей и суставных хрящей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48" w:tooltip="&quot;Клинические рекомендации &quot;Нейробласто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"Нейробластома"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С38.2 - ЗНО заднего средостения</w:t>
            </w:r>
          </w:p>
          <w:p w:rsidR="00635164" w:rsidRDefault="00301524">
            <w:pPr>
              <w:pStyle w:val="ConsPlusNormal0"/>
            </w:pPr>
            <w:r>
              <w:t>С47.0 - ЗНО Периферических нервов и вегетативной нервной системы головы,</w:t>
            </w:r>
          </w:p>
          <w:p w:rsidR="00635164" w:rsidRDefault="00301524">
            <w:pPr>
              <w:pStyle w:val="ConsPlusNormal0"/>
            </w:pPr>
            <w:r>
              <w:t>лица и шеи</w:t>
            </w:r>
          </w:p>
          <w:p w:rsidR="00635164" w:rsidRDefault="00301524">
            <w:pPr>
              <w:pStyle w:val="ConsPlusNormal0"/>
            </w:pPr>
            <w:r>
              <w:t>C47.3 - ЗНО Периферических нервов грудной клетки</w:t>
            </w:r>
          </w:p>
          <w:p w:rsidR="00635164" w:rsidRDefault="00301524">
            <w:pPr>
              <w:pStyle w:val="ConsPlusNormal0"/>
            </w:pPr>
            <w:r>
              <w:t>C47.4 - ЗНО Периферических нервов живота</w:t>
            </w:r>
          </w:p>
          <w:p w:rsidR="00635164" w:rsidRDefault="00301524">
            <w:pPr>
              <w:pStyle w:val="ConsPlusNormal0"/>
            </w:pPr>
            <w:r>
              <w:t>C47.5 - ЗНО Периферических нервов таза</w:t>
            </w:r>
          </w:p>
          <w:p w:rsidR="00635164" w:rsidRDefault="00301524">
            <w:pPr>
              <w:pStyle w:val="ConsPlusNormal0"/>
            </w:pPr>
            <w:r>
              <w:t>C47.6 - ЗНО</w:t>
            </w:r>
            <w:r>
              <w:t xml:space="preserve"> Периферических нервов туловища неуточненное</w:t>
            </w:r>
          </w:p>
          <w:p w:rsidR="00635164" w:rsidRDefault="00301524">
            <w:pPr>
              <w:pStyle w:val="ConsPlusNormal0"/>
            </w:pPr>
            <w:r>
              <w:t>C47.8 - ЗНО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C47.9 - ЗНО Периферических нервов и вегетативной нервной системы неуточнен</w:t>
            </w:r>
            <w:r>
              <w:t>ной локализации</w:t>
            </w:r>
          </w:p>
          <w:p w:rsidR="00635164" w:rsidRDefault="00301524">
            <w:pPr>
              <w:pStyle w:val="ConsPlusNormal0"/>
            </w:pPr>
            <w:r>
              <w:t>С48.0 - ЗНО Забрюшинного пространства</w:t>
            </w:r>
          </w:p>
          <w:p w:rsidR="00635164" w:rsidRDefault="00301524">
            <w:pPr>
              <w:pStyle w:val="ConsPlusNormal0"/>
            </w:pPr>
            <w:r>
              <w:t>С74.1 - ЗНО Мозгового слоя надпочечника</w:t>
            </w:r>
          </w:p>
          <w:p w:rsidR="00635164" w:rsidRDefault="00301524">
            <w:pPr>
              <w:pStyle w:val="ConsPlusNormal0"/>
            </w:pPr>
            <w:r>
              <w:t>С74.9 - ЗНО Надпочечника неуточненной части</w:t>
            </w:r>
          </w:p>
          <w:p w:rsidR="00635164" w:rsidRDefault="00301524">
            <w:pPr>
              <w:pStyle w:val="ConsPlusNormal0"/>
            </w:pPr>
            <w:r>
              <w:t>С76.0 - ЗНО Головы, лица и шеи</w:t>
            </w:r>
          </w:p>
          <w:p w:rsidR="00635164" w:rsidRDefault="00301524">
            <w:pPr>
              <w:pStyle w:val="ConsPlusNormal0"/>
            </w:pPr>
            <w:r>
              <w:t>С76.1 - ЗНО Грудной клетки</w:t>
            </w:r>
          </w:p>
          <w:p w:rsidR="00635164" w:rsidRDefault="00301524">
            <w:pPr>
              <w:pStyle w:val="ConsPlusNormal0"/>
            </w:pPr>
            <w:r>
              <w:t>С76.2 - ЗНО Живота</w:t>
            </w:r>
          </w:p>
          <w:p w:rsidR="00635164" w:rsidRDefault="00301524">
            <w:pPr>
              <w:pStyle w:val="ConsPlusNormal0"/>
            </w:pPr>
            <w:r>
              <w:t>С76.7 - ЗНО Других неуточненных локализац</w:t>
            </w:r>
            <w:r>
              <w:t>ий</w:t>
            </w:r>
          </w:p>
          <w:p w:rsidR="00635164" w:rsidRDefault="00301524">
            <w:pPr>
              <w:pStyle w:val="ConsPlusNormal0"/>
            </w:pPr>
            <w:r>
              <w:t>С76.8 - ЗНО Других неточно обозначенных локализаций, выходящее за пределы одной и более вышеуказанных локализаций.</w:t>
            </w:r>
          </w:p>
          <w:p w:rsidR="00635164" w:rsidRDefault="00301524">
            <w:pPr>
              <w:pStyle w:val="ConsPlusNormal0"/>
            </w:pPr>
            <w:r>
              <w:t>D48.3 - Новообразования неопределенного и неизвестного характера других и неуточненных локализаций забрюшинного пространства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49" w:tooltip="&quot;Клинические рекомендации &quot;Базальноклеточный рак кож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"Базальноклеточный рак кожи"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Другие злокачественные новообразования кожи (C44):</w:t>
            </w:r>
          </w:p>
          <w:p w:rsidR="00635164" w:rsidRDefault="00301524">
            <w:pPr>
              <w:pStyle w:val="ConsPlusNormal0"/>
            </w:pPr>
            <w:r>
              <w:t>C44.0 Злокачественные новообразования кожи губы;</w:t>
            </w:r>
          </w:p>
          <w:p w:rsidR="00635164" w:rsidRDefault="00301524">
            <w:pPr>
              <w:pStyle w:val="ConsPlusNormal0"/>
            </w:pPr>
            <w:r>
              <w:t>Исключены: злокачественные новообразования губы (C00)</w:t>
            </w:r>
          </w:p>
          <w:p w:rsidR="00635164" w:rsidRDefault="00301524">
            <w:pPr>
              <w:pStyle w:val="ConsPlusNormal0"/>
            </w:pPr>
            <w:r>
              <w:t>C44.1 Злокачественные но</w:t>
            </w:r>
            <w:r>
              <w:t>вообразования кожи века, включая спайку век;</w:t>
            </w:r>
          </w:p>
          <w:p w:rsidR="00635164" w:rsidRDefault="00301524">
            <w:pPr>
              <w:pStyle w:val="ConsPlusNormal0"/>
            </w:pPr>
            <w:r>
              <w:t>Исключены: соединительной ткани века (C49.0)</w:t>
            </w:r>
          </w:p>
          <w:p w:rsidR="00635164" w:rsidRDefault="00301524">
            <w:pPr>
              <w:pStyle w:val="ConsPlusNormal0"/>
            </w:pPr>
            <w:r>
              <w:t>C44.2 Злокачественные новообразования кожи уха и наружного слухового прохода;</w:t>
            </w:r>
          </w:p>
          <w:p w:rsidR="00635164" w:rsidRDefault="00301524">
            <w:pPr>
              <w:pStyle w:val="ConsPlusNormal0"/>
            </w:pPr>
            <w:r>
              <w:t>Исключены: соединительной ткани уха (C49.0)</w:t>
            </w:r>
          </w:p>
          <w:p w:rsidR="00635164" w:rsidRDefault="00301524">
            <w:pPr>
              <w:pStyle w:val="ConsPlusNormal0"/>
            </w:pPr>
            <w:r>
              <w:t>C44.3 Злокачественные новообразования кожи других и неуточненных частей лица;</w:t>
            </w:r>
          </w:p>
          <w:p w:rsidR="00635164" w:rsidRDefault="00301524">
            <w:pPr>
              <w:pStyle w:val="ConsPlusNormal0"/>
            </w:pPr>
            <w:r>
              <w:t>C44.4 Злокачественные новообразования кожи волосистой части головы и шеи;</w:t>
            </w:r>
          </w:p>
          <w:p w:rsidR="00635164" w:rsidRDefault="00301524">
            <w:pPr>
              <w:pStyle w:val="ConsPlusNormal0"/>
            </w:pPr>
            <w:r>
              <w:t>C44.5 Злокачественные новообразования туловища</w:t>
            </w:r>
          </w:p>
          <w:p w:rsidR="00635164" w:rsidRDefault="00301524">
            <w:pPr>
              <w:pStyle w:val="ConsPlusNormal0"/>
            </w:pPr>
            <w:r>
              <w:t>Исключены: заднего прохода [ануса] без дополнительного ут</w:t>
            </w:r>
            <w:r>
              <w:t>очнения (БДУ) (C21.0)</w:t>
            </w:r>
          </w:p>
          <w:p w:rsidR="00635164" w:rsidRDefault="00301524">
            <w:pPr>
              <w:pStyle w:val="ConsPlusNormal0"/>
            </w:pPr>
            <w:r>
              <w:t>C44.6 Злокачественные новообразования кожи верхней конечности, включая область плечевого пояса;</w:t>
            </w:r>
          </w:p>
          <w:p w:rsidR="00635164" w:rsidRDefault="00301524">
            <w:pPr>
              <w:pStyle w:val="ConsPlusNormal0"/>
            </w:pPr>
            <w:r>
              <w:t>C44.7 Злокачественные новообразования кожи нижней конечности, включая тазобедренную область;</w:t>
            </w:r>
          </w:p>
          <w:p w:rsidR="00635164" w:rsidRDefault="00301524">
            <w:pPr>
              <w:pStyle w:val="ConsPlusNormal0"/>
            </w:pPr>
            <w:r>
              <w:t>C44.8 Злокачественные новообразования кожи, в</w:t>
            </w:r>
            <w:r>
              <w:t>ыходящая за пределы одной и более вышеуказанных локализаций;</w:t>
            </w:r>
          </w:p>
          <w:p w:rsidR="00635164" w:rsidRDefault="00301524">
            <w:pPr>
              <w:pStyle w:val="ConsPlusNormal0"/>
            </w:pPr>
            <w:r>
              <w:t>C44.9 Злокачественные новообразования кожи неуточненные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50" w:tooltip="&quot;Клинические рекомендации &quot;Плоскоклеточный рак кож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"Плоскоклеточный рак кожи"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Другие злокачественные новообра</w:t>
            </w:r>
            <w:r>
              <w:t>зования кожи (C44):</w:t>
            </w:r>
          </w:p>
          <w:p w:rsidR="00635164" w:rsidRDefault="00301524">
            <w:pPr>
              <w:pStyle w:val="ConsPlusNormal0"/>
            </w:pPr>
            <w:r>
              <w:t>C44.0 Злокачественные новообразования кожи губы;</w:t>
            </w:r>
          </w:p>
          <w:p w:rsidR="00635164" w:rsidRDefault="00301524">
            <w:pPr>
              <w:pStyle w:val="ConsPlusNormal0"/>
            </w:pPr>
            <w:r>
              <w:t>Исключены: злокачественные новообразования губы (C00)</w:t>
            </w:r>
          </w:p>
          <w:p w:rsidR="00635164" w:rsidRDefault="00301524">
            <w:pPr>
              <w:pStyle w:val="ConsPlusNormal0"/>
            </w:pPr>
            <w:r>
              <w:t>C44.1 Злокачественные новообразования кожи века, включая спайку век;</w:t>
            </w:r>
          </w:p>
          <w:p w:rsidR="00635164" w:rsidRDefault="00301524">
            <w:pPr>
              <w:pStyle w:val="ConsPlusNormal0"/>
            </w:pPr>
            <w:r>
              <w:t>Исключены: соединительной ткани века - (C49.0)</w:t>
            </w:r>
          </w:p>
          <w:p w:rsidR="00635164" w:rsidRDefault="00301524">
            <w:pPr>
              <w:pStyle w:val="ConsPlusNormal0"/>
            </w:pPr>
            <w:r>
              <w:t>C44.2 Злокачественные новообразования кожи уха и наружного слухового прохода;</w:t>
            </w:r>
          </w:p>
          <w:p w:rsidR="00635164" w:rsidRDefault="00301524">
            <w:pPr>
              <w:pStyle w:val="ConsPlusNormal0"/>
            </w:pPr>
            <w:r>
              <w:t>Исключены: соединительной ткани уха - (C49.0)</w:t>
            </w:r>
          </w:p>
          <w:p w:rsidR="00635164" w:rsidRDefault="00301524">
            <w:pPr>
              <w:pStyle w:val="ConsPlusNormal0"/>
            </w:pPr>
            <w:r>
              <w:t>C44.3 Злокачественные новообразования кожи других и неуточненных частей лица;</w:t>
            </w:r>
          </w:p>
          <w:p w:rsidR="00635164" w:rsidRDefault="00301524">
            <w:pPr>
              <w:pStyle w:val="ConsPlusNormal0"/>
            </w:pPr>
            <w:r>
              <w:t xml:space="preserve">C44.4 Злокачественные новообразования кожи волосистой </w:t>
            </w:r>
            <w:r>
              <w:t>части головы и шеи;</w:t>
            </w:r>
          </w:p>
          <w:p w:rsidR="00635164" w:rsidRDefault="00301524">
            <w:pPr>
              <w:pStyle w:val="ConsPlusNormal0"/>
            </w:pPr>
            <w:r>
              <w:t>C44.5 Злокачественные новообразования туловища (включая кожу перианальной области, ануса и пограничной зоны, грудной железы);</w:t>
            </w:r>
          </w:p>
          <w:p w:rsidR="00635164" w:rsidRDefault="00301524">
            <w:pPr>
              <w:pStyle w:val="ConsPlusNormal0"/>
            </w:pPr>
            <w:r>
              <w:t>Исключены: заднего прохода [ануса] БДУ (C21.0)</w:t>
            </w:r>
          </w:p>
          <w:p w:rsidR="00635164" w:rsidRDefault="00301524">
            <w:pPr>
              <w:pStyle w:val="ConsPlusNormal0"/>
            </w:pPr>
            <w:r>
              <w:t xml:space="preserve">C44.6 Злокачественные новообразования кожи верхней конечности, </w:t>
            </w:r>
            <w:r>
              <w:t>включая область плечевого сустава;</w:t>
            </w:r>
          </w:p>
          <w:p w:rsidR="00635164" w:rsidRDefault="00301524">
            <w:pPr>
              <w:pStyle w:val="ConsPlusNormal0"/>
            </w:pPr>
            <w:r>
              <w:t>C44.7 Злокачественные новообразования кожи нижней конечности, включая область тазобедренного сустава;</w:t>
            </w:r>
          </w:p>
          <w:p w:rsidR="00635164" w:rsidRDefault="00301524">
            <w:pPr>
              <w:pStyle w:val="ConsPlusNormal0"/>
            </w:pPr>
            <w:r>
              <w:t>C44.8 Злокачественные новообразования кожи, выходящая за пределы одной и более вышеуказанных локализаций;</w:t>
            </w:r>
          </w:p>
          <w:p w:rsidR="00635164" w:rsidRDefault="00301524">
            <w:pPr>
              <w:pStyle w:val="ConsPlusNormal0"/>
            </w:pPr>
            <w:r>
              <w:t>C44.9 Злокаче</w:t>
            </w:r>
            <w:r>
              <w:t>ственные новообразования кожи неуточненные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51" w:tooltip="&quot;Клинические рекомендации &quot;Мезотелиома плевры, брюшины и других локализаци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"Мезотелиома плевры, брюшины и дру</w:t>
            </w:r>
            <w:r>
              <w:t>гих локализаций"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C45 Мезотелиома</w:t>
            </w:r>
          </w:p>
          <w:p w:rsidR="00635164" w:rsidRDefault="00301524">
            <w:pPr>
              <w:pStyle w:val="ConsPlusNormal0"/>
            </w:pPr>
            <w:r>
              <w:t>C45.0 Мезотелиома плевры</w:t>
            </w:r>
          </w:p>
          <w:p w:rsidR="00635164" w:rsidRDefault="00301524">
            <w:pPr>
              <w:pStyle w:val="ConsPlusNormal0"/>
            </w:pPr>
            <w:r>
              <w:t>C45.1 Мезотелиома брюшины</w:t>
            </w:r>
          </w:p>
          <w:p w:rsidR="00635164" w:rsidRDefault="00301524">
            <w:pPr>
              <w:pStyle w:val="ConsPlusNormal0"/>
            </w:pPr>
            <w:r>
              <w:t>C45.2 Мезотелиома перикарда</w:t>
            </w:r>
          </w:p>
          <w:p w:rsidR="00635164" w:rsidRDefault="00301524">
            <w:pPr>
              <w:pStyle w:val="ConsPlusNormal0"/>
            </w:pPr>
            <w:r>
              <w:t>C45.7 Мезотелиома других локализаций</w:t>
            </w:r>
          </w:p>
          <w:p w:rsidR="00635164" w:rsidRDefault="00301524">
            <w:pPr>
              <w:pStyle w:val="ConsPlusNormal0"/>
            </w:pPr>
            <w:r>
              <w:t>C45.9 Мезотелиома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</w:t>
            </w:r>
            <w:r>
              <w:t>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52" w:tooltip="&quot;Клинические рекомендации &quot;Саркома Капош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"Саркома Капоши"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Саркома Капоши (C46, B21.0)</w:t>
            </w:r>
          </w:p>
          <w:p w:rsidR="00635164" w:rsidRDefault="00301524">
            <w:pPr>
              <w:pStyle w:val="ConsPlusNormal0"/>
            </w:pPr>
            <w:r>
              <w:t>C46.0 СК кожи</w:t>
            </w:r>
          </w:p>
          <w:p w:rsidR="00635164" w:rsidRDefault="00301524">
            <w:pPr>
              <w:pStyle w:val="ConsPlusNormal0"/>
            </w:pPr>
            <w:r>
              <w:t>C46.1 СК мягких тканей</w:t>
            </w:r>
          </w:p>
          <w:p w:rsidR="00635164" w:rsidRDefault="00301524">
            <w:pPr>
              <w:pStyle w:val="ConsPlusNormal0"/>
            </w:pPr>
            <w:r>
              <w:t>C46.2 СК неба</w:t>
            </w:r>
          </w:p>
          <w:p w:rsidR="00635164" w:rsidRDefault="00301524">
            <w:pPr>
              <w:pStyle w:val="ConsPlusNormal0"/>
            </w:pPr>
            <w:r>
              <w:t>C46.3 СК лимфатических узлов</w:t>
            </w:r>
          </w:p>
          <w:p w:rsidR="00635164" w:rsidRDefault="00301524">
            <w:pPr>
              <w:pStyle w:val="ConsPlusNormal0"/>
            </w:pPr>
            <w:r>
              <w:t>C46.7 СК других локализаций</w:t>
            </w:r>
          </w:p>
          <w:p w:rsidR="00635164" w:rsidRDefault="00301524">
            <w:pPr>
              <w:pStyle w:val="ConsPlusNormal0"/>
            </w:pPr>
            <w:r>
              <w:t>C46.8 СК множественных органов</w:t>
            </w:r>
          </w:p>
          <w:p w:rsidR="00635164" w:rsidRDefault="00301524">
            <w:pPr>
              <w:pStyle w:val="ConsPlusNormal0"/>
            </w:pPr>
            <w:r>
              <w:t>C46.9 СК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B21.0 Болезнь, вызванная ВИЧ, с проявлением СК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53" w:tooltip="&quot;Клинические рекомендации &quot;Забрюшинные неорганные сарком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"Забрюшинные неорганные саркомы"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Особенностью кодирования ЗНС является тот факт, что данные опухоли относятся к мягкотканным саркомам. Многие гистологические формы мягкотканных сарком крайне редко диагн</w:t>
            </w:r>
            <w:r>
              <w:t>остируются забрюшинно у взрослых пациентов. По Международной статистической классификации болезней и проблем, связанных со здоровьем, 10-го пересмотра (МКБ-10) ЗНС имеют код: C48.0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54" w:tooltip="&quot;Клинические рекомендации &quot;Рак яичников/рак маточной трубы/первичный рак брюшины&quot; (одобрены Минздравом России) {КонсультантПлюс}">
              <w:r>
                <w:rPr>
                  <w:color w:val="0000FF"/>
                </w:rPr>
                <w:t>ре</w:t>
              </w:r>
              <w:r>
                <w:rPr>
                  <w:color w:val="0000FF"/>
                </w:rPr>
                <w:t>комендации</w:t>
              </w:r>
            </w:hyperlink>
            <w:r>
              <w:t xml:space="preserve"> "Рак яичников/рак маточной трубы/первичный рак брюшины"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Злокачественное новообразование забрюшинного пространства и брюшины (C48):</w:t>
            </w:r>
          </w:p>
          <w:p w:rsidR="00635164" w:rsidRDefault="00301524">
            <w:pPr>
              <w:pStyle w:val="ConsPlusNormal0"/>
            </w:pPr>
            <w:r>
              <w:t>C48.0 - забрюшинного пространства</w:t>
            </w:r>
          </w:p>
          <w:p w:rsidR="00635164" w:rsidRDefault="00301524">
            <w:pPr>
              <w:pStyle w:val="ConsPlusNormal0"/>
            </w:pPr>
            <w:r>
              <w:t>C48.1 - уточненных частей брюшины</w:t>
            </w:r>
          </w:p>
          <w:p w:rsidR="00635164" w:rsidRDefault="00301524">
            <w:pPr>
              <w:pStyle w:val="ConsPlusNormal0"/>
            </w:pPr>
            <w:r>
              <w:t>C48.2 - брюшины неуточненной части</w:t>
            </w:r>
          </w:p>
          <w:p w:rsidR="00635164" w:rsidRDefault="00301524">
            <w:pPr>
              <w:pStyle w:val="ConsPlusNormal0"/>
            </w:pPr>
            <w:r>
              <w:t>Злокачестве</w:t>
            </w:r>
            <w:r>
              <w:t>нное новообразование яичника (C56)</w:t>
            </w:r>
          </w:p>
          <w:p w:rsidR="00635164" w:rsidRDefault="00301524">
            <w:pPr>
              <w:pStyle w:val="ConsPlusNormal0"/>
            </w:pPr>
            <w:r>
              <w:t>Злокачественное новообразование других и неуточненных женских половых органов (C57)</w:t>
            </w:r>
          </w:p>
          <w:p w:rsidR="00635164" w:rsidRDefault="00301524">
            <w:pPr>
              <w:pStyle w:val="ConsPlusNormal0"/>
            </w:pPr>
            <w:r>
              <w:t>C57.0 - фаллопиевой трубы</w:t>
            </w:r>
          </w:p>
          <w:p w:rsidR="00635164" w:rsidRDefault="00301524">
            <w:pPr>
              <w:pStyle w:val="ConsPlusNormal0"/>
            </w:pPr>
            <w:r>
              <w:t>C57.1 - широкой связки</w:t>
            </w:r>
          </w:p>
          <w:p w:rsidR="00635164" w:rsidRDefault="00301524">
            <w:pPr>
              <w:pStyle w:val="ConsPlusNormal0"/>
            </w:pPr>
            <w:r>
              <w:t>C57.2 - круглой связки</w:t>
            </w:r>
          </w:p>
          <w:p w:rsidR="00635164" w:rsidRDefault="00301524">
            <w:pPr>
              <w:pStyle w:val="ConsPlusNormal0"/>
            </w:pPr>
            <w:r>
              <w:t>C57.3 - параметрия</w:t>
            </w:r>
          </w:p>
          <w:p w:rsidR="00635164" w:rsidRDefault="00301524">
            <w:pPr>
              <w:pStyle w:val="ConsPlusNormal0"/>
            </w:pPr>
            <w:r>
              <w:t>C57.4 - придатков матки неуточненных</w:t>
            </w:r>
          </w:p>
          <w:p w:rsidR="00635164" w:rsidRDefault="00301524">
            <w:pPr>
              <w:pStyle w:val="ConsPlusNormal0"/>
            </w:pPr>
            <w:r>
              <w:t>C57.7 - других уточненных женских половых органов</w:t>
            </w:r>
          </w:p>
          <w:p w:rsidR="00635164" w:rsidRDefault="00301524">
            <w:pPr>
              <w:pStyle w:val="ConsPlusNormal0"/>
            </w:pPr>
            <w:r>
              <w:t>C57.8 - поражение женских половых органов,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C57.9 - женских половых органов неуточненной локализации.</w:t>
            </w:r>
          </w:p>
          <w:p w:rsidR="00635164" w:rsidRDefault="00301524">
            <w:pPr>
              <w:pStyle w:val="ConsPlusNormal0"/>
            </w:pPr>
            <w:r>
              <w:t>Новообразования неопределенного или неизвест</w:t>
            </w:r>
            <w:r>
              <w:t>ного характера женских половых органов (D39)</w:t>
            </w:r>
          </w:p>
          <w:p w:rsidR="00635164" w:rsidRDefault="00301524">
            <w:pPr>
              <w:pStyle w:val="ConsPlusNormal0"/>
            </w:pPr>
            <w:r>
              <w:t>D39.1 - яичника</w:t>
            </w:r>
          </w:p>
          <w:p w:rsidR="00635164" w:rsidRDefault="00301524">
            <w:pPr>
              <w:pStyle w:val="ConsPlusNormal0"/>
            </w:pPr>
            <w:r>
              <w:t>D39.7 - других женских половых органов</w:t>
            </w:r>
          </w:p>
          <w:p w:rsidR="00635164" w:rsidRDefault="00301524">
            <w:pPr>
              <w:pStyle w:val="ConsPlusNormal0"/>
            </w:pPr>
            <w:r>
              <w:t>D39.9 - женских половых органов неуточненных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55" w:tooltip="&quot;Клинические рекомендации &quot;Саркомы мягких ткан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"Саркомы мягких тканей"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C49 Злокачественное новообразование других типов соединительной и мягких тканей</w:t>
            </w:r>
          </w:p>
          <w:p w:rsidR="00635164" w:rsidRDefault="00301524">
            <w:pPr>
              <w:pStyle w:val="ConsPlusNormal0"/>
            </w:pPr>
            <w:r>
              <w:t>C49.0 Соединительной и мягких тканей головы, лица и шеи</w:t>
            </w:r>
          </w:p>
          <w:p w:rsidR="00635164" w:rsidRDefault="00301524">
            <w:pPr>
              <w:pStyle w:val="ConsPlusNormal0"/>
            </w:pPr>
            <w:r>
              <w:t>C49.1 Соединительной и мягких тканей верхней конечности, включая область плечевого пояса</w:t>
            </w:r>
          </w:p>
          <w:p w:rsidR="00635164" w:rsidRDefault="00301524">
            <w:pPr>
              <w:pStyle w:val="ConsPlusNormal0"/>
            </w:pPr>
            <w:r>
              <w:t>C49.2 Соединительной и мягких т</w:t>
            </w:r>
            <w:r>
              <w:t>каней нижней конечности, включая тазобедренную область</w:t>
            </w:r>
          </w:p>
          <w:p w:rsidR="00635164" w:rsidRDefault="00301524">
            <w:pPr>
              <w:pStyle w:val="ConsPlusNormal0"/>
            </w:pPr>
            <w:r>
              <w:t>C49.3 Соединительной и мягких тканей грудной клетки</w:t>
            </w:r>
          </w:p>
          <w:p w:rsidR="00635164" w:rsidRDefault="00301524">
            <w:pPr>
              <w:pStyle w:val="ConsPlusNormal0"/>
            </w:pPr>
            <w:r>
              <w:t>C49.4 Соединительной и мягких тканей живота</w:t>
            </w:r>
          </w:p>
          <w:p w:rsidR="00635164" w:rsidRDefault="00301524">
            <w:pPr>
              <w:pStyle w:val="ConsPlusNormal0"/>
            </w:pPr>
            <w:r>
              <w:t>C49.5 Соединительной и мягких тканей таза</w:t>
            </w:r>
          </w:p>
          <w:p w:rsidR="00635164" w:rsidRDefault="00301524">
            <w:pPr>
              <w:pStyle w:val="ConsPlusNormal0"/>
            </w:pPr>
            <w:r>
              <w:t>C49.6 Соединительной и мягких тканей туловища неуточненной лока</w:t>
            </w:r>
            <w:r>
              <w:t>лизации</w:t>
            </w:r>
          </w:p>
          <w:p w:rsidR="00635164" w:rsidRDefault="00301524">
            <w:pPr>
              <w:pStyle w:val="ConsPlusNormal0"/>
            </w:pPr>
            <w:r>
              <w:t>C49.8 Поражение соединительной и мягких тканей,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C49.9 Соединительной и мягких тканей неуточненной локализации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</w:t>
            </w:r>
            <w:r>
              <w:t>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56" w:tooltip="&quot;Клинические рекомендации &quot;Саркомы мягких ткан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"Саркомы мягких тканей"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C22.4 - Другие саркомы печени</w:t>
            </w:r>
          </w:p>
          <w:p w:rsidR="00635164" w:rsidRDefault="00301524">
            <w:pPr>
              <w:pStyle w:val="ConsPlusNormal0"/>
            </w:pPr>
            <w:r>
              <w:t>C48.0 - ЗНО забрюшинного пространства</w:t>
            </w:r>
          </w:p>
          <w:p w:rsidR="00635164" w:rsidRDefault="00301524">
            <w:pPr>
              <w:pStyle w:val="ConsPlusNormal0"/>
            </w:pPr>
            <w:r>
              <w:t>C49.0 - ЗНО соединительной и мягких тканей головы, лица и шеи</w:t>
            </w:r>
          </w:p>
          <w:p w:rsidR="00635164" w:rsidRDefault="00301524">
            <w:pPr>
              <w:pStyle w:val="ConsPlusNormal0"/>
            </w:pPr>
            <w:r>
              <w:t>C49.1 - ЗНО соединительной и мягких тканей верхней конечности</w:t>
            </w:r>
          </w:p>
          <w:p w:rsidR="00635164" w:rsidRDefault="00301524">
            <w:pPr>
              <w:pStyle w:val="ConsPlusNormal0"/>
            </w:pPr>
            <w:r>
              <w:t>C49.2 - ЗНО соединительной и мягких тканей нижней конечности</w:t>
            </w:r>
          </w:p>
          <w:p w:rsidR="00635164" w:rsidRDefault="00301524">
            <w:pPr>
              <w:pStyle w:val="ConsPlusNormal0"/>
            </w:pPr>
            <w:r>
              <w:t>C49.3 - ЗНО соединительной и мягких тканей грудной клетки</w:t>
            </w:r>
          </w:p>
          <w:p w:rsidR="00635164" w:rsidRDefault="00301524">
            <w:pPr>
              <w:pStyle w:val="ConsPlusNormal0"/>
            </w:pPr>
            <w:r>
              <w:t>C49.4 - ЗНО соединительной и мягких тканей живота</w:t>
            </w:r>
          </w:p>
          <w:p w:rsidR="00635164" w:rsidRDefault="00301524">
            <w:pPr>
              <w:pStyle w:val="ConsPlusNormal0"/>
            </w:pPr>
            <w:r>
              <w:t>C49.5 - ЗНО соединительной и мягких тканей таза</w:t>
            </w:r>
          </w:p>
          <w:p w:rsidR="00635164" w:rsidRDefault="00301524">
            <w:pPr>
              <w:pStyle w:val="ConsPlusNormal0"/>
            </w:pPr>
            <w:r>
              <w:t>C49.6 - ЗНО соединительной и мягких тканей туловища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C49.8 - Поражение соеди</w:t>
            </w:r>
            <w:r>
              <w:t>нительной и мягких тканей, выходящее за пределы одной и более вышеуказанных локализаций.</w:t>
            </w:r>
          </w:p>
          <w:p w:rsidR="00635164" w:rsidRDefault="00301524">
            <w:pPr>
              <w:pStyle w:val="ConsPlusNormal0"/>
            </w:pPr>
            <w:r>
              <w:t>C49.9 - ЗНО соединительной и мягких тканей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C76.3 - ЗНО таза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 xml:space="preserve">Применение: </w:t>
            </w:r>
            <w:r>
              <w:t>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57" w:tooltip="&quot;Клинические рекомендации &quot;Рак молоч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молочной железы"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D05.0 Дольковая карцинома in situ.</w:t>
            </w:r>
          </w:p>
          <w:p w:rsidR="00635164" w:rsidRDefault="00301524">
            <w:pPr>
              <w:pStyle w:val="ConsPlusNormal0"/>
            </w:pPr>
            <w:r>
              <w:t>D05.1 Внутрипротоковая карцинома in situ.</w:t>
            </w:r>
          </w:p>
          <w:p w:rsidR="00635164" w:rsidRDefault="00301524">
            <w:pPr>
              <w:pStyle w:val="ConsPlusNormal0"/>
            </w:pPr>
            <w:r>
              <w:t>D05.7 Другая карцинома in situ молочной железы.</w:t>
            </w:r>
          </w:p>
          <w:p w:rsidR="00635164" w:rsidRDefault="00301524">
            <w:pPr>
              <w:pStyle w:val="ConsPlusNormal0"/>
            </w:pPr>
            <w:r>
              <w:t>D05.9 Карцинома in situ молочной железы неуточненная.</w:t>
            </w:r>
          </w:p>
          <w:p w:rsidR="00635164" w:rsidRDefault="00301524">
            <w:pPr>
              <w:pStyle w:val="ConsPlusNormal0"/>
            </w:pPr>
            <w:r>
              <w:t>Злокачественное новообразование молочной железы (C50):</w:t>
            </w:r>
          </w:p>
          <w:p w:rsidR="00635164" w:rsidRDefault="00301524">
            <w:pPr>
              <w:pStyle w:val="ConsPlusNormal0"/>
            </w:pPr>
            <w:r>
              <w:t>C50.0 соска и ареолы.</w:t>
            </w:r>
          </w:p>
          <w:p w:rsidR="00635164" w:rsidRDefault="00301524">
            <w:pPr>
              <w:pStyle w:val="ConsPlusNormal0"/>
            </w:pPr>
            <w:r>
              <w:t>C50.1 центральной части молочной железы.</w:t>
            </w:r>
          </w:p>
          <w:p w:rsidR="00635164" w:rsidRDefault="00301524">
            <w:pPr>
              <w:pStyle w:val="ConsPlusNormal0"/>
            </w:pPr>
            <w:r>
              <w:t>C50.2 верхневнутреннего квадранта молочной железы.</w:t>
            </w:r>
          </w:p>
          <w:p w:rsidR="00635164" w:rsidRDefault="00301524">
            <w:pPr>
              <w:pStyle w:val="ConsPlusNormal0"/>
            </w:pPr>
            <w:r>
              <w:t>C50.3 нижневнутреннего квадранта молочной железы.</w:t>
            </w:r>
          </w:p>
          <w:p w:rsidR="00635164" w:rsidRDefault="00301524">
            <w:pPr>
              <w:pStyle w:val="ConsPlusNormal0"/>
            </w:pPr>
            <w:r>
              <w:t>C50.4 верхненаружного квадранта молочной железы.</w:t>
            </w:r>
          </w:p>
          <w:p w:rsidR="00635164" w:rsidRDefault="00301524">
            <w:pPr>
              <w:pStyle w:val="ConsPlusNormal0"/>
            </w:pPr>
            <w:r>
              <w:t>C50.5 нижненаружного квадранта молочной железы.</w:t>
            </w:r>
          </w:p>
          <w:p w:rsidR="00635164" w:rsidRDefault="00301524">
            <w:pPr>
              <w:pStyle w:val="ConsPlusNormal0"/>
            </w:pPr>
            <w:r>
              <w:t>C50.6 подмышечной</w:t>
            </w:r>
            <w:r>
              <w:t xml:space="preserve"> задней части молочной железы.</w:t>
            </w:r>
          </w:p>
          <w:p w:rsidR="00635164" w:rsidRDefault="00301524">
            <w:pPr>
              <w:pStyle w:val="ConsPlusNormal0"/>
            </w:pPr>
            <w:r>
              <w:t>C50.8 поражение молочной железы, выходящее за пределы одной и более вышеуказанных локализаций.</w:t>
            </w:r>
          </w:p>
          <w:p w:rsidR="00635164" w:rsidRDefault="00301524">
            <w:pPr>
              <w:pStyle w:val="ConsPlusNormal0"/>
            </w:pPr>
            <w:r>
              <w:t>C50.9 молочной железы неуточненной части.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 xml:space="preserve">Применение: с </w:t>
            </w:r>
            <w:r>
              <w:t>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58" w:tooltip="&quot;Клинические рекомендации &quot;Рак вульв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вульвы"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D07.1 - Карцинома in situ вульвы (Многие новообразования in situ рассматриваются как последовательные морфологические изменения между дисплазией и инвазивным раком. Например, для вульварной интраэпителиальной неоплазии (VIN) признаются три степени, из кото</w:t>
            </w:r>
            <w:r>
              <w:t>рых третья (VIN III) включает как выраженную дисплазию, так и карциному in situ. Эта система градаций распространена и на другие органы, например шейку матки и влагалище. Описание интраэпителиальной неоплазии III степени с указанием или без указания на тяж</w:t>
            </w:r>
            <w:r>
              <w:t>елую дисплазию представлены в данном разделе "карцинома in situ"; интраэпителиальной неоплазии I и II классифицируются как дисплазии вовлеченных систем органов и должны кодироваться по МКБ классам, соответствующим этим системам органов).</w:t>
            </w:r>
          </w:p>
          <w:p w:rsidR="00635164" w:rsidRDefault="00301524">
            <w:pPr>
              <w:pStyle w:val="ConsPlusNormal0"/>
            </w:pPr>
            <w:r>
              <w:t>C51.0 - Злокачеств</w:t>
            </w:r>
            <w:r>
              <w:t>енное новообразование большой срамной губы</w:t>
            </w:r>
          </w:p>
          <w:p w:rsidR="00635164" w:rsidRDefault="00301524">
            <w:pPr>
              <w:pStyle w:val="ConsPlusNormal0"/>
            </w:pPr>
            <w:r>
              <w:t>C51.1 - Злокачественное новообразование малой срамной губы</w:t>
            </w:r>
          </w:p>
          <w:p w:rsidR="00635164" w:rsidRDefault="00301524">
            <w:pPr>
              <w:pStyle w:val="ConsPlusNormal0"/>
            </w:pPr>
            <w:r>
              <w:t>C51.2 - Злокачественное новообразование клитора</w:t>
            </w:r>
          </w:p>
          <w:p w:rsidR="00635164" w:rsidRDefault="00301524">
            <w:pPr>
              <w:pStyle w:val="ConsPlusNormal0"/>
            </w:pPr>
            <w:r>
              <w:t>C51.8 - Злокачественное новообразование вульвы, выходящее за пределы одной и более вышеуказанных локализац</w:t>
            </w:r>
            <w:r>
              <w:t>ий</w:t>
            </w:r>
          </w:p>
          <w:p w:rsidR="00635164" w:rsidRDefault="00301524">
            <w:pPr>
              <w:pStyle w:val="ConsPlusNormal0"/>
            </w:pPr>
            <w:r>
              <w:t>C51.9 - Злокачественное новообразование вульвы неуточненной части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59" w:tooltip="&quot;Клинические рекомендации &quot;Злокачественные новообразования влагалищ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влагалища"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D07.2-карцинома in situ влагалища</w:t>
            </w:r>
          </w:p>
          <w:p w:rsidR="00635164" w:rsidRDefault="00301524">
            <w:pPr>
              <w:pStyle w:val="ConsPlusNormal0"/>
            </w:pPr>
            <w:r>
              <w:t>С52 - злокачественное новообразование влагалища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60" w:tooltip="&quot;Клинические рекомендации &quot;Рак шейки ма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шейки матки"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D06 Карцинома шейки матки in situ &lt;*&gt;</w:t>
            </w:r>
          </w:p>
          <w:p w:rsidR="00635164" w:rsidRDefault="00301524">
            <w:pPr>
              <w:pStyle w:val="ConsPlusNormal0"/>
            </w:pPr>
            <w:r>
              <w:t>D06.0 Карцинома шейки матки in situ внутренней части</w:t>
            </w:r>
          </w:p>
          <w:p w:rsidR="00635164" w:rsidRDefault="00301524">
            <w:pPr>
              <w:pStyle w:val="ConsPlusNormal0"/>
            </w:pPr>
            <w:r>
              <w:t>D06.1 Карцинома шейки матки in situ наружной части</w:t>
            </w:r>
          </w:p>
          <w:p w:rsidR="00635164" w:rsidRDefault="00301524">
            <w:pPr>
              <w:pStyle w:val="ConsPlusNormal0"/>
            </w:pPr>
            <w:r>
              <w:t>D06.7 Карцинома шейки матки in situ других частей шейки матки</w:t>
            </w:r>
          </w:p>
          <w:p w:rsidR="00635164" w:rsidRDefault="00301524">
            <w:pPr>
              <w:pStyle w:val="ConsPlusNormal0"/>
            </w:pPr>
            <w:r>
              <w:t>D06.9 Карцинома шейки матки in situ неуточненной части</w:t>
            </w:r>
          </w:p>
          <w:p w:rsidR="00635164" w:rsidRDefault="00301524">
            <w:pPr>
              <w:pStyle w:val="ConsPlusNormal0"/>
            </w:pPr>
            <w:r>
              <w:t>C53 Злокачественное новообразование шейки матки</w:t>
            </w:r>
          </w:p>
          <w:p w:rsidR="00635164" w:rsidRDefault="00301524">
            <w:pPr>
              <w:pStyle w:val="ConsPlusNormal0"/>
            </w:pPr>
            <w:r>
              <w:t>C53.0 Внутренней части</w:t>
            </w:r>
          </w:p>
          <w:p w:rsidR="00635164" w:rsidRDefault="00301524">
            <w:pPr>
              <w:pStyle w:val="ConsPlusNormal0"/>
            </w:pPr>
            <w:r>
              <w:t>C53.1 Наружной части</w:t>
            </w:r>
          </w:p>
          <w:p w:rsidR="00635164" w:rsidRDefault="00301524">
            <w:pPr>
              <w:pStyle w:val="ConsPlusNormal0"/>
            </w:pPr>
            <w:r>
              <w:t>C53.8 Поражение шейки матки,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C53.9 Шейки матки неуточненной части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61" w:tooltip="&quot;Клинические рекомендации &quot;Рак тела матки и саркомы ма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тела матки и саркомы матки"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 xml:space="preserve">D07.0 - карцинома эндометрия </w:t>
            </w:r>
            <w:r>
              <w:t>in situ</w:t>
            </w:r>
          </w:p>
          <w:p w:rsidR="00635164" w:rsidRDefault="00301524">
            <w:pPr>
              <w:pStyle w:val="ConsPlusNormal0"/>
            </w:pPr>
            <w:r>
              <w:t>C54 Злокачественное новообразование тела матки:</w:t>
            </w:r>
          </w:p>
          <w:p w:rsidR="00635164" w:rsidRDefault="00301524">
            <w:pPr>
              <w:pStyle w:val="ConsPlusNormal0"/>
            </w:pPr>
            <w:r>
              <w:t>C54.0 Перешейка матки (нижнего сегмента матки)</w:t>
            </w:r>
          </w:p>
          <w:p w:rsidR="00635164" w:rsidRDefault="00301524">
            <w:pPr>
              <w:pStyle w:val="ConsPlusNormal0"/>
            </w:pPr>
            <w:r>
              <w:t>C54.1 Эндометрия</w:t>
            </w:r>
          </w:p>
          <w:p w:rsidR="00635164" w:rsidRDefault="00301524">
            <w:pPr>
              <w:pStyle w:val="ConsPlusNormal0"/>
            </w:pPr>
            <w:r>
              <w:t>C54.2 Миометрия</w:t>
            </w:r>
          </w:p>
          <w:p w:rsidR="00635164" w:rsidRDefault="00301524">
            <w:pPr>
              <w:pStyle w:val="ConsPlusNormal0"/>
            </w:pPr>
            <w:r>
              <w:t>C54.3 Дна матки</w:t>
            </w:r>
          </w:p>
          <w:p w:rsidR="00635164" w:rsidRDefault="00301524">
            <w:pPr>
              <w:pStyle w:val="ConsPlusNormal0"/>
            </w:pPr>
            <w:r>
              <w:t>C54.8 Поражение тела матки,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C54.9 Тела матки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62" w:tooltip="&quot;Клинические рекомендации &quot;Пограничные опухоли яичник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"Пограничные опухоли яичников"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Согласно Международной классификации болезней 10-го пере</w:t>
            </w:r>
            <w:r>
              <w:t>смотра код ПОЯ соответствует коду D 39.1 (также использовался/-ется код С56) - новообразования неопределенного или неизвестного характера женских половых органов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</w:t>
            </w:r>
            <w:r>
              <w:t>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63" w:tooltip="&quot;Клинические рекомендации &quot;Неэпителиальные опухоли яичник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Неэпителиальные опухоли яичников"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64" w:tooltip="&quot;Клинические рекомендации &quot;Трофобластические опухол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"Трофобластические опухоли"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C58 Злокачественное новообраз</w:t>
            </w:r>
            <w:r>
              <w:t>ование плаценты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65" w:tooltip="&quot;Клинические рекомендации &quot;Рак полового член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полового члена"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C60 злокачественное новообразование (ЗНО) п</w:t>
            </w:r>
            <w:r>
              <w:t>олового члена</w:t>
            </w:r>
          </w:p>
          <w:p w:rsidR="00635164" w:rsidRDefault="00301524">
            <w:pPr>
              <w:pStyle w:val="ConsPlusNormal0"/>
            </w:pPr>
            <w:r>
              <w:t>C60.0 ЗНО крайней плоти полового члена</w:t>
            </w:r>
          </w:p>
          <w:p w:rsidR="00635164" w:rsidRDefault="00301524">
            <w:pPr>
              <w:pStyle w:val="ConsPlusNormal0"/>
            </w:pPr>
            <w:r>
              <w:t>C60.1 ЗНО головки полового члена</w:t>
            </w:r>
          </w:p>
          <w:p w:rsidR="00635164" w:rsidRDefault="00301524">
            <w:pPr>
              <w:pStyle w:val="ConsPlusNormal0"/>
            </w:pPr>
            <w:r>
              <w:t>C60.2 ЗНО тела полового члена</w:t>
            </w:r>
          </w:p>
          <w:p w:rsidR="00635164" w:rsidRDefault="00301524">
            <w:pPr>
              <w:pStyle w:val="ConsPlusNormal0"/>
            </w:pPr>
            <w:r>
              <w:t>C60.8 ЗНО полового члена, выходящее за пределы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C60.9 ЗНО полового члена неуточненной локализации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</w:t>
            </w:r>
            <w:r>
              <w:t xml:space="preserve">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66" w:tooltip="&quot;Клинические рекомендации &quot;Рак предстатель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предстательной железы"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C61 Злокачественное новообразование предстательной железы.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67" w:tooltip="&quot;Клинические рекомендации &quot;Рак паренхимы почк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паренхимы почки"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C64 Злокачественное новообразование почки, кр</w:t>
            </w:r>
            <w:r>
              <w:t>оме почечной лоханки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68" w:tooltip="&quot;Клинические рекомендации &quot;Злокачественные новообразования почек, почечных лоханок, мочеточника, других и неуточненных мочевых орган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почек, почечных лоханок, мочеточника, других и неуточненных мочевых органов"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C64 Злокачественные новообразования (ЗНО) мочевых путей, кроме почечной лоханки;</w:t>
            </w:r>
          </w:p>
          <w:p w:rsidR="00635164" w:rsidRDefault="00301524">
            <w:pPr>
              <w:pStyle w:val="ConsPlusNormal0"/>
            </w:pPr>
            <w:r>
              <w:t>C65 ЗНО почечной лоханки;</w:t>
            </w:r>
          </w:p>
          <w:p w:rsidR="00635164" w:rsidRDefault="00301524">
            <w:pPr>
              <w:pStyle w:val="ConsPlusNormal0"/>
            </w:pPr>
            <w:r>
              <w:t>C66 ЗНО мочеточника;</w:t>
            </w:r>
          </w:p>
          <w:p w:rsidR="00635164" w:rsidRDefault="00301524">
            <w:pPr>
              <w:pStyle w:val="ConsPlusNormal0"/>
            </w:pPr>
            <w:r>
              <w:t>C68 ЗНО других и неуточненных мочевых органов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69" w:tooltip="&quot;Клинические рекомендации &quot;Уротелиальный рак верхних мочевыводящих пу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"Уротелиальный рак верхних мочевыводящих путей"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C65 Злокачественное новообразование почечных лоханок</w:t>
            </w:r>
          </w:p>
          <w:p w:rsidR="00635164" w:rsidRDefault="00301524">
            <w:pPr>
              <w:pStyle w:val="ConsPlusNormal0"/>
            </w:pPr>
            <w:r>
              <w:t>C66 Злокачественное</w:t>
            </w:r>
            <w:r>
              <w:t xml:space="preserve"> новообразование мочеточника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70" w:tooltip="&quot;Клинические рекомендации &quot;Рак мочевого пузыр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мочевого пузыря"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C67 Злокачественное новообразование пузыр</w:t>
            </w:r>
            <w:r>
              <w:t>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71" w:tooltip="&quot;Клинические рекомендации &quot;Рак уретры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уретры"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C68.0 Злокачественное новообразование уретры (мочеиспускательного канала)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72" w:tooltip="&quot;Клинические рекомендации &quot;Интраокулярная ретинобласто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"Интраокулярная ретинобластома"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С69.2 Злокачественное</w:t>
            </w:r>
            <w:r>
              <w:t xml:space="preserve"> новообразование сетчатки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73" w:tooltip="&quot;Клинические рекомендации &quot;Увеальная мелано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"Увеальная меланома"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C69.3 ЗНО сосудистой оболочки</w:t>
            </w:r>
          </w:p>
          <w:p w:rsidR="00635164" w:rsidRDefault="00301524">
            <w:pPr>
              <w:pStyle w:val="ConsPlusNormal0"/>
            </w:pPr>
            <w:r>
              <w:t>C69.4 ЗНО рес</w:t>
            </w:r>
            <w:r>
              <w:t>ничного (цилиарного) тела</w:t>
            </w:r>
          </w:p>
          <w:p w:rsidR="00635164" w:rsidRDefault="00301524">
            <w:pPr>
              <w:pStyle w:val="ConsPlusNormal0"/>
            </w:pPr>
            <w:r>
              <w:t>C69.8 Поражение глаза, выходящее за пределы вышеуказанных локализаций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74" w:tooltip="&quot;Клинические рекомендации &quot;Первичные опухоли центральной нервной систем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"Первичные опухоли центральной нервно</w:t>
            </w:r>
            <w:r>
              <w:t>й системы"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C70 Злокачественное новообразование мозговых оболочек</w:t>
            </w:r>
          </w:p>
          <w:p w:rsidR="00635164" w:rsidRDefault="00301524">
            <w:pPr>
              <w:pStyle w:val="ConsPlusNormal0"/>
            </w:pPr>
            <w:r>
              <w:t>C71 Злокачественное новообразование головного мозга</w:t>
            </w:r>
          </w:p>
          <w:p w:rsidR="00635164" w:rsidRDefault="00301524">
            <w:pPr>
              <w:pStyle w:val="ConsPlusNormal0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  <w:p w:rsidR="00635164" w:rsidRDefault="00301524">
            <w:pPr>
              <w:pStyle w:val="ConsPlusNormal0"/>
            </w:pPr>
            <w:r>
              <w:t>D18 Гемангиома любой локал</w:t>
            </w:r>
            <w:r>
              <w:t>изации</w:t>
            </w:r>
          </w:p>
          <w:p w:rsidR="00635164" w:rsidRDefault="00301524">
            <w:pPr>
              <w:pStyle w:val="ConsPlusNormal0"/>
            </w:pPr>
            <w:r>
              <w:t>D32 Доброкачественное новообразование мозговых оболочек</w:t>
            </w:r>
          </w:p>
          <w:p w:rsidR="00635164" w:rsidRDefault="00301524">
            <w:pPr>
              <w:pStyle w:val="ConsPlusNormal0"/>
            </w:pPr>
            <w:r>
              <w:t>D33 Доброкачественное новообразование головного мозга и других отделов центральной нервной системы</w:t>
            </w:r>
          </w:p>
          <w:p w:rsidR="00635164" w:rsidRDefault="00301524">
            <w:pPr>
              <w:pStyle w:val="ConsPlusNormal0"/>
            </w:pPr>
            <w:r>
              <w:t>D43 Новообразование неопределенного или неизвестного характера головного мозга и центральной н</w:t>
            </w:r>
            <w:r>
              <w:t>ервной системы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75" w:tooltip="&quot;Клинические рекомендации &quot;Медуллярный рак щитовид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"Медуллярный рак щитовидной железы"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C73 Злокачест</w:t>
            </w:r>
            <w:r>
              <w:t>венное новообразование щитовидной железы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76" w:tooltip="&quot;Клинические рекомендации &quot;Дифференцированный рак щитовид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"Дифференцированный рак щитовидной железы"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  <w:p w:rsidR="00635164" w:rsidRDefault="00301524">
            <w:pPr>
              <w:pStyle w:val="ConsPlusNormal0"/>
            </w:pPr>
            <w:r>
              <w:t>Несмотря на единое кодирование по МКБ-10, дифференцированные формы РЩЖ и медуллярный РЩЖ - различные нозологии. Диффузную закладку C-клеток в ЩЖ по происхождению и функции можно считать самостоятельным органом, например, таким же, как околощитовидные желез</w:t>
            </w:r>
            <w:r>
              <w:t>ы. Это объясняет несколько иные свойства C-клеточных опухолей. С опухолями ЩЖ из A- и B-клеток медуллярный РЩЖ объединяет лишь локализация, но на этом их сходство заканчивается. Нейроэндокринная природа медуллярного РЩЖ является причиной принципиального ин</w:t>
            </w:r>
            <w:r>
              <w:t>ых подходов к диагностике, лечению и наблюдению. В связи с этим принято решение о разделении клинических рекомендаций по лечению РЩЖ на 2 отдельных документа: клинические рекомендации по диагностике и лечению дифференцированного РЩЖ и клинические рекоменда</w:t>
            </w:r>
            <w:r>
              <w:t>ции по диагностике и лечению медуллярного РЩЖ.</w:t>
            </w:r>
          </w:p>
          <w:p w:rsidR="00635164" w:rsidRDefault="00301524">
            <w:pPr>
              <w:pStyle w:val="ConsPlusNormal0"/>
            </w:pPr>
            <w:r>
              <w:t>Код по Международной классификации болезней 10-го пересмотра (МКБ-10) - D44.0 Новообразование неопределенного или неизвестного характера эндокринных желез, Щитовидной железы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77" w:tooltip="&quot;Клинические рекомендации &quot;Рак щитовид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щитовидной железы"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78" w:tooltip="&quot;Клинические рекомендации &quot;Рак коры надпочечника (Адренокортикальный рак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коры надпочечника (Адренокортикальный рак)"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C74 Злокачественное новообр</w:t>
            </w:r>
            <w:r>
              <w:t>азование надпочечника):</w:t>
            </w:r>
          </w:p>
          <w:p w:rsidR="00635164" w:rsidRDefault="00301524">
            <w:pPr>
              <w:pStyle w:val="ConsPlusNormal0"/>
            </w:pPr>
            <w:r>
              <w:t>C74.0 Коры надпочечника</w:t>
            </w:r>
          </w:p>
          <w:p w:rsidR="00635164" w:rsidRDefault="00301524">
            <w:pPr>
              <w:pStyle w:val="ConsPlusNormal0"/>
            </w:pPr>
            <w:r>
              <w:t>C74.9 Надпочечника неуточненной части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79" w:tooltip="&quot;Клинические рекомендации &quot;Опухоли невыявленной первичной локализац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"Опухоли невыявленной первичной локализа</w:t>
            </w:r>
            <w:r>
              <w:t>ции"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Злокачественные новообразования неточно обозначенных, вторичных и неуточненных локализаций (C76 - C80, D37 - D48).</w:t>
            </w:r>
          </w:p>
          <w:p w:rsidR="00635164" w:rsidRDefault="00301524">
            <w:pPr>
              <w:pStyle w:val="ConsPlusNormal0"/>
            </w:pPr>
            <w:r>
              <w:t>Злокачественное новообразование других и неточно обозначенных локализаций (C76):</w:t>
            </w:r>
          </w:p>
          <w:p w:rsidR="00635164" w:rsidRDefault="00301524">
            <w:pPr>
              <w:pStyle w:val="ConsPlusNormal0"/>
            </w:pPr>
            <w:r>
              <w:t>C76.0 - Головы, лица и шеи.</w:t>
            </w:r>
          </w:p>
          <w:p w:rsidR="00635164" w:rsidRDefault="00301524">
            <w:pPr>
              <w:pStyle w:val="ConsPlusNormal0"/>
            </w:pPr>
            <w:r>
              <w:t>C76.1 - Грудной клетки.</w:t>
            </w:r>
          </w:p>
          <w:p w:rsidR="00635164" w:rsidRDefault="00301524">
            <w:pPr>
              <w:pStyle w:val="ConsPlusNormal0"/>
            </w:pPr>
            <w:r>
              <w:t>C76</w:t>
            </w:r>
            <w:r>
              <w:t>.2 - Живота.</w:t>
            </w:r>
          </w:p>
          <w:p w:rsidR="00635164" w:rsidRDefault="00301524">
            <w:pPr>
              <w:pStyle w:val="ConsPlusNormal0"/>
            </w:pPr>
            <w:r>
              <w:t>C76.3 - Таза.</w:t>
            </w:r>
          </w:p>
          <w:p w:rsidR="00635164" w:rsidRDefault="00301524">
            <w:pPr>
              <w:pStyle w:val="ConsPlusNormal0"/>
            </w:pPr>
            <w:r>
              <w:t>C76.4 - Верхней конечности.</w:t>
            </w:r>
          </w:p>
          <w:p w:rsidR="00635164" w:rsidRDefault="00301524">
            <w:pPr>
              <w:pStyle w:val="ConsPlusNormal0"/>
            </w:pPr>
            <w:r>
              <w:t>C76.5 - Нижней конечности.</w:t>
            </w:r>
          </w:p>
          <w:p w:rsidR="00635164" w:rsidRDefault="00301524">
            <w:pPr>
              <w:pStyle w:val="ConsPlusNormal0"/>
            </w:pPr>
            <w:r>
              <w:t>C76.7 - Других неуточненных локализаций.</w:t>
            </w:r>
          </w:p>
          <w:p w:rsidR="00635164" w:rsidRDefault="00301524">
            <w:pPr>
              <w:pStyle w:val="ConsPlusNormal0"/>
            </w:pPr>
            <w:r>
              <w:t>C76.8 - Поражение других и неточно обозначенных локализаций, выходящее за пределы одной и более вышеуказанных локализаций.</w:t>
            </w:r>
          </w:p>
          <w:p w:rsidR="00635164" w:rsidRDefault="00301524">
            <w:pPr>
              <w:pStyle w:val="ConsPlusNormal0"/>
            </w:pPr>
            <w:r>
              <w:t>Вторичное и неуточненное злокачественное новообразование лимфатических узлов (C77):</w:t>
            </w:r>
          </w:p>
          <w:p w:rsidR="00635164" w:rsidRDefault="00301524">
            <w:pPr>
              <w:pStyle w:val="ConsPlusNormal0"/>
            </w:pPr>
            <w:r>
              <w:t>C77.0 - Лимфатических узлов головы, лица и шеи.</w:t>
            </w:r>
          </w:p>
          <w:p w:rsidR="00635164" w:rsidRDefault="00301524">
            <w:pPr>
              <w:pStyle w:val="ConsPlusNormal0"/>
            </w:pPr>
            <w:r>
              <w:t>C77.1 - Внутригрудных лимфатических узлов.</w:t>
            </w:r>
          </w:p>
          <w:p w:rsidR="00635164" w:rsidRDefault="00301524">
            <w:pPr>
              <w:pStyle w:val="ConsPlusNormal0"/>
            </w:pPr>
            <w:r>
              <w:t>C77.2 - Внутрибрюшных лимфатических узлов.</w:t>
            </w:r>
          </w:p>
          <w:p w:rsidR="00635164" w:rsidRDefault="00301524">
            <w:pPr>
              <w:pStyle w:val="ConsPlusNormal0"/>
            </w:pPr>
            <w:r>
              <w:t>C77.3 - Лимфатических узлов подмышечной впадины и верхней конечности грудных лимфатических узлов.</w:t>
            </w:r>
          </w:p>
          <w:p w:rsidR="00635164" w:rsidRDefault="00301524">
            <w:pPr>
              <w:pStyle w:val="ConsPlusNormal0"/>
            </w:pPr>
            <w:r>
              <w:t>C77.4 - Лимфатических узлов паховой области и нижней конечности.</w:t>
            </w:r>
          </w:p>
          <w:p w:rsidR="00635164" w:rsidRDefault="00301524">
            <w:pPr>
              <w:pStyle w:val="ConsPlusNormal0"/>
            </w:pPr>
            <w:r>
              <w:t>C77.5 - Внутритазовых лимфатических узлов.</w:t>
            </w:r>
          </w:p>
          <w:p w:rsidR="00635164" w:rsidRDefault="00301524">
            <w:pPr>
              <w:pStyle w:val="ConsPlusNormal0"/>
            </w:pPr>
            <w:r>
              <w:t>C77.8 - Лимфатических узлов множественных локализа</w:t>
            </w:r>
            <w:r>
              <w:t>ций.</w:t>
            </w:r>
          </w:p>
          <w:p w:rsidR="00635164" w:rsidRDefault="00301524">
            <w:pPr>
              <w:pStyle w:val="ConsPlusNormal0"/>
            </w:pPr>
            <w:r>
              <w:t>C77.9 - Лимфатических узлов неуточненной локализации.</w:t>
            </w:r>
          </w:p>
          <w:p w:rsidR="00635164" w:rsidRDefault="00301524">
            <w:pPr>
              <w:pStyle w:val="ConsPlusNormal0"/>
            </w:pPr>
            <w:r>
              <w:t>Вторичное злокачественное новообразование органов дыхания и пищеварения (C78):</w:t>
            </w:r>
          </w:p>
          <w:p w:rsidR="00635164" w:rsidRDefault="00301524">
            <w:pPr>
              <w:pStyle w:val="ConsPlusNormal0"/>
            </w:pPr>
            <w:r>
              <w:t>C78.0 - Вторичное злокачественное новообразование легкого.</w:t>
            </w:r>
          </w:p>
          <w:p w:rsidR="00635164" w:rsidRDefault="00301524">
            <w:pPr>
              <w:pStyle w:val="ConsPlusNormal0"/>
            </w:pPr>
            <w:r>
              <w:t>C78.1 - Вторичное злокачественное новообразование средостен</w:t>
            </w:r>
            <w:r>
              <w:t>ия.</w:t>
            </w:r>
          </w:p>
          <w:p w:rsidR="00635164" w:rsidRDefault="00301524">
            <w:pPr>
              <w:pStyle w:val="ConsPlusNormal0"/>
            </w:pPr>
            <w:r>
              <w:t>C78.2 - Вторичное злокачественное новообразование плевры.</w:t>
            </w:r>
          </w:p>
          <w:p w:rsidR="00635164" w:rsidRDefault="00301524">
            <w:pPr>
              <w:pStyle w:val="ConsPlusNormal0"/>
            </w:pPr>
            <w:r>
              <w:t>C78.3 - Вторичное злокачественное новообразование других и не уточненных органов дыхания.</w:t>
            </w:r>
          </w:p>
          <w:p w:rsidR="00635164" w:rsidRDefault="00301524">
            <w:pPr>
              <w:pStyle w:val="ConsPlusNormal0"/>
            </w:pPr>
            <w:r>
              <w:t>C78.4 - Вторичное злокачественное новообразование тонкого кишечника.</w:t>
            </w:r>
          </w:p>
          <w:p w:rsidR="00635164" w:rsidRDefault="00301524">
            <w:pPr>
              <w:pStyle w:val="ConsPlusNormal0"/>
            </w:pPr>
            <w:r>
              <w:t>C78.5 - Вторичное злокачественное н</w:t>
            </w:r>
            <w:r>
              <w:t>овообразование толстого кишечника и прямой кишки.</w:t>
            </w:r>
          </w:p>
          <w:p w:rsidR="00635164" w:rsidRDefault="00301524">
            <w:pPr>
              <w:pStyle w:val="ConsPlusNormal0"/>
            </w:pPr>
            <w:r>
              <w:t>C78.6 - Вторичное злокачественное новообразование забрюшинного пространства и брюшины.</w:t>
            </w:r>
          </w:p>
          <w:p w:rsidR="00635164" w:rsidRDefault="00301524">
            <w:pPr>
              <w:pStyle w:val="ConsPlusNormal0"/>
            </w:pPr>
            <w:r>
              <w:t>C78.7 - Вторичное злокачественное новообразование печени.</w:t>
            </w:r>
          </w:p>
          <w:p w:rsidR="00635164" w:rsidRDefault="00301524">
            <w:pPr>
              <w:pStyle w:val="ConsPlusNormal0"/>
            </w:pPr>
            <w:r>
              <w:t>C78.8 - Вторичное злокачественное новообразование других и не</w:t>
            </w:r>
            <w:r>
              <w:t>уточненных органов пищеварения.</w:t>
            </w:r>
          </w:p>
          <w:p w:rsidR="00635164" w:rsidRDefault="00301524">
            <w:pPr>
              <w:pStyle w:val="ConsPlusNormal0"/>
            </w:pPr>
            <w:r>
              <w:t>Вторичное злокачественное новообразование других локализаций (C79):</w:t>
            </w:r>
          </w:p>
          <w:p w:rsidR="00635164" w:rsidRDefault="00301524">
            <w:pPr>
              <w:pStyle w:val="ConsPlusNormal0"/>
            </w:pPr>
            <w:r>
              <w:t>C79.0 - Вторичное злокачественное новообразование почки и почечных лоханок.</w:t>
            </w:r>
          </w:p>
          <w:p w:rsidR="00635164" w:rsidRDefault="00301524">
            <w:pPr>
              <w:pStyle w:val="ConsPlusNormal0"/>
            </w:pPr>
            <w:r>
              <w:t>C79.1 - Вторичное злокачественное новообразование мочевого пузыря, других и неут</w:t>
            </w:r>
            <w:r>
              <w:t>очненных мочевых органов.</w:t>
            </w:r>
          </w:p>
          <w:p w:rsidR="00635164" w:rsidRDefault="00301524">
            <w:pPr>
              <w:pStyle w:val="ConsPlusNormal0"/>
            </w:pPr>
            <w:r>
              <w:t>C79.2 - Вторичное злокачественное новообразование кожи.</w:t>
            </w:r>
          </w:p>
          <w:p w:rsidR="00635164" w:rsidRDefault="00301524">
            <w:pPr>
              <w:pStyle w:val="ConsPlusNormal0"/>
            </w:pPr>
            <w:r>
              <w:t>C79.3 - Вторичное злокачественное новообразование головного мозга и мозговых оболочек.</w:t>
            </w:r>
          </w:p>
          <w:p w:rsidR="00635164" w:rsidRDefault="00301524">
            <w:pPr>
              <w:pStyle w:val="ConsPlusNormal0"/>
            </w:pPr>
            <w:r>
              <w:t>C79.4 - Вторичное злокачественное новообразование других и неуточненных отделов нервной</w:t>
            </w:r>
            <w:r>
              <w:t xml:space="preserve"> системы.</w:t>
            </w:r>
          </w:p>
          <w:p w:rsidR="00635164" w:rsidRDefault="00301524">
            <w:pPr>
              <w:pStyle w:val="ConsPlusNormal0"/>
            </w:pPr>
            <w:r>
              <w:t>C79.5 - Вторичное злокачественное новообразование костей и костного мозга.</w:t>
            </w:r>
          </w:p>
          <w:p w:rsidR="00635164" w:rsidRDefault="00301524">
            <w:pPr>
              <w:pStyle w:val="ConsPlusNormal0"/>
            </w:pPr>
            <w:r>
              <w:t>C79.6 - Вторичное злокачественное новообразование яичника.</w:t>
            </w:r>
          </w:p>
          <w:p w:rsidR="00635164" w:rsidRDefault="00301524">
            <w:pPr>
              <w:pStyle w:val="ConsPlusNormal0"/>
            </w:pPr>
            <w:r>
              <w:t>C79.7 - Вторичное злокачественное новообразование надпочечника.</w:t>
            </w:r>
          </w:p>
          <w:p w:rsidR="00635164" w:rsidRDefault="00301524">
            <w:pPr>
              <w:pStyle w:val="ConsPlusNormal0"/>
            </w:pPr>
            <w:r>
              <w:t>C79.8 - Вторичное злокачественное новообразование других неуточненных локализаций.</w:t>
            </w:r>
          </w:p>
          <w:p w:rsidR="00635164" w:rsidRDefault="00301524">
            <w:pPr>
              <w:pStyle w:val="ConsPlusNormal0"/>
            </w:pPr>
            <w:r>
              <w:t>C79.9 - Вторичное злокачественное новообразование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Злокачественное новообразование без уточнения локализации (C80).</w:t>
            </w:r>
          </w:p>
          <w:p w:rsidR="00635164" w:rsidRDefault="00301524">
            <w:pPr>
              <w:pStyle w:val="ConsPlusNormal0"/>
            </w:pPr>
            <w:r>
              <w:t>C80.0 - Злокачественное новообраз</w:t>
            </w:r>
            <w:r>
              <w:t>ование, первичная локализация неизвестна.</w:t>
            </w:r>
          </w:p>
          <w:p w:rsidR="00635164" w:rsidRDefault="00301524">
            <w:pPr>
              <w:pStyle w:val="ConsPlusNormal0"/>
            </w:pPr>
            <w:r>
              <w:t>C80.9 - Злокачественное новообразование неуточненной первичной локализации.</w:t>
            </w:r>
          </w:p>
          <w:p w:rsidR="00635164" w:rsidRDefault="00301524">
            <w:pPr>
              <w:pStyle w:val="ConsPlusNormal0"/>
              <w:jc w:val="both"/>
            </w:pPr>
            <w:r>
              <w:t>Новообразования неопределенного или неизвестного характера (D37 - D48).</w:t>
            </w:r>
          </w:p>
          <w:p w:rsidR="00635164" w:rsidRDefault="00301524">
            <w:pPr>
              <w:pStyle w:val="ConsPlusNormal0"/>
            </w:pPr>
            <w:r>
              <w:t>D37.9 - Органов пищеварения неуточненных.</w:t>
            </w:r>
          </w:p>
          <w:p w:rsidR="00635164" w:rsidRDefault="00301524">
            <w:pPr>
              <w:pStyle w:val="ConsPlusNormal0"/>
            </w:pPr>
            <w:r>
              <w:t>D48.7 - Других неуточнен</w:t>
            </w:r>
            <w:r>
              <w:t>ных локализаций.</w:t>
            </w:r>
          </w:p>
          <w:p w:rsidR="00635164" w:rsidRDefault="00301524">
            <w:pPr>
              <w:pStyle w:val="ConsPlusNormal0"/>
            </w:pPr>
            <w:r>
              <w:t>D48.9 - Новообразование неопределенного или неизвестного характера неуточненное.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80" w:tooltip="&quot;Клинические рекомендации &quot;Вторичное злокачественное новообразование головного мозга и мозговых оболочек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"Втор</w:t>
            </w:r>
            <w:r>
              <w:t>ичное злокачественное новообразование головного мозга и мозговых оболочек"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81" w:tooltip="&quot;Клинические рекомендации &quot;Лимфома Ходжкин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"Лимфома Ходжкина"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C81 Лим</w:t>
            </w:r>
            <w:r>
              <w:t>фома Ходжкина:</w:t>
            </w:r>
          </w:p>
          <w:p w:rsidR="00635164" w:rsidRDefault="00301524">
            <w:pPr>
              <w:pStyle w:val="ConsPlusNormal0"/>
            </w:pPr>
            <w:r>
              <w:t>C81.0 Нодулярный тип лимфоидного преобладания лимфомы Ходжкина</w:t>
            </w:r>
          </w:p>
          <w:p w:rsidR="00635164" w:rsidRDefault="00301524">
            <w:pPr>
              <w:pStyle w:val="ConsPlusNormal0"/>
            </w:pPr>
            <w:r>
              <w:t>C81.1 Нодулярный склероз (классической) лимфомы Ходжкина</w:t>
            </w:r>
          </w:p>
          <w:p w:rsidR="00635164" w:rsidRDefault="00301524">
            <w:pPr>
              <w:pStyle w:val="ConsPlusNormal0"/>
            </w:pPr>
            <w:r>
              <w:t>C81.3 Лимфоидное истощение (классической) лимфомы Ходжкина</w:t>
            </w:r>
          </w:p>
          <w:p w:rsidR="00635164" w:rsidRDefault="00301524">
            <w:pPr>
              <w:pStyle w:val="ConsPlusNormal0"/>
            </w:pPr>
            <w:r>
              <w:t>C81.4 Лимфоцитарная (Lymphocyte-rich) (классическая) лимфома Х</w:t>
            </w:r>
            <w:r>
              <w:t>оджкина</w:t>
            </w:r>
          </w:p>
          <w:p w:rsidR="00635164" w:rsidRDefault="00301524">
            <w:pPr>
              <w:pStyle w:val="ConsPlusNormal0"/>
            </w:pPr>
            <w:r>
              <w:t>C81.7 Другие формы (классической) лимфомы Ходжкина</w:t>
            </w:r>
          </w:p>
          <w:p w:rsidR="00635164" w:rsidRDefault="00301524">
            <w:pPr>
              <w:pStyle w:val="ConsPlusNormal0"/>
            </w:pPr>
            <w:r>
              <w:t>C81.9 Болезнь Ходжкина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82" w:tooltip="&quot;Клинические рекомендации &quot;Фолликулярная лимфо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"Фолликулярная лимфома"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C82 Фолликулярная (нодулярная) неходж</w:t>
            </w:r>
            <w:r>
              <w:t>скинская лимфома:</w:t>
            </w:r>
          </w:p>
          <w:p w:rsidR="00635164" w:rsidRDefault="00301524">
            <w:pPr>
              <w:pStyle w:val="ConsPlusNormal0"/>
            </w:pPr>
            <w:r>
              <w:t>C82.0 Мелкоклеточная лимфома с расщепленными ядрами, фолликулярная</w:t>
            </w:r>
          </w:p>
          <w:p w:rsidR="00635164" w:rsidRDefault="00301524">
            <w:pPr>
              <w:pStyle w:val="ConsPlusNormal0"/>
            </w:pPr>
            <w:r>
              <w:t>C82.1 Смешанная, мелкоклеточная лимфома с ращеплеными ядрами и крупноклеточная</w:t>
            </w:r>
          </w:p>
          <w:p w:rsidR="00635164" w:rsidRDefault="00301524">
            <w:pPr>
              <w:pStyle w:val="ConsPlusNormal0"/>
            </w:pPr>
            <w:r>
              <w:t>C82.2 Крупноклеточная лимфома, фолликулярная</w:t>
            </w:r>
          </w:p>
          <w:p w:rsidR="00635164" w:rsidRDefault="00301524">
            <w:pPr>
              <w:pStyle w:val="ConsPlusNormal0"/>
            </w:pPr>
            <w:r>
              <w:t>C82.7 Другие типы фолликулярной неходжкинской л</w:t>
            </w:r>
            <w:r>
              <w:t>имфомы</w:t>
            </w:r>
          </w:p>
          <w:p w:rsidR="00635164" w:rsidRDefault="00301524">
            <w:pPr>
              <w:pStyle w:val="ConsPlusNormal0"/>
            </w:pPr>
            <w:r>
              <w:t>C82.9 Фолликулярная неходжкинская лимфома неуточненная</w:t>
            </w:r>
          </w:p>
          <w:p w:rsidR="00635164" w:rsidRDefault="00301524">
            <w:pPr>
              <w:pStyle w:val="ConsPlusNormal0"/>
            </w:pPr>
            <w:r>
              <w:t>C85.9 Неходжкинская лимфома неуточненного типа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83" w:tooltip="&quot;Клинические рекомендации &quot;Лимфома маргинальной зоны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"Лимфома маргинальной зоны"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C83.0 Лимфома маргинальной зоны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</w:t>
            </w:r>
            <w:r>
              <w:t>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84" w:tooltip="&quot;Клинические рекомендации &quot;Лимфома из клеток мант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"Лимфома из клеток мантии"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C83.1, C85.1 - лимфома из клеток мантии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85" w:tooltip="&quot;Клинические рекомендации &quot;Агрессивные нефолликулярные лимфомы - диффузная B-клеточная крупноклеточная лимфома, B-клеточная лимфома высокой степени злокачественности с перестройкой генов c-MYC и BCL2/BCL6, первичная медиастинальная B-клеточная лимфома, медиаст">
              <w:r>
                <w:rPr>
                  <w:color w:val="0000FF"/>
                </w:rPr>
                <w:t>рекомендации</w:t>
              </w:r>
            </w:hyperlink>
            <w:r>
              <w:t xml:space="preserve"> "Агрессивные нефолликулярные лимфомы - диффузная B-клеточная крупноклеточная лимфома, B-клеточная лимфома высокой степени злокачественности с перестройкой</w:t>
            </w:r>
            <w:r>
              <w:t xml:space="preserve"> генов c-MYC и BCL2/BCL6, первичная медиастинальная B-клеточная лимфома, медиастинальная лимфома серой зоны, лимфома Беркитта, плазмобластная лимфома"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C83.3 Диффузная крупноклеточная B-клеточная лимфома</w:t>
            </w:r>
          </w:p>
          <w:p w:rsidR="00635164" w:rsidRDefault="00301524">
            <w:pPr>
              <w:pStyle w:val="ConsPlusNormal0"/>
            </w:pPr>
            <w:r>
              <w:t>C83.7 - Лимфома Беркитта</w:t>
            </w:r>
          </w:p>
          <w:p w:rsidR="00635164" w:rsidRDefault="00301524">
            <w:pPr>
              <w:pStyle w:val="ConsPlusNormal0"/>
            </w:pPr>
            <w:r>
              <w:t>C83.8 - другие типы диффузны</w:t>
            </w:r>
            <w:r>
              <w:t>х неходжкинских лимфом</w:t>
            </w:r>
          </w:p>
          <w:p w:rsidR="00635164" w:rsidRDefault="00301524">
            <w:pPr>
              <w:pStyle w:val="ConsPlusNormal0"/>
            </w:pPr>
            <w:r>
              <w:t>C83.9 - диффузная неходжкинская лимфома неуточненная</w:t>
            </w:r>
          </w:p>
          <w:p w:rsidR="00635164" w:rsidRDefault="00301524">
            <w:pPr>
              <w:pStyle w:val="ConsPlusNormal0"/>
            </w:pPr>
            <w:r>
              <w:t>C85.7 - другие и неуточненные типы неходжкинской лимфомы</w:t>
            </w:r>
          </w:p>
          <w:p w:rsidR="00635164" w:rsidRDefault="00301524">
            <w:pPr>
              <w:pStyle w:val="ConsPlusNormal0"/>
            </w:pPr>
            <w:r>
              <w:t>C85.2 - Медиастинальная (тимическая) крупноклеточная В-клеточная лимфома</w:t>
            </w:r>
          </w:p>
          <w:p w:rsidR="00635164" w:rsidRDefault="00301524">
            <w:pPr>
              <w:pStyle w:val="ConsPlusNormal0"/>
            </w:pPr>
            <w:r>
              <w:t>C91.8 - Зрелый В-клеточный лейкоз типа Беркитта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</w:t>
            </w:r>
            <w:r>
              <w:t>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86" w:tooltip="&quot;Клинические рекомендации &quot;Грибовидный мик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"Грибовидный микоз"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C84.0 Грибовидный микоз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</w:t>
            </w:r>
            <w:r>
              <w:t>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87" w:tooltip="&quot;Клинические рекомендации &quot;Синдром Сезар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Сезари"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C84.1 Синдром Сезари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88" w:tooltip="&quot;Клинические рекомендации &quot;Нодальные Т-клеточные лимфом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"Нодальные Т-клеточные лимфомы"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C84.5 Другие зрелые T/NK-клеточные лимфомы</w:t>
            </w:r>
          </w:p>
          <w:p w:rsidR="00635164" w:rsidRDefault="00301524">
            <w:pPr>
              <w:pStyle w:val="ConsPlusNormal0"/>
            </w:pPr>
            <w:r>
              <w:t>Если Т-клеточное происхождение или вовлечение упоминается в связи со специфической лимфомой, следует кодировать более специфическое описание.</w:t>
            </w:r>
          </w:p>
          <w:p w:rsidR="00635164" w:rsidRDefault="00301524">
            <w:pPr>
              <w:pStyle w:val="ConsPlusNormal0"/>
            </w:pPr>
            <w:r>
              <w:t>C84.6 Анапластическая крупноклеточная лимфома, АЛК-положительная</w:t>
            </w:r>
          </w:p>
          <w:p w:rsidR="00635164" w:rsidRDefault="00301524">
            <w:pPr>
              <w:pStyle w:val="ConsPlusNormal0"/>
            </w:pPr>
            <w:r>
              <w:t xml:space="preserve">C84.7 </w:t>
            </w:r>
            <w:r>
              <w:t>Анапластическая крупноклеточная лимфома, АЛК-отрицательная</w:t>
            </w:r>
          </w:p>
          <w:p w:rsidR="00635164" w:rsidRDefault="00301524">
            <w:pPr>
              <w:pStyle w:val="ConsPlusNormal0"/>
            </w:pPr>
            <w:r>
              <w:t>C84.9 Зрелая T/NK-клеточная лимфома неуточненная</w:t>
            </w:r>
          </w:p>
          <w:p w:rsidR="00635164" w:rsidRDefault="00301524">
            <w:pPr>
              <w:pStyle w:val="ConsPlusNormal0"/>
            </w:pPr>
            <w:r>
              <w:t>C86.0 Экстранодальная NK/Т-клеточная лимфома, назальный тип</w:t>
            </w:r>
          </w:p>
          <w:p w:rsidR="00635164" w:rsidRDefault="00301524">
            <w:pPr>
              <w:pStyle w:val="ConsPlusNormal0"/>
            </w:pPr>
            <w:r>
              <w:t>C86.1 Печеночно-селезеночная (гепатолиенальная) Т-клеточная лимфома</w:t>
            </w:r>
          </w:p>
          <w:p w:rsidR="00635164" w:rsidRDefault="00301524">
            <w:pPr>
              <w:pStyle w:val="ConsPlusNormal0"/>
            </w:pPr>
            <w:r>
              <w:t>C86.5 Ангиоиммунобластная Т-клеточная лимфома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89" w:tooltip="&quot;Клинические рекомендации &quot;Макроглобулинемия Вальденстре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"Макроглобулинемия Вальденстрема"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C88.0 Макроглобулинемия Вальденстрема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</w:t>
            </w:r>
            <w:r>
              <w:t>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90" w:tooltip="&quot;Клинические рекомендации &quot;Другие плазмоклеточные новообразова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t>"Другие плазмоклеточные новообразования"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C90 Множественная миелома и другие плазмоклеточные заболевания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91" w:tooltip="&quot;Клинические рекомендации &quot;Плазмоклеточный лейк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"Плазмоклеточный лейкоз"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C90.1 Плазмоклеточный лейкоз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</w:t>
            </w:r>
            <w:r>
              <w:t>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92" w:tooltip="&quot;Клинические рекомендации &quot;Множественная миело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"Множественная миелома"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C90.0 Множественная миелома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93" w:tooltip="&quot;Клинические рекомендации &quot;Солитарная (экстрамедуллярная) плазмоцито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"Солитарная (экстрамедуллярная) плазмоц</w:t>
            </w:r>
            <w:r>
              <w:t>итома"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C90.2 Плазмоцитома экстрамедуллярная</w:t>
            </w:r>
          </w:p>
          <w:p w:rsidR="00635164" w:rsidRDefault="00301524">
            <w:pPr>
              <w:pStyle w:val="ConsPlusNormal0"/>
            </w:pPr>
            <w:r>
              <w:t>C90.3 Солитарная плазмоцитома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94" w:tooltip="&quot;Клинические рекомендации &quot;Острый лимфобластный лейк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лимфобластный лейкоз"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C91.0 - острый лимфобласт</w:t>
            </w:r>
            <w:r>
              <w:t>ный лейкоз.</w:t>
            </w:r>
          </w:p>
          <w:p w:rsidR="00635164" w:rsidRDefault="00301524">
            <w:pPr>
              <w:pStyle w:val="ConsPlusNormal0"/>
            </w:pPr>
            <w:r>
              <w:t>C95.0 - острый лейкоз неуточненного клеточного типа</w:t>
            </w:r>
          </w:p>
          <w:p w:rsidR="00635164" w:rsidRDefault="00301524">
            <w:pPr>
              <w:pStyle w:val="ConsPlusNormal0"/>
            </w:pPr>
            <w:r>
              <w:t>C83.5 - лимфобластная (диффузная) лимфома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95" w:tooltip="&quot;Клинические рекомендации &quot;Острые лимфобластные лейко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лимфобластные лейкозы"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Лимфоидный лейкоз (C91):</w:t>
            </w:r>
          </w:p>
          <w:p w:rsidR="00635164" w:rsidRDefault="00301524">
            <w:pPr>
              <w:pStyle w:val="ConsPlusNormal0"/>
            </w:pPr>
            <w:r>
              <w:t>- C91.0 Острый лимфобластный лейкоз</w:t>
            </w:r>
          </w:p>
          <w:p w:rsidR="00635164" w:rsidRDefault="00301524">
            <w:pPr>
              <w:pStyle w:val="ConsPlusNormal0"/>
            </w:pPr>
            <w:r>
              <w:t xml:space="preserve">- </w:t>
            </w:r>
            <w:r>
              <w:t>C91.5 T-клеточный лейкоз взрослых</w:t>
            </w:r>
          </w:p>
          <w:p w:rsidR="00635164" w:rsidRDefault="00301524">
            <w:pPr>
              <w:pStyle w:val="ConsPlusNormal0"/>
            </w:pPr>
            <w:r>
              <w:t>- C91.7 Другой уточненный лимфоидный лейкоз</w:t>
            </w:r>
          </w:p>
          <w:p w:rsidR="00635164" w:rsidRDefault="00301524">
            <w:pPr>
              <w:pStyle w:val="ConsPlusNormal0"/>
            </w:pPr>
            <w:r>
              <w:t>- C91.9 Лимфоидный лейкоз неуточненный</w:t>
            </w:r>
          </w:p>
          <w:p w:rsidR="00635164" w:rsidRDefault="00301524">
            <w:pPr>
              <w:pStyle w:val="ConsPlusNormal0"/>
            </w:pPr>
            <w:r>
              <w:t>- C83.5 Лимфобластная (диффузная) лимфома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96" w:tooltip="&quot;Клинические рекомендации &quot;Хронический лимфоцитарный лейкоз/лимфома из малых лимфоцит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лимфоцитарный лейкоз/лимфома из малых лимфоцитов"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C91.1 Хронический лимфоцитарный лейкоз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97" w:tooltip="&quot;Клинические рекомендации &quot;Волосатоклеточный лейк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"Волосатоклеточный лейкоз"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C91.4 Волосатоклеточный лейкоз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98" w:tooltip="&quot;Клинические рекомендации &quot;Хронический миелоидный лейк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миелоидный лейкоз"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C92.1 Хронический миелоидный лейкоз [CML], BCR::ABL1-положительный</w:t>
            </w:r>
          </w:p>
          <w:p w:rsidR="00635164" w:rsidRDefault="00301524">
            <w:pPr>
              <w:pStyle w:val="ConsPlusNormal0"/>
            </w:pPr>
            <w:r>
              <w:t>- Филадельфийская хромосома (Ph) положительная</w:t>
            </w:r>
          </w:p>
          <w:p w:rsidR="00635164" w:rsidRDefault="00301524">
            <w:pPr>
              <w:pStyle w:val="ConsPlusNormal0"/>
            </w:pPr>
            <w:r>
              <w:t>- t(9;22)(q34;q11)</w:t>
            </w:r>
          </w:p>
          <w:p w:rsidR="00635164" w:rsidRDefault="00301524">
            <w:pPr>
              <w:pStyle w:val="ConsPlusNormal0"/>
            </w:pPr>
            <w:r>
              <w:t>- с бластным кризом.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199" w:tooltip="&quot;Клинические рекомендации &quot;Острый промиелоцитарный лейк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промиелоцитарный лейкоз"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C92.4 Острый промие</w:t>
            </w:r>
            <w:r>
              <w:t>лоцитарный лейкоз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00" w:tooltip="&quot;Клинические рекомендации &quot;Острые миелоидные лейко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миелоидные лейкозы"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C92.0 Острый миелоидный лейкоз</w:t>
            </w:r>
          </w:p>
          <w:p w:rsidR="00635164" w:rsidRDefault="00301524">
            <w:pPr>
              <w:pStyle w:val="ConsPlusNormal0"/>
            </w:pPr>
            <w:r>
              <w:t>Исключение: обострение хронического миелоидного лейкоза (C92.1)</w:t>
            </w:r>
          </w:p>
          <w:p w:rsidR="00635164" w:rsidRDefault="00301524">
            <w:pPr>
              <w:pStyle w:val="ConsPlusNormal0"/>
            </w:pPr>
            <w:r>
              <w:t>C92.3 Миелоидная саркома (хлорома, гранулоцитарная саркома</w:t>
            </w:r>
            <w:r>
              <w:t>)</w:t>
            </w:r>
          </w:p>
          <w:p w:rsidR="00635164" w:rsidRDefault="00301524">
            <w:pPr>
              <w:pStyle w:val="ConsPlusNormal0"/>
            </w:pPr>
            <w:r>
              <w:t>C92.5 Острый миеломоноцитарный лейкоз</w:t>
            </w:r>
          </w:p>
          <w:p w:rsidR="00635164" w:rsidRDefault="00301524">
            <w:pPr>
              <w:pStyle w:val="ConsPlusNormal0"/>
            </w:pPr>
            <w:r>
              <w:t>C92.6 Острый миелоидный лейкоз с 11q23-аномалией</w:t>
            </w:r>
          </w:p>
          <w:p w:rsidR="00635164" w:rsidRDefault="00301524">
            <w:pPr>
              <w:pStyle w:val="ConsPlusNormal0"/>
            </w:pPr>
            <w:r>
              <w:t>C92.7 Другой миелоидный лейкоз</w:t>
            </w:r>
          </w:p>
          <w:p w:rsidR="00635164" w:rsidRDefault="00301524">
            <w:pPr>
              <w:pStyle w:val="ConsPlusNormal0"/>
            </w:pPr>
            <w:r>
              <w:t>C92.8 Острая миелоидная лейкемия с мультилинейной дисплазией</w:t>
            </w:r>
          </w:p>
          <w:p w:rsidR="00635164" w:rsidRDefault="00301524">
            <w:pPr>
              <w:pStyle w:val="ConsPlusNormal0"/>
            </w:pPr>
            <w:r>
              <w:t>C92.9 Миелоидный лейкоз неуточненный</w:t>
            </w:r>
          </w:p>
          <w:p w:rsidR="00635164" w:rsidRDefault="00301524">
            <w:pPr>
              <w:pStyle w:val="ConsPlusNormal0"/>
            </w:pPr>
            <w:r>
              <w:t>C93.0 Острый моноцитарный лейкоз</w:t>
            </w:r>
          </w:p>
          <w:p w:rsidR="00635164" w:rsidRDefault="00301524">
            <w:pPr>
              <w:pStyle w:val="ConsPlusNormal0"/>
            </w:pPr>
            <w:r>
              <w:t>C94.0 Острая эритремия и эритролейкоз</w:t>
            </w:r>
          </w:p>
          <w:p w:rsidR="00635164" w:rsidRDefault="00301524">
            <w:pPr>
              <w:pStyle w:val="ConsPlusNormal0"/>
            </w:pPr>
            <w:r>
              <w:t>C94.2 Острый мегакариобластный лейкоз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01" w:tooltip="&quot;Клинические рекомендации &quot;Острые миелоидные лейко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миелоидные лейкозы"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C92.0 Острый миелоидный лейкоз</w:t>
            </w:r>
          </w:p>
          <w:p w:rsidR="00635164" w:rsidRDefault="00301524">
            <w:pPr>
              <w:pStyle w:val="ConsPlusNormal0"/>
            </w:pPr>
            <w:r>
              <w:t>Исключение: обострение хронического миелоидного лейкоза (C92.1)</w:t>
            </w:r>
          </w:p>
          <w:p w:rsidR="00635164" w:rsidRDefault="00301524">
            <w:pPr>
              <w:pStyle w:val="ConsPlusNormal0"/>
            </w:pPr>
            <w:r>
              <w:t>C92.3 Миелоидная саркома (хлорома, гранулоцитарная саркома)</w:t>
            </w:r>
          </w:p>
          <w:p w:rsidR="00635164" w:rsidRDefault="00301524">
            <w:pPr>
              <w:pStyle w:val="ConsPlusNormal0"/>
            </w:pPr>
            <w:r>
              <w:t>C92.5 Острый миеломоноцитарный лейкоз</w:t>
            </w:r>
          </w:p>
          <w:p w:rsidR="00635164" w:rsidRDefault="00301524">
            <w:pPr>
              <w:pStyle w:val="ConsPlusNormal0"/>
            </w:pPr>
            <w:r>
              <w:t>C92.6 Острый миелоидный лейкоз с 11q23-аномалией</w:t>
            </w:r>
          </w:p>
          <w:p w:rsidR="00635164" w:rsidRDefault="00301524">
            <w:pPr>
              <w:pStyle w:val="ConsPlusNormal0"/>
            </w:pPr>
            <w:r>
              <w:t>C92.7 Другой миелоидный лейкоз</w:t>
            </w:r>
          </w:p>
          <w:p w:rsidR="00635164" w:rsidRDefault="00301524">
            <w:pPr>
              <w:pStyle w:val="ConsPlusNormal0"/>
            </w:pPr>
            <w:r>
              <w:t>C92.8 Острая миелоидная лейкемия с мультилинейной дисплазией</w:t>
            </w:r>
          </w:p>
          <w:p w:rsidR="00635164" w:rsidRDefault="00301524">
            <w:pPr>
              <w:pStyle w:val="ConsPlusNormal0"/>
            </w:pPr>
            <w:r>
              <w:t xml:space="preserve">C92.9 Миелоидный </w:t>
            </w:r>
            <w:r>
              <w:t>лейкоз неуточненный</w:t>
            </w:r>
          </w:p>
          <w:p w:rsidR="00635164" w:rsidRDefault="00301524">
            <w:pPr>
              <w:pStyle w:val="ConsPlusNormal0"/>
            </w:pPr>
            <w:r>
              <w:t>C93.0 Острый моноцитарный лейкоз</w:t>
            </w:r>
          </w:p>
          <w:p w:rsidR="00635164" w:rsidRDefault="00301524">
            <w:pPr>
              <w:pStyle w:val="ConsPlusNormal0"/>
            </w:pPr>
            <w:r>
              <w:t>C94.0 Острая эритремия и эритролейкоз</w:t>
            </w:r>
          </w:p>
          <w:p w:rsidR="00635164" w:rsidRDefault="00301524">
            <w:pPr>
              <w:pStyle w:val="ConsPlusNormal0"/>
            </w:pPr>
            <w:r>
              <w:t>C94.2 Острый мегакариобластный лейкоз</w:t>
            </w:r>
          </w:p>
          <w:p w:rsidR="00635164" w:rsidRDefault="00301524">
            <w:pPr>
              <w:pStyle w:val="ConsPlusNormal0"/>
            </w:pPr>
            <w:r>
              <w:t>C94.7 Другой уточненный лейкоз</w:t>
            </w:r>
          </w:p>
          <w:p w:rsidR="00635164" w:rsidRDefault="00301524">
            <w:pPr>
              <w:pStyle w:val="ConsPlusNormal0"/>
            </w:pPr>
            <w:r>
              <w:t>C95.0 Острый лейкоз неуточненного клеточного типа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02" w:tooltip="&quot;Клинические рекомендации &quot;Доброкачественные образования головы и ше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"Доброкачественные образования головы и </w:t>
            </w:r>
            <w:r>
              <w:t>шеи"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D10 Доброкачественное новообразование рта и глотки:</w:t>
            </w:r>
          </w:p>
          <w:p w:rsidR="00635164" w:rsidRDefault="00301524">
            <w:pPr>
              <w:pStyle w:val="ConsPlusNormal0"/>
            </w:pPr>
            <w:r>
              <w:t>D10.0 Доброкачественное новообразование губы</w:t>
            </w:r>
          </w:p>
          <w:p w:rsidR="00635164" w:rsidRDefault="00301524">
            <w:pPr>
              <w:pStyle w:val="ConsPlusNormal0"/>
            </w:pPr>
            <w:r>
              <w:t>D10.1 Доброкачественное новообразование языка</w:t>
            </w:r>
          </w:p>
          <w:p w:rsidR="00635164" w:rsidRDefault="00301524">
            <w:pPr>
              <w:pStyle w:val="ConsPlusNormal0"/>
            </w:pPr>
            <w:r>
              <w:t>D10.2 Доброкачественное новообразование дна полости рта</w:t>
            </w:r>
          </w:p>
          <w:p w:rsidR="00635164" w:rsidRDefault="00301524">
            <w:pPr>
              <w:pStyle w:val="ConsPlusNormal0"/>
            </w:pPr>
            <w:r>
              <w:t>D10.3 Доброкачественное новообразование других и неу</w:t>
            </w:r>
            <w:r>
              <w:t>точненных частей рта</w:t>
            </w:r>
          </w:p>
          <w:p w:rsidR="00635164" w:rsidRDefault="00301524">
            <w:pPr>
              <w:pStyle w:val="ConsPlusNormal0"/>
            </w:pPr>
            <w:r>
              <w:t>D11 Доброкачественное новообразование больших слюнных желез:</w:t>
            </w:r>
          </w:p>
          <w:p w:rsidR="00635164" w:rsidRDefault="00301524">
            <w:pPr>
              <w:pStyle w:val="ConsPlusNormal0"/>
            </w:pPr>
            <w:r>
              <w:t>D11.0 Доброкачественное новообразование околоушной слюнной железы.</w:t>
            </w:r>
          </w:p>
          <w:p w:rsidR="00635164" w:rsidRDefault="00301524">
            <w:pPr>
              <w:pStyle w:val="ConsPlusNormal0"/>
            </w:pPr>
            <w:r>
              <w:t>D11.7 Доброкачественное новообразование других больших слюнных желез.</w:t>
            </w:r>
          </w:p>
          <w:p w:rsidR="00635164" w:rsidRDefault="00301524">
            <w:pPr>
              <w:pStyle w:val="ConsPlusNormal0"/>
            </w:pPr>
            <w:r>
              <w:t>D11.9 Доброкачественное новообразован</w:t>
            </w:r>
            <w:r>
              <w:t>ие большой слюнной железы неуточненное,</w:t>
            </w:r>
          </w:p>
          <w:p w:rsidR="00635164" w:rsidRDefault="00301524">
            <w:pPr>
              <w:pStyle w:val="ConsPlusNormal0"/>
            </w:pPr>
            <w:r>
              <w:t>D13.0 Доброкачественное новообразование других и неточно обозначенных органов пищеварения</w:t>
            </w:r>
          </w:p>
          <w:p w:rsidR="00635164" w:rsidRDefault="00301524">
            <w:pPr>
              <w:pStyle w:val="ConsPlusNormal0"/>
            </w:pPr>
            <w:r>
              <w:t>D14.0 Доброкачественное новообразование среднего уха и органов дыхания</w:t>
            </w:r>
          </w:p>
          <w:p w:rsidR="00635164" w:rsidRDefault="00301524">
            <w:pPr>
              <w:pStyle w:val="ConsPlusNormal0"/>
            </w:pPr>
            <w:r>
              <w:t>D16.0 Доброкачественное новообразование костей и сустав</w:t>
            </w:r>
            <w:r>
              <w:t>ных хрящей</w:t>
            </w:r>
          </w:p>
          <w:p w:rsidR="00635164" w:rsidRDefault="00301524">
            <w:pPr>
              <w:pStyle w:val="ConsPlusNormal0"/>
            </w:pPr>
            <w:r>
              <w:t>D17.0 Доброкачественное новообразование жировой ткани кожи и подкожной клетчатки головы, лица и шеи</w:t>
            </w:r>
          </w:p>
          <w:p w:rsidR="00635164" w:rsidRDefault="00301524">
            <w:pPr>
              <w:pStyle w:val="ConsPlusNormal0"/>
            </w:pPr>
            <w:r>
              <w:t>D18 Гемангиома и лимфангиома любой локализации:</w:t>
            </w:r>
          </w:p>
          <w:p w:rsidR="00635164" w:rsidRDefault="00301524">
            <w:pPr>
              <w:pStyle w:val="ConsPlusNormal0"/>
            </w:pPr>
            <w:r>
              <w:t>D18.0 Гемангиома любой локализации</w:t>
            </w:r>
          </w:p>
          <w:p w:rsidR="00635164" w:rsidRDefault="00301524">
            <w:pPr>
              <w:pStyle w:val="ConsPlusNormal0"/>
            </w:pPr>
            <w:r>
              <w:t>D18.1 Лимфангиома любой локализации</w:t>
            </w:r>
          </w:p>
          <w:p w:rsidR="00635164" w:rsidRDefault="00301524">
            <w:pPr>
              <w:pStyle w:val="ConsPlusNormal0"/>
            </w:pPr>
            <w:r>
              <w:t>D19.0 Доброкачественное новообразование мезотелиальной ткани</w:t>
            </w:r>
          </w:p>
          <w:p w:rsidR="00635164" w:rsidRDefault="00301524">
            <w:pPr>
              <w:pStyle w:val="ConsPlusNormal0"/>
            </w:pPr>
            <w:r>
              <w:t>D21.0 Другие доброкачественные новообразования соединительной и других мягких тканей</w:t>
            </w:r>
          </w:p>
          <w:p w:rsidR="00635164" w:rsidRDefault="00301524">
            <w:pPr>
              <w:pStyle w:val="ConsPlusNormal0"/>
            </w:pPr>
            <w:r>
              <w:t>D22.0 Меланоформный невус</w:t>
            </w:r>
          </w:p>
          <w:p w:rsidR="00635164" w:rsidRDefault="00301524">
            <w:pPr>
              <w:pStyle w:val="ConsPlusNormal0"/>
            </w:pPr>
            <w:r>
              <w:t>D23 Другие доброкачественные новообразования кожи:</w:t>
            </w:r>
          </w:p>
          <w:p w:rsidR="00635164" w:rsidRDefault="00301524">
            <w:pPr>
              <w:pStyle w:val="ConsPlusNormal0"/>
            </w:pPr>
            <w:r>
              <w:t>D23.0 Другие доброкачественные но</w:t>
            </w:r>
            <w:r>
              <w:t>вообразования кожи губы.</w:t>
            </w:r>
          </w:p>
          <w:p w:rsidR="00635164" w:rsidRDefault="00301524">
            <w:pPr>
              <w:pStyle w:val="ConsPlusNormal0"/>
            </w:pPr>
            <w:r>
              <w:t>D23.1 Другие доброкачественные новообразования кожи века, включая спайку век</w:t>
            </w:r>
          </w:p>
          <w:p w:rsidR="00635164" w:rsidRDefault="00301524">
            <w:pPr>
              <w:pStyle w:val="ConsPlusNormal0"/>
            </w:pPr>
            <w:r>
              <w:t>D23.2 Другие доброкачественные новообразования кожи уха и наружного слухового прохода.</w:t>
            </w:r>
          </w:p>
          <w:p w:rsidR="00635164" w:rsidRDefault="00301524">
            <w:pPr>
              <w:pStyle w:val="ConsPlusNormal0"/>
            </w:pPr>
            <w:r>
              <w:t>D23.3 Другие доброкачественные новообразования кожи других и неуточ</w:t>
            </w:r>
            <w:r>
              <w:t>ненных частей лица.</w:t>
            </w:r>
          </w:p>
          <w:p w:rsidR="00635164" w:rsidRDefault="00301524">
            <w:pPr>
              <w:pStyle w:val="ConsPlusNormal0"/>
            </w:pPr>
            <w:r>
              <w:t>D23.4 Другие доброкачественные новообразования кожи волосистой части головы и шеи.</w:t>
            </w:r>
          </w:p>
          <w:p w:rsidR="00635164" w:rsidRDefault="00301524">
            <w:pPr>
              <w:pStyle w:val="ConsPlusNormal0"/>
            </w:pPr>
            <w:r>
              <w:t>D36 Доброкачественное новообразование других и неуточненных локализаций:</w:t>
            </w:r>
          </w:p>
          <w:p w:rsidR="00635164" w:rsidRDefault="00301524">
            <w:pPr>
              <w:pStyle w:val="ConsPlusNormal0"/>
            </w:pPr>
            <w:r>
              <w:t>D36.0 Доброкачественное новообразование лимфатических узлов.</w:t>
            </w:r>
          </w:p>
          <w:p w:rsidR="00635164" w:rsidRDefault="00301524">
            <w:pPr>
              <w:pStyle w:val="ConsPlusNormal0"/>
            </w:pPr>
            <w:r>
              <w:t>D36.7 Доброкачестве</w:t>
            </w:r>
            <w:r>
              <w:t>нное новообразование других уточненных локализаций.</w:t>
            </w:r>
          </w:p>
          <w:p w:rsidR="00635164" w:rsidRDefault="00301524">
            <w:pPr>
              <w:pStyle w:val="ConsPlusNormal0"/>
            </w:pPr>
            <w:r>
              <w:t>D36.9 Доброкачественное новообразование неуточненной локализации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03" w:tooltip="&quot;Клинические рекомендации &quot;Мальформация кровеносных сосудов головы и ше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"Мальформация кровеносных сосудов гол</w:t>
            </w:r>
            <w:r>
              <w:t>овы и шеи"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D10 Доброкачественное новообразование рта и глотки</w:t>
            </w:r>
          </w:p>
          <w:p w:rsidR="00635164" w:rsidRDefault="00301524">
            <w:pPr>
              <w:pStyle w:val="ConsPlusNormal0"/>
            </w:pPr>
            <w:r>
              <w:t>D18 Гемангиома и лимфангиома любой локализации [ААГ1]</w:t>
            </w:r>
          </w:p>
          <w:p w:rsidR="00635164" w:rsidRDefault="00301524">
            <w:pPr>
              <w:pStyle w:val="ConsPlusNormal0"/>
            </w:pPr>
            <w:r>
              <w:t>Q25.8 Другие врожденные аномалии крупных артерий</w:t>
            </w:r>
          </w:p>
          <w:p w:rsidR="00635164" w:rsidRDefault="00301524">
            <w:pPr>
              <w:pStyle w:val="ConsPlusNormal0"/>
            </w:pPr>
            <w:r>
              <w:t>Q25.9 Врожденная аномалия крупных артерий неуточненная</w:t>
            </w:r>
          </w:p>
          <w:p w:rsidR="00635164" w:rsidRDefault="00301524">
            <w:pPr>
              <w:pStyle w:val="ConsPlusNormal0"/>
            </w:pPr>
            <w:r>
              <w:t>Q26.8 Другие врожденные аномалии кру</w:t>
            </w:r>
            <w:r>
              <w:t>пных вен</w:t>
            </w:r>
          </w:p>
          <w:p w:rsidR="00635164" w:rsidRDefault="00301524">
            <w:pPr>
              <w:pStyle w:val="ConsPlusNormal0"/>
            </w:pPr>
            <w:r>
              <w:t>Q26.9 Порок развития крупной вены неуточненный</w:t>
            </w:r>
          </w:p>
          <w:p w:rsidR="00635164" w:rsidRDefault="00301524">
            <w:pPr>
              <w:pStyle w:val="ConsPlusNormal0"/>
            </w:pPr>
            <w:r>
              <w:t>Q27 Другие врожденные аномалии [пороки развития] системы периферических сосудов</w:t>
            </w:r>
          </w:p>
          <w:p w:rsidR="00635164" w:rsidRDefault="00301524">
            <w:pPr>
              <w:pStyle w:val="ConsPlusNormal0"/>
            </w:pPr>
            <w:r>
              <w:t>Q28.8 Другие уточненные врожденные аномалии системы кровообращения</w:t>
            </w:r>
          </w:p>
          <w:p w:rsidR="00635164" w:rsidRDefault="00301524">
            <w:pPr>
              <w:pStyle w:val="ConsPlusNormal0"/>
            </w:pPr>
            <w:r>
              <w:t>Q28.9 Врожденная аномалия системы кровообращения неут</w:t>
            </w:r>
            <w:r>
              <w:t>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04" w:tooltip="&quot;Клинические рекомендации &quot;Аденоматозный полипозный синдро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"Аденоматозный полипозный синдром"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D12 - Доброкаче</w:t>
            </w:r>
            <w:r>
              <w:t>ственное новообразование ободочной кишки, прямой кишки, заднего прохода [ануса] и анального канала:</w:t>
            </w:r>
          </w:p>
          <w:p w:rsidR="00635164" w:rsidRDefault="00301524">
            <w:pPr>
              <w:pStyle w:val="ConsPlusNormal0"/>
            </w:pPr>
            <w:r>
              <w:t>D12.0 - Слепой кишки</w:t>
            </w:r>
          </w:p>
          <w:p w:rsidR="00635164" w:rsidRDefault="00301524">
            <w:pPr>
              <w:pStyle w:val="ConsPlusNormal0"/>
            </w:pPr>
            <w:r>
              <w:t>D12.1 - Червеобразного отростка</w:t>
            </w:r>
          </w:p>
          <w:p w:rsidR="00635164" w:rsidRDefault="00301524">
            <w:pPr>
              <w:pStyle w:val="ConsPlusNormal0"/>
            </w:pPr>
            <w:r>
              <w:t>D12.2 - Восходящей ободочной кишки</w:t>
            </w:r>
          </w:p>
          <w:p w:rsidR="00635164" w:rsidRDefault="00301524">
            <w:pPr>
              <w:pStyle w:val="ConsPlusNormal0"/>
            </w:pPr>
            <w:r>
              <w:t>D12.3 - Поперечной ободочной кишки</w:t>
            </w:r>
          </w:p>
          <w:p w:rsidR="00635164" w:rsidRDefault="00301524">
            <w:pPr>
              <w:pStyle w:val="ConsPlusNormal0"/>
            </w:pPr>
            <w:r>
              <w:t>D12.4 - Нисходящей ободочной кишки</w:t>
            </w:r>
          </w:p>
          <w:p w:rsidR="00635164" w:rsidRDefault="00301524">
            <w:pPr>
              <w:pStyle w:val="ConsPlusNormal0"/>
            </w:pPr>
            <w:r>
              <w:t>D12.5 - Сигмовидной кишки</w:t>
            </w:r>
          </w:p>
          <w:p w:rsidR="00635164" w:rsidRDefault="00301524">
            <w:pPr>
              <w:pStyle w:val="ConsPlusNormal0"/>
            </w:pPr>
            <w:r>
              <w:t>D12.6 - Ободочной кишки неуточненной части, в том числе</w:t>
            </w:r>
          </w:p>
          <w:p w:rsidR="00635164" w:rsidRDefault="00301524">
            <w:pPr>
              <w:pStyle w:val="ConsPlusNormal0"/>
            </w:pPr>
            <w:r>
              <w:t>- Аденоматоз ободочной кишки</w:t>
            </w:r>
          </w:p>
          <w:p w:rsidR="00635164" w:rsidRDefault="00301524">
            <w:pPr>
              <w:pStyle w:val="ConsPlusNormal0"/>
            </w:pPr>
            <w:r>
              <w:t>- Толстой кишки БДУ</w:t>
            </w:r>
          </w:p>
          <w:p w:rsidR="00635164" w:rsidRDefault="00301524">
            <w:pPr>
              <w:pStyle w:val="ConsPlusNormal0"/>
            </w:pPr>
            <w:r>
              <w:t>- Полипоз (врожденный) ободочной кишки</w:t>
            </w:r>
          </w:p>
          <w:p w:rsidR="00635164" w:rsidRDefault="00301524">
            <w:pPr>
              <w:pStyle w:val="ConsPlusNormal0"/>
            </w:pPr>
            <w:r>
              <w:t>D12.7 - Ректосигмоидного соединения</w:t>
            </w:r>
          </w:p>
          <w:p w:rsidR="00635164" w:rsidRDefault="00301524">
            <w:pPr>
              <w:pStyle w:val="ConsPlusNormal0"/>
            </w:pPr>
            <w:r>
              <w:t xml:space="preserve">D12.8 - Прямой </w:t>
            </w:r>
            <w:r>
              <w:t>кишки</w:t>
            </w:r>
          </w:p>
          <w:p w:rsidR="00635164" w:rsidRDefault="00301524">
            <w:pPr>
              <w:pStyle w:val="ConsPlusNormal0"/>
            </w:pPr>
            <w:r>
              <w:t>D12.9 - Заднего прохода [ануса] и анального канала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05" w:tooltip="&quot;Клинические рекомендации &quot;Доброкачественные остеогенные и хондрогенные опухоли носа и околоносовых пазу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"Доб</w:t>
            </w:r>
            <w:r>
              <w:t>рокачественные остеогенные и хондрогенные опухоли носа и околоносовых пазух"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D14.0 Доброкачественное новообразование среднего уха и органов дыхания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>Клиничес</w:t>
            </w:r>
            <w:r>
              <w:t xml:space="preserve">кие </w:t>
            </w:r>
            <w:hyperlink r:id="rId1206" w:tooltip="&quot;Клинические рекомендации &quot;Гемангиома инфантильна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"Гемангиома инфантильная"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D18.0 Гемангиома любой лока</w:t>
            </w:r>
            <w:r>
              <w:t>лизации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07" w:tooltip="&quot;Клинические рекомендации &quot;Меланоформный невус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"Меланоформный невус"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D22.0 Меланоформный невус губы</w:t>
            </w:r>
          </w:p>
          <w:p w:rsidR="00635164" w:rsidRDefault="00301524">
            <w:pPr>
              <w:pStyle w:val="ConsPlusNormal0"/>
            </w:pPr>
            <w:r>
              <w:t>D22.1 Мела</w:t>
            </w:r>
            <w:r>
              <w:t>ноформный невус века, включая спайку век</w:t>
            </w:r>
          </w:p>
          <w:p w:rsidR="00635164" w:rsidRDefault="00301524">
            <w:pPr>
              <w:pStyle w:val="ConsPlusNormal0"/>
            </w:pPr>
            <w:r>
              <w:t>D22.2 Меланоформный невус уха и наружного слухового прохода</w:t>
            </w:r>
          </w:p>
          <w:p w:rsidR="00635164" w:rsidRDefault="00301524">
            <w:pPr>
              <w:pStyle w:val="ConsPlusNormal0"/>
            </w:pPr>
            <w:r>
              <w:t>D22.3 Меланоформный невус других и неуточненных частей лица</w:t>
            </w:r>
          </w:p>
          <w:p w:rsidR="00635164" w:rsidRDefault="00301524">
            <w:pPr>
              <w:pStyle w:val="ConsPlusNormal0"/>
            </w:pPr>
            <w:r>
              <w:t>D22.4 Меланоформный невус волосистой части головы и шеи</w:t>
            </w:r>
          </w:p>
          <w:p w:rsidR="00635164" w:rsidRDefault="00301524">
            <w:pPr>
              <w:pStyle w:val="ConsPlusNormal0"/>
            </w:pPr>
            <w:r>
              <w:t>D22.5 Меланоформный невус туловища</w:t>
            </w:r>
          </w:p>
          <w:p w:rsidR="00635164" w:rsidRDefault="00301524">
            <w:pPr>
              <w:pStyle w:val="ConsPlusNormal0"/>
            </w:pPr>
            <w:r>
              <w:t>D22.</w:t>
            </w:r>
            <w:r>
              <w:t>6 Меланоформный невус верхней конечности, включая область плечевого пояса</w:t>
            </w:r>
          </w:p>
          <w:p w:rsidR="00635164" w:rsidRDefault="00301524">
            <w:pPr>
              <w:pStyle w:val="ConsPlusNormal0"/>
            </w:pPr>
            <w:r>
              <w:t>D22.7 Меланоформный невус нижней конечности, включая тазобедренную область</w:t>
            </w:r>
          </w:p>
          <w:p w:rsidR="00635164" w:rsidRDefault="00301524">
            <w:pPr>
              <w:pStyle w:val="ConsPlusNormal0"/>
            </w:pPr>
            <w:r>
              <w:t>D22.9 Меланоформный невус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08" w:tooltip="&quot;Клинические рекомендации &quot;Миома ма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Миома матки"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D25.0 Подслизистая лейомиома матки</w:t>
            </w:r>
          </w:p>
          <w:p w:rsidR="00635164" w:rsidRDefault="00301524">
            <w:pPr>
              <w:pStyle w:val="ConsPlusNormal0"/>
            </w:pPr>
            <w:r>
              <w:t>D25.1 Интрамуральная лейомиома</w:t>
            </w:r>
          </w:p>
          <w:p w:rsidR="00635164" w:rsidRDefault="00301524">
            <w:pPr>
              <w:pStyle w:val="ConsPlusNormal0"/>
            </w:pPr>
            <w:r>
              <w:t>D25.2 Субсерозная лейомиома</w:t>
            </w:r>
          </w:p>
          <w:p w:rsidR="00635164" w:rsidRDefault="00301524">
            <w:pPr>
              <w:pStyle w:val="ConsPlusNormal0"/>
            </w:pPr>
            <w:r>
              <w:t>D25.9 Лейомиома неуточненная</w:t>
            </w:r>
          </w:p>
          <w:p w:rsidR="00635164" w:rsidRDefault="00301524">
            <w:pPr>
              <w:pStyle w:val="ConsPlusNormal0"/>
            </w:pPr>
            <w:r>
              <w:t>D26 Другие доброкачественные новообразования матки</w:t>
            </w:r>
          </w:p>
          <w:p w:rsidR="00635164" w:rsidRDefault="00301524">
            <w:pPr>
              <w:pStyle w:val="ConsPlusNormal0"/>
            </w:pPr>
            <w:r>
              <w:t>D26.0 Доброкачественное новообразование шейки матки</w:t>
            </w:r>
          </w:p>
          <w:p w:rsidR="00635164" w:rsidRDefault="00301524">
            <w:pPr>
              <w:pStyle w:val="ConsPlusNormal0"/>
            </w:pPr>
            <w:r>
              <w:t>D26.1 Доброкачест</w:t>
            </w:r>
            <w:r>
              <w:t>венное новообразование тела матки</w:t>
            </w:r>
          </w:p>
          <w:p w:rsidR="00635164" w:rsidRDefault="00301524">
            <w:pPr>
              <w:pStyle w:val="ConsPlusNormal0"/>
            </w:pPr>
            <w:r>
              <w:t>D26.7 Доброкачественное новообразование других частей матки</w:t>
            </w:r>
          </w:p>
          <w:p w:rsidR="00635164" w:rsidRDefault="00301524">
            <w:pPr>
              <w:pStyle w:val="ConsPlusNormal0"/>
            </w:pPr>
            <w:r>
              <w:t>D26.9 Доброкачественное новообразование матки неуточненной части</w:t>
            </w:r>
          </w:p>
          <w:p w:rsidR="00635164" w:rsidRDefault="00301524">
            <w:pPr>
              <w:pStyle w:val="ConsPlusNormal0"/>
            </w:pPr>
            <w:r>
              <w:t>Медицинская помощь матери при установленной или предполагаемой аномалии органов таза (O34):</w:t>
            </w:r>
          </w:p>
          <w:p w:rsidR="00635164" w:rsidRDefault="00301524">
            <w:pPr>
              <w:pStyle w:val="ConsPlusNormal0"/>
            </w:pPr>
            <w:r>
              <w:t>O34.1</w:t>
            </w:r>
            <w:r>
              <w:t xml:space="preserve"> Опухоль тела матки (при беременности), требующая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Новообразования неопределенного или неизвестного характера женских половых органов (D39): D39.0 - Новообразование неопределенного или неизвестного характера матки.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</w:t>
            </w:r>
            <w:r>
              <w:t>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09" w:tooltip="&quot;Клинические рекомендации &quot;Миелодиспластический синдром. Миелодиспластические/миелопролиферативные новообразования&quot; (одобрены Минздравом России) {КонсультантПлюс}">
              <w:r>
                <w:rPr>
                  <w:color w:val="0000FF"/>
                </w:rPr>
                <w:t>рекоменд</w:t>
              </w:r>
              <w:r>
                <w:rPr>
                  <w:color w:val="0000FF"/>
                </w:rPr>
                <w:t>ации</w:t>
              </w:r>
            </w:hyperlink>
            <w:r>
              <w:t xml:space="preserve"> "Миелодиспластический синдром. Миелодиспластические/миелопролиферативные новообразования"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Миелодиспластические синдромы (D46)</w:t>
            </w:r>
          </w:p>
          <w:p w:rsidR="00635164" w:rsidRDefault="00301524">
            <w:pPr>
              <w:pStyle w:val="ConsPlusNormal0"/>
            </w:pPr>
            <w:r>
              <w:t>D46.0 Рефрактерная анемия без сидеробластов, так обозначенная;</w:t>
            </w:r>
          </w:p>
          <w:p w:rsidR="00635164" w:rsidRDefault="00301524">
            <w:pPr>
              <w:pStyle w:val="ConsPlusNormal0"/>
            </w:pPr>
            <w:r>
              <w:t>D46.1 Рефрактерная анемия с сидеробластами;</w:t>
            </w:r>
          </w:p>
          <w:p w:rsidR="00635164" w:rsidRDefault="00301524">
            <w:pPr>
              <w:pStyle w:val="ConsPlusNormal0"/>
            </w:pPr>
            <w:r>
              <w:t>D46.2 Рефрактерная</w:t>
            </w:r>
            <w:r>
              <w:t xml:space="preserve"> анемия с избытком бластов</w:t>
            </w:r>
          </w:p>
          <w:p w:rsidR="00635164" w:rsidRDefault="00301524">
            <w:pPr>
              <w:pStyle w:val="ConsPlusNormal0"/>
            </w:pPr>
            <w:r>
              <w:t>D46.4 Рефрактерная анемия неуточненная</w:t>
            </w:r>
          </w:p>
          <w:p w:rsidR="00635164" w:rsidRDefault="00301524">
            <w:pPr>
              <w:pStyle w:val="ConsPlusNormal0"/>
            </w:pPr>
            <w:r>
              <w:t>D46.5 Рефрактерная анемия с мультилинейной дисплазией</w:t>
            </w:r>
          </w:p>
          <w:p w:rsidR="00635164" w:rsidRDefault="00301524">
            <w:pPr>
              <w:pStyle w:val="ConsPlusNormal0"/>
            </w:pPr>
            <w:r>
              <w:t>D46.6 Миелодиспластический синдром с изолированной del (5q) хромосомной аномалией</w:t>
            </w:r>
          </w:p>
          <w:p w:rsidR="00635164" w:rsidRDefault="00301524">
            <w:pPr>
              <w:pStyle w:val="ConsPlusNormal0"/>
            </w:pPr>
            <w:r>
              <w:t>D46.7 Другие миелодиспластические синдромы</w:t>
            </w:r>
          </w:p>
          <w:p w:rsidR="00635164" w:rsidRDefault="00301524">
            <w:pPr>
              <w:pStyle w:val="ConsPlusNormal0"/>
            </w:pPr>
            <w:r>
              <w:t>D46.9 Миело</w:t>
            </w:r>
            <w:r>
              <w:t>диспластический синдром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крови, кроветворных органов и отдельные нарушения, вовлекающие иммунный механизм (D50 - D89)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10" w:tooltip="&quot;Клинические рекомендации &quot;Железодефицитная анем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"Железодефицитная анемия"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E61.1 Латентный дефицит железа</w:t>
            </w:r>
          </w:p>
          <w:p w:rsidR="00635164" w:rsidRDefault="00301524">
            <w:pPr>
              <w:pStyle w:val="ConsPlusNormal0"/>
            </w:pPr>
            <w:r>
              <w:t>D5</w:t>
            </w:r>
            <w:r>
              <w:t>0 ЖДА</w:t>
            </w:r>
          </w:p>
          <w:p w:rsidR="00635164" w:rsidRDefault="00301524">
            <w:pPr>
              <w:pStyle w:val="ConsPlusNormal0"/>
            </w:pPr>
            <w:r>
              <w:t>D50.0 ХПА</w:t>
            </w:r>
          </w:p>
          <w:p w:rsidR="00635164" w:rsidRDefault="00301524">
            <w:pPr>
              <w:pStyle w:val="ConsPlusNormal0"/>
            </w:pPr>
            <w:r>
              <w:t>D50.1 Сидеропеническая дисфагия</w:t>
            </w:r>
          </w:p>
          <w:p w:rsidR="00635164" w:rsidRDefault="00301524">
            <w:pPr>
              <w:pStyle w:val="ConsPlusNormal0"/>
            </w:pPr>
            <w:r>
              <w:t>D50.8 Другие железодефицитные анемии</w:t>
            </w:r>
          </w:p>
          <w:p w:rsidR="00635164" w:rsidRDefault="00301524">
            <w:pPr>
              <w:pStyle w:val="ConsPlusNormal0"/>
            </w:pPr>
            <w:r>
              <w:t>D50.9 ЖДА неуточненная</w:t>
            </w:r>
          </w:p>
          <w:p w:rsidR="00635164" w:rsidRDefault="00301524">
            <w:pPr>
              <w:pStyle w:val="ConsPlusNormal0"/>
            </w:pPr>
            <w:r>
              <w:t>O99.0 Анемия, осложняющая беременность, деторождение и послеродовый период</w:t>
            </w:r>
          </w:p>
          <w:p w:rsidR="00635164" w:rsidRDefault="00301524">
            <w:pPr>
              <w:pStyle w:val="ConsPlusNormal0"/>
            </w:pPr>
            <w:r>
              <w:t>D62 Острая постгеморрагическая анемия</w:t>
            </w:r>
          </w:p>
          <w:p w:rsidR="00635164" w:rsidRDefault="00301524">
            <w:pPr>
              <w:pStyle w:val="ConsPlusNormal0"/>
            </w:pPr>
            <w:r>
              <w:t>D53.8 Другие уточненные анемии, связанные с питанием</w:t>
            </w:r>
          </w:p>
          <w:p w:rsidR="00635164" w:rsidRDefault="00635164">
            <w:pPr>
              <w:pStyle w:val="ConsPlusNormal0"/>
            </w:pP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11" w:tooltip="&quot;Клинические рекомендации &quot;Витамин-B12-дефицитная анем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"Витамин B12 дефицитная анемия"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D51.0 Витамин-B12-дефицитная анемия вследствие дефицита внутреннего фактора</w:t>
            </w:r>
          </w:p>
          <w:p w:rsidR="00635164" w:rsidRDefault="00301524">
            <w:pPr>
              <w:pStyle w:val="ConsPlusNormal0"/>
            </w:pPr>
            <w:r>
              <w:t>D51.1 Витамин-B12-дефицитная</w:t>
            </w:r>
            <w:r>
              <w:t xml:space="preserve"> анемия вследствие избирательного нарушения всасывания витамина B12 с протеинурией</w:t>
            </w:r>
          </w:p>
          <w:p w:rsidR="00635164" w:rsidRDefault="00301524">
            <w:pPr>
              <w:pStyle w:val="ConsPlusNormal0"/>
            </w:pPr>
            <w:r>
              <w:t>D51.3 Другие витамин-B12-дефицитные анемии, связанные с питанием</w:t>
            </w:r>
          </w:p>
          <w:p w:rsidR="00635164" w:rsidRDefault="00301524">
            <w:pPr>
              <w:pStyle w:val="ConsPlusNormal0"/>
            </w:pPr>
            <w:r>
              <w:t>D51.8 Другие витамин-B12-дефицитные анемии</w:t>
            </w:r>
          </w:p>
          <w:p w:rsidR="00635164" w:rsidRDefault="00301524">
            <w:pPr>
              <w:pStyle w:val="ConsPlusNormal0"/>
            </w:pPr>
            <w:r>
              <w:t>D51.9 Витамин-B12-дефицитная анемия неуточненная</w:t>
            </w:r>
          </w:p>
          <w:p w:rsidR="00635164" w:rsidRDefault="00301524">
            <w:pPr>
              <w:pStyle w:val="ConsPlusNormal0"/>
            </w:pPr>
            <w:r>
              <w:t>D53.1 Другие мегалобластные анемии, не классифицированные в других рубриках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12" w:tooltip="&quot;Клинические рекомендации &quot;Фолиеводефицитная анем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"Фолиеводефицитная анемия"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D52 Фолиеводефицитная анемия</w:t>
            </w:r>
          </w:p>
          <w:p w:rsidR="00635164" w:rsidRDefault="00301524">
            <w:pPr>
              <w:pStyle w:val="ConsPlusNormal0"/>
            </w:pPr>
            <w:r>
              <w:t>D52.0 Фолиеводефицитная анемия, связанная с питанием</w:t>
            </w:r>
          </w:p>
          <w:p w:rsidR="00635164" w:rsidRDefault="00301524">
            <w:pPr>
              <w:pStyle w:val="ConsPlusNormal0"/>
            </w:pPr>
            <w:r>
              <w:t>D52.1 Фоли</w:t>
            </w:r>
            <w:r>
              <w:t>еводефицитная анемия медикаментозная</w:t>
            </w:r>
          </w:p>
          <w:p w:rsidR="00635164" w:rsidRDefault="00301524">
            <w:pPr>
              <w:pStyle w:val="ConsPlusNormal0"/>
            </w:pPr>
            <w:r>
              <w:t>D52.8 Другие фолиеводефицитные анемии</w:t>
            </w:r>
          </w:p>
          <w:p w:rsidR="00635164" w:rsidRDefault="00301524">
            <w:pPr>
              <w:pStyle w:val="ConsPlusNormal0"/>
            </w:pPr>
            <w:r>
              <w:t>D52.9 Фолиеводефицитная анемия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13" w:tooltip="&quot;Клинические рекомендации &quot;Серповидно-клеточные наруш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"Серповидно-клеточные нарушения"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D57 Серповидно-клет</w:t>
            </w:r>
            <w:r>
              <w:t>очные нарушения</w:t>
            </w:r>
          </w:p>
          <w:p w:rsidR="00635164" w:rsidRDefault="00301524">
            <w:pPr>
              <w:pStyle w:val="ConsPlusNormal0"/>
            </w:pPr>
            <w:r>
              <w:t>D57.0 Серповидно-клеточная анемия с кризом (HbSS болезнь с кризом)</w:t>
            </w:r>
          </w:p>
          <w:p w:rsidR="00635164" w:rsidRDefault="00301524">
            <w:pPr>
              <w:pStyle w:val="ConsPlusNormal0"/>
            </w:pPr>
            <w:r>
              <w:t>D57.1 Серповидно-клеточная анемия без криза</w:t>
            </w:r>
          </w:p>
          <w:p w:rsidR="00635164" w:rsidRDefault="00301524">
            <w:pPr>
              <w:pStyle w:val="ConsPlusNormal0"/>
            </w:pPr>
            <w:r>
              <w:t>D57.2 Двойные гетерозиготные серповидно-клеточные нарушения (болезнь HbSC, HbSD, HbSE и др.)</w:t>
            </w:r>
          </w:p>
          <w:p w:rsidR="00635164" w:rsidRDefault="00301524">
            <w:pPr>
              <w:pStyle w:val="ConsPlusNormal0"/>
            </w:pPr>
            <w:r>
              <w:t>D57.3 Носительство признака серповид</w:t>
            </w:r>
            <w:r>
              <w:t>но-клеточности</w:t>
            </w:r>
          </w:p>
          <w:p w:rsidR="00635164" w:rsidRDefault="00301524">
            <w:pPr>
              <w:pStyle w:val="ConsPlusNormal0"/>
            </w:pPr>
            <w:r>
              <w:t>D57.8 Другие серповидно-клеточные нарушения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14" w:tooltip="&quot;Клинические рекомендации &quot;Гемолитико-уремический синдро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"Гемолитико-уремический синдром"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D59.3 Гемолитико-ур</w:t>
            </w:r>
            <w:r>
              <w:t>емический синдром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15" w:tooltip="&quot;Клинические рекомендации &quot;Пароксизмальная ночная гемоглобинур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"Пароксизмальная ночная гемоглобинурия"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D59.5 Пароксизмальная ночная гемоглобинурия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16" w:tooltip="&quot;Клинические рекомендации &quot;Приобретенная чистая красноклеточная аплазия (эритробластопения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"Приобретенная чистая красноклеточная аплазия (эритробластопения)"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D60.0 Хроническая приобретенная чистая красноклеточная аплазия</w:t>
            </w:r>
          </w:p>
          <w:p w:rsidR="00635164" w:rsidRDefault="00301524">
            <w:pPr>
              <w:pStyle w:val="ConsPlusNormal0"/>
            </w:pPr>
            <w:r>
              <w:t>D60.1 Преходящая приобретенная чистая красноклеточная аплазия</w:t>
            </w:r>
          </w:p>
          <w:p w:rsidR="00635164" w:rsidRDefault="00301524">
            <w:pPr>
              <w:pStyle w:val="ConsPlusNormal0"/>
            </w:pPr>
            <w:r>
              <w:t>D60.8 Другие приобретенные чистые краснокл</w:t>
            </w:r>
            <w:r>
              <w:t>еточные аплазии</w:t>
            </w:r>
          </w:p>
          <w:p w:rsidR="00635164" w:rsidRDefault="00301524">
            <w:pPr>
              <w:pStyle w:val="ConsPlusNormal0"/>
            </w:pPr>
            <w:r>
              <w:t>D60.9 Приобретенная чистая красноклеточная аплазия неуточненнная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17" w:tooltip="&quot;Клинические рекомендации &quot;Апластическая анем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"Апластическая анемия"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Другие апластические анемии (D61)</w:t>
            </w:r>
          </w:p>
          <w:p w:rsidR="00635164" w:rsidRDefault="00301524">
            <w:pPr>
              <w:pStyle w:val="ConsPlusNormal0"/>
            </w:pPr>
            <w:r>
              <w:t>D61.1</w:t>
            </w:r>
            <w:r>
              <w:t xml:space="preserve"> Медикаментозная АА</w:t>
            </w:r>
          </w:p>
          <w:p w:rsidR="00635164" w:rsidRDefault="00301524">
            <w:pPr>
              <w:pStyle w:val="ConsPlusNormal0"/>
            </w:pPr>
            <w:r>
              <w:t>D61.3 Идиопатическая АА</w:t>
            </w:r>
          </w:p>
          <w:p w:rsidR="00635164" w:rsidRDefault="00301524">
            <w:pPr>
              <w:pStyle w:val="ConsPlusNormal0"/>
            </w:pPr>
            <w:r>
              <w:t>D61.8 Другие уточненные АА</w:t>
            </w:r>
          </w:p>
          <w:p w:rsidR="00635164" w:rsidRDefault="00301524">
            <w:pPr>
              <w:pStyle w:val="ConsPlusNormal0"/>
            </w:pPr>
            <w:r>
              <w:t>D61.9 Апластическая анемия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18" w:tooltip="&quot;Клинические рекомендации &quot;Апластическая анем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"Апластическая анемия"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D61.3 Идиопатическая АА</w:t>
            </w:r>
          </w:p>
          <w:p w:rsidR="00635164" w:rsidRDefault="00301524">
            <w:pPr>
              <w:pStyle w:val="ConsPlusNormal0"/>
            </w:pPr>
            <w:r>
              <w:t>D61.8 Другие уточненные АА</w:t>
            </w:r>
          </w:p>
          <w:p w:rsidR="00635164" w:rsidRDefault="00301524">
            <w:pPr>
              <w:pStyle w:val="ConsPlusNormal0"/>
            </w:pPr>
            <w:r>
              <w:t>D61.9 АА неуточненн</w:t>
            </w:r>
            <w:r>
              <w:t>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19" w:tooltip="&quot;Клинические рекомендации &quot;Анемия при злокачественных новообразования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"Анемия при злокачественных новообразов</w:t>
            </w:r>
            <w:r>
              <w:t>аниях"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D63.0 Анемия при новообразованиях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20" w:tooltip="&quot;Клинические рекомендации &quot;Анемия при хронической болезни почек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"Анемия при хронической болезни почек"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D63.8 Анемия при хронических заболеваниях, классифицированных в других рубриках.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21" w:tooltip="&quot;Клинические рекомендации &quot;Гемофил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"Гемофилия"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D66 Наследственный дефицит фактора VIII</w:t>
            </w:r>
          </w:p>
          <w:p w:rsidR="00635164" w:rsidRDefault="00301524">
            <w:pPr>
              <w:pStyle w:val="ConsPlusNormal0"/>
            </w:pPr>
            <w:r>
              <w:t>D67 Наследственный де</w:t>
            </w:r>
            <w:r>
              <w:t>фицит фактора IX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22" w:tooltip="&quot;Клинические рекомендации &quot;Редкие коагулопатии: наследственный дефицит факторов свертывания крови II, VII, X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Редкие коагулопатии: наследственный дефицит факторов свертывания крови II, VII, X"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D68.2 Наследственный дефицит других факторов свертывания крови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>Клини</w:t>
            </w:r>
            <w:r>
              <w:t xml:space="preserve">ческие </w:t>
            </w:r>
            <w:hyperlink r:id="rId1223" w:tooltip="&quot;Клинические рекомендации &quot;Идиопатическая тромбоцитопеническая пурпура (ИТП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"Идиопатическ</w:t>
            </w:r>
            <w:r>
              <w:t>ая тромбоцитопеническая пурпура (ИТП)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D69.3 Идиопатическая тромбоцитопеническая пурпура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24" w:tooltip="&quot;Клинические рекомендации &quot;Иммунная тромбоцитоп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"Иммунная тромбоцитопения"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D69.3 Идиопатическая тромбоцито</w:t>
            </w:r>
            <w:r>
              <w:t>пеническая пурпура.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25" w:tooltip="&quot;Клинические рекомендации &quot;Первичные иммунодефициты с преимущественной недостаточностью синтеза антител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"Первичные иммунодефициты с преимущественной недостаточностью синтеза антител"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D80 Иммунодефициты с преимущественной недостаточность</w:t>
            </w:r>
            <w:r>
              <w:t>ю антител</w:t>
            </w:r>
          </w:p>
          <w:p w:rsidR="00635164" w:rsidRDefault="00301524">
            <w:pPr>
              <w:pStyle w:val="ConsPlusNormal0"/>
            </w:pPr>
            <w:r>
              <w:t>D80.0 Наследственная гипогаммаглобулинемия</w:t>
            </w:r>
          </w:p>
          <w:p w:rsidR="00635164" w:rsidRDefault="00301524">
            <w:pPr>
              <w:pStyle w:val="ConsPlusNormal0"/>
            </w:pPr>
            <w:r>
              <w:t>D80.1 Несемейная гипогаммаглобулинемия</w:t>
            </w:r>
          </w:p>
          <w:p w:rsidR="00635164" w:rsidRDefault="00301524">
            <w:pPr>
              <w:pStyle w:val="ConsPlusNormal0"/>
            </w:pPr>
            <w:r>
              <w:t>D80.2 Избирательный дефицит иммуноглобулина A</w:t>
            </w:r>
          </w:p>
          <w:p w:rsidR="00635164" w:rsidRDefault="00301524">
            <w:pPr>
              <w:pStyle w:val="ConsPlusNormal0"/>
            </w:pPr>
            <w:r>
              <w:t>D80.3 Избирательный дефицит подклассов иммуноглобулина G</w:t>
            </w:r>
          </w:p>
          <w:p w:rsidR="00635164" w:rsidRDefault="00301524">
            <w:pPr>
              <w:pStyle w:val="ConsPlusNormal0"/>
            </w:pPr>
            <w:r>
              <w:t>D80.4 Избирательный дефицит иммуноглобулина M</w:t>
            </w:r>
          </w:p>
          <w:p w:rsidR="00635164" w:rsidRDefault="00301524">
            <w:pPr>
              <w:pStyle w:val="ConsPlusNormal0"/>
            </w:pPr>
            <w:r>
              <w:t xml:space="preserve">D80.5 Иммунодефицит с повышенным содержанием иммуноглобулина M </w:t>
            </w:r>
            <w:hyperlink r:id="rId1226" w:tooltip="&quot;Клинические рекомендации &quot;Первичные иммунодефициты с преимущественной недостаточностью синтеза антител&quot; (одобрены Минздравом России) {КонсультантПлюс}">
              <w:r>
                <w:rPr>
                  <w:color w:val="0000FF"/>
                </w:rPr>
                <w:t>[1]</w:t>
              </w:r>
            </w:hyperlink>
          </w:p>
          <w:p w:rsidR="00635164" w:rsidRDefault="00301524">
            <w:pPr>
              <w:pStyle w:val="ConsPlusNormal0"/>
            </w:pPr>
            <w:r>
              <w:t>D80.6 Недостаточность антител с близким к норме уровнем иммуноглобулинов или с гипериммуноглобулинемией</w:t>
            </w:r>
          </w:p>
          <w:p w:rsidR="00635164" w:rsidRDefault="00301524">
            <w:pPr>
              <w:pStyle w:val="ConsPlusNormal0"/>
            </w:pPr>
            <w:r>
              <w:t>D80.7 Преходящая гипогаммаглобулинемия детей</w:t>
            </w:r>
          </w:p>
          <w:p w:rsidR="00635164" w:rsidRDefault="00301524">
            <w:pPr>
              <w:pStyle w:val="ConsPlusNormal0"/>
            </w:pPr>
            <w:r>
              <w:t>D80.8 Другие иммунодефициты с преимущественным</w:t>
            </w:r>
            <w:r>
              <w:t xml:space="preserve"> дефектом антител</w:t>
            </w:r>
          </w:p>
          <w:p w:rsidR="00635164" w:rsidRDefault="00301524">
            <w:pPr>
              <w:pStyle w:val="ConsPlusNormal0"/>
            </w:pPr>
            <w:r>
              <w:t>D80.9 Иммунодефицит с преимущественным дефектом антител неуточненный</w:t>
            </w:r>
          </w:p>
          <w:p w:rsidR="00635164" w:rsidRDefault="00301524">
            <w:pPr>
              <w:pStyle w:val="ConsPlusNormal0"/>
            </w:pPr>
            <w:r>
              <w:t>D83. Общий вариабельный иммунодефицит</w:t>
            </w:r>
          </w:p>
          <w:p w:rsidR="00635164" w:rsidRDefault="00301524">
            <w:pPr>
              <w:pStyle w:val="ConsPlusNormal0"/>
            </w:pPr>
            <w:r>
              <w:t>D83.0 Общий вариабельный иммунодефицит с преобладающими отклонениями в количестве и функциональной активности B-клеток</w:t>
            </w:r>
          </w:p>
          <w:p w:rsidR="00635164" w:rsidRDefault="00301524">
            <w:pPr>
              <w:pStyle w:val="ConsPlusNormal0"/>
            </w:pPr>
            <w:r>
              <w:t xml:space="preserve">D83.1 Общий </w:t>
            </w:r>
            <w:r>
              <w:t>вариабельный иммунодефицит с преобладанием нарушений иммунорегуляторных T-клеток</w:t>
            </w:r>
          </w:p>
          <w:p w:rsidR="00635164" w:rsidRDefault="00301524">
            <w:pPr>
              <w:pStyle w:val="ConsPlusNormal0"/>
            </w:pPr>
            <w:r>
              <w:t>D83.2 Общий вариабельный иммунодефицит с аутоантителами к B- или T-клеткам</w:t>
            </w:r>
          </w:p>
          <w:p w:rsidR="00635164" w:rsidRDefault="00301524">
            <w:pPr>
              <w:pStyle w:val="ConsPlusNormal0"/>
            </w:pPr>
            <w:r>
              <w:t>D83.8 Другие общие вариабельные иммунодефициты</w:t>
            </w:r>
          </w:p>
          <w:p w:rsidR="00635164" w:rsidRDefault="00301524">
            <w:pPr>
              <w:pStyle w:val="ConsPlusNormal0"/>
            </w:pPr>
            <w:r>
              <w:t>D83.9 Общий вариабельный иммунодефицит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</w:t>
            </w:r>
            <w:r>
              <w:t>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27" w:tooltip="&quot;Клинические рекомендации &quot;Наследственный ангиоотек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"Наследственный ангиоотек"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D84.1Дефект в системе комплемен</w:t>
            </w:r>
            <w:r>
              <w:t>та (данный код используется для кодирования НАО с дефицитом C1-ИНГ (I и II типов) и для НАО без дефицита C1-ИНГ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28" w:tooltip="&quot;Клинические рекомендации &quot;Саркоид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"Саркоидоз"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D86 Саркоидоз</w:t>
            </w:r>
          </w:p>
          <w:p w:rsidR="00635164" w:rsidRDefault="00301524">
            <w:pPr>
              <w:pStyle w:val="ConsPlusNormal0"/>
            </w:pPr>
            <w:r>
              <w:t>D86.0 Саркоидоз легких</w:t>
            </w:r>
          </w:p>
          <w:p w:rsidR="00635164" w:rsidRDefault="00301524">
            <w:pPr>
              <w:pStyle w:val="ConsPlusNormal0"/>
            </w:pPr>
            <w:r>
              <w:t>D86.1 Саркоидоз лимфатических узлов.</w:t>
            </w:r>
          </w:p>
          <w:p w:rsidR="00635164" w:rsidRDefault="00301524">
            <w:pPr>
              <w:pStyle w:val="ConsPlusNormal0"/>
            </w:pPr>
            <w:r>
              <w:t>D86.2 Саркои</w:t>
            </w:r>
            <w:r>
              <w:t>доз легких с саркоидозом лимфатических узлов</w:t>
            </w:r>
          </w:p>
          <w:p w:rsidR="00635164" w:rsidRDefault="00301524">
            <w:pPr>
              <w:pStyle w:val="ConsPlusNormal0"/>
            </w:pPr>
            <w:r>
              <w:t>D86.3 Саркоидоз кожи</w:t>
            </w:r>
          </w:p>
          <w:p w:rsidR="00635164" w:rsidRDefault="00301524">
            <w:pPr>
              <w:pStyle w:val="ConsPlusNormal0"/>
            </w:pPr>
            <w:r>
              <w:t>D86.8 Саркоидоз других уточненных и комбинированных локализаций</w:t>
            </w:r>
          </w:p>
          <w:p w:rsidR="00635164" w:rsidRDefault="00301524">
            <w:pPr>
              <w:pStyle w:val="ConsPlusNormal0"/>
            </w:pPr>
            <w:r>
              <w:t>Иридоциклит при саркоидозе +(H22.1*)</w:t>
            </w:r>
          </w:p>
          <w:p w:rsidR="00635164" w:rsidRDefault="00301524">
            <w:pPr>
              <w:pStyle w:val="ConsPlusNormal0"/>
            </w:pPr>
            <w:r>
              <w:t>Множественные параличи черепных нервов при саркоидозе +(G53.2*)</w:t>
            </w:r>
          </w:p>
          <w:p w:rsidR="00635164" w:rsidRDefault="00301524">
            <w:pPr>
              <w:pStyle w:val="ConsPlusNormal0"/>
            </w:pPr>
            <w:r>
              <w:t>Саркоидозная(ый):</w:t>
            </w:r>
          </w:p>
          <w:p w:rsidR="00635164" w:rsidRDefault="00301524">
            <w:pPr>
              <w:pStyle w:val="ConsPlusNormal0"/>
            </w:pPr>
            <w:r>
              <w:t>атртропатия +(M14.8*)</w:t>
            </w:r>
          </w:p>
          <w:p w:rsidR="00635164" w:rsidRDefault="00301524">
            <w:pPr>
              <w:pStyle w:val="ConsPlusNormal0"/>
            </w:pPr>
            <w:r>
              <w:t>миокардит +(I41.8*)</w:t>
            </w:r>
          </w:p>
          <w:p w:rsidR="00635164" w:rsidRDefault="00301524">
            <w:pPr>
              <w:pStyle w:val="ConsPlusNormal0"/>
            </w:pPr>
            <w:r>
              <w:t>миозит +(M63.3*)</w:t>
            </w:r>
          </w:p>
          <w:p w:rsidR="00635164" w:rsidRDefault="00301524">
            <w:pPr>
              <w:pStyle w:val="ConsPlusNormal0"/>
            </w:pPr>
            <w:r>
              <w:t>D86.9 Саркоидоз неуточненный.</w:t>
            </w:r>
          </w:p>
          <w:p w:rsidR="00635164" w:rsidRDefault="00301524">
            <w:pPr>
              <w:pStyle w:val="ConsPlusNormal0"/>
            </w:pPr>
            <w:r>
              <w:t>В представленном проекте МКБ-11 саркоидоз относится к классу:</w:t>
            </w:r>
          </w:p>
          <w:p w:rsidR="00635164" w:rsidRDefault="00301524">
            <w:pPr>
              <w:pStyle w:val="ConsPlusNormal0"/>
            </w:pPr>
            <w:r>
              <w:t>Нарушения иммунной системы/Определенные нарушения, связанные с иммунной системой</w:t>
            </w:r>
          </w:p>
          <w:p w:rsidR="00635164" w:rsidRDefault="00301524">
            <w:pPr>
              <w:pStyle w:val="ConsPlusNormal0"/>
            </w:pPr>
            <w:r>
              <w:t>4B20.0 Саркоидоз легких</w:t>
            </w:r>
          </w:p>
          <w:p w:rsidR="00635164" w:rsidRDefault="00301524">
            <w:pPr>
              <w:pStyle w:val="ConsPlusNormal0"/>
            </w:pPr>
            <w:r>
              <w:t>4B20.1 Саркоидоз лимфатических узлов</w:t>
            </w:r>
          </w:p>
          <w:p w:rsidR="00635164" w:rsidRDefault="00301524">
            <w:pPr>
              <w:pStyle w:val="ConsPlusNormal0"/>
            </w:pPr>
            <w:r>
              <w:t>4B20.2 Саркоидоз пищеварительной системы</w:t>
            </w:r>
          </w:p>
          <w:p w:rsidR="00635164" w:rsidRDefault="00301524">
            <w:pPr>
              <w:pStyle w:val="ConsPlusNormal0"/>
            </w:pPr>
            <w:r>
              <w:t>4B20.3 Нейросаркоидоз</w:t>
            </w:r>
          </w:p>
          <w:p w:rsidR="00635164" w:rsidRDefault="00301524">
            <w:pPr>
              <w:pStyle w:val="ConsPlusNormal0"/>
            </w:pPr>
            <w:r>
              <w:t>4B20.4 Окулярный саркоидоз</w:t>
            </w:r>
          </w:p>
          <w:p w:rsidR="00635164" w:rsidRDefault="00301524">
            <w:pPr>
              <w:pStyle w:val="ConsPlusNormal0"/>
            </w:pPr>
            <w:r>
              <w:t>4B20.5 Кожный саркоидоз</w:t>
            </w:r>
          </w:p>
          <w:p w:rsidR="00635164" w:rsidRDefault="00301524">
            <w:pPr>
              <w:pStyle w:val="ConsPlusNormal0"/>
            </w:pPr>
            <w:r>
              <w:t>4B20.Y Другой уточненный саркоидоз</w:t>
            </w:r>
          </w:p>
          <w:p w:rsidR="00635164" w:rsidRDefault="00301524">
            <w:pPr>
              <w:pStyle w:val="ConsPlusNormal0"/>
            </w:pPr>
            <w:r>
              <w:t>4B20.Z Саркоидоз,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</w:t>
            </w:r>
            <w:r>
              <w:t>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29" w:tooltip="&quot;Клинические рекомендации &quot;Периодический синдром, ассоциированный с мутацией гена рецептора фактора некроза опухоли (TRAPS) (Другие уточненные нарушения с вовлечением иммунного механизма, не классифицированные в других рубриках)&quot; (одобрены Минздравом России) {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"Периодический синдром, ассоциированный с мутацией гена рецептора фактора некроза опухоли (TRAPS) (Другие уточненные нарушения с вовлечением иммунного ме</w:t>
            </w:r>
            <w:r>
              <w:t>ханизма, не классифицированные в других рубриках)"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В соответствии с действующей классификацией TRAPS относится к III Классу МКБ10 "Болезни крови, кроветворных органов и отдельные нарушения, вовлекающие иммунный механизм" с кодом МКБ 10 D 89.8 "Другие наруш</w:t>
            </w:r>
            <w:r>
              <w:t>ения с вовлечением иммунного механизма, не классифицированные в других рубриках"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эндокринной системы, расстройства питания и нарушения обмена веществ (E</w:t>
            </w:r>
            <w:r>
              <w:rPr>
                <w:b/>
              </w:rPr>
              <w:t>00 - E90)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30" w:tooltip="&quot;Клинические рекомендации &quot;Заболевания и состояния, связанные с дефицитом йод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Заболевания и состояния, связанные с дефицитом йода"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E01.0 Диффузный (эндемический) зоб, связанный с йодной недостаточностью</w:t>
            </w:r>
          </w:p>
          <w:p w:rsidR="00635164" w:rsidRDefault="00301524">
            <w:pPr>
              <w:pStyle w:val="ConsPlusNormal0"/>
            </w:pPr>
            <w:r>
              <w:t>E01.1 Многоузловой (эндемический) зоб, связанный с йодной недостаточностью</w:t>
            </w:r>
          </w:p>
          <w:p w:rsidR="00635164" w:rsidRDefault="00301524">
            <w:pPr>
              <w:pStyle w:val="ConsPlusNormal0"/>
            </w:pPr>
            <w:r>
              <w:t>E01.2 Зоб (эндемический), связанный с йодной недостаточн</w:t>
            </w:r>
            <w:r>
              <w:t>остью, неуточненный</w:t>
            </w:r>
          </w:p>
          <w:p w:rsidR="00635164" w:rsidRDefault="00301524">
            <w:pPr>
              <w:pStyle w:val="ConsPlusNormal0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635164" w:rsidRDefault="00301524">
            <w:pPr>
              <w:pStyle w:val="ConsPlusNormal0"/>
            </w:pPr>
            <w:r>
              <w:t>E02 Субклинический гипотиреоз вследствие йодной недостаточности</w:t>
            </w:r>
          </w:p>
          <w:p w:rsidR="00635164" w:rsidRDefault="00301524">
            <w:pPr>
              <w:pStyle w:val="ConsPlusNormal0"/>
            </w:pPr>
            <w:r>
              <w:t>E04.0 Нетоксический диффузный зоб</w:t>
            </w:r>
          </w:p>
          <w:p w:rsidR="00635164" w:rsidRDefault="00301524">
            <w:pPr>
              <w:pStyle w:val="ConsPlusNormal0"/>
            </w:pPr>
            <w:r>
              <w:t>E04.1 Нетоксический одноузловой зоб</w:t>
            </w:r>
          </w:p>
          <w:p w:rsidR="00635164" w:rsidRDefault="00301524">
            <w:pPr>
              <w:pStyle w:val="ConsPlusNormal0"/>
            </w:pPr>
            <w:r>
              <w:t>E04.2</w:t>
            </w:r>
            <w:r>
              <w:t xml:space="preserve"> Нетоксический многоузловой зоб</w:t>
            </w:r>
          </w:p>
          <w:p w:rsidR="00635164" w:rsidRDefault="00301524">
            <w:pPr>
              <w:pStyle w:val="ConsPlusNormal0"/>
            </w:pPr>
            <w:r>
              <w:t>E04.8 Другие уточненные формы нетоксического зоба</w:t>
            </w:r>
          </w:p>
          <w:p w:rsidR="00635164" w:rsidRDefault="00301524">
            <w:pPr>
              <w:pStyle w:val="ConsPlusNormal0"/>
            </w:pPr>
            <w:r>
              <w:t>E04.9 Нетоксический зоб неуточненный</w:t>
            </w:r>
          </w:p>
          <w:p w:rsidR="00635164" w:rsidRDefault="00301524">
            <w:pPr>
              <w:pStyle w:val="ConsPlusNormal0"/>
            </w:pPr>
            <w:r>
              <w:t>E05.1 Тиреотоксикоз с токсическим одноузловым зобом</w:t>
            </w:r>
          </w:p>
          <w:p w:rsidR="00635164" w:rsidRDefault="00301524">
            <w:pPr>
              <w:pStyle w:val="ConsPlusNormal0"/>
            </w:pPr>
            <w:r>
              <w:t>E05.2 Тиреотоксикоз с токсическим многоузловым зобом</w:t>
            </w:r>
          </w:p>
          <w:p w:rsidR="00635164" w:rsidRDefault="00301524">
            <w:pPr>
              <w:pStyle w:val="ConsPlusNormal0"/>
            </w:pPr>
            <w:r>
              <w:t>E07.9 Болезнь щитовидной железы неуточненная</w:t>
            </w:r>
          </w:p>
          <w:p w:rsidR="00635164" w:rsidRDefault="00301524">
            <w:pPr>
              <w:pStyle w:val="ConsPlusNormal0"/>
            </w:pPr>
            <w:r>
              <w:t>D34 Доброкачественное новообразование щитовидной железы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31" w:tooltip="&quot;Клинические рекомендации &quot;Амиодарон-индуцированная дисфункция щитовид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"Амиодарон-индуцированная дис</w:t>
            </w:r>
            <w:r>
              <w:t>функция щитовидной железы"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E03.2 Гипотиреоз, вызванный медикаментами и другими экзогенными веществами</w:t>
            </w:r>
          </w:p>
          <w:p w:rsidR="00635164" w:rsidRDefault="00301524">
            <w:pPr>
              <w:pStyle w:val="ConsPlusNormal0"/>
            </w:pPr>
            <w:r>
              <w:t>E05.8 Другие формы тиреотоксикоза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32" w:tooltip="&quot;Клинические рекомендации &quot;Гипотире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"Гипотиреоз"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E03.1 Врожденный гипотиреоз без зоба</w:t>
            </w:r>
          </w:p>
          <w:p w:rsidR="00635164" w:rsidRDefault="00301524">
            <w:pPr>
              <w:pStyle w:val="ConsPlusNormal0"/>
            </w:pPr>
            <w:r>
              <w:t>E03.2Гипотиреоз, вызванный м</w:t>
            </w:r>
            <w:r>
              <w:t>едикаментами и другими экзогенными веществами</w:t>
            </w:r>
          </w:p>
          <w:p w:rsidR="00635164" w:rsidRDefault="00301524">
            <w:pPr>
              <w:pStyle w:val="ConsPlusNormal0"/>
            </w:pPr>
            <w:r>
              <w:t>E03.3 Постинфекционный гипотиреоз</w:t>
            </w:r>
          </w:p>
          <w:p w:rsidR="00635164" w:rsidRDefault="00301524">
            <w:pPr>
              <w:pStyle w:val="ConsPlusNormal0"/>
            </w:pPr>
            <w:r>
              <w:t>E03.4 Атрофия щитовидной железы (приобретенная)</w:t>
            </w:r>
          </w:p>
          <w:p w:rsidR="00635164" w:rsidRDefault="00301524">
            <w:pPr>
              <w:pStyle w:val="ConsPlusNormal0"/>
            </w:pPr>
            <w:r>
              <w:t>E03.5 Микседематозная кома</w:t>
            </w:r>
          </w:p>
          <w:p w:rsidR="00635164" w:rsidRDefault="00301524">
            <w:pPr>
              <w:pStyle w:val="ConsPlusNormal0"/>
            </w:pPr>
            <w:r>
              <w:t>E03.8 Другие уточненные гипотиреозы</w:t>
            </w:r>
          </w:p>
          <w:p w:rsidR="00635164" w:rsidRDefault="00301524">
            <w:pPr>
              <w:pStyle w:val="ConsPlusNormal0"/>
            </w:pPr>
            <w:r>
              <w:t>E03.9 Гипотиреоз неуточненный</w:t>
            </w:r>
          </w:p>
          <w:p w:rsidR="00635164" w:rsidRDefault="00301524">
            <w:pPr>
              <w:pStyle w:val="ConsPlusNormal0"/>
            </w:pPr>
            <w:r>
              <w:t>E89.0 Гипотиреоз, возникший после медицинских процедур</w:t>
            </w:r>
          </w:p>
          <w:p w:rsidR="00635164" w:rsidRDefault="00301524">
            <w:pPr>
              <w:pStyle w:val="ConsPlusNormal0"/>
            </w:pPr>
            <w:r>
              <w:t>E06.3 Аутоиммунный тиреоидит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33" w:tooltip="&quot;Клинические рекомендации &quot;Врожденный гипотиреоз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"Врожденный гипотиреоз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E03.0 Врожденный гипотиреоз с диффузным зобом. Зоб (нетоксический) врожденный п</w:t>
            </w:r>
            <w:r>
              <w:t>аренхиматозный.</w:t>
            </w:r>
          </w:p>
          <w:p w:rsidR="00635164" w:rsidRDefault="00301524">
            <w:pPr>
              <w:pStyle w:val="ConsPlusNormal0"/>
            </w:pPr>
            <w:r>
              <w:t>E03.1 Врожденный гипотиреоз без зоба. Аплазия щитовидной железы (с микседемой). Врожденная атрофия щитовидной железы.</w:t>
            </w:r>
          </w:p>
          <w:p w:rsidR="00635164" w:rsidRDefault="00301524">
            <w:pPr>
              <w:pStyle w:val="ConsPlusNormal0"/>
            </w:pPr>
            <w:r>
              <w:t>E07.1 Дисгормональный зоб. Семейный дисгормональный зоб. Синдром Пендреда.</w:t>
            </w:r>
          </w:p>
          <w:p w:rsidR="00635164" w:rsidRDefault="00301524">
            <w:pPr>
              <w:pStyle w:val="ConsPlusNormal0"/>
            </w:pPr>
            <w:r>
              <w:t>E07.8 Другие уточненные болезни щитовидной железы. Дефект тирозинсвязывающего глобулина. Кровоизлияние в щитовидную железу. Инфаркт щитовидной железы. Синдром нарушения эутиреоза.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34" w:tooltip="&quot;Клинические рекомендации &quot;Тиреоидиты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"Тиреоидиты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E06</w:t>
            </w:r>
            <w:r>
              <w:t>.0 Острый тиреоидит</w:t>
            </w:r>
          </w:p>
          <w:p w:rsidR="00635164" w:rsidRDefault="00301524">
            <w:pPr>
              <w:pStyle w:val="ConsPlusNormal0"/>
            </w:pPr>
            <w:r>
              <w:t>Абсцесс щитовидной железы</w:t>
            </w:r>
          </w:p>
          <w:p w:rsidR="00635164" w:rsidRDefault="00301524">
            <w:pPr>
              <w:pStyle w:val="ConsPlusNormal0"/>
            </w:pPr>
            <w:r>
              <w:t>Тиреоидит:</w:t>
            </w:r>
          </w:p>
          <w:p w:rsidR="00635164" w:rsidRDefault="00301524">
            <w:pPr>
              <w:pStyle w:val="ConsPlusNormal0"/>
            </w:pPr>
            <w:r>
              <w:t>пиогенный</w:t>
            </w:r>
          </w:p>
          <w:p w:rsidR="00635164" w:rsidRDefault="00301524">
            <w:pPr>
              <w:pStyle w:val="ConsPlusNormal0"/>
            </w:pPr>
            <w:r>
              <w:t>гнойный</w:t>
            </w:r>
          </w:p>
          <w:p w:rsidR="00635164" w:rsidRDefault="00301524">
            <w:pPr>
              <w:pStyle w:val="ConsPlusNormal0"/>
            </w:pPr>
            <w:r>
              <w:t>При необходимости идентифицировать инфекционный агент используют дополнительный код (B95B98)</w:t>
            </w:r>
          </w:p>
          <w:p w:rsidR="00635164" w:rsidRDefault="00301524">
            <w:pPr>
              <w:pStyle w:val="ConsPlusNormal0"/>
            </w:pPr>
            <w:r>
              <w:t>E06.1 Подострый тиреоидит</w:t>
            </w:r>
          </w:p>
          <w:p w:rsidR="00635164" w:rsidRDefault="00301524">
            <w:pPr>
              <w:pStyle w:val="ConsPlusNormal0"/>
            </w:pPr>
            <w:r>
              <w:t>Тиреоидит:</w:t>
            </w:r>
          </w:p>
          <w:p w:rsidR="00635164" w:rsidRDefault="00301524">
            <w:pPr>
              <w:pStyle w:val="ConsPlusNormal0"/>
            </w:pPr>
            <w:r>
              <w:t>де-Кервена</w:t>
            </w:r>
          </w:p>
          <w:p w:rsidR="00635164" w:rsidRDefault="00301524">
            <w:pPr>
              <w:pStyle w:val="ConsPlusNormal0"/>
            </w:pPr>
            <w:r>
              <w:t>гигантоклеточный</w:t>
            </w:r>
          </w:p>
          <w:p w:rsidR="00635164" w:rsidRDefault="00301524">
            <w:pPr>
              <w:pStyle w:val="ConsPlusNormal0"/>
            </w:pPr>
            <w:r>
              <w:t>гранулематозный</w:t>
            </w:r>
          </w:p>
          <w:p w:rsidR="00635164" w:rsidRDefault="00301524">
            <w:pPr>
              <w:pStyle w:val="ConsPlusNormal0"/>
            </w:pPr>
            <w:r>
              <w:t>негнойный</w:t>
            </w:r>
          </w:p>
          <w:p w:rsidR="00635164" w:rsidRDefault="00301524">
            <w:pPr>
              <w:pStyle w:val="ConsPlusNormal0"/>
            </w:pPr>
            <w:r>
              <w:t>Исключен: аутоиммунный тиреоидит (E06.3)</w:t>
            </w:r>
          </w:p>
          <w:p w:rsidR="00635164" w:rsidRDefault="00301524">
            <w:pPr>
              <w:pStyle w:val="ConsPlusNormal0"/>
            </w:pPr>
            <w:r>
              <w:t>E06.3 Аутоиммунный тиреоидит</w:t>
            </w:r>
          </w:p>
          <w:p w:rsidR="00635164" w:rsidRDefault="00301524">
            <w:pPr>
              <w:pStyle w:val="ConsPlusNormal0"/>
            </w:pPr>
            <w:r>
              <w:t>Тиреодит Хасимото</w:t>
            </w:r>
          </w:p>
          <w:p w:rsidR="00635164" w:rsidRDefault="00301524">
            <w:pPr>
              <w:pStyle w:val="ConsPlusNormal0"/>
            </w:pPr>
            <w:r>
              <w:t>Хаситоксикоз (переходящий)</w:t>
            </w:r>
          </w:p>
          <w:p w:rsidR="00635164" w:rsidRDefault="00301524">
            <w:pPr>
              <w:pStyle w:val="ConsPlusNormal0"/>
            </w:pPr>
            <w:r>
              <w:t>Лимфоаденоматозный зоб</w:t>
            </w:r>
          </w:p>
          <w:p w:rsidR="00635164" w:rsidRDefault="00301524">
            <w:pPr>
              <w:pStyle w:val="ConsPlusNormal0"/>
            </w:pPr>
            <w:r>
              <w:t>Лимфоцитарный тиреоидит</w:t>
            </w:r>
          </w:p>
          <w:p w:rsidR="00635164" w:rsidRDefault="00301524">
            <w:pPr>
              <w:pStyle w:val="ConsPlusNormal0"/>
            </w:pPr>
            <w:r>
              <w:t>Лимфоматозная струма</w:t>
            </w:r>
          </w:p>
          <w:p w:rsidR="00635164" w:rsidRDefault="00301524">
            <w:pPr>
              <w:pStyle w:val="ConsPlusNormal0"/>
            </w:pPr>
            <w:r>
              <w:t>E06.5 Другой хронический тиреоидит</w:t>
            </w:r>
          </w:p>
          <w:p w:rsidR="00635164" w:rsidRDefault="00301524">
            <w:pPr>
              <w:pStyle w:val="ConsPlusNormal0"/>
            </w:pPr>
            <w:r>
              <w:t>Тиреодит</w:t>
            </w:r>
          </w:p>
          <w:p w:rsidR="00635164" w:rsidRDefault="00301524">
            <w:pPr>
              <w:pStyle w:val="ConsPlusNormal0"/>
            </w:pPr>
            <w:r>
              <w:t>хронический:</w:t>
            </w:r>
          </w:p>
          <w:p w:rsidR="00635164" w:rsidRDefault="00301524">
            <w:pPr>
              <w:pStyle w:val="ConsPlusNormal0"/>
            </w:pPr>
            <w:r>
              <w:t>БДУ</w:t>
            </w:r>
          </w:p>
          <w:p w:rsidR="00635164" w:rsidRDefault="00301524">
            <w:pPr>
              <w:pStyle w:val="ConsPlusNormal0"/>
            </w:pPr>
            <w:r>
              <w:t>фи</w:t>
            </w:r>
            <w:r>
              <w:t>брозный</w:t>
            </w:r>
          </w:p>
          <w:p w:rsidR="00635164" w:rsidRDefault="00301524">
            <w:pPr>
              <w:pStyle w:val="ConsPlusNormal0"/>
            </w:pPr>
            <w:r>
              <w:t>деревянистый</w:t>
            </w:r>
          </w:p>
          <w:p w:rsidR="00635164" w:rsidRDefault="00301524">
            <w:pPr>
              <w:pStyle w:val="ConsPlusNormal0"/>
            </w:pPr>
            <w:r>
              <w:t>Риделя</w:t>
            </w:r>
          </w:p>
          <w:p w:rsidR="00635164" w:rsidRDefault="00301524">
            <w:pPr>
              <w:pStyle w:val="ConsPlusNormal0"/>
            </w:pPr>
            <w:r>
              <w:t>E06.9 Тиреоидит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35" w:tooltip="&quot;Клинические рекомендации &quot;Острые и хронические тиреоидиты (исключая аутоиммунный и амиодарон-индуцированный тиреоидит)&quot; (одобрены Минздравом России) {КонсультантПлюс}">
              <w:r>
                <w:rPr>
                  <w:color w:val="0000FF"/>
                </w:rPr>
                <w:t>рек</w:t>
              </w:r>
              <w:r>
                <w:rPr>
                  <w:color w:val="0000FF"/>
                </w:rPr>
                <w:t>омендации</w:t>
              </w:r>
            </w:hyperlink>
            <w:r>
              <w:t xml:space="preserve"> "Острые и хронические тиреоидиты (исключая аутоиммунный и амиодарон-индуцированный тиреоидит)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E06 Тиреоидит (исключен E06.3 Аутоиммунный тиреоидит)</w:t>
            </w:r>
          </w:p>
          <w:p w:rsidR="00635164" w:rsidRDefault="00301524">
            <w:pPr>
              <w:pStyle w:val="ConsPlusNormal0"/>
            </w:pPr>
            <w:r>
              <w:t>E06.0 Острый тиреоидит;</w:t>
            </w:r>
          </w:p>
          <w:p w:rsidR="00635164" w:rsidRDefault="00301524">
            <w:pPr>
              <w:pStyle w:val="ConsPlusNormal0"/>
            </w:pPr>
            <w:r>
              <w:t>E06.1 Подострый тиреоидит;</w:t>
            </w:r>
          </w:p>
          <w:p w:rsidR="00635164" w:rsidRDefault="00301524">
            <w:pPr>
              <w:pStyle w:val="ConsPlusNormal0"/>
            </w:pPr>
            <w:r>
              <w:t>E06.2 Хронический тиреоидит с преходящим тиреот</w:t>
            </w:r>
            <w:r>
              <w:t>оксикозом;</w:t>
            </w:r>
          </w:p>
          <w:p w:rsidR="00635164" w:rsidRDefault="00301524">
            <w:pPr>
              <w:pStyle w:val="ConsPlusNormal0"/>
            </w:pPr>
            <w:r>
              <w:t>E06.4 Медикаментозный тиреоидит;</w:t>
            </w:r>
          </w:p>
          <w:p w:rsidR="00635164" w:rsidRDefault="00301524">
            <w:pPr>
              <w:pStyle w:val="ConsPlusNormal0"/>
            </w:pPr>
            <w:r>
              <w:t>E06.5 Другой хронический тиреоидит;</w:t>
            </w:r>
          </w:p>
          <w:p w:rsidR="00635164" w:rsidRDefault="00301524">
            <w:pPr>
              <w:pStyle w:val="ConsPlusNormal0"/>
            </w:pPr>
            <w:r>
              <w:t>E06.9 Тиреоидит неуточненный.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36" w:tooltip="&quot;Клинические рекомендации &quot;Трансплантация поджелудочной железы, наличие трансплантированной поджелудочной железы, отмирание и отторжение трансплантата поджелудоч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Z 94.8 Наличие других трансплантированных органов и тканей.</w:t>
            </w:r>
          </w:p>
          <w:p w:rsidR="00635164" w:rsidRDefault="00301524">
            <w:pPr>
              <w:pStyle w:val="ConsPlusNormal0"/>
            </w:pPr>
            <w:r>
              <w:t>T 86.8 Отмирание и отторжение других пересаженных органов и тканей.</w:t>
            </w:r>
          </w:p>
          <w:p w:rsidR="00635164" w:rsidRDefault="00301524">
            <w:pPr>
              <w:pStyle w:val="ConsPlusNormal0"/>
            </w:pPr>
            <w:r>
              <w:t>E 10.2* Инсулинозависимый сахарный диабет с поражением почек.</w:t>
            </w:r>
          </w:p>
          <w:p w:rsidR="00635164" w:rsidRDefault="00301524">
            <w:pPr>
              <w:pStyle w:val="ConsPlusNormal0"/>
            </w:pPr>
            <w:r>
              <w:t>N 18.5* Хроническая болезнь почек, стадия 5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</w:t>
            </w:r>
            <w:r>
              <w:t>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37" w:tooltip="&quot;Клинические рекомендации &quot;Сахарный диабет: ретинопатия диабетическая, макулярный отек диабетически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диабет: ретинопатия диабетическая, макулярный отек диабетический"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H36.0 Диабетическая ретинопатия;</w:t>
            </w:r>
          </w:p>
          <w:p w:rsidR="00635164" w:rsidRDefault="00301524">
            <w:pPr>
              <w:pStyle w:val="ConsPlusNormal0"/>
            </w:pPr>
            <w:r>
              <w:t>E10.3 Инсулинозависимый сахарный диабет с поражением глаз;</w:t>
            </w:r>
          </w:p>
          <w:p w:rsidR="00635164" w:rsidRDefault="00301524">
            <w:pPr>
              <w:pStyle w:val="ConsPlusNormal0"/>
            </w:pPr>
            <w:r>
              <w:t>E11.3</w:t>
            </w:r>
            <w:r>
              <w:t xml:space="preserve"> Инсулиннезависимый сахарный диабет с поражением глаз;</w:t>
            </w:r>
          </w:p>
          <w:p w:rsidR="00635164" w:rsidRDefault="00301524">
            <w:pPr>
              <w:pStyle w:val="ConsPlusNormal0"/>
            </w:pPr>
            <w:r>
              <w:t>E12.3 Сахарный диабет, связанный с недостаточностью питания с поражением глаз;</w:t>
            </w:r>
          </w:p>
          <w:p w:rsidR="00635164" w:rsidRDefault="00301524">
            <w:pPr>
              <w:pStyle w:val="ConsPlusNormal0"/>
            </w:pPr>
            <w:r>
              <w:t>E13.3 Другие уточненные формы сахарного диабета с поражением глаз;</w:t>
            </w:r>
          </w:p>
          <w:p w:rsidR="00635164" w:rsidRDefault="00301524">
            <w:pPr>
              <w:pStyle w:val="ConsPlusNormal0"/>
            </w:pPr>
            <w:r>
              <w:t>E14.3 Сахарный диабет неуточненный с поражением глаз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</w:t>
            </w:r>
            <w:r>
              <w:t>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38" w:tooltip="&quot;Клинические рекомендации &quot;Сахарный диабет 1 типа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 1 типа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Е10.1 Инсулинзависи</w:t>
            </w:r>
            <w:r>
              <w:t>мый сахарный диабет: с кетоацидозом;</w:t>
            </w:r>
          </w:p>
          <w:p w:rsidR="00635164" w:rsidRDefault="00301524">
            <w:pPr>
              <w:pStyle w:val="ConsPlusNormal0"/>
            </w:pPr>
            <w:r>
              <w:t>Е10.2 Инсулинзависимый сахарный диабет: с поражениями почек;</w:t>
            </w:r>
          </w:p>
          <w:p w:rsidR="00635164" w:rsidRDefault="00301524">
            <w:pPr>
              <w:pStyle w:val="ConsPlusNormal0"/>
            </w:pPr>
            <w:r>
              <w:t>Е10.3 Инсулинзависимый сахарный диабет: с поражениями глаз;</w:t>
            </w:r>
          </w:p>
          <w:p w:rsidR="00635164" w:rsidRDefault="00301524">
            <w:pPr>
              <w:pStyle w:val="ConsPlusNormal0"/>
            </w:pPr>
            <w:r>
              <w:t>Е10.4 Инсулинзависимый сахарный диабет: с неврологическими осложнениями;</w:t>
            </w:r>
          </w:p>
          <w:p w:rsidR="00635164" w:rsidRDefault="00301524">
            <w:pPr>
              <w:pStyle w:val="ConsPlusNormal0"/>
            </w:pPr>
            <w:r>
              <w:t>Е10.5 Инсулинзависимый са</w:t>
            </w:r>
            <w:r>
              <w:t>харный диабет: с нарушениями периферического кровообращения;</w:t>
            </w:r>
          </w:p>
          <w:p w:rsidR="00635164" w:rsidRDefault="00301524">
            <w:pPr>
              <w:pStyle w:val="ConsPlusNormal0"/>
            </w:pPr>
            <w:r>
              <w:t>Е10.6 Инсулинзависимый сахарный диабет: с другими уточненными осложнениями;</w:t>
            </w:r>
          </w:p>
          <w:p w:rsidR="00635164" w:rsidRDefault="00301524">
            <w:pPr>
              <w:pStyle w:val="ConsPlusNormal0"/>
            </w:pPr>
            <w:r>
              <w:t>Е10.7 Инсулинзависимый сахарный диабет: с множественными осложнениями;</w:t>
            </w:r>
          </w:p>
          <w:p w:rsidR="00635164" w:rsidRDefault="00301524">
            <w:pPr>
              <w:pStyle w:val="ConsPlusNormal0"/>
            </w:pPr>
            <w:r>
              <w:t>Е10.8 Инсулинзависимый сахарный диабет: с неуточ</w:t>
            </w:r>
            <w:r>
              <w:t>ненными осложнениями;</w:t>
            </w:r>
          </w:p>
          <w:p w:rsidR="00635164" w:rsidRDefault="00301524">
            <w:pPr>
              <w:pStyle w:val="ConsPlusNormal0"/>
            </w:pPr>
            <w:r>
              <w:t>Е10.9 Инсулинзависимый сахарный диабет: без осложнений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39" w:tooltip="&quot;Клинические рекомендации &quot;Сахарный диабет 1 типа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 1 типа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E10.2 Инсулин</w:t>
            </w:r>
            <w:r>
              <w:t>зависимый сахарный диабет с поражением почек;</w:t>
            </w:r>
          </w:p>
          <w:p w:rsidR="00635164" w:rsidRDefault="00301524">
            <w:pPr>
              <w:pStyle w:val="ConsPlusNormal0"/>
            </w:pPr>
            <w:r>
              <w:t>E10.3 Инсулинзависимый сахарный диабет с поражениями глаз;</w:t>
            </w:r>
          </w:p>
          <w:p w:rsidR="00635164" w:rsidRDefault="00301524">
            <w:pPr>
              <w:pStyle w:val="ConsPlusNormal0"/>
            </w:pPr>
            <w:r>
              <w:t>E10.4 Инсулинзависимый сахарный диабет с неврологическими осложнениями;</w:t>
            </w:r>
          </w:p>
          <w:p w:rsidR="00635164" w:rsidRDefault="00301524">
            <w:pPr>
              <w:pStyle w:val="ConsPlusNormal0"/>
            </w:pPr>
            <w:r>
              <w:t>E10.5 Инсулинзависимый сахарный диабет с нарушениями периферического кровоснабж</w:t>
            </w:r>
            <w:r>
              <w:t>ения;</w:t>
            </w:r>
          </w:p>
          <w:p w:rsidR="00635164" w:rsidRDefault="00301524">
            <w:pPr>
              <w:pStyle w:val="ConsPlusNormal0"/>
            </w:pPr>
            <w:r>
              <w:t>E10.6 Инсулинзависимый сахарный диабет с другими уточненными осложнениями;</w:t>
            </w:r>
          </w:p>
          <w:p w:rsidR="00635164" w:rsidRDefault="00301524">
            <w:pPr>
              <w:pStyle w:val="ConsPlusNormal0"/>
            </w:pPr>
            <w:r>
              <w:t>E10.7 Инсулинзависимый сахарный диабет с множественными осложнениями;</w:t>
            </w:r>
          </w:p>
          <w:p w:rsidR="00635164" w:rsidRDefault="00301524">
            <w:pPr>
              <w:pStyle w:val="ConsPlusNormal0"/>
            </w:pPr>
            <w:r>
              <w:t>E10.8 Инсулинзависимый сахарный диабет с неуточненными осложнениями;</w:t>
            </w:r>
          </w:p>
          <w:p w:rsidR="00635164" w:rsidRDefault="00301524">
            <w:pPr>
              <w:pStyle w:val="ConsPlusNormal0"/>
            </w:pPr>
            <w:r>
              <w:t>E10.9 Инсулинзависимый сахарный диаб</w:t>
            </w:r>
            <w:r>
              <w:t>ет без осложнений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40" w:tooltip="&quot;Клинические рекомендации &quot;Сахарный диабет 2 типа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 2 типа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E11.2 - Сахарный ди</w:t>
            </w:r>
            <w:r>
              <w:t>абет 2 типа: с поражениями почек;</w:t>
            </w:r>
          </w:p>
          <w:p w:rsidR="00635164" w:rsidRDefault="00301524">
            <w:pPr>
              <w:pStyle w:val="ConsPlusNormal0"/>
            </w:pPr>
            <w:r>
              <w:t>E11.3 - Сахарный диабет 2 типа: с поражениями глаз;</w:t>
            </w:r>
          </w:p>
          <w:p w:rsidR="00635164" w:rsidRDefault="00301524">
            <w:pPr>
              <w:pStyle w:val="ConsPlusNormal0"/>
            </w:pPr>
            <w:r>
              <w:t>E11.4 - Сахарный диабет 2 типа: с неврологическими осложнениями;</w:t>
            </w:r>
          </w:p>
          <w:p w:rsidR="00635164" w:rsidRDefault="00301524">
            <w:pPr>
              <w:pStyle w:val="ConsPlusNormal0"/>
            </w:pPr>
            <w:r>
              <w:t>E11.5 - Сахарный диабет 2 типа: с нарушениями периферического кровообращения;</w:t>
            </w:r>
          </w:p>
          <w:p w:rsidR="00635164" w:rsidRDefault="00301524">
            <w:pPr>
              <w:pStyle w:val="ConsPlusNormal0"/>
            </w:pPr>
            <w:r>
              <w:t>E11.6 - Сахарный диабет 2 т</w:t>
            </w:r>
            <w:r>
              <w:t>ипа: с другими уточненными осложнениями;</w:t>
            </w:r>
          </w:p>
          <w:p w:rsidR="00635164" w:rsidRDefault="00301524">
            <w:pPr>
              <w:pStyle w:val="ConsPlusNormal0"/>
            </w:pPr>
            <w:r>
              <w:t>E11.7 - Сахарный диабет 2 типа: с множественными осложнениями;</w:t>
            </w:r>
          </w:p>
          <w:p w:rsidR="00635164" w:rsidRDefault="00301524">
            <w:pPr>
              <w:pStyle w:val="ConsPlusNormal0"/>
            </w:pPr>
            <w:r>
              <w:t>E11.8 - Сахарный диабет 2 типа: с неуточненными осложнениями;</w:t>
            </w:r>
          </w:p>
          <w:p w:rsidR="00635164" w:rsidRDefault="00301524">
            <w:pPr>
              <w:pStyle w:val="ConsPlusNormal0"/>
            </w:pPr>
            <w:r>
              <w:t>E11.9 - Сахарный диабет 2 типа: без осложнений.</w:t>
            </w:r>
          </w:p>
          <w:p w:rsidR="00635164" w:rsidRDefault="00301524">
            <w:pPr>
              <w:pStyle w:val="ConsPlusNormal0"/>
            </w:pPr>
            <w:r>
              <w:t>R73.0 - Отклонения результатов нормы теста</w:t>
            </w:r>
            <w:r>
              <w:t xml:space="preserve"> на толерантность к глюкозе.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41" w:tooltip="&quot;Клинические рекомендации &quot;Сахарный диабет 2 типа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 2 типа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E11.2 Инсулин</w:t>
            </w:r>
            <w:r>
              <w:t>независимый сахарный диабет с поражением почек</w:t>
            </w:r>
          </w:p>
          <w:p w:rsidR="00635164" w:rsidRDefault="00301524">
            <w:pPr>
              <w:pStyle w:val="ConsPlusNormal0"/>
            </w:pPr>
            <w:r>
              <w:t>E11.3 Инсулиннезависимый сахарный диабет с поражениями глаз</w:t>
            </w:r>
          </w:p>
          <w:p w:rsidR="00635164" w:rsidRDefault="00301524">
            <w:pPr>
              <w:pStyle w:val="ConsPlusNormal0"/>
            </w:pPr>
            <w:r>
              <w:t>E11.4 Инсулиннезависимый сахарный диабет с неврологическими осложнениями</w:t>
            </w:r>
          </w:p>
          <w:p w:rsidR="00635164" w:rsidRDefault="00301524">
            <w:pPr>
              <w:pStyle w:val="ConsPlusNormal0"/>
            </w:pPr>
            <w:r>
              <w:t>E11.5 Инсулиннезависимый сахарный диабет с нарушениями периферического крово</w:t>
            </w:r>
            <w:r>
              <w:t>снабжения</w:t>
            </w:r>
          </w:p>
          <w:p w:rsidR="00635164" w:rsidRDefault="00301524">
            <w:pPr>
              <w:pStyle w:val="ConsPlusNormal0"/>
            </w:pPr>
            <w:r>
              <w:t>E11.6 Инсулиннезависимый сахарный диабет с другими 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  <w:p w:rsidR="00635164" w:rsidRDefault="00301524">
            <w:pPr>
              <w:pStyle w:val="ConsPlusNormal0"/>
            </w:pPr>
            <w:r>
              <w:t>E11.8 Инсулиннезависимый сахарный диабет с неуточненными осложнениями</w:t>
            </w:r>
          </w:p>
          <w:p w:rsidR="00635164" w:rsidRDefault="00301524">
            <w:pPr>
              <w:pStyle w:val="ConsPlusNormal0"/>
            </w:pPr>
            <w:r>
              <w:t>E11.9 Инсулиннезависимый сахарный диабет без осложнений</w:t>
            </w:r>
          </w:p>
          <w:p w:rsidR="00635164" w:rsidRDefault="00301524">
            <w:pPr>
              <w:pStyle w:val="ConsPlusNormal0"/>
            </w:pPr>
            <w:r>
              <w:t>R73.0 Отклонения результатов нормы теста на толерантность к глюкозе</w:t>
            </w:r>
          </w:p>
          <w:p w:rsidR="00635164" w:rsidRDefault="00301524">
            <w:pPr>
              <w:pStyle w:val="ConsPlusNormal0"/>
            </w:pPr>
            <w:r>
              <w:t>R73.9 Гипергликемия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2019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42" w:tooltip="&quot;Клинические рекомендации &quot;Гипопаратиреоз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"Гипопаратиреоз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E20.0 Идиопати</w:t>
            </w:r>
            <w:r>
              <w:t>ческий гипопаратиреоз</w:t>
            </w:r>
          </w:p>
          <w:p w:rsidR="00635164" w:rsidRDefault="00301524">
            <w:pPr>
              <w:pStyle w:val="ConsPlusNormal0"/>
            </w:pPr>
            <w:r>
              <w:t>E20.8 Другие формы гипопаратиреоза</w:t>
            </w:r>
          </w:p>
          <w:p w:rsidR="00635164" w:rsidRDefault="00301524">
            <w:pPr>
              <w:pStyle w:val="ConsPlusNormal0"/>
            </w:pPr>
            <w:r>
              <w:t>E20.9 Гипопаратиреоз неуточненный</w:t>
            </w:r>
          </w:p>
          <w:p w:rsidR="00635164" w:rsidRDefault="00301524">
            <w:pPr>
              <w:pStyle w:val="ConsPlusNormal0"/>
            </w:pPr>
            <w:r>
              <w:t>E89.2 Гипопаратиреоз, возникший после медицинских процедур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43" w:tooltip="&quot;Клинические рекомендации &quot;Первичный гиперпаратире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"Первичный гиперпаратиреоз"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E21 Гиперпарати</w:t>
            </w:r>
            <w:r>
              <w:t>реоз и другие нарушения паращитовидной [околощитовидной] железы:</w:t>
            </w:r>
          </w:p>
          <w:p w:rsidR="00635164" w:rsidRDefault="00301524">
            <w:pPr>
              <w:pStyle w:val="ConsPlusNormal0"/>
            </w:pPr>
            <w:r>
              <w:t>E21.0 Первичный гиперпаратиреоз</w:t>
            </w:r>
          </w:p>
          <w:p w:rsidR="00635164" w:rsidRDefault="00301524">
            <w:pPr>
              <w:pStyle w:val="ConsPlusNormal0"/>
            </w:pPr>
            <w:r>
              <w:t>E21.2 Другие формы гиперпаратиреоза</w:t>
            </w:r>
          </w:p>
          <w:p w:rsidR="00635164" w:rsidRDefault="00301524">
            <w:pPr>
              <w:pStyle w:val="ConsPlusNormal0"/>
            </w:pPr>
            <w:r>
              <w:t>E21.3 Гиперпаратиреоз неуточненный</w:t>
            </w:r>
          </w:p>
          <w:p w:rsidR="00635164" w:rsidRDefault="00301524">
            <w:pPr>
              <w:pStyle w:val="ConsPlusNormal0"/>
            </w:pPr>
            <w:r>
              <w:t>E21.4 Другие уточненные нарушения паращитовидной железы</w:t>
            </w:r>
          </w:p>
          <w:p w:rsidR="00635164" w:rsidRDefault="00301524">
            <w:pPr>
              <w:pStyle w:val="ConsPlusNormal0"/>
            </w:pPr>
            <w:r>
              <w:t>E21.5 Болезнь паращитовидных жел</w:t>
            </w:r>
            <w:r>
              <w:t>ез неуточненная</w:t>
            </w:r>
          </w:p>
          <w:p w:rsidR="00635164" w:rsidRDefault="00301524">
            <w:pPr>
              <w:pStyle w:val="ConsPlusNormal0"/>
            </w:pPr>
            <w:r>
              <w:t>D35.1 Доброкачественное образование паращитовидной [околощитовидной] железы</w:t>
            </w:r>
          </w:p>
          <w:p w:rsidR="00635164" w:rsidRDefault="00301524">
            <w:pPr>
              <w:pStyle w:val="ConsPlusNormal0"/>
            </w:pPr>
            <w:r>
              <w:t>C75.0 Злокачественное образование паращитовидной [околощитовидной] железы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</w:t>
            </w:r>
            <w:r>
              <w:t>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44" w:tooltip="&quot;Клинические рекомендации &quot;Врожденная дисфункция коры надпочечников (адреногенитальный синдром)&quot; (одобрены Минздравом России) {КонсультантПлюс}">
              <w:r>
                <w:rPr>
                  <w:color w:val="0000FF"/>
                </w:rPr>
                <w:t>рек</w:t>
              </w:r>
              <w:r>
                <w:rPr>
                  <w:color w:val="0000FF"/>
                </w:rPr>
                <w:t>омендации</w:t>
              </w:r>
            </w:hyperlink>
            <w:r>
              <w:t xml:space="preserve"> "Врожденная дисфункция коры надпочечников (адреногенитальный синдром)"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Адреногенитальные расстройства (E25):</w:t>
            </w:r>
          </w:p>
          <w:p w:rsidR="00635164" w:rsidRDefault="00301524">
            <w:pPr>
              <w:pStyle w:val="ConsPlusNormal0"/>
            </w:pPr>
            <w:r>
              <w:t>E25.0 - Врожденные адреногенитальные нарушения, связанные с дефицитом ферментов;</w:t>
            </w:r>
          </w:p>
          <w:p w:rsidR="00635164" w:rsidRDefault="00301524">
            <w:pPr>
              <w:pStyle w:val="ConsPlusNormal0"/>
            </w:pPr>
            <w:r>
              <w:t>E25.8 Другие адреногенитальные нарушения;</w:t>
            </w:r>
          </w:p>
          <w:p w:rsidR="00635164" w:rsidRDefault="00301524">
            <w:pPr>
              <w:pStyle w:val="ConsPlusNormal0"/>
            </w:pPr>
            <w:r>
              <w:t>E25.9 Адреногенитальное нарушение неуточненное.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45" w:tooltip="&quot;Клинические рекомендации &quot;Первичная надпочечниковая недостаточн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"Первичная надпочечниковая недостаточност</w:t>
            </w:r>
            <w:r>
              <w:t>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Другие нарушения надпочечников (E27):</w:t>
            </w:r>
          </w:p>
          <w:p w:rsidR="00635164" w:rsidRDefault="00301524">
            <w:pPr>
              <w:pStyle w:val="ConsPlusNormal0"/>
            </w:pPr>
            <w:r>
              <w:t>E27.1 - Первичная недостаточность коры надпочечников;</w:t>
            </w:r>
          </w:p>
          <w:p w:rsidR="00635164" w:rsidRDefault="00301524">
            <w:pPr>
              <w:pStyle w:val="ConsPlusNormal0"/>
            </w:pPr>
            <w:r>
              <w:t>E27.2 - Аддисонов криз;</w:t>
            </w:r>
          </w:p>
          <w:p w:rsidR="00635164" w:rsidRDefault="00301524">
            <w:pPr>
              <w:pStyle w:val="ConsPlusNormal0"/>
            </w:pPr>
            <w:r>
              <w:t>E27.3 - Медикаментозная недостаточность коры надпочечников;</w:t>
            </w:r>
          </w:p>
          <w:p w:rsidR="00635164" w:rsidRDefault="00301524">
            <w:pPr>
              <w:pStyle w:val="ConsPlusNormal0"/>
            </w:pPr>
            <w:r>
              <w:t>E27.4 - Другая и неуточненная недостаточность коры надпочечников.</w:t>
            </w:r>
          </w:p>
          <w:p w:rsidR="00635164" w:rsidRDefault="00301524">
            <w:pPr>
              <w:pStyle w:val="ConsPlusNormal0"/>
            </w:pPr>
            <w:r>
              <w:t>Нарушения эндокринных желез при болезнях, классифицированных в других рубриках (E35*):</w:t>
            </w:r>
          </w:p>
          <w:p w:rsidR="00635164" w:rsidRDefault="00301524">
            <w:pPr>
              <w:pStyle w:val="ConsPlusNormal0"/>
            </w:pPr>
            <w:r>
              <w:t>E35.1 - Нарушения надпочечников при болезнях, классифицированных в других рубриках.</w:t>
            </w:r>
          </w:p>
          <w:p w:rsidR="00635164" w:rsidRDefault="00301524">
            <w:pPr>
              <w:pStyle w:val="ConsPlusNormal0"/>
            </w:pPr>
            <w:r>
              <w:t>Эндокринные и метаболические нарушения, возникшие после медицинских процедур, не клас</w:t>
            </w:r>
            <w:r>
              <w:t>сифицированные в других рубриках (E89):</w:t>
            </w:r>
          </w:p>
          <w:p w:rsidR="00635164" w:rsidRDefault="00301524">
            <w:pPr>
              <w:pStyle w:val="ConsPlusNormal0"/>
            </w:pPr>
            <w:r>
              <w:t>E89.6 - Гипофункция коры надпочечников (мозгового слоя), возникшая после медицинских процедур.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46" w:tooltip="&quot;Клинические рекомендации &quot;Синдром поликистозных яичник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поликистозных яичников"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E28.2</w:t>
            </w:r>
          </w:p>
          <w:p w:rsidR="00635164" w:rsidRDefault="00301524">
            <w:pPr>
              <w:pStyle w:val="ConsPlusNormal0"/>
            </w:pPr>
            <w:r>
              <w:t xml:space="preserve">синдром поликистоза </w:t>
            </w:r>
            <w:r>
              <w:t>яичников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2021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47" w:tooltip="&quot;Клинические рекомендации &quot;Преждевременное половое развити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"Преждевременное половое развитие"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E30.1 Преждевре</w:t>
            </w:r>
            <w:r>
              <w:t>менное половое созревание</w:t>
            </w:r>
          </w:p>
          <w:p w:rsidR="00635164" w:rsidRDefault="00301524">
            <w:pPr>
              <w:pStyle w:val="ConsPlusNormal0"/>
            </w:pPr>
            <w:r>
              <w:t>E30.8 Другие нарушения полового созревания</w:t>
            </w:r>
          </w:p>
          <w:p w:rsidR="00635164" w:rsidRDefault="00301524">
            <w:pPr>
              <w:pStyle w:val="ConsPlusNormal0"/>
            </w:pPr>
            <w:r>
              <w:t>E22.8 Преждевременное половое развитие центрального происхождения</w:t>
            </w:r>
          </w:p>
          <w:p w:rsidR="00635164" w:rsidRDefault="00301524">
            <w:pPr>
              <w:pStyle w:val="ConsPlusNormal0"/>
            </w:pPr>
            <w:r>
              <w:t>E28.1 Избыток андрогенов</w:t>
            </w:r>
          </w:p>
          <w:p w:rsidR="00635164" w:rsidRDefault="00301524">
            <w:pPr>
              <w:pStyle w:val="ConsPlusNormal0"/>
            </w:pPr>
            <w:r>
              <w:t>E29.0 Гиперфункция яичек</w:t>
            </w:r>
          </w:p>
          <w:p w:rsidR="00635164" w:rsidRDefault="00301524">
            <w:pPr>
              <w:pStyle w:val="ConsPlusNormal0"/>
            </w:pPr>
            <w:r>
              <w:t>E31.1 Полигландулярная гиперфункция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</w:t>
            </w:r>
            <w:r>
              <w:t>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48" w:tooltip="&quot;Клинические рекомендации &quot;Недостаточность питания (мальнутриция) у пациентов пожилого и старческого возраст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t>"Недостаточность питания (мальнутриция) у пациентов пожилого и старческого возраста"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E43 Тяжелая белково-энергетическая недостаточность неуточненная</w:t>
            </w:r>
          </w:p>
          <w:p w:rsidR="00635164" w:rsidRDefault="00301524">
            <w:pPr>
              <w:pStyle w:val="ConsPlusNormal0"/>
            </w:pPr>
            <w:r>
              <w:t>E44 Белково-энергетическая недостаточность умеренной и слабой степени</w:t>
            </w:r>
          </w:p>
          <w:p w:rsidR="00635164" w:rsidRDefault="00301524">
            <w:pPr>
              <w:pStyle w:val="ConsPlusNormal0"/>
            </w:pPr>
            <w:r>
              <w:t>E44.0 Умеренная белково-энергетическа</w:t>
            </w:r>
            <w:r>
              <w:t>я недостаточность</w:t>
            </w:r>
          </w:p>
          <w:p w:rsidR="00635164" w:rsidRDefault="00301524">
            <w:pPr>
              <w:pStyle w:val="ConsPlusNormal0"/>
            </w:pPr>
            <w:r>
              <w:t>E44.1 Легкая белково-энергетическая недостаточность</w:t>
            </w:r>
          </w:p>
          <w:p w:rsidR="00635164" w:rsidRDefault="00301524">
            <w:pPr>
              <w:pStyle w:val="ConsPlusNormal0"/>
            </w:pPr>
            <w:r>
              <w:t>E46 Белково-энергетическая недостаточность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49" w:tooltip="&quot;Клинические рекомендации &quot;Железодефицитная анем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"Железодефицитная анемия"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E61.1 Латентный дефицит железа</w:t>
            </w:r>
          </w:p>
          <w:p w:rsidR="00635164" w:rsidRDefault="00301524">
            <w:pPr>
              <w:pStyle w:val="ConsPlusNormal0"/>
            </w:pPr>
            <w:r>
              <w:t>D50 ЖДА</w:t>
            </w:r>
          </w:p>
          <w:p w:rsidR="00635164" w:rsidRDefault="00301524">
            <w:pPr>
              <w:pStyle w:val="ConsPlusNormal0"/>
            </w:pPr>
            <w:r>
              <w:t>D50.0 ХПА</w:t>
            </w:r>
          </w:p>
          <w:p w:rsidR="00635164" w:rsidRDefault="00301524">
            <w:pPr>
              <w:pStyle w:val="ConsPlusNormal0"/>
            </w:pPr>
            <w:r>
              <w:t>D50.1 Сидеропеническая дисфагия</w:t>
            </w:r>
          </w:p>
          <w:p w:rsidR="00635164" w:rsidRDefault="00301524">
            <w:pPr>
              <w:pStyle w:val="ConsPlusNormal0"/>
            </w:pPr>
            <w:r>
              <w:t>D50.8 Другие железодефицитные анемии</w:t>
            </w:r>
          </w:p>
          <w:p w:rsidR="00635164" w:rsidRDefault="00301524">
            <w:pPr>
              <w:pStyle w:val="ConsPlusNormal0"/>
            </w:pPr>
            <w:r>
              <w:t>D50.9 ЖДА неуточненная</w:t>
            </w:r>
          </w:p>
          <w:p w:rsidR="00635164" w:rsidRDefault="00301524">
            <w:pPr>
              <w:pStyle w:val="ConsPlusNormal0"/>
            </w:pPr>
            <w:r>
              <w:t>O99.0 Анемия, осложняющая беременность, деторождение и послеродовый период</w:t>
            </w:r>
          </w:p>
          <w:p w:rsidR="00635164" w:rsidRDefault="00301524">
            <w:pPr>
              <w:pStyle w:val="ConsPlusNormal0"/>
            </w:pPr>
            <w:r>
              <w:t>D62 Острая постгеморрагическая анемия</w:t>
            </w:r>
          </w:p>
          <w:p w:rsidR="00635164" w:rsidRDefault="00301524">
            <w:pPr>
              <w:pStyle w:val="ConsPlusNormal0"/>
            </w:pPr>
            <w:r>
              <w:t>D53.8 Другие уточненные анемии, связанные с питание</w:t>
            </w:r>
            <w:r>
              <w:t>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50" w:tooltip="&quot;Клинические рекомендации &quot;Ожирени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"Ожирение"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E66.0 Ожирение, обусловленное избыточных поступлением энергетических ресурсов</w:t>
            </w:r>
          </w:p>
          <w:p w:rsidR="00635164" w:rsidRDefault="00301524">
            <w:pPr>
              <w:pStyle w:val="ConsPlusNormal0"/>
            </w:pPr>
            <w:r>
              <w:t>Е66.1 Ожирение, вызванное приемом лекарственных средств</w:t>
            </w:r>
          </w:p>
          <w:p w:rsidR="00635164" w:rsidRDefault="00301524">
            <w:pPr>
              <w:pStyle w:val="ConsPlusNormal0"/>
            </w:pPr>
            <w:r>
              <w:t>E66.2 Крайняя степень ожирения, сопровождаемая альвеолярной гиповентиляцией</w:t>
            </w:r>
          </w:p>
          <w:p w:rsidR="00635164" w:rsidRDefault="00301524">
            <w:pPr>
              <w:pStyle w:val="ConsPlusNormal0"/>
            </w:pPr>
            <w:r>
              <w:t>Е66.8 Другие формы ожирения</w:t>
            </w:r>
          </w:p>
          <w:p w:rsidR="00635164" w:rsidRDefault="00301524">
            <w:pPr>
              <w:pStyle w:val="ConsPlusNormal0"/>
            </w:pPr>
            <w:r>
              <w:t>Е66.9 Ожирение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51" w:tooltip="&quot;Клинические рекомендации &quot;Ожирение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"Ожирение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E66.0 Ожирение, обусловленное избыточным поступлением энергетических ресурсов</w:t>
            </w:r>
          </w:p>
          <w:p w:rsidR="00635164" w:rsidRDefault="00301524">
            <w:pPr>
              <w:pStyle w:val="ConsPlusNormal0"/>
            </w:pPr>
            <w:r>
              <w:t>E66.1 Ожирение, вызванное приемом лекарственных средств</w:t>
            </w:r>
          </w:p>
          <w:p w:rsidR="00635164" w:rsidRDefault="00301524">
            <w:pPr>
              <w:pStyle w:val="ConsPlusNormal0"/>
            </w:pPr>
            <w:r>
              <w:t>E66.2 Крайняя степень ожирения, сопровождающаяся альвеолярной гиповентиляцией</w:t>
            </w:r>
          </w:p>
          <w:p w:rsidR="00635164" w:rsidRDefault="00301524">
            <w:pPr>
              <w:pStyle w:val="ConsPlusNormal0"/>
            </w:pPr>
            <w:r>
              <w:t>E66.8 Другие формы ожирения</w:t>
            </w:r>
          </w:p>
          <w:p w:rsidR="00635164" w:rsidRDefault="00301524">
            <w:pPr>
              <w:pStyle w:val="ConsPlusNormal0"/>
            </w:pPr>
            <w:r>
              <w:t>E66.9 Ожирение н</w:t>
            </w:r>
            <w:r>
              <w:t>еуточненное</w:t>
            </w:r>
          </w:p>
          <w:p w:rsidR="00635164" w:rsidRDefault="00301524">
            <w:pPr>
              <w:pStyle w:val="ConsPlusNormal0"/>
            </w:pPr>
            <w:r>
              <w:t>E67.8 Другие уточненные формы избыточности питания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52" w:tooltip="&quot;Клинические рекомендации &quot;Болезнь &quot;кленового сироп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"кленового сиропа"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E71.0 Болезнь "кленового сир</w:t>
            </w:r>
            <w:r>
              <w:t>опа"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53" w:tooltip="&quot;Клинические рекомендации &quot;Классическая фенилкетонурия и другие виды гиперфенилаланинем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"Классическая фенилкетонурия и другие виды гиперфенилаланинемии"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E70.0 Классическая фенилкетонурия</w:t>
            </w:r>
          </w:p>
          <w:p w:rsidR="00635164" w:rsidRDefault="00301524">
            <w:pPr>
              <w:pStyle w:val="ConsPlusNormal0"/>
            </w:pPr>
            <w:r>
              <w:t>E70.1 Другие виды гиперфенилаланинемии</w:t>
            </w:r>
          </w:p>
          <w:p w:rsidR="00635164" w:rsidRDefault="00301524">
            <w:pPr>
              <w:pStyle w:val="ConsPlusNormal0"/>
            </w:pPr>
            <w:r>
              <w:t>E70.9 Нарушения обмена ароматических аминокислот неуточненные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54" w:tooltip="&quot;Клинические рекомендации &quot;Наследственная тирозинемия 1 тип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"Наследственная тирозинемия 1 типа"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 70.2 Нарушения обмена тирозина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55" w:tooltip="&quot;Клинические рекомендации &quot;Дефицит 3-гидрокси-3-метилглутарил-КоА лиа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"Дефицит 3-гидрокси-3-метилглутарил-Ко</w:t>
            </w:r>
            <w:r>
              <w:t>А лиазы"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56" w:tooltip="&quot;Клинические рекомендации &quot;Недостаточность 3-метилкротонил-КоА карбоксилазы (3-метилкротонилглицинурия, метилкротонил КоА карбоксилазная недостаточность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"Недостаточност</w:t>
            </w:r>
            <w:r>
              <w:t>ь 3-метилкротонил-КоА карбоксилазы (3-метилкротонилглицинурия, метилкротонил КоА карбоксилазная недостаточность)"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57" w:tooltip="&quot;Клинические рекомендации &quot;Недостаточность митохондриальной ацетоацетил-КоА-тиолазы (дефицит бета-кетотиолазы, дефицит Т2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"Недостаточность митохондриальной ацетоацетил-КоА-тиолазы (дефицит бета-кетотиолазы, дефицит Т2)"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58" w:tooltip="&quot;Клинические рекомендации &quot;Пропионовая ацидемия/ацидур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"Пропионовая ацидемия/ацидурия"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59" w:tooltip="&quot;Клинические рекомендации &quot;Изовалериановая ацидемия/ацидур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"Изовалер</w:t>
            </w:r>
            <w:r>
              <w:t>иановая ацидемия/ацидурия"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60" w:tooltip="&quot;Клинические рекомендации &quot;Другие виды нарушения обмена аминокислот с разветвленной цепью (Метилмалоновая ацидемия/ацидурия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виды нарушения обмена аминокислот с разветвленной цепью (Метилмалоновая ацидемия/ацидурия)"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</w:t>
            </w:r>
            <w:r>
              <w:t>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61" w:tooltip="&quot;Клинические рекомендации &quot;Нарушения митохондриального бета-окисления жирных кисло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"Нарушения митохондриального бета-окисления жирных кислот"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E71.3 Нарушения обмена жирных кислот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62" w:tooltip="&quot;Клинические рекомендации &quot;Нарушение обмена серосодержащих аминокислот (гомоцистинурия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"Нарушение обмена серо</w:t>
            </w:r>
            <w:r>
              <w:t>содержащих аминокислот (гомоцистинурия)"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E72.1 нарушение обмена серосодержащих аминокислот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63" w:tooltip="&quot;Клинические рекомендации &quot;Глутаровая ацидурия тип 1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"Глутаровая ацидурия тип 1"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E72.3 Нарушения обмена лизина и гидроксилизина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</w:t>
            </w:r>
            <w:r>
              <w:t>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64" w:tooltip="&quot;Клинические рекомендации &quot;Болезнь Помп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Помпе"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E74.0 Болезни накопления гликогена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</w:t>
            </w:r>
            <w:r>
              <w:t>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2019</w:t>
            </w:r>
          </w:p>
          <w:p w:rsidR="00635164" w:rsidRDefault="00301524">
            <w:pPr>
              <w:pStyle w:val="ConsPlusNormal0"/>
            </w:pPr>
            <w:r>
              <w:t>Пересмотр не позднее: 2021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65" w:tooltip="&quot;Клинические рекомендации &quot;Нарушения обмена галактозы (Галактоземия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"Нарушения обмена галактозы (Галактоземия)"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E74.2 нарушения обмена галактозы (Недостаточность галактокиназы. Галактоземия)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66" w:tooltip="&quot;Клинические рекомендации &quot;Другие сфинголипидозы (болезнь Гоше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сфинголипидозы (болезнь Гоше)"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67" w:tooltip="&quot;Клинические рекомендации &quot;Болезнь Гош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Гоше"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E75.2 Другие сфинголипидозы.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68" w:tooltip="&quot;Клинические рекомендации &quot;Болезнь Ниманна-Пика тип C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Ниманна</w:t>
            </w:r>
            <w:r>
              <w:t>-Пика тип C"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69" w:tooltip="&quot;Клинические рекомендации &quot;Болезнь Фабр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Фабри"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70" w:tooltip="&quot;Клинические рекомендации &quot;Другие нарушения накопления липидов (Дефицит лизосомой кислой липазы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нарушения накопления липидов (Дефицит лизосомой кислой липазы)"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E75.5 Другие нарушения накопления липидов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</w:t>
            </w:r>
            <w:r>
              <w:t>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71" w:tooltip="&quot;Клинические рекомендации &quot;Мукополисахаридоз тип I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I"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E76.0 Мукополисахаридоз, тип I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72" w:tooltip="&quot;Клинические рекомендации &quot;Мукополисахаридоз тип I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I"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E76.0 Мукополисахаридоз I типа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2019</w:t>
            </w:r>
          </w:p>
          <w:p w:rsidR="00635164" w:rsidRDefault="00301524">
            <w:pPr>
              <w:pStyle w:val="ConsPlusNormal0"/>
            </w:pPr>
            <w:r>
              <w:t>Пересмотр не позднее: 2021</w:t>
            </w:r>
          </w:p>
          <w:p w:rsidR="00635164" w:rsidRDefault="00301524">
            <w:pPr>
              <w:pStyle w:val="ConsPlusNormal0"/>
            </w:pPr>
            <w:r>
              <w:t>Прим</w:t>
            </w:r>
            <w:r>
              <w:t>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73" w:tooltip="&quot;Клинические рекомендации &quot;Мукополисахаридоз тип II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Мукополисахаридоз тип II"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E76.1 Мукополисахаридоз, тип II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74" w:tooltip="&quot;Клинические рекомендации &quot;Мукополисахаридоз тип II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II"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E76.1 Мукополисахаридоз, тип II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2019</w:t>
            </w:r>
          </w:p>
          <w:p w:rsidR="00635164" w:rsidRDefault="00301524">
            <w:pPr>
              <w:pStyle w:val="ConsPlusNormal0"/>
            </w:pPr>
            <w:r>
              <w:t>Пересмотр не позднее: 2021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75" w:tooltip="&quot;Клинические рекомендации &quot;Мукополисахаридоз тип VI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VI"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E76.2 - Другие мукополисахаридо</w:t>
            </w:r>
            <w:r>
              <w:t>зы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76" w:tooltip="&quot;Клинические рекомендации &quot;Мукополисахаридоз тип VI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VI"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E76.2 Другие мукополисахаридозы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2019</w:t>
            </w:r>
          </w:p>
          <w:p w:rsidR="00635164" w:rsidRDefault="00301524">
            <w:pPr>
              <w:pStyle w:val="ConsPlusNormal0"/>
            </w:pPr>
            <w:r>
              <w:t>Пересмотр не позднее: 2021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77" w:tooltip="&quot;Клинические рекомендации &quot;Нарушения липидного обмен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"Нарушения липидного обмена"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E78.0 Чистая гиперхолестери</w:t>
            </w:r>
            <w:r>
              <w:t>немия</w:t>
            </w:r>
          </w:p>
          <w:p w:rsidR="00635164" w:rsidRDefault="00301524">
            <w:pPr>
              <w:pStyle w:val="ConsPlusNormal0"/>
            </w:pPr>
            <w:r>
              <w:t>Семейная гиперхолестеринемия</w:t>
            </w:r>
          </w:p>
          <w:p w:rsidR="00635164" w:rsidRDefault="00301524">
            <w:pPr>
              <w:pStyle w:val="ConsPlusNormal0"/>
            </w:pPr>
            <w:r>
              <w:t>Гиперлипопротеидемия Фредриксона, тип IIa</w:t>
            </w:r>
          </w:p>
          <w:p w:rsidR="00635164" w:rsidRDefault="00301524">
            <w:pPr>
              <w:pStyle w:val="ConsPlusNormal0"/>
            </w:pPr>
            <w:r>
              <w:t>Гипер-бета-липопротеидемия</w:t>
            </w:r>
          </w:p>
          <w:p w:rsidR="00635164" w:rsidRDefault="00301524">
            <w:pPr>
              <w:pStyle w:val="ConsPlusNormal0"/>
            </w:pPr>
            <w:r>
              <w:t>Гиперлипидемия, группа A</w:t>
            </w:r>
          </w:p>
          <w:p w:rsidR="00635164" w:rsidRDefault="00301524">
            <w:pPr>
              <w:pStyle w:val="ConsPlusNormal0"/>
            </w:pPr>
            <w:r>
              <w:t>Гиперлипопротеидемия с липопротеидами низкой плотности</w:t>
            </w:r>
          </w:p>
          <w:p w:rsidR="00635164" w:rsidRDefault="00301524">
            <w:pPr>
              <w:pStyle w:val="ConsPlusNormal0"/>
            </w:pPr>
            <w:r>
              <w:t>E78.1 Чистая гиперглицеридемия</w:t>
            </w:r>
          </w:p>
          <w:p w:rsidR="00635164" w:rsidRDefault="00301524">
            <w:pPr>
              <w:pStyle w:val="ConsPlusNormal0"/>
            </w:pPr>
            <w:r>
              <w:t>Эндогенная гиперглицеридемия</w:t>
            </w:r>
          </w:p>
          <w:p w:rsidR="00635164" w:rsidRDefault="00301524">
            <w:pPr>
              <w:pStyle w:val="ConsPlusNormal0"/>
            </w:pPr>
            <w:r>
              <w:t>Гиперлипопро</w:t>
            </w:r>
            <w:r>
              <w:t>теидемия Фредриксона, тип IV</w:t>
            </w:r>
          </w:p>
          <w:p w:rsidR="00635164" w:rsidRDefault="00301524">
            <w:pPr>
              <w:pStyle w:val="ConsPlusNormal0"/>
            </w:pPr>
            <w:r>
              <w:t>Гиперлипидемия, группа B</w:t>
            </w:r>
          </w:p>
          <w:p w:rsidR="00635164" w:rsidRDefault="00301524">
            <w:pPr>
              <w:pStyle w:val="ConsPlusNormal0"/>
            </w:pPr>
            <w:r>
              <w:t>Гипер-пре-бета-липопротеидемия</w:t>
            </w:r>
          </w:p>
          <w:p w:rsidR="00635164" w:rsidRDefault="00301524">
            <w:pPr>
              <w:pStyle w:val="ConsPlusNormal0"/>
            </w:pPr>
            <w:r>
              <w:t>Гиперлипопротеидемия с липопротеидами очень низкой плотности</w:t>
            </w:r>
          </w:p>
          <w:p w:rsidR="00635164" w:rsidRDefault="00301524">
            <w:pPr>
              <w:pStyle w:val="ConsPlusNormal0"/>
            </w:pPr>
            <w:r>
              <w:t>E78.2 Смешанная гиперлипидемия</w:t>
            </w:r>
          </w:p>
          <w:p w:rsidR="00635164" w:rsidRDefault="00301524">
            <w:pPr>
              <w:pStyle w:val="ConsPlusNormal0"/>
            </w:pPr>
            <w:r>
              <w:t>Обширная или флотирующая бета-липопротеидемия</w:t>
            </w:r>
          </w:p>
          <w:p w:rsidR="00635164" w:rsidRDefault="00301524">
            <w:pPr>
              <w:pStyle w:val="ConsPlusNormal0"/>
            </w:pPr>
            <w:r>
              <w:t>Гиперлипопортеинемия Фредриксона, типы IIb или III</w:t>
            </w:r>
          </w:p>
          <w:p w:rsidR="00635164" w:rsidRDefault="00301524">
            <w:pPr>
              <w:pStyle w:val="ConsPlusNormal0"/>
            </w:pPr>
            <w:r>
              <w:t>Гипербеталипопротеидемия с пре-бета-липопротеидемией</w:t>
            </w:r>
          </w:p>
          <w:p w:rsidR="00635164" w:rsidRDefault="00301524">
            <w:pPr>
              <w:pStyle w:val="ConsPlusNormal0"/>
            </w:pPr>
            <w:r>
              <w:t>Гиперхолестеринемия с эндогенной гиперглицеридемией</w:t>
            </w:r>
          </w:p>
          <w:p w:rsidR="00635164" w:rsidRDefault="00301524">
            <w:pPr>
              <w:pStyle w:val="ConsPlusNormal0"/>
            </w:pPr>
            <w:r>
              <w:t>Гиперлипидемия, группа C</w:t>
            </w:r>
          </w:p>
          <w:p w:rsidR="00635164" w:rsidRDefault="00301524">
            <w:pPr>
              <w:pStyle w:val="ConsPlusNormal0"/>
            </w:pPr>
            <w:r>
              <w:t>Тубоэруптивная ксантома</w:t>
            </w:r>
          </w:p>
          <w:p w:rsidR="00635164" w:rsidRDefault="00301524">
            <w:pPr>
              <w:pStyle w:val="ConsPlusNormal0"/>
            </w:pPr>
            <w:r>
              <w:t>Ксантома туберозная</w:t>
            </w:r>
          </w:p>
          <w:p w:rsidR="00635164" w:rsidRDefault="00301524">
            <w:pPr>
              <w:pStyle w:val="ConsPlusNormal0"/>
            </w:pPr>
            <w:r>
              <w:t>E78.3 Гиперхиломикронемия</w:t>
            </w:r>
          </w:p>
          <w:p w:rsidR="00635164" w:rsidRDefault="00301524">
            <w:pPr>
              <w:pStyle w:val="ConsPlusNormal0"/>
            </w:pPr>
            <w:r>
              <w:t>Гиперлипопротеидемия Фредриксона, типы I или V</w:t>
            </w:r>
          </w:p>
          <w:p w:rsidR="00635164" w:rsidRDefault="00301524">
            <w:pPr>
              <w:pStyle w:val="ConsPlusNormal0"/>
            </w:pPr>
            <w:r>
              <w:t>Гиперлипидемия, группа D</w:t>
            </w:r>
          </w:p>
          <w:p w:rsidR="00635164" w:rsidRDefault="00301524">
            <w:pPr>
              <w:pStyle w:val="ConsPlusNormal0"/>
            </w:pPr>
            <w:r>
              <w:t>Смешанная гиперглицеридемия</w:t>
            </w:r>
          </w:p>
          <w:p w:rsidR="00635164" w:rsidRDefault="00301524">
            <w:pPr>
              <w:pStyle w:val="ConsPlusNormal0"/>
            </w:pPr>
            <w:r>
              <w:t>E78.4 Другие гиперлипидемии</w:t>
            </w:r>
          </w:p>
          <w:p w:rsidR="00635164" w:rsidRDefault="00301524">
            <w:pPr>
              <w:pStyle w:val="ConsPlusNormal0"/>
            </w:pPr>
            <w:r>
              <w:t>Семейная комбинированная гиперлипидемия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 xml:space="preserve">Применение: с </w:t>
            </w:r>
            <w:r>
              <w:t>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78" w:tooltip="&quot;Клинические рекомендации &quot;Острые порфир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порфирии"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E.80.2 Другие порфирии"</w:t>
            </w:r>
            <w:r>
              <w:t xml:space="preserve"> включает в себя все четыре нозологические единицы острых порфирий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79" w:tooltip="&quot;Клинические рекомендации &quot;Нарушения обмена меди (болезнь Вильсона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"Нарушения обмена меди (болезнь Вильсона)"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E83.0 Нарушение обмена меди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80" w:tooltip="&quot;Клинические рекомендации &quot;Нарушение обмена фосфора (Гипофосфатазия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"Нарушение обмена фосфора (Гипофосфатазия</w:t>
            </w:r>
            <w:r>
              <w:t>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E83.3 Нарушение обмена фосфора и фосфатазы</w:t>
            </w:r>
          </w:p>
          <w:p w:rsidR="00635164" w:rsidRDefault="00301524">
            <w:pPr>
              <w:pStyle w:val="ConsPlusNormal0"/>
            </w:pPr>
            <w:r>
              <w:t>Гипофосфатазия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81" w:tooltip="&quot;Клинические рекомендации &quot;Кистозный фиброз (муковисцидоз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"Кистозный фиброз (муковисцидоз)"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E84 Кистозный фиб</w:t>
            </w:r>
            <w:r>
              <w:t>роз</w:t>
            </w:r>
          </w:p>
          <w:p w:rsidR="00635164" w:rsidRDefault="00301524">
            <w:pPr>
              <w:pStyle w:val="ConsPlusNormal0"/>
            </w:pPr>
            <w:r>
              <w:t>E84.0 Кистозный фиброз с легочными проявлениями</w:t>
            </w:r>
          </w:p>
          <w:p w:rsidR="00635164" w:rsidRDefault="00301524">
            <w:pPr>
              <w:pStyle w:val="ConsPlusNormal0"/>
            </w:pPr>
            <w:r>
              <w:t>E84.1 Кистозный фиброз с кишечными проявлениями E84.8 Кистозный фиброз с другими проявлениями</w:t>
            </w:r>
          </w:p>
          <w:p w:rsidR="00635164" w:rsidRDefault="00301524">
            <w:pPr>
              <w:pStyle w:val="ConsPlusNormal0"/>
            </w:pPr>
            <w:r>
              <w:t>E84.9 Кистозный фиброз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82" w:tooltip="&quot;Клинические рекомендации &quot;Семейная средиземноморская лихорадка (Наследственный семейный амилоидоз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"Семейная средиземноморская лихорадка (Наследственный семейный амилоидоз)"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E85.0 Наследственный семейный амилоидоз без невропатии/Семейная средиземноморская лихорадка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</w:t>
            </w:r>
            <w:r>
              <w:t>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83" w:tooltip="&quot;Клинические рекомендации &quot;Криопирин-ассоциированные периодические синдромы (Другие уточненные нарушения с вовлечением иммунного механизма, не классифицированные в других рубриках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"Криопирин-ассоциированные периодические синдромы (Другие уточненные нарушения с вовлечением иммунного меха</w:t>
            </w:r>
            <w:r>
              <w:t>низма, не классифицированные в других рубриках)"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E85.0 Наследственный семейный амилоидоз без невропатии</w:t>
            </w:r>
          </w:p>
          <w:p w:rsidR="00635164" w:rsidRDefault="00301524">
            <w:pPr>
              <w:pStyle w:val="ConsPlusNormal0"/>
            </w:pPr>
            <w:r>
              <w:t>M08.2 Юношеский артрит с системным началом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Психические расстройства и расстройства поведения (F00 - F99)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84" w:tooltip="&quot;Клинические рекомендации &quot;Когнитивные расстройства у лиц пожилого и старческого возраст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"Когнитивные расстро</w:t>
            </w:r>
            <w:r>
              <w:t>йства у лиц пожилого и старческого возраста"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Класс "Психические расстройства и расстройства поведения" (F):</w:t>
            </w:r>
          </w:p>
          <w:p w:rsidR="00635164" w:rsidRDefault="00301524">
            <w:pPr>
              <w:pStyle w:val="ConsPlusNormal0"/>
            </w:pPr>
            <w:r>
              <w:t>F00.0 - Деменция при болезни Альцгеймера с ранним началом</w:t>
            </w:r>
          </w:p>
          <w:p w:rsidR="00635164" w:rsidRDefault="00301524">
            <w:pPr>
              <w:pStyle w:val="ConsPlusNormal0"/>
            </w:pPr>
            <w:r>
              <w:t>F00.1 - Деменция при болезни Альцгеймера с поздним началом</w:t>
            </w:r>
          </w:p>
          <w:p w:rsidR="00635164" w:rsidRDefault="00301524">
            <w:pPr>
              <w:pStyle w:val="ConsPlusNormal0"/>
            </w:pPr>
            <w:r>
              <w:t>F00.2. - Деменция при болезни Альцгеймера атипичная или смешанного типа</w:t>
            </w:r>
          </w:p>
          <w:p w:rsidR="00635164" w:rsidRDefault="00301524">
            <w:pPr>
              <w:pStyle w:val="ConsPlusNormal0"/>
            </w:pPr>
            <w:r>
              <w:t>F00.9 - Деменция при болезни Альцгеймера неуточненная</w:t>
            </w:r>
          </w:p>
          <w:p w:rsidR="00635164" w:rsidRDefault="00301524">
            <w:pPr>
              <w:pStyle w:val="ConsPlusNormal0"/>
            </w:pPr>
            <w:r>
              <w:t>F06.7 - Легкое когнитивное расстройство</w:t>
            </w:r>
          </w:p>
          <w:p w:rsidR="00635164" w:rsidRDefault="00301524">
            <w:pPr>
              <w:pStyle w:val="ConsPlusNormal0"/>
            </w:pPr>
            <w:r>
              <w:t>F01.0 - Сосудистая деменция с острым началом</w:t>
            </w:r>
          </w:p>
          <w:p w:rsidR="00635164" w:rsidRDefault="00301524">
            <w:pPr>
              <w:pStyle w:val="ConsPlusNormal0"/>
            </w:pPr>
            <w:r>
              <w:t>F01.1 - Мультиинфарктная деменция</w:t>
            </w:r>
          </w:p>
          <w:p w:rsidR="00635164" w:rsidRDefault="00301524">
            <w:pPr>
              <w:pStyle w:val="ConsPlusNormal0"/>
            </w:pPr>
            <w:r>
              <w:t>F01.2 - Под</w:t>
            </w:r>
            <w:r>
              <w:t>корковая сосудистая деменция</w:t>
            </w:r>
          </w:p>
          <w:p w:rsidR="00635164" w:rsidRDefault="00301524">
            <w:pPr>
              <w:pStyle w:val="ConsPlusNormal0"/>
            </w:pPr>
            <w:r>
              <w:t>F01.3 - Смешанная корковая и подкорковая сосудистая деменция</w:t>
            </w:r>
          </w:p>
          <w:p w:rsidR="00635164" w:rsidRDefault="00301524">
            <w:pPr>
              <w:pStyle w:val="ConsPlusNormal0"/>
            </w:pPr>
            <w:r>
              <w:t>F01.8 - Другая сосудистая деменция</w:t>
            </w:r>
          </w:p>
          <w:p w:rsidR="00635164" w:rsidRDefault="00301524">
            <w:pPr>
              <w:pStyle w:val="ConsPlusNormal0"/>
            </w:pPr>
            <w:r>
              <w:t>F01.9 - Сосудистая деменция неуточненная</w:t>
            </w:r>
          </w:p>
          <w:p w:rsidR="00635164" w:rsidRDefault="00301524">
            <w:pPr>
              <w:pStyle w:val="ConsPlusNormal0"/>
            </w:pPr>
            <w:r>
              <w:t>F02.0 - Деменция при болезни Пика</w:t>
            </w:r>
          </w:p>
          <w:p w:rsidR="00635164" w:rsidRDefault="00301524">
            <w:pPr>
              <w:pStyle w:val="ConsPlusNormal0"/>
            </w:pPr>
            <w:r>
              <w:t>F02.8 - Деменция при других уточненных болезнях, классиф</w:t>
            </w:r>
            <w:r>
              <w:t>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Класс "Болезни нервной системы" (G), раздел "Цереброваскулярные заболевания" (I):</w:t>
            </w:r>
          </w:p>
          <w:p w:rsidR="00635164" w:rsidRDefault="00301524">
            <w:pPr>
              <w:pStyle w:val="ConsPlusNormal0"/>
            </w:pPr>
            <w:r>
              <w:t>G30.0 - Болезнь Альцгеймера с ранним началом</w:t>
            </w:r>
          </w:p>
          <w:p w:rsidR="00635164" w:rsidRDefault="00301524">
            <w:pPr>
              <w:pStyle w:val="ConsPlusNormal0"/>
            </w:pPr>
            <w:r>
              <w:t>G30.1 - Болезнь Альцгеймера с поздним началом</w:t>
            </w:r>
          </w:p>
          <w:p w:rsidR="00635164" w:rsidRDefault="00301524">
            <w:pPr>
              <w:pStyle w:val="ConsPlusNormal0"/>
            </w:pPr>
            <w:r>
              <w:t>G30.8 - Другие формы болезни Альцгеймера</w:t>
            </w:r>
          </w:p>
          <w:p w:rsidR="00635164" w:rsidRDefault="00301524">
            <w:pPr>
              <w:pStyle w:val="ConsPlusNormal0"/>
            </w:pPr>
            <w:r>
              <w:t>G30.9 - Болезнь Альцгеймера неуточненная</w:t>
            </w:r>
          </w:p>
          <w:p w:rsidR="00635164" w:rsidRDefault="00301524">
            <w:pPr>
              <w:pStyle w:val="ConsPlusNormal0"/>
            </w:pPr>
            <w:r>
              <w:t>G31.0 - Ограниченная атрофия головного мозга</w:t>
            </w:r>
          </w:p>
          <w:p w:rsidR="00635164" w:rsidRDefault="00301524">
            <w:pPr>
              <w:pStyle w:val="ConsPlusNormal0"/>
            </w:pPr>
            <w:r>
              <w:t>I69 - Последствия цереброваскулярных заболеваний</w:t>
            </w:r>
          </w:p>
          <w:p w:rsidR="00635164" w:rsidRDefault="00301524">
            <w:pPr>
              <w:pStyle w:val="ConsPlusNormal0"/>
            </w:pPr>
            <w:r>
              <w:t>I68 - Поражения сосудов мозга при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I67.3 - Прогрессирующая сосудистая лейко</w:t>
            </w:r>
            <w:r>
              <w:t>энцефалопатия</w:t>
            </w:r>
          </w:p>
          <w:p w:rsidR="00635164" w:rsidRDefault="00301524">
            <w:pPr>
              <w:pStyle w:val="ConsPlusNormal0"/>
            </w:pPr>
            <w:r>
              <w:t>I67.8 - Другие уточненные цереброваскулярные заболевани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85" w:tooltip="&quot;Клинические рекомендации &quot;Делирий, не обусловленный алкоголем и другими психоактивными веществами, у лиц пожилого и старческого возраст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"Делирий, не обусловленный алкоголем и други</w:t>
            </w:r>
            <w:r>
              <w:t>ми психоактивными веществами, у лиц пожилого и старческого возраста"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Делирий не на фоне деменции: F05.0</w:t>
            </w:r>
          </w:p>
          <w:p w:rsidR="00635164" w:rsidRDefault="00301524">
            <w:pPr>
              <w:pStyle w:val="ConsPlusNormal0"/>
            </w:pPr>
            <w:r>
              <w:t>Делирий на фоне деменции: F05.1</w:t>
            </w:r>
          </w:p>
          <w:p w:rsidR="00635164" w:rsidRDefault="00301524">
            <w:pPr>
              <w:pStyle w:val="ConsPlusNormal0"/>
            </w:pPr>
            <w:r>
              <w:t>В аспекте пожилого и старческого возраста актуальны также следующие рубрики, отражающие этиологию:</w:t>
            </w:r>
          </w:p>
          <w:p w:rsidR="00635164" w:rsidRDefault="00301524">
            <w:pPr>
              <w:pStyle w:val="ConsPlusNormal0"/>
            </w:pPr>
            <w:r>
              <w:t>F05.01 Делирий вследствие сосудистого заболевания головного мозга;</w:t>
            </w:r>
          </w:p>
          <w:p w:rsidR="00635164" w:rsidRDefault="00301524">
            <w:pPr>
              <w:pStyle w:val="ConsPlusNormal0"/>
            </w:pPr>
            <w:r>
              <w:t>F05.07 Делирий не на фоне деменции в связи с другими заболеваниями;</w:t>
            </w:r>
          </w:p>
          <w:p w:rsidR="00635164" w:rsidRDefault="00301524">
            <w:pPr>
              <w:pStyle w:val="ConsPlusNormal0"/>
            </w:pPr>
            <w:r>
              <w:t>3.F05.08 Делирий не на фоне деменции в связи со смешанными заболеваниями;</w:t>
            </w:r>
          </w:p>
          <w:p w:rsidR="00635164" w:rsidRDefault="00301524">
            <w:pPr>
              <w:pStyle w:val="ConsPlusNormal0"/>
            </w:pPr>
            <w:r>
              <w:t>F05.09 Делирий не на фоне деменции в связи с не</w:t>
            </w:r>
            <w:r>
              <w:t>уточненным заболеванием.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86" w:tooltip="&quot;Клинические рекомендации &quot;Острая интоксикация психоактивными веществам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"Острая интоксикация психоактивными веществами"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F10.0xx Острая интоксикация, вызванная употреблением алкоголя</w:t>
            </w:r>
          </w:p>
          <w:p w:rsidR="00635164" w:rsidRDefault="00301524">
            <w:pPr>
              <w:pStyle w:val="ConsPlusNormal0"/>
            </w:pPr>
            <w:r>
              <w:t>F11.0xx Острая интоксикация, вызванная употреблением опиоидов</w:t>
            </w:r>
          </w:p>
          <w:p w:rsidR="00635164" w:rsidRDefault="00301524">
            <w:pPr>
              <w:pStyle w:val="ConsPlusNormal0"/>
            </w:pPr>
            <w:r>
              <w:t>F12.0xx Острая интоксикация, вызванная употреблением каннабиноидов</w:t>
            </w:r>
          </w:p>
          <w:p w:rsidR="00635164" w:rsidRDefault="00301524">
            <w:pPr>
              <w:pStyle w:val="ConsPlusNormal0"/>
            </w:pPr>
            <w:r>
              <w:t>F13.0xx Острая интоксикация, вызванная употреблением седативных или снотворных веществ (F13.-Т; F13.-Н)</w:t>
            </w:r>
          </w:p>
          <w:p w:rsidR="00635164" w:rsidRDefault="00301524">
            <w:pPr>
              <w:pStyle w:val="ConsPlusNormal0"/>
            </w:pPr>
            <w:r>
              <w:t>F14.0xx Острая интоксик</w:t>
            </w:r>
            <w:r>
              <w:t>ация, вызванная употреблением кокаина</w:t>
            </w:r>
          </w:p>
          <w:p w:rsidR="00635164" w:rsidRDefault="00301524">
            <w:pPr>
              <w:pStyle w:val="ConsPlusNormal0"/>
            </w:pPr>
            <w:r>
              <w:t>F15.0xx Острая интоксикация, вызванная употреблением других стимуляторов, включая кофеин (F15.-Т; F15.-Н)</w:t>
            </w:r>
          </w:p>
          <w:p w:rsidR="00635164" w:rsidRDefault="00301524">
            <w:pPr>
              <w:pStyle w:val="ConsPlusNormal0"/>
            </w:pPr>
            <w:r>
              <w:t>F16.0x Острая интоксикация, вызванная употреблением галлюциногенов (F16.-Т; F16.-Н)</w:t>
            </w:r>
          </w:p>
          <w:p w:rsidR="00635164" w:rsidRDefault="00301524">
            <w:pPr>
              <w:pStyle w:val="ConsPlusNormal0"/>
            </w:pPr>
            <w:r>
              <w:t>F17.0xx Острая интоксикация, вызванная употреблением никотина</w:t>
            </w:r>
          </w:p>
          <w:p w:rsidR="00635164" w:rsidRDefault="00301524">
            <w:pPr>
              <w:pStyle w:val="ConsPlusNormal0"/>
            </w:pPr>
            <w:r>
              <w:t>F18.0x Острая интоксикация, вызванная употреблением летучих растворителей</w:t>
            </w:r>
          </w:p>
          <w:p w:rsidR="00635164" w:rsidRDefault="00301524">
            <w:pPr>
              <w:pStyle w:val="ConsPlusNormal0"/>
            </w:pPr>
            <w:r>
              <w:t>F19.0xx Острая интоксикация, вызванная одновременным употреблением нескольких наркотических средств и использованием дру</w:t>
            </w:r>
            <w:r>
              <w:t>гих психоактивных веществ (F19.-Т; F19.-Н)</w:t>
            </w:r>
          </w:p>
          <w:p w:rsidR="00635164" w:rsidRDefault="00301524">
            <w:pPr>
              <w:pStyle w:val="ConsPlusNormal0"/>
            </w:pPr>
            <w:r>
              <w:t>Диагноз ОИ может быть уточнен, в зависимости от наличия осложнений. В этом случае код диагноза дополняется пятым знаком:</w:t>
            </w:r>
          </w:p>
          <w:p w:rsidR="00635164" w:rsidRDefault="00301524">
            <w:pPr>
              <w:pStyle w:val="ConsPlusNormal0"/>
            </w:pPr>
            <w:r>
              <w:t>F1x.00х Острая интоксикация неосложненная</w:t>
            </w:r>
          </w:p>
          <w:p w:rsidR="00635164" w:rsidRDefault="00301524">
            <w:pPr>
              <w:pStyle w:val="ConsPlusNormal0"/>
            </w:pPr>
            <w:r>
              <w:t>F1x.01х Острая интоксикация с травмой или другим т</w:t>
            </w:r>
            <w:r>
              <w:t>елесным повреждением</w:t>
            </w:r>
          </w:p>
          <w:p w:rsidR="00635164" w:rsidRDefault="00301524">
            <w:pPr>
              <w:pStyle w:val="ConsPlusNormal0"/>
            </w:pPr>
            <w:r>
              <w:t>Данный код используется в случаях, когда нетелесные повреждения, а острая интоксикация психоактивным веществом стала причиной обращения за медицинской помощью.</w:t>
            </w:r>
          </w:p>
          <w:p w:rsidR="00635164" w:rsidRDefault="00301524">
            <w:pPr>
              <w:pStyle w:val="ConsPlusNormal0"/>
            </w:pPr>
            <w:r>
              <w:t>F1x.02x Острая интоксикация с другими медицинскими осложнениями</w:t>
            </w:r>
          </w:p>
          <w:p w:rsidR="00635164" w:rsidRDefault="00301524">
            <w:pPr>
              <w:pStyle w:val="ConsPlusNormal0"/>
            </w:pPr>
            <w:r>
              <w:t>Включаются:</w:t>
            </w:r>
          </w:p>
          <w:p w:rsidR="00635164" w:rsidRDefault="00301524">
            <w:pPr>
              <w:pStyle w:val="ConsPlusNormal0"/>
            </w:pPr>
            <w:r>
              <w:t>- острая интоксикация психоактивными веществами, осложненная рвотой с кровью;</w:t>
            </w:r>
          </w:p>
          <w:p w:rsidR="00635164" w:rsidRDefault="00301524">
            <w:pPr>
              <w:pStyle w:val="ConsPlusNormal0"/>
            </w:pPr>
            <w:r>
              <w:t>- острая интоксикация психоактивными веществами, осложненная аспирацией рвотных масс.</w:t>
            </w:r>
          </w:p>
          <w:p w:rsidR="00635164" w:rsidRDefault="00301524">
            <w:pPr>
              <w:pStyle w:val="ConsPlusNormal0"/>
            </w:pPr>
            <w:r>
              <w:t>F1x.03x Острая интоксикация с делирием</w:t>
            </w:r>
          </w:p>
          <w:p w:rsidR="00635164" w:rsidRDefault="00301524">
            <w:pPr>
              <w:pStyle w:val="ConsPlusNormal0"/>
            </w:pPr>
            <w:r>
              <w:t>F1x.04x Острая интоксикация с нарушением восприятия</w:t>
            </w:r>
          </w:p>
          <w:p w:rsidR="00635164" w:rsidRDefault="00301524">
            <w:pPr>
              <w:pStyle w:val="ConsPlusNormal0"/>
            </w:pPr>
            <w:r>
              <w:t>Исключаются:</w:t>
            </w:r>
          </w:p>
          <w:p w:rsidR="00635164" w:rsidRDefault="00301524">
            <w:pPr>
              <w:pStyle w:val="ConsPlusNormal0"/>
            </w:pPr>
            <w:r>
              <w:t>- острая интоксикация психоактивными веществами с делирием (F1x.03x).</w:t>
            </w:r>
          </w:p>
          <w:p w:rsidR="00635164" w:rsidRDefault="00301524">
            <w:pPr>
              <w:pStyle w:val="ConsPlusNormal0"/>
            </w:pPr>
            <w:r>
              <w:t>F1x.05x Острая интоксикация с комой</w:t>
            </w:r>
          </w:p>
          <w:p w:rsidR="00635164" w:rsidRDefault="00301524">
            <w:pPr>
              <w:pStyle w:val="ConsPlusNormal0"/>
            </w:pPr>
            <w:r>
              <w:t>F1x.06x Острая интоксикация с судорогами</w:t>
            </w:r>
          </w:p>
          <w:p w:rsidR="00635164" w:rsidRDefault="00301524">
            <w:pPr>
              <w:pStyle w:val="ConsPlusNormal0"/>
            </w:pPr>
            <w:r>
              <w:t>F1x.07 Патологическое опьянение</w:t>
            </w:r>
          </w:p>
          <w:p w:rsidR="00635164" w:rsidRDefault="00301524">
            <w:pPr>
              <w:pStyle w:val="ConsPlusNormal0"/>
            </w:pPr>
            <w:r>
              <w:t>Применимо только для случая употребления алкоголя (F10.07).</w:t>
            </w:r>
          </w:p>
          <w:p w:rsidR="00635164" w:rsidRDefault="00301524">
            <w:pPr>
              <w:pStyle w:val="ConsPlusNormal0"/>
            </w:pPr>
            <w:r>
              <w:t>F1x.</w:t>
            </w:r>
            <w:r>
              <w:t>08x Острая интоксикация с другими осложнениями</w:t>
            </w:r>
          </w:p>
          <w:p w:rsidR="00635164" w:rsidRDefault="00301524">
            <w:pPr>
              <w:pStyle w:val="ConsPlusNormal0"/>
            </w:pPr>
            <w:r>
              <w:t>F1x.09x Острая интоксикация с неуточненными осложнениями</w:t>
            </w:r>
          </w:p>
          <w:p w:rsidR="00635164" w:rsidRDefault="00301524">
            <w:pPr>
              <w:pStyle w:val="ConsPlusNormal0"/>
            </w:pPr>
            <w:r>
              <w:t>Включается: - острая интоксикация психоактивными веществами с осложнением БДУ.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87" w:tooltip="&quot;Клинические рекомендации &quot;Психические и поведенческие расстройства, вызванные употреблением психоактивных веществ. Пагубное (с вредными последствиями) употреблени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психоактивных веществ. Пагубное (с вредными последствиями) употребление"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F10.1 Пагубное употребление алкоголя</w:t>
            </w:r>
          </w:p>
          <w:p w:rsidR="00635164" w:rsidRDefault="00301524">
            <w:pPr>
              <w:pStyle w:val="ConsPlusNormal0"/>
            </w:pPr>
            <w:r>
              <w:t>F11.1 Пагубное употребле</w:t>
            </w:r>
            <w:r>
              <w:t>ние опиоидов</w:t>
            </w:r>
          </w:p>
          <w:p w:rsidR="00635164" w:rsidRDefault="00301524">
            <w:pPr>
              <w:pStyle w:val="ConsPlusNormal0"/>
            </w:pPr>
            <w:r>
              <w:t>F12.1 Пагубное употребление каннабиноидов</w:t>
            </w:r>
          </w:p>
          <w:p w:rsidR="00635164" w:rsidRDefault="00301524">
            <w:pPr>
              <w:pStyle w:val="ConsPlusNormal0"/>
            </w:pPr>
            <w:r>
              <w:t>F13.1 Пагубное употребление седативных или снотворных средств</w:t>
            </w:r>
          </w:p>
          <w:p w:rsidR="00635164" w:rsidRDefault="00301524">
            <w:pPr>
              <w:pStyle w:val="ConsPlusNormal0"/>
            </w:pPr>
            <w:r>
              <w:t>F14.1 Пагубное употребление кокаина</w:t>
            </w:r>
          </w:p>
          <w:p w:rsidR="00635164" w:rsidRDefault="00301524">
            <w:pPr>
              <w:pStyle w:val="ConsPlusNormal0"/>
            </w:pPr>
            <w:r>
              <w:t>F15.1 Пагубное употребление психостимуляторов, включая кофеин</w:t>
            </w:r>
          </w:p>
          <w:p w:rsidR="00635164" w:rsidRDefault="00301524">
            <w:pPr>
              <w:pStyle w:val="ConsPlusNormal0"/>
            </w:pPr>
            <w:r>
              <w:t>F16.1 Пагубное употребление галлюциногено</w:t>
            </w:r>
            <w:r>
              <w:t>в</w:t>
            </w:r>
          </w:p>
          <w:p w:rsidR="00635164" w:rsidRDefault="00301524">
            <w:pPr>
              <w:pStyle w:val="ConsPlusNormal0"/>
            </w:pPr>
            <w:r>
              <w:t>F17.1 Пагубное употребление табака</w:t>
            </w:r>
          </w:p>
          <w:p w:rsidR="00635164" w:rsidRDefault="00301524">
            <w:pPr>
              <w:pStyle w:val="ConsPlusNormal0"/>
            </w:pPr>
            <w:r>
              <w:t>F18.1 Пагубное употребление летучих растворителей</w:t>
            </w:r>
          </w:p>
          <w:p w:rsidR="00635164" w:rsidRDefault="00301524">
            <w:pPr>
              <w:pStyle w:val="ConsPlusNormal0"/>
            </w:pPr>
            <w:r>
              <w:t>F19.1 Пагубное употребление нескольких наркотических и других психоактивных веществ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88" w:tooltip="&quot;Клинические рекомендации &quot;Психические и поведенческие расстройства, вызванные употреблением алкоголя. Синдром зависимости от алкоголя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алкоголя. Синдром зависимости от алкоголя"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F10.2хх - синдром зависимости, вызванный употреблением алкоголя</w:t>
            </w:r>
          </w:p>
          <w:p w:rsidR="00635164" w:rsidRDefault="00301524">
            <w:pPr>
              <w:pStyle w:val="ConsPlusNormal0"/>
            </w:pPr>
            <w:r>
              <w:t>Характер СЗА в настоя</w:t>
            </w:r>
            <w:r>
              <w:t>щее время уточняется пятым знаком:</w:t>
            </w:r>
          </w:p>
          <w:p w:rsidR="00635164" w:rsidRDefault="00301524">
            <w:pPr>
              <w:pStyle w:val="ConsPlusNormal0"/>
            </w:pPr>
            <w:r>
              <w:t>F10.20.. - в настоящее время воздержание от алкоголя</w:t>
            </w:r>
          </w:p>
          <w:p w:rsidR="00635164" w:rsidRDefault="00301524">
            <w:pPr>
              <w:pStyle w:val="ConsPlusNormal0"/>
            </w:pPr>
            <w:r>
              <w:t>F10.21.. - в настоящее время воздержание от алкоголя, но в условиях, исключающих употребление (больница, тюрьма, иное)</w:t>
            </w:r>
          </w:p>
          <w:p w:rsidR="00635164" w:rsidRDefault="00301524">
            <w:pPr>
              <w:pStyle w:val="ConsPlusNormal0"/>
            </w:pPr>
            <w:r>
              <w:t>F10.22.. - в настоящее время под клиническим набл</w:t>
            </w:r>
            <w:r>
              <w:t>юдением на поддерживающей или заместительной терапии</w:t>
            </w:r>
          </w:p>
          <w:p w:rsidR="00635164" w:rsidRDefault="00301524">
            <w:pPr>
              <w:pStyle w:val="ConsPlusNormal0"/>
            </w:pPr>
            <w:r>
              <w:t>F10.23.. - в настоящее время воздержание от алкоголя, но на фоне лечения аверсивными (вызывающими отвращение) или блокирующими средствами</w:t>
            </w:r>
          </w:p>
          <w:p w:rsidR="00635164" w:rsidRDefault="00301524">
            <w:pPr>
              <w:pStyle w:val="ConsPlusNormal0"/>
            </w:pPr>
            <w:r>
              <w:t>F10.24.. - в настоящее время употребление алкоголя (активная зави</w:t>
            </w:r>
            <w:r>
              <w:t>симость)</w:t>
            </w:r>
          </w:p>
          <w:p w:rsidR="00635164" w:rsidRDefault="00301524">
            <w:pPr>
              <w:pStyle w:val="ConsPlusNormal0"/>
            </w:pPr>
            <w:r>
              <w:t>F10.25.. - систематическое (постоянное) употребление алкоголя</w:t>
            </w:r>
          </w:p>
          <w:p w:rsidR="00635164" w:rsidRDefault="00301524">
            <w:pPr>
              <w:pStyle w:val="ConsPlusNormal0"/>
            </w:pPr>
            <w:r>
              <w:t>F10.26.. - периодическое употребление алкоголя</w:t>
            </w:r>
          </w:p>
          <w:p w:rsidR="00635164" w:rsidRDefault="00301524">
            <w:pPr>
              <w:pStyle w:val="ConsPlusNormal0"/>
            </w:pPr>
            <w:r>
              <w:t>F10.29.. - периодическое употребление алкоголя БДУ (без дополнительных уточнений)</w:t>
            </w:r>
          </w:p>
          <w:p w:rsidR="00635164" w:rsidRDefault="00301524">
            <w:pPr>
              <w:pStyle w:val="ConsPlusNormal0"/>
            </w:pPr>
            <w:r>
              <w:t>Стадия СЗА уточняется шестым знаком:</w:t>
            </w:r>
          </w:p>
          <w:p w:rsidR="00635164" w:rsidRDefault="00301524">
            <w:pPr>
              <w:pStyle w:val="ConsPlusNormal0"/>
            </w:pPr>
            <w:r>
              <w:t>F10.2x1.. - начальн</w:t>
            </w:r>
            <w:r>
              <w:t>ая (первая) стадия</w:t>
            </w:r>
          </w:p>
          <w:p w:rsidR="00635164" w:rsidRDefault="00301524">
            <w:pPr>
              <w:pStyle w:val="ConsPlusNormal0"/>
            </w:pPr>
            <w:r>
              <w:t>F10.2x2.. - средняя (вторая) стадия</w:t>
            </w:r>
          </w:p>
          <w:p w:rsidR="00635164" w:rsidRDefault="00301524">
            <w:pPr>
              <w:pStyle w:val="ConsPlusNormal0"/>
            </w:pPr>
            <w:r>
              <w:t>F10.2x3.. - конечная (третья) стадия</w:t>
            </w:r>
          </w:p>
          <w:p w:rsidR="00635164" w:rsidRDefault="00301524">
            <w:pPr>
              <w:pStyle w:val="ConsPlusNormal0"/>
            </w:pPr>
            <w:r>
              <w:t>F10.2x9.. - стадия не известна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89" w:tooltip="&quot;Клинические рекомендации &quot;Психические и поведенческие расстройства, вызванные употреблением алкоголя Синдром отмены алкоголя (алкогольное абстинентное состояние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алкоголя Синдром отмены алкоголя (алкогольное абстинентное состояние)"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F10.3xx Алкогольное абстинентное состояние (синдром отмены алкого</w:t>
            </w:r>
            <w:r>
              <w:t>ля)</w:t>
            </w:r>
          </w:p>
          <w:p w:rsidR="00635164" w:rsidRDefault="00301524">
            <w:pPr>
              <w:pStyle w:val="ConsPlusNormal0"/>
            </w:pPr>
            <w:r>
              <w:t>ААС является частью СЗА и кодируется самостоятельно в том случае, когда синдром отмены является непосредственной причиной обращения к врачу-специалисту в случае выраженной тяжести расстройств.</w:t>
            </w:r>
          </w:p>
          <w:p w:rsidR="00635164" w:rsidRDefault="00301524">
            <w:pPr>
              <w:pStyle w:val="ConsPlusNormal0"/>
            </w:pPr>
            <w:r>
              <w:t>Диагноз ААС уточняется пятым знаком, указывающим на наличие</w:t>
            </w:r>
            <w:r>
              <w:t xml:space="preserve"> или отсутствие осложнений:</w:t>
            </w:r>
          </w:p>
          <w:p w:rsidR="00635164" w:rsidRDefault="00301524">
            <w:pPr>
              <w:pStyle w:val="ConsPlusNormal0"/>
            </w:pPr>
            <w:r>
              <w:t>F10.30 ...неосложненное</w:t>
            </w:r>
          </w:p>
          <w:p w:rsidR="00635164" w:rsidRDefault="00301524">
            <w:pPr>
              <w:pStyle w:val="ConsPlusNormal0"/>
            </w:pPr>
            <w:r>
              <w:t>F10.31 ...с судорожными припадками</w:t>
            </w:r>
          </w:p>
          <w:p w:rsidR="00635164" w:rsidRDefault="00301524">
            <w:pPr>
              <w:pStyle w:val="ConsPlusNormal0"/>
            </w:pPr>
            <w:r>
              <w:t>F10.39 ...БДУ (без дополнительных уточнений)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90" w:tooltip="&quot;Клинические рекомендации &quot;Психические и поведенческие расстройства, вызванные употреблением психоактивных веществ [алкоголя, каннабиноидов, седативных и снотворных веществ, кокаина, других стимуляторов (кроме кофеина), галлюциногенов и нескольких психоактивны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психоактивных веществ [алкоголя, каннабиноидов, седативных и снотворных веществ, кокаин</w:t>
            </w:r>
            <w:r>
              <w:t>а, других стимуляторов (кроме кофеина), галлюциногенов и нескольких психоактивных веществ]. Психотическое расстройство"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F10.5 Психотическое расстройство, вызванное употреблением алкоголя</w:t>
            </w:r>
          </w:p>
          <w:p w:rsidR="00635164" w:rsidRDefault="00301524">
            <w:pPr>
              <w:pStyle w:val="ConsPlusNormal0"/>
            </w:pPr>
            <w:r>
              <w:t>F12.5 Психотическое расстройство, вызванное употреблением каннабиноид</w:t>
            </w:r>
            <w:r>
              <w:t>ов</w:t>
            </w:r>
          </w:p>
          <w:p w:rsidR="00635164" w:rsidRDefault="00301524">
            <w:pPr>
              <w:pStyle w:val="ConsPlusNormal0"/>
            </w:pPr>
            <w:r>
              <w:t>F13.5 Психотическое расстройство, вызванное употреблением седативных или снотворных веществ (F13.-T; F13.-H)</w:t>
            </w:r>
          </w:p>
          <w:p w:rsidR="00635164" w:rsidRDefault="00301524">
            <w:pPr>
              <w:pStyle w:val="ConsPlusNormal0"/>
            </w:pPr>
            <w:r>
              <w:t>F14.5 Психотическое расстройство, вызванное употреблением кокаина</w:t>
            </w:r>
          </w:p>
          <w:p w:rsidR="00635164" w:rsidRDefault="00301524">
            <w:pPr>
              <w:pStyle w:val="ConsPlusNormal0"/>
            </w:pPr>
            <w:r>
              <w:t>F15.5 Психотическое расстройство, вызванное употреблением других стимуляторов,</w:t>
            </w:r>
            <w:r>
              <w:t xml:space="preserve"> включая кофеин (F15.-T; F15.-H)</w:t>
            </w:r>
          </w:p>
          <w:p w:rsidR="00635164" w:rsidRDefault="00301524">
            <w:pPr>
              <w:pStyle w:val="ConsPlusNormal0"/>
            </w:pPr>
            <w:r>
              <w:t>F16.5 Психотическое расстройство, вызванное употреблением галлюциногенов (F16.-T; F16.-H)</w:t>
            </w:r>
          </w:p>
          <w:p w:rsidR="00635164" w:rsidRDefault="00301524">
            <w:pPr>
              <w:pStyle w:val="ConsPlusNormal0"/>
            </w:pPr>
            <w:r>
              <w:t>F19.5 Психотическое расстройство, вызванное одновременным употреблением нескольких наркотических средств и использованием других псих</w:t>
            </w:r>
            <w:r>
              <w:t>оактивных веществ (F19.-T; F19.-H)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91" w:tooltip="&quot;Клинические рекомендации &quot;Психические и поведенческие расстройства, вызванные употреблением психоактивных веществ [алкоголя, опиоидов, каннабиноидов, седативных и снотворных веществ, кокаина, других стимуляторов (кроме кофеина), летучих растворителей, никотин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психоактивных веществ [алкоголя, опиоидов, каннабиноидов, седативных и снотворных вещес</w:t>
            </w:r>
            <w:r>
              <w:t>тв, кокаина, других стимуляторов (кроме кофеина), летучих растворителей, никотина, галлюциногенов и нескольких психоактивных веществ]. Острая интоксикация"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F10.0xx Острая интоксикация, вызванная употреблением алкоголя</w:t>
            </w:r>
          </w:p>
          <w:p w:rsidR="00635164" w:rsidRDefault="00301524">
            <w:pPr>
              <w:pStyle w:val="ConsPlusNormal0"/>
            </w:pPr>
            <w:r>
              <w:t>F11.0xx Острая интоксикация, вызванная</w:t>
            </w:r>
            <w:r>
              <w:t xml:space="preserve"> употреблением опиоидов</w:t>
            </w:r>
          </w:p>
          <w:p w:rsidR="00635164" w:rsidRDefault="00301524">
            <w:pPr>
              <w:pStyle w:val="ConsPlusNormal0"/>
            </w:pPr>
            <w:r>
              <w:t>F12.0xx Острая интоксикация, вызванная употреблением каннабиноидов</w:t>
            </w:r>
          </w:p>
          <w:p w:rsidR="00635164" w:rsidRDefault="00301524">
            <w:pPr>
              <w:pStyle w:val="ConsPlusNormal0"/>
            </w:pPr>
            <w:r>
              <w:t>F13.0xx Острая интоксикация, вызванная употреблением снотворных и седативных средства (F13.-Т; F13.-Н)</w:t>
            </w:r>
          </w:p>
          <w:p w:rsidR="00635164" w:rsidRDefault="00301524">
            <w:pPr>
              <w:pStyle w:val="ConsPlusNormal0"/>
            </w:pPr>
            <w:r>
              <w:t>F14.0xx Острая интоксикация, вызванная употреблением кокаина</w:t>
            </w:r>
          </w:p>
          <w:p w:rsidR="00635164" w:rsidRDefault="00301524">
            <w:pPr>
              <w:pStyle w:val="ConsPlusNormal0"/>
            </w:pPr>
            <w:r>
              <w:t>F</w:t>
            </w:r>
            <w:r>
              <w:t>15.0xx Острая интоксикация, вызванная употреблением других стимуляторов, включая кофеин (F15.-Т; F15.-Н)</w:t>
            </w:r>
          </w:p>
          <w:p w:rsidR="00635164" w:rsidRDefault="00301524">
            <w:pPr>
              <w:pStyle w:val="ConsPlusNormal0"/>
            </w:pPr>
            <w:r>
              <w:t>F16.0x Острая интоксикация, вызванная употреблением галлюциногенов (F16.-Т; F16.-Н)</w:t>
            </w:r>
          </w:p>
          <w:p w:rsidR="00635164" w:rsidRDefault="00301524">
            <w:pPr>
              <w:pStyle w:val="ConsPlusNormal0"/>
            </w:pPr>
            <w:r>
              <w:t>F17.0xx Острая интоксикация, вызванная употреблением никотина</w:t>
            </w:r>
          </w:p>
          <w:p w:rsidR="00635164" w:rsidRDefault="00301524">
            <w:pPr>
              <w:pStyle w:val="ConsPlusNormal0"/>
            </w:pPr>
            <w:r>
              <w:t>F18.0</w:t>
            </w:r>
            <w:r>
              <w:t>x Острая интоксикация, вызванная употреблением летучих растворителей</w:t>
            </w:r>
          </w:p>
          <w:p w:rsidR="00635164" w:rsidRDefault="00301524">
            <w:pPr>
              <w:pStyle w:val="ConsPlusNormal0"/>
            </w:pPr>
            <w:r>
              <w:t>F19.0xx Острая интоксикация, вызванная одновременным употреблением нескольких наркотических средств и использованием других психоактивных веществ (F19.-Т; F19.-Н)</w:t>
            </w:r>
          </w:p>
          <w:p w:rsidR="00635164" w:rsidRDefault="00301524">
            <w:pPr>
              <w:pStyle w:val="ConsPlusNormal0"/>
            </w:pPr>
            <w:r>
              <w:t>Подробнее об особенностя</w:t>
            </w:r>
            <w:r>
              <w:t xml:space="preserve">х кодирования заболевания или состояния см. </w:t>
            </w:r>
            <w:hyperlink r:id="rId1292" w:tooltip="&quot;Клинические рекомендации &quot;Психические и поведенческие расстройства, вызванные употреблением психоактивных веществ [алкоголя, опиоидов, каннабиноидов, седативных и снотворных веществ, кокаина, других стимуляторов (кроме кофеина), летучих растворителей, никотин">
              <w:r>
                <w:rPr>
                  <w:color w:val="0000FF"/>
                </w:rPr>
                <w:t>п. 1.4</w:t>
              </w:r>
            </w:hyperlink>
            <w:r>
              <w:t>. Клинических рекомендаций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93" w:tooltip="&quot;Клинические рекомендации &quot;Психические и поведенческие расстройства, вызванные употреблением психоактивных веществ. Абстинентное состояние (синдром отмены) с делирие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психоактивных веществ. Абстинентное состояние (синдром отмены) с </w:t>
            </w:r>
            <w:r>
              <w:t>делирием"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F10.4 Психическое и поведенческое расстройство, вызванное употреблением алкоголя. Абстинентное состояние с делирием</w:t>
            </w:r>
          </w:p>
          <w:p w:rsidR="00635164" w:rsidRDefault="00301524">
            <w:pPr>
              <w:pStyle w:val="ConsPlusNormal0"/>
            </w:pPr>
            <w:r>
              <w:t>F11.4 Психическое и поведенческое расстройство, вызванное употреблением опиоидов. Абстинентное состояние с делирием</w:t>
            </w:r>
          </w:p>
          <w:p w:rsidR="00635164" w:rsidRDefault="00301524">
            <w:pPr>
              <w:pStyle w:val="ConsPlusNormal0"/>
            </w:pPr>
            <w:r>
              <w:t>F13.4 Психичес</w:t>
            </w:r>
            <w:r>
              <w:t>кие и поведенческие расстройства, вызванные употреблением седативных или снотворных средств. Абстинентное состояние с делирием</w:t>
            </w:r>
          </w:p>
          <w:p w:rsidR="00635164" w:rsidRDefault="00301524">
            <w:pPr>
              <w:pStyle w:val="ConsPlusNormal0"/>
            </w:pPr>
            <w:r>
              <w:t>F19.4 Психические и поведенческие расстройства, вызванные одновременным употреблением нескольких наркотических средств и использо</w:t>
            </w:r>
            <w:r>
              <w:t>ванием других психоактивных веществ. Абстинентное состояние с делирием)</w:t>
            </w:r>
          </w:p>
          <w:p w:rsidR="00635164" w:rsidRDefault="00301524">
            <w:pPr>
              <w:pStyle w:val="ConsPlusNormal0"/>
            </w:pPr>
            <w:r>
              <w:t>При использовании кода F1x.4 (абстинентное состояние с делирием) применяются следующие правила: наличие СО, как оно определено в F1x.3 и наличие делирия, как он определен в F05.</w:t>
            </w:r>
          </w:p>
          <w:p w:rsidR="00635164" w:rsidRDefault="00301524">
            <w:pPr>
              <w:pStyle w:val="ConsPlusNormal0"/>
            </w:pPr>
            <w:r>
              <w:t>Диагноз СО с делирием может быть уточнен по пятому знаку в зависимости от формы (типа течения) делирия.</w:t>
            </w:r>
          </w:p>
          <w:p w:rsidR="00635164" w:rsidRDefault="00301524">
            <w:pPr>
              <w:pStyle w:val="ConsPlusNormal0"/>
            </w:pPr>
            <w:r>
              <w:t>F1x.40 - Абстинентное состояние (СО) с делирием ("классический делирий)</w:t>
            </w:r>
          </w:p>
          <w:p w:rsidR="00635164" w:rsidRDefault="00301524">
            <w:pPr>
              <w:pStyle w:val="ConsPlusNormal0"/>
            </w:pPr>
            <w:r>
              <w:t>F1x.41 - Абстинентное состояние (СО) с делирием с судорожными припадками</w:t>
            </w:r>
          </w:p>
          <w:p w:rsidR="00635164" w:rsidRDefault="00301524">
            <w:pPr>
              <w:pStyle w:val="ConsPlusNormal0"/>
            </w:pPr>
            <w:r>
              <w:t xml:space="preserve">F1x.42 </w:t>
            </w:r>
            <w:r>
              <w:t>- Абстинентное состояние (СО) с мусситирующим делирием ("бормочущий" делирий)</w:t>
            </w:r>
          </w:p>
          <w:p w:rsidR="00635164" w:rsidRDefault="00301524">
            <w:pPr>
              <w:pStyle w:val="ConsPlusNormal0"/>
            </w:pPr>
            <w:r>
              <w:t>F1x.43 - Абстинентное состояние (СО) с "профессиональным" делирием</w:t>
            </w:r>
          </w:p>
          <w:p w:rsidR="00635164" w:rsidRDefault="00301524">
            <w:pPr>
              <w:pStyle w:val="ConsPlusNormal0"/>
            </w:pPr>
            <w:r>
              <w:t>F1x.44 - Абстинентное состояние (СО) с делирием без галлюцинаций (люцидный)</w:t>
            </w:r>
          </w:p>
          <w:p w:rsidR="00635164" w:rsidRDefault="00301524">
            <w:pPr>
              <w:pStyle w:val="ConsPlusNormal0"/>
            </w:pPr>
            <w:r>
              <w:t>F1x.46 - Абстинентное состояние (СО) с делирием абортивным</w:t>
            </w:r>
          </w:p>
          <w:p w:rsidR="00635164" w:rsidRDefault="00301524">
            <w:pPr>
              <w:pStyle w:val="ConsPlusNormal0"/>
            </w:pPr>
            <w:r>
              <w:t>F1x.48 - Абстинентное состояние (СО) с делирием другим</w:t>
            </w:r>
          </w:p>
          <w:p w:rsidR="00635164" w:rsidRDefault="00301524">
            <w:pPr>
              <w:pStyle w:val="ConsPlusNormal0"/>
            </w:pPr>
            <w:r>
              <w:t>F1x.49 - Абстинентное состояние (СО) с делирием неуточненным</w:t>
            </w:r>
          </w:p>
          <w:p w:rsidR="00635164" w:rsidRDefault="00301524">
            <w:pPr>
              <w:pStyle w:val="ConsPlusNormal0"/>
            </w:pPr>
            <w:r>
              <w:t>В рубрику Абстинентное состояние (СО) с делирием (F1x.4) включаются:</w:t>
            </w:r>
          </w:p>
          <w:p w:rsidR="00635164" w:rsidRDefault="00301524">
            <w:pPr>
              <w:pStyle w:val="ConsPlusNormal0"/>
            </w:pPr>
            <w:r>
              <w:t>Энцефалопати</w:t>
            </w:r>
            <w:r>
              <w:t>я Гайе-Вернике (F10.4x)</w:t>
            </w:r>
          </w:p>
          <w:p w:rsidR="00635164" w:rsidRDefault="00301524">
            <w:pPr>
              <w:pStyle w:val="ConsPlusNormal0"/>
            </w:pPr>
            <w:r>
              <w:t>Энцефалопатия Маркиафавы-Биньями (F10.4x)</w:t>
            </w:r>
          </w:p>
          <w:p w:rsidR="00635164" w:rsidRDefault="00301524">
            <w:pPr>
              <w:pStyle w:val="ConsPlusNormal0"/>
            </w:pPr>
            <w:r>
              <w:t>Другие острые алкогольные энцефалопатии (F10.4x)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94" w:tooltip="&quot;Клинические рекомендации &quot;Психические и поведенческие расстройства, вызванные употреблением психоактивных веществ. Синдром зависимости от психоактивных веществ (кроме алкоголя и никотина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</w:p>
          <w:p w:rsidR="00635164" w:rsidRDefault="00301524">
            <w:pPr>
              <w:pStyle w:val="ConsPlusNormal0"/>
            </w:pPr>
            <w:r>
              <w:t>"Психические и поведенческие расстройства, вызванные употреблением психоактивных веществ. Синдром зависимости от психоактивных веществ (кроме алкоголя и никотина)"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F12.2 СЗ от каннабиноидов</w:t>
            </w:r>
          </w:p>
          <w:p w:rsidR="00635164" w:rsidRDefault="00301524">
            <w:pPr>
              <w:pStyle w:val="ConsPlusNormal0"/>
            </w:pPr>
            <w:r>
              <w:t>F13.2 СЗ от седативных или снотворных веществ</w:t>
            </w:r>
          </w:p>
          <w:p w:rsidR="00635164" w:rsidRDefault="00301524">
            <w:pPr>
              <w:pStyle w:val="ConsPlusNormal0"/>
            </w:pPr>
            <w:r>
              <w:t>F14.2 СЗ от кокаина</w:t>
            </w:r>
          </w:p>
          <w:p w:rsidR="00635164" w:rsidRDefault="00301524">
            <w:pPr>
              <w:pStyle w:val="ConsPlusNormal0"/>
            </w:pPr>
            <w:r>
              <w:t>F15.2 СЗ от других стимуляторов, включая кофеин</w:t>
            </w:r>
          </w:p>
          <w:p w:rsidR="00635164" w:rsidRDefault="00301524">
            <w:pPr>
              <w:pStyle w:val="ConsPlusNormal0"/>
            </w:pPr>
            <w:r>
              <w:t>F16.2 СЗ от галлюциногенов</w:t>
            </w:r>
          </w:p>
          <w:p w:rsidR="00635164" w:rsidRDefault="00301524">
            <w:pPr>
              <w:pStyle w:val="ConsPlusNormal0"/>
            </w:pPr>
            <w:r>
              <w:t>F18.2 СЗ от летучих растворителей</w:t>
            </w:r>
          </w:p>
          <w:p w:rsidR="00635164" w:rsidRDefault="00301524">
            <w:pPr>
              <w:pStyle w:val="ConsPlusNormal0"/>
            </w:pPr>
            <w:r>
              <w:t>F19.2 СЗ от нескольких или других ПАВ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</w:t>
            </w:r>
            <w:r>
              <w:t>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95" w:tooltip="&quot;Клинические рекомендации &quot;Психические и поведенческие расстройства, вызванные употреблением психоактивных веществ. Синдром отмены психоактивных веществ (абстинентное состояние, вызванное употреблением психоактивных веществ) (кроме алкоголя и никотина)&quot; (одобр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психоактивны</w:t>
            </w:r>
            <w:r>
              <w:t>х веществ. Синдром отмены психоактивных веществ (абстинентное состояние, вызванное употреблением психоактивных веществ) (кроме алкоголя и никотина)"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F11.3 СО опиоидов</w:t>
            </w:r>
          </w:p>
          <w:p w:rsidR="00635164" w:rsidRDefault="00301524">
            <w:pPr>
              <w:pStyle w:val="ConsPlusNormal0"/>
            </w:pPr>
            <w:r>
              <w:t>F12.3 СО каннабиноидов</w:t>
            </w:r>
          </w:p>
          <w:p w:rsidR="00635164" w:rsidRDefault="00301524">
            <w:pPr>
              <w:pStyle w:val="ConsPlusNormal0"/>
            </w:pPr>
            <w:r>
              <w:t>F13.3 СО седативных или снотворных веществ</w:t>
            </w:r>
          </w:p>
          <w:p w:rsidR="00635164" w:rsidRDefault="00301524">
            <w:pPr>
              <w:pStyle w:val="ConsPlusNormal0"/>
            </w:pPr>
            <w:r>
              <w:t>F14.3 СО кокаина</w:t>
            </w:r>
          </w:p>
          <w:p w:rsidR="00635164" w:rsidRDefault="00301524">
            <w:pPr>
              <w:pStyle w:val="ConsPlusNormal0"/>
            </w:pPr>
            <w:r>
              <w:t>F15.3 СО других стимуляторов, включая кофеин (препарат, входящий в перечень ЖНВЛП)</w:t>
            </w:r>
          </w:p>
          <w:p w:rsidR="00635164" w:rsidRDefault="00301524">
            <w:pPr>
              <w:pStyle w:val="ConsPlusNormal0"/>
            </w:pPr>
            <w:r>
              <w:t>F16.3 СО галлюциногенов</w:t>
            </w:r>
          </w:p>
          <w:p w:rsidR="00635164" w:rsidRDefault="00301524">
            <w:pPr>
              <w:pStyle w:val="ConsPlusNormal0"/>
            </w:pPr>
            <w:r>
              <w:t>F18.3 СО летучих растворителей</w:t>
            </w:r>
          </w:p>
          <w:p w:rsidR="00635164" w:rsidRDefault="00301524">
            <w:pPr>
              <w:pStyle w:val="ConsPlusNormal0"/>
            </w:pPr>
            <w:r>
              <w:t>F19.3 СО сочетания нескольких ПАВ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96" w:tooltip="&quot;Клинические рекомендации &quot;Психические и поведенческие расстройства, вызванные употреблением табака (никотина). Синдром зависимости от табака, синдром отмены табака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табака (никотина). Синдром зависимости от табака, синдром отмены табака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F17.2 - Психические и поведенческие расстройства, вызванные употреблением табака. Синдром зависимости</w:t>
            </w:r>
          </w:p>
          <w:p w:rsidR="00635164" w:rsidRDefault="00301524">
            <w:pPr>
              <w:pStyle w:val="ConsPlusNormal0"/>
            </w:pPr>
            <w:r>
              <w:t>F17.3 - Психические и поведенческие расстройства, вызванные употреблением табака. Абстинентное состояние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</w:t>
            </w:r>
            <w:r>
              <w:t>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97" w:tooltip="&quot;Клинические рекомендации &quot;Шизофр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"Шизофр</w:t>
            </w:r>
            <w:r>
              <w:t>ения"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F20.0 Параноидная шизофрения.</w:t>
            </w:r>
          </w:p>
          <w:p w:rsidR="00635164" w:rsidRDefault="00301524">
            <w:pPr>
              <w:pStyle w:val="ConsPlusNormal0"/>
            </w:pPr>
            <w:r>
              <w:t>F20.1 Гебефренная шизофрения.</w:t>
            </w:r>
          </w:p>
          <w:p w:rsidR="00635164" w:rsidRDefault="00301524">
            <w:pPr>
              <w:pStyle w:val="ConsPlusNormal0"/>
            </w:pPr>
            <w:r>
              <w:t>F20.2 Кататоническая шизофрения.</w:t>
            </w:r>
          </w:p>
          <w:p w:rsidR="00635164" w:rsidRDefault="00301524">
            <w:pPr>
              <w:pStyle w:val="ConsPlusNormal0"/>
            </w:pPr>
            <w:r>
              <w:t>F20.3 Недифференцированная шизофрения.</w:t>
            </w:r>
          </w:p>
          <w:p w:rsidR="00635164" w:rsidRDefault="00301524">
            <w:pPr>
              <w:pStyle w:val="ConsPlusNormal0"/>
            </w:pPr>
            <w:r>
              <w:t>F20.4 Постшизофреническая депрессия.</w:t>
            </w:r>
          </w:p>
          <w:p w:rsidR="00635164" w:rsidRDefault="00301524">
            <w:pPr>
              <w:pStyle w:val="ConsPlusNormal0"/>
            </w:pPr>
            <w:r>
              <w:t>F20.5 Резидуальная шизофрения.</w:t>
            </w:r>
          </w:p>
          <w:p w:rsidR="00635164" w:rsidRDefault="00301524">
            <w:pPr>
              <w:pStyle w:val="ConsPlusNormal0"/>
            </w:pPr>
            <w:r>
              <w:t>F20.6 Простая шизофрения.</w:t>
            </w:r>
          </w:p>
          <w:p w:rsidR="00635164" w:rsidRDefault="00301524">
            <w:pPr>
              <w:pStyle w:val="ConsPlusNormal0"/>
            </w:pPr>
            <w:r>
              <w:t>F20.8 Другие формы шизофрении.</w:t>
            </w:r>
          </w:p>
          <w:p w:rsidR="00635164" w:rsidRDefault="00301524">
            <w:pPr>
              <w:pStyle w:val="ConsPlusNormal0"/>
            </w:pPr>
            <w:r>
              <w:t>F20.9 Шизофрения, неуточненная.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98" w:tooltip="&quot;Клинические рекомендации &quot;Шизофр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"Шизофрения"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F20.0 Параноидная шизофрения</w:t>
            </w:r>
          </w:p>
          <w:p w:rsidR="00635164" w:rsidRDefault="00301524">
            <w:pPr>
              <w:pStyle w:val="ConsPlusNormal0"/>
            </w:pPr>
            <w:r>
              <w:t>F20.1 Гебефреническая (гебефренная) шизофрения</w:t>
            </w:r>
          </w:p>
          <w:p w:rsidR="00635164" w:rsidRDefault="00301524">
            <w:pPr>
              <w:pStyle w:val="ConsPlusNormal0"/>
            </w:pPr>
            <w:r>
              <w:t>F20.2 Кататоническая шизофрения</w:t>
            </w:r>
          </w:p>
          <w:p w:rsidR="00635164" w:rsidRDefault="00301524">
            <w:pPr>
              <w:pStyle w:val="ConsPlusNormal0"/>
            </w:pPr>
            <w:r>
              <w:t>F20.3 Недифференцированная шиз</w:t>
            </w:r>
            <w:r>
              <w:t>офрения</w:t>
            </w:r>
          </w:p>
          <w:p w:rsidR="00635164" w:rsidRDefault="00301524">
            <w:pPr>
              <w:pStyle w:val="ConsPlusNormal0"/>
            </w:pPr>
            <w:r>
              <w:t>F20.5 Остаточная (резидуальная) шизофрения</w:t>
            </w:r>
          </w:p>
          <w:p w:rsidR="00635164" w:rsidRDefault="00301524">
            <w:pPr>
              <w:pStyle w:val="ConsPlusNormal0"/>
            </w:pPr>
            <w:r>
              <w:t>F20.6 Простая шизофрения</w:t>
            </w:r>
          </w:p>
          <w:p w:rsidR="00635164" w:rsidRDefault="00301524">
            <w:pPr>
              <w:pStyle w:val="ConsPlusNormal0"/>
            </w:pPr>
            <w:r>
              <w:t>F20.8 Шизофрения, другой тип, в том числе F20.8xx3 - шизофрения у детей</w:t>
            </w:r>
          </w:p>
          <w:p w:rsidR="00635164" w:rsidRDefault="00301524">
            <w:pPr>
              <w:pStyle w:val="ConsPlusNormal0"/>
            </w:pPr>
            <w:r>
              <w:t>F20.9 Шизофрения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299" w:tooltip="&quot;Клинические рекомендации &quot;Фебрильная катато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"Фебрильная кататония"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F20.20 Кататоническая шизофрения непрерывный тип течения.</w:t>
            </w:r>
          </w:p>
          <w:p w:rsidR="00635164" w:rsidRDefault="00301524">
            <w:pPr>
              <w:pStyle w:val="ConsPlusNormal0"/>
            </w:pPr>
            <w:r>
              <w:t>F20.21 Кататоническая шизофрения эпизодический тип течения.</w:t>
            </w:r>
          </w:p>
          <w:p w:rsidR="00635164" w:rsidRDefault="00301524">
            <w:pPr>
              <w:pStyle w:val="ConsPlusNormal0"/>
            </w:pPr>
            <w:r>
              <w:t>F20.23 Кататоническая шизофрения ремитирующий (рекуррентный) тип течения.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</w:t>
            </w:r>
            <w:r>
              <w:t>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00" w:tooltip="&quot;Клинические рекомендации &quot;Биполярное аффективное расстройств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"Биполярное аффективное расстройство"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F31 Биполярное аффективное расстройство</w:t>
            </w:r>
          </w:p>
          <w:p w:rsidR="00635164" w:rsidRDefault="00301524">
            <w:pPr>
              <w:pStyle w:val="ConsPlusNormal0"/>
            </w:pPr>
            <w:r>
              <w:t>F31.0 Биполярное аффективное расстройство, текущий гипоманиакальный эпизод</w:t>
            </w:r>
          </w:p>
          <w:p w:rsidR="00635164" w:rsidRDefault="00301524">
            <w:pPr>
              <w:pStyle w:val="ConsPlusNormal0"/>
            </w:pPr>
            <w:r>
              <w:t>F31.1 Биполярное аффективное расстройство, текущий эпизод мании без психотических симптомо</w:t>
            </w:r>
            <w:r>
              <w:t>в текущий</w:t>
            </w:r>
          </w:p>
          <w:p w:rsidR="00635164" w:rsidRDefault="00301524">
            <w:pPr>
              <w:pStyle w:val="ConsPlusNormal0"/>
            </w:pPr>
            <w:r>
              <w:t>F31.2 Биполярное аффективное расстройство, текущий эпизод мании с психотическими симптомами текущий.</w:t>
            </w:r>
          </w:p>
          <w:p w:rsidR="00635164" w:rsidRDefault="00301524">
            <w:pPr>
              <w:pStyle w:val="ConsPlusNormal0"/>
            </w:pPr>
            <w:r>
              <w:t>F31.3 Биполярное аффективное расстройство, текущий эпизод умеренной или легкой депрессии текущий</w:t>
            </w:r>
          </w:p>
          <w:p w:rsidR="00635164" w:rsidRDefault="00301524">
            <w:pPr>
              <w:pStyle w:val="ConsPlusNormal0"/>
            </w:pPr>
            <w:r>
              <w:t>F31.30 Биполярное аффективное расстройство, теку</w:t>
            </w:r>
            <w:r>
              <w:t>щий эпизод умеренной или легкой депрессии текущий без соматических симптомов</w:t>
            </w:r>
          </w:p>
          <w:p w:rsidR="00635164" w:rsidRDefault="00301524">
            <w:pPr>
              <w:pStyle w:val="ConsPlusNormal0"/>
            </w:pPr>
            <w:r>
              <w:t>F31.31 Биполярное аффективное расстройство, текущий эпизод умеренной или легкой депрессии текущий с соматическими симптомами</w:t>
            </w:r>
          </w:p>
          <w:p w:rsidR="00635164" w:rsidRDefault="00301524">
            <w:pPr>
              <w:pStyle w:val="ConsPlusNormal0"/>
            </w:pPr>
            <w:r>
              <w:t>F31.4 Биполярное аффективное расстройство, текущий эпи</w:t>
            </w:r>
            <w:r>
              <w:t>зод тяжелой депрессии без психотических симптомов текущий</w:t>
            </w:r>
          </w:p>
          <w:p w:rsidR="00635164" w:rsidRDefault="00301524">
            <w:pPr>
              <w:pStyle w:val="ConsPlusNormal0"/>
            </w:pPr>
            <w:r>
              <w:t>F31.5 Биполярное аффективное расстройство, текущий эпизод тяжелой депрессии с психотическими симптомами текущий</w:t>
            </w:r>
          </w:p>
          <w:p w:rsidR="00635164" w:rsidRDefault="00301524">
            <w:pPr>
              <w:pStyle w:val="ConsPlusNormal0"/>
            </w:pPr>
            <w:r>
              <w:t>F31.6 Биполярное аффективное расстройство, текущий эпизод смешанный</w:t>
            </w:r>
          </w:p>
          <w:p w:rsidR="00635164" w:rsidRDefault="00301524">
            <w:pPr>
              <w:pStyle w:val="ConsPlusNormal0"/>
            </w:pPr>
            <w:r>
              <w:t>F31.7 Биполярное а</w:t>
            </w:r>
            <w:r>
              <w:t>ффективное расстройство, состояние ремиссии</w:t>
            </w:r>
          </w:p>
          <w:p w:rsidR="00635164" w:rsidRDefault="00301524">
            <w:pPr>
              <w:pStyle w:val="ConsPlusNormal0"/>
            </w:pPr>
            <w:r>
              <w:t>F31.8 Другие биполярные аффективные расстройства</w:t>
            </w:r>
          </w:p>
          <w:p w:rsidR="00635164" w:rsidRDefault="00301524">
            <w:pPr>
              <w:pStyle w:val="ConsPlusNormal0"/>
            </w:pPr>
            <w:r>
              <w:t>F31.9 Биполярное аффективное расстройство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01" w:tooltip="&quot;Клинические рекомендации &quot;Депрессивный эпизод, Рекуррентное депрессивное расстройств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"Депресси</w:t>
            </w:r>
            <w:r>
              <w:t>вный эпизод, Рекуррентное депрессивное расстройство"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F32 Депрессивный эпизод:</w:t>
            </w:r>
          </w:p>
          <w:p w:rsidR="00635164" w:rsidRDefault="00301524">
            <w:pPr>
              <w:pStyle w:val="ConsPlusNormal0"/>
            </w:pPr>
            <w:r>
              <w:t>F32.0 Депрессивный эпизод легкой степени;</w:t>
            </w:r>
          </w:p>
          <w:p w:rsidR="00635164" w:rsidRDefault="00301524">
            <w:pPr>
              <w:pStyle w:val="ConsPlusNormal0"/>
            </w:pPr>
            <w:r>
              <w:t>F32.00 Депрессивный эпизод легкой степени без соматических симптомов;</w:t>
            </w:r>
          </w:p>
          <w:p w:rsidR="00635164" w:rsidRDefault="00301524">
            <w:pPr>
              <w:pStyle w:val="ConsPlusNormal0"/>
            </w:pPr>
            <w:r>
              <w:t>F32.01 Депрессивный эпизод легкой степени с соматическими симптома</w:t>
            </w:r>
            <w:r>
              <w:t>ми;</w:t>
            </w:r>
          </w:p>
          <w:p w:rsidR="00635164" w:rsidRDefault="00301524">
            <w:pPr>
              <w:pStyle w:val="ConsPlusNormal0"/>
            </w:pPr>
            <w:r>
              <w:t>F32.1 Депрессивный эпизод средней степени;</w:t>
            </w:r>
          </w:p>
          <w:p w:rsidR="00635164" w:rsidRDefault="00301524">
            <w:pPr>
              <w:pStyle w:val="ConsPlusNormal0"/>
            </w:pPr>
            <w:r>
              <w:t>F32.10 Депрессивный эпизод средней степени без соматических симптомов;</w:t>
            </w:r>
          </w:p>
          <w:p w:rsidR="00635164" w:rsidRDefault="00301524">
            <w:pPr>
              <w:pStyle w:val="ConsPlusNormal0"/>
            </w:pPr>
            <w:r>
              <w:t>F32.11 Депрессивный эпизод средней степени с соматическими симптомами;</w:t>
            </w:r>
          </w:p>
          <w:p w:rsidR="00635164" w:rsidRDefault="00301524">
            <w:pPr>
              <w:pStyle w:val="ConsPlusNormal0"/>
            </w:pPr>
            <w:r>
              <w:t>F32.2 Депрессивный эпизод тяжелой степени без психотических симптомов;</w:t>
            </w:r>
          </w:p>
          <w:p w:rsidR="00635164" w:rsidRDefault="00301524">
            <w:pPr>
              <w:pStyle w:val="ConsPlusNormal0"/>
            </w:pPr>
            <w:r>
              <w:t>F32.3 Депрессивный эпизод тяжелой степени с психотическими симптомами;</w:t>
            </w:r>
          </w:p>
          <w:p w:rsidR="00635164" w:rsidRDefault="00301524">
            <w:pPr>
              <w:pStyle w:val="ConsPlusNormal0"/>
            </w:pPr>
            <w:r>
              <w:t>F32.33 Депрессивно-бредовое состояние с конгруэнтным аффекту бредом;</w:t>
            </w:r>
          </w:p>
          <w:p w:rsidR="00635164" w:rsidRDefault="00301524">
            <w:pPr>
              <w:pStyle w:val="ConsPlusNormal0"/>
            </w:pPr>
            <w:r>
              <w:t>F32.34 Депрессивно-бредовое состояние с некон</w:t>
            </w:r>
            <w:r>
              <w:t>груэнтным аффекту бредом;</w:t>
            </w:r>
          </w:p>
          <w:p w:rsidR="00635164" w:rsidRDefault="00301524">
            <w:pPr>
              <w:pStyle w:val="ConsPlusNormal0"/>
            </w:pPr>
            <w:r>
              <w:t>F32.38 Другой депрессивный эпизод тяжелой степени с другими психотическими симптомами;</w:t>
            </w:r>
          </w:p>
          <w:p w:rsidR="00635164" w:rsidRDefault="00301524">
            <w:pPr>
              <w:pStyle w:val="ConsPlusNormal0"/>
            </w:pPr>
            <w:r>
              <w:t>F32.8 Другие депрессивные эпизоды;</w:t>
            </w:r>
          </w:p>
          <w:p w:rsidR="00635164" w:rsidRDefault="00301524">
            <w:pPr>
              <w:pStyle w:val="ConsPlusNormal0"/>
            </w:pPr>
            <w:r>
              <w:t>F32.9 Депрессивный эпизод неуточненный.</w:t>
            </w:r>
          </w:p>
          <w:p w:rsidR="00635164" w:rsidRDefault="00301524">
            <w:pPr>
              <w:pStyle w:val="ConsPlusNormal0"/>
            </w:pPr>
            <w:r>
              <w:t>F33 Рекуррентное депрессивное расстройство:</w:t>
            </w:r>
          </w:p>
          <w:p w:rsidR="00635164" w:rsidRDefault="00301524">
            <w:pPr>
              <w:pStyle w:val="ConsPlusNormal0"/>
            </w:pPr>
            <w:r>
              <w:t>F33.0 Рекуррентное депрессивное расстройство, текущий эпизод легкой степени;</w:t>
            </w:r>
          </w:p>
          <w:p w:rsidR="00635164" w:rsidRDefault="00301524">
            <w:pPr>
              <w:pStyle w:val="ConsPlusNormal0"/>
            </w:pPr>
            <w:r>
              <w:t>F33.00 Рекуррентное депрессивное расстройство, текущий эпизод легкой степени без соматических симптомов;</w:t>
            </w:r>
          </w:p>
          <w:p w:rsidR="00635164" w:rsidRDefault="00301524">
            <w:pPr>
              <w:pStyle w:val="ConsPlusNormal0"/>
            </w:pPr>
            <w:r>
              <w:t>F33.01 Рекуррентное депрессивное расстройство, текущий эпизод легкой степе</w:t>
            </w:r>
            <w:r>
              <w:t>ни с соматическими симптомами;</w:t>
            </w:r>
          </w:p>
          <w:p w:rsidR="00635164" w:rsidRDefault="00301524">
            <w:pPr>
              <w:pStyle w:val="ConsPlusNormal0"/>
            </w:pPr>
            <w:r>
              <w:t>F33.1 Рекуррентное депрессивное расстройство, текущий эпизод средней степени;</w:t>
            </w:r>
          </w:p>
          <w:p w:rsidR="00635164" w:rsidRDefault="00301524">
            <w:pPr>
              <w:pStyle w:val="ConsPlusNormal0"/>
            </w:pPr>
            <w:r>
              <w:t>F33.10 Рекуррентное депрессивное расстройство, текущий эпизод средней степени без соматических симптомов;</w:t>
            </w:r>
          </w:p>
          <w:p w:rsidR="00635164" w:rsidRDefault="00301524">
            <w:pPr>
              <w:pStyle w:val="ConsPlusNormal0"/>
            </w:pPr>
            <w:r>
              <w:t>F33.11 Рекуррентное депрессивное расстрой</w:t>
            </w:r>
            <w:r>
              <w:t>ство, текущий эпизод средней степени с соматическими симптомами;</w:t>
            </w:r>
          </w:p>
          <w:p w:rsidR="00635164" w:rsidRDefault="00301524">
            <w:pPr>
              <w:pStyle w:val="ConsPlusNormal0"/>
            </w:pPr>
            <w:r>
              <w:t>F33.2 Рекуррентное депрессивное расстройство, текущий эпизод тяжелый степени без психотических симптомов;</w:t>
            </w:r>
          </w:p>
          <w:p w:rsidR="00635164" w:rsidRDefault="00301524">
            <w:pPr>
              <w:pStyle w:val="ConsPlusNormal0"/>
            </w:pPr>
            <w:r>
              <w:t>F33.3 Рекуррентное депрессивное расстройство, текущий эпизод тяжелой степени с психот</w:t>
            </w:r>
            <w:r>
              <w:t>ическими симптомами;</w:t>
            </w:r>
          </w:p>
          <w:p w:rsidR="00635164" w:rsidRDefault="00301524">
            <w:pPr>
              <w:pStyle w:val="ConsPlusNormal0"/>
            </w:pPr>
            <w:r>
              <w:t>F33.33 Депрессивно-бредовое состояние, монополярный тип с конгруэнтным аффекту бредом;</w:t>
            </w:r>
          </w:p>
          <w:p w:rsidR="00635164" w:rsidRDefault="00301524">
            <w:pPr>
              <w:pStyle w:val="ConsPlusNormal0"/>
            </w:pPr>
            <w:r>
              <w:t>F33.34 Депрессивно-бредовое состояние, монополярный тип с неконгруэнтным аффекту бредом;</w:t>
            </w:r>
          </w:p>
          <w:p w:rsidR="00635164" w:rsidRDefault="00301524">
            <w:pPr>
              <w:pStyle w:val="ConsPlusNormal0"/>
            </w:pPr>
            <w:r>
              <w:t>F33.38 Другое рекуррентное депрессивное расстройство, текущ</w:t>
            </w:r>
            <w:r>
              <w:t>ий эпизод тяжелой депрессии с другими психотическими симптомами;</w:t>
            </w:r>
          </w:p>
          <w:p w:rsidR="00635164" w:rsidRDefault="00301524">
            <w:pPr>
              <w:pStyle w:val="ConsPlusNormal0"/>
            </w:pPr>
            <w:r>
              <w:t>F33.4 Рекуррентное депрессивное расстройство, текущее состояние ремиссии;</w:t>
            </w:r>
          </w:p>
          <w:p w:rsidR="00635164" w:rsidRDefault="00301524">
            <w:pPr>
              <w:pStyle w:val="ConsPlusNormal0"/>
            </w:pPr>
            <w:r>
              <w:t>F33.8 Другие рекуррентные депрессивные расстройства;</w:t>
            </w:r>
          </w:p>
          <w:p w:rsidR="00635164" w:rsidRDefault="00301524">
            <w:pPr>
              <w:pStyle w:val="ConsPlusNormal0"/>
            </w:pPr>
            <w:r>
              <w:t>F33.9 Рекуррентное депрессивное расстройство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</w:t>
            </w:r>
            <w:r>
              <w:t>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02" w:tooltip="&quot;Клинические рекомендации &quot;Тревожно-фобические расстройств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"Тревожно-фобические расстройства"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F40 Тревожно-фо</w:t>
            </w:r>
            <w:r>
              <w:t>бические расстройства</w:t>
            </w:r>
          </w:p>
          <w:p w:rsidR="00635164" w:rsidRDefault="00301524">
            <w:pPr>
              <w:pStyle w:val="ConsPlusNormal0"/>
            </w:pPr>
            <w:r>
              <w:t>F40.0 Агорафобия</w:t>
            </w:r>
          </w:p>
          <w:p w:rsidR="00635164" w:rsidRDefault="00301524">
            <w:pPr>
              <w:pStyle w:val="ConsPlusNormal0"/>
            </w:pPr>
            <w:r>
              <w:t>.00 без панического расстройства</w:t>
            </w:r>
          </w:p>
          <w:p w:rsidR="00635164" w:rsidRDefault="00301524">
            <w:pPr>
              <w:pStyle w:val="ConsPlusNormal0"/>
            </w:pPr>
            <w:r>
              <w:t>.01 с паническим расстройством</w:t>
            </w:r>
          </w:p>
          <w:p w:rsidR="00635164" w:rsidRDefault="00301524">
            <w:pPr>
              <w:pStyle w:val="ConsPlusNormal0"/>
            </w:pPr>
            <w:r>
              <w:t>F40.1 Социальные фобии</w:t>
            </w:r>
          </w:p>
          <w:p w:rsidR="00635164" w:rsidRDefault="00301524">
            <w:pPr>
              <w:pStyle w:val="ConsPlusNormal0"/>
            </w:pPr>
            <w:r>
              <w:t>F40.2 Специфические (изолированные) фобии</w:t>
            </w:r>
          </w:p>
          <w:p w:rsidR="00635164" w:rsidRDefault="00301524">
            <w:pPr>
              <w:pStyle w:val="ConsPlusNormal0"/>
            </w:pPr>
            <w:r>
              <w:t>F40.8 Другие тревожно-фобические расстройства</w:t>
            </w:r>
          </w:p>
          <w:p w:rsidR="00635164" w:rsidRDefault="00301524">
            <w:pPr>
              <w:pStyle w:val="ConsPlusNormal0"/>
            </w:pPr>
            <w:r>
              <w:t>F40.8 Фобическое тревожное расстройство не</w:t>
            </w:r>
            <w:r>
              <w:t>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03" w:tooltip="&quot;Клинические рекомендации &quot;Паническое расстройств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"Паническое расстройство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F41.0 Паническое расстройство (эпизодическая пароксизмальная тревога)</w:t>
            </w:r>
          </w:p>
          <w:p w:rsidR="00635164" w:rsidRDefault="00301524">
            <w:pPr>
              <w:pStyle w:val="ConsPlusNormal0"/>
            </w:pPr>
            <w:r>
              <w:t>F41.00 ПР умеренной степени - по меньшей мере 4 панические атаки в четырехнедельный период</w:t>
            </w:r>
          </w:p>
          <w:p w:rsidR="00635164" w:rsidRDefault="00301524">
            <w:pPr>
              <w:pStyle w:val="ConsPlusNormal0"/>
            </w:pPr>
            <w:r>
              <w:t>F41.01 ПР тяжелой степени - по меньшей мере четыре панических атаки в неделю за четыре недели наблюдения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 xml:space="preserve">Пересмотр не </w:t>
            </w:r>
            <w:r>
              <w:t>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04" w:tooltip="&quot;Клинические рекомендации &quot;Генерализованное тревожное расстройство&quot; (одобрены Минздравом России) {КонсультантПлюс}">
              <w:r>
                <w:rPr>
                  <w:color w:val="0000FF"/>
                </w:rPr>
                <w:t>ре</w:t>
              </w:r>
              <w:r>
                <w:rPr>
                  <w:color w:val="0000FF"/>
                </w:rPr>
                <w:t>комендации</w:t>
              </w:r>
            </w:hyperlink>
            <w:r>
              <w:t xml:space="preserve"> "Генерализованное тревожное расстройство"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F41.1 Генерализованное тревожное расстройство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05" w:tooltip="&quot;Клинические рекомендации &quot;Обсессивно-компульсивное расстройств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"Обсессивно-компульсивное расстройство"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F42.0</w:t>
            </w:r>
            <w:r>
              <w:t xml:space="preserve"> Преимущественно навязчивые мысли или размышления</w:t>
            </w:r>
          </w:p>
          <w:p w:rsidR="00635164" w:rsidRDefault="00301524">
            <w:pPr>
              <w:pStyle w:val="ConsPlusNormal0"/>
            </w:pPr>
            <w:r>
              <w:t>F42.1 Преимущественно компульсивное действие [навязчивые ритуалы]</w:t>
            </w:r>
          </w:p>
          <w:p w:rsidR="00635164" w:rsidRDefault="00301524">
            <w:pPr>
              <w:pStyle w:val="ConsPlusNormal0"/>
            </w:pPr>
            <w:r>
              <w:t>F42.2 Смешанные навязчивые мысли и действия</w:t>
            </w:r>
          </w:p>
          <w:p w:rsidR="00635164" w:rsidRDefault="00301524">
            <w:pPr>
              <w:pStyle w:val="ConsPlusNormal0"/>
            </w:pPr>
            <w:r>
              <w:t>F42.8 Другие обсессивно-компульсивные расстройства</w:t>
            </w:r>
          </w:p>
          <w:p w:rsidR="00635164" w:rsidRDefault="00301524">
            <w:pPr>
              <w:pStyle w:val="ConsPlusNormal0"/>
            </w:pPr>
            <w:r>
              <w:t>F42.9 Обсессивно-компульсивное расстройство н</w:t>
            </w:r>
            <w:r>
              <w:t>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06" w:tooltip="&quot;Клинические рекомендации &quot;Посттравматическое стрессовое расстройств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"Посттравматическое стрессовое расстройство"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F43.1 - Посттравматическое стрессовое расстройство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07" w:tooltip="&quot;Клинические рекомендации &quot;Эректильная дисфункц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"Эректильная дисфунк</w:t>
            </w:r>
            <w:r>
              <w:t>ция"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F52.2 Недостаточность генитальной реакции</w:t>
            </w:r>
          </w:p>
          <w:p w:rsidR="00635164" w:rsidRDefault="00301524">
            <w:pPr>
              <w:pStyle w:val="ConsPlusNormal0"/>
            </w:pPr>
            <w:r>
              <w:t>N48.4 Импотенция органического происхождения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08" w:tooltip="&quot;Клинические рекомендации &quot;Специфические расстройства личн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"Специфические расстройства личности"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F60 Специ</w:t>
            </w:r>
            <w:r>
              <w:t>фические расстройства личности:</w:t>
            </w:r>
          </w:p>
          <w:p w:rsidR="00635164" w:rsidRDefault="00301524">
            <w:pPr>
              <w:pStyle w:val="ConsPlusNormal0"/>
            </w:pPr>
            <w:r>
              <w:t>F60.0 Параноидное (параноическое) РЛ</w:t>
            </w:r>
          </w:p>
          <w:p w:rsidR="00635164" w:rsidRDefault="00301524">
            <w:pPr>
              <w:pStyle w:val="ConsPlusNormal0"/>
            </w:pPr>
            <w:r>
              <w:t>F60.1 Шизоидное РЛ</w:t>
            </w:r>
          </w:p>
          <w:p w:rsidR="00635164" w:rsidRDefault="00301524">
            <w:pPr>
              <w:pStyle w:val="ConsPlusNormal0"/>
            </w:pPr>
            <w:r>
              <w:t>F60.2 Диссоциальное РЛ</w:t>
            </w:r>
          </w:p>
          <w:p w:rsidR="00635164" w:rsidRDefault="00301524">
            <w:pPr>
              <w:pStyle w:val="ConsPlusNormal0"/>
            </w:pPr>
            <w:r>
              <w:t>F60.3 Эмоционально неустойчивое РЛ</w:t>
            </w:r>
          </w:p>
          <w:p w:rsidR="00635164" w:rsidRDefault="00301524">
            <w:pPr>
              <w:pStyle w:val="ConsPlusNormal0"/>
            </w:pPr>
            <w:r>
              <w:t>F60.30 импульсивный тип</w:t>
            </w:r>
          </w:p>
          <w:p w:rsidR="00635164" w:rsidRDefault="00301524">
            <w:pPr>
              <w:pStyle w:val="ConsPlusNormal0"/>
            </w:pPr>
            <w:r>
              <w:t>F60.31 пограничный тип</w:t>
            </w:r>
          </w:p>
          <w:p w:rsidR="00635164" w:rsidRDefault="00301524">
            <w:pPr>
              <w:pStyle w:val="ConsPlusNormal0"/>
            </w:pPr>
            <w:r>
              <w:t>F60.4 Истерическое РЛ</w:t>
            </w:r>
          </w:p>
          <w:p w:rsidR="00635164" w:rsidRDefault="00301524">
            <w:pPr>
              <w:pStyle w:val="ConsPlusNormal0"/>
            </w:pPr>
            <w:r>
              <w:t>F60.5 Ананкастное РЛ</w:t>
            </w:r>
          </w:p>
          <w:p w:rsidR="00635164" w:rsidRDefault="00301524">
            <w:pPr>
              <w:pStyle w:val="ConsPlusNormal0"/>
            </w:pPr>
            <w:r>
              <w:t>F60.6 Тревожное (уклоняющееся) РЛ</w:t>
            </w:r>
          </w:p>
          <w:p w:rsidR="00635164" w:rsidRDefault="00301524">
            <w:pPr>
              <w:pStyle w:val="ConsPlusNormal0"/>
            </w:pPr>
            <w:r>
              <w:t>F60.7 Расстройство типа зависимой личности</w:t>
            </w:r>
          </w:p>
          <w:p w:rsidR="00635164" w:rsidRDefault="00301524">
            <w:pPr>
              <w:pStyle w:val="ConsPlusNormal0"/>
            </w:pPr>
            <w:r>
              <w:t>F60.8 Другие СРЛ</w:t>
            </w:r>
          </w:p>
          <w:p w:rsidR="00635164" w:rsidRDefault="00301524">
            <w:pPr>
              <w:pStyle w:val="ConsPlusNormal0"/>
            </w:pPr>
            <w:r>
              <w:t>F60.9 РЛ неуточненное</w:t>
            </w:r>
          </w:p>
          <w:p w:rsidR="00635164" w:rsidRDefault="00301524">
            <w:pPr>
              <w:pStyle w:val="ConsPlusNormal0"/>
            </w:pPr>
            <w:r>
              <w:t>F61 Смешанные и другие расстройства личности:</w:t>
            </w:r>
          </w:p>
          <w:p w:rsidR="00635164" w:rsidRDefault="00301524">
            <w:pPr>
              <w:pStyle w:val="ConsPlusNormal0"/>
            </w:pPr>
            <w:r>
              <w:t>F61.0 Смешанные расстройства личности</w:t>
            </w:r>
          </w:p>
          <w:p w:rsidR="00635164" w:rsidRDefault="00301524">
            <w:pPr>
              <w:pStyle w:val="ConsPlusNormal0"/>
            </w:pPr>
            <w:r>
              <w:t>F61.1 Причиняющие беспокойство изменения личности</w:t>
            </w:r>
          </w:p>
          <w:p w:rsidR="00635164" w:rsidRDefault="00301524">
            <w:pPr>
              <w:pStyle w:val="ConsPlusNormal0"/>
            </w:pPr>
            <w:r>
              <w:t>Для ко</w:t>
            </w:r>
            <w:r>
              <w:t>дирования состояний декомпенсации (реакции) и развития личности следует использовать пятый знак (в подрубрике F60.3x шестой знак):</w:t>
            </w:r>
          </w:p>
          <w:p w:rsidR="00635164" w:rsidRDefault="00301524">
            <w:pPr>
              <w:pStyle w:val="ConsPlusNormal0"/>
            </w:pPr>
            <w:r>
              <w:t>F60.x1 - компенсированное состояние;</w:t>
            </w:r>
          </w:p>
          <w:p w:rsidR="00635164" w:rsidRDefault="00301524">
            <w:pPr>
              <w:pStyle w:val="ConsPlusNormal0"/>
            </w:pPr>
            <w:r>
              <w:t>F60.x2 состояние декомпенсации (психопатическая реакция);</w:t>
            </w:r>
          </w:p>
          <w:p w:rsidR="00635164" w:rsidRDefault="00301524">
            <w:pPr>
              <w:pStyle w:val="ConsPlusNormal0"/>
            </w:pPr>
            <w:r>
              <w:t>F60.x3 развитие личности;</w:t>
            </w:r>
          </w:p>
          <w:p w:rsidR="00635164" w:rsidRDefault="00301524">
            <w:pPr>
              <w:pStyle w:val="ConsPlusNormal0"/>
            </w:pPr>
            <w:r>
              <w:t>F60.</w:t>
            </w:r>
            <w:r>
              <w:t>x9 неуточненное состояние.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09" w:tooltip="&quot;Клинические рекомендации &quot;Умственная отстал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"Умственная отсталость"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F70 Умственная отсталость легкой степ</w:t>
            </w:r>
            <w:r>
              <w:t>ени:</w:t>
            </w:r>
          </w:p>
          <w:p w:rsidR="00635164" w:rsidRDefault="00301524">
            <w:pPr>
              <w:pStyle w:val="ConsPlusNormal0"/>
            </w:pPr>
            <w:r>
              <w:t>F70.0 Умственная отсталость легкой степени с указанием на отсутствие или слабую выраженность нарушения поведения;</w:t>
            </w:r>
          </w:p>
          <w:p w:rsidR="00635164" w:rsidRDefault="00301524">
            <w:pPr>
              <w:pStyle w:val="ConsPlusNormal0"/>
            </w:pPr>
            <w:r>
              <w:t>F70.1 Умственная отсталость легкой степени со значительными нарушениями поведения, требующие ухода и лечения;</w:t>
            </w:r>
          </w:p>
          <w:p w:rsidR="00635164" w:rsidRDefault="00301524">
            <w:pPr>
              <w:pStyle w:val="ConsPlusNormal0"/>
            </w:pPr>
            <w:r>
              <w:t>F70.8 Умственная отсталость</w:t>
            </w:r>
            <w:r>
              <w:t xml:space="preserve"> легкой степени с другими нарушениями поведения</w:t>
            </w:r>
          </w:p>
          <w:p w:rsidR="00635164" w:rsidRDefault="00301524">
            <w:pPr>
              <w:pStyle w:val="ConsPlusNormal0"/>
            </w:pPr>
            <w:r>
              <w:t>F70.9 Умственная отсталость легкой степени без указаний на нарушения поведения</w:t>
            </w:r>
          </w:p>
          <w:p w:rsidR="00635164" w:rsidRDefault="00301524">
            <w:pPr>
              <w:pStyle w:val="ConsPlusNormal0"/>
            </w:pPr>
            <w:r>
              <w:t>F71 Умственная отсталость умеренная:</w:t>
            </w:r>
          </w:p>
          <w:p w:rsidR="00635164" w:rsidRDefault="00301524">
            <w:pPr>
              <w:pStyle w:val="ConsPlusNormal0"/>
            </w:pPr>
            <w:r>
              <w:t>F71.0 Умственная отсталость умеренная с указанием на отсутствие или слабую выраженность нару</w:t>
            </w:r>
            <w:r>
              <w:t>шения поведения;</w:t>
            </w:r>
          </w:p>
          <w:p w:rsidR="00635164" w:rsidRDefault="00301524">
            <w:pPr>
              <w:pStyle w:val="ConsPlusNormal0"/>
            </w:pPr>
            <w:r>
              <w:t>F71.1 Умственная отсталость умеренная со значительными нарушениями поведения, требующие ухода и лечения;</w:t>
            </w:r>
          </w:p>
          <w:p w:rsidR="00635164" w:rsidRDefault="00301524">
            <w:pPr>
              <w:pStyle w:val="ConsPlusNormal0"/>
            </w:pPr>
            <w:r>
              <w:t>F71.8 Умственная отсталость умеренная с другими нарушениями поведения</w:t>
            </w:r>
          </w:p>
          <w:p w:rsidR="00635164" w:rsidRDefault="00301524">
            <w:pPr>
              <w:pStyle w:val="ConsPlusNormal0"/>
            </w:pPr>
            <w:r>
              <w:t xml:space="preserve">F71.9 Умственная отсталость умеренная без указаний на нарушение </w:t>
            </w:r>
            <w:r>
              <w:t>поведения.</w:t>
            </w:r>
          </w:p>
          <w:p w:rsidR="00635164" w:rsidRDefault="00301524">
            <w:pPr>
              <w:pStyle w:val="ConsPlusNormal0"/>
            </w:pPr>
            <w:r>
              <w:t>F72 Умственная отсталость тяжелая:</w:t>
            </w:r>
          </w:p>
          <w:p w:rsidR="00635164" w:rsidRDefault="00301524">
            <w:pPr>
              <w:pStyle w:val="ConsPlusNormal0"/>
            </w:pPr>
            <w:r>
              <w:t>F72.0 Умственная отсталость тяжелая с указанием на отсутствие или слабую выраженность нарушения поведения;</w:t>
            </w:r>
          </w:p>
          <w:p w:rsidR="00635164" w:rsidRDefault="00301524">
            <w:pPr>
              <w:pStyle w:val="ConsPlusNormal0"/>
            </w:pPr>
            <w:r>
              <w:t>F72.1 Умственная отсталость тяжелая со значительными нарушениями поведения, требующие ухода и лечения;</w:t>
            </w:r>
          </w:p>
          <w:p w:rsidR="00635164" w:rsidRDefault="00301524">
            <w:pPr>
              <w:pStyle w:val="ConsPlusNormal0"/>
            </w:pPr>
            <w:r>
              <w:t>F72.8 Умственная отсталость тяжелая с другими нарушениями поведения;</w:t>
            </w:r>
          </w:p>
          <w:p w:rsidR="00635164" w:rsidRDefault="00301524">
            <w:pPr>
              <w:pStyle w:val="ConsPlusNormal0"/>
            </w:pPr>
            <w:r>
              <w:t>F72.9 Умственная отсталость тяжелая без указаний на нарушение поведения.</w:t>
            </w:r>
          </w:p>
          <w:p w:rsidR="00635164" w:rsidRDefault="00301524">
            <w:pPr>
              <w:pStyle w:val="ConsPlusNormal0"/>
            </w:pPr>
            <w:r>
              <w:t>F73 Умственная отсталость глубокая:</w:t>
            </w:r>
          </w:p>
          <w:p w:rsidR="00635164" w:rsidRDefault="00301524">
            <w:pPr>
              <w:pStyle w:val="ConsPlusNormal0"/>
            </w:pPr>
            <w:r>
              <w:t>F73.0 Умственная отсталость глубокая с указанием на отсутствие или слабую выраженность нарушения поведения;</w:t>
            </w:r>
          </w:p>
          <w:p w:rsidR="00635164" w:rsidRDefault="00301524">
            <w:pPr>
              <w:pStyle w:val="ConsPlusNormal0"/>
            </w:pPr>
            <w:r>
              <w:t>F73.1 Умственная отсталость глубокая со значительными нарушениями поведения, требующие ухода и лечения;</w:t>
            </w:r>
          </w:p>
          <w:p w:rsidR="00635164" w:rsidRDefault="00301524">
            <w:pPr>
              <w:pStyle w:val="ConsPlusNormal0"/>
            </w:pPr>
            <w:r>
              <w:t>F73.8 Умственная отсталость глубокая с други</w:t>
            </w:r>
            <w:r>
              <w:t>ми нарушениями поведения;</w:t>
            </w:r>
          </w:p>
          <w:p w:rsidR="00635164" w:rsidRDefault="00301524">
            <w:pPr>
              <w:pStyle w:val="ConsPlusNormal0"/>
            </w:pPr>
            <w:r>
              <w:t>F73.9 Умственная отсталость глубокая без указаний на нарушение поведения.</w:t>
            </w:r>
          </w:p>
          <w:p w:rsidR="00635164" w:rsidRDefault="00301524">
            <w:pPr>
              <w:pStyle w:val="ConsPlusNormal0"/>
            </w:pPr>
            <w:r>
              <w:t>F78 Другие формы умственной отсталости:</w:t>
            </w:r>
          </w:p>
          <w:p w:rsidR="00635164" w:rsidRDefault="00301524">
            <w:pPr>
              <w:pStyle w:val="ConsPlusNormal0"/>
            </w:pPr>
            <w:r>
              <w:t>F78.0 Другие формы умственной отсталости с указанием на отсутствие или слабую выраженность нарушения поведения;</w:t>
            </w:r>
          </w:p>
          <w:p w:rsidR="00635164" w:rsidRDefault="00301524">
            <w:pPr>
              <w:pStyle w:val="ConsPlusNormal0"/>
            </w:pPr>
            <w:r>
              <w:t>F78.</w:t>
            </w:r>
            <w:r>
              <w:t>1 Другие формы умственной отсталости со значительными нарушениями поведения, требующими ухода и лечения;</w:t>
            </w:r>
          </w:p>
          <w:p w:rsidR="00635164" w:rsidRDefault="00301524">
            <w:pPr>
              <w:pStyle w:val="ConsPlusNormal0"/>
            </w:pPr>
            <w:r>
              <w:t>F78.8 Другие формы умственной отсталости с другими нарушениями поведения;</w:t>
            </w:r>
          </w:p>
          <w:p w:rsidR="00635164" w:rsidRDefault="00301524">
            <w:pPr>
              <w:pStyle w:val="ConsPlusNormal0"/>
            </w:pPr>
            <w:r>
              <w:t>F78.9 Другие формы умственной отсталости без указаний на нарушение поведения.</w:t>
            </w:r>
          </w:p>
          <w:p w:rsidR="00635164" w:rsidRDefault="00301524">
            <w:pPr>
              <w:pStyle w:val="ConsPlusNormal0"/>
            </w:pPr>
            <w:r>
              <w:t>F79 Умственная отсталость неуточненная:</w:t>
            </w:r>
          </w:p>
          <w:p w:rsidR="00635164" w:rsidRDefault="00301524">
            <w:pPr>
              <w:pStyle w:val="ConsPlusNormal0"/>
            </w:pPr>
            <w:r>
              <w:t>F79.0 Умственная отсталость неуточненная с указанием на отсутствие или слабую выраженность нарушения поведения;</w:t>
            </w:r>
          </w:p>
          <w:p w:rsidR="00635164" w:rsidRDefault="00301524">
            <w:pPr>
              <w:pStyle w:val="ConsPlusNormal0"/>
            </w:pPr>
            <w:r>
              <w:t>F79.1 Умственная отсталость неуточненная со значительными нарушениями поведения, требующими ухода и леч</w:t>
            </w:r>
            <w:r>
              <w:t>ения;</w:t>
            </w:r>
          </w:p>
          <w:p w:rsidR="00635164" w:rsidRDefault="00301524">
            <w:pPr>
              <w:pStyle w:val="ConsPlusNormal0"/>
            </w:pPr>
            <w:r>
              <w:t>F79.8 Умственная отсталость неуточненная с другими нарушениями поведения;</w:t>
            </w:r>
          </w:p>
          <w:p w:rsidR="00635164" w:rsidRDefault="00301524">
            <w:pPr>
              <w:pStyle w:val="ConsPlusNormal0"/>
            </w:pPr>
            <w:r>
              <w:t>F79.9 Умственная отсталость неуточненная без указаний на нарушение поведения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10" w:tooltip="&quot;Клинические рекомендации &quot;Умственная отсталость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"Умственная отсталость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У</w:t>
            </w:r>
            <w:r>
              <w:t>мственная отсталость легкой степени (F70):</w:t>
            </w:r>
          </w:p>
          <w:p w:rsidR="00635164" w:rsidRDefault="00301524">
            <w:pPr>
              <w:pStyle w:val="ConsPlusNormal0"/>
            </w:pPr>
            <w:r>
              <w:t>F70.0 Умственная отсталость легкой степени с указанием на отсутствие или слабую выраженность нарушения поведения;</w:t>
            </w:r>
          </w:p>
          <w:p w:rsidR="00635164" w:rsidRDefault="00301524">
            <w:pPr>
              <w:pStyle w:val="ConsPlusNormal0"/>
            </w:pPr>
            <w:r>
              <w:t xml:space="preserve">F70.1 Умственная отсталость легкой степени со значительными нарушениями поведения, требующие ухода </w:t>
            </w:r>
            <w:r>
              <w:t>и лечения;</w:t>
            </w:r>
          </w:p>
          <w:p w:rsidR="00635164" w:rsidRDefault="00301524">
            <w:pPr>
              <w:pStyle w:val="ConsPlusNormal0"/>
            </w:pPr>
            <w:r>
              <w:t>F70.8 Умственная отсталость легкой степени с другими нарушениями поведения</w:t>
            </w:r>
          </w:p>
          <w:p w:rsidR="00635164" w:rsidRDefault="00301524">
            <w:pPr>
              <w:pStyle w:val="ConsPlusNormal0"/>
            </w:pPr>
            <w:r>
              <w:t>F70.9 Умственная отсталость легкой степени без указаний на нарушения поведения</w:t>
            </w:r>
          </w:p>
          <w:p w:rsidR="00635164" w:rsidRDefault="00301524">
            <w:pPr>
              <w:pStyle w:val="ConsPlusNormal0"/>
            </w:pPr>
            <w:r>
              <w:t>F71 Умственная отсталость умеренная:</w:t>
            </w:r>
          </w:p>
          <w:p w:rsidR="00635164" w:rsidRDefault="00301524">
            <w:pPr>
              <w:pStyle w:val="ConsPlusNormal0"/>
            </w:pPr>
            <w:r>
              <w:t>F71.0 Умственная отсталость умеренная с указанием на о</w:t>
            </w:r>
            <w:r>
              <w:t>тсутствие или слабую выраженность нарушения поведения;</w:t>
            </w:r>
          </w:p>
          <w:p w:rsidR="00635164" w:rsidRDefault="00301524">
            <w:pPr>
              <w:pStyle w:val="ConsPlusNormal0"/>
            </w:pPr>
            <w:r>
              <w:t>F71.1 Умственная отсталость умеренная со значительными нарушениями поведения, требующие ухода и лечения;</w:t>
            </w:r>
          </w:p>
          <w:p w:rsidR="00635164" w:rsidRDefault="00301524">
            <w:pPr>
              <w:pStyle w:val="ConsPlusNormal0"/>
            </w:pPr>
            <w:r>
              <w:t>F71.8 Умственная отсталость умеренная с другими нарушениями поведения</w:t>
            </w:r>
          </w:p>
          <w:p w:rsidR="00635164" w:rsidRDefault="00301524">
            <w:pPr>
              <w:pStyle w:val="ConsPlusNormal0"/>
            </w:pPr>
            <w:r>
              <w:t>F71.9 Умственная отсталост</w:t>
            </w:r>
            <w:r>
              <w:t>ь умеренная без указаний на нарушение поведения.</w:t>
            </w:r>
          </w:p>
          <w:p w:rsidR="00635164" w:rsidRDefault="00301524">
            <w:pPr>
              <w:pStyle w:val="ConsPlusNormal0"/>
            </w:pPr>
            <w:r>
              <w:t>F72 Умственная отсталость тяжелая:</w:t>
            </w:r>
          </w:p>
          <w:p w:rsidR="00635164" w:rsidRDefault="00301524">
            <w:pPr>
              <w:pStyle w:val="ConsPlusNormal0"/>
            </w:pPr>
            <w:r>
              <w:t>F72.0 Умственная отсталость тяжелая с указанием на отсутствие или слабую выраженность нарушения поведения;</w:t>
            </w:r>
          </w:p>
          <w:p w:rsidR="00635164" w:rsidRDefault="00301524">
            <w:pPr>
              <w:pStyle w:val="ConsPlusNormal0"/>
            </w:pPr>
            <w:r>
              <w:t xml:space="preserve">F72.1 Умственная отсталость тяжелая со значительными нарушениями </w:t>
            </w:r>
            <w:r>
              <w:t>поведения, требующие ухода и лечения;</w:t>
            </w:r>
          </w:p>
          <w:p w:rsidR="00635164" w:rsidRDefault="00301524">
            <w:pPr>
              <w:pStyle w:val="ConsPlusNormal0"/>
            </w:pPr>
            <w:r>
              <w:t>F72.8 Умственная отсталость тяжелая с другими нарушениями поведения;</w:t>
            </w:r>
          </w:p>
          <w:p w:rsidR="00635164" w:rsidRDefault="00301524">
            <w:pPr>
              <w:pStyle w:val="ConsPlusNormal0"/>
            </w:pPr>
            <w:r>
              <w:t>F72.9 Умственная отсталость тяжелая без указаний на нарушение поведения.</w:t>
            </w:r>
          </w:p>
          <w:p w:rsidR="00635164" w:rsidRDefault="00301524">
            <w:pPr>
              <w:pStyle w:val="ConsPlusNormal0"/>
            </w:pPr>
            <w:r>
              <w:t>F73 Умственная отсталость глубокая:</w:t>
            </w:r>
          </w:p>
          <w:p w:rsidR="00635164" w:rsidRDefault="00301524">
            <w:pPr>
              <w:pStyle w:val="ConsPlusNormal0"/>
            </w:pPr>
            <w:r>
              <w:t>F73.0 Умственная отсталость глубокая с указанием на отсутствие или слабую выраженность нарушения поведения;</w:t>
            </w:r>
          </w:p>
          <w:p w:rsidR="00635164" w:rsidRDefault="00301524">
            <w:pPr>
              <w:pStyle w:val="ConsPlusNormal0"/>
            </w:pPr>
            <w:r>
              <w:t>F73.1 Умственная отсталость глубокая со значительными нарушениями поведения, требующие ухода и лечения;</w:t>
            </w:r>
          </w:p>
          <w:p w:rsidR="00635164" w:rsidRDefault="00301524">
            <w:pPr>
              <w:pStyle w:val="ConsPlusNormal0"/>
            </w:pPr>
            <w:r>
              <w:t>F73.8 Умственная отсталость глубокая с други</w:t>
            </w:r>
            <w:r>
              <w:t>ми нарушениями поведения;</w:t>
            </w:r>
          </w:p>
          <w:p w:rsidR="00635164" w:rsidRDefault="00301524">
            <w:pPr>
              <w:pStyle w:val="ConsPlusNormal0"/>
            </w:pPr>
            <w:r>
              <w:t>F73.9 Умственная отсталость глубокая без указаний на нарушение поведения.</w:t>
            </w:r>
          </w:p>
          <w:p w:rsidR="00635164" w:rsidRDefault="00301524">
            <w:pPr>
              <w:pStyle w:val="ConsPlusNormal0"/>
            </w:pPr>
            <w:r>
              <w:t>F78 Другие формы умственной отсталости</w:t>
            </w:r>
          </w:p>
          <w:p w:rsidR="00635164" w:rsidRDefault="00301524">
            <w:pPr>
              <w:pStyle w:val="ConsPlusNormal0"/>
            </w:pPr>
            <w:r>
              <w:t>F78.0 Другие формы умственной отсталости с указанием на отсутствие или слабую выраженность нарушения поведения;</w:t>
            </w:r>
          </w:p>
          <w:p w:rsidR="00635164" w:rsidRDefault="00301524">
            <w:pPr>
              <w:pStyle w:val="ConsPlusNormal0"/>
            </w:pPr>
            <w:r>
              <w:t>F78.1 Другие формы умственной отсталости со значительными нарушениями поведения, требующими ухода и лечения;</w:t>
            </w:r>
          </w:p>
          <w:p w:rsidR="00635164" w:rsidRDefault="00301524">
            <w:pPr>
              <w:pStyle w:val="ConsPlusNormal0"/>
            </w:pPr>
            <w:r>
              <w:t>F78.8 Другие формы умственной отсталости с другими нарушениями поведения;</w:t>
            </w:r>
          </w:p>
          <w:p w:rsidR="00635164" w:rsidRDefault="00301524">
            <w:pPr>
              <w:pStyle w:val="ConsPlusNormal0"/>
            </w:pPr>
            <w:r>
              <w:t>F78.9 Другие формы умственной отсталости без указаний на нарушение поведе</w:t>
            </w:r>
            <w:r>
              <w:t>ния.</w:t>
            </w:r>
          </w:p>
          <w:p w:rsidR="00635164" w:rsidRDefault="00301524">
            <w:pPr>
              <w:pStyle w:val="ConsPlusNormal0"/>
            </w:pPr>
            <w:r>
              <w:t>F79 Умственная отсталость неуточненная</w:t>
            </w:r>
          </w:p>
          <w:p w:rsidR="00635164" w:rsidRDefault="00301524">
            <w:pPr>
              <w:pStyle w:val="ConsPlusNormal0"/>
            </w:pPr>
            <w:r>
              <w:t>F79.0 Умственная отсталость неуточненная с указанием на отсутствие или слабую выраженность нарушения поведения;</w:t>
            </w:r>
          </w:p>
          <w:p w:rsidR="00635164" w:rsidRDefault="00301524">
            <w:pPr>
              <w:pStyle w:val="ConsPlusNormal0"/>
            </w:pPr>
            <w:r>
              <w:t xml:space="preserve">F79.1 Умственная отсталость неуточненная со значительными нарушениями поведения, требующими ухода и </w:t>
            </w:r>
            <w:r>
              <w:t>лечения;</w:t>
            </w:r>
          </w:p>
          <w:p w:rsidR="00635164" w:rsidRDefault="00301524">
            <w:pPr>
              <w:pStyle w:val="ConsPlusNormal0"/>
            </w:pPr>
            <w:r>
              <w:t>F79.8 Умственная отсталость неуточненная с другими нарушениями поведения;</w:t>
            </w:r>
          </w:p>
          <w:p w:rsidR="00635164" w:rsidRDefault="00301524">
            <w:pPr>
              <w:pStyle w:val="ConsPlusNormal0"/>
            </w:pPr>
            <w:r>
              <w:t>F79.9 Умственная отсталость неуточненная без указаний на нарушение поведения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</w:t>
            </w:r>
            <w:r>
              <w:t>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11" w:tooltip="&quot;Клинические рекомендации &quot;Специфические расстройства развития речи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Специфические расстройства развития речи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F80 Специфические расстройства развития речи и языка</w:t>
            </w:r>
          </w:p>
          <w:p w:rsidR="00635164" w:rsidRDefault="00301524">
            <w:pPr>
              <w:pStyle w:val="ConsPlusNormal0"/>
            </w:pPr>
            <w:r>
              <w:t>F80.81 Задержки речевого развития, обусловленные социальной депривацией</w:t>
            </w:r>
          </w:p>
          <w:p w:rsidR="00635164" w:rsidRDefault="00301524">
            <w:pPr>
              <w:pStyle w:val="ConsPlusNormal0"/>
            </w:pPr>
            <w:r>
              <w:t>F80.82 Задержки речевого развития, сочетающиеся с задержкой интеллектуального раз</w:t>
            </w:r>
            <w:r>
              <w:t>вития и специфическими расстройствами учебных навыков</w:t>
            </w:r>
          </w:p>
          <w:p w:rsidR="00635164" w:rsidRDefault="00301524">
            <w:pPr>
              <w:pStyle w:val="ConsPlusNormal0"/>
            </w:pPr>
            <w:r>
              <w:t>F80.0 Специфическое расстройство речевой артикуляции</w:t>
            </w:r>
          </w:p>
          <w:p w:rsidR="00635164" w:rsidRDefault="00301524">
            <w:pPr>
              <w:pStyle w:val="ConsPlusNormal0"/>
            </w:pPr>
            <w:r>
              <w:t>F80.1 Расстройство экспрессивной речи</w:t>
            </w:r>
          </w:p>
          <w:p w:rsidR="00635164" w:rsidRDefault="00301524">
            <w:pPr>
              <w:pStyle w:val="ConsPlusNormal0"/>
            </w:pPr>
            <w:r>
              <w:t>F80.2 Расстройство рецептивной речи</w:t>
            </w:r>
          </w:p>
          <w:p w:rsidR="00635164" w:rsidRDefault="00301524">
            <w:pPr>
              <w:pStyle w:val="ConsPlusNormal0"/>
            </w:pPr>
            <w:r>
              <w:t>F80.88 Другие расстройства развития речи и язык</w:t>
            </w:r>
          </w:p>
          <w:p w:rsidR="00635164" w:rsidRDefault="00301524">
            <w:pPr>
              <w:pStyle w:val="ConsPlusNormal0"/>
            </w:pPr>
            <w:r>
              <w:t>Подробнее об особенностях к</w:t>
            </w:r>
            <w:r>
              <w:t xml:space="preserve">одирования заболевания или состояния (группы заболеваний или состояний) по Международной статической класификации болезней и проблем, связанных со здоровьем см. </w:t>
            </w:r>
            <w:hyperlink r:id="rId1312" w:tooltip="&quot;Клинические рекомендации &quot;Специфические расстройства развития речи у детей&quot; (одобрены Минздравом России) {КонсультантПлюс}">
              <w:r>
                <w:rPr>
                  <w:color w:val="0000FF"/>
                </w:rPr>
                <w:t>п. 1.4</w:t>
              </w:r>
            </w:hyperlink>
            <w:r>
              <w:t>. Клинических рекомендаций)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13" w:tooltip="&quot;Клинические рекомендации &quot;Расстройства аутистического спектр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Расстройства аутистического спектра"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РАС в МКБ-10 описываются в разделе F84 "Общие расстройства психологического развития" ("Первазивные нарушения развития") и обозначается следующими кодами:</w:t>
            </w:r>
          </w:p>
          <w:p w:rsidR="00635164" w:rsidRDefault="00301524">
            <w:pPr>
              <w:pStyle w:val="ConsPlusNormal0"/>
            </w:pPr>
            <w:r>
              <w:t>F84.0 - Детский аутизм (включая аутистическое расстройство, детс</w:t>
            </w:r>
            <w:r>
              <w:t>кий аутизм, детский психоз, синдром Каннера).</w:t>
            </w:r>
          </w:p>
          <w:p w:rsidR="00635164" w:rsidRDefault="00301524">
            <w:pPr>
              <w:pStyle w:val="ConsPlusNormal0"/>
            </w:pPr>
            <w:r>
              <w:t>F84.1 - Атипичный аутизм (включая атипичный детский психоз, умственную отсталость с аутистическими чертами).</w:t>
            </w:r>
          </w:p>
          <w:p w:rsidR="00635164" w:rsidRDefault="00301524">
            <w:pPr>
              <w:pStyle w:val="ConsPlusNormal0"/>
            </w:pPr>
            <w:r>
              <w:t xml:space="preserve">F84.4 - Гиперактивное расстройство, сочетающееся с умственной отсталостью и стереотипными движениями </w:t>
            </w:r>
            <w:r>
              <w:t>(умственная отсталость с двигательной расторможенностью и стереотипными движениями);</w:t>
            </w:r>
          </w:p>
          <w:p w:rsidR="00635164" w:rsidRDefault="00301524">
            <w:pPr>
              <w:pStyle w:val="ConsPlusNormal0"/>
            </w:pPr>
            <w:r>
              <w:t>F84.5 - Синдром Аспергера (аутистическая психопатия, шизоидное расстройство детского возраста);</w:t>
            </w:r>
          </w:p>
          <w:p w:rsidR="00635164" w:rsidRDefault="00301524">
            <w:pPr>
              <w:pStyle w:val="ConsPlusNormal0"/>
            </w:pPr>
            <w:r>
              <w:t>F84.8 - Другие общие расстройства развития</w:t>
            </w:r>
          </w:p>
          <w:p w:rsidR="00635164" w:rsidRDefault="00301524">
            <w:pPr>
              <w:pStyle w:val="ConsPlusNormal0"/>
            </w:pPr>
            <w:r>
              <w:t>F84.9 - Общее расстройство разви</w:t>
            </w:r>
            <w:r>
              <w:t>тия, неуточненное.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14" w:tooltip="&quot;Клинические рекомендации &quot;5q-ассоциированная спинальная мышечная атроф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"5q-ассоциированная спинальная мышеч</w:t>
            </w:r>
            <w:r>
              <w:t>ная атрофия"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Кодирование СМА по Международной классификации болезней (МКБ) 10-го пересмотра:</w:t>
            </w:r>
          </w:p>
          <w:p w:rsidR="00635164" w:rsidRDefault="00301524">
            <w:pPr>
              <w:pStyle w:val="ConsPlusNormal0"/>
            </w:pPr>
            <w:r>
              <w:t>G12.0 Детская спинальная мышечная атрофия, СМА 1-го типа [Верднига-Гоффмана]</w:t>
            </w:r>
          </w:p>
          <w:p w:rsidR="00635164" w:rsidRDefault="00301524">
            <w:pPr>
              <w:pStyle w:val="ConsPlusNormal0"/>
            </w:pPr>
            <w:r>
              <w:t xml:space="preserve">G12.1 Другие наследственные спинальные мышечные атрофии: используется для кодирования </w:t>
            </w:r>
            <w:r>
              <w:t>СМА типов 2, 3 и 4.</w:t>
            </w:r>
          </w:p>
          <w:p w:rsidR="00635164" w:rsidRDefault="00301524">
            <w:pPr>
              <w:pStyle w:val="ConsPlusNormal0"/>
            </w:pPr>
            <w:r>
              <w:t>Кодирование СМА по Международной классификации болезней (МКБ) 11-го пересмотра:</w:t>
            </w:r>
          </w:p>
          <w:p w:rsidR="00635164" w:rsidRDefault="00301524">
            <w:pPr>
              <w:pStyle w:val="ConsPlusNormal0"/>
            </w:pPr>
            <w:r>
              <w:t>8B61 Спинальные мышечные атрофии</w:t>
            </w:r>
          </w:p>
          <w:p w:rsidR="00635164" w:rsidRDefault="00301524">
            <w:pPr>
              <w:pStyle w:val="ConsPlusNormal0"/>
            </w:pPr>
            <w:r>
              <w:t>8B61.0 Спинальная мышечная атрофия ранняя детская форма, тип I</w:t>
            </w:r>
          </w:p>
          <w:p w:rsidR="00635164" w:rsidRDefault="00301524">
            <w:pPr>
              <w:pStyle w:val="ConsPlusNormal0"/>
            </w:pPr>
            <w:r>
              <w:t>8B61.1 Поздняя спинальная мышечная атрофия, тип II</w:t>
            </w:r>
          </w:p>
          <w:p w:rsidR="00635164" w:rsidRDefault="00301524">
            <w:pPr>
              <w:pStyle w:val="ConsPlusNormal0"/>
            </w:pPr>
            <w:r>
              <w:t>8B61.2 Юн</w:t>
            </w:r>
            <w:r>
              <w:t>ошеская форма спинальной мышечной дистрофии, тип III</w:t>
            </w:r>
          </w:p>
          <w:p w:rsidR="00635164" w:rsidRDefault="00301524">
            <w:pPr>
              <w:pStyle w:val="ConsPlusNormal0"/>
            </w:pPr>
            <w:r>
              <w:t>8B61.3 Спинальная мышечная атрофия взрослых, тип IV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15" w:tooltip="&quot;Клинические рекомендации &quot;Проксимальная спинальная мышечная атрофия 5q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"Проксимальная спинальная мышечная атр</w:t>
            </w:r>
            <w:r>
              <w:t>офия 5q"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G12.0 Детская спинальная мышечная атрофия, I тип [Верднига-Гоффмана]</w:t>
            </w:r>
          </w:p>
          <w:p w:rsidR="00635164" w:rsidRDefault="00301524">
            <w:pPr>
              <w:pStyle w:val="ConsPlusNormal0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16" w:tooltip="&quot;Клинические рекомендации &quot;Болезнь Паркинсона, вторичный паркинсонизм и другие заболевания, проявляющиеся синдромом паркинсонизма&quot; (одобрены Минздравом России) {КонсультантПлюс}">
              <w:r>
                <w:rPr>
                  <w:color w:val="0000FF"/>
                </w:rPr>
                <w:t>реком</w:t>
              </w:r>
              <w:r>
                <w:rPr>
                  <w:color w:val="0000FF"/>
                </w:rPr>
                <w:t>ендации</w:t>
              </w:r>
            </w:hyperlink>
            <w:r>
              <w:t xml:space="preserve"> "Болезнь Паркинсона, вторичный паркинсонизм и другие заболевания, проявляющиеся синдромом паркинсонизма"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G Кодирование осуществляется по классу VI "Болезни нервной системы"</w:t>
            </w:r>
          </w:p>
          <w:p w:rsidR="00635164" w:rsidRDefault="00301524">
            <w:pPr>
              <w:pStyle w:val="ConsPlusNormal0"/>
            </w:pPr>
            <w:r>
              <w:t>G 20 Болезнь Паркинсона</w:t>
            </w:r>
          </w:p>
          <w:p w:rsidR="00635164" w:rsidRDefault="00301524">
            <w:pPr>
              <w:pStyle w:val="ConsPlusNormal0"/>
            </w:pPr>
            <w:r>
              <w:t>G 21.1 Другие формы вторичного паркинсонизма, вызва</w:t>
            </w:r>
            <w:r>
              <w:t>нного лекарственными средствами</w:t>
            </w:r>
          </w:p>
          <w:p w:rsidR="00635164" w:rsidRDefault="00301524">
            <w:pPr>
              <w:pStyle w:val="ConsPlusNormal0"/>
            </w:pPr>
            <w:r>
              <w:t>G 21.2 Вторичный паркинсонизм, вызванный другими внешними факторами</w:t>
            </w:r>
          </w:p>
          <w:p w:rsidR="00635164" w:rsidRDefault="00301524">
            <w:pPr>
              <w:pStyle w:val="ConsPlusNormal0"/>
            </w:pPr>
            <w:r>
              <w:t>G 21.4 Сосудистый паркинсонизм</w:t>
            </w:r>
          </w:p>
          <w:p w:rsidR="00635164" w:rsidRDefault="00301524">
            <w:pPr>
              <w:pStyle w:val="ConsPlusNormal0"/>
            </w:pPr>
            <w:r>
              <w:t>G 23.1 Прогрессирующий надъядерная офтальмоплегия (Стила - Ричардсона - Ольшевского)</w:t>
            </w:r>
          </w:p>
          <w:p w:rsidR="00635164" w:rsidRDefault="00301524">
            <w:pPr>
              <w:pStyle w:val="ConsPlusNormal0"/>
            </w:pPr>
            <w:r>
              <w:t>G 23.2 Множественная системная атрофия, паркинсонический тип</w:t>
            </w:r>
          </w:p>
          <w:p w:rsidR="00635164" w:rsidRDefault="00301524">
            <w:pPr>
              <w:pStyle w:val="ConsPlusNormal0"/>
            </w:pPr>
            <w:r>
              <w:t>G 23.3 Множественная системная атрофия, мозжечковый тип</w:t>
            </w:r>
          </w:p>
          <w:p w:rsidR="00635164" w:rsidRDefault="00301524">
            <w:pPr>
              <w:pStyle w:val="ConsPlusNormal0"/>
            </w:pPr>
            <w:r>
              <w:t>G 23.8 Другие уточненные дегенеративные болезни базальных ганглиев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17" w:tooltip="&quot;Клинические рекомендации &quot;Дисто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"Дистон</w:t>
            </w:r>
            <w:r>
              <w:t>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G24 Дистония:</w:t>
            </w:r>
          </w:p>
          <w:p w:rsidR="00635164" w:rsidRDefault="00301524">
            <w:pPr>
              <w:pStyle w:val="ConsPlusNormal0"/>
            </w:pPr>
            <w:r>
              <w:t>G24.0 Дистония, вызванная лекарственными средствами</w:t>
            </w:r>
          </w:p>
          <w:p w:rsidR="00635164" w:rsidRDefault="00301524">
            <w:pPr>
              <w:pStyle w:val="ConsPlusNormal0"/>
            </w:pPr>
            <w:r>
              <w:t>G24.1 Идиопатическая семейная дистония</w:t>
            </w:r>
          </w:p>
          <w:p w:rsidR="00635164" w:rsidRDefault="00301524">
            <w:pPr>
              <w:pStyle w:val="ConsPlusNormal0"/>
            </w:pPr>
            <w:r>
              <w:t>G24.2 Идиопатическая несемейная дистония</w:t>
            </w:r>
          </w:p>
          <w:p w:rsidR="00635164" w:rsidRDefault="00301524">
            <w:pPr>
              <w:pStyle w:val="ConsPlusNormal0"/>
            </w:pPr>
            <w:r>
              <w:t>G24.3 Спастическая кривошея</w:t>
            </w:r>
          </w:p>
          <w:p w:rsidR="00635164" w:rsidRDefault="00301524">
            <w:pPr>
              <w:pStyle w:val="ConsPlusNormal0"/>
            </w:pPr>
            <w:r>
              <w:t>G24.4 Идиопатическая рото-лицевая дистония</w:t>
            </w:r>
          </w:p>
          <w:p w:rsidR="00635164" w:rsidRDefault="00301524">
            <w:pPr>
              <w:pStyle w:val="ConsPlusNormal0"/>
            </w:pPr>
            <w:r>
              <w:t>G24.5 Блефароспазм</w:t>
            </w:r>
          </w:p>
          <w:p w:rsidR="00635164" w:rsidRDefault="00301524">
            <w:pPr>
              <w:pStyle w:val="ConsPlusNormal0"/>
            </w:pPr>
            <w:r>
              <w:t>G24.8 Прочие дистонии</w:t>
            </w:r>
          </w:p>
          <w:p w:rsidR="00635164" w:rsidRDefault="00301524">
            <w:pPr>
              <w:pStyle w:val="ConsPlusNormal0"/>
            </w:pPr>
            <w:r>
              <w:t>G24.9 Дистония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18" w:tooltip="&quot;Клинические рекомендации &quot;Рассеянный скле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"Рассеянный склероз"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G35.0 Рассеянный склероз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19" w:tooltip="&quot;Клинические рекомендации &quot;Синдром дефицита Glut1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дефицита Glut1"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G40.4 Другие виды ген</w:t>
            </w:r>
            <w:r>
              <w:t>ерализованной эпилепсии и эпилептических синдромов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20" w:tooltip="&quot;Клинические рекомендации &quot;Эпилепсия и эпилептический статус у взрослых и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"Эпилепсия и эпилептический статус у взрослых и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G40.0. Локализованная (фокальная, парциальная) идиопатическая эпилепсия и эпилептические синдромы с судорожными приступами с фокальным началом. Доброкачественная детская эпилепсия с пиками на ЭЭГ в центрально-височной области. Детская эпилепсия с пароксизм</w:t>
            </w:r>
            <w:r>
              <w:t>альной активностью на ЭЭГ в затылочной области;</w:t>
            </w:r>
          </w:p>
          <w:p w:rsidR="00635164" w:rsidRDefault="00301524">
            <w:pPr>
              <w:pStyle w:val="ConsPlusNormal0"/>
            </w:pPr>
            <w:r>
              <w:t>G40.1. Локализованная (фокальная, парциальная) структурная эпилепсия и эпилептические синдромы с простыми парциальными приступами.</w:t>
            </w:r>
          </w:p>
          <w:p w:rsidR="00635164" w:rsidRDefault="00301524">
            <w:pPr>
              <w:pStyle w:val="ConsPlusNormal0"/>
            </w:pPr>
            <w:r>
              <w:t>Приступы без изменения сознания. Простые парциальные приступы, переходящие во</w:t>
            </w:r>
            <w:r>
              <w:t xml:space="preserve"> вторично-генерализованные приступы;</w:t>
            </w:r>
          </w:p>
          <w:p w:rsidR="00635164" w:rsidRDefault="00301524">
            <w:pPr>
              <w:pStyle w:val="ConsPlusNormal0"/>
            </w:pPr>
            <w:r>
              <w:t>G40.2. Локализованная (фокальная, парциальная) структурная эпилепсия и эпилептические синдромы со сложными парциальными приступами.</w:t>
            </w:r>
          </w:p>
          <w:p w:rsidR="00635164" w:rsidRDefault="00301524">
            <w:pPr>
              <w:pStyle w:val="ConsPlusNormal0"/>
            </w:pPr>
            <w:r>
              <w:t>Приступы с изменением сознания, часто с эпилептическими автоматизмами. Сложные парциаль</w:t>
            </w:r>
            <w:r>
              <w:t>ные приступы, переходящие во вторично-генерализованные приступы;</w:t>
            </w:r>
          </w:p>
          <w:p w:rsidR="00635164" w:rsidRDefault="00301524">
            <w:pPr>
              <w:pStyle w:val="ConsPlusNormal0"/>
            </w:pPr>
            <w:r>
              <w:t>G40.3. Генерализованная идиопатическая эпилепсия и эпилептические синдромы. Доброкачественная миоклоническая эпилепсия раннего детского возраста. Неонатальные судороги (семейные). Детские абс</w:t>
            </w:r>
            <w:r>
              <w:t>ансы (пикнолепсия). Эпилепсия с большими судорожными приступами (grand mal) при пробуждении. Юношеская абсансная эпилепсия, миоклоническая эпилепсия (импульсивный малый приступ (petit mal)). Неспецифические эпилептические приступы: атонические, клонические</w:t>
            </w:r>
            <w:r>
              <w:t>, миоклонические, тонические, тонико-клонические;</w:t>
            </w:r>
          </w:p>
          <w:p w:rsidR="00635164" w:rsidRDefault="00301524">
            <w:pPr>
              <w:pStyle w:val="ConsPlusNormal0"/>
            </w:pPr>
            <w:r>
              <w:t>G40.4. Другие виды генерализованной эпилепсии и эпилептических синдромов. Эпилепсия с миоклоническими абсансами, миоклонико-атоническими приступами. Синдром Леннокса-Гасто. Структурная ранняя миоклоническая энцефалопатия. Синдром Веста;</w:t>
            </w:r>
          </w:p>
          <w:p w:rsidR="00635164" w:rsidRDefault="00301524">
            <w:pPr>
              <w:pStyle w:val="ConsPlusNormal0"/>
            </w:pPr>
            <w:r>
              <w:t>G40.5. Особые эпиле</w:t>
            </w:r>
            <w:r>
              <w:t>птические синдромы.</w:t>
            </w:r>
          </w:p>
          <w:p w:rsidR="00635164" w:rsidRDefault="00301524">
            <w:pPr>
              <w:pStyle w:val="ConsPlusNormal0"/>
            </w:pPr>
            <w:r>
              <w:t>Эпилепсия парциальная непрерывная (Кожевникова). Эпилептические приступы, связанные с употреблением алкоголя, применением лекарственных средств, гормональными изменениями, лишением сна, воздействием стрессовых факторов. При необходимост</w:t>
            </w:r>
            <w:r>
              <w:t>и идентифицировать лекарственное средство используют дополнительный код внешних причин (класс XX);</w:t>
            </w:r>
          </w:p>
          <w:p w:rsidR="00635164" w:rsidRDefault="00301524">
            <w:pPr>
              <w:pStyle w:val="ConsPlusNormal0"/>
            </w:pPr>
            <w:r>
              <w:t>G40.6. Приступы grand mal неуточненные (с приступами petit mal или без них);</w:t>
            </w:r>
          </w:p>
          <w:p w:rsidR="00635164" w:rsidRDefault="00301524">
            <w:pPr>
              <w:pStyle w:val="ConsPlusNormal0"/>
            </w:pPr>
            <w:r>
              <w:t>\G40.7. Приступы petit mal неуточненные без приступов grand mal;</w:t>
            </w:r>
          </w:p>
          <w:p w:rsidR="00635164" w:rsidRDefault="00301524">
            <w:pPr>
              <w:pStyle w:val="ConsPlusNormal0"/>
            </w:pPr>
            <w:r>
              <w:t>G40.8. Другие у</w:t>
            </w:r>
            <w:r>
              <w:t>точненные формы эпилепсии.</w:t>
            </w:r>
          </w:p>
          <w:p w:rsidR="00635164" w:rsidRDefault="00301524">
            <w:pPr>
              <w:pStyle w:val="ConsPlusNormal0"/>
            </w:pPr>
            <w:r>
              <w:t>Эпилепсия и эпилептические синдромы, не определенные как фокальные или генерализованные;</w:t>
            </w:r>
          </w:p>
          <w:p w:rsidR="00635164" w:rsidRDefault="00301524">
            <w:pPr>
              <w:pStyle w:val="ConsPlusNormal0"/>
            </w:pPr>
            <w:r>
              <w:t>G40.9. Эпилепсия неуточненная;</w:t>
            </w:r>
          </w:p>
          <w:p w:rsidR="00635164" w:rsidRDefault="00301524">
            <w:pPr>
              <w:pStyle w:val="ConsPlusNormal0"/>
            </w:pPr>
            <w:r>
              <w:t>G41.0. Эпилептический статус grand mal;</w:t>
            </w:r>
          </w:p>
          <w:p w:rsidR="00635164" w:rsidRDefault="00301524">
            <w:pPr>
              <w:pStyle w:val="ConsPlusNormal0"/>
            </w:pPr>
            <w:r>
              <w:t>G41.1. Эпилептический статус petit mal;</w:t>
            </w:r>
          </w:p>
          <w:p w:rsidR="00635164" w:rsidRDefault="00301524">
            <w:pPr>
              <w:pStyle w:val="ConsPlusNormal0"/>
            </w:pPr>
            <w:r>
              <w:t>G41.2. Сложный парциальный эп</w:t>
            </w:r>
            <w:r>
              <w:t>илептический статус;</w:t>
            </w:r>
          </w:p>
          <w:p w:rsidR="00635164" w:rsidRDefault="00301524">
            <w:pPr>
              <w:pStyle w:val="ConsPlusNormal0"/>
            </w:pPr>
            <w:r>
              <w:t>G41.8. Другой уточненный эпилептический статус;</w:t>
            </w:r>
          </w:p>
          <w:p w:rsidR="00635164" w:rsidRDefault="00301524">
            <w:pPr>
              <w:pStyle w:val="ConsPlusNormal0"/>
            </w:pPr>
            <w:r>
              <w:t>G41.9. Эпилептический статус неуточненный;</w:t>
            </w:r>
          </w:p>
          <w:p w:rsidR="00635164" w:rsidRDefault="00301524">
            <w:pPr>
              <w:pStyle w:val="ConsPlusNormal0"/>
            </w:pPr>
            <w:r>
              <w:t>G83.8. Паралич Тодда;</w:t>
            </w:r>
          </w:p>
          <w:p w:rsidR="00635164" w:rsidRDefault="00301524">
            <w:pPr>
              <w:pStyle w:val="ConsPlusNormal0"/>
            </w:pPr>
            <w:r>
              <w:t>F80.3. Синдром Ландау-Клеффнера (приобретенная эпилептическая афазия);</w:t>
            </w:r>
          </w:p>
          <w:p w:rsidR="00635164" w:rsidRDefault="00301524">
            <w:pPr>
              <w:pStyle w:val="ConsPlusNormal0"/>
            </w:pPr>
            <w:r>
              <w:t>R56.0. Судороги при лихорадке;</w:t>
            </w:r>
          </w:p>
          <w:p w:rsidR="00635164" w:rsidRDefault="00301524">
            <w:pPr>
              <w:pStyle w:val="ConsPlusNormal0"/>
            </w:pPr>
            <w:r>
              <w:t>R56.8. Другие и неут</w:t>
            </w:r>
            <w:r>
              <w:t>очненные судороги;</w:t>
            </w:r>
          </w:p>
          <w:p w:rsidR="00635164" w:rsidRDefault="00301524">
            <w:pPr>
              <w:pStyle w:val="ConsPlusNormal0"/>
            </w:pPr>
            <w:r>
              <w:t>P90. Неонатальные судороги (исключено: семейные неонатальные судороги - G40.3).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21" w:tooltip="&quot;Клинические рекомендации &quot;Головная боль напряжения (ГБН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"Головная боль напряжения (ГБН)"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G44 Другие синдромы</w:t>
            </w:r>
            <w:r>
              <w:t xml:space="preserve"> головной боли</w:t>
            </w:r>
          </w:p>
          <w:p w:rsidR="00635164" w:rsidRDefault="00301524">
            <w:pPr>
              <w:pStyle w:val="ConsPlusNormal0"/>
            </w:pPr>
            <w:r>
              <w:t>G44.2 Головная боль напряженного типа</w:t>
            </w:r>
          </w:p>
          <w:p w:rsidR="00635164" w:rsidRDefault="00301524">
            <w:pPr>
              <w:pStyle w:val="ConsPlusNormal0"/>
            </w:pPr>
            <w:r>
              <w:t>G44.3 Хроническая посттравматическая головная боль</w:t>
            </w:r>
          </w:p>
          <w:p w:rsidR="00635164" w:rsidRDefault="00301524">
            <w:pPr>
              <w:pStyle w:val="ConsPlusNormal0"/>
            </w:pPr>
            <w:r>
              <w:t>G44.4 Головная боль, вызванная применением лекарственных средств,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G44.8 Другой уточненный синдром головной боли</w:t>
            </w:r>
          </w:p>
          <w:p w:rsidR="00635164" w:rsidRDefault="00301524">
            <w:pPr>
              <w:pStyle w:val="ConsPlusNormal0"/>
            </w:pPr>
            <w:r>
              <w:t>G90.8 Другие расстройства вегетативной [автономной] нервной системы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22" w:tooltip="&quot;Клинические рекомендации &quot;Головная боль напряж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"Головная боль напряжения"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G44 Другие синдромы головной боли</w:t>
            </w:r>
          </w:p>
          <w:p w:rsidR="00635164" w:rsidRDefault="00301524">
            <w:pPr>
              <w:pStyle w:val="ConsPlusNormal0"/>
            </w:pPr>
            <w:r>
              <w:t>G44.2 Головная боль напряженного типа</w:t>
            </w:r>
          </w:p>
          <w:p w:rsidR="00635164" w:rsidRDefault="00301524">
            <w:pPr>
              <w:pStyle w:val="ConsPlusNormal0"/>
            </w:pPr>
            <w:r>
              <w:t>G44.3 Хроническая посттравматическая головная боль</w:t>
            </w:r>
          </w:p>
          <w:p w:rsidR="00635164" w:rsidRDefault="00301524">
            <w:pPr>
              <w:pStyle w:val="ConsPlusNormal0"/>
            </w:pPr>
            <w:r>
              <w:t>G44.8 Другой уточненный синдром головной боли</w:t>
            </w:r>
          </w:p>
          <w:p w:rsidR="00635164" w:rsidRDefault="00301524">
            <w:pPr>
              <w:pStyle w:val="ConsPlusNormal0"/>
            </w:pPr>
            <w:r>
              <w:t>G90.8 Другие расстройства вегетативной [автономной] нервной системы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</w:t>
            </w:r>
            <w:r>
              <w:t>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23" w:tooltip="&quot;Клинические рекомендации &quot;Мигрен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"Мигрень"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G43 - Мигрень</w:t>
            </w:r>
          </w:p>
          <w:p w:rsidR="00635164" w:rsidRDefault="00301524">
            <w:pPr>
              <w:pStyle w:val="ConsPlusNormal0"/>
            </w:pPr>
            <w:r>
              <w:t>G43.0 - Мигрень без ауры [проста</w:t>
            </w:r>
            <w:r>
              <w:t>я мигрень]</w:t>
            </w:r>
          </w:p>
          <w:p w:rsidR="00635164" w:rsidRDefault="00301524">
            <w:pPr>
              <w:pStyle w:val="ConsPlusNormal0"/>
            </w:pPr>
            <w:r>
              <w:t>G43.1 - Мигрень с аурой [классическая мигрень]</w:t>
            </w:r>
          </w:p>
          <w:p w:rsidR="00635164" w:rsidRDefault="00301524">
            <w:pPr>
              <w:pStyle w:val="ConsPlusNormal0"/>
            </w:pPr>
            <w:r>
              <w:t>G43.2 - Мигренозный статус</w:t>
            </w:r>
          </w:p>
          <w:p w:rsidR="00635164" w:rsidRDefault="00301524">
            <w:pPr>
              <w:pStyle w:val="ConsPlusNormal0"/>
            </w:pPr>
            <w:r>
              <w:t>G43.3 - Осложненная (в том числе, хроническая) мигрень</w:t>
            </w:r>
          </w:p>
          <w:p w:rsidR="00635164" w:rsidRDefault="00301524">
            <w:pPr>
              <w:pStyle w:val="ConsPlusNormal0"/>
            </w:pPr>
            <w:r>
              <w:t>G43.8 - Другая мигрень (офтальмоплегическая, ретинальная)</w:t>
            </w:r>
          </w:p>
          <w:p w:rsidR="00635164" w:rsidRDefault="00301524">
            <w:pPr>
              <w:pStyle w:val="ConsPlusNormal0"/>
            </w:pPr>
            <w:r>
              <w:t>G43.9 - Мигрень неуточненная</w:t>
            </w:r>
          </w:p>
          <w:p w:rsidR="00635164" w:rsidRDefault="00301524">
            <w:pPr>
              <w:pStyle w:val="ConsPlusNormal0"/>
            </w:pPr>
            <w:r>
              <w:t>G44.0 - Синдром "гистаминовой</w:t>
            </w:r>
            <w:r>
              <w:t>" головной боли</w:t>
            </w:r>
          </w:p>
          <w:p w:rsidR="00635164" w:rsidRDefault="00301524">
            <w:pPr>
              <w:pStyle w:val="ConsPlusNormal0"/>
            </w:pPr>
            <w:r>
              <w:t>G44.1 - Сосудистая головная боль,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G44.4 - Головная боль, вызванная применением лекарственных средств, не классифицированная в других рубриках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</w:t>
            </w:r>
            <w:r>
              <w:t>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24" w:tooltip="&quot;Клинические рекомендации &quot;Мигрен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"Мигрень"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G43 Мигре</w:t>
            </w:r>
            <w:r>
              <w:t>нь</w:t>
            </w:r>
          </w:p>
          <w:p w:rsidR="00635164" w:rsidRDefault="00301524">
            <w:pPr>
              <w:pStyle w:val="ConsPlusNormal0"/>
            </w:pPr>
            <w:r>
              <w:t>G43.0 Мигрень без ауры [простая мигрень]</w:t>
            </w:r>
          </w:p>
          <w:p w:rsidR="00635164" w:rsidRDefault="00301524">
            <w:pPr>
              <w:pStyle w:val="ConsPlusNormal0"/>
            </w:pPr>
            <w:r>
              <w:t>G43.1 Мигрень с аурой [классическая мигрень]</w:t>
            </w:r>
          </w:p>
          <w:p w:rsidR="00635164" w:rsidRDefault="00301524">
            <w:pPr>
              <w:pStyle w:val="ConsPlusNormal0"/>
            </w:pPr>
            <w:r>
              <w:t>G43.2 Мигренозный статус</w:t>
            </w:r>
          </w:p>
          <w:p w:rsidR="00635164" w:rsidRDefault="00301524">
            <w:pPr>
              <w:pStyle w:val="ConsPlusNormal0"/>
            </w:pPr>
            <w:r>
              <w:t>G43.3 Осложненная (в том числе, хроническая) мигрень</w:t>
            </w:r>
          </w:p>
          <w:p w:rsidR="00635164" w:rsidRDefault="00301524">
            <w:pPr>
              <w:pStyle w:val="ConsPlusNormal0"/>
            </w:pPr>
            <w:r>
              <w:t>G43.8 Другая мигрень (офтальмоплегическая, ретинальная)</w:t>
            </w:r>
          </w:p>
          <w:p w:rsidR="00635164" w:rsidRDefault="00301524">
            <w:pPr>
              <w:pStyle w:val="ConsPlusNormal0"/>
            </w:pPr>
            <w:r>
              <w:t>G43.9 Мигрень неуточненная</w:t>
            </w:r>
          </w:p>
          <w:p w:rsidR="00635164" w:rsidRDefault="00301524">
            <w:pPr>
              <w:pStyle w:val="ConsPlusNormal0"/>
            </w:pPr>
            <w:r>
              <w:t xml:space="preserve">G44.0 </w:t>
            </w:r>
            <w:r>
              <w:t>Синдром "гистаминовой" головной боли</w:t>
            </w:r>
          </w:p>
          <w:p w:rsidR="00635164" w:rsidRDefault="00301524">
            <w:pPr>
              <w:pStyle w:val="ConsPlusNormal0"/>
            </w:pPr>
            <w:r>
              <w:t>G44.1 Сосудистая головная боль,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G44.4 Головная боль, вызванная применением лекарственных средств, не классифицированная в других рубриках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25" w:tooltip="&quot;Клинические рекомендации &quot;Ишемический инсульт и транзиторная ишемическая ата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"Ишемический инсульт и транзит</w:t>
            </w:r>
            <w:r>
              <w:t>орная ишемическая атака"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Преходящие (транзиторные) церебральные ишемические приступы (атаки) и родственные им синдромы (G45):</w:t>
            </w:r>
          </w:p>
          <w:p w:rsidR="00635164" w:rsidRDefault="00301524">
            <w:pPr>
              <w:pStyle w:val="ConsPlusNormal0"/>
            </w:pPr>
            <w:r>
              <w:t>G45.0 - Синдром вертебробазилярной артериальной системы.</w:t>
            </w:r>
          </w:p>
          <w:p w:rsidR="00635164" w:rsidRDefault="00301524">
            <w:pPr>
              <w:pStyle w:val="ConsPlusNormal0"/>
            </w:pPr>
            <w:r>
              <w:t>G45.1 - Синдром сонной артерии (полушарный).</w:t>
            </w:r>
          </w:p>
          <w:p w:rsidR="00635164" w:rsidRDefault="00301524">
            <w:pPr>
              <w:pStyle w:val="ConsPlusNormal0"/>
            </w:pPr>
            <w:r>
              <w:t>G45.2 - Множественные и двус</w:t>
            </w:r>
            <w:r>
              <w:t>торонние синдромы церебральных артерий.</w:t>
            </w:r>
          </w:p>
          <w:p w:rsidR="00635164" w:rsidRDefault="00301524">
            <w:pPr>
              <w:pStyle w:val="ConsPlusNormal0"/>
            </w:pPr>
            <w:r>
              <w:t>G45.3 - Преходящая слепота.</w:t>
            </w:r>
          </w:p>
          <w:p w:rsidR="00635164" w:rsidRDefault="00301524">
            <w:pPr>
              <w:pStyle w:val="ConsPlusNormal0"/>
            </w:pPr>
            <w:r>
              <w:t>G45.4 - Транзиторная глобальная амнезия.</w:t>
            </w:r>
          </w:p>
          <w:p w:rsidR="00635164" w:rsidRDefault="00301524">
            <w:pPr>
              <w:pStyle w:val="ConsPlusNormal0"/>
            </w:pPr>
            <w:r>
              <w:t>G45.8 - Другие транзиторные церебральные ишемические атаки и связанные с ними синдромы.</w:t>
            </w:r>
          </w:p>
          <w:p w:rsidR="00635164" w:rsidRDefault="00301524">
            <w:pPr>
              <w:pStyle w:val="ConsPlusNormal0"/>
            </w:pPr>
            <w:r>
              <w:t>G45.9 - Транзиторная церебральная ишемическая атака неуточн</w:t>
            </w:r>
            <w:r>
              <w:t>енная.</w:t>
            </w:r>
          </w:p>
          <w:p w:rsidR="00635164" w:rsidRDefault="00301524">
            <w:pPr>
              <w:pStyle w:val="ConsPlusNormal0"/>
              <w:jc w:val="both"/>
            </w:pPr>
            <w:r>
              <w:t>Инфаркт мозга, вызванный тромбозом прецеребральных артерий (I63.0):</w:t>
            </w:r>
          </w:p>
          <w:p w:rsidR="00635164" w:rsidRDefault="00301524">
            <w:pPr>
              <w:pStyle w:val="ConsPlusNormal0"/>
            </w:pPr>
            <w:r>
              <w:t>I63.0 - Инфаркт мозга, вызванный тромбозом прецеребральных артерий</w:t>
            </w:r>
          </w:p>
          <w:p w:rsidR="00635164" w:rsidRDefault="00301524">
            <w:pPr>
              <w:pStyle w:val="ConsPlusNormal0"/>
            </w:pPr>
            <w:r>
              <w:t>I63.1 - Инфаркт мозга, вызванный эмболией прецеребральных артерий.</w:t>
            </w:r>
          </w:p>
          <w:p w:rsidR="00635164" w:rsidRDefault="00301524">
            <w:pPr>
              <w:pStyle w:val="ConsPlusNormal0"/>
            </w:pPr>
            <w:r>
              <w:t>I63.2 - Инфаркт мозга, вызванный неуточненной закупоркой или стенозом прецеребральных артерий.</w:t>
            </w:r>
          </w:p>
          <w:p w:rsidR="00635164" w:rsidRDefault="00301524">
            <w:pPr>
              <w:pStyle w:val="ConsPlusNormal0"/>
            </w:pPr>
            <w:r>
              <w:t>I63.3 - Инфаркт мозга, вызванный тромбозом мозговых артерий.</w:t>
            </w:r>
          </w:p>
          <w:p w:rsidR="00635164" w:rsidRDefault="00301524">
            <w:pPr>
              <w:pStyle w:val="ConsPlusNormal0"/>
            </w:pPr>
            <w:r>
              <w:t>I63.4 - Инфаркт мозга, вызванный эмболией мозговых артерий.</w:t>
            </w:r>
          </w:p>
          <w:p w:rsidR="00635164" w:rsidRDefault="00301524">
            <w:pPr>
              <w:pStyle w:val="ConsPlusNormal0"/>
            </w:pPr>
            <w:r>
              <w:t>I63.5 - Инфаркт мозга, вызванный неуточн</w:t>
            </w:r>
            <w:r>
              <w:t>енной закупоркой или стенозом мозговых артерий.</w:t>
            </w:r>
          </w:p>
          <w:p w:rsidR="00635164" w:rsidRDefault="00301524">
            <w:pPr>
              <w:pStyle w:val="ConsPlusNormal0"/>
            </w:pPr>
            <w:r>
              <w:t>I63.6 - Инфаркт мозга, вызванный тромбозом вен мозга, непиогенный.</w:t>
            </w:r>
          </w:p>
          <w:p w:rsidR="00635164" w:rsidRDefault="00301524">
            <w:pPr>
              <w:pStyle w:val="ConsPlusNormal0"/>
            </w:pPr>
            <w:r>
              <w:t>I63.8 - Другой инфаркт мозга.</w:t>
            </w:r>
          </w:p>
          <w:p w:rsidR="00635164" w:rsidRDefault="00301524">
            <w:pPr>
              <w:pStyle w:val="ConsPlusNormal0"/>
            </w:pPr>
            <w:r>
              <w:t>I63.9 - Инфаркт мозга неуточненный.</w:t>
            </w:r>
          </w:p>
          <w:p w:rsidR="00635164" w:rsidRDefault="00301524">
            <w:pPr>
              <w:pStyle w:val="ConsPlusNormal0"/>
            </w:pPr>
            <w:r>
              <w:t>I64 - Инсульт, неуточненный как кровоизлияние или инфаркт</w:t>
            </w:r>
          </w:p>
          <w:p w:rsidR="00635164" w:rsidRDefault="00301524">
            <w:pPr>
              <w:pStyle w:val="ConsPlusNormal0"/>
            </w:pPr>
            <w:r>
              <w:t>I65.0 - Закупорка</w:t>
            </w:r>
            <w:r>
              <w:t xml:space="preserve"> и стеноз позвоночной артерии.</w:t>
            </w:r>
          </w:p>
          <w:p w:rsidR="00635164" w:rsidRDefault="00301524">
            <w:pPr>
              <w:pStyle w:val="ConsPlusNormal0"/>
            </w:pPr>
            <w:r>
              <w:t>I65.1 - Закупорка и стеноз базилярной артерии.</w:t>
            </w:r>
          </w:p>
          <w:p w:rsidR="00635164" w:rsidRDefault="00301524">
            <w:pPr>
              <w:pStyle w:val="ConsPlusNormal0"/>
            </w:pPr>
            <w:r>
              <w:t>I65.2 - Закупорка и стеноз сонной артерии.</w:t>
            </w:r>
          </w:p>
          <w:p w:rsidR="00635164" w:rsidRDefault="00301524">
            <w:pPr>
              <w:pStyle w:val="ConsPlusNormal0"/>
            </w:pPr>
            <w:r>
              <w:t>I65.3 - Закупорка и стеноз множественных и двусторонних прецеребральных артерий.</w:t>
            </w:r>
          </w:p>
          <w:p w:rsidR="00635164" w:rsidRDefault="00301524">
            <w:pPr>
              <w:pStyle w:val="ConsPlusNormal0"/>
            </w:pPr>
            <w:r>
              <w:t>I65.8 - Закупорка и стеноз других прецеребральных арте</w:t>
            </w:r>
            <w:r>
              <w:t>рий.</w:t>
            </w:r>
          </w:p>
          <w:p w:rsidR="00635164" w:rsidRDefault="00301524">
            <w:pPr>
              <w:pStyle w:val="ConsPlusNormal0"/>
            </w:pPr>
            <w:r>
              <w:t>I65.9 - Закупорка и стеноз неуточненной прецеребральной артерии.</w:t>
            </w:r>
          </w:p>
          <w:p w:rsidR="00635164" w:rsidRDefault="00301524">
            <w:pPr>
              <w:pStyle w:val="ConsPlusNormal0"/>
            </w:pPr>
            <w:r>
              <w:t>I66.0 - Закупорка и стеноз средней мозговой артерии.</w:t>
            </w:r>
          </w:p>
          <w:p w:rsidR="00635164" w:rsidRDefault="00301524">
            <w:pPr>
              <w:pStyle w:val="ConsPlusNormal0"/>
            </w:pPr>
            <w:r>
              <w:t>I66.1 - Закупорка и стеноз передней мозговой артерии.</w:t>
            </w:r>
          </w:p>
          <w:p w:rsidR="00635164" w:rsidRDefault="00301524">
            <w:pPr>
              <w:pStyle w:val="ConsPlusNormal0"/>
            </w:pPr>
            <w:r>
              <w:t>I66.2 - Закупорка и стеноз задней мозговой артерии.</w:t>
            </w:r>
          </w:p>
          <w:p w:rsidR="00635164" w:rsidRDefault="00301524">
            <w:pPr>
              <w:pStyle w:val="ConsPlusNormal0"/>
            </w:pPr>
            <w:r>
              <w:t xml:space="preserve">I66.3 - Закупорка и стеноз </w:t>
            </w:r>
            <w:r>
              <w:t>мозжечковых артерий.</w:t>
            </w:r>
          </w:p>
          <w:p w:rsidR="00635164" w:rsidRDefault="00301524">
            <w:pPr>
              <w:pStyle w:val="ConsPlusNormal0"/>
            </w:pPr>
            <w:r>
              <w:t>I66.4 - Закупорка и стеноз множественных и двусторонних артерий мозга.</w:t>
            </w:r>
          </w:p>
          <w:p w:rsidR="00635164" w:rsidRDefault="00301524">
            <w:pPr>
              <w:pStyle w:val="ConsPlusNormal0"/>
            </w:pPr>
            <w:r>
              <w:t>I66.8 - Закупорка и стеноз другой артерии мозга.</w:t>
            </w:r>
          </w:p>
          <w:p w:rsidR="00635164" w:rsidRDefault="00301524">
            <w:pPr>
              <w:pStyle w:val="ConsPlusNormal0"/>
            </w:pPr>
            <w:r>
              <w:t>I66.9 - Закупорка и стеноз артерии мозга неуточненный.</w:t>
            </w:r>
          </w:p>
          <w:p w:rsidR="00635164" w:rsidRDefault="00301524">
            <w:pPr>
              <w:pStyle w:val="ConsPlusNormal0"/>
            </w:pPr>
            <w:r>
              <w:t>I67.6 - Негнойный тромбоз внутричерепной венозной системы.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</w:t>
            </w:r>
            <w:r>
              <w:t>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26" w:tooltip="&quot;Клинические рекомендации &quot;Краниальные мононейропатии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"Краниальные мононейропатии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G50.0 - Невралгия тройничного нерва</w:t>
            </w:r>
          </w:p>
          <w:p w:rsidR="00635164" w:rsidRDefault="00301524">
            <w:pPr>
              <w:pStyle w:val="ConsPlusNormal0"/>
            </w:pPr>
            <w:r>
              <w:t>G50.1 - Атипичная (идиопатическая) лицевая боль</w:t>
            </w:r>
          </w:p>
          <w:p w:rsidR="00635164" w:rsidRDefault="00301524">
            <w:pPr>
              <w:pStyle w:val="ConsPlusNormal0"/>
            </w:pPr>
            <w:r>
              <w:t>G50.8 - Другие поражения тройничного нерва</w:t>
            </w:r>
          </w:p>
          <w:p w:rsidR="00635164" w:rsidRDefault="00301524">
            <w:pPr>
              <w:pStyle w:val="ConsPlusNormal0"/>
            </w:pPr>
            <w:r>
              <w:t>G50.9 - Поражение тройничного нерва неуточненное</w:t>
            </w:r>
          </w:p>
          <w:p w:rsidR="00635164" w:rsidRDefault="00301524">
            <w:pPr>
              <w:pStyle w:val="ConsPlusNormal0"/>
            </w:pPr>
            <w:r>
              <w:t>G53.0 (B02.20) - Постгерпетическая невралгия тройничного нерва</w:t>
            </w:r>
          </w:p>
          <w:p w:rsidR="00635164" w:rsidRDefault="00301524">
            <w:pPr>
              <w:pStyle w:val="ConsPlusNormal0"/>
            </w:pPr>
            <w:r>
              <w:t>G44.0 (G50.8) - К</w:t>
            </w:r>
            <w:r>
              <w:t>ластерная головная боль (эпизодическая, хроническая)</w:t>
            </w:r>
          </w:p>
          <w:p w:rsidR="00635164" w:rsidRDefault="00301524">
            <w:pPr>
              <w:pStyle w:val="ConsPlusNormal0"/>
            </w:pPr>
            <w:r>
              <w:t>G50.8 - Пароксизмальная гемикрания (эпизодическая, хроническая), SUNCT/SUNA (эпизодическая, хроническая), Гемикрания континуа (ремиттирующий подтип, неремиттирующий подтип)</w:t>
            </w:r>
          </w:p>
          <w:p w:rsidR="00635164" w:rsidRDefault="00301524">
            <w:pPr>
              <w:pStyle w:val="ConsPlusNormal0"/>
            </w:pPr>
            <w:r>
              <w:t>G90.0 - Возможные тригеминальн</w:t>
            </w:r>
            <w:r>
              <w:t>ые автономные цефалгии (возможная кластерная головная боль, возможная пароксизмальная гемикрания, идиопатическая периферическая вегетативная нейропатия)</w:t>
            </w:r>
          </w:p>
          <w:p w:rsidR="00635164" w:rsidRDefault="00301524">
            <w:pPr>
              <w:pStyle w:val="ConsPlusNormal0"/>
            </w:pPr>
            <w:r>
              <w:t>G51.0 - Паралич Белла</w:t>
            </w:r>
          </w:p>
          <w:p w:rsidR="00635164" w:rsidRDefault="00301524">
            <w:pPr>
              <w:pStyle w:val="ConsPlusNormal0"/>
            </w:pPr>
            <w:r>
              <w:t>G51.1 - Воспаление узла коленца (Синдром Рамсея Ханта)</w:t>
            </w:r>
          </w:p>
          <w:p w:rsidR="00635164" w:rsidRDefault="00301524">
            <w:pPr>
              <w:pStyle w:val="ConsPlusNormal0"/>
            </w:pPr>
            <w:r>
              <w:t>G51.2 - Синдром Россолимо-Мелькерссона</w:t>
            </w:r>
          </w:p>
          <w:p w:rsidR="00635164" w:rsidRDefault="00301524">
            <w:pPr>
              <w:pStyle w:val="ConsPlusNormal0"/>
            </w:pPr>
            <w:r>
              <w:t>G51.3 - Клонический гемифациальный спазм</w:t>
            </w:r>
          </w:p>
          <w:p w:rsidR="00635164" w:rsidRDefault="00301524">
            <w:pPr>
              <w:pStyle w:val="ConsPlusNormal0"/>
            </w:pPr>
            <w:r>
              <w:t>G51.4 - Лицевая миокимия</w:t>
            </w:r>
          </w:p>
          <w:p w:rsidR="00635164" w:rsidRDefault="00301524">
            <w:pPr>
              <w:pStyle w:val="ConsPlusNormal0"/>
            </w:pPr>
            <w:r>
              <w:t>G51.8 - Другие поражения лицевого нерва</w:t>
            </w:r>
          </w:p>
          <w:p w:rsidR="00635164" w:rsidRDefault="00301524">
            <w:pPr>
              <w:pStyle w:val="ConsPlusNormal0"/>
            </w:pPr>
            <w:r>
              <w:t>G51.9 - Поражение лицевого нерва неуточненное</w:t>
            </w:r>
          </w:p>
          <w:p w:rsidR="00635164" w:rsidRDefault="00301524">
            <w:pPr>
              <w:pStyle w:val="ConsPlusNormal0"/>
            </w:pPr>
            <w:r>
              <w:t>G52.0 - Поражение обонятельного нерва</w:t>
            </w:r>
          </w:p>
          <w:p w:rsidR="00635164" w:rsidRDefault="00301524">
            <w:pPr>
              <w:pStyle w:val="ConsPlusNormal0"/>
            </w:pPr>
            <w:r>
              <w:t>G52.1 - Поражение языкоглот</w:t>
            </w:r>
            <w:r>
              <w:t>очного нерва</w:t>
            </w:r>
          </w:p>
          <w:p w:rsidR="00635164" w:rsidRDefault="00301524">
            <w:pPr>
              <w:pStyle w:val="ConsPlusNormal0"/>
            </w:pPr>
            <w:r>
              <w:t>G52.3 - Поражение подъязычного нерва</w:t>
            </w:r>
          </w:p>
          <w:p w:rsidR="00635164" w:rsidRDefault="00301524">
            <w:pPr>
              <w:pStyle w:val="ConsPlusNormal0"/>
            </w:pPr>
            <w:r>
              <w:t>G52.7 - Множественные поражения черепных нервов</w:t>
            </w:r>
          </w:p>
          <w:p w:rsidR="00635164" w:rsidRDefault="00301524">
            <w:pPr>
              <w:pStyle w:val="ConsPlusNormal0"/>
            </w:pPr>
            <w:r>
              <w:t>G52.8 - Поражение других уточненных черепных нервов</w:t>
            </w:r>
          </w:p>
          <w:p w:rsidR="00635164" w:rsidRDefault="00301524">
            <w:pPr>
              <w:pStyle w:val="ConsPlusNormal0"/>
            </w:pPr>
            <w:r>
              <w:t>G52.9 - Поражение черепного нерва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</w:t>
            </w:r>
            <w:r>
              <w:t xml:space="preserve">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27" w:tooltip="&quot;Клинические рекомендации &quot;Воздействие вибрации (Вибрационная болезнь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"Воздействие вибрации (Вибрационная бол</w:t>
            </w:r>
            <w:r>
              <w:t>езнь)"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T75.2 - Воздействие вибрации (Вибрационная болезнь)</w:t>
            </w:r>
          </w:p>
          <w:p w:rsidR="00635164" w:rsidRDefault="00301524">
            <w:pPr>
              <w:pStyle w:val="ConsPlusNormal0"/>
            </w:pPr>
            <w:r>
              <w:t>G56.0 - Синдром запястного (карпального) канала</w:t>
            </w:r>
          </w:p>
          <w:p w:rsidR="00635164" w:rsidRDefault="00301524">
            <w:pPr>
              <w:pStyle w:val="ConsPlusNormal0"/>
            </w:pPr>
            <w:r>
              <w:t>I73.0 - Синдром Рейно (периферический ангиодистонический синдром)</w:t>
            </w:r>
          </w:p>
          <w:p w:rsidR="00635164" w:rsidRDefault="00301524">
            <w:pPr>
              <w:pStyle w:val="ConsPlusNormal0"/>
            </w:pPr>
            <w:r>
              <w:t>M19.8 - Другой уточненный артроз (лучезапястных, локтевых суставов)</w:t>
            </w:r>
          </w:p>
          <w:p w:rsidR="00635164" w:rsidRDefault="00301524">
            <w:pPr>
              <w:pStyle w:val="ConsPlusNormal0"/>
            </w:pPr>
            <w:r>
              <w:t>G 62.8 - Полине</w:t>
            </w:r>
            <w:r>
              <w:t>йропатия уточненная</w:t>
            </w:r>
          </w:p>
          <w:p w:rsidR="00635164" w:rsidRDefault="00301524">
            <w:pPr>
              <w:pStyle w:val="ConsPlusNormal0"/>
            </w:pPr>
            <w:r>
              <w:t>M77.2 - Периартериит запястья (периартроз лучезапястных суставов)</w:t>
            </w:r>
          </w:p>
          <w:p w:rsidR="00635164" w:rsidRDefault="00301524">
            <w:pPr>
              <w:pStyle w:val="ConsPlusNormal0"/>
            </w:pPr>
            <w:r>
              <w:t>M54.1 - Радикулопатия пояснично-крестцовая</w:t>
            </w:r>
          </w:p>
          <w:p w:rsidR="00635164" w:rsidRDefault="00301524">
            <w:pPr>
              <w:pStyle w:val="ConsPlusNormal0"/>
            </w:pPr>
            <w:r>
              <w:t>Z57.7 - Неблагоприятное воздействие производственной вибрации (ранние признаки воздействия вибрации - РПВВ)</w:t>
            </w:r>
          </w:p>
          <w:p w:rsidR="00635164" w:rsidRDefault="00301524">
            <w:pPr>
              <w:pStyle w:val="ConsPlusNormal0"/>
            </w:pPr>
            <w:r>
              <w:t>Примеры формулировк</w:t>
            </w:r>
            <w:r>
              <w:t>и клинического диагноза ВБ и кодирования по МКБ-10:</w:t>
            </w:r>
          </w:p>
          <w:p w:rsidR="00635164" w:rsidRDefault="00301524">
            <w:pPr>
              <w:pStyle w:val="ConsPlusNormal0"/>
            </w:pPr>
            <w:r>
              <w:t>- Вибрационная болезнь, связанная с воздействием локальной вибрации, начальные проявления (периферический ангиодистонический синдром с редким с-м Рейно; полинейропатия верхних конечностей с сенсорными нар</w:t>
            </w:r>
            <w:r>
              <w:t>ушениями). Код МКБ-10: Т75.2, I73.0, G62.8.</w:t>
            </w:r>
          </w:p>
          <w:p w:rsidR="00635164" w:rsidRDefault="00301524">
            <w:pPr>
              <w:pStyle w:val="ConsPlusNormal0"/>
            </w:pPr>
            <w:r>
              <w:t>- Вибрационная болезнь, связанная с воздействием локальной вибрации, умеренные проявления (полинейропатия верхних конечностей с сенсорными и вегето-трофическими нарушениями; периартроз лучезапястных суставов; арт</w:t>
            </w:r>
            <w:r>
              <w:t>роз локтевых суставов, НФС 1 ст.). Код МКБ-10: T75.2, G62.8, M77.2, M 19.8.</w:t>
            </w:r>
          </w:p>
          <w:p w:rsidR="00635164" w:rsidRDefault="00301524">
            <w:pPr>
              <w:pStyle w:val="ConsPlusNormal0"/>
            </w:pPr>
            <w:r>
              <w:t>- Вибрационная болезнь, связанная с воздействием общей вибрации, начальные проявления (периферический ангиодистонический синдром; полинейропатия верхних и нижних конечностей с сенс</w:t>
            </w:r>
            <w:r>
              <w:t>орными нарушениями). Код МКБ-10: T75.2, I73.0, G62.8.</w:t>
            </w:r>
          </w:p>
          <w:p w:rsidR="00635164" w:rsidRDefault="00301524">
            <w:pPr>
              <w:pStyle w:val="ConsPlusNormal0"/>
            </w:pPr>
            <w:r>
              <w:t>- Вибрационная болезнь, связанная с воздействием общей вибрации, умеренные проявления (пояснично-крестцовая радикулопатия). Код МКБ-10: T75.2, M 54.1.</w:t>
            </w:r>
          </w:p>
          <w:p w:rsidR="00635164" w:rsidRDefault="00301524">
            <w:pPr>
              <w:pStyle w:val="ConsPlusNormal0"/>
            </w:pPr>
            <w:r>
              <w:t>При проведении ПМО в случае отсутствия четкой клини</w:t>
            </w:r>
            <w:r>
              <w:t>ки ВБ при наличии оснований указываются признаки неблагоприятного воздействия производственной вибрации - РПВВ и код МКБ-10: Z57.7.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28" w:tooltip="&quot;Клинические рекомендации &quot;Мононевропат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"Мононевропатии"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Мононевропатия локтевого нерва</w:t>
            </w:r>
          </w:p>
          <w:p w:rsidR="00635164" w:rsidRDefault="00301524">
            <w:pPr>
              <w:pStyle w:val="ConsPlusNormal0"/>
            </w:pPr>
            <w:r>
              <w:t>G56.2 Поражение локт</w:t>
            </w:r>
            <w:r>
              <w:t>евого нерва</w:t>
            </w:r>
          </w:p>
          <w:p w:rsidR="00635164" w:rsidRDefault="00301524">
            <w:pPr>
              <w:pStyle w:val="ConsPlusNormal0"/>
            </w:pPr>
            <w:r>
              <w:t>Мононевропатия лучевого нерва</w:t>
            </w:r>
          </w:p>
          <w:p w:rsidR="00635164" w:rsidRDefault="00301524">
            <w:pPr>
              <w:pStyle w:val="ConsPlusNormal0"/>
            </w:pPr>
            <w:r>
              <w:t>G56.3 Поражение лучевого нерва.</w:t>
            </w:r>
          </w:p>
          <w:p w:rsidR="00635164" w:rsidRDefault="00301524">
            <w:pPr>
              <w:pStyle w:val="ConsPlusNormal0"/>
            </w:pPr>
            <w:r>
              <w:t>Мононевропатия подмышечного нерва</w:t>
            </w:r>
          </w:p>
          <w:p w:rsidR="00635164" w:rsidRDefault="00301524">
            <w:pPr>
              <w:pStyle w:val="ConsPlusNormal0"/>
            </w:pPr>
            <w:r>
              <w:t>G58.8 - другие уточненные виды мононевропатии.</w:t>
            </w:r>
          </w:p>
          <w:p w:rsidR="00635164" w:rsidRDefault="00301524">
            <w:pPr>
              <w:pStyle w:val="ConsPlusNormal0"/>
            </w:pPr>
            <w:r>
              <w:t>Мононевропатия мышечно-кожного нерва</w:t>
            </w:r>
          </w:p>
          <w:p w:rsidR="00635164" w:rsidRDefault="00301524">
            <w:pPr>
              <w:pStyle w:val="ConsPlusNormal0"/>
            </w:pPr>
            <w:r>
              <w:t>G56 - Мононевропатии верхней конечности</w:t>
            </w:r>
          </w:p>
          <w:p w:rsidR="00635164" w:rsidRDefault="00301524">
            <w:pPr>
              <w:pStyle w:val="ConsPlusNormal0"/>
            </w:pPr>
            <w:r>
              <w:t>G56.8 - Другие мононевро</w:t>
            </w:r>
            <w:r>
              <w:t>патии верхней конечности</w:t>
            </w:r>
          </w:p>
          <w:p w:rsidR="00635164" w:rsidRDefault="00301524">
            <w:pPr>
              <w:pStyle w:val="ConsPlusNormal0"/>
            </w:pPr>
            <w:r>
              <w:t>G56.9 - Мононевропатия верхней конечности неуточненная</w:t>
            </w:r>
          </w:p>
          <w:p w:rsidR="00635164" w:rsidRDefault="00301524">
            <w:pPr>
              <w:pStyle w:val="ConsPlusNormal0"/>
            </w:pPr>
            <w:r>
              <w:t>G58.8 - Другие уточненные виды мононевропатии</w:t>
            </w:r>
          </w:p>
          <w:p w:rsidR="00635164" w:rsidRDefault="00301524">
            <w:pPr>
              <w:pStyle w:val="ConsPlusNormal0"/>
            </w:pPr>
            <w:r>
              <w:t>G58.9 - Мононевропатия неуточненная</w:t>
            </w:r>
          </w:p>
          <w:p w:rsidR="00635164" w:rsidRDefault="00301524">
            <w:pPr>
              <w:pStyle w:val="ConsPlusNormal0"/>
            </w:pPr>
            <w:r>
              <w:t>G59.8 - Другие мононевропатии при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Мононевропатия коротких ветвей плечевого сплетения</w:t>
            </w:r>
          </w:p>
          <w:p w:rsidR="00635164" w:rsidRDefault="00301524">
            <w:pPr>
              <w:pStyle w:val="ConsPlusNormal0"/>
            </w:pPr>
            <w:r>
              <w:t>G54.0 - Поражение плечевого сплетения</w:t>
            </w:r>
          </w:p>
          <w:p w:rsidR="00635164" w:rsidRDefault="00301524">
            <w:pPr>
              <w:pStyle w:val="ConsPlusNormal0"/>
            </w:pPr>
            <w:r>
              <w:t>G54.8 - Другие поражения нервных корешков и сплетений</w:t>
            </w:r>
          </w:p>
          <w:p w:rsidR="00635164" w:rsidRDefault="00301524">
            <w:pPr>
              <w:pStyle w:val="ConsPlusNormal0"/>
            </w:pPr>
            <w:r>
              <w:t>G54.9 - Поражение корешков и сплетений не уточненное</w:t>
            </w:r>
          </w:p>
          <w:p w:rsidR="00635164" w:rsidRDefault="00301524">
            <w:pPr>
              <w:pStyle w:val="ConsPlusNormal0"/>
            </w:pPr>
            <w:r>
              <w:t>G54.2 - Поражение шейных корешков, не классифицируемых в дру</w:t>
            </w:r>
            <w:r>
              <w:t>гих рубриках</w:t>
            </w:r>
          </w:p>
          <w:p w:rsidR="00635164" w:rsidRDefault="00301524">
            <w:pPr>
              <w:pStyle w:val="ConsPlusNormal0"/>
            </w:pPr>
            <w:r>
              <w:t>Мононевропатия межреберных нервов</w:t>
            </w:r>
          </w:p>
          <w:p w:rsidR="00635164" w:rsidRDefault="00301524">
            <w:pPr>
              <w:pStyle w:val="ConsPlusNormal0"/>
            </w:pPr>
            <w:r>
              <w:t>G58.8 - Другие мононевропатии уточненные</w:t>
            </w:r>
          </w:p>
          <w:p w:rsidR="00635164" w:rsidRDefault="00301524">
            <w:pPr>
              <w:pStyle w:val="ConsPlusNormal0"/>
            </w:pPr>
            <w:r>
              <w:t>Мононевропатия седалищного нерва</w:t>
            </w:r>
          </w:p>
          <w:p w:rsidR="00635164" w:rsidRDefault="00301524">
            <w:pPr>
              <w:pStyle w:val="ConsPlusNormal0"/>
            </w:pPr>
            <w:r>
              <w:t>G57.0 - Поражение седалищного нерва</w:t>
            </w:r>
          </w:p>
          <w:p w:rsidR="00635164" w:rsidRDefault="00301524">
            <w:pPr>
              <w:pStyle w:val="ConsPlusNormal0"/>
            </w:pPr>
            <w:r>
              <w:t>Мононевропатия малоберцового нерва</w:t>
            </w:r>
          </w:p>
          <w:p w:rsidR="00635164" w:rsidRDefault="00301524">
            <w:pPr>
              <w:pStyle w:val="ConsPlusNormal0"/>
            </w:pPr>
            <w:r>
              <w:t>G57.3 Поражение бокового подколенного нерва</w:t>
            </w:r>
          </w:p>
          <w:p w:rsidR="00635164" w:rsidRDefault="00301524">
            <w:pPr>
              <w:pStyle w:val="ConsPlusNormal0"/>
            </w:pPr>
            <w:r>
              <w:t>Мононевропатия больш</w:t>
            </w:r>
            <w:r>
              <w:t>еберцового нерва</w:t>
            </w:r>
          </w:p>
          <w:p w:rsidR="00635164" w:rsidRDefault="00301524">
            <w:pPr>
              <w:pStyle w:val="ConsPlusNormal0"/>
            </w:pPr>
            <w:r>
              <w:t>G57.6 - Поражение подошвенного нерва</w:t>
            </w:r>
          </w:p>
          <w:p w:rsidR="00635164" w:rsidRDefault="00301524">
            <w:pPr>
              <w:pStyle w:val="ConsPlusNormal0"/>
            </w:pPr>
            <w:r>
              <w:t>G57.4 - Поражение большеберцового нерва (срединного подколенного нерва)</w:t>
            </w:r>
          </w:p>
          <w:p w:rsidR="00635164" w:rsidRDefault="00301524">
            <w:pPr>
              <w:pStyle w:val="ConsPlusNormal0"/>
            </w:pPr>
            <w:r>
              <w:t>Мононевропатия бедренного нерва</w:t>
            </w:r>
          </w:p>
          <w:p w:rsidR="00635164" w:rsidRDefault="00301524">
            <w:pPr>
              <w:pStyle w:val="ConsPlusNormal0"/>
            </w:pPr>
            <w:r>
              <w:t>G57.2 Поражение бедренного нерва</w:t>
            </w:r>
          </w:p>
          <w:p w:rsidR="00635164" w:rsidRDefault="00301524">
            <w:pPr>
              <w:pStyle w:val="ConsPlusNormal0"/>
            </w:pPr>
            <w:r>
              <w:t>Мононевропатия латерального кожного нерва бедра</w:t>
            </w:r>
          </w:p>
          <w:p w:rsidR="00635164" w:rsidRDefault="00301524">
            <w:pPr>
              <w:pStyle w:val="ConsPlusNormal0"/>
            </w:pPr>
            <w:r>
              <w:t>G58.8 - Другие мо</w:t>
            </w:r>
            <w:r>
              <w:t>ноневропатии уточненные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29" w:tooltip="&quot;Клинические рекомендации &quot;Другие воспалительные полинейропатии (Хроническая воспалительная демиелинизирующая полирадикулонейропатия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воспалительные полинейропатии (Хроническая воспалительная демиелинизирующая полинейропатия)"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G61.8 - Другие воспалительные полиневропатии</w:t>
            </w:r>
          </w:p>
          <w:p w:rsidR="00635164" w:rsidRDefault="00301524">
            <w:pPr>
              <w:pStyle w:val="ConsPlusNormal0"/>
            </w:pPr>
            <w:r>
              <w:t>G61.9 - Воспалительная полиневропатия неуточненная</w:t>
            </w:r>
          </w:p>
          <w:p w:rsidR="00635164" w:rsidRDefault="00301524">
            <w:pPr>
              <w:pStyle w:val="ConsPlusNormal0"/>
            </w:pPr>
            <w:r>
              <w:t>G62.8 - Другие уточненные полиневропатии</w:t>
            </w:r>
          </w:p>
          <w:p w:rsidR="00635164" w:rsidRDefault="00301524">
            <w:pPr>
              <w:pStyle w:val="ConsPlusNormal0"/>
            </w:pPr>
            <w:r>
              <w:t>G62.9 - Полиневропатия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30" w:tooltip="&quot;Клинические рекомендации &quot;Хроническая воспалительная демиелинизирующая полирадикулонейропат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воспалительная демиелинизирующая полирадикулонейропатия"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G61.8 Другие в</w:t>
            </w:r>
            <w:r>
              <w:t>оспалительные полиневропатии</w:t>
            </w:r>
          </w:p>
          <w:p w:rsidR="00635164" w:rsidRDefault="00301524">
            <w:pPr>
              <w:pStyle w:val="ConsPlusNormal0"/>
            </w:pPr>
            <w:r>
              <w:t>G61.9 Воспалительная полиневропатия неуточненная</w:t>
            </w:r>
          </w:p>
          <w:p w:rsidR="00635164" w:rsidRDefault="00301524">
            <w:pPr>
              <w:pStyle w:val="ConsPlusNormal0"/>
            </w:pPr>
            <w:r>
              <w:t>G62.8 Другие уточненные полиневропатии</w:t>
            </w:r>
          </w:p>
          <w:p w:rsidR="00635164" w:rsidRDefault="00301524">
            <w:pPr>
              <w:pStyle w:val="ConsPlusNormal0"/>
            </w:pPr>
            <w:r>
              <w:t>G62.9 Полиневропатия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31" w:tooltip="&quot;Клинические рекомендации &quot;Прогрессирующая мышечная дистрофия Дюшенна. Прогрессирующая мышечная дистрофия Беккер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"Прогрессирующая мышечная дистрофия Дюшенна. Прогрессирующая мышечная дистрофия Беккера"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G71.0 Первичное поражение мышц (мышечная дистрофия)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>К</w:t>
            </w:r>
            <w:r>
              <w:t xml:space="preserve">линические </w:t>
            </w:r>
            <w:hyperlink r:id="rId1332" w:tooltip="&quot;Клинические рекомендации &quot;Нейрогенная дисфункция нижних мочевыводящих пу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"Нейрогенная дисфунк</w:t>
            </w:r>
            <w:r>
              <w:t>ция нижних мочевыводящих путей"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N31 Нервно-мышечная дисфункция мочевого пузыря,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N31.0 Незаторможенный мочевой пузырь, не классифицированный в других рубриках</w:t>
            </w:r>
          </w:p>
          <w:p w:rsidR="00635164" w:rsidRDefault="00301524">
            <w:pPr>
              <w:pStyle w:val="ConsPlusNormal0"/>
            </w:pPr>
            <w:r>
              <w:t>N31.1 Рефлекторный мочевой пузырь, не классифицированный в других рубриках</w:t>
            </w:r>
          </w:p>
          <w:p w:rsidR="00635164" w:rsidRDefault="00301524">
            <w:pPr>
              <w:pStyle w:val="ConsPlusNormal0"/>
            </w:pPr>
            <w:r>
              <w:t>N31.2 Нейрогенная слабость мочевого пузыря,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N31.8 Другие нервно-мышечные дисфункции мочевого пузыря</w:t>
            </w:r>
          </w:p>
          <w:p w:rsidR="00635164" w:rsidRDefault="00301524">
            <w:pPr>
              <w:pStyle w:val="ConsPlusNormal0"/>
            </w:pPr>
            <w:r>
              <w:t>N31.9 Нервно-мышечная дисфункция мочевого</w:t>
            </w:r>
            <w:r>
              <w:t xml:space="preserve"> пузыря неуточненная</w:t>
            </w:r>
          </w:p>
          <w:p w:rsidR="00635164" w:rsidRDefault="00301524">
            <w:pPr>
              <w:pStyle w:val="ConsPlusNormal0"/>
            </w:pPr>
            <w:r>
              <w:t>G95 Другие болезни спинного мозга</w:t>
            </w:r>
          </w:p>
          <w:p w:rsidR="00635164" w:rsidRDefault="00301524">
            <w:pPr>
              <w:pStyle w:val="ConsPlusNormal0"/>
            </w:pPr>
            <w:r>
              <w:t>G83.4 Неврогенный мочевой пузырь, связанный с синдромом конского хвоста</w:t>
            </w:r>
          </w:p>
          <w:p w:rsidR="00635164" w:rsidRDefault="00301524">
            <w:pPr>
              <w:pStyle w:val="ConsPlusNormal0"/>
            </w:pPr>
            <w:r>
              <w:t>G95.8 Спинальный мочевой пузырь, вследствие поражения спинного мозга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 xml:space="preserve">Пересмотр не </w:t>
            </w:r>
            <w:r>
              <w:t>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глаза и его придаточного аппарата (H00 - H59)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33" w:tooltip="&quot;Клинические рекомендации &quot;Конъюнктиви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"Конъюнктивиты"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Конъюнктивит H10</w:t>
            </w:r>
          </w:p>
          <w:p w:rsidR="00635164" w:rsidRDefault="00301524">
            <w:pPr>
              <w:pStyle w:val="ConsPlusNormal0"/>
            </w:pPr>
            <w:r>
              <w:t>H10.0 - слизисто-гнойный конъюнктиви</w:t>
            </w:r>
            <w:r>
              <w:t>т</w:t>
            </w:r>
          </w:p>
          <w:p w:rsidR="00635164" w:rsidRDefault="00301524">
            <w:pPr>
              <w:pStyle w:val="ConsPlusNormal0"/>
            </w:pPr>
            <w:r>
              <w:t>H10.1 - острый атопический конъюнктивит</w:t>
            </w:r>
          </w:p>
          <w:p w:rsidR="00635164" w:rsidRDefault="00301524">
            <w:pPr>
              <w:pStyle w:val="ConsPlusNormal0"/>
            </w:pPr>
            <w:r>
              <w:t>H10.2 - другие острые конъюнктивиты</w:t>
            </w:r>
          </w:p>
          <w:p w:rsidR="00635164" w:rsidRDefault="00301524">
            <w:pPr>
              <w:pStyle w:val="ConsPlusNormal0"/>
            </w:pPr>
            <w:r>
              <w:t>H10.3 - острый конъюнктивит неуточненный</w:t>
            </w:r>
          </w:p>
          <w:p w:rsidR="00635164" w:rsidRDefault="00301524">
            <w:pPr>
              <w:pStyle w:val="ConsPlusNormal0"/>
            </w:pPr>
            <w:r>
              <w:t>H10.4 - хронический конъюнктивит</w:t>
            </w:r>
          </w:p>
          <w:p w:rsidR="00635164" w:rsidRDefault="00301524">
            <w:pPr>
              <w:pStyle w:val="ConsPlusNormal0"/>
            </w:pPr>
            <w:r>
              <w:t>H10.5 - блефароконъюнктивит</w:t>
            </w:r>
          </w:p>
          <w:p w:rsidR="00635164" w:rsidRDefault="00301524">
            <w:pPr>
              <w:pStyle w:val="ConsPlusNormal0"/>
            </w:pPr>
            <w:r>
              <w:t>H10.8 - другие конъюнктивиты</w:t>
            </w:r>
          </w:p>
          <w:p w:rsidR="00635164" w:rsidRDefault="00301524">
            <w:pPr>
              <w:pStyle w:val="ConsPlusNormal0"/>
            </w:pPr>
            <w:r>
              <w:t>H10.9 - конъюнктивит неуточненный</w:t>
            </w:r>
          </w:p>
          <w:p w:rsidR="00635164" w:rsidRDefault="00301524">
            <w:pPr>
              <w:pStyle w:val="ConsPlusNormal0"/>
            </w:pPr>
            <w:r>
              <w:t>H11.8 - други</w:t>
            </w:r>
            <w:r>
              <w:t>е уточненные болезни конъюнктивы</w:t>
            </w:r>
          </w:p>
          <w:p w:rsidR="00635164" w:rsidRDefault="00301524">
            <w:pPr>
              <w:pStyle w:val="ConsPlusNormal0"/>
            </w:pPr>
            <w:r>
              <w:t>P39.1 - конъюнктивит у новорожденного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34" w:tooltip="&quot;Клинические рекомендации &quot;Увеиты неинфекционны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"Увеиты неинфекционные"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H20.0 иридоциклит</w:t>
            </w:r>
          </w:p>
          <w:p w:rsidR="00635164" w:rsidRDefault="00301524">
            <w:pPr>
              <w:pStyle w:val="ConsPlusNormal0"/>
            </w:pPr>
            <w:r>
              <w:t>H20.1 хронический и</w:t>
            </w:r>
            <w:r>
              <w:t>ридоциклит</w:t>
            </w:r>
          </w:p>
          <w:p w:rsidR="00635164" w:rsidRDefault="00301524">
            <w:pPr>
              <w:pStyle w:val="ConsPlusNormal0"/>
            </w:pPr>
            <w:r>
              <w:t>H20.8 другие иридоциклиты</w:t>
            </w:r>
          </w:p>
          <w:p w:rsidR="00635164" w:rsidRDefault="00301524">
            <w:pPr>
              <w:pStyle w:val="ConsPlusNormal0"/>
            </w:pPr>
            <w:r>
              <w:t>H20.9 иридоциклит неуточненный</w:t>
            </w:r>
          </w:p>
          <w:p w:rsidR="00635164" w:rsidRDefault="00301524">
            <w:pPr>
              <w:pStyle w:val="ConsPlusNormal0"/>
            </w:pPr>
            <w:r>
              <w:t>H22.1 иридоциклит при болезных,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H30 хориоретинальное воспаление</w:t>
            </w:r>
          </w:p>
          <w:p w:rsidR="00635164" w:rsidRDefault="00301524">
            <w:pPr>
              <w:pStyle w:val="ConsPlusNormal0"/>
            </w:pPr>
            <w:r>
              <w:t>H30.0 очаговое хориоретинальное воспаление</w:t>
            </w:r>
          </w:p>
          <w:p w:rsidR="00635164" w:rsidRDefault="00301524">
            <w:pPr>
              <w:pStyle w:val="ConsPlusNormal0"/>
            </w:pPr>
            <w:r>
              <w:t>H30.1 диссеминированное хориоретинальное вос</w:t>
            </w:r>
            <w:r>
              <w:t>паление</w:t>
            </w:r>
          </w:p>
          <w:p w:rsidR="00635164" w:rsidRDefault="00301524">
            <w:pPr>
              <w:pStyle w:val="ConsPlusNormal0"/>
            </w:pPr>
            <w:r>
              <w:t>H30.2 задний циклит</w:t>
            </w:r>
          </w:p>
          <w:p w:rsidR="00635164" w:rsidRDefault="00301524">
            <w:pPr>
              <w:pStyle w:val="ConsPlusNormal0"/>
            </w:pPr>
            <w:r>
              <w:t>H30.8 другие хориоретинальные воспаления</w:t>
            </w:r>
          </w:p>
          <w:p w:rsidR="00635164" w:rsidRDefault="00301524">
            <w:pPr>
              <w:pStyle w:val="ConsPlusNormal0"/>
            </w:pPr>
            <w:r>
              <w:t>H30.9 хориоретинальное воспаление неуточненное</w:t>
            </w:r>
          </w:p>
          <w:p w:rsidR="00635164" w:rsidRDefault="00301524">
            <w:pPr>
              <w:pStyle w:val="ConsPlusNormal0"/>
            </w:pPr>
            <w:r>
              <w:t>H35.0 фоновая ретинопатия и ретинальные сосудистые изменения (васкулит)</w:t>
            </w:r>
          </w:p>
          <w:p w:rsidR="00635164" w:rsidRDefault="00301524">
            <w:pPr>
              <w:pStyle w:val="ConsPlusNormal0"/>
            </w:pPr>
            <w:r>
              <w:t>H44.1 симпатический увеит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35" w:tooltip="&quot;Клинические рекомендации &quot;Катаракта старческа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"Катаракта старческая"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H25.0 - начальная старческая катаракта</w:t>
            </w:r>
          </w:p>
          <w:p w:rsidR="00635164" w:rsidRDefault="00301524">
            <w:pPr>
              <w:pStyle w:val="ConsPlusNormal0"/>
            </w:pPr>
            <w:r>
              <w:t>H25.1 - старческая ядерная катаракта</w:t>
            </w:r>
          </w:p>
          <w:p w:rsidR="00635164" w:rsidRDefault="00301524">
            <w:pPr>
              <w:pStyle w:val="ConsPlusNormal0"/>
            </w:pPr>
            <w:r>
              <w:t>H25.2 - старческая морганиева катаракта</w:t>
            </w:r>
          </w:p>
          <w:p w:rsidR="00635164" w:rsidRDefault="00301524">
            <w:pPr>
              <w:pStyle w:val="ConsPlusNormal0"/>
            </w:pPr>
            <w:r>
              <w:t>H25.8 - другие старческие катаракты</w:t>
            </w:r>
          </w:p>
          <w:p w:rsidR="00635164" w:rsidRDefault="00301524">
            <w:pPr>
              <w:pStyle w:val="ConsPlusNormal0"/>
            </w:pPr>
            <w:r>
              <w:t>H25.9 - старческая катаракта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36" w:tooltip="&quot;Клинические рекомендации &quot;Макулярная дегенерация возрастна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"Макулярная дегенерация возрастная"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H35.3 - Деген</w:t>
            </w:r>
            <w:r>
              <w:t>ерация макулы и заднего полюса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37" w:tooltip="&quot;Клинические рекомендации &quot;Сквозной макулярный разрыв. Витреомакулярный тракционный синдро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"Сквозной макулярный разрыв. Витреомакулярный тракционный синдром"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H35.3 Дегенерация макулы и заднего полюса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</w:t>
            </w:r>
            <w:r>
              <w:t>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38" w:tooltip="&quot;Клинические рекомендации &quot;Наследственные дистрофии сетча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"Наследственные дистрофии сетчатки"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H35.5 Наследс</w:t>
            </w:r>
            <w:r>
              <w:t>твенные ретинальные дистрофии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 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39" w:tooltip="&quot;Клинические рекомендации &quot;Подозрение на глаукому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"Подозрение на глаукому"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H.40.0 Подозрение на глаукому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40" w:tooltip="&quot;Клинические рекомендации &quot;Глаукома первичная открытоугольна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"Глаукома первичная открытоугольная"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H.40.1 Пе</w:t>
            </w:r>
            <w:r>
              <w:t>рвичная открытоугольная глаукома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41" w:tooltip="&quot;Клинические рекомендации &quot;Глаукома первичная закрытоугольна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"Глаукома первичная закрытоугольная"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H40 Глаукома</w:t>
            </w:r>
          </w:p>
          <w:p w:rsidR="00635164" w:rsidRDefault="00301524">
            <w:pPr>
              <w:pStyle w:val="ConsPlusNormal0"/>
            </w:pPr>
            <w:r>
              <w:t>H40.2 Первичная закрытоугольная глаукома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42" w:tooltip="&quot;Клинические рекомендации &quot;Вторичная глаукома&quot; (одобрены Минздравом России) {КонсультантПлюс}">
              <w:r>
                <w:rPr>
                  <w:color w:val="0000FF"/>
                </w:rPr>
                <w:t>рекомендац</w:t>
              </w:r>
              <w:r>
                <w:rPr>
                  <w:color w:val="0000FF"/>
                </w:rPr>
                <w:t>ии</w:t>
              </w:r>
            </w:hyperlink>
            <w:r>
              <w:t xml:space="preserve"> "Вторичная глаукома"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H40.3 Глаукома вторичная посттравматическая</w:t>
            </w:r>
          </w:p>
          <w:p w:rsidR="00635164" w:rsidRDefault="00301524">
            <w:pPr>
              <w:pStyle w:val="ConsPlusNormal0"/>
            </w:pPr>
            <w:r>
              <w:t>H40.4 Глаукома вторичная вследствие воспалительного заболевания глаза</w:t>
            </w:r>
          </w:p>
          <w:p w:rsidR="00635164" w:rsidRDefault="00301524">
            <w:pPr>
              <w:pStyle w:val="ConsPlusNormal0"/>
            </w:pPr>
            <w:r>
              <w:t>H40.5 Глаукома вторичная вследствие других болезней глаза</w:t>
            </w:r>
          </w:p>
          <w:p w:rsidR="00635164" w:rsidRDefault="00301524">
            <w:pPr>
              <w:pStyle w:val="ConsPlusNormal0"/>
            </w:pPr>
            <w:r>
              <w:t>H40.6 Глаукома вторичная, вызванная приемом лекарственного с</w:t>
            </w:r>
            <w:r>
              <w:t>редства</w:t>
            </w:r>
          </w:p>
          <w:p w:rsidR="00635164" w:rsidRDefault="00301524">
            <w:pPr>
              <w:pStyle w:val="ConsPlusNormal0"/>
            </w:pPr>
            <w:r>
              <w:t>H40.8 Другая глаукома</w:t>
            </w:r>
          </w:p>
          <w:p w:rsidR="00635164" w:rsidRDefault="00301524">
            <w:pPr>
              <w:pStyle w:val="ConsPlusNormal0"/>
            </w:pPr>
            <w:r>
              <w:t>H40.9 Глаукома неуточненная</w:t>
            </w:r>
          </w:p>
          <w:p w:rsidR="00635164" w:rsidRDefault="00301524">
            <w:pPr>
              <w:pStyle w:val="ConsPlusNormal0"/>
            </w:pPr>
            <w:r>
              <w:t>H42.8 Глаукома при других болезнях, классифицированных в других рубриках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43" w:tooltip="&quot;Клинические рекомендации &quot;Глаукомы вторичны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"Глаукомы вторичные"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H40.3 Глаукома вторичная посттравматическая</w:t>
            </w:r>
          </w:p>
          <w:p w:rsidR="00635164" w:rsidRDefault="00301524">
            <w:pPr>
              <w:pStyle w:val="ConsPlusNormal0"/>
            </w:pPr>
            <w:r>
              <w:t>H40.4 Глаукома вторичная вследствие воспалительного заболевания глаза</w:t>
            </w:r>
          </w:p>
          <w:p w:rsidR="00635164" w:rsidRDefault="00301524">
            <w:pPr>
              <w:pStyle w:val="ConsPlusNormal0"/>
            </w:pPr>
            <w:r>
              <w:t>H40.5 Глаукома вторичная вследствие других болезней глаз</w:t>
            </w:r>
          </w:p>
          <w:p w:rsidR="00635164" w:rsidRDefault="00301524">
            <w:pPr>
              <w:pStyle w:val="ConsPlusNormal0"/>
            </w:pPr>
            <w:r>
              <w:t>H40.8 Другая глаукома</w:t>
            </w:r>
          </w:p>
          <w:p w:rsidR="00635164" w:rsidRDefault="00301524">
            <w:pPr>
              <w:pStyle w:val="ConsPlusNormal0"/>
            </w:pPr>
            <w:r>
              <w:t>H40.9 Глаукома неуточненная</w:t>
            </w:r>
          </w:p>
          <w:p w:rsidR="00635164" w:rsidRDefault="00301524">
            <w:pPr>
              <w:pStyle w:val="ConsPlusNormal0"/>
            </w:pPr>
            <w:r>
              <w:t>H42.8 Глаукома при других болезнях, классифицированных в других рубриках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44" w:tooltip="&quot;Клинические рекомендации &quot;Миопическая макулярная дегенерация (Миопическая макулопатия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"Миопическая макулярная дегенерация (Миопическая макулопатия)"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H44.2 Дегенеративная миопия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45" w:tooltip="&quot;Клинические рекомендации &quot;Миоп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"Миопия"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H52.1 Миопия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46" w:tooltip="&quot;Клинические рекомендации &quot;Астигматиз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"Астигматизм"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H52.2 Астигматизм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</w:t>
            </w:r>
            <w:r>
              <w:t>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47" w:tooltip="&quot;Клинические рекомендации &quot;Наружные оти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"Наружные отиты"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H60.0 - Абсцесс наружного уха</w:t>
            </w:r>
          </w:p>
          <w:p w:rsidR="00635164" w:rsidRDefault="00301524">
            <w:pPr>
              <w:pStyle w:val="ConsPlusNormal0"/>
            </w:pPr>
            <w:r>
              <w:t>(Нарыв ушной раковины</w:t>
            </w:r>
            <w:r>
              <w:t xml:space="preserve"> или наружного слухового прохода</w:t>
            </w:r>
          </w:p>
          <w:p w:rsidR="00635164" w:rsidRDefault="00301524">
            <w:pPr>
              <w:pStyle w:val="ConsPlusNormal0"/>
            </w:pPr>
            <w:r>
              <w:t>Карбункул ушной раковины или наружного слухового прохода</w:t>
            </w:r>
          </w:p>
          <w:p w:rsidR="00635164" w:rsidRDefault="00301524">
            <w:pPr>
              <w:pStyle w:val="ConsPlusNormal0"/>
            </w:pPr>
            <w:r>
              <w:t>Фурункул ушной раковины или наружного слухового прохода);</w:t>
            </w:r>
          </w:p>
          <w:p w:rsidR="00635164" w:rsidRDefault="00301524">
            <w:pPr>
              <w:pStyle w:val="ConsPlusNormal0"/>
            </w:pPr>
            <w:r>
              <w:t>H60.1 - Целлюлит наружного уха</w:t>
            </w:r>
          </w:p>
          <w:p w:rsidR="00635164" w:rsidRDefault="00301524">
            <w:pPr>
              <w:pStyle w:val="ConsPlusNormal0"/>
            </w:pPr>
            <w:r>
              <w:t>(Целлюлит: - ушной раковины;</w:t>
            </w:r>
          </w:p>
          <w:p w:rsidR="00635164" w:rsidRDefault="00301524">
            <w:pPr>
              <w:pStyle w:val="ConsPlusNormal0"/>
            </w:pPr>
            <w:r>
              <w:t>- наружного слухового прохода);</w:t>
            </w:r>
          </w:p>
          <w:p w:rsidR="00635164" w:rsidRDefault="00301524">
            <w:pPr>
              <w:pStyle w:val="ConsPlusNormal0"/>
            </w:pPr>
            <w:r>
              <w:t>H60.2 - Злокачественный НО;</w:t>
            </w:r>
          </w:p>
          <w:p w:rsidR="00635164" w:rsidRDefault="00301524">
            <w:pPr>
              <w:pStyle w:val="ConsPlusNormal0"/>
            </w:pPr>
            <w:r>
              <w:t>H60.3 - Другие инфекционные НО</w:t>
            </w:r>
          </w:p>
          <w:p w:rsidR="00635164" w:rsidRDefault="00301524">
            <w:pPr>
              <w:pStyle w:val="ConsPlusNormal0"/>
            </w:pPr>
            <w:r>
              <w:t>(Наружный отит:</w:t>
            </w:r>
          </w:p>
          <w:p w:rsidR="00635164" w:rsidRDefault="00301524">
            <w:pPr>
              <w:pStyle w:val="ConsPlusNormal0"/>
            </w:pPr>
            <w:r>
              <w:t>- Диффузный</w:t>
            </w:r>
          </w:p>
          <w:p w:rsidR="00635164" w:rsidRDefault="00301524">
            <w:pPr>
              <w:pStyle w:val="ConsPlusNormal0"/>
            </w:pPr>
            <w:r>
              <w:t>- Геморрагический</w:t>
            </w:r>
          </w:p>
          <w:p w:rsidR="00635164" w:rsidRDefault="00301524">
            <w:pPr>
              <w:pStyle w:val="ConsPlusNormal0"/>
            </w:pPr>
            <w:r>
              <w:t>Ухо пловца);</w:t>
            </w:r>
          </w:p>
          <w:p w:rsidR="00635164" w:rsidRDefault="00301524">
            <w:pPr>
              <w:pStyle w:val="ConsPlusNormal0"/>
            </w:pPr>
            <w:r>
              <w:t>H60.4 - Холестеатома наружного уха</w:t>
            </w:r>
          </w:p>
          <w:p w:rsidR="00635164" w:rsidRDefault="00301524">
            <w:pPr>
              <w:pStyle w:val="ConsPlusNormal0"/>
            </w:pPr>
            <w:r>
              <w:t>(Закупоривающий кератоз наружного уха (канала));</w:t>
            </w:r>
          </w:p>
          <w:p w:rsidR="00635164" w:rsidRDefault="00301524">
            <w:pPr>
              <w:pStyle w:val="ConsPlusNormal0"/>
            </w:pPr>
            <w:r>
              <w:t>H60.5 - Острый НО неинфекционный</w:t>
            </w:r>
          </w:p>
          <w:p w:rsidR="00635164" w:rsidRDefault="00301524">
            <w:pPr>
              <w:pStyle w:val="ConsPlusNormal0"/>
            </w:pPr>
            <w:r>
              <w:t>(Острый наружный отит</w:t>
            </w:r>
            <w:r>
              <w:t>:</w:t>
            </w:r>
          </w:p>
          <w:p w:rsidR="00635164" w:rsidRDefault="00301524">
            <w:pPr>
              <w:pStyle w:val="ConsPlusNormal0"/>
            </w:pPr>
            <w:r>
              <w:t>- БДУ</w:t>
            </w:r>
          </w:p>
          <w:p w:rsidR="00635164" w:rsidRDefault="00301524">
            <w:pPr>
              <w:pStyle w:val="ConsPlusNormal0"/>
            </w:pPr>
            <w:r>
              <w:t>- актиничный</w:t>
            </w:r>
          </w:p>
          <w:p w:rsidR="00635164" w:rsidRDefault="00301524">
            <w:pPr>
              <w:pStyle w:val="ConsPlusNormal0"/>
            </w:pPr>
            <w:r>
              <w:t>- химический</w:t>
            </w:r>
          </w:p>
          <w:p w:rsidR="00635164" w:rsidRDefault="00301524">
            <w:pPr>
              <w:pStyle w:val="ConsPlusNormal0"/>
            </w:pPr>
            <w:r>
              <w:t>- контактный</w:t>
            </w:r>
          </w:p>
          <w:p w:rsidR="00635164" w:rsidRDefault="00301524">
            <w:pPr>
              <w:pStyle w:val="ConsPlusNormal0"/>
            </w:pPr>
            <w:r>
              <w:t>- экзематозный</w:t>
            </w:r>
          </w:p>
          <w:p w:rsidR="00635164" w:rsidRDefault="00301524">
            <w:pPr>
              <w:pStyle w:val="ConsPlusNormal0"/>
            </w:pPr>
            <w:r>
              <w:t>- реактивный);</w:t>
            </w:r>
          </w:p>
          <w:p w:rsidR="00635164" w:rsidRDefault="00301524">
            <w:pPr>
              <w:pStyle w:val="ConsPlusNormal0"/>
            </w:pPr>
            <w:r>
              <w:t>H60.8 - Другие НО</w:t>
            </w:r>
          </w:p>
          <w:p w:rsidR="00635164" w:rsidRDefault="00301524">
            <w:pPr>
              <w:pStyle w:val="ConsPlusNormal0"/>
            </w:pPr>
            <w:r>
              <w:t>Хронический наружный отит БДУ;</w:t>
            </w:r>
          </w:p>
          <w:p w:rsidR="00635164" w:rsidRDefault="00301524">
            <w:pPr>
              <w:pStyle w:val="ConsPlusNormal0"/>
            </w:pPr>
            <w:r>
              <w:t>H60.9 - НО неуточненный;</w:t>
            </w:r>
          </w:p>
          <w:p w:rsidR="00635164" w:rsidRDefault="00301524">
            <w:pPr>
              <w:pStyle w:val="ConsPlusNormal0"/>
            </w:pPr>
            <w:r>
              <w:t>H61.0 - Перихондрит наружного уха</w:t>
            </w:r>
          </w:p>
          <w:p w:rsidR="00635164" w:rsidRDefault="00301524">
            <w:pPr>
              <w:pStyle w:val="ConsPlusNormal0"/>
            </w:pPr>
            <w:r>
              <w:t>(Узелковый хондродерматит основного завитка</w:t>
            </w:r>
          </w:p>
          <w:p w:rsidR="00635164" w:rsidRDefault="00301524">
            <w:pPr>
              <w:pStyle w:val="ConsPlusNormal0"/>
            </w:pPr>
            <w:r>
              <w:t>Перихондрит:</w:t>
            </w:r>
          </w:p>
          <w:p w:rsidR="00635164" w:rsidRDefault="00301524">
            <w:pPr>
              <w:pStyle w:val="ConsPlusNormal0"/>
            </w:pPr>
            <w:r>
              <w:t>- наружного уха</w:t>
            </w:r>
          </w:p>
          <w:p w:rsidR="00635164" w:rsidRDefault="00301524">
            <w:pPr>
              <w:pStyle w:val="ConsPlusNormal0"/>
            </w:pPr>
            <w:r>
              <w:t>- ушной раковины);</w:t>
            </w:r>
          </w:p>
          <w:p w:rsidR="00635164" w:rsidRDefault="00301524">
            <w:pPr>
              <w:pStyle w:val="ConsPlusNormal0"/>
            </w:pPr>
            <w:r>
              <w:t>H61.8 - Другие уточненные болезни наружного уха</w:t>
            </w:r>
          </w:p>
          <w:p w:rsidR="00635164" w:rsidRDefault="00301524">
            <w:pPr>
              <w:pStyle w:val="ConsPlusNormal0"/>
            </w:pPr>
            <w:r>
              <w:t>H61.9 - Болезнь наружного уха неуточненная;</w:t>
            </w:r>
          </w:p>
          <w:p w:rsidR="00635164" w:rsidRDefault="00301524">
            <w:pPr>
              <w:pStyle w:val="ConsPlusNormal0"/>
            </w:pPr>
            <w:r>
              <w:t>H62.0 - НО при бактериальных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(Наружный отит при рожистом воспалении (A46));</w:t>
            </w:r>
          </w:p>
          <w:p w:rsidR="00635164" w:rsidRDefault="00301524">
            <w:pPr>
              <w:pStyle w:val="ConsPlusNormal0"/>
            </w:pPr>
            <w:r>
              <w:t xml:space="preserve">H62.1 </w:t>
            </w:r>
            <w:r>
              <w:t>- НО при вирусных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(Наружный отит при:</w:t>
            </w:r>
          </w:p>
          <w:p w:rsidR="00635164" w:rsidRDefault="00301524">
            <w:pPr>
              <w:pStyle w:val="ConsPlusNormal0"/>
            </w:pPr>
            <w:r>
              <w:t>- герпесвирусной [herpes simplex] инфекции (B00.1);</w:t>
            </w:r>
          </w:p>
          <w:p w:rsidR="00635164" w:rsidRDefault="00301524">
            <w:pPr>
              <w:pStyle w:val="ConsPlusNormal0"/>
            </w:pPr>
            <w:r>
              <w:t>- опоясывающем лишае (B02.8));</w:t>
            </w:r>
          </w:p>
          <w:p w:rsidR="00635164" w:rsidRDefault="00301524">
            <w:pPr>
              <w:pStyle w:val="ConsPlusNormal0"/>
            </w:pPr>
            <w:r>
              <w:t xml:space="preserve">H62.3 - НО при других инфекционных и паразитарных болезнях, классифицированных в других </w:t>
            </w:r>
            <w:r>
              <w:t>рубриках;</w:t>
            </w:r>
          </w:p>
          <w:p w:rsidR="00635164" w:rsidRDefault="00301524">
            <w:pPr>
              <w:pStyle w:val="ConsPlusNormal0"/>
            </w:pPr>
            <w:r>
              <w:t>H62.4 - НО при других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H62.8 - Другие поражения наружного уха при болезнях, классифицированных в других рубриках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48" w:tooltip="&quot;Клинические рекомендации &quot;Наружный о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"Наружный отит"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Наружный отит</w:t>
            </w:r>
            <w:r>
              <w:t xml:space="preserve"> (H60); Другие болезни наружного уха (H61); Поражения наружного уха при болезнях, классифицированных в других рубриках (H62):</w:t>
            </w:r>
          </w:p>
          <w:p w:rsidR="00635164" w:rsidRDefault="00301524">
            <w:pPr>
              <w:pStyle w:val="ConsPlusNormal0"/>
            </w:pPr>
            <w:r>
              <w:t>H60.0 - Абсцесс наружного уха;</w:t>
            </w:r>
          </w:p>
          <w:p w:rsidR="00635164" w:rsidRDefault="00301524">
            <w:pPr>
              <w:pStyle w:val="ConsPlusNormal0"/>
            </w:pPr>
            <w:r>
              <w:t>H60.1 - Целлюлит наружного уха;</w:t>
            </w:r>
          </w:p>
          <w:p w:rsidR="00635164" w:rsidRDefault="00301524">
            <w:pPr>
              <w:pStyle w:val="ConsPlusNormal0"/>
            </w:pPr>
            <w:r>
              <w:t>H60.2 - Злокачественный наружный отит;</w:t>
            </w:r>
          </w:p>
          <w:p w:rsidR="00635164" w:rsidRDefault="00301524">
            <w:pPr>
              <w:pStyle w:val="ConsPlusNormal0"/>
            </w:pPr>
            <w:r>
              <w:t>H60.3 - Другие инфекционные наружные отиты;</w:t>
            </w:r>
          </w:p>
          <w:p w:rsidR="00635164" w:rsidRDefault="00301524">
            <w:pPr>
              <w:pStyle w:val="ConsPlusNormal0"/>
            </w:pPr>
            <w:r>
              <w:t>H60.5 - Острый наружный отит неинфекционный;</w:t>
            </w:r>
          </w:p>
          <w:p w:rsidR="00635164" w:rsidRDefault="00301524">
            <w:pPr>
              <w:pStyle w:val="ConsPlusNormal0"/>
            </w:pPr>
            <w:r>
              <w:t>H60.8 - Другие наружные отиты;</w:t>
            </w:r>
          </w:p>
          <w:p w:rsidR="00635164" w:rsidRDefault="00301524">
            <w:pPr>
              <w:pStyle w:val="ConsPlusNormal0"/>
            </w:pPr>
            <w:r>
              <w:t>H60.9 - Наружный отит неуточненный;</w:t>
            </w:r>
          </w:p>
          <w:p w:rsidR="00635164" w:rsidRDefault="00301524">
            <w:pPr>
              <w:pStyle w:val="ConsPlusNormal0"/>
            </w:pPr>
            <w:r>
              <w:t>H61.0 - Перихондрит наружного уха;</w:t>
            </w:r>
          </w:p>
          <w:p w:rsidR="00635164" w:rsidRDefault="00301524">
            <w:pPr>
              <w:pStyle w:val="ConsPlusNormal0"/>
            </w:pPr>
            <w:r>
              <w:t>H61.8 - Другие уточненные болезни наружного уха;</w:t>
            </w:r>
          </w:p>
          <w:p w:rsidR="00635164" w:rsidRDefault="00301524">
            <w:pPr>
              <w:pStyle w:val="ConsPlusNormal0"/>
            </w:pPr>
            <w:r>
              <w:t xml:space="preserve">H61.9 - Болезнь </w:t>
            </w:r>
            <w:r>
              <w:t>наружного уха неуточненная;</w:t>
            </w:r>
          </w:p>
          <w:p w:rsidR="00635164" w:rsidRDefault="00301524">
            <w:pPr>
              <w:pStyle w:val="ConsPlusNormal0"/>
            </w:pPr>
            <w:r>
              <w:t>H62.0 - Наружный отит при бактериальных болезнях, классифицированных в других рубриках;</w:t>
            </w:r>
          </w:p>
          <w:p w:rsidR="00635164" w:rsidRDefault="00301524">
            <w:pPr>
              <w:pStyle w:val="ConsPlusNormal0"/>
            </w:pPr>
            <w:r>
              <w:t>H62.1 - Наружный отит при вирусных болезнях, классифицированных в других рубриках;</w:t>
            </w:r>
          </w:p>
          <w:p w:rsidR="00635164" w:rsidRDefault="00301524">
            <w:pPr>
              <w:pStyle w:val="ConsPlusNormal0"/>
            </w:pPr>
            <w:r>
              <w:t>H62.2 - Наружный отит при микозах;</w:t>
            </w:r>
          </w:p>
          <w:p w:rsidR="00635164" w:rsidRDefault="00301524">
            <w:pPr>
              <w:pStyle w:val="ConsPlusNormal0"/>
            </w:pPr>
            <w:r>
              <w:t xml:space="preserve">H62.3 - Наружный отит </w:t>
            </w:r>
            <w:r>
              <w:t>при других инфекционных и паразитарных болезнях, классифицированных в других рубриках;</w:t>
            </w:r>
          </w:p>
          <w:p w:rsidR="00635164" w:rsidRDefault="00301524">
            <w:pPr>
              <w:pStyle w:val="ConsPlusNormal0"/>
            </w:pPr>
            <w:r>
              <w:t>H62.4 - Наружный отит при других болезнях, классифицированных в других рубриках;</w:t>
            </w:r>
          </w:p>
          <w:p w:rsidR="00635164" w:rsidRDefault="00301524">
            <w:pPr>
              <w:pStyle w:val="ConsPlusNormal0"/>
            </w:pPr>
            <w:r>
              <w:t>H62.8 - Другие поражения наружного уха при болезнях, классифицированных в других рубриках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49" w:tooltip="&quot;Клинические рекомендации &quot;Грибковый о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"Грибковый отит"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H60.8 хронический наружный отит;</w:t>
            </w:r>
          </w:p>
          <w:p w:rsidR="00635164" w:rsidRDefault="00301524">
            <w:pPr>
              <w:pStyle w:val="ConsPlusNormal0"/>
            </w:pPr>
            <w:r>
              <w:t>H66.3 другие хронические средние отиты;</w:t>
            </w:r>
          </w:p>
          <w:p w:rsidR="00635164" w:rsidRDefault="00301524">
            <w:pPr>
              <w:pStyle w:val="ConsPlusNormal0"/>
            </w:pPr>
            <w:r>
              <w:t>B37.8 поверхностный кандидоз други</w:t>
            </w:r>
            <w:r>
              <w:t>х локализаций;</w:t>
            </w:r>
          </w:p>
          <w:p w:rsidR="00635164" w:rsidRDefault="00301524">
            <w:pPr>
              <w:pStyle w:val="ConsPlusNormal0"/>
            </w:pPr>
            <w:r>
              <w:t>B44.8 другие виды аспергиллеза (в т.ч. поверхностный аспергиллез);</w:t>
            </w:r>
          </w:p>
          <w:p w:rsidR="00635164" w:rsidRDefault="00301524">
            <w:pPr>
              <w:pStyle w:val="ConsPlusNormal0"/>
            </w:pPr>
            <w:r>
              <w:t>H62.2 наружный отит при микозе БДУ;</w:t>
            </w:r>
          </w:p>
          <w:p w:rsidR="00635164" w:rsidRDefault="00301524">
            <w:pPr>
              <w:pStyle w:val="ConsPlusNormal0"/>
            </w:pPr>
            <w:r>
              <w:t>(Наружный отит при:</w:t>
            </w:r>
          </w:p>
          <w:p w:rsidR="00635164" w:rsidRDefault="00301524">
            <w:pPr>
              <w:pStyle w:val="ConsPlusNormal0"/>
            </w:pPr>
            <w:r>
              <w:t>- аспергиллезе (B44.8);</w:t>
            </w:r>
          </w:p>
          <w:p w:rsidR="00635164" w:rsidRDefault="00301524">
            <w:pPr>
              <w:pStyle w:val="ConsPlusNormal0"/>
            </w:pPr>
            <w:r>
              <w:t>- кандидозе (B37.2);</w:t>
            </w:r>
          </w:p>
          <w:p w:rsidR="00635164" w:rsidRDefault="00301524">
            <w:pPr>
              <w:pStyle w:val="ConsPlusNormal0"/>
            </w:pPr>
            <w:r>
              <w:t>Отомикоз БДУ (B36.9));</w:t>
            </w:r>
          </w:p>
          <w:p w:rsidR="00635164" w:rsidRDefault="00301524">
            <w:pPr>
              <w:pStyle w:val="ConsPlusNormal0"/>
            </w:pPr>
            <w:r>
              <w:t>B49 микоз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50" w:tooltip="&quot;Клинические рекомендации &quot;Отит средний остры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"Отит средний острый"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H65.0 Острый средний серозный отит</w:t>
            </w:r>
          </w:p>
          <w:p w:rsidR="00635164" w:rsidRDefault="00301524">
            <w:pPr>
              <w:pStyle w:val="ConsPlusNormal0"/>
            </w:pPr>
            <w:r>
              <w:t>H65.1 Другие острые негнойные средние отиты</w:t>
            </w:r>
          </w:p>
          <w:p w:rsidR="00635164" w:rsidRDefault="00301524">
            <w:pPr>
              <w:pStyle w:val="ConsPlusNormal0"/>
            </w:pPr>
            <w:r>
              <w:t>H66.0 Острый гнойный средний отит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51" w:tooltip="&quot;Клинические рекомендации &quot;Хронический средний о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Хронический средний отит"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H65.2 - Хронический серозный средний отит.</w:t>
            </w:r>
          </w:p>
          <w:p w:rsidR="00635164" w:rsidRDefault="00301524">
            <w:pPr>
              <w:pStyle w:val="ConsPlusNormal0"/>
            </w:pPr>
            <w:r>
              <w:t>H65.3 - Хронический слизистый средний отит.</w:t>
            </w:r>
          </w:p>
          <w:p w:rsidR="00635164" w:rsidRDefault="00301524">
            <w:pPr>
              <w:pStyle w:val="ConsPlusNormal0"/>
            </w:pPr>
            <w:r>
              <w:t>H65.4 - Другой хронический негнойный средний отит:</w:t>
            </w:r>
          </w:p>
          <w:p w:rsidR="00635164" w:rsidRDefault="00301524">
            <w:pPr>
              <w:pStyle w:val="ConsPlusNormal0"/>
            </w:pPr>
            <w:r>
              <w:t>- аллергический;</w:t>
            </w:r>
          </w:p>
          <w:p w:rsidR="00635164" w:rsidRDefault="00301524">
            <w:pPr>
              <w:pStyle w:val="ConsPlusNormal0"/>
            </w:pPr>
            <w:r>
              <w:t>- экссудативный;</w:t>
            </w:r>
          </w:p>
          <w:p w:rsidR="00635164" w:rsidRDefault="00301524">
            <w:pPr>
              <w:pStyle w:val="ConsPlusNormal0"/>
            </w:pPr>
            <w:r>
              <w:t>- негнойный БДУ;</w:t>
            </w:r>
          </w:p>
          <w:p w:rsidR="00635164" w:rsidRDefault="00301524">
            <w:pPr>
              <w:pStyle w:val="ConsPlusNormal0"/>
            </w:pPr>
            <w:r>
              <w:t>- серозно-муцинозный;</w:t>
            </w:r>
          </w:p>
          <w:p w:rsidR="00635164" w:rsidRDefault="00301524">
            <w:pPr>
              <w:pStyle w:val="ConsPlusNormal0"/>
            </w:pPr>
            <w:r>
              <w:t>- с выпотом (негной</w:t>
            </w:r>
            <w:r>
              <w:t>ный).</w:t>
            </w:r>
          </w:p>
          <w:p w:rsidR="00635164" w:rsidRDefault="00301524">
            <w:pPr>
              <w:pStyle w:val="ConsPlusNormal0"/>
            </w:pPr>
            <w:r>
              <w:t>H66.1 - Хронический туботимпанальный гнойный средний отит (хроническая туботимпанальная болезнь, мезотимпанит).</w:t>
            </w:r>
          </w:p>
          <w:p w:rsidR="00635164" w:rsidRDefault="00301524">
            <w:pPr>
              <w:pStyle w:val="ConsPlusNormal0"/>
            </w:pPr>
            <w:r>
              <w:t>H66.2 - Хронический эпитимпано-антральный гнойный средний отит (хроническая эпитимпано-антральная болезнь, эпитимпанит).</w:t>
            </w:r>
          </w:p>
          <w:p w:rsidR="00635164" w:rsidRDefault="00301524">
            <w:pPr>
              <w:pStyle w:val="ConsPlusNormal0"/>
            </w:pPr>
            <w:r>
              <w:t>H66.3 - Другой хр</w:t>
            </w:r>
            <w:r>
              <w:t>онический гнойный средний отит.</w:t>
            </w:r>
          </w:p>
          <w:p w:rsidR="00635164" w:rsidRDefault="00301524">
            <w:pPr>
              <w:pStyle w:val="ConsPlusNormal0"/>
            </w:pPr>
            <w:r>
              <w:t>H72.0 - Центральная перфорация барабанной перепонки.</w:t>
            </w:r>
          </w:p>
          <w:p w:rsidR="00635164" w:rsidRDefault="00301524">
            <w:pPr>
              <w:pStyle w:val="ConsPlusNormal0"/>
            </w:pPr>
            <w:r>
              <w:t>H90.0 - Кондуктивная потеря слуха двусторонняя.</w:t>
            </w:r>
          </w:p>
          <w:p w:rsidR="00635164" w:rsidRDefault="00301524">
            <w:pPr>
              <w:pStyle w:val="ConsPlusNormal0"/>
            </w:pPr>
            <w:r>
              <w:t>H90.1 - Кондуктивная потеря слуха односторонняя с нормальным слухом на противоположном ухе.</w:t>
            </w:r>
          </w:p>
          <w:p w:rsidR="00635164" w:rsidRDefault="00301524">
            <w:pPr>
              <w:pStyle w:val="ConsPlusNormal0"/>
            </w:pPr>
            <w:r>
              <w:t>H90.2 - Кондуктивная потеря слу</w:t>
            </w:r>
            <w:r>
              <w:t>ха неуточненная.</w:t>
            </w:r>
          </w:p>
          <w:p w:rsidR="00635164" w:rsidRDefault="00301524">
            <w:pPr>
              <w:pStyle w:val="ConsPlusNormal0"/>
            </w:pPr>
            <w:r>
              <w:t>H90.6 - Смешанная кондуктивная и нейросенсорная потеря слуха двусторонняя.</w:t>
            </w:r>
          </w:p>
          <w:p w:rsidR="00635164" w:rsidRDefault="00301524">
            <w:pPr>
              <w:pStyle w:val="ConsPlusNormal0"/>
            </w:pPr>
            <w:r>
              <w:t>H90.7 - Смешанная кондуктивная и нейросенсорная потеря слуха односторонняя с нормальным слухом на противоположном ухе.</w:t>
            </w:r>
          </w:p>
          <w:p w:rsidR="00635164" w:rsidRDefault="00301524">
            <w:pPr>
              <w:pStyle w:val="ConsPlusNormal0"/>
            </w:pPr>
            <w:r>
              <w:t>H90.8 - Смешанная кондуктивная и нейросенсорная потеря слуха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52" w:tooltip="&quot;Клинические рекомендации &quot;Отоскле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"Отосклероз"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Отосклероз (H80):</w:t>
            </w:r>
          </w:p>
          <w:p w:rsidR="00635164" w:rsidRDefault="00301524">
            <w:pPr>
              <w:pStyle w:val="ConsPlusNormal0"/>
            </w:pPr>
            <w:r>
              <w:t>H80.0 Отосклероз, вовлекающий овальное окно, не облитерирующий;</w:t>
            </w:r>
          </w:p>
          <w:p w:rsidR="00635164" w:rsidRDefault="00301524">
            <w:pPr>
              <w:pStyle w:val="ConsPlusNormal0"/>
            </w:pPr>
            <w:r>
              <w:t>H80.1 Отосклероз, вовлекающий овальное о</w:t>
            </w:r>
            <w:r>
              <w:t>кно, облитерирующий;</w:t>
            </w:r>
          </w:p>
          <w:p w:rsidR="00635164" w:rsidRDefault="00301524">
            <w:pPr>
              <w:pStyle w:val="ConsPlusNormal0"/>
            </w:pPr>
            <w:r>
              <w:t>H80.2 Кохлеарный отосклероз;</w:t>
            </w:r>
          </w:p>
          <w:p w:rsidR="00635164" w:rsidRDefault="00301524">
            <w:pPr>
              <w:pStyle w:val="ConsPlusNormal0"/>
            </w:pPr>
            <w:r>
              <w:t>H80.8 Другие формы отосклероза;</w:t>
            </w:r>
          </w:p>
          <w:p w:rsidR="00635164" w:rsidRDefault="00301524">
            <w:pPr>
              <w:pStyle w:val="ConsPlusNormal0"/>
            </w:pPr>
            <w:r>
              <w:t>H80.9 Отосклероз неуточненный.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53" w:tooltip="&quot;Клинические рекомендации &quot;Болезнь Меньер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Меньера"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H81.0 Болезнь Меньера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</w:t>
            </w:r>
            <w:r>
              <w:t>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54" w:tooltip="&quot;Клинические рекомендации &quot;Потеря слуха, вызванная шумо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"Потеря слуха, вызванная шумом"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Z57.0 - Неблагоприятное воздействие производственного шума (признаки воздействия шума на орган слуха).</w:t>
            </w:r>
          </w:p>
          <w:p w:rsidR="00635164" w:rsidRDefault="00301524">
            <w:pPr>
              <w:pStyle w:val="ConsPlusNormal0"/>
            </w:pPr>
            <w:r>
              <w:t>H83.3 - - Шумовые эффекты внутреннего уха (потеря слуха, вызванная шумом)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</w:t>
            </w:r>
            <w:r>
              <w:t>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55" w:tooltip="&quot;Клинические рекомендации &quot;Нейросенсорная тугоухость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"Нейросенсорная тугоухость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H90.3 Н</w:t>
            </w:r>
            <w:r>
              <w:t>ейросенсорная тугоухость двусторонняя;</w:t>
            </w:r>
          </w:p>
          <w:p w:rsidR="00635164" w:rsidRDefault="00301524">
            <w:pPr>
              <w:pStyle w:val="ConsPlusNormal0"/>
            </w:pPr>
            <w:r>
              <w:t>H90.4 Нейросенсорная потеря слуха односторонняя с нормальным слухом на противоположном ухе;</w:t>
            </w:r>
          </w:p>
          <w:p w:rsidR="00635164" w:rsidRDefault="00301524">
            <w:pPr>
              <w:pStyle w:val="ConsPlusNormal0"/>
            </w:pPr>
            <w:r>
              <w:t>H90.5 Нейросенсорная потеря слуха неуточненная;</w:t>
            </w:r>
          </w:p>
          <w:p w:rsidR="00635164" w:rsidRDefault="00301524">
            <w:pPr>
              <w:pStyle w:val="ConsPlusNormal0"/>
            </w:pPr>
            <w:r>
              <w:t>H91.1 Пресбиакузис;</w:t>
            </w:r>
          </w:p>
          <w:p w:rsidR="00635164" w:rsidRDefault="00301524">
            <w:pPr>
              <w:pStyle w:val="ConsPlusNormal0"/>
            </w:pPr>
            <w:r>
              <w:t>H91.2 Внезапная идиопатическая потеря слуха;</w:t>
            </w:r>
          </w:p>
          <w:p w:rsidR="00635164" w:rsidRDefault="00301524">
            <w:pPr>
              <w:pStyle w:val="ConsPlusNormal0"/>
            </w:pPr>
            <w:r>
              <w:t>H91.8 Другие</w:t>
            </w:r>
            <w:r>
              <w:t xml:space="preserve"> уточненные потери слуха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56" w:tooltip="&quot;Клинические рекомендации &quot;Нейросенсорная тугоухость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"Нейросенсорная тугоухость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H90.3 - Нейросенсорнаяпотеря слуха двусторонняя;</w:t>
            </w:r>
          </w:p>
          <w:p w:rsidR="00635164" w:rsidRDefault="00301524">
            <w:pPr>
              <w:pStyle w:val="ConsPlusNormal0"/>
            </w:pPr>
            <w:r>
              <w:t>H90.4 - Нейросенсорная потеря слуха односторонняя с нормальным слухом на противоположном ухе;</w:t>
            </w:r>
          </w:p>
          <w:p w:rsidR="00635164" w:rsidRDefault="00301524">
            <w:pPr>
              <w:pStyle w:val="ConsPlusNormal0"/>
            </w:pPr>
            <w:r>
              <w:t>H90.5 - Нейросенсорная потеря слуха неуточненная.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57" w:tooltip="&quot;Клинические рекомендации &quot;Сенсоневральная тугоухость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"Сенсоневральная тугоухость у детей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H90.3 Нейрос</w:t>
            </w:r>
            <w:r>
              <w:t>енсорная тугоухость двусторонняя;</w:t>
            </w:r>
          </w:p>
          <w:p w:rsidR="00635164" w:rsidRDefault="00301524">
            <w:pPr>
              <w:pStyle w:val="ConsPlusNormal0"/>
            </w:pPr>
            <w:r>
              <w:t>H90.4 Нейросенсорная потеря слуха односторонняя с нормальным слухом на противоположном ухе;</w:t>
            </w:r>
          </w:p>
          <w:p w:rsidR="00635164" w:rsidRDefault="00301524">
            <w:pPr>
              <w:pStyle w:val="ConsPlusNormal0"/>
            </w:pPr>
            <w:r>
              <w:t>H90.5 Нейросенсорная потеря слуха неуточненная.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 xml:space="preserve">Применение: </w:t>
            </w:r>
            <w:r>
              <w:t>с 01.01.2023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58" w:tooltip="&quot;Клинические рекомендации &quot;Артериальная гипертензия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"Артериальная гипертензия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 xml:space="preserve">Болезни, </w:t>
            </w:r>
            <w:r>
              <w:t>характеризующиеся повышенным кровяным давлением (I10, I11, I12, I13, I15, I95.2):</w:t>
            </w:r>
          </w:p>
          <w:p w:rsidR="00635164" w:rsidRDefault="00301524">
            <w:pPr>
              <w:pStyle w:val="ConsPlusNormal0"/>
            </w:pPr>
            <w:r>
              <w:t>I10 - Эссенциальная [первичная] гипертензия:</w:t>
            </w:r>
          </w:p>
          <w:p w:rsidR="00635164" w:rsidRDefault="00301524">
            <w:pPr>
              <w:pStyle w:val="ConsPlusNormal0"/>
            </w:pPr>
            <w:r>
              <w:t>Высокое кровяное давление;</w:t>
            </w:r>
          </w:p>
          <w:p w:rsidR="00635164" w:rsidRDefault="00301524">
            <w:pPr>
              <w:pStyle w:val="ConsPlusNormal0"/>
            </w:pPr>
            <w:r>
              <w:t>Гипертензия (артериальная) (доброкачественная) (эссенциальная) (злокачественная) (первичная) (системна</w:t>
            </w:r>
            <w:r>
              <w:t>я).</w:t>
            </w:r>
          </w:p>
          <w:p w:rsidR="00635164" w:rsidRDefault="00301524">
            <w:pPr>
              <w:pStyle w:val="ConsPlusNormal0"/>
            </w:pPr>
            <w:r>
              <w:t>I11 - Гипертензивная болезнь сердца [гипертоническая болезнь сердца с преимущественным поражением сердца];</w:t>
            </w:r>
          </w:p>
          <w:p w:rsidR="00635164" w:rsidRDefault="00301524">
            <w:pPr>
              <w:pStyle w:val="ConsPlusNormal0"/>
            </w:pPr>
            <w:r>
              <w:t>I11.0 - Гипертензивная [гипертоническая] болезнь с преимущественным поражением сердца с (застойной) сердечной недостаточностью:</w:t>
            </w:r>
          </w:p>
          <w:p w:rsidR="00635164" w:rsidRDefault="00301524">
            <w:pPr>
              <w:pStyle w:val="ConsPlusNormal0"/>
            </w:pPr>
            <w:r>
              <w:t>Гипертензивная [гипертоническая] сердечная недостаточность.</w:t>
            </w:r>
          </w:p>
          <w:p w:rsidR="00635164" w:rsidRDefault="00301524">
            <w:pPr>
              <w:pStyle w:val="ConsPlusNormal0"/>
            </w:pPr>
            <w:r>
              <w:t>I11.9 - Гипертензивная [гипертоническая] болезнь с преимущественным поражением сердца без (застойной) сердечной недостаточности:</w:t>
            </w:r>
          </w:p>
          <w:p w:rsidR="00635164" w:rsidRDefault="00301524">
            <w:pPr>
              <w:pStyle w:val="ConsPlusNormal0"/>
            </w:pPr>
            <w:r>
              <w:t>Гипертензивная болезнь сердца без дополнительных уточнений (БДУ).</w:t>
            </w:r>
          </w:p>
          <w:p w:rsidR="00635164" w:rsidRDefault="00301524">
            <w:pPr>
              <w:pStyle w:val="ConsPlusNormal0"/>
            </w:pPr>
            <w:r>
              <w:t>I</w:t>
            </w:r>
            <w:r>
              <w:t>12 - Гипертензивная [гипертоническая] болезнь с преимущественным поражением почек:</w:t>
            </w:r>
          </w:p>
          <w:p w:rsidR="00635164" w:rsidRDefault="00301524">
            <w:pPr>
              <w:pStyle w:val="ConsPlusNormal0"/>
            </w:pPr>
            <w:r>
              <w:t>Артериосклероз почек</w:t>
            </w:r>
          </w:p>
          <w:p w:rsidR="00635164" w:rsidRDefault="00301524">
            <w:pPr>
              <w:pStyle w:val="ConsPlusNormal0"/>
            </w:pPr>
            <w:r>
              <w:t>Артериосклеротический нефрит (хронический) (интерстициальный);</w:t>
            </w:r>
          </w:p>
          <w:p w:rsidR="00635164" w:rsidRDefault="00301524">
            <w:pPr>
              <w:pStyle w:val="ConsPlusNormal0"/>
            </w:pPr>
            <w:r>
              <w:t>Гипертензивная нефропатия;</w:t>
            </w:r>
          </w:p>
          <w:p w:rsidR="00635164" w:rsidRDefault="00301524">
            <w:pPr>
              <w:pStyle w:val="ConsPlusNormal0"/>
            </w:pPr>
            <w:r>
              <w:t>Нефросклероз.</w:t>
            </w:r>
          </w:p>
          <w:p w:rsidR="00635164" w:rsidRDefault="00301524">
            <w:pPr>
              <w:pStyle w:val="ConsPlusNormal0"/>
            </w:pPr>
            <w:r>
              <w:t>I12.0 - Гипертензивная [гипертоническая] болезнь</w:t>
            </w:r>
            <w:r>
              <w:t xml:space="preserve"> с преимущественным поражением почек с почечной недостаточностью:</w:t>
            </w:r>
          </w:p>
          <w:p w:rsidR="00635164" w:rsidRDefault="00301524">
            <w:pPr>
              <w:pStyle w:val="ConsPlusNormal0"/>
            </w:pPr>
            <w:r>
              <w:t>Гипертоническая почечная недостаточность.</w:t>
            </w:r>
          </w:p>
          <w:p w:rsidR="00635164" w:rsidRDefault="00301524">
            <w:pPr>
              <w:pStyle w:val="ConsPlusNormal0"/>
            </w:pPr>
            <w:r>
              <w:t>I12.9 - Гипертензивная [гипертоническая] болезнь с преимущественным поражением почек без почечной недостаточности:</w:t>
            </w:r>
          </w:p>
          <w:p w:rsidR="00635164" w:rsidRDefault="00301524">
            <w:pPr>
              <w:pStyle w:val="ConsPlusNormal0"/>
            </w:pPr>
            <w:r>
              <w:t>Почечная форма гипертонической бо</w:t>
            </w:r>
            <w:r>
              <w:t>лезни БДУ.</w:t>
            </w:r>
          </w:p>
          <w:p w:rsidR="00635164" w:rsidRDefault="00301524">
            <w:pPr>
              <w:pStyle w:val="ConsPlusNormal0"/>
            </w:pPr>
            <w:r>
              <w:t>I13 - Гипертензивная [гипертоническая] болезнь с преимущественным поражением сердца и почек.</w:t>
            </w:r>
          </w:p>
          <w:p w:rsidR="00635164" w:rsidRDefault="00301524">
            <w:pPr>
              <w:pStyle w:val="ConsPlusNormal0"/>
            </w:pPr>
            <w:r>
              <w:t>I13.0 - Гипертензивная [гипертоническая] болезнь с преимущественным поражением сердца и почек с (застойной) сердечной недостаточностью.</w:t>
            </w:r>
          </w:p>
          <w:p w:rsidR="00635164" w:rsidRDefault="00301524">
            <w:pPr>
              <w:pStyle w:val="ConsPlusNormal0"/>
            </w:pPr>
            <w:r>
              <w:t>I13.1 - Гипертен</w:t>
            </w:r>
            <w:r>
              <w:t>зивная [гипертоническая] болезнь с преимущественным поражением почек с почечной недостаточностью.</w:t>
            </w:r>
          </w:p>
          <w:p w:rsidR="00635164" w:rsidRDefault="00301524">
            <w:pPr>
              <w:pStyle w:val="ConsPlusNormal0"/>
            </w:pPr>
            <w:r>
              <w:t>I13.2 - Гипертензивная [гипертоническая] болезнь с преимущественным поражением сердца и почек с (застойной) сердечной недостаточностью и почечной недостаточно</w:t>
            </w:r>
            <w:r>
              <w:t>стью.</w:t>
            </w:r>
          </w:p>
          <w:p w:rsidR="00635164" w:rsidRDefault="00301524">
            <w:pPr>
              <w:pStyle w:val="ConsPlusNormal0"/>
            </w:pPr>
            <w:r>
              <w:t>I13.9 - Гипертензивная [гипертоническая] болезнь с преимущественным поражением сердца и почек неуточненная.</w:t>
            </w:r>
          </w:p>
          <w:p w:rsidR="00635164" w:rsidRDefault="00301524">
            <w:pPr>
              <w:pStyle w:val="ConsPlusNormal0"/>
            </w:pPr>
            <w:r>
              <w:t>I15 - Вторичная гипертензия.</w:t>
            </w:r>
          </w:p>
          <w:p w:rsidR="00635164" w:rsidRDefault="00301524">
            <w:pPr>
              <w:pStyle w:val="ConsPlusNormal0"/>
            </w:pPr>
            <w:r>
              <w:t>I15.0 - Реноваскулярная гипертензия.</w:t>
            </w:r>
          </w:p>
          <w:p w:rsidR="00635164" w:rsidRDefault="00301524">
            <w:pPr>
              <w:pStyle w:val="ConsPlusNormal0"/>
            </w:pPr>
            <w:r>
              <w:t>I15.1 - Гипертензия вторичная по отношению к другим поражениям почек.</w:t>
            </w:r>
          </w:p>
          <w:p w:rsidR="00635164" w:rsidRDefault="00301524">
            <w:pPr>
              <w:pStyle w:val="ConsPlusNormal0"/>
            </w:pPr>
            <w:r>
              <w:t xml:space="preserve">I15.2 </w:t>
            </w:r>
            <w:r>
              <w:t>- Гипертензия вторичная по отношению к эндокринным нарушениям.</w:t>
            </w:r>
          </w:p>
          <w:p w:rsidR="00635164" w:rsidRDefault="00301524">
            <w:pPr>
              <w:pStyle w:val="ConsPlusNormal0"/>
            </w:pPr>
            <w:r>
              <w:t>I15.8 - Другая вторичная гипертензия.</w:t>
            </w:r>
          </w:p>
          <w:p w:rsidR="00635164" w:rsidRDefault="00301524">
            <w:pPr>
              <w:pStyle w:val="ConsPlusNormal0"/>
            </w:pPr>
            <w:r>
              <w:t>I15.9 - Вторичная гипертензия неуточненная.</w:t>
            </w:r>
          </w:p>
          <w:p w:rsidR="00635164" w:rsidRDefault="00301524">
            <w:pPr>
              <w:pStyle w:val="ConsPlusNormal0"/>
            </w:pPr>
            <w:r>
              <w:t>I95.2 - Гипотензия, вызванная лекарственными средствами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59" w:tooltip="&quot;Клинические рекомендации &quot;Острый коронарный синдром без подъема сегмента ST электрокардиограмм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коронарный синдром без подъема сегмента ST электрокардиограммы"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I20.0 Нестабильная стенокардия.</w:t>
            </w:r>
          </w:p>
          <w:p w:rsidR="00635164" w:rsidRDefault="00301524">
            <w:pPr>
              <w:pStyle w:val="ConsPlusNormal0"/>
            </w:pPr>
            <w:r>
              <w:t>I21. Острый инфаркт миокарда</w:t>
            </w:r>
          </w:p>
          <w:p w:rsidR="00635164" w:rsidRDefault="00301524">
            <w:pPr>
              <w:pStyle w:val="ConsPlusNormal0"/>
            </w:pPr>
            <w:r>
              <w:t>I21.0. Острый трансмуральный инфаркт передней стенки миокарда</w:t>
            </w:r>
          </w:p>
          <w:p w:rsidR="00635164" w:rsidRDefault="00301524">
            <w:pPr>
              <w:pStyle w:val="ConsPlusNormal0"/>
            </w:pPr>
            <w:r>
              <w:t xml:space="preserve">I21.1. </w:t>
            </w:r>
            <w:r>
              <w:t>Острый трансмуральный инфаркт нижней стенки миокарда</w:t>
            </w:r>
          </w:p>
          <w:p w:rsidR="00635164" w:rsidRDefault="00301524">
            <w:pPr>
              <w:pStyle w:val="ConsPlusNormal0"/>
            </w:pPr>
            <w:r>
              <w:t>I21.2. Острый трансмуральный инфаркт миокарда других уточненных локализаций</w:t>
            </w:r>
          </w:p>
          <w:p w:rsidR="00635164" w:rsidRDefault="00301524">
            <w:pPr>
              <w:pStyle w:val="ConsPlusNormal0"/>
            </w:pPr>
            <w:r>
              <w:t>I21.3. Острый трансмуральный инфаркт миокарда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I21.4. Острый субэндокардиальный инфаркт миокарда</w:t>
            </w:r>
          </w:p>
          <w:p w:rsidR="00635164" w:rsidRDefault="00301524">
            <w:pPr>
              <w:pStyle w:val="ConsPlusNormal0"/>
            </w:pPr>
            <w:r>
              <w:t>I21.9.</w:t>
            </w:r>
            <w:r>
              <w:t xml:space="preserve"> Острый инфаркт миокарда неуточненный</w:t>
            </w:r>
          </w:p>
          <w:p w:rsidR="00635164" w:rsidRDefault="00301524">
            <w:pPr>
              <w:pStyle w:val="ConsPlusNormal0"/>
            </w:pPr>
            <w:r>
              <w:t>I22. Повторный инфаркт миокарда</w:t>
            </w:r>
          </w:p>
          <w:p w:rsidR="00635164" w:rsidRDefault="00301524">
            <w:pPr>
              <w:pStyle w:val="ConsPlusNormal0"/>
            </w:pPr>
            <w:r>
              <w:t>I22.0. Повторный инфаркт передней стенки миокарда</w:t>
            </w:r>
          </w:p>
          <w:p w:rsidR="00635164" w:rsidRDefault="00301524">
            <w:pPr>
              <w:pStyle w:val="ConsPlusNormal0"/>
            </w:pPr>
            <w:r>
              <w:t>I22.1. Повторный инфаркт нижней стенки миокарда</w:t>
            </w:r>
          </w:p>
          <w:p w:rsidR="00635164" w:rsidRDefault="00301524">
            <w:pPr>
              <w:pStyle w:val="ConsPlusNormal0"/>
            </w:pPr>
            <w:r>
              <w:t>I22.8. Повторный инфаркт миокарда другой уточненной локализации</w:t>
            </w:r>
          </w:p>
          <w:p w:rsidR="00635164" w:rsidRDefault="00301524">
            <w:pPr>
              <w:pStyle w:val="ConsPlusNormal0"/>
            </w:pPr>
            <w:r>
              <w:t>I22.9. Повторный инфаркт</w:t>
            </w:r>
            <w:r>
              <w:t xml:space="preserve"> миокарда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I24. Другие формы острой ишемической болезни сердца</w:t>
            </w:r>
          </w:p>
          <w:p w:rsidR="00635164" w:rsidRDefault="00301524">
            <w:pPr>
              <w:pStyle w:val="ConsPlusNormal0"/>
            </w:pPr>
            <w:r>
              <w:t>I24.8. Другие формы острой ишемической болезни сердца</w:t>
            </w:r>
          </w:p>
          <w:p w:rsidR="00635164" w:rsidRDefault="00301524">
            <w:pPr>
              <w:pStyle w:val="ConsPlusNormal0"/>
            </w:pPr>
            <w:r>
              <w:t>I24.9. Острая ишемическая болезнь сердца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60" w:tooltip="&quot;Клинические рекомендации &quot;Стабильная ишемическая болезнь сердц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"Стабильная ишемическая болезнь сердца"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Стенокардия [грудная жаба] (I20):</w:t>
            </w:r>
          </w:p>
          <w:p w:rsidR="00635164" w:rsidRDefault="00301524">
            <w:pPr>
              <w:pStyle w:val="ConsPlusNormal0"/>
            </w:pPr>
            <w:r>
              <w:t>I20.1 - Стенокардия с документально подтвержденным спазмом;</w:t>
            </w:r>
          </w:p>
          <w:p w:rsidR="00635164" w:rsidRDefault="00301524">
            <w:pPr>
              <w:pStyle w:val="ConsPlusNormal0"/>
            </w:pPr>
            <w:r>
              <w:t>I20.8 - Другие формы стенокардии;</w:t>
            </w:r>
          </w:p>
          <w:p w:rsidR="00635164" w:rsidRDefault="00301524">
            <w:pPr>
              <w:pStyle w:val="ConsPlusNormal0"/>
            </w:pPr>
            <w:r>
              <w:t>I20.9 - Стенокардия неуточненная.</w:t>
            </w:r>
          </w:p>
          <w:p w:rsidR="00635164" w:rsidRDefault="00301524">
            <w:pPr>
              <w:pStyle w:val="ConsPlusNormal0"/>
            </w:pPr>
            <w:r>
              <w:t xml:space="preserve">Хроническая ишемическая болезнь </w:t>
            </w:r>
            <w:r>
              <w:t>сердца (I25):</w:t>
            </w:r>
          </w:p>
          <w:p w:rsidR="00635164" w:rsidRDefault="00301524">
            <w:pPr>
              <w:pStyle w:val="ConsPlusNormal0"/>
            </w:pPr>
            <w:r>
              <w:t>I25.0 - Атеросклеротическая сердечно-сосудистая болезнь, так описанная;</w:t>
            </w:r>
          </w:p>
          <w:p w:rsidR="00635164" w:rsidRDefault="00301524">
            <w:pPr>
              <w:pStyle w:val="ConsPlusNormal0"/>
            </w:pPr>
            <w:r>
              <w:t>I25.1 - Атеросклеротическая болезнь сердца;</w:t>
            </w:r>
          </w:p>
          <w:p w:rsidR="00635164" w:rsidRDefault="00301524">
            <w:pPr>
              <w:pStyle w:val="ConsPlusNormal0"/>
            </w:pPr>
            <w:r>
              <w:t>I25.2 - Перенесенный в прошлом инфаркт миокарда;</w:t>
            </w:r>
          </w:p>
          <w:p w:rsidR="00635164" w:rsidRDefault="00301524">
            <w:pPr>
              <w:pStyle w:val="ConsPlusNormal0"/>
            </w:pPr>
            <w:r>
              <w:t>I25.3 - Аневризма сердца;</w:t>
            </w:r>
          </w:p>
          <w:p w:rsidR="00635164" w:rsidRDefault="00301524">
            <w:pPr>
              <w:pStyle w:val="ConsPlusNormal0"/>
            </w:pPr>
            <w:r>
              <w:t>I25.4 - Аневризма коронарной артерии;</w:t>
            </w:r>
          </w:p>
          <w:p w:rsidR="00635164" w:rsidRDefault="00301524">
            <w:pPr>
              <w:pStyle w:val="ConsPlusNormal0"/>
            </w:pPr>
            <w:r>
              <w:t>I25.5 - Ишемическая кардиомиопатия;</w:t>
            </w:r>
          </w:p>
          <w:p w:rsidR="00635164" w:rsidRDefault="00301524">
            <w:pPr>
              <w:pStyle w:val="ConsPlusNormal0"/>
            </w:pPr>
            <w:r>
              <w:t>I25.6 - Бессимптомная ишемия миокарда;</w:t>
            </w:r>
          </w:p>
          <w:p w:rsidR="00635164" w:rsidRDefault="00301524">
            <w:pPr>
              <w:pStyle w:val="ConsPlusNormal0"/>
            </w:pPr>
            <w:r>
              <w:t>I25.8 - Другие формы хронической ишемической болезни сердца;</w:t>
            </w:r>
          </w:p>
          <w:p w:rsidR="00635164" w:rsidRDefault="00301524">
            <w:pPr>
              <w:pStyle w:val="ConsPlusNormal0"/>
            </w:pPr>
            <w:r>
              <w:t>I25.9 - Хроническая ишемическая болезнь сердца неуточненная.</w:t>
            </w:r>
          </w:p>
          <w:p w:rsidR="00635164" w:rsidRDefault="00301524">
            <w:pPr>
              <w:pStyle w:val="ConsPlusNormal0"/>
            </w:pPr>
            <w:r>
              <w:t>Q24.5 - Аномалия развития коронарных сосудов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61" w:tooltip="&quot;Клинические рекомендации &quot;Острый инфаркт миокарда с подъемом сегмента ST электрокардиограмм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инфаркт миокарда с подъемом сегмента ST электрокардиограммы"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I21. Острый инфаркт миокарда</w:t>
            </w:r>
          </w:p>
          <w:p w:rsidR="00635164" w:rsidRDefault="00301524">
            <w:pPr>
              <w:pStyle w:val="ConsPlusNormal0"/>
            </w:pPr>
            <w:r>
              <w:t>I21.0. Острый трансмуральный инфаркт передней стенки миокарда</w:t>
            </w:r>
          </w:p>
          <w:p w:rsidR="00635164" w:rsidRDefault="00301524">
            <w:pPr>
              <w:pStyle w:val="ConsPlusNormal0"/>
            </w:pPr>
            <w:r>
              <w:t xml:space="preserve">I21.1. </w:t>
            </w:r>
            <w:r>
              <w:t>Острый трансмуральный инфаркт нижней стенки миокарда</w:t>
            </w:r>
          </w:p>
          <w:p w:rsidR="00635164" w:rsidRDefault="00301524">
            <w:pPr>
              <w:pStyle w:val="ConsPlusNormal0"/>
            </w:pPr>
            <w:r>
              <w:t>I21.2. Острый трансмуральный инфаркт миокарда других уточненных локализаций</w:t>
            </w:r>
          </w:p>
          <w:p w:rsidR="00635164" w:rsidRDefault="00301524">
            <w:pPr>
              <w:pStyle w:val="ConsPlusNormal0"/>
            </w:pPr>
            <w:r>
              <w:t>I21.3. Острый трансмуральный инфаркт миокарда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I21.9. Острый инфаркт миокарда неуточненный</w:t>
            </w:r>
          </w:p>
          <w:p w:rsidR="00635164" w:rsidRDefault="00301524">
            <w:pPr>
              <w:pStyle w:val="ConsPlusNormal0"/>
            </w:pPr>
            <w:r>
              <w:t>I22. Повторный инфаркт миокарда</w:t>
            </w:r>
          </w:p>
          <w:p w:rsidR="00635164" w:rsidRDefault="00301524">
            <w:pPr>
              <w:pStyle w:val="ConsPlusNormal0"/>
            </w:pPr>
            <w:r>
              <w:t>I22.0. Повторный инфаркт передней стенки миокарда</w:t>
            </w:r>
          </w:p>
          <w:p w:rsidR="00635164" w:rsidRDefault="00301524">
            <w:pPr>
              <w:pStyle w:val="ConsPlusNormal0"/>
            </w:pPr>
            <w:r>
              <w:t>I22.1. Повторный инфаркт нижней стенки миокарда</w:t>
            </w:r>
          </w:p>
          <w:p w:rsidR="00635164" w:rsidRDefault="00301524">
            <w:pPr>
              <w:pStyle w:val="ConsPlusNormal0"/>
            </w:pPr>
            <w:r>
              <w:t>I22.8. Повторный инфаркт миокарда другой уточненной локализации</w:t>
            </w:r>
          </w:p>
          <w:p w:rsidR="00635164" w:rsidRDefault="00301524">
            <w:pPr>
              <w:pStyle w:val="ConsPlusNormal0"/>
            </w:pPr>
            <w:r>
              <w:t>I22.9. Повторный инфаркт миокарда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I24</w:t>
            </w:r>
            <w:r>
              <w:t>. Другие формы острой ишемической болезни сердца</w:t>
            </w:r>
          </w:p>
          <w:p w:rsidR="00635164" w:rsidRDefault="00301524">
            <w:pPr>
              <w:pStyle w:val="ConsPlusNormal0"/>
            </w:pPr>
            <w:r>
              <w:t>I24.0. Коронарный тромбоз, не приводящий к инфаркту миокарда</w:t>
            </w:r>
          </w:p>
          <w:p w:rsidR="00635164" w:rsidRDefault="00301524">
            <w:pPr>
              <w:pStyle w:val="ConsPlusNormal0"/>
            </w:pPr>
            <w:r>
              <w:t>I24.8. Другие формы острой ишемической болезни сердца</w:t>
            </w:r>
          </w:p>
          <w:p w:rsidR="00635164" w:rsidRDefault="00301524">
            <w:pPr>
              <w:pStyle w:val="ConsPlusNormal0"/>
            </w:pPr>
            <w:r>
              <w:t>I24.9. Острая ишемическая болезнь сердца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</w:t>
            </w:r>
            <w:r>
              <w:t>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62" w:tooltip="&quot;Клинические рекомендации &quot;Легочная гипертензия, в том числе хроническая тромбоэмболическая легочная гипертенз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"Легочная гипертензия, в том числе хроническая тромбоэмболическая легочная гипертензия"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I27.0 Первичная легочная гипертензия</w:t>
            </w:r>
          </w:p>
          <w:p w:rsidR="00635164" w:rsidRDefault="00301524">
            <w:pPr>
              <w:pStyle w:val="ConsPlusNormal0"/>
            </w:pPr>
            <w:r>
              <w:t>I27.2 Другая вторичная легочная гипертензия</w:t>
            </w:r>
          </w:p>
          <w:p w:rsidR="00635164" w:rsidRDefault="00301524">
            <w:pPr>
              <w:pStyle w:val="ConsPlusNormal0"/>
            </w:pPr>
            <w:r>
              <w:t>I27.8 Другие уточненные формы легочно-сердечной недостаточности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63" w:tooltip="&quot;Клинические рекомендации &quot;Дефект аортолегочной перегород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"Дефект аортолегочной перегородки"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Q21.4 Дефект аортолегочной перегородки (Дефект перегородки между аортой и легочной артерией -</w:t>
            </w:r>
            <w:r>
              <w:t xml:space="preserve"> МКБ 10)</w:t>
            </w:r>
          </w:p>
          <w:p w:rsidR="00635164" w:rsidRDefault="00301524">
            <w:pPr>
              <w:pStyle w:val="ConsPlusNormal0"/>
            </w:pPr>
            <w:r>
              <w:t>I27.8 Другие уточненные формы легочно-сердечной недостаточности.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64" w:tooltip="&quot;Клинические рекомендации &quot;Перикарди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"Перикардиты"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I30 Острый перикардит</w:t>
            </w:r>
          </w:p>
          <w:p w:rsidR="00635164" w:rsidRDefault="00301524">
            <w:pPr>
              <w:pStyle w:val="ConsPlusNormal0"/>
            </w:pPr>
            <w:r>
              <w:t>Включен: острый перикардиальный вып</w:t>
            </w:r>
            <w:r>
              <w:t>от</w:t>
            </w:r>
          </w:p>
          <w:p w:rsidR="00635164" w:rsidRDefault="00301524">
            <w:pPr>
              <w:pStyle w:val="ConsPlusNormal0"/>
            </w:pPr>
            <w:r>
              <w:t>Исключен: ревматический перикардит (острый) - I01.0</w:t>
            </w:r>
          </w:p>
          <w:p w:rsidR="00635164" w:rsidRDefault="00301524">
            <w:pPr>
              <w:pStyle w:val="ConsPlusNormal0"/>
            </w:pPr>
            <w:r>
              <w:t>30.0 Острый неспецифический идиопатический перикардит</w:t>
            </w:r>
          </w:p>
          <w:p w:rsidR="00635164" w:rsidRDefault="00301524">
            <w:pPr>
              <w:pStyle w:val="ConsPlusNormal0"/>
            </w:pPr>
            <w:r>
              <w:t>I30.1 Инфекционный перикардит (включая, пневмококковый, гнойный, стафилококковый, стрептококковый, вирусный, пиоперикардит)</w:t>
            </w:r>
          </w:p>
          <w:p w:rsidR="00635164" w:rsidRDefault="00301524">
            <w:pPr>
              <w:pStyle w:val="ConsPlusNormal0"/>
            </w:pPr>
            <w:r>
              <w:t>I30.8 Другие формы остр</w:t>
            </w:r>
            <w:r>
              <w:t>ого перикардита</w:t>
            </w:r>
          </w:p>
          <w:p w:rsidR="00635164" w:rsidRDefault="00301524">
            <w:pPr>
              <w:pStyle w:val="ConsPlusNormal0"/>
            </w:pPr>
            <w:r>
              <w:t>I30.9 Острый перикардит неуточненный</w:t>
            </w:r>
          </w:p>
          <w:p w:rsidR="00635164" w:rsidRDefault="00301524">
            <w:pPr>
              <w:pStyle w:val="ConsPlusNormal0"/>
            </w:pPr>
            <w:r>
              <w:t>I31 Другие болезни перикарда</w:t>
            </w:r>
          </w:p>
          <w:p w:rsidR="00635164" w:rsidRDefault="00301524">
            <w:pPr>
              <w:pStyle w:val="ConsPlusNormal0"/>
            </w:pPr>
            <w:r>
              <w:t>Исключены: некоторые текущие осложнений острого инфаркта миокарда...</w:t>
            </w:r>
            <w:hyperlink r:id="rId1365" w:tooltip="&quot;Клинические рекомендации &quot;Перикардиты&quot; (одобрены Минздравом России) {КонсультантПлюс}">
              <w:r>
                <w:rPr>
                  <w:color w:val="0000FF"/>
                </w:rPr>
                <w:t>&gt;&gt;&gt;</w:t>
              </w:r>
            </w:hyperlink>
          </w:p>
          <w:p w:rsidR="00635164" w:rsidRDefault="00301524">
            <w:pPr>
              <w:pStyle w:val="ConsPlusNormal0"/>
            </w:pPr>
            <w:r>
              <w:t>I31.0 Хронический адгезивный перикардит (включая слипчивый, адгезивный медиастиноперикардит)</w:t>
            </w:r>
          </w:p>
          <w:p w:rsidR="00635164" w:rsidRDefault="00301524">
            <w:pPr>
              <w:pStyle w:val="ConsPlusNormal0"/>
            </w:pPr>
            <w:r>
              <w:t>I31.1 Хронический констриктивный перикардит (включая кальциноз перикарда)</w:t>
            </w:r>
          </w:p>
          <w:p w:rsidR="00635164" w:rsidRDefault="00301524">
            <w:pPr>
              <w:pStyle w:val="ConsPlusNormal0"/>
            </w:pPr>
            <w:r>
              <w:t xml:space="preserve">I31.2 </w:t>
            </w:r>
            <w:r>
              <w:t>Гемоперикард, не классифицированный в других рубриках</w:t>
            </w:r>
          </w:p>
          <w:p w:rsidR="00635164" w:rsidRDefault="00301524">
            <w:pPr>
              <w:pStyle w:val="ConsPlusNormal0"/>
            </w:pPr>
            <w:r>
              <w:t>I31.3 Перикардиальный выпот (невоспалительный) (включая хилоперикард)</w:t>
            </w:r>
          </w:p>
          <w:p w:rsidR="00635164" w:rsidRDefault="00301524">
            <w:pPr>
              <w:pStyle w:val="ConsPlusNormal0"/>
            </w:pPr>
            <w:r>
              <w:t>I31.8 Другие уточненные болезни перикарда (включая эпикардиальные бляшки, очаговые перикардиальные сращения)</w:t>
            </w:r>
          </w:p>
          <w:p w:rsidR="00635164" w:rsidRDefault="00301524">
            <w:pPr>
              <w:pStyle w:val="ConsPlusNormal0"/>
              <w:ind w:firstLine="540"/>
            </w:pPr>
            <w:r>
              <w:t>I31.9 Болезни перикарда</w:t>
            </w:r>
            <w:r>
              <w:t>, неуточненные (включая тампонаду сердца и хронический перикардит без дополнительных указаний)</w:t>
            </w:r>
          </w:p>
          <w:p w:rsidR="00635164" w:rsidRDefault="00301524">
            <w:pPr>
              <w:pStyle w:val="ConsPlusNormal0"/>
            </w:pPr>
            <w:r>
              <w:t>I32* Перикардит при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I32.0* Перикардит при бактериальных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I32.1* Пери</w:t>
            </w:r>
            <w:r>
              <w:t>кардит при других инфекционных и паразитарных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I32.8* Перикардит при других болезнях, классифицированных в других рубриках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</w:t>
            </w:r>
            <w:r>
              <w:t xml:space="preserve">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66" w:tooltip="&quot;Клинические рекомендации &quot;Инфекционный эндокардит и инфекция внутрисердечных устройст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"Инфекционный эндокардит и инфекция внутрисердечных устройств"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I33 Острый и подострый эндокардит:</w:t>
            </w:r>
          </w:p>
          <w:p w:rsidR="00635164" w:rsidRDefault="00301524">
            <w:pPr>
              <w:pStyle w:val="ConsPlusNormal0"/>
            </w:pPr>
            <w:r>
              <w:t>I33.0 Острый и подострый инфекционный эндокардит;</w:t>
            </w:r>
          </w:p>
          <w:p w:rsidR="00635164" w:rsidRDefault="00301524">
            <w:pPr>
              <w:pStyle w:val="ConsPlusNormal0"/>
            </w:pPr>
            <w:r>
              <w:t>I33.9 Острый эндокардит неуточненный;</w:t>
            </w:r>
          </w:p>
          <w:p w:rsidR="00635164" w:rsidRDefault="00301524">
            <w:pPr>
              <w:pStyle w:val="ConsPlusNormal0"/>
            </w:pPr>
            <w:r>
              <w:t>I38 Эндокардит, клапан не уточнен;</w:t>
            </w:r>
          </w:p>
          <w:p w:rsidR="00635164" w:rsidRDefault="00301524">
            <w:pPr>
              <w:pStyle w:val="ConsPlusNormal0"/>
            </w:pPr>
            <w:r>
              <w:t>I39 Эндокардит и пораж</w:t>
            </w:r>
            <w:r>
              <w:t>ения клапанов сердца при болезнях, классифицированных в других рубриках:</w:t>
            </w:r>
          </w:p>
          <w:p w:rsidR="00635164" w:rsidRDefault="00301524">
            <w:pPr>
              <w:pStyle w:val="ConsPlusNormal0"/>
            </w:pPr>
            <w:r>
              <w:t>I39.0 Поражения митрального клапана при болезнях, классифицированных в других рубриках;</w:t>
            </w:r>
          </w:p>
          <w:p w:rsidR="00635164" w:rsidRDefault="00301524">
            <w:pPr>
              <w:pStyle w:val="ConsPlusNormal0"/>
            </w:pPr>
            <w:r>
              <w:t>I39.1 Поражения аортального клапана при болезнях, классифицированных в других рубриках;</w:t>
            </w:r>
          </w:p>
          <w:p w:rsidR="00635164" w:rsidRDefault="00301524">
            <w:pPr>
              <w:pStyle w:val="ConsPlusNormal0"/>
            </w:pPr>
            <w:r>
              <w:t>I39.2 П</w:t>
            </w:r>
            <w:r>
              <w:t>оражения трехстворчатого клапана при болезнях, классифицированных в других рубриках;</w:t>
            </w:r>
          </w:p>
          <w:p w:rsidR="00635164" w:rsidRDefault="00301524">
            <w:pPr>
              <w:pStyle w:val="ConsPlusNormal0"/>
            </w:pPr>
            <w:r>
              <w:t>I39.3 Поражения клапана легочной артерии при болезнях, классифицированных в других рубриках;</w:t>
            </w:r>
          </w:p>
          <w:p w:rsidR="00635164" w:rsidRDefault="00301524">
            <w:pPr>
              <w:pStyle w:val="ConsPlusNormal0"/>
            </w:pPr>
            <w:r>
              <w:t>I39.4 Множественные поражения клапанов при болезнях, классифицированных в других рубриках;</w:t>
            </w:r>
          </w:p>
          <w:p w:rsidR="00635164" w:rsidRDefault="00301524">
            <w:pPr>
              <w:pStyle w:val="ConsPlusNormal0"/>
            </w:pPr>
            <w:r>
              <w:t>I39.8 Эндокардит, клапан не уточнен, при болезнях, классифицированных в других рубриках;</w:t>
            </w:r>
          </w:p>
          <w:p w:rsidR="00635164" w:rsidRDefault="00301524">
            <w:pPr>
              <w:pStyle w:val="ConsPlusNormal0"/>
            </w:pPr>
            <w:r>
              <w:t>T85.7 Инфекция и воспалительная реакция, обусловленная другими внутренними п</w:t>
            </w:r>
            <w:r>
              <w:t>ротезными устройствами, имплантатами и трансплантатами.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67" w:tooltip="&quot;Клинические рекомендации &quot;Митральная недостаточн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"Митральная недостаточность"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I34.0 Митральная (клапанная</w:t>
            </w:r>
            <w:r>
              <w:t>) недостаточность</w:t>
            </w:r>
          </w:p>
          <w:p w:rsidR="00635164" w:rsidRDefault="00301524">
            <w:pPr>
              <w:pStyle w:val="ConsPlusNormal0"/>
            </w:pPr>
            <w:r>
              <w:t>I34.1 Пролапс [пролабирование] митрального клапана</w:t>
            </w:r>
          </w:p>
          <w:p w:rsidR="00635164" w:rsidRDefault="00301524">
            <w:pPr>
              <w:pStyle w:val="ConsPlusNormal0"/>
            </w:pPr>
            <w:r>
              <w:t>I34.8 Другие неревматические поражения митрального клапана</w:t>
            </w:r>
          </w:p>
          <w:p w:rsidR="00635164" w:rsidRDefault="00301524">
            <w:pPr>
              <w:pStyle w:val="ConsPlusNormal0"/>
            </w:pPr>
            <w:r>
              <w:t>I34.9 Неревматическое поражение митрального клапана неуточненное</w:t>
            </w:r>
          </w:p>
          <w:p w:rsidR="00635164" w:rsidRDefault="00301524">
            <w:pPr>
              <w:pStyle w:val="ConsPlusNormal0"/>
            </w:pPr>
            <w:r>
              <w:t>I05.1 Ревматическая недостаточность митрального клапана</w:t>
            </w:r>
          </w:p>
          <w:p w:rsidR="00635164" w:rsidRDefault="00301524">
            <w:pPr>
              <w:pStyle w:val="ConsPlusNormal0"/>
            </w:pPr>
            <w:r>
              <w:t>I05.2 М</w:t>
            </w:r>
            <w:r>
              <w:t>итральный стеноз с недостаточностью</w:t>
            </w:r>
          </w:p>
          <w:p w:rsidR="00635164" w:rsidRDefault="00301524">
            <w:pPr>
              <w:pStyle w:val="ConsPlusNormal0"/>
            </w:pPr>
            <w:r>
              <w:t>I05.8 Другие болезни митрального клапана</w:t>
            </w:r>
          </w:p>
          <w:p w:rsidR="00635164" w:rsidRDefault="00301524">
            <w:pPr>
              <w:pStyle w:val="ConsPlusNormal0"/>
            </w:pPr>
            <w:r>
              <w:t>Q23.3 Врожденная митральная недостаточность.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68" w:tooltip="&quot;Клинические рекомендации &quot;Миокарди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"Миокардиты"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I40 Острый миокардит</w:t>
            </w:r>
          </w:p>
          <w:p w:rsidR="00635164" w:rsidRDefault="00301524">
            <w:pPr>
              <w:pStyle w:val="ConsPlusNormal0"/>
            </w:pPr>
            <w:r>
              <w:t>I40.0 Инфекционный миокардит</w:t>
            </w:r>
          </w:p>
          <w:p w:rsidR="00635164" w:rsidRDefault="00301524">
            <w:pPr>
              <w:pStyle w:val="ConsPlusNormal0"/>
            </w:pPr>
            <w:r>
              <w:t>Включено: септический миокардит. При необходимости идентифицировать инфекционный агент используют дополнительные коды B95 - B98 (примечание: в Российской Федерации (РФ) при летальных исходах, оформлении диагноза и медицинского свидетельства о смерти, такие</w:t>
            </w:r>
            <w:r>
              <w:t xml:space="preserve"> вторые дополнительные коды не используются).</w:t>
            </w:r>
          </w:p>
          <w:p w:rsidR="00635164" w:rsidRDefault="00301524">
            <w:pPr>
              <w:pStyle w:val="ConsPlusNormal0"/>
            </w:pPr>
            <w:r>
              <w:t>I40.1 Изолированный миокардит</w:t>
            </w:r>
          </w:p>
          <w:p w:rsidR="00635164" w:rsidRDefault="00301524">
            <w:pPr>
              <w:pStyle w:val="ConsPlusNormal0"/>
            </w:pPr>
            <w:r>
              <w:t>I40.8 Другие виды острого миокардита</w:t>
            </w:r>
          </w:p>
          <w:p w:rsidR="00635164" w:rsidRDefault="00301524">
            <w:pPr>
              <w:pStyle w:val="ConsPlusNormal0"/>
            </w:pPr>
            <w:r>
              <w:t>I40.9 Острый миокардит неуточненный</w:t>
            </w:r>
          </w:p>
          <w:p w:rsidR="00635164" w:rsidRDefault="00301524">
            <w:pPr>
              <w:pStyle w:val="ConsPlusNormal0"/>
            </w:pPr>
            <w:r>
              <w:t>I41* Миокардит при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(примечание: МКБ-10 для специальных разра</w:t>
            </w:r>
            <w:r>
              <w:t>боток, но не оформления диагноза и медицинского свидетельства о смерти, допускает двойное кодирование некоторых состояний, в частности с использованием знаков крестик (+) и звездочка (*). В РФ в диагнозах и медицинских свидетельствах о смерти использование</w:t>
            </w:r>
            <w:r>
              <w:t xml:space="preserve"> подрубрик [кодов] со звездочкой (*) как самостоятельных категорически запрещается.</w:t>
            </w:r>
          </w:p>
          <w:p w:rsidR="00635164" w:rsidRDefault="00301524">
            <w:pPr>
              <w:pStyle w:val="ConsPlusNormal0"/>
            </w:pPr>
            <w:r>
              <w:t>I41.0* Миокардит при бактериальных болезнях, классифицированных в других рубриках.</w:t>
            </w:r>
          </w:p>
          <w:p w:rsidR="00635164" w:rsidRDefault="00301524">
            <w:pPr>
              <w:pStyle w:val="ConsPlusNormal0"/>
            </w:pPr>
            <w:r>
              <w:t>Миокардит:</w:t>
            </w:r>
          </w:p>
          <w:p w:rsidR="00635164" w:rsidRDefault="00301524">
            <w:pPr>
              <w:pStyle w:val="ConsPlusNormal0"/>
            </w:pPr>
            <w:r>
              <w:t>- дифтерийный (A36.8+)</w:t>
            </w:r>
          </w:p>
          <w:p w:rsidR="00635164" w:rsidRDefault="00301524">
            <w:pPr>
              <w:pStyle w:val="ConsPlusNormal0"/>
            </w:pPr>
            <w:r>
              <w:t>- гонококковый (A54.8+)</w:t>
            </w:r>
          </w:p>
          <w:p w:rsidR="00635164" w:rsidRDefault="00301524">
            <w:pPr>
              <w:pStyle w:val="ConsPlusNormal0"/>
            </w:pPr>
            <w:r>
              <w:t>- менингококковый (A39.5+)</w:t>
            </w:r>
          </w:p>
          <w:p w:rsidR="00635164" w:rsidRDefault="00301524">
            <w:pPr>
              <w:pStyle w:val="ConsPlusNormal0"/>
            </w:pPr>
            <w:r>
              <w:t>- си</w:t>
            </w:r>
            <w:r>
              <w:t>филитический (A52.0+)</w:t>
            </w:r>
          </w:p>
          <w:p w:rsidR="00635164" w:rsidRDefault="00301524">
            <w:pPr>
              <w:pStyle w:val="ConsPlusNormal0"/>
            </w:pPr>
            <w:r>
              <w:t>- туберкулезный (A18.8+)</w:t>
            </w:r>
          </w:p>
          <w:p w:rsidR="00635164" w:rsidRDefault="00301524">
            <w:pPr>
              <w:pStyle w:val="ConsPlusNormal0"/>
            </w:pPr>
            <w:r>
              <w:t>I41.1* Миокардит при вирусных болезнях, классифицированных в других рубриках.</w:t>
            </w:r>
          </w:p>
          <w:p w:rsidR="00635164" w:rsidRDefault="00301524">
            <w:pPr>
              <w:pStyle w:val="ConsPlusNormal0"/>
            </w:pPr>
            <w:r>
              <w:t>Гриппозный миокардит (острый):</w:t>
            </w:r>
          </w:p>
          <w:p w:rsidR="00635164" w:rsidRDefault="00301524">
            <w:pPr>
              <w:pStyle w:val="ConsPlusNormal0"/>
            </w:pPr>
            <w:r>
              <w:t>- сезонный вирус идентифицирован (J10.8+)</w:t>
            </w:r>
          </w:p>
          <w:p w:rsidR="00635164" w:rsidRDefault="00301524">
            <w:pPr>
              <w:pStyle w:val="ConsPlusNormal0"/>
            </w:pPr>
            <w:r>
              <w:t>- вирус не идентифицирован (J11.8+)</w:t>
            </w:r>
          </w:p>
          <w:p w:rsidR="00635164" w:rsidRDefault="00301524">
            <w:pPr>
              <w:pStyle w:val="ConsPlusNormal0"/>
            </w:pPr>
            <w:r>
              <w:t>- зоонозный или пандемический вирус идентифицирован (J09+)</w:t>
            </w:r>
          </w:p>
          <w:p w:rsidR="00635164" w:rsidRDefault="00301524">
            <w:pPr>
              <w:pStyle w:val="ConsPlusNormal0"/>
            </w:pPr>
            <w:r>
              <w:t>- паротитный миокардит (B26.8+)</w:t>
            </w:r>
          </w:p>
          <w:p w:rsidR="00635164" w:rsidRDefault="00301524">
            <w:pPr>
              <w:pStyle w:val="ConsPlusNormal0"/>
            </w:pPr>
            <w:r>
              <w:t>I41.2* Миокардит при других инфекционных и паразитарных болезнях, классифицированных в других рубриках.</w:t>
            </w:r>
          </w:p>
          <w:p w:rsidR="00635164" w:rsidRDefault="00301524">
            <w:pPr>
              <w:pStyle w:val="ConsPlusNormal0"/>
            </w:pPr>
            <w:r>
              <w:t>Миокардит при:</w:t>
            </w:r>
          </w:p>
          <w:p w:rsidR="00635164" w:rsidRDefault="00301524">
            <w:pPr>
              <w:pStyle w:val="ConsPlusNormal0"/>
            </w:pPr>
            <w:r>
              <w:t>- болезни Шагаса хронической (B57.2+)</w:t>
            </w:r>
          </w:p>
          <w:p w:rsidR="00635164" w:rsidRDefault="00301524">
            <w:pPr>
              <w:pStyle w:val="ConsPlusNormal0"/>
            </w:pPr>
            <w:r>
              <w:t>- болезн</w:t>
            </w:r>
            <w:r>
              <w:t>и Шагаса острой (B57.0+)</w:t>
            </w:r>
          </w:p>
          <w:p w:rsidR="00635164" w:rsidRDefault="00301524">
            <w:pPr>
              <w:pStyle w:val="ConsPlusNormal0"/>
            </w:pPr>
            <w:r>
              <w:t>- токсоплазмозе (B58.8+)</w:t>
            </w:r>
          </w:p>
          <w:p w:rsidR="00635164" w:rsidRDefault="00301524">
            <w:pPr>
              <w:pStyle w:val="ConsPlusNormal0"/>
            </w:pPr>
            <w:r>
              <w:t>I41.8* Миокардит при других болезнях, классифицированных в других рубриках.</w:t>
            </w:r>
          </w:p>
          <w:p w:rsidR="00635164" w:rsidRDefault="00301524">
            <w:pPr>
              <w:pStyle w:val="ConsPlusNormal0"/>
            </w:pPr>
            <w:r>
              <w:t>- Ревматоидный миокардит (M05.3+)</w:t>
            </w:r>
          </w:p>
          <w:p w:rsidR="00635164" w:rsidRDefault="00301524">
            <w:pPr>
              <w:pStyle w:val="ConsPlusNormal0"/>
            </w:pPr>
            <w:r>
              <w:t>- Саркоидный миокардит (D86.8+)</w:t>
            </w:r>
          </w:p>
          <w:p w:rsidR="00635164" w:rsidRDefault="00301524">
            <w:pPr>
              <w:pStyle w:val="ConsPlusNormal0"/>
            </w:pPr>
            <w:r>
              <w:t>I51.4 Миокардит неуточненный</w:t>
            </w:r>
          </w:p>
          <w:p w:rsidR="00635164" w:rsidRDefault="00301524">
            <w:pPr>
              <w:pStyle w:val="ConsPlusNormal0"/>
            </w:pPr>
            <w:r>
              <w:t>Включено: фиброз миокарда, миокардит (без дополнительных указаний) хронический (интерстициальный)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69" w:tooltip="&quot;Клинические рекомендации &quot;Гипертрофическая кардиомиопат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"Гипертрофическая кардиомиопатия"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I42.1 Обструктивная гипертрофическая кардиомиопатия</w:t>
            </w:r>
          </w:p>
          <w:p w:rsidR="00635164" w:rsidRDefault="00301524">
            <w:pPr>
              <w:pStyle w:val="ConsPlusNormal0"/>
            </w:pPr>
            <w:r>
              <w:t>I42.2 Дру</w:t>
            </w:r>
            <w:r>
              <w:t>гая гипертрофическая кардиомиопатия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70" w:tooltip="&quot;Клинические рекомендации &quot;Желудочковые нарушения ритма. Желудочковые тахикардии и внезапная сердечная смер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t>"Желудочковые нарушения ритма. Желудочковые тахикардии и внезапная сердечная смерть"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I46 Остановка сердца</w:t>
            </w:r>
          </w:p>
          <w:p w:rsidR="00635164" w:rsidRDefault="00301524">
            <w:pPr>
              <w:pStyle w:val="ConsPlusNormal0"/>
            </w:pPr>
            <w:r>
              <w:t>I46.0 Остановка сердца с успешным восстановлением сердечной деятельности</w:t>
            </w:r>
          </w:p>
          <w:p w:rsidR="00635164" w:rsidRDefault="00301524">
            <w:pPr>
              <w:pStyle w:val="ConsPlusNormal0"/>
            </w:pPr>
            <w:r>
              <w:t>I46.1 Внезапная сердечная смерть, так описанная</w:t>
            </w:r>
          </w:p>
          <w:p w:rsidR="00635164" w:rsidRDefault="00301524">
            <w:pPr>
              <w:pStyle w:val="ConsPlusNormal0"/>
            </w:pPr>
            <w:r>
              <w:t>I46.9 Остановка сердца неуточ</w:t>
            </w:r>
            <w:r>
              <w:t>ненная</w:t>
            </w:r>
          </w:p>
          <w:p w:rsidR="00635164" w:rsidRDefault="00301524">
            <w:pPr>
              <w:pStyle w:val="ConsPlusNormal0"/>
            </w:pPr>
            <w:r>
              <w:t>I47 Пароксизмальная тахикардия</w:t>
            </w:r>
          </w:p>
          <w:p w:rsidR="00635164" w:rsidRDefault="00301524">
            <w:pPr>
              <w:pStyle w:val="ConsPlusNormal0"/>
            </w:pPr>
            <w:r>
              <w:t>I47.0 Возвратная желудочковая аритмия</w:t>
            </w:r>
          </w:p>
          <w:p w:rsidR="00635164" w:rsidRDefault="00301524">
            <w:pPr>
              <w:pStyle w:val="ConsPlusNormal0"/>
            </w:pPr>
            <w:r>
              <w:t>I47.2 Желудочковая тахикардия</w:t>
            </w:r>
          </w:p>
          <w:p w:rsidR="00635164" w:rsidRDefault="00301524">
            <w:pPr>
              <w:pStyle w:val="ConsPlusNormal0"/>
            </w:pPr>
            <w:r>
              <w:t>I47.9 Пароксизмальная тахикардия неуточненная</w:t>
            </w:r>
          </w:p>
          <w:p w:rsidR="00635164" w:rsidRDefault="00301524">
            <w:pPr>
              <w:pStyle w:val="ConsPlusNormal0"/>
            </w:pPr>
            <w:r>
              <w:t>I49 Другие нарушения сердечного ритма</w:t>
            </w:r>
          </w:p>
          <w:p w:rsidR="00635164" w:rsidRDefault="00301524">
            <w:pPr>
              <w:pStyle w:val="ConsPlusNormal0"/>
            </w:pPr>
            <w:r>
              <w:t>I49.0 Фибрилляция и трепетание желудочков</w:t>
            </w:r>
          </w:p>
          <w:p w:rsidR="00635164" w:rsidRDefault="00301524">
            <w:pPr>
              <w:pStyle w:val="ConsPlusNormal0"/>
            </w:pPr>
            <w:r>
              <w:t>I49.3 Преждевременная де</w:t>
            </w:r>
            <w:r>
              <w:t>поляризация желудочков</w:t>
            </w:r>
          </w:p>
          <w:p w:rsidR="00635164" w:rsidRDefault="00301524">
            <w:pPr>
              <w:pStyle w:val="ConsPlusNormal0"/>
            </w:pPr>
            <w:r>
              <w:t>I49.4 Другая и неуточненная деполяризация</w:t>
            </w:r>
          </w:p>
          <w:p w:rsidR="00635164" w:rsidRDefault="00301524">
            <w:pPr>
              <w:pStyle w:val="ConsPlusNormal0"/>
            </w:pPr>
            <w:r>
              <w:t>I49.8 Другие уточненные нарушения сердечного ритма</w:t>
            </w:r>
          </w:p>
          <w:p w:rsidR="00635164" w:rsidRDefault="00301524">
            <w:pPr>
              <w:pStyle w:val="ConsPlusNormal0"/>
            </w:pPr>
            <w:r>
              <w:t>I49.9 Нарушение сердечного ритма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71" w:tooltip="&quot;Клинические рекомендации &quot;Брадиаритмии и нарушения проводим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Брадиаритмии и нарушения проводимости"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I44 Предсердно-желудочковая (атриовентрикулярная) блокада и блокада левой ножки пучка Гиса</w:t>
            </w:r>
          </w:p>
          <w:p w:rsidR="00635164" w:rsidRDefault="00301524">
            <w:pPr>
              <w:pStyle w:val="ConsPlusNormal0"/>
            </w:pPr>
            <w:r>
              <w:t>I44.0 Предсердно-желудочковая блокада первой степени</w:t>
            </w:r>
          </w:p>
          <w:p w:rsidR="00635164" w:rsidRDefault="00301524">
            <w:pPr>
              <w:pStyle w:val="ConsPlusNormal0"/>
            </w:pPr>
            <w:r>
              <w:t>I44.1 Предсердно-желудочковая блокада второй степени</w:t>
            </w:r>
          </w:p>
          <w:p w:rsidR="00635164" w:rsidRDefault="00301524">
            <w:pPr>
              <w:pStyle w:val="ConsPlusNormal0"/>
            </w:pPr>
            <w:r>
              <w:t>I44.2 Предсердно-жел</w:t>
            </w:r>
            <w:r>
              <w:t>удочковая блокада полная</w:t>
            </w:r>
          </w:p>
          <w:p w:rsidR="00635164" w:rsidRDefault="00301524">
            <w:pPr>
              <w:pStyle w:val="ConsPlusNormal0"/>
            </w:pPr>
            <w:r>
              <w:t>I44.3 Другая и неуточненная предсердно-желудочковая блокада</w:t>
            </w:r>
          </w:p>
          <w:p w:rsidR="00635164" w:rsidRDefault="00301524">
            <w:pPr>
              <w:pStyle w:val="ConsPlusNormal0"/>
            </w:pPr>
            <w:r>
              <w:t>I44.4 Блокада передней ветви левой ножки пучка</w:t>
            </w:r>
          </w:p>
          <w:p w:rsidR="00635164" w:rsidRDefault="00301524">
            <w:pPr>
              <w:pStyle w:val="ConsPlusNormal0"/>
            </w:pPr>
            <w:r>
              <w:t>I44.5 Блокада задней ветви левой ножки пучка</w:t>
            </w:r>
          </w:p>
          <w:p w:rsidR="00635164" w:rsidRDefault="00301524">
            <w:pPr>
              <w:pStyle w:val="ConsPlusNormal0"/>
            </w:pPr>
            <w:r>
              <w:t>I44.6 Другие и неуточненные блокады пучка</w:t>
            </w:r>
          </w:p>
          <w:p w:rsidR="00635164" w:rsidRDefault="00301524">
            <w:pPr>
              <w:pStyle w:val="ConsPlusNormal0"/>
            </w:pPr>
            <w:r>
              <w:t>I44.7 Блокада левой ножки пучка неуто</w:t>
            </w:r>
            <w:r>
              <w:t>чненная</w:t>
            </w:r>
          </w:p>
          <w:p w:rsidR="00635164" w:rsidRDefault="00301524">
            <w:pPr>
              <w:pStyle w:val="ConsPlusNormal0"/>
            </w:pPr>
            <w:r>
              <w:t>I45 Другие нарушения проводимости</w:t>
            </w:r>
          </w:p>
          <w:p w:rsidR="00635164" w:rsidRDefault="00301524">
            <w:pPr>
              <w:pStyle w:val="ConsPlusNormal0"/>
            </w:pPr>
            <w:r>
              <w:t>I45.0 Блокада правой ножки пучка</w:t>
            </w:r>
          </w:p>
          <w:p w:rsidR="00635164" w:rsidRDefault="00301524">
            <w:pPr>
              <w:pStyle w:val="ConsPlusNormal0"/>
            </w:pPr>
            <w:r>
              <w:t>I45.1 Другая и неуточненная блокада правой ножки пучка</w:t>
            </w:r>
          </w:p>
          <w:p w:rsidR="00635164" w:rsidRDefault="00301524">
            <w:pPr>
              <w:pStyle w:val="ConsPlusNormal0"/>
            </w:pPr>
            <w:r>
              <w:t>I45.2 Двухпучковая блокада</w:t>
            </w:r>
          </w:p>
          <w:p w:rsidR="00635164" w:rsidRDefault="00301524">
            <w:pPr>
              <w:pStyle w:val="ConsPlusNormal0"/>
            </w:pPr>
            <w:r>
              <w:t>I45.3 Трехпучковая блокада</w:t>
            </w:r>
          </w:p>
          <w:p w:rsidR="00635164" w:rsidRDefault="00301524">
            <w:pPr>
              <w:pStyle w:val="ConsPlusNormal0"/>
            </w:pPr>
            <w:r>
              <w:t>I45.4 Неспецифическая внутрижелудочковая блокада</w:t>
            </w:r>
          </w:p>
          <w:p w:rsidR="00635164" w:rsidRDefault="00301524">
            <w:pPr>
              <w:pStyle w:val="ConsPlusNormal0"/>
            </w:pPr>
            <w:r>
              <w:t>I45.5 Другая уточненная</w:t>
            </w:r>
            <w:r>
              <w:t xml:space="preserve"> блокада сердца</w:t>
            </w:r>
          </w:p>
          <w:p w:rsidR="00635164" w:rsidRDefault="00301524">
            <w:pPr>
              <w:pStyle w:val="ConsPlusNormal0"/>
            </w:pPr>
            <w:r>
              <w:t>I45.8 Другие уточненные нарушения проводимости</w:t>
            </w:r>
          </w:p>
          <w:p w:rsidR="00635164" w:rsidRDefault="00301524">
            <w:pPr>
              <w:pStyle w:val="ConsPlusNormal0"/>
            </w:pPr>
            <w:r>
              <w:t>I45.9 Нарушение проводимости неуточненное</w:t>
            </w:r>
          </w:p>
          <w:p w:rsidR="00635164" w:rsidRDefault="00301524">
            <w:pPr>
              <w:pStyle w:val="ConsPlusNormal0"/>
            </w:pPr>
            <w:r>
              <w:t>I46 Остановка сердца</w:t>
            </w:r>
          </w:p>
          <w:p w:rsidR="00635164" w:rsidRDefault="00301524">
            <w:pPr>
              <w:pStyle w:val="ConsPlusNormal0"/>
            </w:pPr>
            <w:r>
              <w:t>I46.0 Остановка сердца с успешным восстановлением сердечной деятельности</w:t>
            </w:r>
          </w:p>
          <w:p w:rsidR="00635164" w:rsidRDefault="00301524">
            <w:pPr>
              <w:pStyle w:val="ConsPlusNormal0"/>
            </w:pPr>
            <w:r>
              <w:t>I46.1 Внезапная сердечная смерть, так описанная</w:t>
            </w:r>
          </w:p>
          <w:p w:rsidR="00635164" w:rsidRDefault="00301524">
            <w:pPr>
              <w:pStyle w:val="ConsPlusNormal0"/>
            </w:pPr>
            <w:r>
              <w:t>I46.9 Остановка сердца неуточненная</w:t>
            </w:r>
          </w:p>
          <w:p w:rsidR="00635164" w:rsidRDefault="00301524">
            <w:pPr>
              <w:pStyle w:val="ConsPlusNormal0"/>
            </w:pPr>
            <w:r>
              <w:t>I49.5 Синдром слабости синусового узла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72" w:tooltip="&quot;Клинические рекомендации &quot;Наджелудочковые тахикард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"Наджелудочковые тахикардии"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I47.1 Наджелудочковая тахикардия. Тахикардия (пароксизмальная): предсердная, предсердно-желудо</w:t>
            </w:r>
            <w:r>
              <w:t>чковая, без дополнительного уточнения, re-entry (атриовентрикулярная и атриовентрикулярная узловая), исходящая из соединения, узловая</w:t>
            </w:r>
          </w:p>
          <w:p w:rsidR="00635164" w:rsidRDefault="00301524">
            <w:pPr>
              <w:pStyle w:val="ConsPlusNormal0"/>
            </w:pPr>
            <w:r>
              <w:t>I47.9 Пароксизмальная тахикардия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73" w:tooltip="&quot;Клинические рекомендации &quot;Фибрилляция и трепетание предсердий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"Фибрилляция и трепетание предсердий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I48.0 Пароксизмальная фибрилляция предсердий</w:t>
            </w:r>
          </w:p>
          <w:p w:rsidR="00635164" w:rsidRDefault="00301524">
            <w:pPr>
              <w:pStyle w:val="ConsPlusNormal0"/>
            </w:pPr>
            <w:r>
              <w:t>I48.1 Персистирующая фибрилляция предсердий</w:t>
            </w:r>
          </w:p>
          <w:p w:rsidR="00635164" w:rsidRDefault="00301524">
            <w:pPr>
              <w:pStyle w:val="ConsPlusNormal0"/>
            </w:pPr>
            <w:r>
              <w:t>I48.2 Хроническая фибрилляция предсердий</w:t>
            </w:r>
          </w:p>
          <w:p w:rsidR="00635164" w:rsidRDefault="00301524">
            <w:pPr>
              <w:pStyle w:val="ConsPlusNormal0"/>
            </w:pPr>
            <w:r>
              <w:t>I48.3 Типичное трепетание предсердий. Тип I трепетания предсерди</w:t>
            </w:r>
            <w:r>
              <w:t>й</w:t>
            </w:r>
          </w:p>
          <w:p w:rsidR="00635164" w:rsidRDefault="00301524">
            <w:pPr>
              <w:pStyle w:val="ConsPlusNormal0"/>
            </w:pPr>
            <w:r>
              <w:t>I48.4 Атипичное трепетание предсердий. Тип II трепетания предсердий</w:t>
            </w:r>
          </w:p>
          <w:p w:rsidR="00635164" w:rsidRDefault="00301524">
            <w:pPr>
              <w:pStyle w:val="ConsPlusNormal0"/>
            </w:pPr>
            <w:r>
              <w:t>I48.9 Фибрилляция предсердий и трепетание предсердий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74" w:tooltip="&quot;Клинические рекомендации &quot;Хроническая сердечная недостаточн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сердечная недостаточность"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I50.0 Застойная сердечная недостаточность</w:t>
            </w:r>
          </w:p>
          <w:p w:rsidR="00635164" w:rsidRDefault="00301524">
            <w:pPr>
              <w:pStyle w:val="ConsPlusNormal0"/>
            </w:pPr>
            <w:r>
              <w:t>I50.1 Левожелудочковая недостаточность</w:t>
            </w:r>
          </w:p>
          <w:p w:rsidR="00635164" w:rsidRDefault="00301524">
            <w:pPr>
              <w:pStyle w:val="ConsPlusNormal0"/>
            </w:pPr>
            <w:r>
              <w:t>I50.9 Сердечная недостаточность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75" w:tooltip="&quot;Клинические рекомендации &quot;Геморрагический инсуль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"Геморрагический инсульт"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I60 Субарахноидальное кровоизлияние:</w:t>
            </w:r>
          </w:p>
          <w:p w:rsidR="00635164" w:rsidRDefault="00301524">
            <w:pPr>
              <w:pStyle w:val="ConsPlusNormal0"/>
            </w:pPr>
            <w:r>
              <w:t>I60.0 Субара</w:t>
            </w:r>
            <w:r>
              <w:t>хноидальное кровоизлияние из ствола внутренней сонной артерии синуса и бифуркации</w:t>
            </w:r>
          </w:p>
          <w:p w:rsidR="00635164" w:rsidRDefault="00301524">
            <w:pPr>
              <w:pStyle w:val="ConsPlusNormal0"/>
            </w:pPr>
            <w:r>
              <w:t>I60.1 Субарахноидальное кровоизлияние из средней мозговой артерии</w:t>
            </w:r>
          </w:p>
          <w:p w:rsidR="00635164" w:rsidRDefault="00301524">
            <w:pPr>
              <w:pStyle w:val="ConsPlusNormal0"/>
            </w:pPr>
            <w:r>
              <w:t>I60.2 Субарахноидальное кровоизлияние из передней соединительной артерии</w:t>
            </w:r>
          </w:p>
          <w:p w:rsidR="00635164" w:rsidRDefault="00301524">
            <w:pPr>
              <w:pStyle w:val="ConsPlusNormal0"/>
            </w:pPr>
            <w:r>
              <w:t>I60.3 Субарахноидальное кровоизлиян</w:t>
            </w:r>
            <w:r>
              <w:t>ие из задней соединительной артерии</w:t>
            </w:r>
          </w:p>
          <w:p w:rsidR="00635164" w:rsidRDefault="00301524">
            <w:pPr>
              <w:pStyle w:val="ConsPlusNormal0"/>
            </w:pPr>
            <w:r>
              <w:t>I60.4 Субарахноидальное кровоизлияние из базилярной артерии</w:t>
            </w:r>
          </w:p>
          <w:p w:rsidR="00635164" w:rsidRDefault="00301524">
            <w:pPr>
              <w:pStyle w:val="ConsPlusNormal0"/>
            </w:pPr>
            <w:r>
              <w:t>I60.5 Субарахноидальное кровоизлияние из позвоночной артерии</w:t>
            </w:r>
          </w:p>
          <w:p w:rsidR="00635164" w:rsidRDefault="00301524">
            <w:pPr>
              <w:pStyle w:val="ConsPlusNormal0"/>
            </w:pPr>
            <w:r>
              <w:t>I60.6 Субарахноидальное кровоизлияние из других внутричерепных артерий</w:t>
            </w:r>
          </w:p>
          <w:p w:rsidR="00635164" w:rsidRDefault="00301524">
            <w:pPr>
              <w:pStyle w:val="ConsPlusNormal0"/>
            </w:pPr>
            <w:r>
              <w:t>I60.7 Субарахноидальное кровоизлияние из внутричерепной артерии неуточненной</w:t>
            </w:r>
          </w:p>
          <w:p w:rsidR="00635164" w:rsidRDefault="00301524">
            <w:pPr>
              <w:pStyle w:val="ConsPlusNormal0"/>
            </w:pPr>
            <w:r>
              <w:t>I60.8 Другое субарахноидальное кровоизлияние.</w:t>
            </w:r>
          </w:p>
          <w:p w:rsidR="00635164" w:rsidRDefault="00301524">
            <w:pPr>
              <w:pStyle w:val="ConsPlusNormal0"/>
            </w:pPr>
            <w:r>
              <w:t>I60.9 Субарахноидальное кровоизлияние с неуточненной причиной</w:t>
            </w:r>
          </w:p>
          <w:p w:rsidR="00635164" w:rsidRDefault="00301524">
            <w:pPr>
              <w:pStyle w:val="ConsPlusNormal0"/>
            </w:pPr>
            <w:r>
              <w:t>I61 Внутримозговое кровоизлияние:</w:t>
            </w:r>
          </w:p>
          <w:p w:rsidR="00635164" w:rsidRDefault="00301524">
            <w:pPr>
              <w:pStyle w:val="ConsPlusNormal0"/>
            </w:pPr>
            <w:r>
              <w:t xml:space="preserve">I61.0 Внутримозговое кровоизлияние в </w:t>
            </w:r>
            <w:r>
              <w:t>полушарие субкортикальное</w:t>
            </w:r>
          </w:p>
          <w:p w:rsidR="00635164" w:rsidRDefault="00301524">
            <w:pPr>
              <w:pStyle w:val="ConsPlusNormal0"/>
            </w:pPr>
            <w:r>
              <w:t>I61.1 Внутримозговое кровоизлияние в полушарие кортикальное</w:t>
            </w:r>
          </w:p>
          <w:p w:rsidR="00635164" w:rsidRDefault="00301524">
            <w:pPr>
              <w:pStyle w:val="ConsPlusNormal0"/>
            </w:pPr>
            <w:r>
              <w:t>I61.2 Внутримозговое кровоизлияние в полушарие неуточненное</w:t>
            </w:r>
          </w:p>
          <w:p w:rsidR="00635164" w:rsidRDefault="00301524">
            <w:pPr>
              <w:pStyle w:val="ConsPlusNormal0"/>
            </w:pPr>
            <w:r>
              <w:t>I61.3 Внутримозговое кровоизлияние в ствол мозга</w:t>
            </w:r>
          </w:p>
          <w:p w:rsidR="00635164" w:rsidRDefault="00301524">
            <w:pPr>
              <w:pStyle w:val="ConsPlusNormal0"/>
            </w:pPr>
            <w:r>
              <w:t>I61.4 Внутримозговое кровоизлияние в мозжечок</w:t>
            </w:r>
          </w:p>
          <w:p w:rsidR="00635164" w:rsidRDefault="00301524">
            <w:pPr>
              <w:pStyle w:val="ConsPlusNormal0"/>
            </w:pPr>
            <w:r>
              <w:t>I61.5 Внутримозговое кровоизлияние внутрижелудочковое</w:t>
            </w:r>
          </w:p>
          <w:p w:rsidR="00635164" w:rsidRDefault="00301524">
            <w:pPr>
              <w:pStyle w:val="ConsPlusNormal0"/>
            </w:pPr>
            <w:r>
              <w:t>I61.6 Внутримозговое кровоизлияние множественной локализации</w:t>
            </w:r>
          </w:p>
          <w:p w:rsidR="00635164" w:rsidRDefault="00301524">
            <w:pPr>
              <w:pStyle w:val="ConsPlusNormal0"/>
            </w:pPr>
            <w:r>
              <w:t>I61.8 Другое внутримозговое кровоизлияние</w:t>
            </w:r>
          </w:p>
          <w:p w:rsidR="00635164" w:rsidRDefault="00301524">
            <w:pPr>
              <w:pStyle w:val="ConsPlusNormal0"/>
            </w:pPr>
            <w:r>
              <w:t>I61.9 Внутримозговое кровоизлияние неуточненное</w:t>
            </w:r>
          </w:p>
          <w:p w:rsidR="00635164" w:rsidRDefault="00301524">
            <w:pPr>
              <w:pStyle w:val="ConsPlusNormal0"/>
            </w:pPr>
            <w:r>
              <w:t>I62 Другое нетравматическое внутричерепное кровоизл</w:t>
            </w:r>
            <w:r>
              <w:t>ияние:</w:t>
            </w:r>
          </w:p>
          <w:p w:rsidR="00635164" w:rsidRDefault="00301524">
            <w:pPr>
              <w:pStyle w:val="ConsPlusNormal0"/>
            </w:pPr>
            <w:r>
              <w:t>I62.0 Субдуральное кровоизлияние (острое) (нетравматическое)</w:t>
            </w:r>
          </w:p>
          <w:p w:rsidR="00635164" w:rsidRDefault="00301524">
            <w:pPr>
              <w:pStyle w:val="ConsPlusNormal0"/>
            </w:pPr>
            <w:r>
              <w:t>I62.1 Нетравматическое экстрадуральное кровоизлияние</w:t>
            </w:r>
          </w:p>
          <w:p w:rsidR="00635164" w:rsidRDefault="00301524">
            <w:pPr>
              <w:pStyle w:val="ConsPlusNormal0"/>
            </w:pPr>
            <w:r>
              <w:t>Нетравматическое эпидуральное кровоизлияние</w:t>
            </w:r>
          </w:p>
          <w:p w:rsidR="00635164" w:rsidRDefault="00301524">
            <w:pPr>
              <w:pStyle w:val="ConsPlusNormal0"/>
            </w:pPr>
            <w:r>
              <w:t>I62.9 Внутричерепное кровоизлияние (нетравматическое) неуточненное</w:t>
            </w:r>
          </w:p>
          <w:p w:rsidR="00635164" w:rsidRDefault="00301524">
            <w:pPr>
              <w:pStyle w:val="ConsPlusNormal0"/>
            </w:pPr>
            <w:r>
              <w:t>Q28.2 Артериовенозный по</w:t>
            </w:r>
            <w:r>
              <w:t>рок развития церебральных сосудов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76" w:tooltip="&quot;Клинические рекомендации &quot;Воздействие вибрации (Вибрационная болезнь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"Воздействие вибрации (Вибрационная бол</w:t>
            </w:r>
            <w:r>
              <w:t>езнь)"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T75.2 - Воздействие вибрации (Вибрационная болезнь)</w:t>
            </w:r>
          </w:p>
          <w:p w:rsidR="00635164" w:rsidRDefault="00301524">
            <w:pPr>
              <w:pStyle w:val="ConsPlusNormal0"/>
            </w:pPr>
            <w:r>
              <w:t>G56.0 - Синдром запястного (карпального) канала</w:t>
            </w:r>
          </w:p>
          <w:p w:rsidR="00635164" w:rsidRDefault="00301524">
            <w:pPr>
              <w:pStyle w:val="ConsPlusNormal0"/>
            </w:pPr>
            <w:r>
              <w:t>I73.0 - Синдром Рейно (периферический ангиодистонический синдром)</w:t>
            </w:r>
          </w:p>
          <w:p w:rsidR="00635164" w:rsidRDefault="00301524">
            <w:pPr>
              <w:pStyle w:val="ConsPlusNormal0"/>
            </w:pPr>
            <w:r>
              <w:t>M19.8 - Другой уточненный артроз (лучезапястных, локтевых суставов)</w:t>
            </w:r>
          </w:p>
          <w:p w:rsidR="00635164" w:rsidRDefault="00301524">
            <w:pPr>
              <w:pStyle w:val="ConsPlusNormal0"/>
            </w:pPr>
            <w:r>
              <w:t>G 62.8 - Полине</w:t>
            </w:r>
            <w:r>
              <w:t>йропатия уточненная</w:t>
            </w:r>
          </w:p>
          <w:p w:rsidR="00635164" w:rsidRDefault="00301524">
            <w:pPr>
              <w:pStyle w:val="ConsPlusNormal0"/>
            </w:pPr>
            <w:r>
              <w:t>M77.2 - Периартериит запястья (периартроз лучезапястных суставов)</w:t>
            </w:r>
          </w:p>
          <w:p w:rsidR="00635164" w:rsidRDefault="00301524">
            <w:pPr>
              <w:pStyle w:val="ConsPlusNormal0"/>
            </w:pPr>
            <w:r>
              <w:t>M54.1 - Радикулопатия пояснично-крестцовая</w:t>
            </w:r>
          </w:p>
          <w:p w:rsidR="00635164" w:rsidRDefault="00301524">
            <w:pPr>
              <w:pStyle w:val="ConsPlusNormal0"/>
            </w:pPr>
            <w:r>
              <w:t>Z57.7 - Неблагоприятное воздействие производственной вибрации (ранние признаки воздействия вибрации - РПВВ)</w:t>
            </w:r>
          </w:p>
          <w:p w:rsidR="00635164" w:rsidRDefault="00301524">
            <w:pPr>
              <w:pStyle w:val="ConsPlusNormal0"/>
            </w:pPr>
            <w:r>
              <w:t>Примеры формулировк</w:t>
            </w:r>
            <w:r>
              <w:t>и клинического диагноза ВБ и кодирования по МКБ-10:</w:t>
            </w:r>
          </w:p>
          <w:p w:rsidR="00635164" w:rsidRDefault="00301524">
            <w:pPr>
              <w:pStyle w:val="ConsPlusNormal0"/>
            </w:pPr>
            <w:r>
              <w:t>- Вибрационная болезнь, связанная с воздействием локальной вибрации, начальные проявления (периферический ангиодистонический синдром с редким с-м Рейно; полинейропатия верхних конечностей с сенсорными нар</w:t>
            </w:r>
            <w:r>
              <w:t>ушениями). Код МКБ-10: Т75.2, I73.0, G62.8.</w:t>
            </w:r>
          </w:p>
          <w:p w:rsidR="00635164" w:rsidRDefault="00301524">
            <w:pPr>
              <w:pStyle w:val="ConsPlusNormal0"/>
            </w:pPr>
            <w:r>
              <w:t>- Вибрационная болезнь, связанная с воздействием локальной вибрации, умеренные проявления (полинейропатия верхних конечностей с сенсорными и вегето-трофическими нарушениями; периартроз лучезапястных суставов; арт</w:t>
            </w:r>
            <w:r>
              <w:t>роз локтевых суставов, НФС 1 ст.). Код МКБ-10: T75.2, G62.8, M77.2, M 19.8.</w:t>
            </w:r>
          </w:p>
          <w:p w:rsidR="00635164" w:rsidRDefault="00301524">
            <w:pPr>
              <w:pStyle w:val="ConsPlusNormal0"/>
            </w:pPr>
            <w:r>
              <w:t>- Вибрационная болезнь, связанная с воздействием общей вибрации, начальные проявления (периферический ангиодистонический синдром; полинейропатия верхних и нижних конечностей с сенс</w:t>
            </w:r>
            <w:r>
              <w:t>орными нарушениями). Код МКБ-10: T75.2, I73.0, G62.8.</w:t>
            </w:r>
          </w:p>
          <w:p w:rsidR="00635164" w:rsidRDefault="00301524">
            <w:pPr>
              <w:pStyle w:val="ConsPlusNormal0"/>
            </w:pPr>
            <w:r>
              <w:t>- Вибрационная болезнь, связанная с воздействием общей вибрации, умеренные проявления (пояснично-крестцовая радикулопатия). Код МКБ-10: T75.2, M 54.1.</w:t>
            </w:r>
          </w:p>
          <w:p w:rsidR="00635164" w:rsidRDefault="00301524">
            <w:pPr>
              <w:pStyle w:val="ConsPlusNormal0"/>
            </w:pPr>
            <w:r>
              <w:t>При проведении ПМО в случае отсутствия четкой клини</w:t>
            </w:r>
            <w:r>
              <w:t>ки ВБ при наличии оснований указываются признаки неблагоприятного воздействия производственной вибрации - РПВВ и код МКБ-10: Z57.7.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77" w:tooltip="&quot;Клинические рекомендации &quot;Флебит и тромбофлебит поверхностных сосуд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"Флебит и тромбофлебит поверхностных со</w:t>
            </w:r>
            <w:r>
              <w:t>судов"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Флебит и тромбофлебит (I80):</w:t>
            </w:r>
          </w:p>
          <w:p w:rsidR="00635164" w:rsidRDefault="00301524">
            <w:pPr>
              <w:pStyle w:val="ConsPlusNormal0"/>
            </w:pPr>
            <w:r>
              <w:t>I80.0 - Флебит и тромбофлебит поверхностных сосудов нижних конечностей.</w:t>
            </w:r>
          </w:p>
          <w:p w:rsidR="00635164" w:rsidRDefault="00301524">
            <w:pPr>
              <w:pStyle w:val="ConsPlusNormal0"/>
            </w:pPr>
            <w:r>
              <w:t>I80.8 - Флебит и тромбофлебит других локализаций</w:t>
            </w:r>
          </w:p>
          <w:p w:rsidR="00635164" w:rsidRDefault="00301524">
            <w:pPr>
              <w:pStyle w:val="ConsPlusNormal0"/>
            </w:pPr>
            <w:r>
              <w:t>Эмболия и тромбоз других вен (I82):</w:t>
            </w:r>
          </w:p>
          <w:p w:rsidR="00635164" w:rsidRDefault="00301524">
            <w:pPr>
              <w:pStyle w:val="ConsPlusNormal0"/>
            </w:pPr>
            <w:r>
              <w:t>I82.1 - Тромбофлебит мигрирующий</w:t>
            </w:r>
          </w:p>
          <w:p w:rsidR="00635164" w:rsidRDefault="00301524">
            <w:pPr>
              <w:pStyle w:val="ConsPlusNormal0"/>
            </w:pPr>
            <w:r>
              <w:t>Венозные осложнения во время б</w:t>
            </w:r>
            <w:r>
              <w:t>еременности (O22):</w:t>
            </w:r>
          </w:p>
          <w:p w:rsidR="00635164" w:rsidRDefault="00301524">
            <w:pPr>
              <w:pStyle w:val="ConsPlusNormal0"/>
            </w:pPr>
            <w:r>
              <w:t>O22.2 - Поверхностный тромбофлебит во время беременности</w:t>
            </w:r>
          </w:p>
          <w:p w:rsidR="00635164" w:rsidRDefault="00301524">
            <w:pPr>
              <w:pStyle w:val="ConsPlusNormal0"/>
            </w:pPr>
            <w:r>
              <w:t>Венозные осложнения в послеродовом периоде (O87):</w:t>
            </w:r>
          </w:p>
          <w:p w:rsidR="00635164" w:rsidRDefault="00301524">
            <w:pPr>
              <w:pStyle w:val="ConsPlusNormal0"/>
            </w:pPr>
            <w:r>
              <w:t>O87.0 - Поверхностный тромбофлебит в послеродовом периоде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78" w:tooltip="&quot;Клинические рекомендации &quot;Варикозное расширение вен нижних конечнос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"Варикозное расширение вен нижних конечностей"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Варикозное расширение вен нижних конечностей (I83):</w:t>
            </w:r>
          </w:p>
          <w:p w:rsidR="00635164" w:rsidRDefault="00301524">
            <w:pPr>
              <w:pStyle w:val="ConsPlusNormal0"/>
            </w:pPr>
            <w:r>
              <w:t>I83.0 Варикозное расширение вен нижних конечностей с язвой</w:t>
            </w:r>
          </w:p>
          <w:p w:rsidR="00635164" w:rsidRDefault="00301524">
            <w:pPr>
              <w:pStyle w:val="ConsPlusNormal0"/>
            </w:pPr>
            <w:r>
              <w:t>Любое состояние, классифицированное в рубрике I83.9, с язвой или уточ</w:t>
            </w:r>
            <w:r>
              <w:t>ненное как язвенное</w:t>
            </w:r>
          </w:p>
          <w:p w:rsidR="00635164" w:rsidRDefault="00301524">
            <w:pPr>
              <w:pStyle w:val="ConsPlusNormal0"/>
            </w:pPr>
            <w:r>
              <w:t>Варикозная язва (нижних конечностей любой части)</w:t>
            </w:r>
          </w:p>
          <w:p w:rsidR="00635164" w:rsidRDefault="00301524">
            <w:pPr>
              <w:pStyle w:val="ConsPlusNormal0"/>
            </w:pPr>
            <w:r>
              <w:t>I83.1 Варикозное расширение вен нижних конечностей с воспалением</w:t>
            </w:r>
          </w:p>
          <w:p w:rsidR="00635164" w:rsidRDefault="00301524">
            <w:pPr>
              <w:pStyle w:val="ConsPlusNormal0"/>
            </w:pPr>
            <w:r>
              <w:t>Любое состояние, классифицированное в рубрике I83.9, с воспалением или обозначенное как воспалительное</w:t>
            </w:r>
          </w:p>
          <w:p w:rsidR="00635164" w:rsidRDefault="00301524">
            <w:pPr>
              <w:pStyle w:val="ConsPlusNormal0"/>
            </w:pPr>
            <w:r>
              <w:t>I83.2 Варикозное ра</w:t>
            </w:r>
            <w:r>
              <w:t>сширение вен нижних конечностей с язвой и воспалением</w:t>
            </w:r>
          </w:p>
          <w:p w:rsidR="00635164" w:rsidRDefault="00301524">
            <w:pPr>
              <w:pStyle w:val="ConsPlusNormal0"/>
            </w:pPr>
            <w:r>
              <w:t>Любое состояние, классифицированное в рубрике I83.9, с язвой и воспалением</w:t>
            </w:r>
          </w:p>
          <w:p w:rsidR="00635164" w:rsidRDefault="00301524">
            <w:pPr>
              <w:pStyle w:val="ConsPlusNormal0"/>
            </w:pPr>
            <w:r>
              <w:t>I83.9 Варикозное расширение вен нижних конечностей без язвы или воспаления</w:t>
            </w:r>
          </w:p>
          <w:p w:rsidR="00635164" w:rsidRDefault="00301524">
            <w:pPr>
              <w:pStyle w:val="ConsPlusNormal0"/>
            </w:pPr>
            <w:r>
              <w:t>Флебэктазия нижних конечностей (любой части) или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Варикозные вены нижних конечностей (любой части) или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Варикозное расширение вен нижних конечностей (любой части) или неуточненной локализации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</w:t>
            </w:r>
            <w:r>
              <w:t>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органов дыхания (J00 - J99)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79" w:tooltip="&quot;Клинические рекомендации &quot;Острые респираторные вирусные инфекции (ОРВИ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респираторные виру</w:t>
            </w:r>
            <w:r>
              <w:t>сные инфекции (ОРВИ)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J00 - 06 Острые респираторные вирусные инфекции верхних дыхательных путей</w:t>
            </w:r>
          </w:p>
          <w:p w:rsidR="00635164" w:rsidRDefault="00301524">
            <w:pPr>
              <w:pStyle w:val="ConsPlusNormal0"/>
            </w:pPr>
            <w:r>
              <w:t>J00 Острый назофарингит, насморк</w:t>
            </w:r>
          </w:p>
          <w:p w:rsidR="00635164" w:rsidRDefault="00301524">
            <w:pPr>
              <w:pStyle w:val="ConsPlusNormal0"/>
            </w:pPr>
            <w:r>
              <w:t>J02 Острый фарингит</w:t>
            </w:r>
          </w:p>
          <w:p w:rsidR="00635164" w:rsidRDefault="00301524">
            <w:pPr>
              <w:pStyle w:val="ConsPlusNormal0"/>
            </w:pPr>
            <w:r>
              <w:t>J02.8 Острый фарингит, вызванный другими уточненными возбудителями</w:t>
            </w:r>
          </w:p>
          <w:p w:rsidR="00635164" w:rsidRDefault="00301524">
            <w:pPr>
              <w:pStyle w:val="ConsPlusNormal0"/>
            </w:pPr>
            <w:r>
              <w:t>J02.9 Острый фарингит неуточн</w:t>
            </w:r>
            <w:r>
              <w:t>енный</w:t>
            </w:r>
          </w:p>
          <w:p w:rsidR="00635164" w:rsidRDefault="00301524">
            <w:pPr>
              <w:pStyle w:val="ConsPlusNormal0"/>
            </w:pPr>
            <w:r>
              <w:t>J03 Острый тонзиллит</w:t>
            </w:r>
          </w:p>
          <w:p w:rsidR="00635164" w:rsidRDefault="00301524">
            <w:pPr>
              <w:pStyle w:val="ConsPlusNormal0"/>
            </w:pPr>
            <w:r>
              <w:t>J03.8 Острый тонзиллит, вызванный другими уточненными возбудителями</w:t>
            </w:r>
          </w:p>
          <w:p w:rsidR="00635164" w:rsidRDefault="00301524">
            <w:pPr>
              <w:pStyle w:val="ConsPlusNormal0"/>
            </w:pPr>
            <w:r>
              <w:t>J03.9 Острый тонзиллит неуточненный.</w:t>
            </w:r>
          </w:p>
          <w:p w:rsidR="00635164" w:rsidRDefault="00301524">
            <w:pPr>
              <w:pStyle w:val="ConsPlusNormal0"/>
            </w:pPr>
            <w:r>
              <w:t>J04 Острый ларингит и трахеит</w:t>
            </w:r>
          </w:p>
          <w:p w:rsidR="00635164" w:rsidRDefault="00301524">
            <w:pPr>
              <w:pStyle w:val="ConsPlusNormal0"/>
            </w:pPr>
            <w:r>
              <w:t>J04.0 Острый ларингит</w:t>
            </w:r>
          </w:p>
          <w:p w:rsidR="00635164" w:rsidRDefault="00301524">
            <w:pPr>
              <w:pStyle w:val="ConsPlusNormal0"/>
            </w:pPr>
            <w:r>
              <w:t>J04.1 Острый трахеит</w:t>
            </w:r>
          </w:p>
          <w:p w:rsidR="00635164" w:rsidRDefault="00301524">
            <w:pPr>
              <w:pStyle w:val="ConsPlusNormal0"/>
            </w:pPr>
            <w:r>
              <w:t>J04.2 Острый ларинготрахеит</w:t>
            </w:r>
          </w:p>
          <w:p w:rsidR="00635164" w:rsidRDefault="00301524">
            <w:pPr>
              <w:pStyle w:val="ConsPlusNormal0"/>
            </w:pPr>
            <w:r>
              <w:t>J05 Острый обструктивны</w:t>
            </w:r>
            <w:r>
              <w:t>й ларингит (круп)</w:t>
            </w:r>
          </w:p>
          <w:p w:rsidR="00635164" w:rsidRDefault="00301524">
            <w:pPr>
              <w:pStyle w:val="ConsPlusNormal0"/>
            </w:pPr>
            <w:r>
              <w:t>J05.0 Острый обструктивный ларингит (круп).</w:t>
            </w:r>
          </w:p>
          <w:p w:rsidR="00635164" w:rsidRDefault="00301524">
            <w:pPr>
              <w:pStyle w:val="ConsPlusNormal0"/>
            </w:pPr>
            <w:r>
              <w:t>J06 Острая инфекция верхних дыхательных путей множественной 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J06.0 Острый ларингофарингит</w:t>
            </w:r>
          </w:p>
          <w:p w:rsidR="00635164" w:rsidRDefault="00301524">
            <w:pPr>
              <w:pStyle w:val="ConsPlusNormal0"/>
            </w:pPr>
            <w:r>
              <w:t>J06.8 Другие острые инфекции верхних дыхательных путей множественной локализации</w:t>
            </w:r>
          </w:p>
          <w:p w:rsidR="00635164" w:rsidRDefault="00301524">
            <w:pPr>
              <w:pStyle w:val="ConsPlusNormal0"/>
            </w:pPr>
            <w:r>
              <w:t>J06.9 Острая инфекция верхних дыхательных путей неуточненная</w:t>
            </w:r>
          </w:p>
          <w:p w:rsidR="00635164" w:rsidRDefault="00301524">
            <w:pPr>
              <w:pStyle w:val="ConsPlusNormal0"/>
            </w:pPr>
            <w:r>
              <w:t>Другие острые респираторные инфекции нижних дыхательных путей (J20 - J22).</w:t>
            </w:r>
          </w:p>
          <w:p w:rsidR="00635164" w:rsidRDefault="00301524">
            <w:pPr>
              <w:pStyle w:val="ConsPlusNormal0"/>
            </w:pPr>
            <w:r>
              <w:t>Острый бронхит (J20):</w:t>
            </w:r>
          </w:p>
          <w:p w:rsidR="00635164" w:rsidRDefault="00301524">
            <w:pPr>
              <w:pStyle w:val="ConsPlusNormal0"/>
            </w:pPr>
            <w:r>
              <w:t>J20.4 Острый бронхит, вызванный вирусом парагриппа;</w:t>
            </w:r>
          </w:p>
          <w:p w:rsidR="00635164" w:rsidRDefault="00301524">
            <w:pPr>
              <w:pStyle w:val="ConsPlusNormal0"/>
            </w:pPr>
            <w:r>
              <w:t>J20.5 Острый бронхит, вызванный респираторным синцитиальным вирусом;</w:t>
            </w:r>
          </w:p>
          <w:p w:rsidR="00635164" w:rsidRDefault="00301524">
            <w:pPr>
              <w:pStyle w:val="ConsPlusNormal0"/>
            </w:pPr>
            <w:r>
              <w:t>J20.6 Острый бронхит, вызванный риновирусом;</w:t>
            </w:r>
          </w:p>
          <w:p w:rsidR="00635164" w:rsidRDefault="00301524">
            <w:pPr>
              <w:pStyle w:val="ConsPlusNormal0"/>
            </w:pPr>
            <w:r>
              <w:t>J20.8 Острый бронхит, вызванный другими уточненными агентами;</w:t>
            </w:r>
          </w:p>
          <w:p w:rsidR="00635164" w:rsidRDefault="00301524">
            <w:pPr>
              <w:pStyle w:val="ConsPlusNormal0"/>
            </w:pPr>
            <w:r>
              <w:t>J20.9 Острый бронхит неуточн</w:t>
            </w:r>
            <w:r>
              <w:t>енный.</w:t>
            </w:r>
          </w:p>
          <w:p w:rsidR="00635164" w:rsidRDefault="00301524">
            <w:pPr>
              <w:pStyle w:val="ConsPlusNormal0"/>
            </w:pPr>
            <w:r>
              <w:t>J21 Острый бронхиолит</w:t>
            </w:r>
          </w:p>
          <w:p w:rsidR="00635164" w:rsidRDefault="00301524">
            <w:pPr>
              <w:pStyle w:val="ConsPlusNormal0"/>
            </w:pPr>
            <w:r>
              <w:t>J21.0 Острый бронхиолит, вызванный респираторным синцитиальным вирусом;</w:t>
            </w:r>
          </w:p>
          <w:p w:rsidR="00635164" w:rsidRDefault="00301524">
            <w:pPr>
              <w:pStyle w:val="ConsPlusNormal0"/>
            </w:pPr>
            <w:r>
              <w:t>J21.8 Острый бронхиолит, вызванный другими уточненными агентами;</w:t>
            </w:r>
          </w:p>
          <w:p w:rsidR="00635164" w:rsidRDefault="00301524">
            <w:pPr>
              <w:pStyle w:val="ConsPlusNormal0"/>
            </w:pPr>
            <w:r>
              <w:t>J21.9 Острый бронхиолит неуточненный.</w:t>
            </w:r>
          </w:p>
          <w:p w:rsidR="00635164" w:rsidRDefault="00301524">
            <w:pPr>
              <w:pStyle w:val="ConsPlusNormal0"/>
            </w:pPr>
            <w:r>
              <w:t>J22 Острая респираторная инфекция нижних дыхательных</w:t>
            </w:r>
            <w:r>
              <w:t xml:space="preserve"> путей неуточненная</w:t>
            </w:r>
          </w:p>
          <w:p w:rsidR="00635164" w:rsidRDefault="00301524">
            <w:pPr>
              <w:pStyle w:val="ConsPlusNormal0"/>
            </w:pPr>
            <w:r>
              <w:t>B34.0 Аденовирусная инфекция неуточненная;</w:t>
            </w:r>
          </w:p>
          <w:p w:rsidR="00635164" w:rsidRDefault="00301524">
            <w:pPr>
              <w:pStyle w:val="ConsPlusNormal0"/>
            </w:pPr>
            <w:r>
              <w:t>B34.2 Коронавирусная инфекция неуточненная;</w:t>
            </w:r>
          </w:p>
          <w:p w:rsidR="00635164" w:rsidRDefault="00301524">
            <w:pPr>
              <w:pStyle w:val="ConsPlusNormal0"/>
            </w:pPr>
            <w:r>
              <w:t>B34.9 Вирусная инфекция неуточненная;</w:t>
            </w:r>
          </w:p>
          <w:p w:rsidR="00635164" w:rsidRDefault="00301524">
            <w:pPr>
              <w:pStyle w:val="ConsPlusNormal0"/>
            </w:pPr>
            <w:r>
              <w:t>B97.0 Аденовирусная инфекция;</w:t>
            </w:r>
          </w:p>
          <w:p w:rsidR="00635164" w:rsidRDefault="00301524">
            <w:pPr>
              <w:pStyle w:val="ConsPlusNormal0"/>
            </w:pPr>
            <w:r>
              <w:t>B97.4 Респираторно-синцитиальная инфекция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</w:t>
            </w:r>
            <w:r>
              <w:t>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80" w:tooltip="&quot;Клинические рекомендации &quot;Острая респираторная вирусная инфекция (ОРВИ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"Острая респираторная вирусная инфекц</w:t>
            </w:r>
            <w:r>
              <w:t>ия (ОРВИ)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J00 Острый назофарингит (насморк)</w:t>
            </w:r>
          </w:p>
          <w:p w:rsidR="00635164" w:rsidRDefault="00301524">
            <w:pPr>
              <w:pStyle w:val="ConsPlusNormal0"/>
            </w:pPr>
            <w:r>
              <w:t>J02 Острый фарингит:</w:t>
            </w:r>
          </w:p>
          <w:p w:rsidR="00635164" w:rsidRDefault="00301524">
            <w:pPr>
              <w:pStyle w:val="ConsPlusNormal0"/>
            </w:pPr>
            <w:r>
              <w:t>J02.9 Острый фарингит неуточненный</w:t>
            </w:r>
          </w:p>
          <w:p w:rsidR="00635164" w:rsidRDefault="00301524">
            <w:pPr>
              <w:pStyle w:val="ConsPlusNormal0"/>
            </w:pPr>
            <w:r>
              <w:t>Острый ларингит и трахеит (J04):</w:t>
            </w:r>
          </w:p>
          <w:p w:rsidR="00635164" w:rsidRDefault="00301524">
            <w:pPr>
              <w:pStyle w:val="ConsPlusNormal0"/>
            </w:pPr>
            <w:r>
              <w:t>J04.0 Острый ларингит</w:t>
            </w:r>
          </w:p>
          <w:p w:rsidR="00635164" w:rsidRDefault="00301524">
            <w:pPr>
              <w:pStyle w:val="ConsPlusNormal0"/>
            </w:pPr>
            <w:r>
              <w:t>J04.1 Острый трахеит</w:t>
            </w:r>
          </w:p>
          <w:p w:rsidR="00635164" w:rsidRDefault="00301524">
            <w:pPr>
              <w:pStyle w:val="ConsPlusNormal0"/>
            </w:pPr>
            <w:r>
              <w:t>J04.2 Острый ларинготрахеит</w:t>
            </w:r>
          </w:p>
          <w:p w:rsidR="00635164" w:rsidRDefault="00301524">
            <w:pPr>
              <w:pStyle w:val="ConsPlusNormal0"/>
            </w:pPr>
            <w:r>
              <w:t>J06 Острые инфекции верхних дыхательных пут</w:t>
            </w:r>
            <w:r>
              <w:t>ей множественной и неуточненной локализации:</w:t>
            </w:r>
          </w:p>
          <w:p w:rsidR="00635164" w:rsidRDefault="00301524">
            <w:pPr>
              <w:pStyle w:val="ConsPlusNormal0"/>
            </w:pPr>
            <w:r>
              <w:t>J06.0 Острый ларингофарингит</w:t>
            </w:r>
          </w:p>
          <w:p w:rsidR="00635164" w:rsidRDefault="00301524">
            <w:pPr>
              <w:pStyle w:val="ConsPlusNormal0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81" w:tooltip="&quot;Клинические рекомендации &quot;Острый синус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синусит"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J01.0 Острый верхнечелюстной синусит</w:t>
            </w:r>
          </w:p>
          <w:p w:rsidR="00635164" w:rsidRDefault="00301524">
            <w:pPr>
              <w:pStyle w:val="ConsPlusNormal0"/>
            </w:pPr>
            <w:r>
              <w:t>J01.1 Острый фронтальный синусит</w:t>
            </w:r>
          </w:p>
          <w:p w:rsidR="00635164" w:rsidRDefault="00301524">
            <w:pPr>
              <w:pStyle w:val="ConsPlusNormal0"/>
            </w:pPr>
            <w:r>
              <w:t>J01.2 Острый этмоидальный синусит</w:t>
            </w:r>
          </w:p>
          <w:p w:rsidR="00635164" w:rsidRDefault="00301524">
            <w:pPr>
              <w:pStyle w:val="ConsPlusNormal0"/>
            </w:pPr>
            <w:r>
              <w:t>J01.3 Острый сфеноидальный синусит</w:t>
            </w:r>
          </w:p>
          <w:p w:rsidR="00635164" w:rsidRDefault="00301524">
            <w:pPr>
              <w:pStyle w:val="ConsPlusNormal0"/>
            </w:pPr>
            <w:r>
              <w:t>J01.4 Острый пансинусит</w:t>
            </w:r>
          </w:p>
          <w:p w:rsidR="00635164" w:rsidRDefault="00301524">
            <w:pPr>
              <w:pStyle w:val="ConsPlusNormal0"/>
            </w:pPr>
            <w:r>
              <w:t>J01.8 Другой острый синусит</w:t>
            </w:r>
          </w:p>
          <w:p w:rsidR="00635164" w:rsidRDefault="00301524">
            <w:pPr>
              <w:pStyle w:val="ConsPlusNormal0"/>
            </w:pPr>
            <w:r>
              <w:t>J01.9 Острый неуточненный синусит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</w:t>
            </w:r>
            <w:r>
              <w:t>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82" w:tooltip="&quot;Клинические рекомендации &quot;Острый тонзиллит и фарингит (Острый тонзиллофарингит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тонзиллит и фарингит </w:t>
            </w:r>
            <w:r>
              <w:t>(Острый тонзиллофарингит)"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J02 - Острый фарингит</w:t>
            </w:r>
          </w:p>
          <w:p w:rsidR="00635164" w:rsidRDefault="00301524">
            <w:pPr>
              <w:pStyle w:val="ConsPlusNormal0"/>
            </w:pPr>
            <w:r>
              <w:t>J02.0 - Стрептококковый фарингит</w:t>
            </w:r>
          </w:p>
          <w:p w:rsidR="00635164" w:rsidRDefault="00301524">
            <w:pPr>
              <w:pStyle w:val="ConsPlusNormal0"/>
            </w:pPr>
            <w:r>
              <w:t>J02.8 - Острый фарингит, вызванный другими уточненными возбудителями</w:t>
            </w:r>
          </w:p>
          <w:p w:rsidR="00635164" w:rsidRDefault="00301524">
            <w:pPr>
              <w:pStyle w:val="ConsPlusNormal0"/>
            </w:pPr>
            <w:r>
              <w:t>J02.9 - Острый фарингит неуточненный</w:t>
            </w:r>
          </w:p>
          <w:p w:rsidR="00635164" w:rsidRDefault="00301524">
            <w:pPr>
              <w:pStyle w:val="ConsPlusNormal0"/>
            </w:pPr>
            <w:r>
              <w:t>J03 - Острый тонзиллит</w:t>
            </w:r>
          </w:p>
          <w:p w:rsidR="00635164" w:rsidRDefault="00301524">
            <w:pPr>
              <w:pStyle w:val="ConsPlusNormal0"/>
            </w:pPr>
            <w:r>
              <w:t>J03.0 - Стрептококковый тонзиллит</w:t>
            </w:r>
          </w:p>
          <w:p w:rsidR="00635164" w:rsidRDefault="00301524">
            <w:pPr>
              <w:pStyle w:val="ConsPlusNormal0"/>
            </w:pPr>
            <w:r>
              <w:t>J03.8 - Ост</w:t>
            </w:r>
            <w:r>
              <w:t>рый тонзиллит, вызванный другими уточненными возбудителями</w:t>
            </w:r>
          </w:p>
          <w:p w:rsidR="00635164" w:rsidRDefault="00301524">
            <w:pPr>
              <w:pStyle w:val="ConsPlusNormal0"/>
            </w:pPr>
            <w:r>
              <w:t>J03.9 - Острый тонзиллит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83" w:tooltip="&quot;Клинические рекомендации &quot;Острый ларинг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ларингит"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  <w:jc w:val="both"/>
            </w:pPr>
            <w:r>
              <w:t>J04.0 Острый ларингит</w:t>
            </w:r>
          </w:p>
          <w:p w:rsidR="00635164" w:rsidRDefault="00301524">
            <w:pPr>
              <w:pStyle w:val="ConsPlusNormal0"/>
            </w:pPr>
            <w:r>
              <w:t>J04.2 Острый ларинготрахеит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84" w:tooltip="&quot;Клинические рекомендации &quot;Острый обструктивный ларингит [круп], эпиглоттит, постинтубационный отек горта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обструктивный ларингит [круп], эпиглоттит, постинтубационный отек гортани"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Острый обструктивный ларингит [круп] и эпиглоттит (J05)</w:t>
            </w:r>
          </w:p>
          <w:p w:rsidR="00635164" w:rsidRDefault="00301524">
            <w:pPr>
              <w:pStyle w:val="ConsPlusNormal0"/>
            </w:pPr>
            <w:r>
              <w:t>J05.0 Острый обструктивный ларингит [круп]</w:t>
            </w:r>
          </w:p>
          <w:p w:rsidR="00635164" w:rsidRDefault="00301524">
            <w:pPr>
              <w:pStyle w:val="ConsPlusNormal0"/>
            </w:pPr>
            <w:r>
              <w:t>J05.1 Острый эпиглоттит</w:t>
            </w:r>
          </w:p>
          <w:p w:rsidR="00635164" w:rsidRDefault="00301524">
            <w:pPr>
              <w:pStyle w:val="ConsPlusNormal0"/>
              <w:jc w:val="both"/>
            </w:pPr>
            <w:r>
              <w:t>J38.4 Отек гортани</w:t>
            </w:r>
          </w:p>
          <w:p w:rsidR="00635164" w:rsidRDefault="00301524">
            <w:pPr>
              <w:pStyle w:val="ConsPlusNormal0"/>
              <w:jc w:val="both"/>
            </w:pPr>
            <w:r>
              <w:t>J38.6 Стеноз гортани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85" w:tooltip="&quot;Клинические рекомендации &quot;Грипп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"Грипп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J09 Грипп, вызванный выявленным вирусом зоонозн</w:t>
            </w:r>
            <w:r>
              <w:t>ого или пандемического гриппа</w:t>
            </w:r>
          </w:p>
          <w:p w:rsidR="00635164" w:rsidRDefault="00301524">
            <w:pPr>
              <w:pStyle w:val="ConsPlusNormal0"/>
            </w:pPr>
            <w:r>
              <w:t>J10 Грипп, вызванный идентифицированным вирусом сезонного гриппа</w:t>
            </w:r>
          </w:p>
          <w:p w:rsidR="00635164" w:rsidRDefault="00301524">
            <w:pPr>
              <w:pStyle w:val="ConsPlusNormal0"/>
            </w:pPr>
            <w:r>
              <w:t>J11 Грипп, вирус не идентифицирован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86" w:tooltip="&quot;Клинические рекомендации &quot;Вирусные пневмон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"Вирусные пневмонии"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J12: Вирусная пневмония, не классифицирован</w:t>
            </w:r>
            <w:r>
              <w:t>ная в других рубриках</w:t>
            </w:r>
          </w:p>
          <w:p w:rsidR="00635164" w:rsidRDefault="00301524">
            <w:pPr>
              <w:pStyle w:val="ConsPlusNormal0"/>
            </w:pPr>
            <w:r>
              <w:t>J12.0 Аденовирусная пневмония</w:t>
            </w:r>
          </w:p>
          <w:p w:rsidR="00635164" w:rsidRDefault="00301524">
            <w:pPr>
              <w:pStyle w:val="ConsPlusNormal0"/>
            </w:pPr>
            <w:r>
              <w:t>J12.1 Пневмония, вызванная респираторным синцитиальным вирусом</w:t>
            </w:r>
          </w:p>
          <w:p w:rsidR="00635164" w:rsidRDefault="00301524">
            <w:pPr>
              <w:pStyle w:val="ConsPlusNormal0"/>
            </w:pPr>
            <w:r>
              <w:t>J12.2 Пневмония, вызванная вирусом парагриппа</w:t>
            </w:r>
          </w:p>
          <w:p w:rsidR="00635164" w:rsidRDefault="00301524">
            <w:pPr>
              <w:pStyle w:val="ConsPlusNormal0"/>
            </w:pPr>
            <w:r>
              <w:t>J12.3 Пневмония, вызванная человеческим метапневмовирусом</w:t>
            </w:r>
          </w:p>
          <w:p w:rsidR="00635164" w:rsidRDefault="00301524">
            <w:pPr>
              <w:pStyle w:val="ConsPlusNormal0"/>
            </w:pPr>
            <w:r>
              <w:t>J12.8 Другая вирусная пневмония</w:t>
            </w:r>
          </w:p>
          <w:p w:rsidR="00635164" w:rsidRDefault="00301524">
            <w:pPr>
              <w:pStyle w:val="ConsPlusNormal0"/>
            </w:pPr>
            <w:r>
              <w:t>J12.9</w:t>
            </w:r>
            <w:r>
              <w:t xml:space="preserve"> Вирусная пневмония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87" w:tooltip="&quot;Клинические рекомендации &quot;Пневмония (внебольничная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"Пневмония (внебольничная)"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J12 Вирусная пневмония,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Включена: бронхопневмония, вызванная другими вирусами, отличными от вируса гриппа</w:t>
            </w:r>
          </w:p>
          <w:p w:rsidR="00635164" w:rsidRDefault="00301524">
            <w:pPr>
              <w:pStyle w:val="ConsPlusNormal0"/>
            </w:pPr>
            <w:r>
              <w:t>J12.0 Аденовирусная пневмония</w:t>
            </w:r>
          </w:p>
          <w:p w:rsidR="00635164" w:rsidRDefault="00301524">
            <w:pPr>
              <w:pStyle w:val="ConsPlusNormal0"/>
            </w:pPr>
            <w:r>
              <w:t>J12.1 Пневмония, вызванная респираторным синцитиальным вирусом</w:t>
            </w:r>
          </w:p>
          <w:p w:rsidR="00635164" w:rsidRDefault="00301524">
            <w:pPr>
              <w:pStyle w:val="ConsPlusNormal0"/>
            </w:pPr>
            <w:r>
              <w:t>J12.2 Пневмония, вызванная вирусом парагриппа</w:t>
            </w:r>
          </w:p>
          <w:p w:rsidR="00635164" w:rsidRDefault="00301524">
            <w:pPr>
              <w:pStyle w:val="ConsPlusNormal0"/>
            </w:pPr>
            <w:r>
              <w:t>J12.8 Другая вирусная пневмония</w:t>
            </w:r>
          </w:p>
          <w:p w:rsidR="00635164" w:rsidRDefault="00301524">
            <w:pPr>
              <w:pStyle w:val="ConsPlusNormal0"/>
            </w:pPr>
            <w:r>
              <w:t>J12.9 Вирусная пневмония неуточненная</w:t>
            </w:r>
          </w:p>
          <w:p w:rsidR="00635164" w:rsidRDefault="00301524">
            <w:pPr>
              <w:pStyle w:val="ConsPlusNormal0"/>
            </w:pPr>
            <w:r>
              <w:t>J13 Пневмония, вызванная Streptococcus pneumoniae</w:t>
            </w:r>
          </w:p>
          <w:p w:rsidR="00635164" w:rsidRDefault="00301524">
            <w:pPr>
              <w:pStyle w:val="ConsPlusNormal0"/>
            </w:pPr>
            <w:r>
              <w:t>J14 Пневмония, вызванная Haemophilus influenzae (палочкой Афанасьева-Пфейффера)</w:t>
            </w:r>
          </w:p>
          <w:p w:rsidR="00635164" w:rsidRDefault="00301524">
            <w:pPr>
              <w:pStyle w:val="ConsPlusNormal0"/>
            </w:pPr>
            <w:r>
              <w:t>J15 Бактериальная пневмония,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Включена: бронхопне</w:t>
            </w:r>
            <w:r>
              <w:t>вмония, вызванная другими, отличными от S. pneumoniae и H. influenzae бактериями</w:t>
            </w:r>
          </w:p>
          <w:p w:rsidR="00635164" w:rsidRDefault="00301524">
            <w:pPr>
              <w:pStyle w:val="ConsPlusNormal0"/>
            </w:pPr>
            <w:r>
              <w:t>J15.0 Пневмония, вызванная Klebsiella pneumoniae</w:t>
            </w:r>
          </w:p>
          <w:p w:rsidR="00635164" w:rsidRDefault="00301524">
            <w:pPr>
              <w:pStyle w:val="ConsPlusNormal0"/>
            </w:pPr>
            <w:r>
              <w:t>J15.1 Пневмония, вызванная Pseudomonas (синегнойной палочкой)</w:t>
            </w:r>
          </w:p>
          <w:p w:rsidR="00635164" w:rsidRDefault="00301524">
            <w:pPr>
              <w:pStyle w:val="ConsPlusNormal0"/>
            </w:pPr>
            <w:r>
              <w:t>J15.2 Пневмония, вызванная стафилококком</w:t>
            </w:r>
          </w:p>
          <w:p w:rsidR="00635164" w:rsidRDefault="00301524">
            <w:pPr>
              <w:pStyle w:val="ConsPlusNormal0"/>
            </w:pPr>
            <w:r>
              <w:t>J15.3 Пневмония, вызван</w:t>
            </w:r>
            <w:r>
              <w:t>ная стрептококком группы B</w:t>
            </w:r>
          </w:p>
          <w:p w:rsidR="00635164" w:rsidRDefault="00301524">
            <w:pPr>
              <w:pStyle w:val="ConsPlusNormal0"/>
            </w:pPr>
            <w:r>
              <w:t>J15.4 Пневмония, вызванная другими стрептококками</w:t>
            </w:r>
          </w:p>
          <w:p w:rsidR="00635164" w:rsidRDefault="00301524">
            <w:pPr>
              <w:pStyle w:val="ConsPlusNormal0"/>
            </w:pPr>
            <w:r>
              <w:t>J15.5 Пневмония, вызванная Escherichia coli</w:t>
            </w:r>
          </w:p>
          <w:p w:rsidR="00635164" w:rsidRDefault="00301524">
            <w:pPr>
              <w:pStyle w:val="ConsPlusNormal0"/>
            </w:pPr>
            <w:r>
              <w:t>J15.6 Пневмония, вызванная другими аэробными грамотрицательными бактериями</w:t>
            </w:r>
          </w:p>
          <w:p w:rsidR="00635164" w:rsidRDefault="00301524">
            <w:pPr>
              <w:pStyle w:val="ConsPlusNormal0"/>
            </w:pPr>
            <w:r>
              <w:t>J15.7 Пневмония, вызванная Mycoplasma pneumoniae</w:t>
            </w:r>
          </w:p>
          <w:p w:rsidR="00635164" w:rsidRDefault="00301524">
            <w:pPr>
              <w:pStyle w:val="ConsPlusNormal0"/>
            </w:pPr>
            <w:r>
              <w:t>J15.8 Други</w:t>
            </w:r>
            <w:r>
              <w:t>е бактериальные пневмонии</w:t>
            </w:r>
          </w:p>
          <w:p w:rsidR="00635164" w:rsidRDefault="00301524">
            <w:pPr>
              <w:pStyle w:val="ConsPlusNormal0"/>
            </w:pPr>
            <w:r>
              <w:t>J15.9 Бактериальная пневмония неуточненная</w:t>
            </w:r>
          </w:p>
          <w:p w:rsidR="00635164" w:rsidRDefault="00301524">
            <w:pPr>
              <w:pStyle w:val="ConsPlusNormal0"/>
            </w:pPr>
            <w:r>
              <w:t>J16 Пневмония, вызванная другими инфекционными агентами,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J16.0 Пневмония, вызванная хламидиями</w:t>
            </w:r>
          </w:p>
          <w:p w:rsidR="00635164" w:rsidRDefault="00301524">
            <w:pPr>
              <w:pStyle w:val="ConsPlusNormal0"/>
            </w:pPr>
            <w:r>
              <w:t>J16.8 Пневмония, вызванная другими уточненными инфек</w:t>
            </w:r>
            <w:r>
              <w:t>ционными агентами</w:t>
            </w:r>
          </w:p>
          <w:p w:rsidR="00635164" w:rsidRDefault="00301524">
            <w:pPr>
              <w:pStyle w:val="ConsPlusNormal0"/>
            </w:pPr>
            <w:r>
              <w:t>J18 Пневмония без уточнения возбудителя</w:t>
            </w:r>
          </w:p>
          <w:p w:rsidR="00635164" w:rsidRDefault="00301524">
            <w:pPr>
              <w:pStyle w:val="ConsPlusNormal0"/>
            </w:pPr>
            <w:r>
              <w:t>J18.0 Бронхопневмония неуточненная</w:t>
            </w:r>
          </w:p>
          <w:p w:rsidR="00635164" w:rsidRDefault="00301524">
            <w:pPr>
              <w:pStyle w:val="ConsPlusNormal0"/>
            </w:pPr>
            <w:r>
              <w:t>J18.1 Долевая пневмония неуточненная</w:t>
            </w:r>
          </w:p>
          <w:p w:rsidR="00635164" w:rsidRDefault="00301524">
            <w:pPr>
              <w:pStyle w:val="ConsPlusNormal0"/>
            </w:pPr>
            <w:r>
              <w:t>J18.2 Гипостатическая пневмония неуточненная</w:t>
            </w:r>
          </w:p>
          <w:p w:rsidR="00635164" w:rsidRDefault="00301524">
            <w:pPr>
              <w:pStyle w:val="ConsPlusNormal0"/>
            </w:pPr>
            <w:r>
              <w:t>J18.8 Другая пневмония, возбудитель не уточнен</w:t>
            </w:r>
          </w:p>
          <w:p w:rsidR="00635164" w:rsidRDefault="00301524">
            <w:pPr>
              <w:pStyle w:val="ConsPlusNormal0"/>
            </w:pPr>
            <w:r>
              <w:t>J18.9 Пневмония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88" w:tooltip="&quot;Клинические рекомендации &quot;Внебольничная пневмония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"Внебольничная пневмония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J13 Пневмония, вызванная Streptococcus pneumoniae</w:t>
            </w:r>
          </w:p>
          <w:p w:rsidR="00635164" w:rsidRDefault="00301524">
            <w:pPr>
              <w:pStyle w:val="ConsPlusNormal0"/>
            </w:pPr>
            <w:r>
              <w:t>J14 Пневмония, вызванная Haemophilus influenzae</w:t>
            </w:r>
          </w:p>
          <w:p w:rsidR="00635164" w:rsidRDefault="00301524">
            <w:pPr>
              <w:pStyle w:val="ConsPlusNormal0"/>
            </w:pPr>
            <w:r>
              <w:t>J15 Бактериальная пневмония, не классифицированная в других рубр</w:t>
            </w:r>
            <w:r>
              <w:t>иках (исключены: пневмония, вызванная Chlamydia spp. - J16.0 и "болезнь легионеров" - A48.1)</w:t>
            </w:r>
          </w:p>
          <w:p w:rsidR="00635164" w:rsidRDefault="00301524">
            <w:pPr>
              <w:pStyle w:val="ConsPlusNormal0"/>
            </w:pPr>
            <w:r>
              <w:t>J15.0 Пневмония, вызванная Klebsiella pneumoniae</w:t>
            </w:r>
          </w:p>
          <w:p w:rsidR="00635164" w:rsidRDefault="00301524">
            <w:pPr>
              <w:pStyle w:val="ConsPlusNormal0"/>
            </w:pPr>
            <w:r>
              <w:t>J15.1 Пневмония, вызванная Pseudomonas spp.</w:t>
            </w:r>
          </w:p>
          <w:p w:rsidR="00635164" w:rsidRDefault="00301524">
            <w:pPr>
              <w:pStyle w:val="ConsPlusNormal0"/>
            </w:pPr>
            <w:r>
              <w:t>J15.2 Пневмония, вызванная Staphylococcus spp.</w:t>
            </w:r>
          </w:p>
          <w:p w:rsidR="00635164" w:rsidRDefault="00301524">
            <w:pPr>
              <w:pStyle w:val="ConsPlusNormal0"/>
            </w:pPr>
            <w:r>
              <w:t>J15.3 Пневмония, вызван</w:t>
            </w:r>
            <w:r>
              <w:t>ная стрептококками группы B</w:t>
            </w:r>
          </w:p>
          <w:p w:rsidR="00635164" w:rsidRDefault="00301524">
            <w:pPr>
              <w:pStyle w:val="ConsPlusNormal0"/>
            </w:pPr>
            <w:r>
              <w:t>J15.4 Пневмония, вызванная другими стрептококками</w:t>
            </w:r>
          </w:p>
          <w:p w:rsidR="00635164" w:rsidRDefault="00301524">
            <w:pPr>
              <w:pStyle w:val="ConsPlusNormal0"/>
            </w:pPr>
            <w:r>
              <w:t>J15.5 Пневмония, вызванная Escherichia coli</w:t>
            </w:r>
          </w:p>
          <w:p w:rsidR="00635164" w:rsidRDefault="00301524">
            <w:pPr>
              <w:pStyle w:val="ConsPlusNormal0"/>
            </w:pPr>
            <w:r>
              <w:t>J15.6 Пневмония, вызванная другими аэробными грамотрицательными бактериями</w:t>
            </w:r>
          </w:p>
          <w:p w:rsidR="00635164" w:rsidRDefault="00301524">
            <w:pPr>
              <w:pStyle w:val="ConsPlusNormal0"/>
            </w:pPr>
            <w:r>
              <w:t>J15.7 Пневмония, вызванная Mycoplasma pneumoniae</w:t>
            </w:r>
          </w:p>
          <w:p w:rsidR="00635164" w:rsidRDefault="00301524">
            <w:pPr>
              <w:pStyle w:val="ConsPlusNormal0"/>
            </w:pPr>
            <w:r>
              <w:t>J15.8 Другие бактериальные пневмонии</w:t>
            </w:r>
          </w:p>
          <w:p w:rsidR="00635164" w:rsidRDefault="00301524">
            <w:pPr>
              <w:pStyle w:val="ConsPlusNormal0"/>
            </w:pPr>
            <w:r>
              <w:t>J15.9 Бактериальная пневмония неуточненной этиологии</w:t>
            </w:r>
          </w:p>
          <w:p w:rsidR="00635164" w:rsidRDefault="00301524">
            <w:pPr>
              <w:pStyle w:val="ConsPlusNormal0"/>
            </w:pPr>
            <w:r>
              <w:t>J16 Пневмония, вызванная возбудителями, не классифицированными в других рубриках (исключены: орнитоз - A70, пневмоцистная пневмония - B59)</w:t>
            </w:r>
          </w:p>
          <w:p w:rsidR="00635164" w:rsidRDefault="00301524">
            <w:pPr>
              <w:pStyle w:val="ConsPlusNormal0"/>
            </w:pPr>
            <w:r>
              <w:t>J16.0 Пневмония, вызванная Chlamydia spp.</w:t>
            </w:r>
          </w:p>
          <w:p w:rsidR="00635164" w:rsidRDefault="00301524">
            <w:pPr>
              <w:pStyle w:val="ConsPlusNormal0"/>
            </w:pPr>
            <w:r>
              <w:t>J16.8 Пневмония, вызванная другими установленными возбудителями</w:t>
            </w:r>
          </w:p>
          <w:p w:rsidR="00635164" w:rsidRDefault="00301524">
            <w:pPr>
              <w:pStyle w:val="ConsPlusNormal0"/>
            </w:pPr>
            <w:r>
              <w:t>J18 Пневмония без уточнения возбудителя</w:t>
            </w:r>
          </w:p>
          <w:p w:rsidR="00635164" w:rsidRDefault="00301524">
            <w:pPr>
              <w:pStyle w:val="ConsPlusNormal0"/>
            </w:pPr>
            <w:r>
              <w:t>J18.0 Бронхопневмония неуточненная</w:t>
            </w:r>
          </w:p>
          <w:p w:rsidR="00635164" w:rsidRDefault="00301524">
            <w:pPr>
              <w:pStyle w:val="ConsPlusNormal0"/>
            </w:pPr>
            <w:r>
              <w:t>J18.1 Долевая пневмония неуточненная</w:t>
            </w:r>
          </w:p>
          <w:p w:rsidR="00635164" w:rsidRDefault="00301524">
            <w:pPr>
              <w:pStyle w:val="ConsPlusNormal0"/>
            </w:pPr>
            <w:r>
              <w:t>J18.2 Гипостатическая пневмония неуточ</w:t>
            </w:r>
            <w:r>
              <w:t>ненная</w:t>
            </w:r>
          </w:p>
          <w:p w:rsidR="00635164" w:rsidRDefault="00301524">
            <w:pPr>
              <w:pStyle w:val="ConsPlusNormal0"/>
            </w:pPr>
            <w:r>
              <w:t>J18.8 Другая пневмония, возбудитель не уточнен</w:t>
            </w:r>
          </w:p>
          <w:p w:rsidR="00635164" w:rsidRDefault="00301524">
            <w:pPr>
              <w:pStyle w:val="ConsPlusNormal0"/>
            </w:pPr>
            <w:r>
              <w:t>J18.9 Пневмония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89" w:tooltip="&quot;Клинические рекомендации &quot;Бронх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"Бронхит"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Острый бронхит (J20)</w:t>
            </w:r>
          </w:p>
          <w:p w:rsidR="00635164" w:rsidRDefault="00301524">
            <w:pPr>
              <w:pStyle w:val="ConsPlusNormal0"/>
            </w:pPr>
            <w:r>
              <w:t>J20.0 - Острый бронхит, вызванный Mycoplasma</w:t>
            </w:r>
            <w:r>
              <w:t xml:space="preserve"> pneumoniae</w:t>
            </w:r>
          </w:p>
          <w:p w:rsidR="00635164" w:rsidRDefault="00301524">
            <w:pPr>
              <w:pStyle w:val="ConsPlusNormal0"/>
            </w:pPr>
            <w:r>
              <w:t>J20.1 - Острый бронхит, вызванный Haemophilus influenzae (палочкой Афанасьева-Пфейффера)</w:t>
            </w:r>
          </w:p>
          <w:p w:rsidR="00635164" w:rsidRDefault="00301524">
            <w:pPr>
              <w:pStyle w:val="ConsPlusNormal0"/>
            </w:pPr>
            <w:r>
              <w:t>J20.2 - Острый бронхит, вызванный стрептококком</w:t>
            </w:r>
          </w:p>
          <w:p w:rsidR="00635164" w:rsidRDefault="00301524">
            <w:pPr>
              <w:pStyle w:val="ConsPlusNormal0"/>
            </w:pPr>
            <w:r>
              <w:t>J20.3 - Острый бронхит, вызванный вирусом Коксаки</w:t>
            </w:r>
          </w:p>
          <w:p w:rsidR="00635164" w:rsidRDefault="00301524">
            <w:pPr>
              <w:pStyle w:val="ConsPlusNormal0"/>
            </w:pPr>
            <w:r>
              <w:t>J20.4 - Острый бронхит, вызванный вирусом парагриппа</w:t>
            </w:r>
          </w:p>
          <w:p w:rsidR="00635164" w:rsidRDefault="00301524">
            <w:pPr>
              <w:pStyle w:val="ConsPlusNormal0"/>
            </w:pPr>
            <w:r>
              <w:t>J20.</w:t>
            </w:r>
            <w:r>
              <w:t>5 - Острый бронхит, вызванный респираторным синцитиальным вирусом</w:t>
            </w:r>
          </w:p>
          <w:p w:rsidR="00635164" w:rsidRDefault="00301524">
            <w:pPr>
              <w:pStyle w:val="ConsPlusNormal0"/>
            </w:pPr>
            <w:r>
              <w:t>J20.6 - Острый бронхит, вызванный риновирусом</w:t>
            </w:r>
          </w:p>
          <w:p w:rsidR="00635164" w:rsidRDefault="00301524">
            <w:pPr>
              <w:pStyle w:val="ConsPlusNormal0"/>
            </w:pPr>
            <w:r>
              <w:t>J20.7 - Острый бронхит, вызванный эховирусом</w:t>
            </w:r>
          </w:p>
          <w:p w:rsidR="00635164" w:rsidRDefault="00301524">
            <w:pPr>
              <w:pStyle w:val="ConsPlusNormal0"/>
            </w:pPr>
            <w:r>
              <w:t>J20.8 - Острый бронхит, вызванный другими уточненными агентами</w:t>
            </w:r>
          </w:p>
          <w:p w:rsidR="00635164" w:rsidRDefault="00301524">
            <w:pPr>
              <w:pStyle w:val="ConsPlusNormal0"/>
            </w:pPr>
            <w:r>
              <w:t>J20.9 - Острый бронхит неуточненный</w:t>
            </w:r>
          </w:p>
          <w:p w:rsidR="00635164" w:rsidRDefault="00301524">
            <w:pPr>
              <w:pStyle w:val="ConsPlusNormal0"/>
            </w:pPr>
            <w:r>
              <w:t>J22 - Острая респираторная инфекция нижних дыхательных путей неуточненная</w:t>
            </w:r>
          </w:p>
          <w:p w:rsidR="00635164" w:rsidRDefault="00301524">
            <w:pPr>
              <w:pStyle w:val="ConsPlusNormal0"/>
            </w:pPr>
            <w:r>
              <w:t>J40 - Бронхит, не уточненный как острый или хронический</w:t>
            </w:r>
          </w:p>
          <w:p w:rsidR="00635164" w:rsidRDefault="00301524">
            <w:pPr>
              <w:pStyle w:val="ConsPlusNormal0"/>
            </w:pPr>
            <w:r>
              <w:t>J41 - Простой и слизисто-гнойный хронический бронхит</w:t>
            </w:r>
          </w:p>
          <w:p w:rsidR="00635164" w:rsidRDefault="00301524">
            <w:pPr>
              <w:pStyle w:val="ConsPlusNormal0"/>
            </w:pPr>
            <w:r>
              <w:t>J42 - Хронический бронхит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90" w:tooltip="&quot;Клинические рекомендации &quot;Острый бронх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бронхит"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- J20.0 Острый бронхит, вызванный Mycoplasma pneumoniae</w:t>
            </w:r>
          </w:p>
          <w:p w:rsidR="00635164" w:rsidRDefault="00301524">
            <w:pPr>
              <w:pStyle w:val="ConsPlusNormal0"/>
            </w:pPr>
            <w:r>
              <w:t>- J20.1 Острый бронхит, вызванный Haemophilus influenzae</w:t>
            </w:r>
          </w:p>
          <w:p w:rsidR="00635164" w:rsidRDefault="00301524">
            <w:pPr>
              <w:pStyle w:val="ConsPlusNormal0"/>
            </w:pPr>
            <w:r>
              <w:t>- J20.2 Острый бронхит, вызванный стрептококком</w:t>
            </w:r>
          </w:p>
          <w:p w:rsidR="00635164" w:rsidRDefault="00301524">
            <w:pPr>
              <w:pStyle w:val="ConsPlusNormal0"/>
            </w:pPr>
            <w:r>
              <w:t>- J20.3 Острый бронхит, вызванный вирусом Коксаки</w:t>
            </w:r>
          </w:p>
          <w:p w:rsidR="00635164" w:rsidRDefault="00301524">
            <w:pPr>
              <w:pStyle w:val="ConsPlusNormal0"/>
            </w:pPr>
            <w:r>
              <w:t>- J20.4</w:t>
            </w:r>
            <w:r>
              <w:t xml:space="preserve"> Острый бронхит, вызванный вирусом парагриппа</w:t>
            </w:r>
          </w:p>
          <w:p w:rsidR="00635164" w:rsidRDefault="00301524">
            <w:pPr>
              <w:pStyle w:val="ConsPlusNormal0"/>
            </w:pPr>
            <w:r>
              <w:t>- J20.5 Острый бронхит, вызванный респираторным синцитиальным вирусом</w:t>
            </w:r>
          </w:p>
          <w:p w:rsidR="00635164" w:rsidRDefault="00301524">
            <w:pPr>
              <w:pStyle w:val="ConsPlusNormal0"/>
            </w:pPr>
            <w:r>
              <w:t>- J20.6 Острый бронхит, вызванный риновирусом</w:t>
            </w:r>
          </w:p>
          <w:p w:rsidR="00635164" w:rsidRDefault="00301524">
            <w:pPr>
              <w:pStyle w:val="ConsPlusNormal0"/>
            </w:pPr>
            <w:r>
              <w:t>- J20.7 Острый бронхит, вызванный эховирусом</w:t>
            </w:r>
          </w:p>
          <w:p w:rsidR="00635164" w:rsidRDefault="00301524">
            <w:pPr>
              <w:pStyle w:val="ConsPlusNormal0"/>
            </w:pPr>
            <w:r>
              <w:t>- J20.8 Острый бронхит, вызванный другими уточненными агентами</w:t>
            </w:r>
          </w:p>
          <w:p w:rsidR="00635164" w:rsidRDefault="00301524">
            <w:pPr>
              <w:pStyle w:val="ConsPlusNormal0"/>
            </w:pPr>
            <w:r>
              <w:t>- J20.9 Острый бронхит неуточненный</w:t>
            </w:r>
          </w:p>
          <w:p w:rsidR="00635164" w:rsidRDefault="00301524">
            <w:pPr>
              <w:pStyle w:val="ConsPlusNormal0"/>
            </w:pPr>
            <w:r>
              <w:t>- J40.0 Бронхит, не уточненный как острый или хронический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91" w:tooltip="&quot;Клинические рекомендации &quot;Острый бронхиол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Острый бронхиолит"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J21.0 - Острый бронхиолит, вызв</w:t>
            </w:r>
            <w:r>
              <w:t>анный респираторным синцитиальным вирусом</w:t>
            </w:r>
          </w:p>
          <w:p w:rsidR="00635164" w:rsidRDefault="00301524">
            <w:pPr>
              <w:pStyle w:val="ConsPlusNormal0"/>
            </w:pPr>
            <w:r>
              <w:t>J21.1 - Острый бронхиолит, вызванный человеческим метапневмовирусом (human metapneumovirus)</w:t>
            </w:r>
          </w:p>
          <w:p w:rsidR="00635164" w:rsidRDefault="00301524">
            <w:pPr>
              <w:pStyle w:val="ConsPlusNormal0"/>
            </w:pPr>
            <w:r>
              <w:t>J21.8 - Острый бронхиолит, вызванный другими уточненными агентами</w:t>
            </w:r>
          </w:p>
          <w:p w:rsidR="00635164" w:rsidRDefault="00301524">
            <w:pPr>
              <w:pStyle w:val="ConsPlusNormal0"/>
            </w:pPr>
            <w:r>
              <w:t>J21.9 - Острый бронхиолит неуточненный.</w:t>
            </w:r>
          </w:p>
          <w:p w:rsidR="00635164" w:rsidRDefault="00301524">
            <w:pPr>
              <w:pStyle w:val="ConsPlusNormal0"/>
            </w:pPr>
            <w:r>
              <w:t>B97.4 - Респират</w:t>
            </w:r>
            <w:r>
              <w:t>орно-синцитиальный вирус как причина болезней,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Примеры формулировки диагнозов:</w:t>
            </w:r>
          </w:p>
          <w:p w:rsidR="00635164" w:rsidRDefault="00301524">
            <w:pPr>
              <w:pStyle w:val="ConsPlusNormal0"/>
            </w:pPr>
            <w:r>
              <w:t>- Острый бронхиолит (РС-вирусный). Дыхательная недостаточность II степени.</w:t>
            </w:r>
          </w:p>
          <w:p w:rsidR="00635164" w:rsidRDefault="00301524">
            <w:pPr>
              <w:pStyle w:val="ConsPlusNormal0"/>
            </w:pPr>
            <w:r>
              <w:t>- Острый бронхиолит. Дыхательная недостаточность I степени.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92" w:tooltip="&quot;Клинические рекомендации &quot;Аллергический рин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"Аллергический ринит"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J30.1 Аллергический ринит, вызванный пыльцой растений</w:t>
            </w:r>
          </w:p>
          <w:p w:rsidR="00635164" w:rsidRDefault="00301524">
            <w:pPr>
              <w:pStyle w:val="ConsPlusNormal0"/>
            </w:pPr>
            <w:r>
              <w:t>J30.2 Другие сезонные аллергические риниты</w:t>
            </w:r>
          </w:p>
          <w:p w:rsidR="00635164" w:rsidRDefault="00301524">
            <w:pPr>
              <w:pStyle w:val="ConsPlusNormal0"/>
            </w:pPr>
            <w:r>
              <w:t>J30.3 Другие аллергические риниты</w:t>
            </w:r>
          </w:p>
          <w:p w:rsidR="00635164" w:rsidRDefault="00301524">
            <w:pPr>
              <w:pStyle w:val="ConsPlusNormal0"/>
            </w:pPr>
            <w:r>
              <w:t>J30.4 Аллергический ринит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</w:t>
            </w:r>
            <w:r>
              <w:t xml:space="preserve">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93" w:tooltip="&quot;Клинические рекомендации &quot;Хронический тонзилл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тонзиллит"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J31.1 - Хронический назофарингит</w:t>
            </w:r>
          </w:p>
          <w:p w:rsidR="00635164" w:rsidRDefault="00301524">
            <w:pPr>
              <w:pStyle w:val="ConsPlusNormal0"/>
            </w:pPr>
            <w:r>
              <w:t>J35.</w:t>
            </w:r>
            <w:r>
              <w:t>0 - Хронический тонзиллит (указывается при типичной локализации хронического неспецифического воспаления в области небных миндалин)</w:t>
            </w:r>
          </w:p>
          <w:p w:rsidR="00635164" w:rsidRDefault="00301524">
            <w:pPr>
              <w:pStyle w:val="ConsPlusNormal0"/>
            </w:pPr>
            <w:r>
              <w:t>J35.8 - Другие хронические болезни миндалин и аденоидов (указывается при нетипичной локализации хронического неспецифическог</w:t>
            </w:r>
            <w:r>
              <w:t>о воспаления в области язычной, трубных и глоточной миндалин. Увеличение глоточной миндалины - аденоиды, часто сопровождается ее хроническим воспалением - аденоидитом).</w:t>
            </w:r>
          </w:p>
          <w:p w:rsidR="00635164" w:rsidRDefault="00301524">
            <w:pPr>
              <w:pStyle w:val="ConsPlusNormal0"/>
            </w:pPr>
            <w:r>
              <w:t>J35.9 - Хроническая болезнь миндалин и аденоидов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94" w:tooltip="&quot;Клинические рекомендации &quot;Гипертрофия аденоидов. Гипертрофия небных миндалин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"Гипертрофия аденоидов. Гипертрофия небных миндалин"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J31.1 - Хронический назофарингит (как возможный вариант кодирования хронического аденоидита у детей)</w:t>
            </w:r>
          </w:p>
          <w:p w:rsidR="00635164" w:rsidRDefault="00301524">
            <w:pPr>
              <w:pStyle w:val="ConsPlusNormal0"/>
            </w:pPr>
            <w:r>
              <w:t>J35.1 - гипертрофия небных ми</w:t>
            </w:r>
            <w:r>
              <w:t>ндалин</w:t>
            </w:r>
          </w:p>
          <w:p w:rsidR="00635164" w:rsidRDefault="00301524">
            <w:pPr>
              <w:pStyle w:val="ConsPlusNormal0"/>
            </w:pPr>
            <w:r>
              <w:t>J35.2 - гипертрофия аденоидов</w:t>
            </w:r>
          </w:p>
          <w:p w:rsidR="00635164" w:rsidRDefault="00301524">
            <w:pPr>
              <w:pStyle w:val="ConsPlusNormal0"/>
            </w:pPr>
            <w:r>
              <w:t>J35.3 - гипертрофия аденоидов с гипертрофией небных миндалин</w:t>
            </w:r>
          </w:p>
          <w:p w:rsidR="00635164" w:rsidRDefault="00301524">
            <w:pPr>
              <w:pStyle w:val="ConsPlusNormal0"/>
            </w:pPr>
            <w:r>
              <w:t>J35.8 - другие хронические заболевания аденоидов и небных миндалин (например, аденоидит)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95" w:tooltip="&quot;Клинические рекомендации &quot;Полипозный риносинусит&quot; (одобрены Минздравом России) {КонсультантПлюс}">
              <w:r>
                <w:rPr>
                  <w:color w:val="0000FF"/>
                </w:rPr>
                <w:t>рекоме</w:t>
              </w:r>
              <w:r>
                <w:rPr>
                  <w:color w:val="0000FF"/>
                </w:rPr>
                <w:t>ндации</w:t>
              </w:r>
            </w:hyperlink>
            <w:r>
              <w:t xml:space="preserve"> "Полипозный риносинусит"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J33.0 Полип полости носа</w:t>
            </w:r>
          </w:p>
          <w:p w:rsidR="00635164" w:rsidRDefault="00301524">
            <w:pPr>
              <w:pStyle w:val="ConsPlusNormal0"/>
            </w:pPr>
            <w:r>
              <w:t>J33.1 Полипозная дегенерация синуса</w:t>
            </w:r>
          </w:p>
          <w:p w:rsidR="00635164" w:rsidRDefault="00301524">
            <w:pPr>
              <w:pStyle w:val="ConsPlusNormal0"/>
            </w:pPr>
            <w:r>
              <w:t>J33.8 Другие полипы синуса</w:t>
            </w:r>
          </w:p>
          <w:p w:rsidR="00635164" w:rsidRDefault="00301524">
            <w:pPr>
              <w:pStyle w:val="ConsPlusNormal0"/>
            </w:pPr>
            <w:r>
              <w:t>J33.9 Полип носа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96" w:tooltip="&quot;Клинические рекомендации &quot;Паратонзиллярный абсцесс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"Паратонзиллярный абсцесс"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J36 Перитонзилляр</w:t>
            </w:r>
            <w:r>
              <w:t>ный абсцесс</w:t>
            </w:r>
          </w:p>
          <w:p w:rsidR="00635164" w:rsidRDefault="00301524">
            <w:pPr>
              <w:pStyle w:val="ConsPlusNormal0"/>
            </w:pPr>
            <w:r>
              <w:t>J39.0 Ретрофарингеальный и парафарингеальный абсцесс</w:t>
            </w:r>
          </w:p>
          <w:p w:rsidR="00635164" w:rsidRDefault="00301524">
            <w:pPr>
              <w:pStyle w:val="ConsPlusNormal0"/>
            </w:pPr>
            <w:r>
              <w:t>J39.1 Другой абсцесс глотки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97" w:tooltip="&quot;Клинические рекомендации &quot;Хронический бронх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бронхит"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J40 Бронхит, не уточненный, как острый ил</w:t>
            </w:r>
            <w:r>
              <w:t>и хронический</w:t>
            </w:r>
          </w:p>
          <w:p w:rsidR="00635164" w:rsidRDefault="00301524">
            <w:pPr>
              <w:pStyle w:val="ConsPlusNormal0"/>
            </w:pPr>
            <w:r>
              <w:t>J41 Простой и слизисто-гнойный хронический бронхит</w:t>
            </w:r>
          </w:p>
          <w:p w:rsidR="00635164" w:rsidRDefault="00301524">
            <w:pPr>
              <w:pStyle w:val="ConsPlusNormal0"/>
            </w:pPr>
            <w:r>
              <w:t>J41.0 Простой хронический бронхит</w:t>
            </w:r>
          </w:p>
          <w:p w:rsidR="00635164" w:rsidRDefault="00301524">
            <w:pPr>
              <w:pStyle w:val="ConsPlusNormal0"/>
            </w:pPr>
            <w:r>
              <w:t>J41.1 Слизисто-гнойный хронический бронхит</w:t>
            </w:r>
          </w:p>
          <w:p w:rsidR="00635164" w:rsidRDefault="00301524">
            <w:pPr>
              <w:pStyle w:val="ConsPlusNormal0"/>
            </w:pPr>
            <w:r>
              <w:t>J41.8 Смешанный, простой и слизисто-гнойный хронический бронхит</w:t>
            </w:r>
          </w:p>
          <w:p w:rsidR="00635164" w:rsidRDefault="00301524">
            <w:pPr>
              <w:pStyle w:val="ConsPlusNormal0"/>
            </w:pPr>
            <w:r>
              <w:t>J42 Хронический бронхит не 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98" w:tooltip="&quot;Клинические рекомендации &quot;Эмфизема легки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"Эмфизема легких"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J43 Эмфизема:</w:t>
            </w:r>
          </w:p>
          <w:p w:rsidR="00635164" w:rsidRDefault="00301524">
            <w:pPr>
              <w:pStyle w:val="ConsPlusNormal0"/>
            </w:pPr>
            <w:r>
              <w:t>J43.0 Синдром Маклеода</w:t>
            </w:r>
          </w:p>
          <w:p w:rsidR="00635164" w:rsidRDefault="00301524">
            <w:pPr>
              <w:pStyle w:val="ConsPlusNormal0"/>
            </w:pPr>
            <w:r>
              <w:t>J43.1 Панлобулярная эмфизема</w:t>
            </w:r>
          </w:p>
          <w:p w:rsidR="00635164" w:rsidRDefault="00301524">
            <w:pPr>
              <w:pStyle w:val="ConsPlusNormal0"/>
            </w:pPr>
            <w:r>
              <w:t>J43.2 Центрилобулярная эмфизема</w:t>
            </w:r>
          </w:p>
          <w:p w:rsidR="00635164" w:rsidRDefault="00301524">
            <w:pPr>
              <w:pStyle w:val="ConsPlusNormal0"/>
            </w:pPr>
            <w:r>
              <w:t>J43.8 Другая эмфизема</w:t>
            </w:r>
          </w:p>
          <w:p w:rsidR="00635164" w:rsidRDefault="00301524">
            <w:pPr>
              <w:pStyle w:val="ConsPlusNormal0"/>
            </w:pPr>
            <w:r>
              <w:t>J43.9 Буллезная эмфизема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399" w:tooltip="&quot;Клинические рекомендации &quot;Трансплантация легкого (легких), трансплантация легочно-сердечного комплекса, наличие трансплантированного легкого, наличие трансплантированного легочно-сердечного комплекса, отмирание и отторжение трансплантата легкого, отмирание и 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легкого (легких), трансплантация легочно-сердечного комплекса, наличие </w:t>
            </w:r>
            <w:r>
              <w:t>трансплантированного легкого, наличие трансплантированного легочно-сердечного комплекса, отмирание и отторжение трансплантата легкого, отмирание и отторжение легочно-сердечного трансплантата"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Наличие трансплантированных органов и тканей (Z94):</w:t>
            </w:r>
          </w:p>
          <w:p w:rsidR="00635164" w:rsidRDefault="00301524">
            <w:pPr>
              <w:pStyle w:val="ConsPlusNormal0"/>
            </w:pPr>
            <w:r>
              <w:t>Z94.2 Наличи</w:t>
            </w:r>
            <w:r>
              <w:t>е трансплантированного легкого,</w:t>
            </w:r>
          </w:p>
          <w:p w:rsidR="00635164" w:rsidRDefault="00301524">
            <w:pPr>
              <w:pStyle w:val="ConsPlusNormal0"/>
            </w:pPr>
            <w:r>
              <w:t>Z94.3 Наличие трансплантированного сердца и легкого;</w:t>
            </w:r>
          </w:p>
          <w:p w:rsidR="00635164" w:rsidRDefault="00301524">
            <w:pPr>
              <w:pStyle w:val="ConsPlusNormal0"/>
            </w:pPr>
            <w:r>
              <w:t>Отмирание и отторжение пересаженных органов и тканей (T86):</w:t>
            </w:r>
          </w:p>
          <w:p w:rsidR="00635164" w:rsidRDefault="00301524">
            <w:pPr>
              <w:pStyle w:val="ConsPlusNormal0"/>
            </w:pPr>
            <w:r>
              <w:t>T86.8 Отмирание и отторжение других пересаженных органов и тканей (легкого),</w:t>
            </w:r>
          </w:p>
          <w:p w:rsidR="00635164" w:rsidRDefault="00301524">
            <w:pPr>
              <w:pStyle w:val="ConsPlusNormal0"/>
            </w:pPr>
            <w:r>
              <w:t>T86.3 Отмирание и отторжение серде</w:t>
            </w:r>
            <w:r>
              <w:t>чно-легочного трансплантата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00" w:tooltip="&quot;Клинические рекомендации &quot;Хроническая обструктивная болезнь легки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обструктивная болезнь легких"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  <w:jc w:val="both"/>
            </w:pPr>
            <w:r>
              <w:t>Хроническая обструктивная болезнь легких (J.44):</w:t>
            </w:r>
          </w:p>
          <w:p w:rsidR="00635164" w:rsidRDefault="00301524">
            <w:pPr>
              <w:pStyle w:val="ConsPlusNormal0"/>
            </w:pPr>
            <w:r>
              <w:t>J44.0 - Хроническая обструктивная болезнь легких с острой респираторной инфекцией нижних дыхательных путей (в т.ч. с пневмонией)</w:t>
            </w:r>
          </w:p>
          <w:p w:rsidR="00635164" w:rsidRDefault="00301524">
            <w:pPr>
              <w:pStyle w:val="ConsPlusNormal0"/>
            </w:pPr>
            <w:r>
              <w:t>J44.1 - Хроническая обструктивная болезнь легких с обострением неуточненная (</w:t>
            </w:r>
            <w:r>
              <w:t>без пневмонии)</w:t>
            </w:r>
          </w:p>
          <w:p w:rsidR="00635164" w:rsidRDefault="00301524">
            <w:pPr>
              <w:pStyle w:val="ConsPlusNormal0"/>
            </w:pPr>
            <w:r>
              <w:t>J44.8 - Другая уточненная хроническая обструктивная болезнь легких</w:t>
            </w:r>
          </w:p>
          <w:p w:rsidR="00635164" w:rsidRDefault="00301524">
            <w:pPr>
              <w:pStyle w:val="ConsPlusNormal0"/>
            </w:pPr>
            <w:r>
              <w:t>Хронический бронхит: астматический (обструктивный) без дополнительных уточнений (БДУ), эмфизематозный БДУ, обструктивный БДУ</w:t>
            </w:r>
          </w:p>
          <w:p w:rsidR="00635164" w:rsidRDefault="00301524">
            <w:pPr>
              <w:pStyle w:val="ConsPlusNormal0"/>
            </w:pPr>
            <w:r>
              <w:t xml:space="preserve">J44.9 - Хроническая обструктивная болезнь легких </w:t>
            </w:r>
            <w:r>
              <w:t>неуточненная</w:t>
            </w:r>
          </w:p>
          <w:p w:rsidR="00635164" w:rsidRDefault="00301524">
            <w:pPr>
              <w:pStyle w:val="ConsPlusNormal0"/>
            </w:pPr>
            <w:r>
              <w:t>Хроническая обструктивная болезнь легких БДУ:</w:t>
            </w:r>
          </w:p>
          <w:p w:rsidR="00635164" w:rsidRDefault="00301524">
            <w:pPr>
              <w:pStyle w:val="ConsPlusNormal0"/>
            </w:pPr>
            <w:r>
              <w:t>Z57.2 - Неблагоприятное воздействие производственной пыли</w:t>
            </w:r>
          </w:p>
          <w:p w:rsidR="00635164" w:rsidRDefault="00301524">
            <w:pPr>
              <w:pStyle w:val="ConsPlusNormal0"/>
            </w:pPr>
            <w:r>
              <w:t>Z57.3 - Неблагоприятное воздействие других производственных загрязнителей воздуха</w:t>
            </w:r>
          </w:p>
          <w:p w:rsidR="00635164" w:rsidRDefault="00301524">
            <w:pPr>
              <w:pStyle w:val="ConsPlusNormal0"/>
            </w:pPr>
            <w:r>
              <w:t>Z57.4 - Неблагоприятное воздействие токсичных веществ, используемых в сельском хозяйстве</w:t>
            </w:r>
          </w:p>
          <w:p w:rsidR="00635164" w:rsidRDefault="00301524">
            <w:pPr>
              <w:pStyle w:val="ConsPlusNormal0"/>
            </w:pPr>
            <w:r>
              <w:t>Z57.5 - Неблагоприятное воздействие токсичных веществ в других производствах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</w:t>
            </w:r>
            <w:r>
              <w:t>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01" w:tooltip="&quot;Клинические рекомендации &quot;Бронхиальная аст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"Бронхиальная астма"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J45 Бронхиальная ас</w:t>
            </w:r>
            <w:r>
              <w:t>тма:</w:t>
            </w:r>
          </w:p>
          <w:p w:rsidR="00635164" w:rsidRDefault="00301524">
            <w:pPr>
              <w:pStyle w:val="ConsPlusNormal0"/>
            </w:pPr>
            <w:r>
              <w:t>J45.0 Бронхиальная астма с преобладанием аллергического компонента</w:t>
            </w:r>
          </w:p>
          <w:p w:rsidR="00635164" w:rsidRDefault="00301524">
            <w:pPr>
              <w:pStyle w:val="ConsPlusNormal0"/>
            </w:pPr>
            <w:r>
              <w:t>J45.1 Неаллергическая бронхиальная астма</w:t>
            </w:r>
          </w:p>
          <w:p w:rsidR="00635164" w:rsidRDefault="00301524">
            <w:pPr>
              <w:pStyle w:val="ConsPlusNormal0"/>
            </w:pPr>
            <w:r>
              <w:t>J45.8 Смешанная бронхиальная астма</w:t>
            </w:r>
          </w:p>
          <w:p w:rsidR="00635164" w:rsidRDefault="00301524">
            <w:pPr>
              <w:pStyle w:val="ConsPlusNormal0"/>
            </w:pPr>
            <w:r>
              <w:t>J45.9 Бронхиальная астма неуточненная</w:t>
            </w:r>
          </w:p>
          <w:p w:rsidR="00635164" w:rsidRDefault="00301524">
            <w:pPr>
              <w:pStyle w:val="ConsPlusNormal0"/>
            </w:pPr>
            <w:r>
              <w:t>J46 Астматический статус</w:t>
            </w:r>
          </w:p>
          <w:p w:rsidR="00635164" w:rsidRDefault="00301524">
            <w:pPr>
              <w:pStyle w:val="ConsPlusNormal0"/>
            </w:pPr>
            <w:r>
              <w:t>Z57.2 - Неблагоприятное воздействие производс</w:t>
            </w:r>
            <w:r>
              <w:t>твенной пыли</w:t>
            </w:r>
          </w:p>
          <w:p w:rsidR="00635164" w:rsidRDefault="00301524">
            <w:pPr>
              <w:pStyle w:val="ConsPlusNormal0"/>
            </w:pPr>
            <w:r>
              <w:t>Z57.3 - Неблагоприятное воздействие других производственных загрязнителей воздуха</w:t>
            </w:r>
          </w:p>
          <w:p w:rsidR="00635164" w:rsidRDefault="00301524">
            <w:pPr>
              <w:pStyle w:val="ConsPlusNormal0"/>
            </w:pPr>
            <w:r>
              <w:t>Z57.4 - Неблагоприятное воздействие токсичных веществ, используемых в сельском хозяйстве</w:t>
            </w:r>
          </w:p>
          <w:p w:rsidR="00635164" w:rsidRDefault="00301524">
            <w:pPr>
              <w:pStyle w:val="ConsPlusNormal0"/>
            </w:pPr>
            <w:r>
              <w:t>Z57.5 - Неблагоприятное воздействие токсичных веществ в других производствах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02" w:tooltip="&quot;Клинические рекомендации &quot;Гиперчувствительный пневмон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"Гиперчувствительный пневмонит"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Гиперсенситивный пневмонит, вызванный органической пылью (J67):</w:t>
            </w:r>
          </w:p>
          <w:p w:rsidR="00635164" w:rsidRDefault="00301524">
            <w:pPr>
              <w:pStyle w:val="ConsPlusNormal0"/>
            </w:pPr>
            <w:r>
              <w:t>J84.1 Другие инте</w:t>
            </w:r>
            <w:r>
              <w:t>рстициальные легочные болезни с упоминанием о фиброзе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03" w:tooltip="&quot;Клинические рекомендации &quot;Идиопатический легочный фиб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"Идиопатический легочный фиброз"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J84 Другие интерсти</w:t>
            </w:r>
            <w:r>
              <w:t>циальные легочные болезни:</w:t>
            </w:r>
          </w:p>
          <w:p w:rsidR="00635164" w:rsidRDefault="00301524">
            <w:pPr>
              <w:pStyle w:val="ConsPlusNormal0"/>
            </w:pPr>
            <w:r>
              <w:t>J84.1 Другие интерстициальные легочные болезни с упоминанием о фиброзе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органов пищеварения (K00 - K93)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04" w:tooltip="&quot;Клинические рекомендации &quot;Кисты челюстно-лицевой области и ше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"Кисты челюстно-лицевой области и шеи"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K04.8 К</w:t>
            </w:r>
            <w:r>
              <w:t>орневая киста</w:t>
            </w:r>
          </w:p>
          <w:p w:rsidR="00635164" w:rsidRDefault="00301524">
            <w:pPr>
              <w:pStyle w:val="ConsPlusNormal0"/>
            </w:pPr>
            <w:r>
              <w:t>K09 Кисты области рта, не классифицированные в других рубриках</w:t>
            </w:r>
          </w:p>
          <w:p w:rsidR="00635164" w:rsidRDefault="00301524">
            <w:pPr>
              <w:pStyle w:val="ConsPlusNormal0"/>
            </w:pPr>
            <w:r>
              <w:t>K09.0 Кисты, образовавшиеся в процессе формирования зубов</w:t>
            </w:r>
          </w:p>
          <w:p w:rsidR="00635164" w:rsidRDefault="00301524">
            <w:pPr>
              <w:pStyle w:val="ConsPlusNormal0"/>
            </w:pPr>
            <w:r>
              <w:t>K09.2 Другие кисты челюстей</w:t>
            </w:r>
          </w:p>
          <w:p w:rsidR="00635164" w:rsidRDefault="00301524">
            <w:pPr>
              <w:pStyle w:val="ConsPlusNormal0"/>
            </w:pPr>
            <w:r>
              <w:t>K09.8 Другие уточненные кисты области рта, не классифицированные в других рубриках</w:t>
            </w:r>
          </w:p>
          <w:p w:rsidR="00635164" w:rsidRDefault="00301524">
            <w:pPr>
              <w:pStyle w:val="ConsPlusNormal0"/>
            </w:pPr>
            <w:r>
              <w:t>K11.6 Муко</w:t>
            </w:r>
            <w:r>
              <w:t>целе слюнной железы</w:t>
            </w:r>
          </w:p>
          <w:p w:rsidR="00635164" w:rsidRDefault="00301524">
            <w:pPr>
              <w:pStyle w:val="ConsPlusNormal0"/>
            </w:pPr>
            <w:r>
              <w:t>Q18.0 Пазуха, фистула и киста жаберной шели</w:t>
            </w:r>
          </w:p>
          <w:p w:rsidR="00635164" w:rsidRDefault="00301524">
            <w:pPr>
              <w:pStyle w:val="ConsPlusNormal0"/>
            </w:pPr>
            <w:r>
              <w:t>Q18.1 Преаурикулярная пазуха и киста</w:t>
            </w:r>
          </w:p>
          <w:p w:rsidR="00635164" w:rsidRDefault="00301524">
            <w:pPr>
              <w:pStyle w:val="ConsPlusNormal0"/>
            </w:pPr>
            <w:r>
              <w:t>Q18.2 Другие пороки развития жаберной щели</w:t>
            </w:r>
          </w:p>
          <w:p w:rsidR="00635164" w:rsidRDefault="00301524">
            <w:pPr>
              <w:pStyle w:val="ConsPlusNormal0"/>
            </w:pPr>
            <w:r>
              <w:t>Q18.8 Другие уточненные пороки развития лица и шеи</w:t>
            </w:r>
          </w:p>
          <w:p w:rsidR="00635164" w:rsidRDefault="00301524">
            <w:pPr>
              <w:pStyle w:val="ConsPlusNormal0"/>
            </w:pPr>
            <w:r>
              <w:t>D21.0 Доброкачественные новообразования соединительной и друг</w:t>
            </w:r>
            <w:r>
              <w:t>их мягких тканей головы, лица и шеи</w:t>
            </w:r>
          </w:p>
          <w:p w:rsidR="00635164" w:rsidRDefault="00301524">
            <w:pPr>
              <w:pStyle w:val="ConsPlusNormal0"/>
            </w:pPr>
            <w:r>
              <w:t>L72.0 Эпидермальная киста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05" w:tooltip="&quot;Клинические рекомендации &quot;Язвенная болезн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"Язвенная болезнь"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K25 Язва желудка:</w:t>
            </w:r>
          </w:p>
          <w:p w:rsidR="00635164" w:rsidRDefault="00301524">
            <w:pPr>
              <w:pStyle w:val="ConsPlusNormal0"/>
            </w:pPr>
            <w:r>
              <w:t>K25.0 Острая с кровотечением</w:t>
            </w:r>
          </w:p>
          <w:p w:rsidR="00635164" w:rsidRDefault="00301524">
            <w:pPr>
              <w:pStyle w:val="ConsPlusNormal0"/>
            </w:pPr>
            <w:r>
              <w:t>K25.1 Острая с прободением</w:t>
            </w:r>
          </w:p>
          <w:p w:rsidR="00635164" w:rsidRDefault="00301524">
            <w:pPr>
              <w:pStyle w:val="ConsPlusNormal0"/>
            </w:pPr>
            <w:r>
              <w:t>K25.2 Острая с кровотечением и прободением</w:t>
            </w:r>
          </w:p>
          <w:p w:rsidR="00635164" w:rsidRDefault="00301524">
            <w:pPr>
              <w:pStyle w:val="ConsPlusNormal0"/>
            </w:pPr>
            <w:r>
              <w:t>K25.3 Острая без кровотечения или прободения</w:t>
            </w:r>
          </w:p>
          <w:p w:rsidR="00635164" w:rsidRDefault="00301524">
            <w:pPr>
              <w:pStyle w:val="ConsPlusNormal0"/>
            </w:pPr>
            <w:r>
              <w:t>K25.4 Хроническая или неуточненная с кровотечением</w:t>
            </w:r>
          </w:p>
          <w:p w:rsidR="00635164" w:rsidRDefault="00301524">
            <w:pPr>
              <w:pStyle w:val="ConsPlusNormal0"/>
            </w:pPr>
            <w:r>
              <w:t>K25.5 Хроническая или неуточненная с прободением</w:t>
            </w:r>
          </w:p>
          <w:p w:rsidR="00635164" w:rsidRDefault="00301524">
            <w:pPr>
              <w:pStyle w:val="ConsPlusNormal0"/>
            </w:pPr>
            <w:r>
              <w:t>K25.6 Хроническая или неуточненная с кров</w:t>
            </w:r>
            <w:r>
              <w:t>отечением и прободением</w:t>
            </w:r>
          </w:p>
          <w:p w:rsidR="00635164" w:rsidRDefault="00301524">
            <w:pPr>
              <w:pStyle w:val="ConsPlusNormal0"/>
            </w:pPr>
            <w:r>
              <w:t>K25.7 Хроническая без кровотечения или прободения</w:t>
            </w:r>
          </w:p>
          <w:p w:rsidR="00635164" w:rsidRDefault="00301524">
            <w:pPr>
              <w:pStyle w:val="ConsPlusNormal0"/>
            </w:pPr>
            <w:r>
              <w:t>K25.9 Не уточненная как острая или хроническая без кровотечения или прободения</w:t>
            </w:r>
          </w:p>
          <w:p w:rsidR="00635164" w:rsidRDefault="00301524">
            <w:pPr>
              <w:pStyle w:val="ConsPlusNormal0"/>
            </w:pPr>
            <w:r>
              <w:t>K26 Язва двенадцатиперстной кишки:</w:t>
            </w:r>
          </w:p>
          <w:p w:rsidR="00635164" w:rsidRDefault="00301524">
            <w:pPr>
              <w:pStyle w:val="ConsPlusNormal0"/>
            </w:pPr>
            <w:r>
              <w:t>K26.0 Острая с кровотечением</w:t>
            </w:r>
          </w:p>
          <w:p w:rsidR="00635164" w:rsidRDefault="00301524">
            <w:pPr>
              <w:pStyle w:val="ConsPlusNormal0"/>
            </w:pPr>
            <w:r>
              <w:t>K26.1 Острая с прободением</w:t>
            </w:r>
          </w:p>
          <w:p w:rsidR="00635164" w:rsidRDefault="00301524">
            <w:pPr>
              <w:pStyle w:val="ConsPlusNormal0"/>
            </w:pPr>
            <w:r>
              <w:t>K26.2 Острая с кровотечением и прободением</w:t>
            </w:r>
          </w:p>
          <w:p w:rsidR="00635164" w:rsidRDefault="00301524">
            <w:pPr>
              <w:pStyle w:val="ConsPlusNormal0"/>
            </w:pPr>
            <w:r>
              <w:t>K26.3 Острая без кровотечения или прободения</w:t>
            </w:r>
          </w:p>
          <w:p w:rsidR="00635164" w:rsidRDefault="00301524">
            <w:pPr>
              <w:pStyle w:val="ConsPlusNormal0"/>
            </w:pPr>
            <w:r>
              <w:t>K26.4 Хроническая или неуточненная с кровотечением</w:t>
            </w:r>
          </w:p>
          <w:p w:rsidR="00635164" w:rsidRDefault="00301524">
            <w:pPr>
              <w:pStyle w:val="ConsPlusNormal0"/>
            </w:pPr>
            <w:r>
              <w:t>K26.5 Хроническая или неуточненная с прободением</w:t>
            </w:r>
          </w:p>
          <w:p w:rsidR="00635164" w:rsidRDefault="00301524">
            <w:pPr>
              <w:pStyle w:val="ConsPlusNormal0"/>
            </w:pPr>
            <w:r>
              <w:t>K26.6 Хроническая или неуточненная с кровотечением и прободением</w:t>
            </w:r>
          </w:p>
          <w:p w:rsidR="00635164" w:rsidRDefault="00301524">
            <w:pPr>
              <w:pStyle w:val="ConsPlusNormal0"/>
            </w:pPr>
            <w:r>
              <w:t>K26.7 Хроническая без кровотечения или прободения</w:t>
            </w:r>
          </w:p>
          <w:p w:rsidR="00635164" w:rsidRDefault="00301524">
            <w:pPr>
              <w:pStyle w:val="ConsPlusNormal0"/>
            </w:pPr>
            <w:r>
              <w:t>K26.9 Не уточненная как острая или хроническая без кровотечения или прободения</w:t>
            </w:r>
          </w:p>
          <w:p w:rsidR="00635164" w:rsidRDefault="00301524">
            <w:pPr>
              <w:pStyle w:val="ConsPlusNormal0"/>
            </w:pPr>
            <w:r>
              <w:t>К27 Пептическая язва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К27.0 Острая с кровотечением</w:t>
            </w:r>
          </w:p>
          <w:p w:rsidR="00635164" w:rsidRDefault="00301524">
            <w:pPr>
              <w:pStyle w:val="ConsPlusNormal0"/>
            </w:pPr>
            <w:r>
              <w:t>К27.4 Хроническая или неуточненная язва с кровотечен</w:t>
            </w:r>
            <w:r>
              <w:t>ием</w:t>
            </w:r>
          </w:p>
          <w:p w:rsidR="00635164" w:rsidRDefault="00301524">
            <w:pPr>
              <w:pStyle w:val="ConsPlusNormal0"/>
            </w:pPr>
            <w:r>
              <w:t>Гастроеюнальная язва (К28)</w:t>
            </w:r>
          </w:p>
          <w:p w:rsidR="00635164" w:rsidRDefault="00301524">
            <w:pPr>
              <w:pStyle w:val="ConsPlusNormal0"/>
            </w:pPr>
            <w:r>
              <w:t>К28.0 Острая с кровотечением</w:t>
            </w:r>
          </w:p>
          <w:p w:rsidR="00635164" w:rsidRDefault="00301524">
            <w:pPr>
              <w:pStyle w:val="ConsPlusNormal0"/>
            </w:pPr>
            <w:r>
              <w:t>К28.4 Хроническая или неуточненная с кровотечением</w:t>
            </w:r>
          </w:p>
          <w:p w:rsidR="00635164" w:rsidRDefault="00301524">
            <w:pPr>
              <w:pStyle w:val="ConsPlusNormal0"/>
            </w:pPr>
            <w:r>
              <w:t>К31 Другие болезни желудка и двенадцатиперстной кишки</w:t>
            </w:r>
          </w:p>
          <w:p w:rsidR="00635164" w:rsidRDefault="00301524">
            <w:pPr>
              <w:pStyle w:val="ConsPlusNormal0"/>
            </w:pPr>
            <w:r>
              <w:t>К31.1 Гипертрофический пилоростеноз у взрослых</w:t>
            </w:r>
          </w:p>
          <w:p w:rsidR="00635164" w:rsidRDefault="00301524">
            <w:pPr>
              <w:pStyle w:val="ConsPlusNormal0"/>
            </w:pPr>
            <w:r>
              <w:t>К31.2 Стриктура в виде песочных часов и стен</w:t>
            </w:r>
            <w:r>
              <w:t>оз желудка</w:t>
            </w:r>
          </w:p>
          <w:p w:rsidR="00635164" w:rsidRDefault="00301524">
            <w:pPr>
              <w:pStyle w:val="ConsPlusNormal0"/>
            </w:pPr>
            <w:r>
              <w:t>К31.6 Свищ желудка и двенадцатиперстной кишки</w:t>
            </w:r>
          </w:p>
          <w:p w:rsidR="00635164" w:rsidRDefault="00301524">
            <w:pPr>
              <w:pStyle w:val="ConsPlusNormal0"/>
            </w:pPr>
            <w:r>
              <w:t>К31.9 Болезнь желудка и двенадцатиперстной кишки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06" w:tooltip="&quot;Клинические рекомендации &quot;Язвенная болезнь желудка и/или двенадцатиперстной киш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"Язвенная болезнь желудка и</w:t>
            </w:r>
            <w:r>
              <w:t>/или двенадцатиперстной кишки"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K25 Язва желудка:</w:t>
            </w:r>
          </w:p>
          <w:p w:rsidR="00635164" w:rsidRDefault="00301524">
            <w:pPr>
              <w:pStyle w:val="ConsPlusNormal0"/>
            </w:pPr>
            <w:r>
              <w:t>K25.0 Острая с кровотечением</w:t>
            </w:r>
          </w:p>
          <w:p w:rsidR="00635164" w:rsidRDefault="00301524">
            <w:pPr>
              <w:pStyle w:val="ConsPlusNormal0"/>
            </w:pPr>
            <w:r>
              <w:t>K25.1 Острая с прободением</w:t>
            </w:r>
          </w:p>
          <w:p w:rsidR="00635164" w:rsidRDefault="00301524">
            <w:pPr>
              <w:pStyle w:val="ConsPlusNormal0"/>
            </w:pPr>
            <w:r>
              <w:t>K25.2 Острая с кровотечением и прободением</w:t>
            </w:r>
          </w:p>
          <w:p w:rsidR="00635164" w:rsidRDefault="00301524">
            <w:pPr>
              <w:pStyle w:val="ConsPlusNormal0"/>
            </w:pPr>
            <w:r>
              <w:t>K25.3 Острая без кровотечения или прободения</w:t>
            </w:r>
          </w:p>
          <w:p w:rsidR="00635164" w:rsidRDefault="00301524">
            <w:pPr>
              <w:pStyle w:val="ConsPlusNormal0"/>
            </w:pPr>
            <w:r>
              <w:t>K25.4 Хроническая или неуточненная с кровотечением</w:t>
            </w:r>
          </w:p>
          <w:p w:rsidR="00635164" w:rsidRDefault="00301524">
            <w:pPr>
              <w:pStyle w:val="ConsPlusNormal0"/>
            </w:pPr>
            <w:r>
              <w:t>K25.5 Хронич</w:t>
            </w:r>
            <w:r>
              <w:t>еская или неуточненная с прободением</w:t>
            </w:r>
          </w:p>
          <w:p w:rsidR="00635164" w:rsidRDefault="00301524">
            <w:pPr>
              <w:pStyle w:val="ConsPlusNormal0"/>
            </w:pPr>
            <w:r>
              <w:t>K25.6 Хроническая или неуточненная с кровотечением и прободением</w:t>
            </w:r>
          </w:p>
          <w:p w:rsidR="00635164" w:rsidRDefault="00301524">
            <w:pPr>
              <w:pStyle w:val="ConsPlusNormal0"/>
            </w:pPr>
            <w:r>
              <w:t>K25.7 Хроническая без кровотечения или прободения</w:t>
            </w:r>
          </w:p>
          <w:p w:rsidR="00635164" w:rsidRDefault="00301524">
            <w:pPr>
              <w:pStyle w:val="ConsPlusNormal0"/>
            </w:pPr>
            <w:r>
              <w:t>K25.9 Не уточненная как острая или хроническая без кровотечения или прободения</w:t>
            </w:r>
          </w:p>
          <w:p w:rsidR="00635164" w:rsidRDefault="00301524">
            <w:pPr>
              <w:pStyle w:val="ConsPlusNormal0"/>
            </w:pPr>
            <w:r>
              <w:t>K26 Язва двенадцатиперстн</w:t>
            </w:r>
            <w:r>
              <w:t>ой кишки:</w:t>
            </w:r>
          </w:p>
          <w:p w:rsidR="00635164" w:rsidRDefault="00301524">
            <w:pPr>
              <w:pStyle w:val="ConsPlusNormal0"/>
            </w:pPr>
            <w:r>
              <w:t>K26.0 Острая с кровотечением</w:t>
            </w:r>
          </w:p>
          <w:p w:rsidR="00635164" w:rsidRDefault="00301524">
            <w:pPr>
              <w:pStyle w:val="ConsPlusNormal0"/>
            </w:pPr>
            <w:r>
              <w:t>K26.1 Острая с прободением</w:t>
            </w:r>
          </w:p>
          <w:p w:rsidR="00635164" w:rsidRDefault="00301524">
            <w:pPr>
              <w:pStyle w:val="ConsPlusNormal0"/>
            </w:pPr>
            <w:r>
              <w:t>K26.2 Острая с кровотечением и прободением</w:t>
            </w:r>
          </w:p>
          <w:p w:rsidR="00635164" w:rsidRDefault="00301524">
            <w:pPr>
              <w:pStyle w:val="ConsPlusNormal0"/>
            </w:pPr>
            <w:r>
              <w:t>K26.3 Острая без кровотечения или прободения</w:t>
            </w:r>
          </w:p>
          <w:p w:rsidR="00635164" w:rsidRDefault="00301524">
            <w:pPr>
              <w:pStyle w:val="ConsPlusNormal0"/>
            </w:pPr>
            <w:r>
              <w:t>K26.4 Хроническая или неуточненная с кровотечением</w:t>
            </w:r>
          </w:p>
          <w:p w:rsidR="00635164" w:rsidRDefault="00301524">
            <w:pPr>
              <w:pStyle w:val="ConsPlusNormal0"/>
            </w:pPr>
            <w:r>
              <w:t>K26.5 Хроническая или неуточненная с прободением</w:t>
            </w:r>
          </w:p>
          <w:p w:rsidR="00635164" w:rsidRDefault="00301524">
            <w:pPr>
              <w:pStyle w:val="ConsPlusNormal0"/>
            </w:pPr>
            <w:r>
              <w:t>K26.6 Хроническая или неуточненная с кровотечением и прободением</w:t>
            </w:r>
          </w:p>
          <w:p w:rsidR="00635164" w:rsidRDefault="00301524">
            <w:pPr>
              <w:pStyle w:val="ConsPlusNormal0"/>
            </w:pPr>
            <w:r>
              <w:t>K26.7 Хроническая без кровотечения или прободения</w:t>
            </w:r>
          </w:p>
          <w:p w:rsidR="00635164" w:rsidRDefault="00301524">
            <w:pPr>
              <w:pStyle w:val="ConsPlusNormal0"/>
            </w:pPr>
            <w:r>
              <w:t>K26.9 Не уточненная как острая или хроническая без кровотечения или прободения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07" w:tooltip="&quot;Клинические рекомендации &quot;Прободная язв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Прободная язва"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К25 Язва желудка:</w:t>
            </w:r>
          </w:p>
          <w:p w:rsidR="00635164" w:rsidRDefault="00301524">
            <w:pPr>
              <w:pStyle w:val="ConsPlusNormal0"/>
            </w:pPr>
            <w:r>
              <w:t>K25.1 Острая с прободением</w:t>
            </w:r>
          </w:p>
          <w:p w:rsidR="00635164" w:rsidRDefault="00301524">
            <w:pPr>
              <w:pStyle w:val="ConsPlusNormal0"/>
            </w:pPr>
            <w:r>
              <w:t>K25.2 Острая с кровотечением и прободением</w:t>
            </w:r>
          </w:p>
          <w:p w:rsidR="00635164" w:rsidRDefault="00301524">
            <w:pPr>
              <w:pStyle w:val="ConsPlusNormal0"/>
            </w:pPr>
            <w:r>
              <w:t>K25.5 Хроническая или не уточненная с прободением</w:t>
            </w:r>
          </w:p>
          <w:p w:rsidR="00635164" w:rsidRDefault="00301524">
            <w:pPr>
              <w:pStyle w:val="ConsPlusNormal0"/>
            </w:pPr>
            <w:r>
              <w:t>K25.6 Хроническая или не уточненная с кровотечением и прободением</w:t>
            </w:r>
          </w:p>
          <w:p w:rsidR="00635164" w:rsidRDefault="00301524">
            <w:pPr>
              <w:pStyle w:val="ConsPlusNormal0"/>
            </w:pPr>
            <w:r>
              <w:t>К26 Язва двенадцатиперстной кишки</w:t>
            </w:r>
          </w:p>
          <w:p w:rsidR="00635164" w:rsidRDefault="00301524">
            <w:pPr>
              <w:pStyle w:val="ConsPlusNormal0"/>
            </w:pPr>
            <w:r>
              <w:t>K2</w:t>
            </w:r>
            <w:r>
              <w:t>6.1 Острая с прободением</w:t>
            </w:r>
          </w:p>
          <w:p w:rsidR="00635164" w:rsidRDefault="00301524">
            <w:pPr>
              <w:pStyle w:val="ConsPlusNormal0"/>
            </w:pPr>
            <w:r>
              <w:t>K26.2 Острая с кровотечением и прободением</w:t>
            </w:r>
          </w:p>
          <w:p w:rsidR="00635164" w:rsidRDefault="00301524">
            <w:pPr>
              <w:pStyle w:val="ConsPlusNormal0"/>
            </w:pPr>
            <w:r>
              <w:t>K26.5 Хроническая или не уточненная с прободением</w:t>
            </w:r>
          </w:p>
          <w:p w:rsidR="00635164" w:rsidRDefault="00301524">
            <w:pPr>
              <w:pStyle w:val="ConsPlusNormal0"/>
            </w:pPr>
            <w:r>
              <w:t>K26.6 Хроническая или не уточненная с кровотечением и прободением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08" w:tooltip="&quot;Клинические рекомендации &quot;Гастрит и дуоденит&quot; (одобрены Минздравом России) {КонсультантПлюс}">
              <w:r>
                <w:rPr>
                  <w:color w:val="0000FF"/>
                </w:rPr>
                <w:t>рекомендац</w:t>
              </w:r>
              <w:r>
                <w:rPr>
                  <w:color w:val="0000FF"/>
                </w:rPr>
                <w:t>ии</w:t>
              </w:r>
            </w:hyperlink>
            <w:r>
              <w:t xml:space="preserve"> "Гастрит и дуоденит"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Гастрит и дуоденит (K29)</w:t>
            </w:r>
          </w:p>
          <w:p w:rsidR="00635164" w:rsidRDefault="00301524">
            <w:pPr>
              <w:pStyle w:val="ConsPlusNormal0"/>
            </w:pPr>
            <w:r>
              <w:t>K29.0 Острый геморрагический гастрит</w:t>
            </w:r>
          </w:p>
          <w:p w:rsidR="00635164" w:rsidRDefault="00301524">
            <w:pPr>
              <w:pStyle w:val="ConsPlusNormal0"/>
            </w:pPr>
            <w:r>
              <w:t>Острый (эрозивный) гастрит с кровотечением</w:t>
            </w:r>
          </w:p>
          <w:p w:rsidR="00635164" w:rsidRDefault="00301524">
            <w:pPr>
              <w:pStyle w:val="ConsPlusNormal0"/>
            </w:pPr>
            <w:r>
              <w:t>K29.1 Другие острые гастриты</w:t>
            </w:r>
          </w:p>
          <w:p w:rsidR="00635164" w:rsidRDefault="00301524">
            <w:pPr>
              <w:pStyle w:val="ConsPlusNormal0"/>
            </w:pPr>
            <w:r>
              <w:t>K29.2 Алкогольный гастрит</w:t>
            </w:r>
          </w:p>
          <w:p w:rsidR="00635164" w:rsidRDefault="00301524">
            <w:pPr>
              <w:pStyle w:val="ConsPlusNormal0"/>
            </w:pPr>
            <w:r>
              <w:t>K29.3 Хронический поверхностный гастрит</w:t>
            </w:r>
          </w:p>
          <w:p w:rsidR="00635164" w:rsidRDefault="00301524">
            <w:pPr>
              <w:pStyle w:val="ConsPlusNormal0"/>
            </w:pPr>
            <w:r>
              <w:t>K29.4 Хронический атрофический гастрит</w:t>
            </w:r>
          </w:p>
          <w:p w:rsidR="00635164" w:rsidRDefault="00301524">
            <w:pPr>
              <w:pStyle w:val="ConsPlusNormal0"/>
            </w:pPr>
            <w:r>
              <w:t>Атрофия слизистой оболочки</w:t>
            </w:r>
          </w:p>
          <w:p w:rsidR="00635164" w:rsidRDefault="00301524">
            <w:pPr>
              <w:pStyle w:val="ConsPlusNormal0"/>
            </w:pPr>
            <w:r>
              <w:t>K29.5 Хронический гастрит неуточненный</w:t>
            </w:r>
          </w:p>
          <w:p w:rsidR="00635164" w:rsidRDefault="00301524">
            <w:pPr>
              <w:pStyle w:val="ConsPlusNormal0"/>
            </w:pPr>
            <w:r>
              <w:t>Хронический гастрит:</w:t>
            </w:r>
          </w:p>
          <w:p w:rsidR="00635164" w:rsidRDefault="00301524">
            <w:pPr>
              <w:pStyle w:val="ConsPlusNormal0"/>
            </w:pPr>
            <w:r>
              <w:t>- антральный</w:t>
            </w:r>
          </w:p>
          <w:p w:rsidR="00635164" w:rsidRDefault="00301524">
            <w:pPr>
              <w:pStyle w:val="ConsPlusNormal0"/>
            </w:pPr>
            <w:r>
              <w:t>- фундальный</w:t>
            </w:r>
          </w:p>
          <w:p w:rsidR="00635164" w:rsidRDefault="00301524">
            <w:pPr>
              <w:pStyle w:val="ConsPlusNormal0"/>
            </w:pPr>
            <w:r>
              <w:t>K29.6 Другие гастриты</w:t>
            </w:r>
          </w:p>
          <w:p w:rsidR="00635164" w:rsidRDefault="00301524">
            <w:pPr>
              <w:pStyle w:val="ConsPlusNormal0"/>
            </w:pPr>
            <w:r>
              <w:t>Гастрит гипертрофический гигантский</w:t>
            </w:r>
          </w:p>
          <w:p w:rsidR="00635164" w:rsidRDefault="00301524">
            <w:pPr>
              <w:pStyle w:val="ConsPlusNormal0"/>
            </w:pPr>
            <w:r>
              <w:t>Гранулематозный гастрит</w:t>
            </w:r>
          </w:p>
          <w:p w:rsidR="00635164" w:rsidRDefault="00301524">
            <w:pPr>
              <w:pStyle w:val="ConsPlusNormal0"/>
            </w:pPr>
            <w:r>
              <w:t>Болезнь Менетрие</w:t>
            </w:r>
          </w:p>
          <w:p w:rsidR="00635164" w:rsidRDefault="00301524">
            <w:pPr>
              <w:pStyle w:val="ConsPlusNormal0"/>
            </w:pPr>
            <w:r>
              <w:t>K29.7</w:t>
            </w:r>
            <w:r>
              <w:t xml:space="preserve"> Гастрит неуточненный</w:t>
            </w:r>
          </w:p>
          <w:p w:rsidR="00635164" w:rsidRDefault="00301524">
            <w:pPr>
              <w:pStyle w:val="ConsPlusNormal0"/>
            </w:pPr>
            <w:r>
              <w:t>K29.8 Дуоденит</w:t>
            </w:r>
          </w:p>
          <w:p w:rsidR="00635164" w:rsidRDefault="00301524">
            <w:pPr>
              <w:pStyle w:val="ConsPlusNormal0"/>
            </w:pPr>
            <w:r>
              <w:t>K29.9 Гастродуоденит неуточненный</w:t>
            </w:r>
          </w:p>
          <w:p w:rsidR="00635164" w:rsidRDefault="00301524">
            <w:pPr>
              <w:pStyle w:val="ConsPlusNormal0"/>
            </w:pPr>
            <w:r>
              <w:t>K31.8 - Другие уточненные болезни желудка и двенадцатиперстной кишки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09" w:tooltip="&quot;Клинические рекомендации &quot;Гастрит и дуоденит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"Гастрит и дуоденит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K29 Гастрит и дуоденит</w:t>
            </w:r>
          </w:p>
          <w:p w:rsidR="00635164" w:rsidRDefault="00301524">
            <w:pPr>
              <w:pStyle w:val="ConsPlusNormal0"/>
            </w:pPr>
            <w:r>
              <w:t>K29.</w:t>
            </w:r>
            <w:r>
              <w:t>0 Острый геморрагический гастрит</w:t>
            </w:r>
          </w:p>
          <w:p w:rsidR="00635164" w:rsidRDefault="00301524">
            <w:pPr>
              <w:pStyle w:val="ConsPlusNormal0"/>
            </w:pPr>
            <w:r>
              <w:t>K29.1 Другие острые гастриты</w:t>
            </w:r>
          </w:p>
          <w:p w:rsidR="00635164" w:rsidRDefault="00301524">
            <w:pPr>
              <w:pStyle w:val="ConsPlusNormal0"/>
            </w:pPr>
            <w:r>
              <w:t>K29.3 Хронический поверхностный гастрит</w:t>
            </w:r>
          </w:p>
          <w:p w:rsidR="00635164" w:rsidRDefault="00301524">
            <w:pPr>
              <w:pStyle w:val="ConsPlusNormal0"/>
            </w:pPr>
            <w:r>
              <w:t>K29.4 Хронический атрофический гастрит</w:t>
            </w:r>
          </w:p>
          <w:p w:rsidR="00635164" w:rsidRDefault="00301524">
            <w:pPr>
              <w:pStyle w:val="ConsPlusNormal0"/>
            </w:pPr>
            <w:r>
              <w:t>K29.5 Хронический гастрит неуточненный</w:t>
            </w:r>
          </w:p>
          <w:p w:rsidR="00635164" w:rsidRDefault="00301524">
            <w:pPr>
              <w:pStyle w:val="ConsPlusNormal0"/>
            </w:pPr>
            <w:r>
              <w:t>K29.6 Другие гастриты (гипертрофический гигантский, гранулематозный, болезнь</w:t>
            </w:r>
            <w:r>
              <w:t xml:space="preserve"> Менетрие)</w:t>
            </w:r>
          </w:p>
          <w:p w:rsidR="00635164" w:rsidRDefault="00301524">
            <w:pPr>
              <w:pStyle w:val="ConsPlusNormal0"/>
            </w:pPr>
            <w:r>
              <w:t>K29.7 Гастрит неуточненный</w:t>
            </w:r>
          </w:p>
          <w:p w:rsidR="00635164" w:rsidRDefault="00301524">
            <w:pPr>
              <w:pStyle w:val="ConsPlusNormal0"/>
            </w:pPr>
            <w:r>
              <w:t>K29.8 Дуоденит</w:t>
            </w:r>
          </w:p>
          <w:p w:rsidR="00635164" w:rsidRDefault="00301524">
            <w:pPr>
              <w:pStyle w:val="ConsPlusNormal0"/>
            </w:pPr>
            <w:r>
              <w:t>K29.9 Гастродуоденит неуточненный</w:t>
            </w:r>
          </w:p>
          <w:p w:rsidR="00635164" w:rsidRDefault="00301524">
            <w:pPr>
              <w:pStyle w:val="ConsPlusNormal0"/>
            </w:pPr>
            <w:r>
              <w:t>K31.8 Другие уточненные болезни желудка и двенадцатиперстной кишки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10" w:tooltip="&quot;Клинические рекомендации &quot;Острый аппендицит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аппендицит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K35 Остры</w:t>
            </w:r>
            <w:r>
              <w:t>й аппендицит</w:t>
            </w:r>
          </w:p>
          <w:p w:rsidR="00635164" w:rsidRDefault="00301524">
            <w:pPr>
              <w:pStyle w:val="ConsPlusNormal0"/>
            </w:pPr>
            <w:r>
              <w:t>K35.0 Острый аппендицит с генерализованным перитонитом</w:t>
            </w:r>
          </w:p>
          <w:p w:rsidR="00635164" w:rsidRDefault="00301524">
            <w:pPr>
              <w:pStyle w:val="ConsPlusNormal0"/>
            </w:pPr>
            <w:r>
              <w:t>K35.1 Острый аппендицит с перитонеальным абсцессом</w:t>
            </w:r>
          </w:p>
          <w:p w:rsidR="00635164" w:rsidRDefault="00301524">
            <w:pPr>
              <w:pStyle w:val="ConsPlusNormal0"/>
            </w:pPr>
            <w:r>
              <w:t>K35.9 Острый аппендицит неуточненный</w:t>
            </w:r>
          </w:p>
          <w:p w:rsidR="00635164" w:rsidRDefault="00301524">
            <w:pPr>
              <w:pStyle w:val="ConsPlusNormal0"/>
            </w:pPr>
            <w:r>
              <w:t>K36 Другие формы аппендицита</w:t>
            </w:r>
          </w:p>
          <w:p w:rsidR="00635164" w:rsidRDefault="00301524">
            <w:pPr>
              <w:pStyle w:val="ConsPlusNormal0"/>
            </w:pPr>
            <w:r>
              <w:t>K37 Аппендицит неуточненный</w:t>
            </w:r>
          </w:p>
          <w:p w:rsidR="00635164" w:rsidRDefault="00301524">
            <w:pPr>
              <w:pStyle w:val="ConsPlusNormal0"/>
            </w:pPr>
            <w:r>
              <w:t>K38 Другие болезни аппендикса</w:t>
            </w:r>
          </w:p>
          <w:p w:rsidR="00635164" w:rsidRDefault="00301524">
            <w:pPr>
              <w:pStyle w:val="ConsPlusNormal0"/>
            </w:pPr>
            <w:r>
              <w:t>K38.0 Гиперпл</w:t>
            </w:r>
            <w:r>
              <w:t>азия аппендикса</w:t>
            </w:r>
          </w:p>
          <w:p w:rsidR="00635164" w:rsidRDefault="00301524">
            <w:pPr>
              <w:pStyle w:val="ConsPlusNormal0"/>
            </w:pPr>
            <w:r>
              <w:t>K38.1 Аппендикулярные камни</w:t>
            </w:r>
          </w:p>
          <w:p w:rsidR="00635164" w:rsidRDefault="00301524">
            <w:pPr>
              <w:pStyle w:val="ConsPlusNormal0"/>
            </w:pPr>
            <w:r>
              <w:t>K38.2 Дивертикул аппендикса</w:t>
            </w:r>
          </w:p>
          <w:p w:rsidR="00635164" w:rsidRDefault="00301524">
            <w:pPr>
              <w:pStyle w:val="ConsPlusNormal0"/>
            </w:pPr>
            <w:r>
              <w:t>K38.3 Свищ аппендикса</w:t>
            </w:r>
          </w:p>
          <w:p w:rsidR="00635164" w:rsidRDefault="00301524">
            <w:pPr>
              <w:pStyle w:val="ConsPlusNormal0"/>
            </w:pPr>
            <w:r>
              <w:t>K38.8 Другие уточненные болезни аппендикса</w:t>
            </w:r>
          </w:p>
          <w:p w:rsidR="00635164" w:rsidRDefault="00301524">
            <w:pPr>
              <w:pStyle w:val="ConsPlusNormal0"/>
            </w:pPr>
            <w:r>
              <w:t>K38.9 Болезнь аппендикса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11" w:tooltip="&quot;Клинические рекомендации &quot;Паховая и бедренная грыж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Паховая и бедренная грыжа"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K40.0 Двусторонняя ПГ с непроходимостью без гангрены.</w:t>
            </w:r>
          </w:p>
          <w:p w:rsidR="00635164" w:rsidRDefault="00301524">
            <w:pPr>
              <w:pStyle w:val="ConsPlusNormal0"/>
            </w:pPr>
            <w:r>
              <w:t>K40.1 Двусторонняя ПГ с гангреной.</w:t>
            </w:r>
          </w:p>
          <w:p w:rsidR="00635164" w:rsidRDefault="00301524">
            <w:pPr>
              <w:pStyle w:val="ConsPlusNormal0"/>
            </w:pPr>
            <w:r>
              <w:t>K40.2 Двусторонняя ПГ без непроходимости или гангрены.</w:t>
            </w:r>
          </w:p>
          <w:p w:rsidR="00635164" w:rsidRDefault="00301524">
            <w:pPr>
              <w:pStyle w:val="ConsPlusNormal0"/>
            </w:pPr>
            <w:r>
              <w:t>K40.3 Односторонняя или неуточненная ПГ с непроходимостью без гангрены.</w:t>
            </w:r>
          </w:p>
          <w:p w:rsidR="00635164" w:rsidRDefault="00301524">
            <w:pPr>
              <w:pStyle w:val="ConsPlusNormal0"/>
            </w:pPr>
            <w:r>
              <w:t>K40.4 Односто</w:t>
            </w:r>
            <w:r>
              <w:t>ронняя или неуточненная ПГ с гангреной.</w:t>
            </w:r>
          </w:p>
          <w:p w:rsidR="00635164" w:rsidRDefault="00301524">
            <w:pPr>
              <w:pStyle w:val="ConsPlusNormal0"/>
            </w:pPr>
            <w:r>
              <w:t>K40.9 Односторонняя или неуточненная ПГ без непроходимости или гангрены</w:t>
            </w:r>
          </w:p>
          <w:p w:rsidR="00635164" w:rsidRDefault="00301524">
            <w:pPr>
              <w:pStyle w:val="ConsPlusNormal0"/>
            </w:pPr>
            <w:r>
              <w:t>K41.0 Двусторонняя бедренная грыжа с непроходимостью без гангрены</w:t>
            </w:r>
          </w:p>
          <w:p w:rsidR="00635164" w:rsidRDefault="00301524">
            <w:pPr>
              <w:pStyle w:val="ConsPlusNormal0"/>
            </w:pPr>
            <w:r>
              <w:t>K41.1 Двусторонняя бедренная грыжа с гангреной</w:t>
            </w:r>
          </w:p>
          <w:p w:rsidR="00635164" w:rsidRDefault="00301524">
            <w:pPr>
              <w:pStyle w:val="ConsPlusNormal0"/>
            </w:pPr>
            <w:r>
              <w:t>K41.2 Двусторонняя бедренная гр</w:t>
            </w:r>
            <w:r>
              <w:t>ыжа без непроходимости или гангрены</w:t>
            </w:r>
          </w:p>
          <w:p w:rsidR="00635164" w:rsidRDefault="00301524">
            <w:pPr>
              <w:pStyle w:val="ConsPlusNormal0"/>
            </w:pPr>
            <w:r>
              <w:t>K41.3 Односторонняя или неуточненная бедренная грыжа с непроходимостью без гангрены</w:t>
            </w:r>
          </w:p>
          <w:p w:rsidR="00635164" w:rsidRDefault="00301524">
            <w:pPr>
              <w:pStyle w:val="ConsPlusNormal0"/>
            </w:pPr>
            <w:r>
              <w:t>K41.4 Односторонняя или неуточненная бедренная грыжа с гангреной</w:t>
            </w:r>
          </w:p>
          <w:p w:rsidR="00635164" w:rsidRDefault="00301524">
            <w:pPr>
              <w:pStyle w:val="ConsPlusNormal0"/>
            </w:pPr>
            <w:r>
              <w:t>K41.9 Односторонняя или неуточненная бедренная грыжа без непроходимости или гангрены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12" w:tooltip="&quot;Клинические рекомендации &quot;Грыжи передней брюшной стен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"Грыжи передней брюшной стенки"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K40.0 Двусторонняя ПГ с непроходимостью без гангрены.</w:t>
            </w:r>
          </w:p>
          <w:p w:rsidR="00635164" w:rsidRDefault="00301524">
            <w:pPr>
              <w:pStyle w:val="ConsPlusNormal0"/>
            </w:pPr>
            <w:r>
              <w:t xml:space="preserve">K40.1 Двусторонняя ПГ с </w:t>
            </w:r>
            <w:r>
              <w:t>гангреной.</w:t>
            </w:r>
          </w:p>
          <w:p w:rsidR="00635164" w:rsidRDefault="00301524">
            <w:pPr>
              <w:pStyle w:val="ConsPlusNormal0"/>
            </w:pPr>
            <w:r>
              <w:t>K40.2 Двусторонняя ПГ без непроходимости или гангрены.</w:t>
            </w:r>
          </w:p>
          <w:p w:rsidR="00635164" w:rsidRDefault="00301524">
            <w:pPr>
              <w:pStyle w:val="ConsPlusNormal0"/>
            </w:pPr>
            <w:r>
              <w:t>K40.3 Односторонняя или неуточненная ПГ с непроходимостью без гангрены.</w:t>
            </w:r>
          </w:p>
          <w:p w:rsidR="00635164" w:rsidRDefault="00301524">
            <w:pPr>
              <w:pStyle w:val="ConsPlusNormal0"/>
            </w:pPr>
            <w:r>
              <w:t>K40.4 Односторонняя или неуточненная ПГ с гангреной.</w:t>
            </w:r>
          </w:p>
          <w:p w:rsidR="00635164" w:rsidRDefault="00301524">
            <w:pPr>
              <w:pStyle w:val="ConsPlusNormal0"/>
            </w:pPr>
            <w:r>
              <w:t>K40.9 Односторонняя или неуточненная ПГ без непроходимости или га</w:t>
            </w:r>
            <w:r>
              <w:t>нгрены.</w:t>
            </w:r>
          </w:p>
          <w:p w:rsidR="00635164" w:rsidRDefault="00301524">
            <w:pPr>
              <w:pStyle w:val="ConsPlusNormal0"/>
            </w:pPr>
            <w:r>
              <w:t>K42.0 Пупочная грыжа с непроходимостью без гангрены</w:t>
            </w:r>
          </w:p>
          <w:p w:rsidR="00635164" w:rsidRDefault="00301524">
            <w:pPr>
              <w:pStyle w:val="ConsPlusNormal0"/>
            </w:pPr>
            <w:r>
              <w:t>K42.1 Пупочная грыжа с гангреной</w:t>
            </w:r>
          </w:p>
          <w:p w:rsidR="00635164" w:rsidRDefault="00301524">
            <w:pPr>
              <w:pStyle w:val="ConsPlusNormal0"/>
            </w:pPr>
            <w:r>
              <w:t>K42.9 Пупочная грыжа без непроходимости или гангрены</w:t>
            </w:r>
          </w:p>
          <w:p w:rsidR="00635164" w:rsidRDefault="00301524">
            <w:pPr>
              <w:pStyle w:val="ConsPlusNormal0"/>
            </w:pPr>
            <w:r>
              <w:t>K43.6 Другая и неуточненная грыжа передней брюшной стенки с непроходимостью без гангрены.</w:t>
            </w:r>
          </w:p>
          <w:p w:rsidR="00635164" w:rsidRDefault="00301524">
            <w:pPr>
              <w:pStyle w:val="ConsPlusNormal0"/>
            </w:pPr>
            <w:r>
              <w:t>K43.7 Другая и неуточненная грыжа передней брюшной стенки с гангреной</w:t>
            </w:r>
          </w:p>
          <w:p w:rsidR="00635164" w:rsidRDefault="00301524">
            <w:pPr>
              <w:pStyle w:val="ConsPlusNormal0"/>
            </w:pPr>
            <w:r>
              <w:t>K43.9 Другая и неуточненная грыжа передней брюшной стенки без непроходимости или гангрены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13" w:tooltip="&quot;Клинические рекомендации &quot;Прочие первичные грыжи брюшной стен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"Прочие первичные грыжи брюшной</w:t>
            </w:r>
            <w:r>
              <w:t xml:space="preserve"> стенки"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K42.0. Пупочная грыжа с непроходимостью без гангрены.</w:t>
            </w:r>
          </w:p>
          <w:p w:rsidR="00635164" w:rsidRDefault="00301524">
            <w:pPr>
              <w:pStyle w:val="ConsPlusNormal0"/>
            </w:pPr>
            <w:r>
              <w:t>K42.1. Пупочная грыжа с гангреной.</w:t>
            </w:r>
          </w:p>
          <w:p w:rsidR="00635164" w:rsidRDefault="00301524">
            <w:pPr>
              <w:pStyle w:val="ConsPlusNormal0"/>
            </w:pPr>
            <w:r>
              <w:t>K42.9. Пупочная грыжа без непроходимости или гангрены.</w:t>
            </w:r>
          </w:p>
          <w:p w:rsidR="00635164" w:rsidRDefault="00301524">
            <w:pPr>
              <w:pStyle w:val="ConsPlusNormal0"/>
            </w:pPr>
            <w:r>
              <w:t>K43.6. Другая и неуточненная грыжа передней брюшной стенки с непроходимостью без гангрены.</w:t>
            </w:r>
          </w:p>
          <w:p w:rsidR="00635164" w:rsidRDefault="00301524">
            <w:pPr>
              <w:pStyle w:val="ConsPlusNormal0"/>
            </w:pPr>
            <w:r>
              <w:t>K43.7. Другая и неуточненная грыжа передней брюшной стенки с гангреной.</w:t>
            </w:r>
          </w:p>
          <w:p w:rsidR="00635164" w:rsidRDefault="00301524">
            <w:pPr>
              <w:pStyle w:val="ConsPlusNormal0"/>
            </w:pPr>
            <w:r>
              <w:t>K43.9. Другая и неуточненная грыжа передней брюшной стенки без непроходимости или гангрены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14" w:tooltip="&quot;Клинические рекомендации &quot;Послеоперационная вентральная грыж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"Послео</w:t>
            </w:r>
            <w:r>
              <w:t>перационная вентральная грыжа"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K43.0 Инцизионная грыжа с непроходимостью без гангрены</w:t>
            </w:r>
          </w:p>
          <w:p w:rsidR="00635164" w:rsidRDefault="00301524">
            <w:pPr>
              <w:pStyle w:val="ConsPlusNormal0"/>
            </w:pPr>
            <w:r>
              <w:t>K43.1 Инцизионная грыжа с гангреной</w:t>
            </w:r>
          </w:p>
          <w:p w:rsidR="00635164" w:rsidRDefault="00301524">
            <w:pPr>
              <w:pStyle w:val="ConsPlusNormal0"/>
            </w:pPr>
            <w:r>
              <w:t>K43.2 Инцизионная грыжа без непроходимости и гангрены.</w:t>
            </w:r>
          </w:p>
          <w:p w:rsidR="00635164" w:rsidRDefault="00301524">
            <w:pPr>
              <w:pStyle w:val="ConsPlusNormal0"/>
            </w:pPr>
            <w:r>
              <w:t>K43.3 Парастомальная грыжа с непроходимостью без гангрены</w:t>
            </w:r>
          </w:p>
          <w:p w:rsidR="00635164" w:rsidRDefault="00301524">
            <w:pPr>
              <w:pStyle w:val="ConsPlusNormal0"/>
            </w:pPr>
            <w:r>
              <w:t xml:space="preserve">K43.5 Парастомальная </w:t>
            </w:r>
            <w:r>
              <w:t>грыжа без непроходимости и гангрены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15" w:tooltip="&quot;Клинические рекомендации &quot;Врожденная диафрагмальная грыж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диафрагмальная грыжа"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K44.0 Диафрагмаль</w:t>
            </w:r>
            <w:r>
              <w:t>ная грыжа с непроходимостью без гангрены</w:t>
            </w:r>
          </w:p>
          <w:p w:rsidR="00635164" w:rsidRDefault="00301524">
            <w:pPr>
              <w:pStyle w:val="ConsPlusNormal0"/>
            </w:pPr>
            <w:r>
              <w:t>Диафрагмальная грыжа: вызывающая непроходимость; ущемленная; невправимая; без гангрены; странгуляционная.</w:t>
            </w:r>
          </w:p>
          <w:p w:rsidR="00635164" w:rsidRDefault="00301524">
            <w:pPr>
              <w:pStyle w:val="ConsPlusNormal0"/>
            </w:pPr>
            <w:r>
              <w:t>K44.1 Диафрагмальная грыжа с гангреной</w:t>
            </w:r>
          </w:p>
          <w:p w:rsidR="00635164" w:rsidRDefault="00301524">
            <w:pPr>
              <w:pStyle w:val="ConsPlusNormal0"/>
            </w:pPr>
            <w:r>
              <w:t>Гангренозная диафрагмальная грыжа.</w:t>
            </w:r>
          </w:p>
          <w:p w:rsidR="00635164" w:rsidRDefault="00301524">
            <w:pPr>
              <w:pStyle w:val="ConsPlusNormal0"/>
            </w:pPr>
            <w:r>
              <w:t>K44.9 Диафрагмальная грыжа без непр</w:t>
            </w:r>
            <w:r>
              <w:t>оходимости или гангрены.</w:t>
            </w:r>
          </w:p>
          <w:p w:rsidR="00635164" w:rsidRDefault="00301524">
            <w:pPr>
              <w:pStyle w:val="ConsPlusNormal0"/>
            </w:pPr>
            <w:r>
              <w:t>Q40.1 Врожденная грыжа пищеводного отверстия диафрагмы</w:t>
            </w:r>
          </w:p>
          <w:p w:rsidR="00635164" w:rsidRDefault="00301524">
            <w:pPr>
              <w:pStyle w:val="ConsPlusNormal0"/>
            </w:pPr>
            <w:r>
              <w:t>Q79.0 врожденная диафрагмальная грыжа</w:t>
            </w:r>
          </w:p>
          <w:p w:rsidR="00635164" w:rsidRDefault="00301524">
            <w:pPr>
              <w:pStyle w:val="ConsPlusNormal0"/>
            </w:pPr>
            <w:r>
              <w:t>Q79.1 другие пороки развития диафрагмы</w:t>
            </w:r>
          </w:p>
          <w:p w:rsidR="00635164" w:rsidRDefault="00301524">
            <w:pPr>
              <w:pStyle w:val="ConsPlusNormal0"/>
            </w:pPr>
            <w:r>
              <w:t>Отсутствие диафрагмы</w:t>
            </w:r>
          </w:p>
          <w:p w:rsidR="00635164" w:rsidRDefault="00301524">
            <w:pPr>
              <w:pStyle w:val="ConsPlusNormal0"/>
            </w:pPr>
            <w:r>
              <w:t>Врожденный порок диафрагмы БДУ</w:t>
            </w:r>
          </w:p>
          <w:p w:rsidR="00635164" w:rsidRDefault="00301524">
            <w:pPr>
              <w:pStyle w:val="ConsPlusNormal0"/>
            </w:pPr>
            <w:r>
              <w:t>Эвентрация диафрагмы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</w:t>
            </w:r>
            <w:r>
              <w:t>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16" w:tooltip="&quot;Клинические рекомендации &quot;Грыжа пищеводного отверстия диафрагм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"Грыжа пищеводного отверстия диафрагмы"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K44.0</w:t>
            </w:r>
            <w:r>
              <w:t xml:space="preserve"> Диафрагмальная грыжа с непроходимостью без гангрены</w:t>
            </w:r>
          </w:p>
          <w:p w:rsidR="00635164" w:rsidRDefault="00301524">
            <w:pPr>
              <w:pStyle w:val="ConsPlusNormal0"/>
            </w:pPr>
            <w:r>
              <w:t>K44.1 Диафрагмальная грыжа с гангреной</w:t>
            </w:r>
          </w:p>
          <w:p w:rsidR="00635164" w:rsidRDefault="00301524">
            <w:pPr>
              <w:pStyle w:val="ConsPlusNormal0"/>
            </w:pPr>
            <w:r>
              <w:t>K44.9 Диафрагмальная грыжа без непроходимости или гангрены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17" w:tooltip="&quot;Клинические рекомендации &quot;Болезнь Крон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Крона"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K50.0 Болезнь Крона тонкой кишки</w:t>
            </w:r>
          </w:p>
          <w:p w:rsidR="00635164" w:rsidRDefault="00301524">
            <w:pPr>
              <w:pStyle w:val="ConsPlusNormal0"/>
            </w:pPr>
            <w:r>
              <w:t xml:space="preserve">K50.1 </w:t>
            </w:r>
            <w:r>
              <w:t>Болезнь Крона толстой кишки</w:t>
            </w:r>
          </w:p>
          <w:p w:rsidR="00635164" w:rsidRDefault="00301524">
            <w:pPr>
              <w:pStyle w:val="ConsPlusNormal0"/>
            </w:pPr>
            <w:r>
              <w:t>K50.8 Другие разновидности болезни Крона</w:t>
            </w:r>
          </w:p>
          <w:p w:rsidR="00635164" w:rsidRDefault="00301524">
            <w:pPr>
              <w:pStyle w:val="ConsPlusNormal0"/>
            </w:pPr>
            <w:r>
              <w:t>K50.9 Болезнь Крона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18" w:tooltip="&quot;Клинические рекомендации &quot;Болезнь Крон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Крона"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К 50 Болезнь Крона [регионарный энтерит]</w:t>
            </w:r>
          </w:p>
          <w:p w:rsidR="00635164" w:rsidRDefault="00301524">
            <w:pPr>
              <w:pStyle w:val="ConsPlusNormal0"/>
            </w:pPr>
            <w:r>
              <w:t>K50.0 Болезн</w:t>
            </w:r>
            <w:r>
              <w:t>ь Крона тонкой кишки</w:t>
            </w:r>
          </w:p>
          <w:p w:rsidR="00635164" w:rsidRDefault="00301524">
            <w:pPr>
              <w:pStyle w:val="ConsPlusNormal0"/>
            </w:pPr>
            <w:r>
              <w:t>K50.1 Болезнь Крона толстой кишки</w:t>
            </w:r>
          </w:p>
          <w:p w:rsidR="00635164" w:rsidRDefault="00301524">
            <w:pPr>
              <w:pStyle w:val="ConsPlusNormal0"/>
            </w:pPr>
            <w:r>
              <w:t>K50.8 Другие разновидности болезни Крона</w:t>
            </w:r>
          </w:p>
          <w:p w:rsidR="00635164" w:rsidRDefault="00301524">
            <w:pPr>
              <w:pStyle w:val="ConsPlusNormal0"/>
            </w:pPr>
            <w:r>
              <w:t>K50.9 Болезнь Крона неуточненная</w:t>
            </w:r>
          </w:p>
          <w:p w:rsidR="00635164" w:rsidRDefault="00301524">
            <w:pPr>
              <w:pStyle w:val="ConsPlusNormal0"/>
            </w:pPr>
            <w:r>
              <w:t>K52.3 Неопределенный колит</w:t>
            </w:r>
          </w:p>
          <w:p w:rsidR="00635164" w:rsidRDefault="00301524">
            <w:pPr>
              <w:pStyle w:val="ConsPlusNormal0"/>
            </w:pPr>
            <w:r>
              <w:t>K52.9 Неинфекционный гастроэнтерит и колит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19" w:tooltip="&quot;Клинические рекомендации &quot;Язвенный кол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Язвенный колит"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K51.0 Язвенный (хронический) энтероколит</w:t>
            </w:r>
          </w:p>
          <w:p w:rsidR="00635164" w:rsidRDefault="00301524">
            <w:pPr>
              <w:pStyle w:val="ConsPlusNormal0"/>
            </w:pPr>
            <w:r>
              <w:t>K51.1 Язвенный (хронический) илеоколит</w:t>
            </w:r>
          </w:p>
          <w:p w:rsidR="00635164" w:rsidRDefault="00301524">
            <w:pPr>
              <w:pStyle w:val="ConsPlusNormal0"/>
            </w:pPr>
            <w:r>
              <w:t>K51.2 Язвенный (хронический) проктит</w:t>
            </w:r>
          </w:p>
          <w:p w:rsidR="00635164" w:rsidRDefault="00301524">
            <w:pPr>
              <w:pStyle w:val="ConsPlusNormal0"/>
            </w:pPr>
            <w:r>
              <w:t>K51.3 Язвенный (хронический) ректосигмоидит</w:t>
            </w:r>
          </w:p>
          <w:p w:rsidR="00635164" w:rsidRDefault="00301524">
            <w:pPr>
              <w:pStyle w:val="ConsPlusNormal0"/>
            </w:pPr>
            <w:r>
              <w:t>K51.4 Псевдополипоз ободочной кишки</w:t>
            </w:r>
          </w:p>
          <w:p w:rsidR="00635164" w:rsidRDefault="00301524">
            <w:pPr>
              <w:pStyle w:val="ConsPlusNormal0"/>
            </w:pPr>
            <w:r>
              <w:t>K51.5 Мукозный проктоколит</w:t>
            </w:r>
          </w:p>
          <w:p w:rsidR="00635164" w:rsidRDefault="00301524">
            <w:pPr>
              <w:pStyle w:val="ConsPlusNormal0"/>
            </w:pPr>
            <w:r>
              <w:t>K51.8 Другие язв</w:t>
            </w:r>
            <w:r>
              <w:t>енные колиты</w:t>
            </w:r>
          </w:p>
          <w:p w:rsidR="00635164" w:rsidRDefault="00301524">
            <w:pPr>
              <w:pStyle w:val="ConsPlusNormal0"/>
            </w:pPr>
            <w:r>
              <w:t>K51.9 Язвенный колит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20" w:tooltip="&quot;Клинические рекомендации &quot;Язвенный кол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"Язвенный колит"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K51.0 Язвенный (хронический) энтероколит</w:t>
            </w:r>
          </w:p>
          <w:p w:rsidR="00635164" w:rsidRDefault="00301524">
            <w:pPr>
              <w:pStyle w:val="ConsPlusNormal0"/>
            </w:pPr>
            <w:r>
              <w:t>K51.2 Язве</w:t>
            </w:r>
            <w:r>
              <w:t>нный (хронический) проктит</w:t>
            </w:r>
          </w:p>
          <w:p w:rsidR="00635164" w:rsidRDefault="00301524">
            <w:pPr>
              <w:pStyle w:val="ConsPlusNormal0"/>
            </w:pPr>
            <w:r>
              <w:t>K51.3 Язвенный (хронический) ректосигмоидит</w:t>
            </w:r>
          </w:p>
          <w:p w:rsidR="00635164" w:rsidRDefault="00301524">
            <w:pPr>
              <w:pStyle w:val="ConsPlusNormal0"/>
            </w:pPr>
            <w:r>
              <w:t>K51.4 Псевдополипоз ободочной кишки</w:t>
            </w:r>
          </w:p>
          <w:p w:rsidR="00635164" w:rsidRDefault="00301524">
            <w:pPr>
              <w:pStyle w:val="ConsPlusNormal0"/>
            </w:pPr>
            <w:r>
              <w:t>K51.5 Мукозный проктоколит</w:t>
            </w:r>
          </w:p>
          <w:p w:rsidR="00635164" w:rsidRDefault="00301524">
            <w:pPr>
              <w:pStyle w:val="ConsPlusNormal0"/>
            </w:pPr>
            <w:r>
              <w:t>K51.8 Другие язвенные колиты</w:t>
            </w:r>
          </w:p>
          <w:p w:rsidR="00635164" w:rsidRDefault="00301524">
            <w:pPr>
              <w:pStyle w:val="ConsPlusNormal0"/>
            </w:pPr>
            <w:r>
              <w:t>K51.9 Язвенный колит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</w:t>
            </w:r>
            <w:r>
              <w:t>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21" w:tooltip="&quot;Клинические рекомендации &quot;Синдром раздраженного кишечни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t>"Синдром раздраженного кишечника"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K52.3 Неопределенный колит</w:t>
            </w:r>
          </w:p>
          <w:p w:rsidR="00635164" w:rsidRDefault="00301524">
            <w:pPr>
              <w:pStyle w:val="ConsPlusNormal0"/>
            </w:pPr>
            <w:r>
              <w:t>K52.9 Неинфекционный гастроэнтерит и колит неуточненный</w:t>
            </w:r>
          </w:p>
          <w:p w:rsidR="00635164" w:rsidRDefault="00301524">
            <w:pPr>
              <w:pStyle w:val="ConsPlusNormal0"/>
            </w:pPr>
            <w:r>
              <w:t>K58.0 Синдром раздраженного кишечника с диареей</w:t>
            </w:r>
          </w:p>
          <w:p w:rsidR="00635164" w:rsidRDefault="00301524">
            <w:pPr>
              <w:pStyle w:val="ConsPlusNormal0"/>
            </w:pPr>
            <w:r>
              <w:t>K58.1 Синдром раздраженного кишечника с преобладанием диареи</w:t>
            </w:r>
          </w:p>
          <w:p w:rsidR="00635164" w:rsidRDefault="00301524">
            <w:pPr>
              <w:pStyle w:val="ConsPlusNormal0"/>
            </w:pPr>
            <w:r>
              <w:t>K58.2 Синдром раздраженного ки</w:t>
            </w:r>
            <w:r>
              <w:t>шечника с преобладанием запоров</w:t>
            </w:r>
          </w:p>
          <w:p w:rsidR="00635164" w:rsidRDefault="00301524">
            <w:pPr>
              <w:pStyle w:val="ConsPlusNormal0"/>
            </w:pPr>
            <w:r>
              <w:t>K58.3 Синдром раздраженного кишечника со смешанными проявлениями</w:t>
            </w:r>
          </w:p>
          <w:p w:rsidR="00635164" w:rsidRDefault="00301524">
            <w:pPr>
              <w:pStyle w:val="ConsPlusNormal0"/>
            </w:pPr>
            <w:r>
              <w:t>K58.8 Другой или неуточненный синдром раздраженного кишечника</w:t>
            </w:r>
          </w:p>
          <w:p w:rsidR="00635164" w:rsidRDefault="00301524">
            <w:pPr>
              <w:pStyle w:val="ConsPlusNormal0"/>
            </w:pPr>
            <w:r>
              <w:t>K58.9 Синдром раздраженного кишечника без диареи</w:t>
            </w:r>
          </w:p>
          <w:p w:rsidR="00635164" w:rsidRDefault="00301524">
            <w:pPr>
              <w:pStyle w:val="ConsPlusNormal0"/>
            </w:pPr>
            <w:r>
              <w:t>K59.1 Функциональная диарея</w:t>
            </w:r>
          </w:p>
          <w:p w:rsidR="00635164" w:rsidRDefault="00301524">
            <w:pPr>
              <w:pStyle w:val="ConsPlusNormal0"/>
            </w:pPr>
            <w:r>
              <w:t>K59.2 Неврогенная во</w:t>
            </w:r>
            <w:r>
              <w:t>збудимость кишечника,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K59.8 Другие уточненные функциональные кишечные нарушения</w:t>
            </w:r>
          </w:p>
          <w:p w:rsidR="00635164" w:rsidRDefault="00301524">
            <w:pPr>
              <w:pStyle w:val="ConsPlusNormal0"/>
            </w:pPr>
            <w:r>
              <w:t>K59.9 Функциональное нарушение кишечника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22" w:tooltip="&quot;Клинические рекомендации &quot;Энтероколит, вызванный Clostridioides difficile (C. difficile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"Энтероколит, вызванный Clostridioides difficile (C. difficile)"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A04.7 Энтероколит, вызванныи Clostridium difficile</w:t>
            </w:r>
          </w:p>
          <w:p w:rsidR="00635164" w:rsidRDefault="00301524">
            <w:pPr>
              <w:pStyle w:val="ConsPlusNormal0"/>
            </w:pPr>
            <w:r>
              <w:t>K52.8.0 - Колит псевдомембранозный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23" w:tooltip="&quot;Клинические рекомендации &quot;Ангиодисплазия кишечни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"Ангиодисплазия ки</w:t>
            </w:r>
            <w:r>
              <w:t>шечника"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K55 Сосудистые болезни кишечника.</w:t>
            </w:r>
          </w:p>
          <w:p w:rsidR="00635164" w:rsidRDefault="00301524">
            <w:pPr>
              <w:pStyle w:val="ConsPlusNormal0"/>
            </w:pPr>
            <w:r>
              <w:t>K55.2 Ангиодисплазия ободочной кишки</w:t>
            </w:r>
          </w:p>
          <w:p w:rsidR="00635164" w:rsidRDefault="00301524">
            <w:pPr>
              <w:pStyle w:val="ConsPlusNormal0"/>
            </w:pPr>
            <w:r>
              <w:t>K55.3 Ангиодисплазия тонкого кишечника</w:t>
            </w:r>
          </w:p>
          <w:p w:rsidR="00635164" w:rsidRDefault="00301524">
            <w:pPr>
              <w:pStyle w:val="ConsPlusNormal0"/>
            </w:pPr>
            <w:r>
              <w:t>K55.8 Другие сосудистые болезни кишечника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24" w:tooltip="&quot;Клинические рекомендации &quot;Кишечная инвагинация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"Кишечная инва</w:t>
            </w:r>
            <w:r>
              <w:t>гинация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K56.1 Инвагинация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25" w:tooltip="&quot;Клинические рекомендации &quot;Дивертикулярная болезн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"Дивертикулярная болезнь"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Другие болезни кишечника K55 - K6</w:t>
            </w:r>
            <w:r>
              <w:t>3:</w:t>
            </w:r>
          </w:p>
          <w:p w:rsidR="00635164" w:rsidRDefault="00301524">
            <w:pPr>
              <w:pStyle w:val="ConsPlusNormal0"/>
            </w:pPr>
            <w:r>
              <w:t>K57.0 Дивертикулярная болезнь тонкой кишки с прободением и абсцессом</w:t>
            </w:r>
          </w:p>
          <w:p w:rsidR="00635164" w:rsidRDefault="00301524">
            <w:pPr>
              <w:pStyle w:val="ConsPlusNormal0"/>
            </w:pPr>
            <w:r>
              <w:t>K57.1 Дивертикулярная болезнь тонкой кишки без прободения и абсцесса</w:t>
            </w:r>
          </w:p>
          <w:p w:rsidR="00635164" w:rsidRDefault="00301524">
            <w:pPr>
              <w:pStyle w:val="ConsPlusNormal0"/>
            </w:pPr>
            <w:r>
              <w:t>K57.2 Дивертикулярная болезнь толстой кишки с прободением и абсцессом</w:t>
            </w:r>
          </w:p>
          <w:p w:rsidR="00635164" w:rsidRDefault="00301524">
            <w:pPr>
              <w:pStyle w:val="ConsPlusNormal0"/>
            </w:pPr>
            <w:r>
              <w:t>K57.3 Дивертикулярная болезнь толстой кишки б</w:t>
            </w:r>
            <w:r>
              <w:t>ез прободения и абсцесса</w:t>
            </w:r>
          </w:p>
          <w:p w:rsidR="00635164" w:rsidRDefault="00301524">
            <w:pPr>
              <w:pStyle w:val="ConsPlusNormal0"/>
            </w:pPr>
            <w:r>
              <w:t>K57.4 Дивертикулярная болезнь и тонкой, и толстой кишки с прободением и абсцессом</w:t>
            </w:r>
          </w:p>
          <w:p w:rsidR="00635164" w:rsidRDefault="00301524">
            <w:pPr>
              <w:pStyle w:val="ConsPlusNormal0"/>
            </w:pPr>
            <w:r>
              <w:t>K57.5 Дивертикулярная болезнь и тонкой, и толстой кишки без прободения или абсцесса</w:t>
            </w:r>
          </w:p>
          <w:p w:rsidR="00635164" w:rsidRDefault="00301524">
            <w:pPr>
              <w:pStyle w:val="ConsPlusNormal0"/>
            </w:pPr>
            <w:r>
              <w:t>K57.8 Дивертикулярная болезнь кишечника, неуточненной части, с пр</w:t>
            </w:r>
            <w:r>
              <w:t>ободением и абсцессом</w:t>
            </w:r>
          </w:p>
          <w:p w:rsidR="00635164" w:rsidRDefault="00301524">
            <w:pPr>
              <w:pStyle w:val="ConsPlusNormal0"/>
            </w:pPr>
            <w:r>
              <w:t>K57.9 Дивертикулярная болезнь кишечника, неуточненной части, без прободения и абсцесса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26" w:tooltip="&quot;Клинические рекомендации &quot;Острая неопухолевая кишечная непроходим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"Острая неопухолевая кишечная непроходи</w:t>
            </w:r>
            <w:r>
              <w:t>мость"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K31.5 - непроходимость двенадцатиперстной кишки</w:t>
            </w:r>
          </w:p>
          <w:p w:rsidR="00635164" w:rsidRDefault="00301524">
            <w:pPr>
              <w:pStyle w:val="ConsPlusNormal0"/>
            </w:pPr>
            <w:r>
              <w:t>K56.0 - паралитический илеус</w:t>
            </w:r>
          </w:p>
          <w:p w:rsidR="00635164" w:rsidRDefault="00301524">
            <w:pPr>
              <w:pStyle w:val="ConsPlusNormal0"/>
            </w:pPr>
            <w:r>
              <w:t>K56.1 - инвагинация</w:t>
            </w:r>
          </w:p>
          <w:p w:rsidR="00635164" w:rsidRDefault="00301524">
            <w:pPr>
              <w:pStyle w:val="ConsPlusNormal0"/>
            </w:pPr>
            <w:r>
              <w:t>K56.2 - заворот кишок</w:t>
            </w:r>
          </w:p>
          <w:p w:rsidR="00635164" w:rsidRDefault="00301524">
            <w:pPr>
              <w:pStyle w:val="ConsPlusNormal0"/>
            </w:pPr>
            <w:r>
              <w:t>K56.3 - илеус, вызванный желчным камнем</w:t>
            </w:r>
          </w:p>
          <w:p w:rsidR="00635164" w:rsidRDefault="00301524">
            <w:pPr>
              <w:pStyle w:val="ConsPlusNormal0"/>
            </w:pPr>
            <w:r>
              <w:t>K56.4 - другой вид закрытия просвета кишечника</w:t>
            </w:r>
          </w:p>
          <w:p w:rsidR="00635164" w:rsidRDefault="00301524">
            <w:pPr>
              <w:pStyle w:val="ConsPlusNormal0"/>
            </w:pPr>
            <w:r>
              <w:t>K56.5 - кишечные сращения [спайки] с непроходимостью</w:t>
            </w:r>
          </w:p>
          <w:p w:rsidR="00635164" w:rsidRDefault="00301524">
            <w:pPr>
              <w:pStyle w:val="ConsPlusNormal0"/>
            </w:pPr>
            <w:r>
              <w:t>K56.6 - другая и неутонченная кишечная непроходимость</w:t>
            </w:r>
          </w:p>
          <w:p w:rsidR="00635164" w:rsidRDefault="00301524">
            <w:pPr>
              <w:pStyle w:val="ConsPlusNormal0"/>
            </w:pPr>
            <w:r>
              <w:t>K56.7 - илеус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"Клинические </w:t>
            </w:r>
            <w:hyperlink r:id="rId1427" w:tooltip="&quot;Клинические рекомендации &quot;Острая кишечная непроходимость опухолевой этиолог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"Острая кишечная непроходимость</w:t>
            </w:r>
            <w:r>
              <w:t xml:space="preserve"> опухолевой этиологии"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K56.6 Другая и неуточненная кишечная непроходимость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28" w:tooltip="&quot;Клинические рекомендации &quot;Запор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"Запор"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K59.0 запор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29" w:tooltip="&quot;Клинические рекомендации &quot;Идиопатический мегаколон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"Идиопатический мегаколон"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K59 Другие функциональные кишеч</w:t>
            </w:r>
            <w:r>
              <w:t>ные нарушения</w:t>
            </w:r>
          </w:p>
          <w:p w:rsidR="00635164" w:rsidRDefault="00301524">
            <w:pPr>
              <w:pStyle w:val="ConsPlusNormal0"/>
            </w:pPr>
            <w:r>
              <w:t>K59.3 Мегаколон, не классифицированный в других рубриках.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30" w:tooltip="&quot;Клинические рекомендации &quot;Анальная трещин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"Анальная трещина"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K60.0 Острая трещина заднего прохода</w:t>
            </w:r>
          </w:p>
          <w:p w:rsidR="00635164" w:rsidRDefault="00301524">
            <w:pPr>
              <w:pStyle w:val="ConsPlusNormal0"/>
            </w:pPr>
            <w:r>
              <w:t>K60.1 Хроническая трещина заднего прохода</w:t>
            </w:r>
          </w:p>
          <w:p w:rsidR="00635164" w:rsidRDefault="00301524">
            <w:pPr>
              <w:pStyle w:val="ConsPlusNormal0"/>
            </w:pPr>
            <w:r>
              <w:t>K60.2 Трещина заднего прохода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31" w:tooltip="&quot;Клинические рекомендации &quot;Свищ заднего прохода и прямой киш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"Свищ заднего прохода"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K60.3 Свищ заднего прохо</w:t>
            </w:r>
            <w:r>
              <w:t>да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32" w:tooltip="&quot;Клинические рекомендации &quot;Острый парапрок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парапроктит"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K61 Абсцесс заднего прохода и прямой кишки:</w:t>
            </w:r>
          </w:p>
          <w:p w:rsidR="00635164" w:rsidRDefault="00301524">
            <w:pPr>
              <w:pStyle w:val="ConsPlusNormal0"/>
            </w:pPr>
            <w:r>
              <w:t>K61.0 Анальный [заднепроходный] абсцесс</w:t>
            </w:r>
          </w:p>
          <w:p w:rsidR="00635164" w:rsidRDefault="00301524">
            <w:pPr>
              <w:pStyle w:val="ConsPlusNormal0"/>
            </w:pPr>
            <w:r>
              <w:t>K61.1 Ректальный абсцесс</w:t>
            </w:r>
          </w:p>
          <w:p w:rsidR="00635164" w:rsidRDefault="00301524">
            <w:pPr>
              <w:pStyle w:val="ConsPlusNormal0"/>
            </w:pPr>
            <w:r>
              <w:t>K61.2 Аноректальный абсцесс</w:t>
            </w:r>
          </w:p>
          <w:p w:rsidR="00635164" w:rsidRDefault="00301524">
            <w:pPr>
              <w:pStyle w:val="ConsPlusNormal0"/>
            </w:pPr>
            <w:r>
              <w:t>K61.3 Ишиоректальный абсцесс</w:t>
            </w:r>
          </w:p>
          <w:p w:rsidR="00635164" w:rsidRDefault="00301524">
            <w:pPr>
              <w:pStyle w:val="ConsPlusNormal0"/>
            </w:pPr>
            <w:r>
              <w:t>K61.4 Интрасфинктерный абсцесс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33" w:tooltip="&quot;Клинические рекомендации &quot;Полип анального канал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"Полип анального канала"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K62 Другие болезни заднего прохода и прямой кишки</w:t>
            </w:r>
          </w:p>
          <w:p w:rsidR="00635164" w:rsidRDefault="00301524">
            <w:pPr>
              <w:pStyle w:val="ConsPlusNormal0"/>
            </w:pPr>
            <w:r>
              <w:t>K62.0 Полип анального канала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</w:t>
            </w:r>
            <w:r>
              <w:t>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34" w:tooltip="&quot;Клинические рекомендации &quot;Выпадение прямой киш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Выпадение прямой кишки"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Болезни органов пищеварения (XI).</w:t>
            </w:r>
          </w:p>
          <w:p w:rsidR="00635164" w:rsidRDefault="00301524">
            <w:pPr>
              <w:pStyle w:val="ConsPlusNormal0"/>
            </w:pPr>
            <w:r>
              <w:t>K62 Другие болезни кишечника</w:t>
            </w:r>
          </w:p>
          <w:p w:rsidR="00635164" w:rsidRDefault="00301524">
            <w:pPr>
              <w:pStyle w:val="ConsPlusNormal0"/>
            </w:pPr>
            <w:r>
              <w:t>K62.2 Выпадение заднего прохода.</w:t>
            </w:r>
          </w:p>
          <w:p w:rsidR="00635164" w:rsidRDefault="00301524">
            <w:pPr>
              <w:pStyle w:val="ConsPlusNormal0"/>
            </w:pPr>
            <w:r>
              <w:t>K62.3 Выпадение прямой кишки.</w:t>
            </w:r>
          </w:p>
          <w:p w:rsidR="00635164" w:rsidRDefault="00301524">
            <w:pPr>
              <w:pStyle w:val="ConsPlusNormal0"/>
            </w:pPr>
            <w:r>
              <w:t>K63.3 Язва заднего прохода и прямой кишки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35" w:tooltip="&quot;Клинические рекомендации &quot;Геморро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"Геморр</w:t>
            </w:r>
            <w:r>
              <w:t>ой"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K64 Геморрой и перианальный венозный тромбоз</w:t>
            </w:r>
          </w:p>
          <w:p w:rsidR="00635164" w:rsidRDefault="00301524">
            <w:pPr>
              <w:pStyle w:val="ConsPlusNormal0"/>
            </w:pPr>
            <w:r>
              <w:t>K64.0 Геморрой первой степени</w:t>
            </w:r>
          </w:p>
          <w:p w:rsidR="00635164" w:rsidRDefault="00301524">
            <w:pPr>
              <w:pStyle w:val="ConsPlusNormal0"/>
            </w:pPr>
            <w:r>
              <w:t>K64.1 Геморрой второй степени</w:t>
            </w:r>
          </w:p>
          <w:p w:rsidR="00635164" w:rsidRDefault="00301524">
            <w:pPr>
              <w:pStyle w:val="ConsPlusNormal0"/>
            </w:pPr>
            <w:r>
              <w:t>K64.2 Геморрой третьей степени</w:t>
            </w:r>
          </w:p>
          <w:p w:rsidR="00635164" w:rsidRDefault="00301524">
            <w:pPr>
              <w:pStyle w:val="ConsPlusNormal0"/>
            </w:pPr>
            <w:r>
              <w:t>K64.3 Геморрой четвертой степени</w:t>
            </w:r>
          </w:p>
          <w:p w:rsidR="00635164" w:rsidRDefault="00301524">
            <w:pPr>
              <w:pStyle w:val="ConsPlusNormal0"/>
            </w:pPr>
            <w:r>
              <w:t>K64.4 Остаточные геморроидальные кожные метки</w:t>
            </w:r>
          </w:p>
          <w:p w:rsidR="00635164" w:rsidRDefault="00301524">
            <w:pPr>
              <w:pStyle w:val="ConsPlusNormal0"/>
            </w:pPr>
            <w:r>
              <w:t>K64.5 Перианальный венозный тромбоз</w:t>
            </w:r>
          </w:p>
          <w:p w:rsidR="00635164" w:rsidRDefault="00301524">
            <w:pPr>
              <w:pStyle w:val="ConsPlusNormal0"/>
            </w:pPr>
            <w:r>
              <w:t>K64.8 Другой уточненный геморрой</w:t>
            </w:r>
          </w:p>
          <w:p w:rsidR="00635164" w:rsidRDefault="00301524">
            <w:pPr>
              <w:pStyle w:val="ConsPlusNormal0"/>
            </w:pPr>
            <w:r>
              <w:t>K64.9 Геморрой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36" w:tooltip="&quot;Клинические рекомендации &quot;Недостаточность анального сфинктер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"Недостаточность анального сфинктера"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Блок - Другие болезни кишечника (K62).</w:t>
            </w:r>
          </w:p>
          <w:p w:rsidR="00635164" w:rsidRDefault="00301524">
            <w:pPr>
              <w:pStyle w:val="ConsPlusNormal0"/>
            </w:pPr>
            <w:r>
              <w:t>K62.8. Другие уточненные болезни заднего прохода и прямой кишки.</w:t>
            </w:r>
          </w:p>
          <w:p w:rsidR="00635164" w:rsidRDefault="00301524">
            <w:pPr>
              <w:pStyle w:val="ConsPlusNormal0"/>
            </w:pPr>
            <w:r>
              <w:t>ИЛИ</w:t>
            </w:r>
          </w:p>
          <w:p w:rsidR="00635164" w:rsidRDefault="00301524">
            <w:pPr>
              <w:pStyle w:val="ConsPlusNormal0"/>
            </w:pPr>
            <w:r>
              <w:t>Класс - Симптомы, признаки и отклонения от нормы, выявленные при клинических и лабораторных исследованиях, не классифицированные в других рубриках (R00 - R99):</w:t>
            </w:r>
          </w:p>
          <w:p w:rsidR="00635164" w:rsidRDefault="00301524">
            <w:pPr>
              <w:pStyle w:val="ConsPlusNormal0"/>
            </w:pPr>
            <w:r>
              <w:t>Блок - Симптомы и признаки,</w:t>
            </w:r>
            <w:r>
              <w:t xml:space="preserve"> относящиеся к системе пищеварения и брюшной полости (R10 - R19).</w:t>
            </w:r>
          </w:p>
          <w:p w:rsidR="00635164" w:rsidRDefault="00301524">
            <w:pPr>
              <w:pStyle w:val="ConsPlusNormal0"/>
              <w:jc w:val="both"/>
            </w:pPr>
            <w:r>
              <w:t>R15. Недержание кала.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37" w:tooltip="&quot;Клинические рекомендации &quot;Алкогольная болезнь пече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"Алкогольная болезнь печени"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K00 - K93 Класс XI. Болезни органов пищеварения</w:t>
            </w:r>
          </w:p>
          <w:p w:rsidR="00635164" w:rsidRDefault="00301524">
            <w:pPr>
              <w:pStyle w:val="ConsPlusNormal0"/>
            </w:pPr>
            <w:r>
              <w:t>K70 - K77 Болезни печени</w:t>
            </w:r>
          </w:p>
          <w:p w:rsidR="00635164" w:rsidRDefault="00301524">
            <w:pPr>
              <w:pStyle w:val="ConsPlusNormal0"/>
            </w:pPr>
            <w:r>
              <w:t>K70.0 - Алкогольная жировая дистрофия печени;</w:t>
            </w:r>
          </w:p>
          <w:p w:rsidR="00635164" w:rsidRDefault="00301524">
            <w:pPr>
              <w:pStyle w:val="ConsPlusNormal0"/>
            </w:pPr>
            <w:r>
              <w:t>K70.1 - Алкогольный гепатит;</w:t>
            </w:r>
          </w:p>
          <w:p w:rsidR="00635164" w:rsidRDefault="00301524">
            <w:pPr>
              <w:pStyle w:val="ConsPlusNormal0"/>
            </w:pPr>
            <w:r>
              <w:t>K70.2 - Алкогольный фиброз и склероз печени;</w:t>
            </w:r>
          </w:p>
          <w:p w:rsidR="00635164" w:rsidRDefault="00301524">
            <w:pPr>
              <w:pStyle w:val="ConsPlusNormal0"/>
            </w:pPr>
            <w:r>
              <w:t>K70.3 - Алкогольный цирроз печени;</w:t>
            </w:r>
          </w:p>
          <w:p w:rsidR="00635164" w:rsidRDefault="00301524">
            <w:pPr>
              <w:pStyle w:val="ConsPlusNormal0"/>
            </w:pPr>
            <w:r>
              <w:t>K70.4 - Алкогольная печеночная недостаточность;</w:t>
            </w:r>
          </w:p>
          <w:p w:rsidR="00635164" w:rsidRDefault="00301524">
            <w:pPr>
              <w:pStyle w:val="ConsPlusNormal0"/>
            </w:pPr>
            <w:r>
              <w:t>K70.9 - Алкогольная болезнь печени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38" w:tooltip="&quot;Клинические рекомендации &quot;Цирроз и фиброз пече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"Цирроз и фиброз печени"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K70.3 Алкогольный цирроз печени</w:t>
            </w:r>
          </w:p>
          <w:p w:rsidR="00635164" w:rsidRDefault="00301524">
            <w:pPr>
              <w:pStyle w:val="ConsPlusNormal0"/>
            </w:pPr>
            <w:r>
              <w:t>K71.7 Токсическое поражение печени с фиброзом и циррозом печени</w:t>
            </w:r>
          </w:p>
          <w:p w:rsidR="00635164" w:rsidRDefault="00301524">
            <w:pPr>
              <w:pStyle w:val="ConsPlusNormal0"/>
            </w:pPr>
            <w:r>
              <w:t>Фиброз и цирроз печени (K74)</w:t>
            </w:r>
          </w:p>
          <w:p w:rsidR="00635164" w:rsidRDefault="00301524">
            <w:pPr>
              <w:pStyle w:val="ConsPlusNormal0"/>
            </w:pPr>
            <w:r>
              <w:t>K74.0 Фиброз печени</w:t>
            </w:r>
          </w:p>
          <w:p w:rsidR="00635164" w:rsidRDefault="00301524">
            <w:pPr>
              <w:pStyle w:val="ConsPlusNormal0"/>
            </w:pPr>
            <w:r>
              <w:t>K74.1 Склероз печени</w:t>
            </w:r>
          </w:p>
          <w:p w:rsidR="00635164" w:rsidRDefault="00301524">
            <w:pPr>
              <w:pStyle w:val="ConsPlusNormal0"/>
            </w:pPr>
            <w:r>
              <w:t>K74.2 Фиброз печени в сочетании со склерозом печени</w:t>
            </w:r>
          </w:p>
          <w:p w:rsidR="00635164" w:rsidRDefault="00301524">
            <w:pPr>
              <w:pStyle w:val="ConsPlusNormal0"/>
            </w:pPr>
            <w:r>
              <w:t>K74.3 Первичный билиарный цирроз</w:t>
            </w:r>
          </w:p>
          <w:p w:rsidR="00635164" w:rsidRDefault="00301524">
            <w:pPr>
              <w:pStyle w:val="ConsPlusNormal0"/>
            </w:pPr>
            <w:r>
              <w:t>K74.4 Вторичный билиарный цирроз</w:t>
            </w:r>
          </w:p>
          <w:p w:rsidR="00635164" w:rsidRDefault="00301524">
            <w:pPr>
              <w:pStyle w:val="ConsPlusNormal0"/>
            </w:pPr>
            <w:r>
              <w:t>K74.5 Билиарный цирроз неуточненный</w:t>
            </w:r>
          </w:p>
          <w:p w:rsidR="00635164" w:rsidRDefault="00301524">
            <w:pPr>
              <w:pStyle w:val="ConsPlusNormal0"/>
            </w:pPr>
            <w:r>
              <w:t>K74.6 Другой и неуточненный цирроз печени</w:t>
            </w:r>
          </w:p>
          <w:p w:rsidR="00635164" w:rsidRDefault="00301524">
            <w:pPr>
              <w:pStyle w:val="ConsPlusNormal0"/>
            </w:pPr>
            <w:r>
              <w:t>K76.6 Портальная гипертензия</w:t>
            </w:r>
          </w:p>
          <w:p w:rsidR="00635164" w:rsidRDefault="00301524">
            <w:pPr>
              <w:pStyle w:val="ConsPlusNormal0"/>
            </w:pPr>
            <w:r>
              <w:t>Осложнения цирроза печени</w:t>
            </w:r>
          </w:p>
          <w:p w:rsidR="00635164" w:rsidRDefault="00301524">
            <w:pPr>
              <w:pStyle w:val="ConsPlusNormal0"/>
            </w:pPr>
            <w:r>
              <w:t>K72 П</w:t>
            </w:r>
            <w:r>
              <w:t>еченочная недостаточность, не классифицированная в других рубриках (в т.ч. печеночная энцефалопатия/кома)</w:t>
            </w:r>
          </w:p>
          <w:p w:rsidR="00635164" w:rsidRDefault="00301524">
            <w:pPr>
              <w:pStyle w:val="ConsPlusNormal0"/>
            </w:pPr>
            <w:r>
              <w:t>K76.7 Гепаторенальный синдром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39" w:tooltip="&quot;Клинические рекомендации &quot;Лекарственные поражения печени (ЛПП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"Лекарственные поражения печени (ЛПП) у в</w:t>
            </w:r>
            <w:r>
              <w:t>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K71 токсическое поражение печени. Включены:</w:t>
            </w:r>
          </w:p>
          <w:p w:rsidR="00635164" w:rsidRDefault="00301524">
            <w:pPr>
              <w:pStyle w:val="ConsPlusNormal0"/>
            </w:pPr>
            <w:r>
              <w:t>- лекарственная идиосинкразическая (непредсказуемая) болезнь печени;</w:t>
            </w:r>
          </w:p>
          <w:p w:rsidR="00635164" w:rsidRDefault="00301524">
            <w:pPr>
              <w:pStyle w:val="ConsPlusNormal0"/>
            </w:pPr>
            <w:r>
              <w:t>- токсическая (предсказуемая) болезнь печени.</w:t>
            </w:r>
          </w:p>
          <w:p w:rsidR="00635164" w:rsidRDefault="00301524">
            <w:pPr>
              <w:pStyle w:val="ConsPlusNormal0"/>
            </w:pPr>
            <w:r>
              <w:t>При необходимости идентифицировать токсическое вещество используют дополнительный код внешних причин (класс XX).</w:t>
            </w:r>
          </w:p>
          <w:p w:rsidR="00635164" w:rsidRDefault="00301524">
            <w:pPr>
              <w:pStyle w:val="ConsPlusNormal0"/>
            </w:pPr>
            <w:r>
              <w:t>Исключены:</w:t>
            </w:r>
          </w:p>
          <w:p w:rsidR="00635164" w:rsidRDefault="00301524">
            <w:pPr>
              <w:pStyle w:val="ConsPlusNormal0"/>
            </w:pPr>
            <w:r>
              <w:t>- алкогольная болезнь печени (K.70);</w:t>
            </w:r>
          </w:p>
          <w:p w:rsidR="00635164" w:rsidRDefault="00301524">
            <w:pPr>
              <w:pStyle w:val="ConsPlusNormal0"/>
            </w:pPr>
            <w:r>
              <w:t>- синдром Бадда-Киари (I82.0);</w:t>
            </w:r>
          </w:p>
          <w:p w:rsidR="00635164" w:rsidRDefault="00301524">
            <w:pPr>
              <w:pStyle w:val="ConsPlusNormal0"/>
            </w:pPr>
            <w:r>
              <w:t>K71.0 Токсическое поражение печени с холестазом. Холестаз с пора</w:t>
            </w:r>
            <w:r>
              <w:t>жением гепатоцитов. "Чистый" холестаз;</w:t>
            </w:r>
          </w:p>
          <w:p w:rsidR="00635164" w:rsidRDefault="00301524">
            <w:pPr>
              <w:pStyle w:val="ConsPlusNormal0"/>
            </w:pPr>
            <w:r>
              <w:t>K71.1 Токсическое поражение печени с печеночным некрозом. Печеночная недостаточность (острая) (хроническая), обусловленная лекарственными средствами;</w:t>
            </w:r>
          </w:p>
          <w:p w:rsidR="00635164" w:rsidRDefault="00301524">
            <w:pPr>
              <w:pStyle w:val="ConsPlusNormal0"/>
            </w:pPr>
            <w:r>
              <w:t>K71.2 Токсическое поражение печени, протекающее по типу острого геп</w:t>
            </w:r>
            <w:r>
              <w:t>атита;</w:t>
            </w:r>
          </w:p>
          <w:p w:rsidR="00635164" w:rsidRDefault="00301524">
            <w:pPr>
              <w:pStyle w:val="ConsPlusNormal0"/>
            </w:pPr>
            <w:r>
              <w:t>K71.3 Токсическое поражение печени, протекающее по типу хронического персистирующего гепатита;</w:t>
            </w:r>
          </w:p>
          <w:p w:rsidR="00635164" w:rsidRDefault="00301524">
            <w:pPr>
              <w:pStyle w:val="ConsPlusNormal0"/>
            </w:pPr>
            <w:r>
              <w:t>K71.4 Токсическое поражение печени, протекающее по типу хронического лобулярного гепатита;</w:t>
            </w:r>
          </w:p>
          <w:p w:rsidR="00635164" w:rsidRDefault="00301524">
            <w:pPr>
              <w:pStyle w:val="ConsPlusNormal0"/>
            </w:pPr>
            <w:r>
              <w:t>K71.5 Токсическое поражение печени, протекающее по типу хронического активного гепатита. Токсическое поражение печени, протекающее по типу люпоидного гепатита;</w:t>
            </w:r>
          </w:p>
          <w:p w:rsidR="00635164" w:rsidRDefault="00301524">
            <w:pPr>
              <w:pStyle w:val="ConsPlusNormal0"/>
            </w:pPr>
            <w:r>
              <w:t>K71.6 Токсическое поражение печени с картиной гепатита, не классифицированное в других рубриках;</w:t>
            </w:r>
          </w:p>
          <w:p w:rsidR="00635164" w:rsidRDefault="00301524">
            <w:pPr>
              <w:pStyle w:val="ConsPlusNormal0"/>
            </w:pPr>
            <w:r>
              <w:t>K71.7 Токсическое поражение печени с фиброзом и циррозом печени;</w:t>
            </w:r>
          </w:p>
          <w:p w:rsidR="00635164" w:rsidRDefault="00301524">
            <w:pPr>
              <w:pStyle w:val="ConsPlusNormal0"/>
            </w:pPr>
            <w:r>
              <w:t>K71.8 Токсические поражение печени с картиной других нарушений печени. Токсические поражение печени с: очаговой узелковой гиперплазией, печеночными гранулемами, пелиозом печени, веноокклюзио</w:t>
            </w:r>
            <w:r>
              <w:t>нной болезнью печени;</w:t>
            </w:r>
          </w:p>
          <w:p w:rsidR="00635164" w:rsidRDefault="00301524">
            <w:pPr>
              <w:pStyle w:val="ConsPlusNormal0"/>
            </w:pPr>
            <w:r>
              <w:t>K71.9 Токсическое поражение печени неуточненное.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40" w:tooltip="&quot;Клинические рекомендации &quot;Неалкогольная жировая болезнь пече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"Неалкогольная жировая болезнь печени"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K75.8 -</w:t>
            </w:r>
            <w:r>
              <w:t xml:space="preserve"> другие уточненные воспалительные болезни печени.</w:t>
            </w:r>
          </w:p>
          <w:p w:rsidR="00635164" w:rsidRDefault="00301524">
            <w:pPr>
              <w:pStyle w:val="ConsPlusNormal0"/>
            </w:pPr>
            <w:r>
              <w:t>K76.0 - жировая печень (дегенерация печени), не классифицированная в других рубриках.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41" w:tooltip="&quot;Клинические рекомендации &quot;Желчнокаменная болезн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"Желчнокаменная болезнь"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K80 - Желчнокаменная болезнь (холелитиаз)</w:t>
            </w:r>
            <w:r>
              <w:t>:</w:t>
            </w:r>
          </w:p>
          <w:p w:rsidR="00635164" w:rsidRDefault="00301524">
            <w:pPr>
              <w:pStyle w:val="ConsPlusNormal0"/>
            </w:pPr>
            <w:r>
              <w:t>K80.0 - Камни желчного пузыря с острым холециститом</w:t>
            </w:r>
          </w:p>
          <w:p w:rsidR="00635164" w:rsidRDefault="00301524">
            <w:pPr>
              <w:pStyle w:val="ConsPlusNormal0"/>
            </w:pPr>
            <w:r>
              <w:t>K80.1 - Камни желчного пузыря с другим холециститом</w:t>
            </w:r>
          </w:p>
          <w:p w:rsidR="00635164" w:rsidRDefault="00301524">
            <w:pPr>
              <w:pStyle w:val="ConsPlusNormal0"/>
            </w:pPr>
            <w:r>
              <w:t>K80.2 - Камни желчного пузыря без холецистита</w:t>
            </w:r>
          </w:p>
          <w:p w:rsidR="00635164" w:rsidRDefault="00301524">
            <w:pPr>
              <w:pStyle w:val="ConsPlusNormal0"/>
            </w:pPr>
            <w:r>
              <w:t>K80.3 - Камни желчного протока с холангитом</w:t>
            </w:r>
          </w:p>
          <w:p w:rsidR="00635164" w:rsidRDefault="00301524">
            <w:pPr>
              <w:pStyle w:val="ConsPlusNormal0"/>
            </w:pPr>
            <w:r>
              <w:t>K80.4 - Камни желчного пузыря с холециститом</w:t>
            </w:r>
          </w:p>
          <w:p w:rsidR="00635164" w:rsidRDefault="00301524">
            <w:pPr>
              <w:pStyle w:val="ConsPlusNormal0"/>
            </w:pPr>
            <w:r>
              <w:t>K80.5 - Камни желчного протока без холецистита и холангита</w:t>
            </w:r>
          </w:p>
          <w:p w:rsidR="00635164" w:rsidRDefault="00301524">
            <w:pPr>
              <w:pStyle w:val="ConsPlusNormal0"/>
            </w:pPr>
            <w:r>
              <w:t>K80.8 - Другие формы холелитиаза</w:t>
            </w:r>
          </w:p>
          <w:p w:rsidR="00635164" w:rsidRDefault="00301524">
            <w:pPr>
              <w:pStyle w:val="ConsPlusNormal0"/>
            </w:pPr>
            <w:r>
              <w:t>K82.0 - Закупорка желчного пузыря</w:t>
            </w:r>
          </w:p>
          <w:p w:rsidR="00635164" w:rsidRDefault="00301524">
            <w:pPr>
              <w:pStyle w:val="ConsPlusNormal0"/>
            </w:pPr>
            <w:r>
              <w:t>K82.1 - Водянка желчного пузыря</w:t>
            </w:r>
          </w:p>
          <w:p w:rsidR="00635164" w:rsidRDefault="00301524">
            <w:pPr>
              <w:pStyle w:val="ConsPlusNormal0"/>
            </w:pPr>
            <w:r>
              <w:t>K82.2 - Прободение желчного пузыря</w:t>
            </w:r>
          </w:p>
          <w:p w:rsidR="00635164" w:rsidRDefault="00301524">
            <w:pPr>
              <w:pStyle w:val="ConsPlusNormal0"/>
            </w:pPr>
            <w:r>
              <w:t>K82.3 - Свищ желчного пузыря</w:t>
            </w:r>
          </w:p>
          <w:p w:rsidR="00635164" w:rsidRDefault="00301524">
            <w:pPr>
              <w:pStyle w:val="ConsPlusNormal0"/>
            </w:pPr>
            <w:r>
              <w:t>K82.4 - Холестероз желчного пузыря</w:t>
            </w:r>
          </w:p>
          <w:p w:rsidR="00635164" w:rsidRDefault="00301524">
            <w:pPr>
              <w:pStyle w:val="ConsPlusNormal0"/>
            </w:pPr>
            <w:r>
              <w:t>K82.8 - Другие уточненные болезни желчного пузыря</w:t>
            </w:r>
          </w:p>
          <w:p w:rsidR="00635164" w:rsidRDefault="00301524">
            <w:pPr>
              <w:pStyle w:val="ConsPlusNormal0"/>
            </w:pPr>
            <w:r>
              <w:t>K83.1 - Закупорка желчного протока</w:t>
            </w:r>
          </w:p>
          <w:p w:rsidR="00635164" w:rsidRDefault="00301524">
            <w:pPr>
              <w:pStyle w:val="ConsPlusNormal0"/>
            </w:pPr>
            <w:r>
              <w:t>K83.3 - Свищ желчного протока</w:t>
            </w:r>
          </w:p>
          <w:p w:rsidR="00635164" w:rsidRDefault="00301524">
            <w:pPr>
              <w:pStyle w:val="ConsPlusNormal0"/>
            </w:pPr>
            <w:r>
              <w:t>K83.8 - Другие уточненные болезни желчевыводящих путей</w:t>
            </w:r>
          </w:p>
          <w:p w:rsidR="00635164" w:rsidRDefault="00301524">
            <w:pPr>
              <w:pStyle w:val="ConsPlusNormal0"/>
            </w:pPr>
            <w:r>
              <w:t>K87.0 - Поражение желчного пузыря и желчевыводящих путей при болезнях, классифицирова</w:t>
            </w:r>
            <w:r>
              <w:t>нных в других рубриках</w:t>
            </w:r>
          </w:p>
          <w:p w:rsidR="00635164" w:rsidRDefault="00301524">
            <w:pPr>
              <w:pStyle w:val="ConsPlusNormal0"/>
            </w:pPr>
            <w:r>
              <w:t>K91.5 - Постхолецистэктомический синдром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42" w:tooltip="&quot;Клинические рекомендации &quot;Острый холецис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холецистит"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K80.0 камни желчного пузыря с острым холецист</w:t>
            </w:r>
            <w:r>
              <w:t>итом</w:t>
            </w:r>
          </w:p>
          <w:p w:rsidR="00635164" w:rsidRDefault="00301524">
            <w:pPr>
              <w:pStyle w:val="ConsPlusNormal0"/>
            </w:pPr>
            <w:r>
              <w:t>K81.0 острый холецистит</w:t>
            </w:r>
          </w:p>
          <w:p w:rsidR="00635164" w:rsidRDefault="00301524">
            <w:pPr>
              <w:pStyle w:val="ConsPlusNormal0"/>
            </w:pPr>
            <w:r>
              <w:t>K82.2 прободение желчного пузыря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43" w:tooltip="&quot;Клинические рекомендации &quot;Холецис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"Холецистит"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K81 Холецистит</w:t>
            </w:r>
          </w:p>
          <w:p w:rsidR="00635164" w:rsidRDefault="00301524">
            <w:pPr>
              <w:pStyle w:val="ConsPlusNormal0"/>
            </w:pPr>
            <w:r>
              <w:t>Исключен: с холелитиазом (K80.-)</w:t>
            </w:r>
          </w:p>
          <w:p w:rsidR="00635164" w:rsidRDefault="00301524">
            <w:pPr>
              <w:pStyle w:val="ConsPlusNormal0"/>
            </w:pPr>
            <w:r>
              <w:t>K81.0 Острый холецистит:</w:t>
            </w:r>
          </w:p>
          <w:p w:rsidR="00635164" w:rsidRDefault="00301524">
            <w:pPr>
              <w:pStyle w:val="ConsPlusNormal0"/>
            </w:pPr>
            <w:r>
              <w:t>- Абсцесс желчного пузыря без камней</w:t>
            </w:r>
          </w:p>
          <w:p w:rsidR="00635164" w:rsidRDefault="00301524">
            <w:pPr>
              <w:pStyle w:val="ConsPlusNormal0"/>
            </w:pPr>
            <w:r>
              <w:t>- Ангиохолецистит без камней</w:t>
            </w:r>
          </w:p>
          <w:p w:rsidR="00635164" w:rsidRDefault="00301524">
            <w:pPr>
              <w:pStyle w:val="ConsPlusNormal0"/>
            </w:pPr>
            <w:r>
              <w:t>- Холецистит:</w:t>
            </w:r>
          </w:p>
          <w:p w:rsidR="00635164" w:rsidRDefault="00301524">
            <w:pPr>
              <w:pStyle w:val="ConsPlusNormal0"/>
            </w:pPr>
            <w:r>
              <w:t>- эмфизематозный (острый) без камней</w:t>
            </w:r>
          </w:p>
          <w:p w:rsidR="00635164" w:rsidRDefault="00301524">
            <w:pPr>
              <w:pStyle w:val="ConsPlusNormal0"/>
            </w:pPr>
            <w:r>
              <w:t>- гангренозный без камней</w:t>
            </w:r>
          </w:p>
          <w:p w:rsidR="00635164" w:rsidRDefault="00301524">
            <w:pPr>
              <w:pStyle w:val="ConsPlusNormal0"/>
            </w:pPr>
            <w:r>
              <w:t>- гнойный без камней</w:t>
            </w:r>
          </w:p>
          <w:p w:rsidR="00635164" w:rsidRDefault="00301524">
            <w:pPr>
              <w:pStyle w:val="ConsPlusNormal0"/>
            </w:pPr>
            <w:r>
              <w:t>- Эмпиема желчного пузыря без камней</w:t>
            </w:r>
          </w:p>
          <w:p w:rsidR="00635164" w:rsidRDefault="00301524">
            <w:pPr>
              <w:pStyle w:val="ConsPlusNormal0"/>
            </w:pPr>
            <w:r>
              <w:t>- Гангрена желчного пузыря без камней</w:t>
            </w:r>
          </w:p>
          <w:p w:rsidR="00635164" w:rsidRDefault="00301524">
            <w:pPr>
              <w:pStyle w:val="ConsPlusNormal0"/>
            </w:pPr>
            <w:r>
              <w:t>K81.1 Хронический холецистит</w:t>
            </w:r>
          </w:p>
          <w:p w:rsidR="00635164" w:rsidRDefault="00301524">
            <w:pPr>
              <w:pStyle w:val="ConsPlusNormal0"/>
            </w:pPr>
            <w:r>
              <w:t>K81.8 - Другие формы холецистита</w:t>
            </w:r>
          </w:p>
          <w:p w:rsidR="00635164" w:rsidRDefault="00301524">
            <w:pPr>
              <w:pStyle w:val="ConsPlusNormal0"/>
            </w:pPr>
            <w:r>
              <w:t>K81.9 Холецистит неут</w:t>
            </w:r>
            <w:r>
              <w:t>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44" w:tooltip="&quot;Клинические рекомендации &quot;Желчнокаменная болезн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"Желчнокаменная болезнь"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Желчнокаменная болезнь [холелитиаз]</w:t>
            </w:r>
            <w:r>
              <w:t xml:space="preserve"> (K80):</w:t>
            </w:r>
          </w:p>
          <w:p w:rsidR="00635164" w:rsidRDefault="00301524">
            <w:pPr>
              <w:pStyle w:val="ConsPlusNormal0"/>
            </w:pPr>
            <w:r>
              <w:t>K80.0 - Камни желчного пузыря с острым холециститом</w:t>
            </w:r>
          </w:p>
          <w:p w:rsidR="00635164" w:rsidRDefault="00301524">
            <w:pPr>
              <w:pStyle w:val="ConsPlusNormal0"/>
            </w:pPr>
            <w:r>
              <w:t>K80.1 - Камни желчного пузыря с другим холециститом</w:t>
            </w:r>
          </w:p>
          <w:p w:rsidR="00635164" w:rsidRDefault="00301524">
            <w:pPr>
              <w:pStyle w:val="ConsPlusNormal0"/>
            </w:pPr>
            <w:r>
              <w:t>K80.2 - Камни желчного пузыря без холецистита</w:t>
            </w:r>
          </w:p>
          <w:p w:rsidR="00635164" w:rsidRDefault="00301524">
            <w:pPr>
              <w:pStyle w:val="ConsPlusNormal0"/>
            </w:pPr>
            <w:r>
              <w:t>K80.3 - Камни желчного протока с холангитом</w:t>
            </w:r>
          </w:p>
          <w:p w:rsidR="00635164" w:rsidRDefault="00301524">
            <w:pPr>
              <w:pStyle w:val="ConsPlusNormal0"/>
            </w:pPr>
            <w:r>
              <w:t>K80.4 - Камни желчного протока с холециститом</w:t>
            </w:r>
          </w:p>
          <w:p w:rsidR="00635164" w:rsidRDefault="00301524">
            <w:pPr>
              <w:pStyle w:val="ConsPlusNormal0"/>
            </w:pPr>
            <w:r>
              <w:t xml:space="preserve">K80.5 - </w:t>
            </w:r>
            <w:r>
              <w:t>Камни желчного протока без холангита или холецистита</w:t>
            </w:r>
          </w:p>
          <w:p w:rsidR="00635164" w:rsidRDefault="00301524">
            <w:pPr>
              <w:pStyle w:val="ConsPlusNormal0"/>
            </w:pPr>
            <w:r>
              <w:t>K80.8 - Другие формы холелитиаза</w:t>
            </w:r>
          </w:p>
          <w:p w:rsidR="00635164" w:rsidRDefault="00301524">
            <w:pPr>
              <w:pStyle w:val="ConsPlusNormal0"/>
            </w:pPr>
            <w:r>
              <w:t>K81.1 - Хронический холецистит</w:t>
            </w:r>
          </w:p>
          <w:p w:rsidR="00635164" w:rsidRDefault="00301524">
            <w:pPr>
              <w:pStyle w:val="ConsPlusNormal0"/>
            </w:pPr>
            <w:r>
              <w:t>K82.8 - Другие уточненные болезни желчного пузыря</w:t>
            </w:r>
          </w:p>
          <w:p w:rsidR="00635164" w:rsidRDefault="00301524">
            <w:pPr>
              <w:pStyle w:val="ConsPlusNormal0"/>
            </w:pPr>
            <w:r>
              <w:t>K83.0 - Холангит</w:t>
            </w:r>
          </w:p>
          <w:p w:rsidR="00635164" w:rsidRDefault="00301524">
            <w:pPr>
              <w:pStyle w:val="ConsPlusNormal0"/>
            </w:pPr>
            <w:r>
              <w:t>K83.8 - Другие уточненные болезни желчевыводящих путей</w:t>
            </w:r>
          </w:p>
          <w:p w:rsidR="00635164" w:rsidRDefault="00301524">
            <w:pPr>
              <w:pStyle w:val="ConsPlusNormal0"/>
            </w:pPr>
            <w:r>
              <w:t>K83.9 - Болезнь желчевыводящих путей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45" w:tooltip="&quot;Клинические рекомендации &quot;Острый панкреа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панкреатит"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Острый панкреатит (K85):</w:t>
            </w:r>
          </w:p>
          <w:p w:rsidR="00635164" w:rsidRDefault="00301524">
            <w:pPr>
              <w:pStyle w:val="ConsPlusNormal0"/>
            </w:pPr>
            <w:r>
              <w:t>K85.0 - Острый идиоп</w:t>
            </w:r>
            <w:r>
              <w:t>атический панкреатит;</w:t>
            </w:r>
          </w:p>
          <w:p w:rsidR="00635164" w:rsidRDefault="00301524">
            <w:pPr>
              <w:pStyle w:val="ConsPlusNormal0"/>
            </w:pPr>
            <w:r>
              <w:t>K85.1 - Острый билиарный панкреатит;</w:t>
            </w:r>
          </w:p>
          <w:p w:rsidR="00635164" w:rsidRDefault="00301524">
            <w:pPr>
              <w:pStyle w:val="ConsPlusNormal0"/>
            </w:pPr>
            <w:r>
              <w:t>K85.2 - Острый панкреатит алкогольной этиологии;</w:t>
            </w:r>
          </w:p>
          <w:p w:rsidR="00635164" w:rsidRDefault="00301524">
            <w:pPr>
              <w:pStyle w:val="ConsPlusNormal0"/>
            </w:pPr>
            <w:r>
              <w:t>K85.3 - Острый панкреатит лекарственной этиологии;</w:t>
            </w:r>
          </w:p>
          <w:p w:rsidR="00635164" w:rsidRDefault="00301524">
            <w:pPr>
              <w:pStyle w:val="ConsPlusNormal0"/>
            </w:pPr>
            <w:r>
              <w:t>K85.8 - Другой острый панкреатит;</w:t>
            </w:r>
          </w:p>
          <w:p w:rsidR="00635164" w:rsidRDefault="00301524">
            <w:pPr>
              <w:pStyle w:val="ConsPlusNormal0"/>
            </w:pPr>
            <w:r>
              <w:t>K85.9 - Острый панкреатит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</w:t>
            </w:r>
            <w:r>
              <w:t>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46" w:tooltip="&quot;Клинические рекомендации &quot;Хронический панкреа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панкреатит"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K.86.0 Алкогольный хронический панк</w:t>
            </w:r>
            <w:r>
              <w:t>реатит</w:t>
            </w:r>
          </w:p>
          <w:p w:rsidR="00635164" w:rsidRDefault="00301524">
            <w:pPr>
              <w:pStyle w:val="ConsPlusNormal0"/>
            </w:pPr>
            <w:r>
              <w:t>K.86.1 Другие формы хронического панкреатита (инфекционный, непрерывно-рецидивирующий, возвратный)</w:t>
            </w:r>
          </w:p>
          <w:p w:rsidR="00635164" w:rsidRDefault="00301524">
            <w:pPr>
              <w:pStyle w:val="ConsPlusNormal0"/>
            </w:pPr>
            <w:r>
              <w:t>K.86.2 Киста поджелудочной железы</w:t>
            </w:r>
          </w:p>
          <w:p w:rsidR="00635164" w:rsidRDefault="00301524">
            <w:pPr>
              <w:pStyle w:val="ConsPlusNormal0"/>
            </w:pPr>
            <w:r>
              <w:t>K.86.3 Псевдокисты поджелудочной железы</w:t>
            </w:r>
          </w:p>
          <w:p w:rsidR="00635164" w:rsidRDefault="00301524">
            <w:pPr>
              <w:pStyle w:val="ConsPlusNormal0"/>
            </w:pPr>
            <w:r>
              <w:t xml:space="preserve">K.86.8 Другие уточненные заболевания поджелудочной железы (атрофия, литиаз, </w:t>
            </w:r>
            <w:r>
              <w:t>фиброз, цирроз, панкреатический инфантилизм, некроз)</w:t>
            </w:r>
          </w:p>
          <w:p w:rsidR="00635164" w:rsidRDefault="00301524">
            <w:pPr>
              <w:pStyle w:val="ConsPlusNormal0"/>
            </w:pPr>
            <w:r>
              <w:t>K.90.3 Панкреатическая стеаторея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кожи и подкожной клетчатки (L00 - L99)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47" w:tooltip="&quot;Клинические рекомендации &quot;Эпителиальный копчиковый ход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"Эпителиальный копчиковый ход"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L05.0 Пилонидальная киста с абсцессом</w:t>
            </w:r>
          </w:p>
          <w:p w:rsidR="00635164" w:rsidRDefault="00301524">
            <w:pPr>
              <w:pStyle w:val="ConsPlusNormal0"/>
            </w:pPr>
            <w:r>
              <w:t>L05.9 Пилонидальная киста без абсцессов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48" w:tooltip="&quot;Клинические рекомендации &quot;Эритраз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"Эритразма"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L08.1 - Эритразма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</w:t>
            </w:r>
            <w:r>
              <w:t>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49" w:tooltip="&quot;Клинические рекомендации &quot;Пузырчатка&quot; (одобрены Минздравом России) {КонсультантПлюс}">
              <w:r>
                <w:rPr>
                  <w:color w:val="0000FF"/>
                </w:rPr>
                <w:t>рекоменда</w:t>
              </w:r>
              <w:r>
                <w:rPr>
                  <w:color w:val="0000FF"/>
                </w:rPr>
                <w:t>ции</w:t>
              </w:r>
            </w:hyperlink>
            <w:r>
              <w:t xml:space="preserve"> "Пузырчатка"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Пузырчатка [пемфигус] (L10):</w:t>
            </w:r>
          </w:p>
          <w:p w:rsidR="00635164" w:rsidRDefault="00301524">
            <w:pPr>
              <w:pStyle w:val="ConsPlusNormal0"/>
            </w:pPr>
            <w:r>
              <w:t>L10.0 Пузырчатка обыкновенная;</w:t>
            </w:r>
          </w:p>
          <w:p w:rsidR="00635164" w:rsidRDefault="00301524">
            <w:pPr>
              <w:pStyle w:val="ConsPlusNormal0"/>
            </w:pPr>
            <w:r>
              <w:t>L10.1 Пузырчатка вегетирующая;</w:t>
            </w:r>
          </w:p>
          <w:p w:rsidR="00635164" w:rsidRDefault="00301524">
            <w:pPr>
              <w:pStyle w:val="ConsPlusNormal0"/>
            </w:pPr>
            <w:r>
              <w:t>L10.2 Пузырчатка листовидная;</w:t>
            </w:r>
          </w:p>
          <w:p w:rsidR="00635164" w:rsidRDefault="00301524">
            <w:pPr>
              <w:pStyle w:val="ConsPlusNormal0"/>
            </w:pPr>
            <w:r>
              <w:t>L10.3 Пузырчатка бразильская;</w:t>
            </w:r>
          </w:p>
          <w:p w:rsidR="00635164" w:rsidRDefault="00301524">
            <w:pPr>
              <w:pStyle w:val="ConsPlusNormal0"/>
            </w:pPr>
            <w:r>
              <w:t>L10.4 Пузырчатка эритематозная. Синдром Сенира-Ашера;</w:t>
            </w:r>
          </w:p>
          <w:p w:rsidR="00635164" w:rsidRDefault="00301524">
            <w:pPr>
              <w:pStyle w:val="ConsPlusNormal0"/>
            </w:pPr>
            <w:r>
              <w:t>L10.5 Пузырчатка, вызванная лекарственными средствами;</w:t>
            </w:r>
          </w:p>
          <w:p w:rsidR="00635164" w:rsidRDefault="00301524">
            <w:pPr>
              <w:pStyle w:val="ConsPlusNormal0"/>
            </w:pPr>
            <w:r>
              <w:t>L10.8 Другие виды пузырчатки</w:t>
            </w:r>
          </w:p>
          <w:p w:rsidR="00635164" w:rsidRDefault="00301524">
            <w:pPr>
              <w:pStyle w:val="ConsPlusNormal0"/>
            </w:pPr>
            <w:r>
              <w:t>L10.9 Пузырчатка неуточненная.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50" w:tooltip="&quot;Клинические рекомендации &quot;Буллезный пемфигоид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"Буллезный пемфигоид"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L12.0 Буллезный пемфигоид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51" w:tooltip="&quot;Клинические рекомендации &quot;Атопический дерма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"Атопический дерматит"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L20 Атопический дерматит</w:t>
            </w:r>
          </w:p>
          <w:p w:rsidR="00635164" w:rsidRDefault="00301524">
            <w:pPr>
              <w:pStyle w:val="ConsPlusNormal0"/>
            </w:pPr>
            <w:r>
              <w:t>L20.0 Почесуха</w:t>
            </w:r>
            <w:r>
              <w:t xml:space="preserve"> Бенье</w:t>
            </w:r>
          </w:p>
          <w:p w:rsidR="00635164" w:rsidRDefault="00301524">
            <w:pPr>
              <w:pStyle w:val="ConsPlusNormal0"/>
            </w:pPr>
            <w:r>
              <w:t>L20.8 Другие атопические дерматиты: экзема: сгибательная, детская (острая), (хроническая), эндогенная (аллергическая), нейродерматит: атопический (локализованный), (диффузный)</w:t>
            </w:r>
          </w:p>
          <w:p w:rsidR="00635164" w:rsidRDefault="00301524">
            <w:pPr>
              <w:pStyle w:val="ConsPlusNormal0"/>
            </w:pPr>
            <w:r>
              <w:t>L20.9 Атопический дерматит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</w:t>
            </w:r>
            <w:r>
              <w:t xml:space="preserve">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52" w:tooltip="&quot;Клинические рекомендации &quot;Себорейный дерма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"Себорейный дерматит"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L21.0 - Себорея головы. "Чепчик младенца"</w:t>
            </w:r>
            <w:r>
              <w:t>;</w:t>
            </w:r>
          </w:p>
          <w:p w:rsidR="00635164" w:rsidRDefault="00301524">
            <w:pPr>
              <w:pStyle w:val="ConsPlusNormal0"/>
            </w:pPr>
            <w:r>
              <w:t>L21.1 - Себорейный детский дерматит;</w:t>
            </w:r>
          </w:p>
          <w:p w:rsidR="00635164" w:rsidRDefault="00301524">
            <w:pPr>
              <w:pStyle w:val="ConsPlusNormal0"/>
            </w:pPr>
            <w:r>
              <w:t>L21.8 - Другой себорейный дерматит</w:t>
            </w:r>
          </w:p>
          <w:p w:rsidR="00635164" w:rsidRDefault="00301524">
            <w:pPr>
              <w:pStyle w:val="ConsPlusNormal0"/>
            </w:pPr>
            <w:r>
              <w:t>L21.9 - Себорейный дерматит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53" w:tooltip="&quot;Клинические рекомендации &quot;Дерматит контактны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"Дерматит контактный"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L23 - Аллергический контактный дерматит:</w:t>
            </w:r>
          </w:p>
          <w:p w:rsidR="00635164" w:rsidRDefault="00301524">
            <w:pPr>
              <w:pStyle w:val="ConsPlusNormal0"/>
            </w:pPr>
            <w:r>
              <w:t xml:space="preserve">L23.0 - Аллергический </w:t>
            </w:r>
            <w:r>
              <w:t>контактный дерматит, вызванный металлами;</w:t>
            </w:r>
          </w:p>
          <w:p w:rsidR="00635164" w:rsidRDefault="00301524">
            <w:pPr>
              <w:pStyle w:val="ConsPlusNormal0"/>
            </w:pPr>
            <w:r>
              <w:t>L23.1 - Аллергический контактный дерматит, вызванный клейкими веществами;</w:t>
            </w:r>
          </w:p>
          <w:p w:rsidR="00635164" w:rsidRDefault="00301524">
            <w:pPr>
              <w:pStyle w:val="ConsPlusNormal0"/>
            </w:pPr>
            <w:r>
              <w:t>L23.2 - Аллергический контактный дерматит, вызванный косметическими средствами;</w:t>
            </w:r>
          </w:p>
          <w:p w:rsidR="00635164" w:rsidRDefault="00301524">
            <w:pPr>
              <w:pStyle w:val="ConsPlusNormal0"/>
            </w:pPr>
            <w:r>
              <w:t>L23.3 - Аллергический контактный дерматит, вызванный лекарст</w:t>
            </w:r>
            <w:r>
              <w:t>венными средствами при их контакте с кожей;</w:t>
            </w:r>
          </w:p>
          <w:p w:rsidR="00635164" w:rsidRDefault="00301524">
            <w:pPr>
              <w:pStyle w:val="ConsPlusNormal0"/>
            </w:pPr>
            <w:r>
              <w:t>L23.4 - Аллергический контактный дерматит, вызванный красителями;</w:t>
            </w:r>
          </w:p>
          <w:p w:rsidR="00635164" w:rsidRDefault="00301524">
            <w:pPr>
              <w:pStyle w:val="ConsPlusNormal0"/>
            </w:pPr>
            <w:r>
              <w:t>L23.5 - Аллергический контактный дерматит, вызванный другими химическими веществами: цементом, инсектицидами, пластиком, резиной;</w:t>
            </w:r>
          </w:p>
          <w:p w:rsidR="00635164" w:rsidRDefault="00301524">
            <w:pPr>
              <w:pStyle w:val="ConsPlusNormal0"/>
            </w:pPr>
            <w:r>
              <w:t>L23.6 - Аллергический контактный дерматит, вызванный пищевыми продуктами при их контакте с кожей;</w:t>
            </w:r>
          </w:p>
          <w:p w:rsidR="00635164" w:rsidRDefault="00301524">
            <w:pPr>
              <w:pStyle w:val="ConsPlusNormal0"/>
            </w:pPr>
            <w:r>
              <w:t>L23.7 - Аллергический контактный дерматит, вызванный растениями, кроме пищевых;</w:t>
            </w:r>
          </w:p>
          <w:p w:rsidR="00635164" w:rsidRDefault="00301524">
            <w:pPr>
              <w:pStyle w:val="ConsPlusNormal0"/>
            </w:pPr>
            <w:r>
              <w:t>L23.8 - Аллергический контактный дерматит, вызванный другими веществами;</w:t>
            </w:r>
          </w:p>
          <w:p w:rsidR="00635164" w:rsidRDefault="00301524">
            <w:pPr>
              <w:pStyle w:val="ConsPlusNormal0"/>
            </w:pPr>
            <w:r>
              <w:t>L23.9</w:t>
            </w:r>
            <w:r>
              <w:t xml:space="preserve"> - Аллергический контактный дерматит, причина не уточнена. Аллергическая контактная экзема БДУ.</w:t>
            </w:r>
          </w:p>
          <w:p w:rsidR="00635164" w:rsidRDefault="00301524">
            <w:pPr>
              <w:pStyle w:val="ConsPlusNormal0"/>
            </w:pPr>
            <w:r>
              <w:t>L24 - Простой раздражительный (irritant) контактный дерматит:</w:t>
            </w:r>
          </w:p>
          <w:p w:rsidR="00635164" w:rsidRDefault="00301524">
            <w:pPr>
              <w:pStyle w:val="ConsPlusNormal0"/>
            </w:pPr>
            <w:r>
              <w:t>L24.0 - Простой раздражительный контактный дерматит, вызванный моющими средствами;</w:t>
            </w:r>
          </w:p>
          <w:p w:rsidR="00635164" w:rsidRDefault="00301524">
            <w:pPr>
              <w:pStyle w:val="ConsPlusNormal0"/>
            </w:pPr>
            <w:r>
              <w:t>L24.1 - Простой</w:t>
            </w:r>
            <w:r>
              <w:t xml:space="preserve"> раздражительный контактный дерматит, вызванный маслами и смазочными материалами;</w:t>
            </w:r>
          </w:p>
          <w:p w:rsidR="00635164" w:rsidRDefault="00301524">
            <w:pPr>
              <w:pStyle w:val="ConsPlusNormal0"/>
            </w:pPr>
            <w:r>
              <w:t>L24.2 - Простой раздражительный контактный дерматит, вызванный растворителями; Растворителями: хлорсодержащей, циклогексановой, эфирной, гликолевой, углеводородной, кетоновой</w:t>
            </w:r>
            <w:r>
              <w:t>, группы;</w:t>
            </w:r>
          </w:p>
          <w:p w:rsidR="00635164" w:rsidRDefault="00301524">
            <w:pPr>
              <w:pStyle w:val="ConsPlusNormal0"/>
            </w:pPr>
            <w:r>
              <w:t>L24.3 - Простой раздражительный контактный дерматит, вызванный косметическими средствами;</w:t>
            </w:r>
          </w:p>
          <w:p w:rsidR="00635164" w:rsidRDefault="00301524">
            <w:pPr>
              <w:pStyle w:val="ConsPlusNormal0"/>
            </w:pPr>
            <w:r>
              <w:t>L24.4 - Раздражительный контактный дерматит, вызванный лекарственными средствами при их контакте с кожей;</w:t>
            </w:r>
          </w:p>
          <w:p w:rsidR="00635164" w:rsidRDefault="00301524">
            <w:pPr>
              <w:pStyle w:val="ConsPlusNormal0"/>
            </w:pPr>
            <w:r>
              <w:t>L24.5 - Простой раздражительный контактный дерматит, вызванный другими химическими веществами цементом, инсектицидами;</w:t>
            </w:r>
          </w:p>
          <w:p w:rsidR="00635164" w:rsidRDefault="00301524">
            <w:pPr>
              <w:pStyle w:val="ConsPlusNormal0"/>
            </w:pPr>
            <w:r>
              <w:t>L24.6 - Простой раздражительный контактный дерматит, вызванный пищевыми продуктами при их контакте с кожей;</w:t>
            </w:r>
          </w:p>
          <w:p w:rsidR="00635164" w:rsidRDefault="00301524">
            <w:pPr>
              <w:pStyle w:val="ConsPlusNormal0"/>
            </w:pPr>
            <w:r>
              <w:t>L24.7 - Простой раздражительн</w:t>
            </w:r>
            <w:r>
              <w:t>ый контактный дерматит, вызванный растениями, кроме пищевых;</w:t>
            </w:r>
          </w:p>
          <w:p w:rsidR="00635164" w:rsidRDefault="00301524">
            <w:pPr>
              <w:pStyle w:val="ConsPlusNormal0"/>
            </w:pPr>
            <w:r>
              <w:t>L24.8 - Простой раздражительный контактный дерматит, вызванный другими веществами, красителями;</w:t>
            </w:r>
          </w:p>
          <w:p w:rsidR="00635164" w:rsidRDefault="00301524">
            <w:pPr>
              <w:pStyle w:val="ConsPlusNormal0"/>
            </w:pPr>
            <w:r>
              <w:t xml:space="preserve">L24.9 - Простой раздражительный контактный дерматит, причина не уточнена. Ирритационная контактная </w:t>
            </w:r>
            <w:r>
              <w:t>экзема без дополнительных уточнений.</w:t>
            </w:r>
          </w:p>
          <w:p w:rsidR="00635164" w:rsidRDefault="00301524">
            <w:pPr>
              <w:pStyle w:val="ConsPlusNormal0"/>
            </w:pPr>
            <w:r>
              <w:t>L25 - Контактный дерматит неуточненный.</w:t>
            </w:r>
          </w:p>
          <w:p w:rsidR="00635164" w:rsidRDefault="00301524">
            <w:pPr>
              <w:pStyle w:val="ConsPlusNormal0"/>
            </w:pPr>
            <w:r>
              <w:t>L25.0 - Неуточненный контактный дерматит, вызванный косметическими средствами.</w:t>
            </w:r>
          </w:p>
          <w:p w:rsidR="00635164" w:rsidRDefault="00301524">
            <w:pPr>
              <w:pStyle w:val="ConsPlusNormal0"/>
            </w:pPr>
            <w:r>
              <w:t>L25.1 - Неуточненный контактный дерматит, вызванный лекарственными средствами при их контакте с коже</w:t>
            </w:r>
            <w:r>
              <w:t>й.</w:t>
            </w:r>
          </w:p>
          <w:p w:rsidR="00635164" w:rsidRDefault="00301524">
            <w:pPr>
              <w:pStyle w:val="ConsPlusNormal0"/>
            </w:pPr>
            <w:r>
              <w:t>L25.2 - Неуточненный контактный дерматит, вызванный красителями.</w:t>
            </w:r>
          </w:p>
          <w:p w:rsidR="00635164" w:rsidRDefault="00301524">
            <w:pPr>
              <w:pStyle w:val="ConsPlusNormal0"/>
            </w:pPr>
            <w:r>
              <w:t>L25.3 - Неуточненный контактный дерматит, вызванный другими химическими веществами.</w:t>
            </w:r>
          </w:p>
          <w:p w:rsidR="00635164" w:rsidRDefault="00301524">
            <w:pPr>
              <w:pStyle w:val="ConsPlusNormal0"/>
            </w:pPr>
            <w:r>
              <w:t>L25.4 - Неуточненный контактный дерматит, вызванный пищевыми продуктами при их контакте с кожей.</w:t>
            </w:r>
          </w:p>
          <w:p w:rsidR="00635164" w:rsidRDefault="00301524">
            <w:pPr>
              <w:pStyle w:val="ConsPlusNormal0"/>
            </w:pPr>
            <w:r>
              <w:t>L25.5 -</w:t>
            </w:r>
            <w:r>
              <w:t xml:space="preserve"> Неуточненный контактный дерматит, вызванный растениями, кроме пищевых.</w:t>
            </w:r>
          </w:p>
          <w:p w:rsidR="00635164" w:rsidRDefault="00301524">
            <w:pPr>
              <w:pStyle w:val="ConsPlusNormal0"/>
            </w:pPr>
            <w:r>
              <w:t>L25.8 - Неуточненный контактный дерматит, вызванный другими веществами.</w:t>
            </w:r>
          </w:p>
          <w:p w:rsidR="00635164" w:rsidRDefault="00301524">
            <w:pPr>
              <w:pStyle w:val="ConsPlusNormal0"/>
            </w:pPr>
            <w:r>
              <w:t>L25.9 - Неуточненный контактный дерматит, причина не уточнена.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54" w:tooltip="&quot;Клинические рекомендации &quot;Экзе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"Экзема"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L30.0 Монетовидная экзема</w:t>
            </w:r>
          </w:p>
          <w:p w:rsidR="00635164" w:rsidRDefault="00301524">
            <w:pPr>
              <w:pStyle w:val="ConsPlusNormal0"/>
            </w:pPr>
            <w:r>
              <w:t>L30.1 Дисгидроз (помфоликс)</w:t>
            </w:r>
          </w:p>
          <w:p w:rsidR="00635164" w:rsidRDefault="00301524">
            <w:pPr>
              <w:pStyle w:val="ConsPlusNormal0"/>
            </w:pPr>
            <w:r>
              <w:t>L30.2 Кожная аутосенсибилизация (экзематозная)</w:t>
            </w:r>
          </w:p>
          <w:p w:rsidR="00635164" w:rsidRDefault="00301524">
            <w:pPr>
              <w:pStyle w:val="ConsPlusNormal0"/>
            </w:pPr>
            <w:r>
              <w:t>L30.3 Инфекционная экзема</w:t>
            </w:r>
          </w:p>
          <w:p w:rsidR="00635164" w:rsidRDefault="00301524">
            <w:pPr>
              <w:pStyle w:val="ConsPlusNormal0"/>
            </w:pPr>
            <w:r>
              <w:t>L30.9 Экзема без дополнительного уточнения (неуточненная)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</w:t>
            </w:r>
            <w:r>
              <w:t>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55" w:tooltip="&quot;Клинические рекомендации &quot;Псориа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Псориаз"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L40.0 Псориаз обыкновенный</w:t>
            </w:r>
          </w:p>
          <w:p w:rsidR="00635164" w:rsidRDefault="00301524">
            <w:pPr>
              <w:pStyle w:val="ConsPlusNormal0"/>
            </w:pPr>
            <w:r>
              <w:t>L40.1 Генерализованный пустулезный псориаз</w:t>
            </w:r>
          </w:p>
          <w:p w:rsidR="00635164" w:rsidRDefault="00301524">
            <w:pPr>
              <w:pStyle w:val="ConsPlusNormal0"/>
            </w:pPr>
            <w:r>
              <w:t>L40.2 Акродерматит стойкий [Аллопо]</w:t>
            </w:r>
          </w:p>
          <w:p w:rsidR="00635164" w:rsidRDefault="00301524">
            <w:pPr>
              <w:pStyle w:val="ConsPlusNormal0"/>
            </w:pPr>
            <w:r>
              <w:t>L40.3 Пустулез ладонный и подошвенный</w:t>
            </w:r>
          </w:p>
          <w:p w:rsidR="00635164" w:rsidRDefault="00301524">
            <w:pPr>
              <w:pStyle w:val="ConsPlusNormal0"/>
            </w:pPr>
            <w:r>
              <w:t>L40.4 Псориаз каплевидный</w:t>
            </w:r>
          </w:p>
          <w:p w:rsidR="00635164" w:rsidRDefault="00301524">
            <w:pPr>
              <w:pStyle w:val="ConsPlusNormal0"/>
            </w:pPr>
            <w:r>
              <w:t>L40.8 Другой псориаз</w:t>
            </w:r>
          </w:p>
          <w:p w:rsidR="00635164" w:rsidRDefault="00301524">
            <w:pPr>
              <w:pStyle w:val="ConsPlusNormal0"/>
            </w:pPr>
            <w:r>
              <w:t>L40.9 Псориаз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56" w:tooltip="&quot;Клинические рекомендации &quot;Псориаз артропатический. Псориатический артр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"Псориаз артропатический. Псориатический артрит"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Все варианты заболевания могут быть закодированы как L40.5 Псориаз артропатический. В то же время кодировки в разделе M07* Псориатические и энтеропатические артропатии, уточняют формы заболевания:</w:t>
            </w:r>
          </w:p>
          <w:p w:rsidR="00635164" w:rsidRDefault="00301524">
            <w:pPr>
              <w:pStyle w:val="ConsPlusNormal0"/>
            </w:pPr>
            <w:r>
              <w:t>M07.0 - Дистальная межфаланговая псориатическая артропатия;</w:t>
            </w:r>
          </w:p>
          <w:p w:rsidR="00635164" w:rsidRDefault="00301524">
            <w:pPr>
              <w:pStyle w:val="ConsPlusNormal0"/>
            </w:pPr>
            <w:r>
              <w:t>M07.1 - Мутилирующий артрит;</w:t>
            </w:r>
          </w:p>
          <w:p w:rsidR="00635164" w:rsidRDefault="00301524">
            <w:pPr>
              <w:pStyle w:val="ConsPlusNormal0"/>
            </w:pPr>
            <w:r>
              <w:t>M07.2 - Псориатический спондилит;</w:t>
            </w:r>
          </w:p>
          <w:p w:rsidR="00635164" w:rsidRDefault="00301524">
            <w:pPr>
              <w:pStyle w:val="ConsPlusNormal0"/>
            </w:pPr>
            <w:r>
              <w:t>M07.3 - Другие псориатические артропатии.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57" w:tooltip="&quot;Клинические рекомендации &quot;Крапивниц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"Крапивница"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L50 Крапивница:</w:t>
            </w:r>
          </w:p>
          <w:p w:rsidR="00635164" w:rsidRDefault="00301524">
            <w:pPr>
              <w:pStyle w:val="ConsPlusNormal0"/>
            </w:pPr>
            <w:r>
              <w:t>L50.0 Аллергическая крапивница;</w:t>
            </w:r>
          </w:p>
          <w:p w:rsidR="00635164" w:rsidRDefault="00301524">
            <w:pPr>
              <w:pStyle w:val="ConsPlusNormal0"/>
            </w:pPr>
            <w:r>
              <w:t>L50.1 Идиопатическая крапивница;</w:t>
            </w:r>
          </w:p>
          <w:p w:rsidR="00635164" w:rsidRDefault="00301524">
            <w:pPr>
              <w:pStyle w:val="ConsPlusNormal0"/>
            </w:pPr>
            <w:r>
              <w:t>L50.2 Крапивница, вызванная воздействием низкой или высокой температуры;</w:t>
            </w:r>
          </w:p>
          <w:p w:rsidR="00635164" w:rsidRDefault="00301524">
            <w:pPr>
              <w:pStyle w:val="ConsPlusNormal0"/>
            </w:pPr>
            <w:r>
              <w:t>L50.3 Дермографическая крапивница;</w:t>
            </w:r>
          </w:p>
          <w:p w:rsidR="00635164" w:rsidRDefault="00301524">
            <w:pPr>
              <w:pStyle w:val="ConsPlusNormal0"/>
            </w:pPr>
            <w:r>
              <w:t>L50.4 Вибрационная крапивница;</w:t>
            </w:r>
          </w:p>
          <w:p w:rsidR="00635164" w:rsidRDefault="00301524">
            <w:pPr>
              <w:pStyle w:val="ConsPlusNormal0"/>
            </w:pPr>
            <w:r>
              <w:t>L50.5 Холинергическая крапивница;</w:t>
            </w:r>
          </w:p>
          <w:p w:rsidR="00635164" w:rsidRDefault="00301524">
            <w:pPr>
              <w:pStyle w:val="ConsPlusNormal0"/>
            </w:pPr>
            <w:r>
              <w:t>L50.6 Контактная крапивница;</w:t>
            </w:r>
          </w:p>
          <w:p w:rsidR="00635164" w:rsidRDefault="00301524">
            <w:pPr>
              <w:pStyle w:val="ConsPlusNormal0"/>
            </w:pPr>
            <w:r>
              <w:t>L50.8 Другая крапивница;</w:t>
            </w:r>
          </w:p>
          <w:p w:rsidR="00635164" w:rsidRDefault="00301524">
            <w:pPr>
              <w:pStyle w:val="ConsPlusNormal0"/>
            </w:pPr>
            <w:r>
              <w:t>L50.9 Неуточненная крапивница</w:t>
            </w:r>
            <w:r>
              <w:t>;</w:t>
            </w:r>
          </w:p>
          <w:p w:rsidR="00635164" w:rsidRDefault="00301524">
            <w:pPr>
              <w:pStyle w:val="ConsPlusNormal0"/>
            </w:pPr>
            <w:r>
              <w:t>T78.3 Ангионевротический отек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58" w:tooltip="&quot;Клинические рекомендации &quot;Гнездная алопец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"Гнездная алопеция"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Гнездная алопеция (L63):</w:t>
            </w:r>
          </w:p>
          <w:p w:rsidR="00635164" w:rsidRDefault="00301524">
            <w:pPr>
              <w:pStyle w:val="ConsPlusNormal0"/>
            </w:pPr>
            <w:r>
              <w:t>L63.0 Алопеция тотальная;</w:t>
            </w:r>
          </w:p>
          <w:p w:rsidR="00635164" w:rsidRDefault="00301524">
            <w:pPr>
              <w:pStyle w:val="ConsPlusNormal0"/>
            </w:pPr>
            <w:r>
              <w:t>L63.1 Алопеция универсальная;</w:t>
            </w:r>
          </w:p>
          <w:p w:rsidR="00635164" w:rsidRDefault="00301524">
            <w:pPr>
              <w:pStyle w:val="ConsPlusNormal0"/>
            </w:pPr>
            <w:r>
              <w:t>L63.2 Гнездная плешивость (лентовидная форма);</w:t>
            </w:r>
          </w:p>
          <w:p w:rsidR="00635164" w:rsidRDefault="00301524">
            <w:pPr>
              <w:pStyle w:val="ConsPlusNormal0"/>
            </w:pPr>
            <w:r>
              <w:t>L63.8 Другая гнездная алопеция;</w:t>
            </w:r>
          </w:p>
          <w:p w:rsidR="00635164" w:rsidRDefault="00301524">
            <w:pPr>
              <w:pStyle w:val="ConsPlusNormal0"/>
            </w:pPr>
            <w:r>
              <w:t>L63.9 Гнездная алопеция неуточненная.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59" w:tooltip="&quot;Клинические рекомендации &quot;Локализованный гипертрих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"Локализованный гипертрихоз"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L68.2 Локализованный гипертрихоз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60" w:tooltip="&quot;Клинические рекомендации &quot;Периоральный дерматит&quot; (одобрены Минздравом России) {КонсультантПлюс}">
              <w:r>
                <w:rPr>
                  <w:color w:val="0000FF"/>
                </w:rPr>
                <w:t>рекомен</w:t>
              </w:r>
              <w:r>
                <w:rPr>
                  <w:color w:val="0000FF"/>
                </w:rPr>
                <w:t>дации</w:t>
              </w:r>
            </w:hyperlink>
            <w:r>
              <w:t xml:space="preserve"> "Периоральный дерматит"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L71.0 Периоральный дерматит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61" w:tooltip="&quot;Клинические рекомендации &quot;Другие атрофические изменения кож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атрофические изменения кожи"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L90.8 Другие атрофические изменения кожи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62" w:tooltip="&quot;Клинические рекомендации &quot;Ревматоидный артр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"Ревматоидный артрит"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M05 Серопозитивный ревматоидный артрит</w:t>
            </w:r>
          </w:p>
          <w:p w:rsidR="00635164" w:rsidRDefault="00301524">
            <w:pPr>
              <w:pStyle w:val="ConsPlusNormal0"/>
            </w:pPr>
            <w:r>
              <w:t>M0</w:t>
            </w:r>
            <w:r>
              <w:t>5.0 Синдром Фелти</w:t>
            </w:r>
          </w:p>
          <w:p w:rsidR="00635164" w:rsidRDefault="00301524">
            <w:pPr>
              <w:pStyle w:val="ConsPlusNormal0"/>
            </w:pPr>
            <w:r>
              <w:t>M05.1 Ревматоидная болезнь легкого (J99.0)</w:t>
            </w:r>
          </w:p>
          <w:p w:rsidR="00635164" w:rsidRDefault="00301524">
            <w:pPr>
              <w:pStyle w:val="ConsPlusNormal0"/>
            </w:pPr>
            <w:r>
              <w:t>M05.2 Ревматоидный васкулит</w:t>
            </w:r>
          </w:p>
          <w:p w:rsidR="00635164" w:rsidRDefault="00301524">
            <w:pPr>
              <w:pStyle w:val="ConsPlusNormal0"/>
            </w:pPr>
            <w:r>
              <w:t>M05.3 Ревматоидный артрит с вовлечением др. органов и систем</w:t>
            </w:r>
          </w:p>
          <w:p w:rsidR="00635164" w:rsidRDefault="00301524">
            <w:pPr>
              <w:pStyle w:val="ConsPlusNormal0"/>
            </w:pPr>
            <w:r>
              <w:t>M05.8 Другие серопозитивные ревматоидные артриты</w:t>
            </w:r>
          </w:p>
          <w:p w:rsidR="00635164" w:rsidRDefault="00301524">
            <w:pPr>
              <w:pStyle w:val="ConsPlusNormal0"/>
            </w:pPr>
            <w:r>
              <w:t>M05.9 Серопозитивный ревматоидный артрит неуточненный</w:t>
            </w:r>
          </w:p>
          <w:p w:rsidR="00635164" w:rsidRDefault="00301524">
            <w:pPr>
              <w:pStyle w:val="ConsPlusNormal0"/>
            </w:pPr>
            <w:r>
              <w:t>M06 Другие ревматоидные артриты</w:t>
            </w:r>
          </w:p>
          <w:p w:rsidR="00635164" w:rsidRDefault="00301524">
            <w:pPr>
              <w:pStyle w:val="ConsPlusNormal0"/>
            </w:pPr>
            <w:r>
              <w:t>M06.0 Серонегативный ревматоидный артрит</w:t>
            </w:r>
          </w:p>
          <w:p w:rsidR="00635164" w:rsidRDefault="00301524">
            <w:pPr>
              <w:pStyle w:val="ConsPlusNormal0"/>
            </w:pPr>
            <w:r>
              <w:t>M06.1 Болезнь Стилла, развившаяся у взрослых</w:t>
            </w:r>
          </w:p>
          <w:p w:rsidR="00635164" w:rsidRDefault="00301524">
            <w:pPr>
              <w:pStyle w:val="ConsPlusNormal0"/>
            </w:pPr>
            <w:r>
              <w:t>M06.2 Ревматоидный бурсит</w:t>
            </w:r>
          </w:p>
          <w:p w:rsidR="00635164" w:rsidRDefault="00301524">
            <w:pPr>
              <w:pStyle w:val="ConsPlusNormal0"/>
            </w:pPr>
            <w:r>
              <w:t>M06.3 Ревматоидный узелок</w:t>
            </w:r>
          </w:p>
          <w:p w:rsidR="00635164" w:rsidRDefault="00301524">
            <w:pPr>
              <w:pStyle w:val="ConsPlusNormal0"/>
            </w:pPr>
            <w:r>
              <w:t>M06.4 Воспалительная полиартропатия</w:t>
            </w:r>
          </w:p>
          <w:p w:rsidR="00635164" w:rsidRDefault="00301524">
            <w:pPr>
              <w:pStyle w:val="ConsPlusNormal0"/>
            </w:pPr>
            <w:r>
              <w:t>M06.8 Другие уточненные ревматоидные артриты</w:t>
            </w:r>
          </w:p>
          <w:p w:rsidR="00635164" w:rsidRDefault="00301524">
            <w:pPr>
              <w:pStyle w:val="ConsPlusNormal0"/>
            </w:pPr>
            <w:r>
              <w:t>M06.9</w:t>
            </w:r>
            <w:r>
              <w:t xml:space="preserve"> Ревматоидный артрит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63" w:tooltip="&quot;Клинические рекомендации &quot;Юношеский артрит с системным начало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"Юношеский артрит с системным началом"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В МКБ Ю</w:t>
            </w:r>
            <w:r>
              <w:t>ношеский артрит с системным началом кодируется в разделе "Болезни костно-мышечной системы и соединительной ткани (M00 - M99)" - M08.2.</w:t>
            </w:r>
          </w:p>
          <w:p w:rsidR="00635164" w:rsidRDefault="00301524">
            <w:pPr>
              <w:pStyle w:val="ConsPlusNormal0"/>
            </w:pPr>
            <w:r>
              <w:t>В соответствии с МКБ-10 устанавливается диагноз "Юношеский артрит с системным началом (M08.2) с активными/неактивными сис</w:t>
            </w:r>
            <w:r>
              <w:t>темными проявлениями, с активным/неактивным артритом (олиго-/полиартрит)". При формулировании диагноза обязательно указываются следующие данные:</w:t>
            </w:r>
          </w:p>
          <w:p w:rsidR="00635164" w:rsidRDefault="00301524">
            <w:pPr>
              <w:pStyle w:val="ConsPlusNormal0"/>
            </w:pPr>
            <w:r>
              <w:t>- степень активности заболевания (0 - 3): высокая (3), средняя (2), низкая (1), отсутствие активности (0) на фо</w:t>
            </w:r>
            <w:r>
              <w:t>не терапии/без терапии, отсутствие/наличие нарушения функции разной степени выраженности (функциональный класс [ФК] 1 - 4);</w:t>
            </w:r>
          </w:p>
          <w:p w:rsidR="00635164" w:rsidRDefault="00301524">
            <w:pPr>
              <w:pStyle w:val="ConsPlusNormal0"/>
            </w:pPr>
            <w:r>
              <w:t>- рентгенологическая стадия (1 - 4), отсутствие/наличие прогрессирования заболевания; отсутствие/наличие обострений заболевания (чис</w:t>
            </w:r>
            <w:r>
              <w:t>ло обострений в год);</w:t>
            </w:r>
          </w:p>
          <w:p w:rsidR="00635164" w:rsidRDefault="00301524">
            <w:pPr>
              <w:pStyle w:val="ConsPlusNormal0"/>
            </w:pPr>
            <w:r>
              <w:t>- необходимость коррекции терапии, возможность достижения ремиссии только при применении иммуносупрессивной терапии препаратами нескольких (2 и более) фармакотерапевтических групп (за исключением нестероидных противовоспалительных пре</w:t>
            </w:r>
            <w:r>
              <w:t>паратов [НПВП]), в том числе генно-инженерными биологическими препаратами (ГИБП);</w:t>
            </w:r>
          </w:p>
          <w:p w:rsidR="00635164" w:rsidRDefault="00301524">
            <w:pPr>
              <w:pStyle w:val="ConsPlusNormal0"/>
            </w:pPr>
            <w:r>
              <w:t>- наличие осложнений заболевания, осложнений от проводимой медикаментозной терапии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</w:t>
            </w:r>
            <w:r>
              <w:t>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64" w:tooltip="&quot;Клинические рекомендации &quot;Коксарт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"Коксартроз"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M16 Коксартроз</w:t>
            </w:r>
          </w:p>
          <w:p w:rsidR="00635164" w:rsidRDefault="00301524">
            <w:pPr>
              <w:pStyle w:val="ConsPlusNormal0"/>
            </w:pPr>
            <w:r>
              <w:t>M16.0 Первичный коксартроз</w:t>
            </w:r>
          </w:p>
          <w:p w:rsidR="00635164" w:rsidRDefault="00301524">
            <w:pPr>
              <w:pStyle w:val="ConsPlusNormal0"/>
            </w:pPr>
            <w:r>
              <w:t>M16.1 Другой первичный коксартроз</w:t>
            </w:r>
          </w:p>
          <w:p w:rsidR="00635164" w:rsidRDefault="00301524">
            <w:pPr>
              <w:pStyle w:val="ConsPlusNormal0"/>
            </w:pPr>
            <w:r>
              <w:t>M16.2 Коксартроз в результате дисплазии двусторонний</w:t>
            </w:r>
          </w:p>
          <w:p w:rsidR="00635164" w:rsidRDefault="00301524">
            <w:pPr>
              <w:pStyle w:val="ConsPlusNormal0"/>
            </w:pPr>
            <w:r>
              <w:t>M16.3 Другие диспластические коксартрозы</w:t>
            </w:r>
          </w:p>
          <w:p w:rsidR="00635164" w:rsidRDefault="00301524">
            <w:pPr>
              <w:pStyle w:val="ConsPlusNormal0"/>
            </w:pPr>
            <w:r>
              <w:t>M16.4 Посттравматический коксартроз двусторонний;</w:t>
            </w:r>
          </w:p>
          <w:p w:rsidR="00635164" w:rsidRDefault="00301524">
            <w:pPr>
              <w:pStyle w:val="ConsPlusNormal0"/>
            </w:pPr>
            <w:r>
              <w:t>M16.5 Другие посттравматические коксартрозы.</w:t>
            </w:r>
          </w:p>
          <w:p w:rsidR="00635164" w:rsidRDefault="00301524">
            <w:pPr>
              <w:pStyle w:val="ConsPlusNormal0"/>
            </w:pPr>
            <w:r>
              <w:t xml:space="preserve">M16.6 </w:t>
            </w:r>
            <w:r>
              <w:t>- Другие вторичные коксартрозы двусторонние</w:t>
            </w:r>
          </w:p>
          <w:p w:rsidR="00635164" w:rsidRDefault="00301524">
            <w:pPr>
              <w:pStyle w:val="ConsPlusNormal0"/>
            </w:pPr>
            <w:r>
              <w:t>M16.7 Другие вторичные коксартрозы</w:t>
            </w:r>
          </w:p>
          <w:p w:rsidR="00635164" w:rsidRDefault="00301524">
            <w:pPr>
              <w:pStyle w:val="ConsPlusNormal0"/>
            </w:pPr>
            <w:r>
              <w:t>M16.9 Коксартроз неуточненный</w:t>
            </w:r>
          </w:p>
          <w:p w:rsidR="00635164" w:rsidRDefault="00301524">
            <w:pPr>
              <w:pStyle w:val="ConsPlusNormal0"/>
            </w:pPr>
            <w:r>
              <w:t>М 24.6 Анкилоз сустава</w:t>
            </w:r>
          </w:p>
          <w:p w:rsidR="00635164" w:rsidRDefault="00301524">
            <w:pPr>
              <w:pStyle w:val="ConsPlusNormal0"/>
            </w:pPr>
            <w:r>
              <w:t>М 24.7 Протрузия вертлужной впадины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65" w:tooltip="&quot;Клинические рекомендации &quot;Гонарт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"Гонартроз"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M17 Гонартроз [артроз</w:t>
            </w:r>
            <w:r>
              <w:t xml:space="preserve"> коленного сустава]</w:t>
            </w:r>
          </w:p>
          <w:p w:rsidR="00635164" w:rsidRDefault="00301524">
            <w:pPr>
              <w:pStyle w:val="ConsPlusNormal0"/>
            </w:pPr>
            <w:r>
              <w:t>M17.0 Первичный гонартроз двусторонний</w:t>
            </w:r>
          </w:p>
          <w:p w:rsidR="00635164" w:rsidRDefault="00301524">
            <w:pPr>
              <w:pStyle w:val="ConsPlusNormal0"/>
            </w:pPr>
            <w:r>
              <w:t>M17.1 Другой первичный гонартроз</w:t>
            </w:r>
          </w:p>
          <w:p w:rsidR="00635164" w:rsidRDefault="00301524">
            <w:pPr>
              <w:pStyle w:val="ConsPlusNormal0"/>
            </w:pPr>
            <w:r>
              <w:t>M17.2 Посттравматический гонартроз двусторонний</w:t>
            </w:r>
          </w:p>
          <w:p w:rsidR="00635164" w:rsidRDefault="00301524">
            <w:pPr>
              <w:pStyle w:val="ConsPlusNormal0"/>
            </w:pPr>
            <w:r>
              <w:t>M17.3 Другие посттравматические гонартрозы</w:t>
            </w:r>
          </w:p>
          <w:p w:rsidR="00635164" w:rsidRDefault="00301524">
            <w:pPr>
              <w:pStyle w:val="ConsPlusNormal0"/>
            </w:pPr>
            <w:r>
              <w:t>M17.4 Другие вторичные гонартрозы двусторонние</w:t>
            </w:r>
          </w:p>
          <w:p w:rsidR="00635164" w:rsidRDefault="00301524">
            <w:pPr>
              <w:pStyle w:val="ConsPlusNormal0"/>
            </w:pPr>
            <w:r>
              <w:t>M17.5 Другие вторичные гон</w:t>
            </w:r>
            <w:r>
              <w:t>артрозы</w:t>
            </w:r>
          </w:p>
          <w:p w:rsidR="00635164" w:rsidRDefault="00301524">
            <w:pPr>
              <w:pStyle w:val="ConsPlusNormal0"/>
            </w:pPr>
            <w:r>
              <w:t>M17.9 Гонартроз неуточненный</w:t>
            </w:r>
          </w:p>
          <w:p w:rsidR="00635164" w:rsidRDefault="00301524">
            <w:pPr>
              <w:pStyle w:val="ConsPlusNormal0"/>
            </w:pPr>
            <w:r>
              <w:t>M24.5 Контрактура сустава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66" w:tooltip="&quot;Клинические рекомендации &quot;Воздействие вибрации (Вибрационная болезнь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"Воздействие вибрации (Вибрационная бол</w:t>
            </w:r>
            <w:r>
              <w:t>езнь)"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T75.2 - Воздействие вибрации (Вибрационная болезнь)</w:t>
            </w:r>
          </w:p>
          <w:p w:rsidR="00635164" w:rsidRDefault="00301524">
            <w:pPr>
              <w:pStyle w:val="ConsPlusNormal0"/>
            </w:pPr>
            <w:r>
              <w:t>G56.0 - Синдром запястного (карпального) канала</w:t>
            </w:r>
          </w:p>
          <w:p w:rsidR="00635164" w:rsidRDefault="00301524">
            <w:pPr>
              <w:pStyle w:val="ConsPlusNormal0"/>
            </w:pPr>
            <w:r>
              <w:t>I73.0 - Синдром Рейно (периферический ангиодистонический синдром)</w:t>
            </w:r>
          </w:p>
          <w:p w:rsidR="00635164" w:rsidRDefault="00301524">
            <w:pPr>
              <w:pStyle w:val="ConsPlusNormal0"/>
            </w:pPr>
            <w:r>
              <w:t>M19.8 - Другой уточненный артроз (лучезапястных, локтевых суставов)</w:t>
            </w:r>
          </w:p>
          <w:p w:rsidR="00635164" w:rsidRDefault="00301524">
            <w:pPr>
              <w:pStyle w:val="ConsPlusNormal0"/>
            </w:pPr>
            <w:r>
              <w:t>G 62.8 - Полине</w:t>
            </w:r>
            <w:r>
              <w:t>йропатия уточненная</w:t>
            </w:r>
          </w:p>
          <w:p w:rsidR="00635164" w:rsidRDefault="00301524">
            <w:pPr>
              <w:pStyle w:val="ConsPlusNormal0"/>
            </w:pPr>
            <w:r>
              <w:t>M77.2 - Периартериит запястья (периартроз лучезапястных суставов)</w:t>
            </w:r>
          </w:p>
          <w:p w:rsidR="00635164" w:rsidRDefault="00301524">
            <w:pPr>
              <w:pStyle w:val="ConsPlusNormal0"/>
            </w:pPr>
            <w:r>
              <w:t>M54.1 - Радикулопатия пояснично-крестцовая</w:t>
            </w:r>
          </w:p>
          <w:p w:rsidR="00635164" w:rsidRDefault="00301524">
            <w:pPr>
              <w:pStyle w:val="ConsPlusNormal0"/>
            </w:pPr>
            <w:r>
              <w:t>Z57.7 - Неблагоприятное воздействие производственной вибрации (ранние признаки воздействия вибрации - РПВВ)</w:t>
            </w:r>
          </w:p>
          <w:p w:rsidR="00635164" w:rsidRDefault="00301524">
            <w:pPr>
              <w:pStyle w:val="ConsPlusNormal0"/>
            </w:pPr>
            <w:r>
              <w:t>Примеры формулировк</w:t>
            </w:r>
            <w:r>
              <w:t>и клинического диагноза ВБ и кодирования по МКБ-10:</w:t>
            </w:r>
          </w:p>
          <w:p w:rsidR="00635164" w:rsidRDefault="00301524">
            <w:pPr>
              <w:pStyle w:val="ConsPlusNormal0"/>
            </w:pPr>
            <w:r>
              <w:t>- Вибрационная болезнь, связанная с воздействием локальной вибрации, начальные проявления (периферический ангиодистонический синдром с редким с-м Рейно; полинейропатия верхних конечностей с сенсорными нар</w:t>
            </w:r>
            <w:r>
              <w:t>ушениями). Код МКБ-10: Т75.2, I73.0, G62.8.</w:t>
            </w:r>
          </w:p>
          <w:p w:rsidR="00635164" w:rsidRDefault="00301524">
            <w:pPr>
              <w:pStyle w:val="ConsPlusNormal0"/>
            </w:pPr>
            <w:r>
              <w:t>- Вибрационная болезнь, связанная с воздействием локальной вибрации, умеренные проявления (полинейропатия верхних конечностей с сенсорными и вегето-трофическими нарушениями; периартроз лучезапястных суставов; арт</w:t>
            </w:r>
            <w:r>
              <w:t>роз локтевых суставов, НФС 1 ст.). Код МКБ-10: T75.2, G62.8, M77.2, M 19.8.</w:t>
            </w:r>
          </w:p>
          <w:p w:rsidR="00635164" w:rsidRDefault="00301524">
            <w:pPr>
              <w:pStyle w:val="ConsPlusNormal0"/>
            </w:pPr>
            <w:r>
              <w:t>- Вибрационная болезнь, связанная с воздействием общей вибрации, начальные проявления (периферический ангиодистонический синдром; полинейропатия верхних и нижних конечностей с сенс</w:t>
            </w:r>
            <w:r>
              <w:t>орными нарушениями). Код МКБ-10: T75.2, I73.0, G62.8.</w:t>
            </w:r>
          </w:p>
          <w:p w:rsidR="00635164" w:rsidRDefault="00301524">
            <w:pPr>
              <w:pStyle w:val="ConsPlusNormal0"/>
            </w:pPr>
            <w:r>
              <w:t>- Вибрационная болезнь, связанная с воздействием общей вибрации, умеренные проявления (пояснично-крестцовая радикулопатия). Код МКБ-10: T75.2, M 54.1.</w:t>
            </w:r>
          </w:p>
          <w:p w:rsidR="00635164" w:rsidRDefault="00301524">
            <w:pPr>
              <w:pStyle w:val="ConsPlusNormal0"/>
            </w:pPr>
            <w:r>
              <w:t>При проведении ПМО в случае отсутствия четкой клиники ВБ при наличии оснований указываются признаки неблагоприятного воздействия производственной вибрации - РПВВ и код МКБ-10: Z57.7.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67" w:tooltip="&quot;Клинические рекомендации &quot;Повреждение связок коленного сустав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Повреждение связок коленного сустава"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M23.5 Хроническая нестабильность коленного сустава;</w:t>
            </w:r>
          </w:p>
          <w:p w:rsidR="00635164" w:rsidRDefault="00301524">
            <w:pPr>
              <w:pStyle w:val="ConsPlusNormal0"/>
            </w:pPr>
            <w:r>
              <w:t>M23.6 Другие спонтанные разрывы связки (связок) колена;</w:t>
            </w:r>
          </w:p>
          <w:p w:rsidR="00635164" w:rsidRDefault="00301524">
            <w:pPr>
              <w:pStyle w:val="ConsPlusNormal0"/>
            </w:pPr>
            <w:r>
              <w:t>S83.5 Растяжение, разрыв и перенапряжение передней крестообразной связки коленного сустава;</w:t>
            </w:r>
          </w:p>
          <w:p w:rsidR="00635164" w:rsidRDefault="00301524">
            <w:pPr>
              <w:pStyle w:val="ConsPlusNormal0"/>
            </w:pPr>
            <w:r>
              <w:t xml:space="preserve">S83.6 Растяжение, </w:t>
            </w:r>
            <w:r>
              <w:t>разрыв и перенапряжение других и неуточненных элементов коленного сустава;</w:t>
            </w:r>
          </w:p>
          <w:p w:rsidR="00635164" w:rsidRDefault="00301524">
            <w:pPr>
              <w:pStyle w:val="ConsPlusNormal0"/>
            </w:pPr>
            <w:r>
              <w:t>S83.7 Травма нескольких структур коленного сустава.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68" w:tooltip="&quot;Клинические рекомендации &quot;Системная красная волчан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"Системная красная волчанка"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M32.0 Лекарственная системн</w:t>
            </w:r>
            <w:r>
              <w:t>ая красная волчанка</w:t>
            </w:r>
          </w:p>
          <w:p w:rsidR="00635164" w:rsidRDefault="00301524">
            <w:pPr>
              <w:pStyle w:val="ConsPlusNormal0"/>
            </w:pPr>
            <w:r>
              <w:t>M32.1 Системная красная волчанка с поражением других органов или систем</w:t>
            </w:r>
          </w:p>
          <w:p w:rsidR="00635164" w:rsidRDefault="00301524">
            <w:pPr>
              <w:pStyle w:val="ConsPlusNormal0"/>
            </w:pPr>
            <w:r>
              <w:t>M32.8 Другие формы системной красной волчанки</w:t>
            </w:r>
          </w:p>
          <w:p w:rsidR="00635164" w:rsidRDefault="00301524">
            <w:pPr>
              <w:pStyle w:val="ConsPlusNormal0"/>
            </w:pPr>
            <w:r>
              <w:t>M32.9 Системная красная волчанка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</w:t>
            </w:r>
            <w:r>
              <w:t>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69" w:tooltip="&quot;Клинические рекомендации &quot;Болезнь Шейерман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Шейермана"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M40.0 -</w:t>
            </w:r>
            <w:r>
              <w:t xml:space="preserve"> Кифоз позиционный</w:t>
            </w:r>
          </w:p>
          <w:p w:rsidR="00635164" w:rsidRDefault="00301524">
            <w:pPr>
              <w:pStyle w:val="ConsPlusNormal0"/>
            </w:pPr>
            <w:r>
              <w:t>M40.1 - Другие вторичные кифозы</w:t>
            </w:r>
          </w:p>
          <w:p w:rsidR="00635164" w:rsidRDefault="00301524">
            <w:pPr>
              <w:pStyle w:val="ConsPlusNormal0"/>
            </w:pPr>
            <w:r>
              <w:t>M40.2 - Другие и неуточненные кифозы</w:t>
            </w:r>
          </w:p>
          <w:p w:rsidR="00635164" w:rsidRDefault="00301524">
            <w:pPr>
              <w:pStyle w:val="ConsPlusNormal0"/>
            </w:pPr>
            <w:r>
              <w:t>M42.0 - Юношеский остеохондроз позвоночника</w:t>
            </w:r>
          </w:p>
          <w:p w:rsidR="00635164" w:rsidRDefault="00301524">
            <w:pPr>
              <w:pStyle w:val="ConsPlusNormal0"/>
            </w:pPr>
            <w:r>
              <w:t>Q76.4 - Другие врожденные аномалии позвоночника, не связанные со сколиозом</w:t>
            </w:r>
          </w:p>
          <w:p w:rsidR="00635164" w:rsidRDefault="00301524">
            <w:pPr>
              <w:pStyle w:val="ConsPlusNormal0"/>
            </w:pPr>
            <w:r>
              <w:t>Q77.8 - Другая остеохондродисплазия с дефектами роста трубчатых костей и позвоночного столба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70" w:tooltip="&quot;Клинические рекомендации &quot;Идиопатический сколи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"Идиопатический сколиоз"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M41 - Сколиоз</w:t>
            </w:r>
          </w:p>
          <w:p w:rsidR="00635164" w:rsidRDefault="00301524">
            <w:pPr>
              <w:pStyle w:val="ConsPlusNormal0"/>
            </w:pPr>
            <w:r>
              <w:t>M41.0 - Инфантильный идиопатический сколиоз</w:t>
            </w:r>
          </w:p>
          <w:p w:rsidR="00635164" w:rsidRDefault="00301524">
            <w:pPr>
              <w:pStyle w:val="ConsPlusNormal0"/>
            </w:pPr>
            <w:r>
              <w:t>M41.1 - Юношеский идиопатический сколиоз</w:t>
            </w:r>
          </w:p>
          <w:p w:rsidR="00635164" w:rsidRDefault="00301524">
            <w:pPr>
              <w:pStyle w:val="ConsPlusNormal0"/>
            </w:pPr>
            <w:r>
              <w:t>M41.2 - Другие идиопатические сколиозы</w:t>
            </w:r>
          </w:p>
          <w:p w:rsidR="00635164" w:rsidRDefault="00301524">
            <w:pPr>
              <w:pStyle w:val="ConsPlusNormal0"/>
            </w:pPr>
            <w:r>
              <w:t>M41.3 - Торакогенный сколиоз</w:t>
            </w:r>
          </w:p>
          <w:p w:rsidR="00635164" w:rsidRDefault="00301524">
            <w:pPr>
              <w:pStyle w:val="ConsPlusNormal0"/>
            </w:pPr>
            <w:r>
              <w:t>M41.8 - Другие формы сколиоза</w:t>
            </w:r>
          </w:p>
          <w:p w:rsidR="00635164" w:rsidRDefault="00301524">
            <w:pPr>
              <w:pStyle w:val="ConsPlusNormal0"/>
            </w:pPr>
            <w:r>
              <w:t>M41.9 - Сколиоз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71" w:tooltip="&quot;Клинические рекомендации &quot;Нервно-мышечный сколи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"Нервно-мышечный ск</w:t>
            </w:r>
            <w:r>
              <w:t>олиоз"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M41.4 Нервно-мышечный сколиоз. Сколиоз вследствие церебрального паралича, атаксии Фридрейха, полиомиелита и других нервно-мышечных нарушений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72" w:tooltip="&quot;Клинические рекомендации &quot;Дегенеративные заболевания позвоночни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"Дегенеративные заболевания п</w:t>
            </w:r>
            <w:r>
              <w:t>озвоночника"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M19.8 - Другой уточненный артроз</w:t>
            </w:r>
          </w:p>
          <w:p w:rsidR="00635164" w:rsidRDefault="00301524">
            <w:pPr>
              <w:pStyle w:val="ConsPlusNormal0"/>
            </w:pPr>
            <w:r>
              <w:t>M41.5 - Вторичный сколиоз</w:t>
            </w:r>
          </w:p>
          <w:p w:rsidR="00635164" w:rsidRDefault="00301524">
            <w:pPr>
              <w:pStyle w:val="ConsPlusNormal0"/>
            </w:pPr>
            <w:r>
              <w:t>M42.1 - Остеохондроз позвоночника у взрослых</w:t>
            </w:r>
          </w:p>
          <w:p w:rsidR="00635164" w:rsidRDefault="00301524">
            <w:pPr>
              <w:pStyle w:val="ConsPlusNormal0"/>
            </w:pPr>
            <w:r>
              <w:t>M42.9 - Остеохондроз позвоночника неуточненный</w:t>
            </w:r>
          </w:p>
          <w:p w:rsidR="00635164" w:rsidRDefault="00301524">
            <w:pPr>
              <w:pStyle w:val="ConsPlusNormal0"/>
            </w:pPr>
            <w:r>
              <w:t>M43.1 - Спондилолистез</w:t>
            </w:r>
          </w:p>
          <w:p w:rsidR="00635164" w:rsidRDefault="00301524">
            <w:pPr>
              <w:pStyle w:val="ConsPlusNormal0"/>
            </w:pPr>
            <w:r>
              <w:t>M46.1 - Сакроилеит, не классифицированный в других рубриках</w:t>
            </w:r>
          </w:p>
          <w:p w:rsidR="00635164" w:rsidRDefault="00301524">
            <w:pPr>
              <w:pStyle w:val="ConsPlusNormal0"/>
            </w:pPr>
            <w:r>
              <w:t>M47.0 - С</w:t>
            </w:r>
            <w:r>
              <w:t>пондилез</w:t>
            </w:r>
          </w:p>
          <w:p w:rsidR="00635164" w:rsidRDefault="00301524">
            <w:pPr>
              <w:pStyle w:val="ConsPlusNormal0"/>
            </w:pPr>
            <w:r>
              <w:t>M47.1 - Другие спондилезы с миелопатией</w:t>
            </w:r>
          </w:p>
          <w:p w:rsidR="00635164" w:rsidRDefault="00301524">
            <w:pPr>
              <w:pStyle w:val="ConsPlusNormal0"/>
            </w:pPr>
            <w:r>
              <w:t>M47.2 - Другие спондилезы с радикулопатией</w:t>
            </w:r>
          </w:p>
          <w:p w:rsidR="00635164" w:rsidRDefault="00301524">
            <w:pPr>
              <w:pStyle w:val="ConsPlusNormal0"/>
            </w:pPr>
            <w:r>
              <w:t>M48.0 - Спинальный стеноз</w:t>
            </w:r>
          </w:p>
          <w:p w:rsidR="00635164" w:rsidRDefault="00301524">
            <w:pPr>
              <w:pStyle w:val="ConsPlusNormal0"/>
            </w:pPr>
            <w:r>
              <w:t>M50.0 - Поражение межпозвоночного диска шейного отдела с миелопатией</w:t>
            </w:r>
          </w:p>
          <w:p w:rsidR="00635164" w:rsidRDefault="00301524">
            <w:pPr>
              <w:pStyle w:val="ConsPlusNormal0"/>
            </w:pPr>
            <w:r>
              <w:t>M50.1 - Поражение межпозвоночного диска шейного отдела с радикулопати</w:t>
            </w:r>
            <w:r>
              <w:t>ей</w:t>
            </w:r>
          </w:p>
          <w:p w:rsidR="00635164" w:rsidRDefault="00301524">
            <w:pPr>
              <w:pStyle w:val="ConsPlusNormal0"/>
            </w:pPr>
            <w:r>
              <w:t>M50.3 - Другая дегенерация межпозвоночного диска шейного отдела</w:t>
            </w:r>
          </w:p>
          <w:p w:rsidR="00635164" w:rsidRDefault="00301524">
            <w:pPr>
              <w:pStyle w:val="ConsPlusNormal0"/>
            </w:pPr>
            <w:r>
              <w:t>M50.8 - Другие поражения межпозвоночного диска шейного отдела</w:t>
            </w:r>
          </w:p>
          <w:p w:rsidR="00635164" w:rsidRDefault="00301524">
            <w:pPr>
              <w:pStyle w:val="ConsPlusNormal0"/>
            </w:pPr>
            <w:r>
              <w:t>M50.9 - Поражение межпозвоночного диска шейного отдела неуточненное</w:t>
            </w:r>
          </w:p>
          <w:p w:rsidR="00635164" w:rsidRDefault="00301524">
            <w:pPr>
              <w:pStyle w:val="ConsPlusNormal0"/>
            </w:pPr>
            <w:r>
              <w:t>M51.0 - Поражения межпозвоночных дисков поясничного и других отделов с миелопатией</w:t>
            </w:r>
          </w:p>
          <w:p w:rsidR="00635164" w:rsidRDefault="00301524">
            <w:pPr>
              <w:pStyle w:val="ConsPlusNormal0"/>
            </w:pPr>
            <w:r>
              <w:t>M51.1 - Поражения межпозвоночных дисков поясничного и других отделов с радикулопатией</w:t>
            </w:r>
          </w:p>
          <w:p w:rsidR="00635164" w:rsidRDefault="00301524">
            <w:pPr>
              <w:pStyle w:val="ConsPlusNormal0"/>
            </w:pPr>
            <w:r>
              <w:t>M51.2 - Другое уточненное смещение межпозвоночного диска</w:t>
            </w:r>
          </w:p>
          <w:p w:rsidR="00635164" w:rsidRDefault="00301524">
            <w:pPr>
              <w:pStyle w:val="ConsPlusNormal0"/>
            </w:pPr>
            <w:r>
              <w:t>M51.3 - Другая уточненная деге</w:t>
            </w:r>
            <w:r>
              <w:t>нерации межпозвоночного диска</w:t>
            </w:r>
          </w:p>
          <w:p w:rsidR="00635164" w:rsidRDefault="00301524">
            <w:pPr>
              <w:pStyle w:val="ConsPlusNormal0"/>
            </w:pPr>
            <w:r>
              <w:t>M53.0 - Шейно-черепной синдром</w:t>
            </w:r>
          </w:p>
          <w:p w:rsidR="00635164" w:rsidRDefault="00301524">
            <w:pPr>
              <w:pStyle w:val="ConsPlusNormal0"/>
            </w:pPr>
            <w:r>
              <w:t>M53.1 - Шейно-плечевой синдром</w:t>
            </w:r>
          </w:p>
          <w:p w:rsidR="00635164" w:rsidRDefault="00301524">
            <w:pPr>
              <w:pStyle w:val="ConsPlusNormal0"/>
            </w:pPr>
            <w:r>
              <w:t>M53.2 - Спинальная нестабильность</w:t>
            </w:r>
          </w:p>
          <w:p w:rsidR="00635164" w:rsidRDefault="00301524">
            <w:pPr>
              <w:pStyle w:val="ConsPlusNormal0"/>
            </w:pPr>
            <w:r>
              <w:t>M54.2 - Цервикалгия</w:t>
            </w:r>
          </w:p>
          <w:p w:rsidR="00635164" w:rsidRDefault="00301524">
            <w:pPr>
              <w:pStyle w:val="ConsPlusNormal0"/>
            </w:pPr>
            <w:r>
              <w:t>M54.3 - Ишиас</w:t>
            </w:r>
          </w:p>
          <w:p w:rsidR="00635164" w:rsidRDefault="00301524">
            <w:pPr>
              <w:pStyle w:val="ConsPlusNormal0"/>
            </w:pPr>
            <w:r>
              <w:t>M54.4 - Люмбаго с ишиасом</w:t>
            </w:r>
          </w:p>
          <w:p w:rsidR="00635164" w:rsidRDefault="00301524">
            <w:pPr>
              <w:pStyle w:val="ConsPlusNormal0"/>
            </w:pPr>
            <w:r>
              <w:t>M54.5 - Боль внизу спины</w:t>
            </w:r>
          </w:p>
          <w:p w:rsidR="00635164" w:rsidRDefault="00301524">
            <w:pPr>
              <w:pStyle w:val="ConsPlusNormal0"/>
            </w:pPr>
            <w:r>
              <w:t>M54.6 - Боль в грудном отделе позвоночника</w:t>
            </w:r>
          </w:p>
          <w:p w:rsidR="00635164" w:rsidRDefault="00301524">
            <w:pPr>
              <w:pStyle w:val="ConsPlusNormal0"/>
            </w:pPr>
            <w:r>
              <w:t>M54.8 - Другая дорсалгия</w:t>
            </w:r>
          </w:p>
          <w:p w:rsidR="00635164" w:rsidRDefault="00301524">
            <w:pPr>
              <w:pStyle w:val="ConsPlusNormal0"/>
            </w:pPr>
            <w:r>
              <w:t>M54.9 - Дорсалгия неуточненная</w:t>
            </w:r>
          </w:p>
          <w:p w:rsidR="00635164" w:rsidRDefault="00301524">
            <w:pPr>
              <w:pStyle w:val="ConsPlusNormal0"/>
            </w:pPr>
            <w:r>
              <w:t>M96.4 - Постхирургический лордоз</w:t>
            </w:r>
          </w:p>
          <w:p w:rsidR="00635164" w:rsidRDefault="00301524">
            <w:pPr>
              <w:pStyle w:val="ConsPlusNormal0"/>
            </w:pPr>
            <w:r>
              <w:t>M96.8 - Другие поражения костно-мышечной системы после медицинских процедур</w:t>
            </w:r>
          </w:p>
          <w:p w:rsidR="00635164" w:rsidRDefault="00301524">
            <w:pPr>
              <w:pStyle w:val="ConsPlusNormal0"/>
            </w:pPr>
            <w:r>
              <w:t>M96.9 - Поражение костно-мышечной системы после медицинских процедур неуточненное</w:t>
            </w:r>
          </w:p>
          <w:p w:rsidR="00635164" w:rsidRDefault="00301524">
            <w:pPr>
              <w:pStyle w:val="ConsPlusNormal0"/>
            </w:pPr>
            <w:r>
              <w:t>M99.5 - М</w:t>
            </w:r>
            <w:r>
              <w:t>ежпозвонковый дисковый стеноз неврального канала</w:t>
            </w:r>
          </w:p>
          <w:p w:rsidR="00635164" w:rsidRDefault="00301524">
            <w:pPr>
              <w:pStyle w:val="ConsPlusNormal0"/>
            </w:pPr>
            <w:r>
              <w:t>M99.6 - Костный и подвывиховый стеноз межпозвоночных отверстий</w:t>
            </w:r>
          </w:p>
          <w:p w:rsidR="00635164" w:rsidRDefault="00301524">
            <w:pPr>
              <w:pStyle w:val="ConsPlusNormal0"/>
            </w:pPr>
            <w:r>
              <w:t>M99.7 - Соединительнотканный и дисковый стеноз межпозвоночных отверстий</w:t>
            </w:r>
          </w:p>
          <w:p w:rsidR="00635164" w:rsidRDefault="00301524">
            <w:pPr>
              <w:pStyle w:val="ConsPlusNormal0"/>
            </w:pPr>
            <w:r>
              <w:t>S33.6 - Растяжение и перенапряжение капсульно-связочного аппарата крестц</w:t>
            </w:r>
            <w:r>
              <w:t>ово-подвздошного сустава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73" w:tooltip="&quot;Клинические рекомендации &quot;Дискогенная пояснично-крестцовая радикулопатия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"Дискогенная пояснично-крестцовая радику</w:t>
            </w:r>
            <w:r>
              <w:t>лопатия"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M51.1 Поражения межпозвонковых дисков поясничного и других отделов с радикулопатией</w:t>
            </w:r>
          </w:p>
          <w:p w:rsidR="00635164" w:rsidRDefault="00301524">
            <w:pPr>
              <w:pStyle w:val="ConsPlusNormal0"/>
            </w:pPr>
            <w:r>
              <w:t>G55.1 &lt;*&gt; Сдавления нервных корешков и сплетений при нарушениях межпозвонковых дисков (&lt;*&gt; не применяется в качестве самостоятельного шифра)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</w:t>
            </w:r>
            <w:r>
              <w:t>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74" w:tooltip="&quot;Клинические рекомендации &quot;Скелетно-мышечные (неспецифические) боли в нижней части спины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"Скелетно-мышечные (неспецифические) боли в нижней части спины"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M.54.5 Боль внизу спины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75" w:tooltip="&quot;Клинические рекомендации &quot;Патологические переломы, осложняющие остеопо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"Патологические перел</w:t>
            </w:r>
            <w:r>
              <w:t>омы, осложняющие остеопороз"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M80.0 Остеопороз постменопаузальный с патологическим переломом</w:t>
            </w:r>
          </w:p>
          <w:p w:rsidR="00635164" w:rsidRDefault="00301524">
            <w:pPr>
              <w:pStyle w:val="ConsPlusNormal0"/>
            </w:pPr>
            <w:r>
              <w:t>M80.1 Остеопороз с патологическим переломом после удаления яичников;</w:t>
            </w:r>
          </w:p>
          <w:p w:rsidR="00635164" w:rsidRDefault="00301524">
            <w:pPr>
              <w:pStyle w:val="ConsPlusNormal0"/>
            </w:pPr>
            <w:r>
              <w:t>M80.2 Остеопороз с патологическим переломом, вызванный обездвиженностью;</w:t>
            </w:r>
          </w:p>
          <w:p w:rsidR="00635164" w:rsidRDefault="00301524">
            <w:pPr>
              <w:pStyle w:val="ConsPlusNormal0"/>
            </w:pPr>
            <w:r>
              <w:t>M80.3 Постхирургический остеопороз с патологическим переломом, вызванный нарушением всасывания в кишечнике;</w:t>
            </w:r>
          </w:p>
          <w:p w:rsidR="00635164" w:rsidRDefault="00301524">
            <w:pPr>
              <w:pStyle w:val="ConsPlusNormal0"/>
            </w:pPr>
            <w:r>
              <w:t>M80.4 Лекарственный остеопороз с патологическим переломом;</w:t>
            </w:r>
          </w:p>
          <w:p w:rsidR="00635164" w:rsidRDefault="00301524">
            <w:pPr>
              <w:pStyle w:val="ConsPlusNormal0"/>
            </w:pPr>
            <w:r>
              <w:t>M80.5 Идиопатический остеопороз с патологическим переломом;</w:t>
            </w:r>
          </w:p>
          <w:p w:rsidR="00635164" w:rsidRDefault="00301524">
            <w:pPr>
              <w:pStyle w:val="ConsPlusNormal0"/>
            </w:pPr>
            <w:r>
              <w:t>M80.8 Другой остеопороз с пат</w:t>
            </w:r>
            <w:r>
              <w:t>ологическим переломом;</w:t>
            </w:r>
          </w:p>
          <w:p w:rsidR="00635164" w:rsidRDefault="00301524">
            <w:pPr>
              <w:pStyle w:val="ConsPlusNormal0"/>
            </w:pPr>
            <w:r>
              <w:t>M80.9 Остеопороз с патологическим переломом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76" w:tooltip="&quot;Клинические рекомендации &quot;Остеопо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"Остеопороз"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M81.0 Постменопаузный остеопороз.</w:t>
            </w:r>
          </w:p>
          <w:p w:rsidR="00635164" w:rsidRDefault="00301524">
            <w:pPr>
              <w:pStyle w:val="ConsPlusNormal0"/>
            </w:pPr>
            <w:r>
              <w:t>M81.8 Другие остеопорозы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77" w:tooltip="&quot;Клинические рекомендации &quot;Повреждения хряща коленного сустав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"Повреждения хряща коленного сустава"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S83.3 Повреждение суставного хряща коленного сустава свежее.</w:t>
            </w:r>
          </w:p>
          <w:p w:rsidR="00635164" w:rsidRDefault="00301524">
            <w:pPr>
              <w:pStyle w:val="ConsPlusNormal0"/>
            </w:pPr>
            <w:r>
              <w:t>M23.4 свободное тело в коленном суставе;</w:t>
            </w:r>
          </w:p>
          <w:p w:rsidR="00635164" w:rsidRDefault="00301524">
            <w:pPr>
              <w:pStyle w:val="ConsPlusNormal0"/>
            </w:pPr>
            <w:r>
              <w:t>M94.2 хондромаляция;</w:t>
            </w:r>
          </w:p>
          <w:p w:rsidR="00635164" w:rsidRDefault="00301524">
            <w:pPr>
              <w:pStyle w:val="ConsPlusNormal0"/>
            </w:pPr>
            <w:r>
              <w:t>M94.8 другие уточненные поражения хрящей.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</w:t>
            </w:r>
            <w:r>
              <w:t xml:space="preserve">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78" w:tooltip="&quot;Клинические рекомендации &quot;Соматическая дисфункц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"Соматическая дисфункция"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M99.0 Сегментарная или соматическ</w:t>
            </w:r>
            <w:r>
              <w:t>ая дисфункция:</w:t>
            </w:r>
          </w:p>
          <w:p w:rsidR="00635164" w:rsidRDefault="00301524">
            <w:pPr>
              <w:pStyle w:val="ConsPlusNormal0"/>
            </w:pPr>
            <w:r>
              <w:t>M99.00 Биомеханическая дисфункция - область шеи.</w:t>
            </w:r>
          </w:p>
          <w:p w:rsidR="00635164" w:rsidRDefault="00301524">
            <w:pPr>
              <w:pStyle w:val="ConsPlusNormal0"/>
            </w:pPr>
            <w:r>
              <w:t>M99.01 Соматическая дисфункция - область головы.</w:t>
            </w:r>
          </w:p>
          <w:p w:rsidR="00635164" w:rsidRDefault="00301524">
            <w:pPr>
              <w:pStyle w:val="ConsPlusNormal0"/>
            </w:pPr>
            <w:r>
              <w:t>M99.02 Соматическая дисфункция - область груди.</w:t>
            </w:r>
          </w:p>
          <w:p w:rsidR="00635164" w:rsidRDefault="00301524">
            <w:pPr>
              <w:pStyle w:val="ConsPlusNormal0"/>
            </w:pPr>
            <w:r>
              <w:t>M99.03 Соматическая дисфункция - область поясницы.</w:t>
            </w:r>
          </w:p>
          <w:p w:rsidR="00635164" w:rsidRDefault="00301524">
            <w:pPr>
              <w:pStyle w:val="ConsPlusNormal0"/>
            </w:pPr>
            <w:r>
              <w:t>M99.04 Соматическая дисфункция - область кре</w:t>
            </w:r>
            <w:r>
              <w:t>стца.</w:t>
            </w:r>
          </w:p>
          <w:p w:rsidR="00635164" w:rsidRDefault="00301524">
            <w:pPr>
              <w:pStyle w:val="ConsPlusNormal0"/>
            </w:pPr>
            <w:r>
              <w:t>M99.05 Соматическая дисфункция - область таза.</w:t>
            </w:r>
          </w:p>
          <w:p w:rsidR="00635164" w:rsidRDefault="00301524">
            <w:pPr>
              <w:pStyle w:val="ConsPlusNormal0"/>
            </w:pPr>
            <w:r>
              <w:t>M99.06 Соматическая дисфункция - нижняя конечность.</w:t>
            </w:r>
          </w:p>
          <w:p w:rsidR="00635164" w:rsidRDefault="00301524">
            <w:pPr>
              <w:pStyle w:val="ConsPlusNormal0"/>
            </w:pPr>
            <w:r>
              <w:t>M99.07 Соматическая дисфункция - верхняя конечность.</w:t>
            </w:r>
          </w:p>
          <w:p w:rsidR="00635164" w:rsidRDefault="00301524">
            <w:pPr>
              <w:pStyle w:val="ConsPlusNormal0"/>
            </w:pPr>
            <w:r>
              <w:t>M99.08 Соматическая дисфункция - грудная клетка.</w:t>
            </w:r>
          </w:p>
          <w:p w:rsidR="00635164" w:rsidRDefault="00301524">
            <w:pPr>
              <w:pStyle w:val="ConsPlusNormal0"/>
            </w:pPr>
            <w:r>
              <w:t>M99.09 Соматическая дисфункция - область живота и другие.</w:t>
            </w:r>
          </w:p>
          <w:p w:rsidR="00635164" w:rsidRDefault="00301524">
            <w:pPr>
              <w:pStyle w:val="ConsPlusNormal0"/>
            </w:pPr>
            <w:r>
              <w:t>M99.8 Другие биомеханические нарушения.</w:t>
            </w:r>
          </w:p>
          <w:p w:rsidR="00635164" w:rsidRDefault="00301524">
            <w:pPr>
              <w:pStyle w:val="ConsPlusNormal0"/>
            </w:pPr>
            <w:r>
              <w:t>M99.9 Биомеханические нарушения неуточненны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мочеполовой системы (N00 - N99)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79" w:tooltip="&quot;Клинические рекомендации &quot;Гломерулярные болезни: фокально-сегментарный гломерулоскле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"Гломерулярные болезни: фокально-сегментарный гломерулосклероз"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N00.1 Острый нефритический синдром. Очаговые и сегментарные гломерулярные повреждения</w:t>
            </w:r>
          </w:p>
          <w:p w:rsidR="00635164" w:rsidRDefault="00301524">
            <w:pPr>
              <w:pStyle w:val="ConsPlusNormal0"/>
            </w:pPr>
            <w:r>
              <w:t>N01.1 Быстропрогрессирующий нефритический синдром. Очаговые и сегментарные гломерулярные повреждения</w:t>
            </w:r>
          </w:p>
          <w:p w:rsidR="00635164" w:rsidRDefault="00301524">
            <w:pPr>
              <w:pStyle w:val="ConsPlusNormal0"/>
            </w:pPr>
            <w:r>
              <w:t>N02.1 Рецидивирующая и устойчивая гематурия. Очаговые и сегментарные гломерулярные повреждения</w:t>
            </w:r>
          </w:p>
          <w:p w:rsidR="00635164" w:rsidRDefault="00301524">
            <w:pPr>
              <w:pStyle w:val="ConsPlusNormal0"/>
            </w:pPr>
            <w:r>
              <w:t>N03.1 Хронический нефритический синдром. Очаговые и сегмента</w:t>
            </w:r>
            <w:r>
              <w:t>рные гломерулярные повреждения</w:t>
            </w:r>
          </w:p>
          <w:p w:rsidR="00635164" w:rsidRDefault="00301524">
            <w:pPr>
              <w:pStyle w:val="ConsPlusNormal0"/>
            </w:pPr>
            <w:r>
              <w:t>N04.1 Нефротический синдром. Очаговые и сегментарные гломерулярные повреждения</w:t>
            </w:r>
          </w:p>
          <w:p w:rsidR="00635164" w:rsidRDefault="00301524">
            <w:pPr>
              <w:pStyle w:val="ConsPlusNormal0"/>
            </w:pPr>
            <w:r>
              <w:t>N05.1 Нефритический синдром неуточненный. Очаговые и сегментарные гломерулярные повреждения</w:t>
            </w:r>
          </w:p>
          <w:p w:rsidR="00635164" w:rsidRDefault="00301524">
            <w:pPr>
              <w:pStyle w:val="ConsPlusNormal0"/>
            </w:pPr>
            <w:r>
              <w:t>N06.1 Изолированная протеинурия с уточненным морфологи</w:t>
            </w:r>
            <w:r>
              <w:t>ческим диагнозом. Очаговые и сегментарные гломерулярные повреждения</w:t>
            </w:r>
          </w:p>
          <w:p w:rsidR="00635164" w:rsidRDefault="00301524">
            <w:pPr>
              <w:pStyle w:val="ConsPlusNormal0"/>
            </w:pPr>
            <w:r>
              <w:t>N07.1 Наследственная нефропатия, не классифицированная в других рубриках. Очаговые и сегментарные гломерулярные повреждения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</w:t>
            </w:r>
            <w:r>
              <w:t>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80" w:tooltip="&quot;Клинические рекомендации &quot;Атипичный гемолитико-уремический синдром&quot; (одобрены Минздравом России) {КонсультантПлюс}">
              <w:r>
                <w:rPr>
                  <w:color w:val="0000FF"/>
                </w:rPr>
                <w:t>реком</w:t>
              </w:r>
              <w:r>
                <w:rPr>
                  <w:color w:val="0000FF"/>
                </w:rPr>
                <w:t>ендации</w:t>
              </w:r>
            </w:hyperlink>
            <w:r>
              <w:t xml:space="preserve"> "Атипичный гемолитико-уремический синдром"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N08.2* Гломерулярные поражения при болезнях крови и иммунных нарушениях D59.3 - Гемолитико-уремический синдром</w:t>
            </w:r>
          </w:p>
          <w:p w:rsidR="00635164" w:rsidRDefault="00301524">
            <w:pPr>
              <w:pStyle w:val="ConsPlusNormal0"/>
            </w:pPr>
            <w:r>
              <w:t>M31.1 Тромботическая микроангиопатия</w:t>
            </w:r>
          </w:p>
          <w:p w:rsidR="00635164" w:rsidRDefault="00301524">
            <w:pPr>
              <w:pStyle w:val="ConsPlusNormal0"/>
            </w:pPr>
            <w:r>
              <w:t>N17.0 Острая почечная недостаточность с тубулярным некроз</w:t>
            </w:r>
            <w:r>
              <w:t>ом</w:t>
            </w:r>
          </w:p>
          <w:p w:rsidR="00635164" w:rsidRDefault="00301524">
            <w:pPr>
              <w:pStyle w:val="ConsPlusNormal0"/>
            </w:pPr>
            <w:r>
              <w:t>N17.1 Острая почечная недостаточность с острым кортикальным некрозом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81" w:tooltip="&quot;Клинические рекомендации &quot;Острый пиелонефр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пиелонефрит"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N10 - Острый тубулоинтерстициальный нефрит</w:t>
            </w:r>
          </w:p>
          <w:p w:rsidR="00635164" w:rsidRDefault="00301524">
            <w:pPr>
              <w:pStyle w:val="ConsPlusNormal0"/>
            </w:pPr>
            <w:r>
              <w:t>N13.6 - Пионефроз</w:t>
            </w:r>
          </w:p>
          <w:p w:rsidR="00635164" w:rsidRDefault="00301524">
            <w:pPr>
              <w:pStyle w:val="ConsPlusNormal0"/>
            </w:pPr>
            <w:r>
              <w:t>N15.1 - Абсцесс почки и околопочечной клетчатки</w:t>
            </w:r>
          </w:p>
          <w:p w:rsidR="00635164" w:rsidRDefault="00301524">
            <w:pPr>
              <w:pStyle w:val="ConsPlusNormal0"/>
            </w:pPr>
            <w:r>
              <w:t>N39.0 - Инфекция мочевыводящих путей без установленной локализации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82" w:tooltip="&quot;Клинические рекомендации &quot;Инфекция мочевыводящих путей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"Инфекция мочевыводящих путей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N10 Острый тубулоинтерстициальный нефрит</w:t>
            </w:r>
          </w:p>
          <w:p w:rsidR="00635164" w:rsidRDefault="00301524">
            <w:pPr>
              <w:pStyle w:val="ConsPlusNormal0"/>
            </w:pPr>
            <w:r>
              <w:t>N11 Хронический тубулоинтерстициальный нефрит</w:t>
            </w:r>
          </w:p>
          <w:p w:rsidR="00635164" w:rsidRDefault="00301524">
            <w:pPr>
              <w:pStyle w:val="ConsPlusNormal0"/>
            </w:pPr>
            <w:r>
              <w:t>N11.0 Необструктивный хронический пиелонефрит, связанный с рефлюксом;</w:t>
            </w:r>
          </w:p>
          <w:p w:rsidR="00635164" w:rsidRDefault="00301524">
            <w:pPr>
              <w:pStyle w:val="ConsPlusNormal0"/>
            </w:pPr>
            <w:r>
              <w:t>N11.1 Хронический обструктивный пиелонефрит;</w:t>
            </w:r>
          </w:p>
          <w:p w:rsidR="00635164" w:rsidRDefault="00301524">
            <w:pPr>
              <w:pStyle w:val="ConsPlusNormal0"/>
            </w:pPr>
            <w:r>
              <w:t>N11.8 Другие хронические тубулоинтерстициальные нефрит</w:t>
            </w:r>
            <w:r>
              <w:t>ы;</w:t>
            </w:r>
          </w:p>
          <w:p w:rsidR="00635164" w:rsidRDefault="00301524">
            <w:pPr>
              <w:pStyle w:val="ConsPlusNormal0"/>
            </w:pPr>
            <w:r>
              <w:t>N11.9 Хронический тубулоинтерстициальный нефрит неуточненный;</w:t>
            </w:r>
          </w:p>
          <w:p w:rsidR="00635164" w:rsidRDefault="00301524">
            <w:pPr>
              <w:pStyle w:val="ConsPlusNormal0"/>
            </w:pPr>
            <w:r>
              <w:t>N13.6 Абсцесс почки и околопочечной клетчатки;</w:t>
            </w:r>
          </w:p>
          <w:p w:rsidR="00635164" w:rsidRDefault="00301524">
            <w:pPr>
              <w:pStyle w:val="ConsPlusNormal0"/>
            </w:pPr>
            <w:r>
              <w:t>N30.0 Острый цистит;</w:t>
            </w:r>
          </w:p>
          <w:p w:rsidR="00635164" w:rsidRDefault="00301524">
            <w:pPr>
              <w:pStyle w:val="ConsPlusNormal0"/>
            </w:pPr>
            <w:r>
              <w:t>N30.1 Интерстициальный цистит (хронический)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</w:t>
            </w:r>
            <w:r>
              <w:t>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83" w:tooltip="&quot;Клинические рекомендации &quot;Гидронеф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"Гидронефроз"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 13.0 Гидронефроз с обстр</w:t>
            </w:r>
            <w:r>
              <w:t>укцией лоханочно-мочеточникового соединения</w:t>
            </w:r>
          </w:p>
          <w:p w:rsidR="00635164" w:rsidRDefault="00301524">
            <w:pPr>
              <w:pStyle w:val="ConsPlusNormal0"/>
            </w:pPr>
            <w:r>
              <w:t>N 13.1 Гидронефроз со стриктурой мочеточника, не классифицированный в других рубриках</w:t>
            </w:r>
          </w:p>
          <w:p w:rsidR="00635164" w:rsidRDefault="00301524">
            <w:pPr>
              <w:pStyle w:val="ConsPlusNormal0"/>
            </w:pPr>
            <w:r>
              <w:t>Q62.0 Врожденный гидронефроз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84" w:tooltip="&quot;Клинические рекомендации &quot;Гломерулярные болезни: иммуноглобулин А-нефропатия&quot; (одобрены Минздравом России) {КонсультантПлюс}">
              <w:r>
                <w:rPr>
                  <w:color w:val="0000FF"/>
                </w:rPr>
                <w:t>реком</w:t>
              </w:r>
              <w:r>
                <w:rPr>
                  <w:color w:val="0000FF"/>
                </w:rPr>
                <w:t>ендации</w:t>
              </w:r>
            </w:hyperlink>
            <w:r>
              <w:t xml:space="preserve"> "Гломерулярные болезни: иммуноглобулин А-нефропатия"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 18.1 Хроническая болезнь почек, стадия 1</w:t>
            </w:r>
          </w:p>
          <w:p w:rsidR="00635164" w:rsidRDefault="00301524">
            <w:pPr>
              <w:pStyle w:val="ConsPlusNormal0"/>
            </w:pPr>
            <w:r>
              <w:t>N 18.2 Хроническая болезнь почек, стадия 2</w:t>
            </w:r>
          </w:p>
          <w:p w:rsidR="00635164" w:rsidRDefault="00301524">
            <w:pPr>
              <w:pStyle w:val="ConsPlusNormal0"/>
            </w:pPr>
            <w:r>
              <w:t>N 18.3 Хроническая болезнь почек, стадия 3</w:t>
            </w:r>
          </w:p>
          <w:p w:rsidR="00635164" w:rsidRDefault="00301524">
            <w:pPr>
              <w:pStyle w:val="ConsPlusNormal0"/>
            </w:pPr>
            <w:r>
              <w:t>N 18.4 Хроническая болезнь почек, стадия 4</w:t>
            </w:r>
          </w:p>
          <w:p w:rsidR="00635164" w:rsidRDefault="00301524">
            <w:pPr>
              <w:pStyle w:val="ConsPlusNormal0"/>
            </w:pPr>
            <w:r>
              <w:t>N 18.5 Хроническая боле</w:t>
            </w:r>
            <w:r>
              <w:t>знь почек, стадия 5</w:t>
            </w:r>
          </w:p>
          <w:p w:rsidR="00635164" w:rsidRDefault="00301524">
            <w:pPr>
              <w:pStyle w:val="ConsPlusNormal0"/>
            </w:pPr>
            <w:r>
              <w:t xml:space="preserve">Подробнее об особенностях кодирования заболевания или состояния см. </w:t>
            </w:r>
            <w:hyperlink r:id="rId1485" w:tooltip="&quot;Клинические рекомендации &quot;Гломерулярные болезни: иммуноглобулин А-нефропатия&quot; (одобрены Минздравом России) {КонсультантПлюс}">
              <w:r>
                <w:rPr>
                  <w:color w:val="0000FF"/>
                </w:rPr>
                <w:t>п. 1.4</w:t>
              </w:r>
            </w:hyperlink>
            <w:r>
              <w:t xml:space="preserve"> Клинических рекомендаций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86" w:tooltip="&quot;Клинические рекомендации &quot;Хроническая болезнь почек (ХБП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болезнь почек (ХБП)"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N18.1 Хроническая</w:t>
            </w:r>
            <w:r>
              <w:t xml:space="preserve"> болезнь почек, стадия 1</w:t>
            </w:r>
          </w:p>
          <w:p w:rsidR="00635164" w:rsidRDefault="00301524">
            <w:pPr>
              <w:pStyle w:val="ConsPlusNormal0"/>
            </w:pPr>
            <w:r>
              <w:t>N18.2 Хроническая болезнь почек, стадия 2</w:t>
            </w:r>
          </w:p>
          <w:p w:rsidR="00635164" w:rsidRDefault="00301524">
            <w:pPr>
              <w:pStyle w:val="ConsPlusNormal0"/>
            </w:pPr>
            <w:r>
              <w:t>N18.3 Хроническая болезнь почек, стадия 3</w:t>
            </w:r>
          </w:p>
          <w:p w:rsidR="00635164" w:rsidRDefault="00301524">
            <w:pPr>
              <w:pStyle w:val="ConsPlusNormal0"/>
            </w:pPr>
            <w:r>
              <w:t>N18.4 Хроническая болезнь почек, стадия 4</w:t>
            </w:r>
          </w:p>
          <w:p w:rsidR="00635164" w:rsidRDefault="00301524">
            <w:pPr>
              <w:pStyle w:val="ConsPlusNormal0"/>
            </w:pPr>
            <w:r>
              <w:t>N18.5 Хроническая болезнь почек, стадия 5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</w:t>
            </w:r>
            <w:r>
              <w:t>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87" w:tooltip="&quot;Клинические рекомендации &quot;Хроническая болезнь почек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Хроническая болезнь почек"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N18.1 Хроническая болезнь почек, стадия 1</w:t>
            </w:r>
          </w:p>
          <w:p w:rsidR="00635164" w:rsidRDefault="00301524">
            <w:pPr>
              <w:pStyle w:val="ConsPlusNormal0"/>
            </w:pPr>
            <w:r>
              <w:t>N18.2 Хроническая болезнь почек, стадия 2</w:t>
            </w:r>
          </w:p>
          <w:p w:rsidR="00635164" w:rsidRDefault="00301524">
            <w:pPr>
              <w:pStyle w:val="ConsPlusNormal0"/>
            </w:pPr>
            <w:r>
              <w:t>N18.3 Хроническая болезнь почек, стадия 3 (3а и 3б стадии).</w:t>
            </w:r>
          </w:p>
          <w:p w:rsidR="00635164" w:rsidRDefault="00301524">
            <w:pPr>
              <w:pStyle w:val="ConsPlusNormal0"/>
            </w:pPr>
            <w:r>
              <w:t>N18.4 Хроническая болезнь почек, стадия 4</w:t>
            </w:r>
          </w:p>
          <w:p w:rsidR="00635164" w:rsidRDefault="00301524">
            <w:pPr>
              <w:pStyle w:val="ConsPlusNormal0"/>
            </w:pPr>
            <w:r>
              <w:t>N18.5 Хроническая болезнь почек, стадия 5</w:t>
            </w:r>
          </w:p>
          <w:p w:rsidR="00635164" w:rsidRDefault="00301524">
            <w:pPr>
              <w:pStyle w:val="ConsPlusNormal0"/>
            </w:pPr>
            <w:r>
              <w:t>N</w:t>
            </w:r>
            <w:r>
              <w:t>18.9 Хроническая болезнь почек с неуточненной стадией</w:t>
            </w:r>
          </w:p>
          <w:p w:rsidR="00635164" w:rsidRDefault="00301524">
            <w:pPr>
              <w:pStyle w:val="ConsPlusNormal0"/>
            </w:pPr>
            <w:r>
              <w:t>Для кодирования этиологического фактора (болезни, приведшей к развитию ХБП)</w:t>
            </w:r>
          </w:p>
          <w:p w:rsidR="00635164" w:rsidRDefault="00301524">
            <w:pPr>
              <w:pStyle w:val="ConsPlusNormal0"/>
            </w:pPr>
            <w:r>
              <w:t>должны быть использованы соответствующие коды МКБ-10 в дополнение к основному</w:t>
            </w:r>
          </w:p>
          <w:p w:rsidR="00635164" w:rsidRDefault="00301524">
            <w:pPr>
              <w:pStyle w:val="ConsPlusNormal0"/>
            </w:pPr>
            <w:r>
              <w:t>коду ХБП.</w:t>
            </w:r>
          </w:p>
          <w:p w:rsidR="00635164" w:rsidRDefault="00301524">
            <w:pPr>
              <w:pStyle w:val="ConsPlusNormal0"/>
            </w:pPr>
            <w:r>
              <w:t xml:space="preserve">В случаях подготовки к заместительной </w:t>
            </w:r>
            <w:r>
              <w:t>почечной терапии (ЗПТ), код ХБП С5 стадии</w:t>
            </w:r>
          </w:p>
          <w:p w:rsidR="00635164" w:rsidRDefault="00301524">
            <w:pPr>
              <w:pStyle w:val="ConsPlusNormal0"/>
            </w:pPr>
            <w:r>
              <w:t>(N18.5) необходимо дополнить кодами Z49.0-Z49.2. Z49.0  Подготовительные процедуры для проведения диализа (сосудистый доступ</w:t>
            </w:r>
          </w:p>
          <w:p w:rsidR="00635164" w:rsidRDefault="00301524">
            <w:pPr>
              <w:pStyle w:val="ConsPlusNormal0"/>
            </w:pPr>
            <w:r>
              <w:t>для гемодиализа, перитонеальный катетер) (при состояниях при</w:t>
            </w:r>
          </w:p>
          <w:p w:rsidR="00635164" w:rsidRDefault="00301524">
            <w:pPr>
              <w:pStyle w:val="ConsPlusNormal0"/>
            </w:pPr>
            <w:r>
              <w:t>ХБП N18 (N18.4; 18.5))</w:t>
            </w:r>
          </w:p>
          <w:p w:rsidR="00635164" w:rsidRDefault="00301524">
            <w:pPr>
              <w:pStyle w:val="ConsPlusNormal0"/>
            </w:pPr>
            <w:r>
              <w:t>Z49.1</w:t>
            </w:r>
            <w:r>
              <w:t xml:space="preserve"> Экстракорпоральный диализ (гемодиализ, гемодиафильтрация))</w:t>
            </w:r>
          </w:p>
          <w:p w:rsidR="00635164" w:rsidRDefault="00301524">
            <w:pPr>
              <w:pStyle w:val="ConsPlusNormal0"/>
            </w:pPr>
            <w:r>
              <w:t>Z49.2 Другой вид диализа (перитонеальный диализ)</w:t>
            </w:r>
          </w:p>
          <w:p w:rsidR="00635164" w:rsidRDefault="00301524">
            <w:pPr>
              <w:pStyle w:val="ConsPlusNormal0"/>
            </w:pPr>
            <w:r>
              <w:t>В дополнение к коду ХБП должны быть использованы соответствующие коды МКБ-10</w:t>
            </w:r>
          </w:p>
          <w:p w:rsidR="00635164" w:rsidRDefault="00301524">
            <w:pPr>
              <w:pStyle w:val="ConsPlusNormal0"/>
            </w:pPr>
            <w:r>
              <w:t>для кодирования осложнений ХБП и ассоциированных состояний:</w:t>
            </w:r>
          </w:p>
          <w:p w:rsidR="00635164" w:rsidRDefault="00301524">
            <w:pPr>
              <w:pStyle w:val="ConsPlusNormal0"/>
            </w:pPr>
            <w:r>
              <w:t>D63.8 Анемия при других хронических болезнях, классифицированных в других</w:t>
            </w:r>
          </w:p>
          <w:p w:rsidR="00635164" w:rsidRDefault="00301524">
            <w:pPr>
              <w:pStyle w:val="ConsPlusNormal0"/>
            </w:pPr>
            <w:r>
              <w:t>рубриках</w:t>
            </w:r>
          </w:p>
          <w:p w:rsidR="00635164" w:rsidRDefault="00301524">
            <w:pPr>
              <w:pStyle w:val="ConsPlusNormal0"/>
            </w:pPr>
            <w:r>
              <w:t>Е21.1 Вторичный гиперпаратиреоз, не классифицированный в других рубриках</w:t>
            </w:r>
          </w:p>
          <w:p w:rsidR="00635164" w:rsidRDefault="00301524">
            <w:pPr>
              <w:pStyle w:val="ConsPlusNormal0"/>
            </w:pPr>
            <w:r>
              <w:t>Е43 Тяжелая белково-энергетическая недостаточность</w:t>
            </w:r>
          </w:p>
          <w:p w:rsidR="00635164" w:rsidRDefault="00301524">
            <w:pPr>
              <w:pStyle w:val="ConsPlusNormal0"/>
            </w:pPr>
            <w:r>
              <w:t>Е44.0 Умеренная белково-энергетическая недостаточ</w:t>
            </w:r>
            <w:r>
              <w:t>ность</w:t>
            </w:r>
          </w:p>
          <w:p w:rsidR="00635164" w:rsidRDefault="00301524">
            <w:pPr>
              <w:pStyle w:val="ConsPlusNormal0"/>
            </w:pPr>
            <w:r>
              <w:t>Е44.1 Легкая белково-энергетическая недостаточность</w:t>
            </w:r>
          </w:p>
          <w:p w:rsidR="00635164" w:rsidRDefault="00301524">
            <w:pPr>
              <w:pStyle w:val="ConsPlusNormal0"/>
            </w:pPr>
            <w:r>
              <w:t>Е45 Задержка развития, обусловленная белково-энергетической недостаточностью</w:t>
            </w:r>
          </w:p>
          <w:p w:rsidR="00635164" w:rsidRDefault="00301524">
            <w:pPr>
              <w:pStyle w:val="ConsPlusNormal0"/>
            </w:pPr>
            <w:r>
              <w:t>Алиментарная: низкорослость (карликовость), задержка роста</w:t>
            </w:r>
          </w:p>
          <w:p w:rsidR="00635164" w:rsidRDefault="00301524">
            <w:pPr>
              <w:pStyle w:val="ConsPlusNormal0"/>
            </w:pPr>
            <w:r>
              <w:t>Задержка физического развития вследствие недостаточности питания</w:t>
            </w:r>
          </w:p>
          <w:p w:rsidR="00635164" w:rsidRDefault="00301524">
            <w:pPr>
              <w:pStyle w:val="ConsPlusNormal0"/>
            </w:pPr>
            <w:r>
              <w:t>E46 Белково-энергетическая недостаточность неуточненная</w:t>
            </w:r>
          </w:p>
          <w:p w:rsidR="00635164" w:rsidRDefault="00301524">
            <w:pPr>
              <w:pStyle w:val="ConsPlusNormal0"/>
            </w:pPr>
            <w:r>
              <w:t>Е83.3 Нарушение обмена фосфора</w:t>
            </w:r>
          </w:p>
          <w:p w:rsidR="00635164" w:rsidRDefault="00301524">
            <w:pPr>
              <w:pStyle w:val="ConsPlusNormal0"/>
            </w:pPr>
            <w:r>
              <w:t>Е83.5 Нарушение обмена кальция</w:t>
            </w:r>
          </w:p>
          <w:p w:rsidR="00635164" w:rsidRDefault="00301524">
            <w:pPr>
              <w:pStyle w:val="ConsPlusNormal0"/>
            </w:pPr>
            <w:r>
              <w:t>Е83.8 Другие нарушения минерального обмена</w:t>
            </w:r>
          </w:p>
          <w:p w:rsidR="00635164" w:rsidRDefault="00301524">
            <w:pPr>
              <w:pStyle w:val="ConsPlusNormal0"/>
            </w:pPr>
            <w:r>
              <w:t>Е87.2 Ацидоз</w:t>
            </w:r>
          </w:p>
          <w:p w:rsidR="00635164" w:rsidRDefault="00301524">
            <w:pPr>
              <w:pStyle w:val="ConsPlusNormal0"/>
            </w:pPr>
            <w:r>
              <w:t>Е87.5 Гиперкалием</w:t>
            </w:r>
            <w:r>
              <w:t>ия</w:t>
            </w:r>
          </w:p>
          <w:p w:rsidR="00635164" w:rsidRDefault="00301524">
            <w:pPr>
              <w:pStyle w:val="ConsPlusNormal0"/>
            </w:pPr>
            <w:r>
              <w:t>Е89.2 Гипопаратиреоз, возникший после медицинских процедур</w:t>
            </w:r>
          </w:p>
          <w:p w:rsidR="00635164" w:rsidRDefault="00301524">
            <w:pPr>
              <w:pStyle w:val="ConsPlusNormal0"/>
            </w:pPr>
            <w:r>
              <w:t>I15.1 Гипертензия при других заболеваниях почек</w:t>
            </w:r>
          </w:p>
          <w:p w:rsidR="00635164" w:rsidRDefault="00301524">
            <w:pPr>
              <w:pStyle w:val="ConsPlusNormal0"/>
            </w:pPr>
            <w:r>
              <w:t>I43.8 Кардиомиопатия при других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N25.0 Почечная остеодистрофия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</w:t>
            </w:r>
            <w:r>
              <w:t xml:space="preserve">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88" w:tooltip="&quot;Клинические рекомендации &quot;Трансплантация поджелудочной железы, наличие трансплантированной поджелудочной железы, отмирание и отторжение трансплантата поджелудоч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Z 94.8 Наличие других трансплантированных орган</w:t>
            </w:r>
            <w:r>
              <w:t>ов и тканей.</w:t>
            </w:r>
          </w:p>
          <w:p w:rsidR="00635164" w:rsidRDefault="00301524">
            <w:pPr>
              <w:pStyle w:val="ConsPlusNormal0"/>
            </w:pPr>
            <w:r>
              <w:t>T 86.8 Отмирание и отторжение других пересаженных органов и тканей.</w:t>
            </w:r>
          </w:p>
          <w:p w:rsidR="00635164" w:rsidRDefault="00301524">
            <w:pPr>
              <w:pStyle w:val="ConsPlusNormal0"/>
            </w:pPr>
            <w:r>
              <w:t>E 10.2* Инсулинозависимый сахарный диабет с поражением почек.</w:t>
            </w:r>
          </w:p>
          <w:p w:rsidR="00635164" w:rsidRDefault="00301524">
            <w:pPr>
              <w:pStyle w:val="ConsPlusNormal0"/>
            </w:pPr>
            <w:r>
              <w:t>N 18.5* Хроническая болезнь почек, стадия 5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 xml:space="preserve">Пересмотр не позднее: </w:t>
            </w:r>
            <w:r>
              <w:t>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89" w:tooltip="&quot;Клинические рекомендации &quot;Мочекаменная болезн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"Мочекаменная бол</w:t>
            </w:r>
            <w:r>
              <w:t>езнь"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N20 - Камни почки и мочеточника</w:t>
            </w:r>
          </w:p>
          <w:p w:rsidR="00635164" w:rsidRDefault="00301524">
            <w:pPr>
              <w:pStyle w:val="ConsPlusNormal0"/>
            </w:pPr>
            <w:r>
              <w:t>N20.0 - Камни почки</w:t>
            </w:r>
          </w:p>
          <w:p w:rsidR="00635164" w:rsidRDefault="00301524">
            <w:pPr>
              <w:pStyle w:val="ConsPlusNormal0"/>
            </w:pPr>
            <w:r>
              <w:t>N20.1 - Камни мочеточника</w:t>
            </w:r>
          </w:p>
          <w:p w:rsidR="00635164" w:rsidRDefault="00301524">
            <w:pPr>
              <w:pStyle w:val="ConsPlusNormal0"/>
            </w:pPr>
            <w:r>
              <w:t>N20.2 - Камни почек с камнями мочеточника</w:t>
            </w:r>
          </w:p>
          <w:p w:rsidR="00635164" w:rsidRDefault="00301524">
            <w:pPr>
              <w:pStyle w:val="ConsPlusNormal0"/>
            </w:pPr>
            <w:r>
              <w:t>N20.9 - Мочевые камни неуточненные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90" w:tooltip="&quot;Клинические рекомендации &quot;Мочекаменная болезн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"Мочекаменная болезнь"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N20.0 - Камни почки</w:t>
            </w:r>
          </w:p>
          <w:p w:rsidR="00635164" w:rsidRDefault="00301524">
            <w:pPr>
              <w:pStyle w:val="ConsPlusNormal0"/>
            </w:pPr>
            <w:r>
              <w:t>N20.1 - Камни мочеточника</w:t>
            </w:r>
          </w:p>
          <w:p w:rsidR="00635164" w:rsidRDefault="00301524">
            <w:pPr>
              <w:pStyle w:val="ConsPlusNormal0"/>
            </w:pPr>
            <w:r>
              <w:t>N20.2 - Камни почек с камнями мочеточника</w:t>
            </w:r>
          </w:p>
          <w:p w:rsidR="00635164" w:rsidRDefault="00301524">
            <w:pPr>
              <w:pStyle w:val="ConsPlusNormal0"/>
            </w:pPr>
            <w:r>
              <w:t>N20.9 - Мочевые камни неуточненные</w:t>
            </w:r>
          </w:p>
          <w:p w:rsidR="00635164" w:rsidRDefault="00301524">
            <w:pPr>
              <w:pStyle w:val="ConsPlusNormal0"/>
            </w:pPr>
            <w:r>
              <w:t>Камни нижних отделов мочевых путей (N21)</w:t>
            </w:r>
          </w:p>
          <w:p w:rsidR="00635164" w:rsidRDefault="00301524">
            <w:pPr>
              <w:pStyle w:val="ConsPlusNormal0"/>
            </w:pPr>
            <w:r>
              <w:t>N21.0 - Камни в мочевом пузыре</w:t>
            </w:r>
          </w:p>
          <w:p w:rsidR="00635164" w:rsidRDefault="00301524">
            <w:pPr>
              <w:pStyle w:val="ConsPlusNormal0"/>
            </w:pPr>
            <w:r>
              <w:t>N21.1 - Камни в уретре</w:t>
            </w:r>
          </w:p>
          <w:p w:rsidR="00635164" w:rsidRDefault="00301524">
            <w:pPr>
              <w:pStyle w:val="ConsPlusNormal0"/>
            </w:pPr>
            <w:r>
              <w:t>N21.8 - Другие камни в нижних отделах</w:t>
            </w:r>
            <w:r>
              <w:t xml:space="preserve"> мочевых путей</w:t>
            </w:r>
          </w:p>
          <w:p w:rsidR="00635164" w:rsidRDefault="00301524">
            <w:pPr>
              <w:pStyle w:val="ConsPlusNormal0"/>
            </w:pPr>
            <w:r>
              <w:t>N21.9 - Камни в нижних отделах мочевых путей неуточненная</w:t>
            </w:r>
          </w:p>
          <w:p w:rsidR="00635164" w:rsidRDefault="00301524">
            <w:pPr>
              <w:pStyle w:val="ConsPlusNormal0"/>
            </w:pPr>
            <w:r>
              <w:t>Камни мочевых путей при болезнях, классифицированных в других рубриках (N22)</w:t>
            </w:r>
          </w:p>
          <w:p w:rsidR="00635164" w:rsidRDefault="00301524">
            <w:pPr>
              <w:pStyle w:val="ConsPlusNormal0"/>
            </w:pPr>
            <w:r>
              <w:t>Почечная колика неуточненная (N23)</w:t>
            </w:r>
          </w:p>
          <w:p w:rsidR="00635164" w:rsidRDefault="00301524">
            <w:pPr>
              <w:pStyle w:val="ConsPlusNormal0"/>
            </w:pPr>
            <w:r>
              <w:t>E79.8 - Другие нарушения обмена пуринов и пиримидинов (наследственная ксантинурия)</w:t>
            </w:r>
          </w:p>
          <w:p w:rsidR="00635164" w:rsidRDefault="00301524">
            <w:pPr>
              <w:pStyle w:val="ConsPlusNormal0"/>
            </w:pPr>
            <w:r>
              <w:t>E79.9 - Нарушение пуринового и пиримидинового обмена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>Клинические</w:t>
            </w:r>
            <w:r>
              <w:t xml:space="preserve"> </w:t>
            </w:r>
            <w:hyperlink r:id="rId1491" w:tooltip="&quot;Клинические рекомендации &quot;Камни нижних отделов мочевых пу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"Камни нижних отделов мочевых путей"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 xml:space="preserve">N21.0 - </w:t>
            </w:r>
            <w:r>
              <w:t>камни мочевого пузыря</w:t>
            </w:r>
          </w:p>
          <w:p w:rsidR="00635164" w:rsidRDefault="00301524">
            <w:pPr>
              <w:pStyle w:val="ConsPlusNormal0"/>
            </w:pPr>
            <w:r>
              <w:t>N21.1 - камни уретры</w:t>
            </w:r>
          </w:p>
          <w:p w:rsidR="00635164" w:rsidRDefault="00301524">
            <w:pPr>
              <w:pStyle w:val="ConsPlusNormal0"/>
            </w:pPr>
            <w:r>
              <w:t>N21.8 - другие камни в нижних отделах мочевых путей</w:t>
            </w:r>
          </w:p>
          <w:p w:rsidR="00635164" w:rsidRDefault="00301524">
            <w:pPr>
              <w:pStyle w:val="ConsPlusNormal0"/>
            </w:pPr>
            <w:r>
              <w:t>N21.9 - камни в нижних отделах мочевых путей неуточненные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92" w:tooltip="&quot;Клинические рекомендации &quot;Почечная коли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"Почечная колика"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N23 Почечная колика неуточненная</w:t>
            </w:r>
          </w:p>
          <w:p w:rsidR="00635164" w:rsidRDefault="00301524">
            <w:pPr>
              <w:pStyle w:val="ConsPlusNormal0"/>
            </w:pPr>
            <w:r>
              <w:t>N13.2 Гидронефроз с обструкцией почки и мочеточника камнем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93" w:tooltip="&quot;Клинические рекомендации &quot;Киста поч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"Киста почки"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 28.1 Киста почки приобретенная.</w:t>
            </w:r>
          </w:p>
          <w:p w:rsidR="00635164" w:rsidRDefault="00301524">
            <w:pPr>
              <w:pStyle w:val="ConsPlusNormal0"/>
            </w:pPr>
            <w:r>
              <w:t>Q61.0 Врожденная одиночная киста почки</w:t>
            </w:r>
          </w:p>
          <w:p w:rsidR="00635164" w:rsidRDefault="00301524">
            <w:pPr>
              <w:pStyle w:val="ConsPlusNormal0"/>
            </w:pPr>
            <w:r>
              <w:t>Q61.8 Другие кистозные болезни почек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94" w:tooltip="&quot;Клинические рекомендации &quot;Киста почки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"Киста почки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Q61.0 Врожденная одиночная киста почки</w:t>
            </w:r>
          </w:p>
          <w:p w:rsidR="00635164" w:rsidRDefault="00301524">
            <w:pPr>
              <w:pStyle w:val="ConsPlusNormal0"/>
            </w:pPr>
            <w:r>
              <w:t>N28.1 Киста почки, приобретенная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95" w:tooltip="&quot;Клинические рекомендации &quot;Цистит у женщин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"Цистит у женщин"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N30.0 Острый цистит</w:t>
            </w:r>
          </w:p>
          <w:p w:rsidR="00635164" w:rsidRDefault="00301524">
            <w:pPr>
              <w:pStyle w:val="ConsPlusNormal0"/>
            </w:pPr>
            <w:r>
              <w:t>N30.1 Интерстициальный цистит</w:t>
            </w:r>
            <w:r>
              <w:t xml:space="preserve"> (хронический)</w:t>
            </w:r>
          </w:p>
          <w:p w:rsidR="00635164" w:rsidRDefault="00301524">
            <w:pPr>
              <w:pStyle w:val="ConsPlusNormal0"/>
            </w:pPr>
            <w:r>
              <w:t>N30.2 Другой хронический цистит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96" w:tooltip="&quot;Клинические рекомендации &quot;Нейрогенная дисфункция нижних мочевыводящих пу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"Нейрогенная дисфункция нижних мочевыводящих путей"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N31 Нервно-мышечная дисфункция мочевого пузыря, не классифицированная в друг</w:t>
            </w:r>
            <w:r>
              <w:t>их рубриках</w:t>
            </w:r>
          </w:p>
          <w:p w:rsidR="00635164" w:rsidRDefault="00301524">
            <w:pPr>
              <w:pStyle w:val="ConsPlusNormal0"/>
            </w:pPr>
            <w:r>
              <w:t>N31.0 Незаторможенный мочевой пузырь, не классифицированный в других рубриках</w:t>
            </w:r>
          </w:p>
          <w:p w:rsidR="00635164" w:rsidRDefault="00301524">
            <w:pPr>
              <w:pStyle w:val="ConsPlusNormal0"/>
            </w:pPr>
            <w:r>
              <w:t>N31.1 Рефлекторный мочевой пузырь, не классифицированный в других рубриках</w:t>
            </w:r>
          </w:p>
          <w:p w:rsidR="00635164" w:rsidRDefault="00301524">
            <w:pPr>
              <w:pStyle w:val="ConsPlusNormal0"/>
            </w:pPr>
            <w:r>
              <w:t>N31.2 Нейрогенная слабость мочевого пузыря,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N31.8 Д</w:t>
            </w:r>
            <w:r>
              <w:t>ругие нервно-мышечные дисфункции мочевого пузыря</w:t>
            </w:r>
          </w:p>
          <w:p w:rsidR="00635164" w:rsidRDefault="00301524">
            <w:pPr>
              <w:pStyle w:val="ConsPlusNormal0"/>
            </w:pPr>
            <w:r>
              <w:t>N31.9 Нервно-мышечная дисфункция мочевого пузыря неуточненная</w:t>
            </w:r>
          </w:p>
          <w:p w:rsidR="00635164" w:rsidRDefault="00301524">
            <w:pPr>
              <w:pStyle w:val="ConsPlusNormal0"/>
            </w:pPr>
            <w:r>
              <w:t>G95 Другие болезни спинного мозга</w:t>
            </w:r>
          </w:p>
          <w:p w:rsidR="00635164" w:rsidRDefault="00301524">
            <w:pPr>
              <w:pStyle w:val="ConsPlusNormal0"/>
            </w:pPr>
            <w:r>
              <w:t>G83.4 Неврогенный мочевой пузырь, связанный с синдромом конского хвоста</w:t>
            </w:r>
          </w:p>
          <w:p w:rsidR="00635164" w:rsidRDefault="00301524">
            <w:pPr>
              <w:pStyle w:val="ConsPlusNormal0"/>
            </w:pPr>
            <w:r>
              <w:t>G95.8 Спинальный мочевой пузырь, вследствие поражения спинного мозга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97" w:tooltip="&quot;Клинические рекомендации &quot;Энуре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"Энурез"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N31.9 Нервно-мышечная дисфункция мочевого пузыря неуточненная</w:t>
            </w:r>
          </w:p>
          <w:p w:rsidR="00635164" w:rsidRDefault="00301524">
            <w:pPr>
              <w:pStyle w:val="ConsPlusNormal0"/>
            </w:pPr>
            <w:r>
              <w:t>N39 Д</w:t>
            </w:r>
            <w:r>
              <w:t>ругие болезни мочевыделительной системы</w:t>
            </w:r>
          </w:p>
          <w:p w:rsidR="00635164" w:rsidRDefault="00301524">
            <w:pPr>
              <w:pStyle w:val="ConsPlusNormal0"/>
            </w:pPr>
            <w:r>
              <w:t>N39.3 Непроизвольное мочеиспускание</w:t>
            </w:r>
          </w:p>
          <w:p w:rsidR="00635164" w:rsidRDefault="00301524">
            <w:pPr>
              <w:pStyle w:val="ConsPlusNormal0"/>
            </w:pPr>
            <w:r>
              <w:t>N39.4 Другие уточненные виды недержания мочи</w:t>
            </w:r>
          </w:p>
          <w:p w:rsidR="00635164" w:rsidRDefault="00301524">
            <w:pPr>
              <w:pStyle w:val="ConsPlusNormal0"/>
            </w:pPr>
            <w:r>
              <w:t>N39.8 Другие уточненные болезни мочевыводящей системы</w:t>
            </w:r>
          </w:p>
          <w:p w:rsidR="00635164" w:rsidRDefault="00301524">
            <w:pPr>
              <w:pStyle w:val="ConsPlusNormal0"/>
            </w:pPr>
            <w:r>
              <w:t>N39.9 Расстройство мочевыводящей системы неуточненное</w:t>
            </w:r>
          </w:p>
          <w:p w:rsidR="00635164" w:rsidRDefault="00301524">
            <w:pPr>
              <w:pStyle w:val="ConsPlusNormal0"/>
            </w:pPr>
            <w:r>
              <w:t>R32 Недержание мочи неуточненное</w:t>
            </w:r>
          </w:p>
          <w:p w:rsidR="00635164" w:rsidRDefault="00301524">
            <w:pPr>
              <w:pStyle w:val="ConsPlusNormal0"/>
            </w:pPr>
            <w:r>
              <w:t>F98.0 Энурез неорганической природы</w:t>
            </w:r>
          </w:p>
          <w:p w:rsidR="00635164" w:rsidRDefault="00301524">
            <w:pPr>
              <w:pStyle w:val="ConsPlusNormal0"/>
            </w:pPr>
            <w:r>
              <w:t>G96.8 Другие уточненные поражения центральной нервной системы.</w:t>
            </w:r>
          </w:p>
          <w:p w:rsidR="00635164" w:rsidRDefault="00301524">
            <w:pPr>
              <w:pStyle w:val="ConsPlusNormal0"/>
            </w:pPr>
            <w:r>
              <w:t>Однако, данная система кодировки не охватывает весь спектр форм энуреза согласно его наиболее употребляемым классификациям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</w:t>
            </w:r>
            <w:r>
              <w:t>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98" w:tooltip="&quot;Клинические рекомендации &quot;Негонококковый (неспецифический) уретрит у мужчин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"Негонококковый (неспецифический) уретрит у мужчин"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N34.1 Неспецифический уретрит</w:t>
            </w:r>
          </w:p>
          <w:p w:rsidR="00635164" w:rsidRDefault="00301524">
            <w:pPr>
              <w:pStyle w:val="ConsPlusNormal0"/>
            </w:pPr>
            <w:r>
              <w:t>Уретрит:</w:t>
            </w:r>
          </w:p>
          <w:p w:rsidR="00635164" w:rsidRDefault="00301524">
            <w:pPr>
              <w:pStyle w:val="ConsPlusNormal0"/>
            </w:pPr>
            <w:r>
              <w:t>- негонококковый</w:t>
            </w:r>
          </w:p>
          <w:p w:rsidR="00635164" w:rsidRDefault="00301524">
            <w:pPr>
              <w:pStyle w:val="ConsPlusNormal0"/>
            </w:pPr>
            <w:r>
              <w:t>- невенерический</w:t>
            </w:r>
          </w:p>
          <w:p w:rsidR="00635164" w:rsidRDefault="00301524">
            <w:pPr>
              <w:pStyle w:val="ConsPlusNormal0"/>
            </w:pPr>
            <w:r>
              <w:t>A56.0 Хламидийные инфекции нижних отделов мочеполового тракта (используется в КР Хламидийная инфекция);</w:t>
            </w:r>
          </w:p>
          <w:p w:rsidR="00635164" w:rsidRDefault="00301524">
            <w:pPr>
              <w:pStyle w:val="ConsPlusNormal0"/>
            </w:pPr>
            <w:r>
              <w:t>A59.0 Урогенитальный трихомониаз (используется в КР Урогенитальный трихомониаз)</w:t>
            </w:r>
          </w:p>
          <w:p w:rsidR="00635164" w:rsidRDefault="00301524">
            <w:pPr>
              <w:pStyle w:val="ConsPlusNormal0"/>
            </w:pPr>
            <w:r>
              <w:t>A60 Аногенитальная герпетическая вирусная инфекция (используется в КР Ан</w:t>
            </w:r>
            <w:r>
              <w:t>огенитальная герпетическая инфекция)</w:t>
            </w:r>
          </w:p>
          <w:p w:rsidR="00635164" w:rsidRDefault="00301524">
            <w:pPr>
              <w:pStyle w:val="ConsPlusNormal0"/>
            </w:pPr>
            <w:r>
              <w:t>A63.8 Другие уточненные заболевания, передаваемые преимущественно половым путем + A 49.3 Инфекция, вызванная микоплазмой, неуточненная (используется в КР Урогенитальные заболевания, вызванные M.genitalium)</w:t>
            </w:r>
          </w:p>
          <w:p w:rsidR="00635164" w:rsidRDefault="00301524">
            <w:pPr>
              <w:pStyle w:val="ConsPlusNormal0"/>
            </w:pPr>
            <w:r>
              <w:t>B37.4 Кандидо</w:t>
            </w:r>
            <w:r>
              <w:t>з других урогенитальных локализаций (используется в КР Урогенитальный кандидоз)</w:t>
            </w:r>
          </w:p>
          <w:p w:rsidR="00635164" w:rsidRDefault="00301524">
            <w:pPr>
              <w:pStyle w:val="ConsPlusNormal0"/>
            </w:pPr>
            <w:r>
              <w:t>B96.8 Другие уточненные бактериальные агенты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499" w:tooltip="&quot;Клинические рекомендации &quot;Стриктура уретр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"Стриктура уретры"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N35.0 Посттравматическая стриктура уретры.</w:t>
            </w:r>
          </w:p>
          <w:p w:rsidR="00635164" w:rsidRDefault="00301524">
            <w:pPr>
              <w:pStyle w:val="ConsPlusNormal0"/>
            </w:pPr>
            <w:r>
              <w:t>N35.1 Постинфекционна</w:t>
            </w:r>
            <w:r>
              <w:t>я стриктура уретры, не классифицированная в других рубриках.</w:t>
            </w:r>
          </w:p>
          <w:p w:rsidR="00635164" w:rsidRDefault="00301524">
            <w:pPr>
              <w:pStyle w:val="ConsPlusNormal0"/>
            </w:pPr>
            <w:r>
              <w:t>N35.8 Другая стриктура уретры.</w:t>
            </w:r>
          </w:p>
          <w:p w:rsidR="00635164" w:rsidRDefault="00301524">
            <w:pPr>
              <w:pStyle w:val="ConsPlusNormal0"/>
            </w:pPr>
            <w:r>
              <w:t>N35.9 Стриктура уретры неуточненная</w:t>
            </w:r>
          </w:p>
          <w:p w:rsidR="00635164" w:rsidRDefault="00301524">
            <w:pPr>
              <w:pStyle w:val="ConsPlusNormal0"/>
            </w:pPr>
            <w:r>
              <w:t>N99.1 Послеоперационная стриктура уретры.</w:t>
            </w:r>
          </w:p>
          <w:p w:rsidR="00635164" w:rsidRDefault="00301524">
            <w:pPr>
              <w:pStyle w:val="ConsPlusNormal0"/>
            </w:pPr>
            <w:r>
              <w:t>N32.0 Обтурация шейки мочевого пузыря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00" w:tooltip="&quot;Клинические рекомендации &quot;Стриктура уретры у детей&quot; (одобрены Минздравом России) {КонсультантПлюс}">
              <w:r>
                <w:rPr>
                  <w:color w:val="0000FF"/>
                </w:rPr>
                <w:t>реко</w:t>
              </w:r>
              <w:r>
                <w:rPr>
                  <w:color w:val="0000FF"/>
                </w:rPr>
                <w:t>мендации</w:t>
              </w:r>
            </w:hyperlink>
            <w:r>
              <w:t xml:space="preserve"> "Стриктура уретры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N35.0 Посттравматическая стриктура уретры</w:t>
            </w:r>
          </w:p>
          <w:p w:rsidR="00635164" w:rsidRDefault="00301524">
            <w:pPr>
              <w:pStyle w:val="ConsPlusNormal0"/>
            </w:pPr>
            <w:r>
              <w:t>N35.1 Постинфекционная стриктура уретры, не классифицированная в других рубриках</w:t>
            </w:r>
          </w:p>
          <w:p w:rsidR="00635164" w:rsidRDefault="00301524">
            <w:pPr>
              <w:pStyle w:val="ConsPlusNormal0"/>
            </w:pPr>
            <w:r>
              <w:t>N35.8 Другая стриктура уретры</w:t>
            </w:r>
          </w:p>
          <w:p w:rsidR="00635164" w:rsidRDefault="00301524">
            <w:pPr>
              <w:pStyle w:val="ConsPlusNormal0"/>
            </w:pPr>
            <w:r>
              <w:t>N35.9 Стриктура уретры неуточненная</w:t>
            </w:r>
          </w:p>
          <w:p w:rsidR="00635164" w:rsidRDefault="00301524">
            <w:pPr>
              <w:pStyle w:val="ConsPlusNormal0"/>
            </w:pPr>
            <w:r>
              <w:t>N99.1 Послеоперационная стрикту</w:t>
            </w:r>
            <w:r>
              <w:t>ра уретры</w:t>
            </w:r>
          </w:p>
          <w:p w:rsidR="00635164" w:rsidRDefault="00301524">
            <w:pPr>
              <w:pStyle w:val="ConsPlusNormal0"/>
            </w:pPr>
            <w:r>
              <w:t>Q64.3 Другие виды атрезии и стеноза уретры и шейки мочевого пузыря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01" w:tooltip="&quot;Клинические рекомендации &quot;Недержание моч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"Недержание мочи"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N39.3 Непроизвольное мочеиспускание</w:t>
            </w:r>
          </w:p>
          <w:p w:rsidR="00635164" w:rsidRDefault="00301524">
            <w:pPr>
              <w:pStyle w:val="ConsPlusNormal0"/>
            </w:pPr>
            <w:r>
              <w:t>R32 Недержани</w:t>
            </w:r>
            <w:r>
              <w:t>е мочи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02" w:tooltip="&quot;Клинические рекомендации &quot;Доброкачественная гиперплазия предстатель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"Доброкачественная гиперплазия предстательной железы"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N40 Гиперплазия предстательной железы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03" w:tooltip="&quot;Клинические рекомендации &quot;Мужское бесплодие&quot; (одобрены Минздравом России) {КонсультантПлюс}">
              <w:r>
                <w:rPr>
                  <w:color w:val="0000FF"/>
                </w:rPr>
                <w:t>рекомендаци</w:t>
              </w:r>
              <w:r>
                <w:rPr>
                  <w:color w:val="0000FF"/>
                </w:rPr>
                <w:t>и</w:t>
              </w:r>
            </w:hyperlink>
            <w:r>
              <w:t xml:space="preserve"> "Мужское бесплодие"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N46 Мужское бесплодие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04" w:tooltip="&quot;Клинические рекомендации &quot;Доброкачественная дисплазия молоч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"Доброкачественная дисплазия молочной ж</w:t>
            </w:r>
            <w:r>
              <w:t>елезы"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  <w:jc w:val="both"/>
            </w:pPr>
            <w:r>
              <w:t>N60: Доброкачественная дисплазия молочной железы:</w:t>
            </w:r>
          </w:p>
          <w:p w:rsidR="00635164" w:rsidRDefault="00301524">
            <w:pPr>
              <w:pStyle w:val="ConsPlusNormal0"/>
              <w:jc w:val="both"/>
            </w:pPr>
            <w:r>
              <w:t>N60.0 Солитарная киста молочной железы</w:t>
            </w:r>
          </w:p>
          <w:p w:rsidR="00635164" w:rsidRDefault="00301524">
            <w:pPr>
              <w:pStyle w:val="ConsPlusNormal0"/>
            </w:pPr>
            <w:r>
              <w:t>N60.1 Диффузная кистозная мастопатия</w:t>
            </w:r>
          </w:p>
          <w:p w:rsidR="00635164" w:rsidRDefault="00301524">
            <w:pPr>
              <w:pStyle w:val="ConsPlusNormal0"/>
            </w:pPr>
            <w:r>
              <w:t>Исключена: с пролиферацией эпителия (N60.3)</w:t>
            </w:r>
          </w:p>
          <w:p w:rsidR="00635164" w:rsidRDefault="00301524">
            <w:pPr>
              <w:pStyle w:val="ConsPlusNormal0"/>
            </w:pPr>
            <w:r>
              <w:t>N60.2 Фиброаденоз молочной железы</w:t>
            </w:r>
          </w:p>
          <w:p w:rsidR="00635164" w:rsidRDefault="00301524">
            <w:pPr>
              <w:pStyle w:val="ConsPlusNormal0"/>
            </w:pPr>
            <w:r>
              <w:t>Исключена: фиброаденома молочной железы (D24)</w:t>
            </w:r>
          </w:p>
          <w:p w:rsidR="00635164" w:rsidRDefault="00301524">
            <w:pPr>
              <w:pStyle w:val="ConsPlusNormal0"/>
            </w:pPr>
            <w:r>
              <w:t>N60.3 Фибросклероз молочной железы (кистозная мастопатия с пролиферацией эпителия)</w:t>
            </w:r>
          </w:p>
          <w:p w:rsidR="00635164" w:rsidRDefault="00301524">
            <w:pPr>
              <w:pStyle w:val="ConsPlusNormal0"/>
            </w:pPr>
            <w:r>
              <w:t>N60.4 Эктазия протоков молочной железы</w:t>
            </w:r>
          </w:p>
          <w:p w:rsidR="00635164" w:rsidRDefault="00301524">
            <w:pPr>
              <w:pStyle w:val="ConsPlusNormal0"/>
            </w:pPr>
            <w:r>
              <w:t>N60.8 Другие доброкачественные дисплазии молочной железы</w:t>
            </w:r>
          </w:p>
          <w:p w:rsidR="00635164" w:rsidRDefault="00301524">
            <w:pPr>
              <w:pStyle w:val="ConsPlusNormal0"/>
            </w:pPr>
            <w:r>
              <w:t>N60.9 Доброкачественная дисплазия молочной железы неуточненная</w:t>
            </w:r>
          </w:p>
          <w:p w:rsidR="00635164" w:rsidRDefault="00301524">
            <w:pPr>
              <w:pStyle w:val="ConsPlusNormal0"/>
            </w:pPr>
            <w:r>
              <w:t>N62 Гипертроф</w:t>
            </w:r>
            <w:r>
              <w:t>ия молочной железы</w:t>
            </w:r>
          </w:p>
          <w:p w:rsidR="00635164" w:rsidRDefault="00301524">
            <w:pPr>
              <w:pStyle w:val="ConsPlusNormal0"/>
            </w:pPr>
            <w:r>
              <w:t>N63 Образование в молочной железе неуточненное</w:t>
            </w:r>
          </w:p>
          <w:p w:rsidR="00635164" w:rsidRDefault="00301524">
            <w:pPr>
              <w:pStyle w:val="ConsPlusNormal0"/>
            </w:pPr>
            <w:r>
              <w:t>N64.4 Мастодиния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05" w:tooltip="&quot;Клинические рекомендации &quot;Воспалительные заболевания молочных желе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"Воспалительные заболевания молочных желе</w:t>
            </w:r>
            <w:r>
              <w:t>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N61 Воспалительные болезни молочной железы (мастит и абсцесс не послеродовой).</w:t>
            </w:r>
          </w:p>
          <w:p w:rsidR="00635164" w:rsidRDefault="00301524">
            <w:pPr>
              <w:pStyle w:val="ConsPlusNormal0"/>
            </w:pPr>
            <w:r>
              <w:t>N64.0 Трещина и свищ соска.</w:t>
            </w:r>
          </w:p>
          <w:p w:rsidR="00635164" w:rsidRDefault="00301524">
            <w:pPr>
              <w:pStyle w:val="ConsPlusNormal0"/>
            </w:pPr>
            <w:r>
              <w:t>P39.0 Неонатальный инфекционный мастит</w:t>
            </w:r>
          </w:p>
          <w:p w:rsidR="00635164" w:rsidRDefault="00301524">
            <w:pPr>
              <w:pStyle w:val="ConsPlusNormal0"/>
            </w:pPr>
            <w:r>
              <w:t>O91.0 Инфекции соска, связанные с деторождением</w:t>
            </w:r>
          </w:p>
          <w:p w:rsidR="00635164" w:rsidRDefault="00301524">
            <w:pPr>
              <w:pStyle w:val="ConsPlusNormal0"/>
            </w:pPr>
            <w:r>
              <w:t>O91.1 Абсцесс молочной железы, связанный с деторождением</w:t>
            </w:r>
          </w:p>
          <w:p w:rsidR="00635164" w:rsidRDefault="00301524">
            <w:pPr>
              <w:pStyle w:val="ConsPlusNormal0"/>
            </w:pPr>
            <w:r>
              <w:t>O9</w:t>
            </w:r>
            <w:r>
              <w:t>1.2 Негнойный мастит, связанный с деторождением</w:t>
            </w:r>
          </w:p>
          <w:p w:rsidR="00635164" w:rsidRDefault="00301524">
            <w:pPr>
              <w:pStyle w:val="ConsPlusNormal0"/>
            </w:pPr>
            <w:r>
              <w:t>O92.1 Трещина соска, связанная с деторождением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06" w:tooltip="&quot;Клинические рекомендации &quot;Воспалительные болезни женских тазовых орган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"Воспалительные болезни женских тазо</w:t>
            </w:r>
            <w:r>
              <w:t>вых органов"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N70.0 Острый сальпингит и оофорит</w:t>
            </w:r>
          </w:p>
          <w:p w:rsidR="00635164" w:rsidRDefault="00301524">
            <w:pPr>
              <w:pStyle w:val="ConsPlusNormal0"/>
            </w:pPr>
            <w:r>
              <w:t>N70.9 Сальпингит и оофорит неуточненные</w:t>
            </w:r>
          </w:p>
          <w:p w:rsidR="00635164" w:rsidRDefault="00301524">
            <w:pPr>
              <w:pStyle w:val="ConsPlusNormal0"/>
            </w:pPr>
            <w:r>
              <w:t>N71.0 Острые воспалительные заболевания матки</w:t>
            </w:r>
          </w:p>
          <w:p w:rsidR="00635164" w:rsidRDefault="00301524">
            <w:pPr>
              <w:pStyle w:val="ConsPlusNormal0"/>
            </w:pPr>
            <w:r>
              <w:t>N71.1 Хронические воспалительные заболевания матки</w:t>
            </w:r>
          </w:p>
          <w:p w:rsidR="00635164" w:rsidRDefault="00301524">
            <w:pPr>
              <w:pStyle w:val="ConsPlusNormal0"/>
            </w:pPr>
            <w:r>
              <w:t>N71.9 Воспалительная болезнь матки неуточненная</w:t>
            </w:r>
          </w:p>
          <w:p w:rsidR="00635164" w:rsidRDefault="00301524">
            <w:pPr>
              <w:pStyle w:val="ConsPlusNormal0"/>
            </w:pPr>
            <w:r>
              <w:t>N73.0 Острый параметрит и тазовый целлюлит</w:t>
            </w:r>
          </w:p>
          <w:p w:rsidR="00635164" w:rsidRDefault="00301524">
            <w:pPr>
              <w:pStyle w:val="ConsPlusNormal0"/>
            </w:pPr>
            <w:r>
              <w:t>N73.1 Хронический параметрит и тазовый целлюлит</w:t>
            </w:r>
          </w:p>
          <w:p w:rsidR="00635164" w:rsidRDefault="00301524">
            <w:pPr>
              <w:pStyle w:val="ConsPlusNormal0"/>
            </w:pPr>
            <w:r>
              <w:t>N73.2 Параметрит и тазовая флегмона неуточненные</w:t>
            </w:r>
          </w:p>
          <w:p w:rsidR="00635164" w:rsidRDefault="00301524">
            <w:pPr>
              <w:pStyle w:val="ConsPlusNormal0"/>
            </w:pPr>
            <w:r>
              <w:t>N73.3 Острый тазовый перитонит у женщин</w:t>
            </w:r>
          </w:p>
          <w:p w:rsidR="00635164" w:rsidRDefault="00301524">
            <w:pPr>
              <w:pStyle w:val="ConsPlusNormal0"/>
            </w:pPr>
            <w:r>
              <w:t>N73.4 Хронический тазовый перитонит у женщин</w:t>
            </w:r>
          </w:p>
          <w:p w:rsidR="00635164" w:rsidRDefault="00301524">
            <w:pPr>
              <w:pStyle w:val="ConsPlusNormal0"/>
            </w:pPr>
            <w:r>
              <w:t>N73.5 Тазовый перитонит у женщи</w:t>
            </w:r>
            <w:r>
              <w:t>н неуточненный</w:t>
            </w:r>
          </w:p>
          <w:p w:rsidR="00635164" w:rsidRDefault="00301524">
            <w:pPr>
              <w:pStyle w:val="ConsPlusNormal0"/>
            </w:pPr>
            <w:r>
              <w:t>N73.8 Другие уточненные воспалительные болезни женских тазовых органов</w:t>
            </w:r>
          </w:p>
          <w:p w:rsidR="00635164" w:rsidRDefault="00301524">
            <w:pPr>
              <w:pStyle w:val="ConsPlusNormal0"/>
            </w:pPr>
            <w:r>
              <w:t>N73.9 Воспалительные болезни женских тазовых органов неуточненные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07" w:tooltip="&quot;Клинические рекомендации &quot;Болезни бартолинов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"Болезни бартолиновой железы"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N75 Болезн</w:t>
            </w:r>
            <w:r>
              <w:t>и бартолиновой железы</w:t>
            </w:r>
          </w:p>
          <w:p w:rsidR="00635164" w:rsidRDefault="00301524">
            <w:pPr>
              <w:pStyle w:val="ConsPlusNormal0"/>
            </w:pPr>
            <w:r>
              <w:t>N75.0 Киста бартолиновой железы</w:t>
            </w:r>
          </w:p>
          <w:p w:rsidR="00635164" w:rsidRDefault="00301524">
            <w:pPr>
              <w:pStyle w:val="ConsPlusNormal0"/>
            </w:pPr>
            <w:r>
              <w:t>N75.1 Абсцесс бартолиновой железы</w:t>
            </w:r>
          </w:p>
          <w:p w:rsidR="00635164" w:rsidRDefault="00301524">
            <w:pPr>
              <w:pStyle w:val="ConsPlusNormal0"/>
            </w:pPr>
            <w:r>
              <w:t>N75.8 Другие болезни бартолиновой железы</w:t>
            </w:r>
          </w:p>
          <w:p w:rsidR="00635164" w:rsidRDefault="00301524">
            <w:pPr>
              <w:pStyle w:val="ConsPlusNormal0"/>
            </w:pPr>
            <w:r>
              <w:t>N75.9 Болезнь бартолиновой железы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</w:t>
            </w:r>
            <w:r>
              <w:t>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08" w:tooltip="&quot;Клинические рекомендации &quot;Выпадение женских половых орган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"Выпадение женс</w:t>
            </w:r>
            <w:r>
              <w:t>ких половых органов"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N81.0 Уретроцеле у женщин</w:t>
            </w:r>
          </w:p>
          <w:p w:rsidR="00635164" w:rsidRDefault="00301524">
            <w:pPr>
              <w:pStyle w:val="ConsPlusNormal0"/>
            </w:pPr>
            <w:r>
              <w:t>N81.1 Цистоцеле</w:t>
            </w:r>
          </w:p>
          <w:p w:rsidR="00635164" w:rsidRDefault="00301524">
            <w:pPr>
              <w:pStyle w:val="ConsPlusNormal0"/>
            </w:pPr>
            <w:r>
              <w:t>N81.2 Неполное выпадение матки и влагалища</w:t>
            </w:r>
          </w:p>
          <w:p w:rsidR="00635164" w:rsidRDefault="00301524">
            <w:pPr>
              <w:pStyle w:val="ConsPlusNormal0"/>
            </w:pPr>
            <w:r>
              <w:t>N81.3 Полное выпадение матки и влагалища</w:t>
            </w:r>
          </w:p>
          <w:p w:rsidR="00635164" w:rsidRDefault="00301524">
            <w:pPr>
              <w:pStyle w:val="ConsPlusNormal0"/>
            </w:pPr>
            <w:r>
              <w:t>N81.4 Выпадение матки и влагалища неуточненное</w:t>
            </w:r>
          </w:p>
          <w:p w:rsidR="00635164" w:rsidRDefault="00301524">
            <w:pPr>
              <w:pStyle w:val="ConsPlusNormal0"/>
            </w:pPr>
            <w:r>
              <w:t>N81.5 Энтероцеле влагалища</w:t>
            </w:r>
          </w:p>
          <w:p w:rsidR="00635164" w:rsidRDefault="00301524">
            <w:pPr>
              <w:pStyle w:val="ConsPlusNormal0"/>
            </w:pPr>
            <w:r>
              <w:t>N81.6 Ректоцеле</w:t>
            </w:r>
          </w:p>
          <w:p w:rsidR="00635164" w:rsidRDefault="00301524">
            <w:pPr>
              <w:pStyle w:val="ConsPlusNormal0"/>
            </w:pPr>
            <w:r>
              <w:t>N81.8 Другие формы выпадения женских половых органов</w:t>
            </w:r>
          </w:p>
          <w:p w:rsidR="00635164" w:rsidRDefault="00301524">
            <w:pPr>
              <w:pStyle w:val="ConsPlusNormal0"/>
            </w:pPr>
            <w:r>
              <w:t>N81.9 Выпадение женских половых органов неуточненное</w:t>
            </w:r>
          </w:p>
          <w:p w:rsidR="00635164" w:rsidRDefault="00301524">
            <w:pPr>
              <w:pStyle w:val="ConsPlusNormal0"/>
            </w:pPr>
            <w:r>
              <w:t>N99.3 Выпадение свода влагалища после экстирпации матки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09" w:tooltip="&quot;Клинические рекомендации &quot;Ректоцел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"Ректоцеле"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N81.6 Ректоцеле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10" w:tooltip="&quot;Клинические рекомендации &quot;Ректовагинальный свищ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"Ректовагинальный свищ"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N82.3 Свищ влагалищно-толстокишечный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11" w:tooltip="Клинические рекомендации &quot;Полипы эндометр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"Полипы эндометрия"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N84.0 Полип тела матки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12" w:tooltip="&quot;Клинические рекомендации &quot;Предменструальный синдром&quot; (одобрены Минздравом России) {КонсультантПлюс}">
              <w:r>
                <w:rPr>
                  <w:color w:val="0000FF"/>
                </w:rPr>
                <w:t>рек</w:t>
              </w:r>
              <w:r>
                <w:rPr>
                  <w:color w:val="0000FF"/>
                </w:rPr>
                <w:t>омендации</w:t>
              </w:r>
            </w:hyperlink>
            <w:r>
              <w:t xml:space="preserve"> "Предменструальный синдром"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N94.3 Синдром предменструального напряжения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13" w:tooltip="&quot;Клинические рекомендации &quot;Гиперплазия эндометр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"Гиперплазия эндометрия"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N85.0 Железистая гиперплазия эндометрия</w:t>
            </w:r>
          </w:p>
          <w:p w:rsidR="00635164" w:rsidRDefault="00301524">
            <w:pPr>
              <w:pStyle w:val="ConsPlusNormal0"/>
            </w:pPr>
            <w:r>
              <w:t>N85.1 Аденоматозная гиперплазия эндометрия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14" w:tooltip="&quot;Клинические рекомендации &quot;Цервикальная интраэпителиальная неоплазия, эрозия и эктропион шейки ма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"Цервикал</w:t>
            </w:r>
            <w:r>
              <w:t>ьная интраэпителиальная неоплазия, эрозия и эктропион шейки матки"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 xml:space="preserve">N86 Эрозия и эктропион шейки матки, включены декубитальная (трофическая) язва, выворот шейки, исключена связь с воспалительной болезнью шейки матки, в том числе цервицитом, эндоцервицитом, </w:t>
            </w:r>
            <w:r>
              <w:t>экзоцервицитом (N72)</w:t>
            </w:r>
          </w:p>
          <w:p w:rsidR="00635164" w:rsidRDefault="00301524">
            <w:pPr>
              <w:pStyle w:val="ConsPlusNormal0"/>
            </w:pPr>
            <w:r>
              <w:t>N87 Дисплазия шейки матки (цервикальная интраэпителиальная неоплазия), исключена карцинома in situ шейки матки (D06)</w:t>
            </w:r>
          </w:p>
          <w:p w:rsidR="00635164" w:rsidRDefault="00301524">
            <w:pPr>
              <w:pStyle w:val="ConsPlusNormal0"/>
            </w:pPr>
            <w:r>
              <w:t>N87.0 Слабая цервикальная дисплазия, цервикальная интраэпителиальная неоплазия I степени (CIN I). Низкая степень плоск</w:t>
            </w:r>
            <w:r>
              <w:t>оклеточных интраэпителиальных поражений (LSIL).</w:t>
            </w:r>
          </w:p>
          <w:p w:rsidR="00635164" w:rsidRDefault="00301524">
            <w:pPr>
              <w:pStyle w:val="ConsPlusNormal0"/>
            </w:pPr>
            <w:r>
              <w:t>N87.1 Умеренная цервикальная дисплазия, включена цервикальная интраэпителиальная неоплазия II степени (CIN II)</w:t>
            </w:r>
          </w:p>
          <w:p w:rsidR="00635164" w:rsidRDefault="00301524">
            <w:pPr>
              <w:pStyle w:val="ConsPlusNormal0"/>
            </w:pPr>
            <w:r>
              <w:t>N87.2 Выраженная цервикальная дисплазия, тяжелая дисплазия шейки матки, не включенная в другие ут</w:t>
            </w:r>
            <w:r>
              <w:t>очненные группы болезней. Не включена цервикальная интраэпителиальная неоплазия III степени (CIN III, независимо от указания на тяжелую дисплазию или карциному in situ шейки матки - кодируемую как D06)</w:t>
            </w:r>
          </w:p>
          <w:p w:rsidR="00635164" w:rsidRDefault="00301524">
            <w:pPr>
              <w:pStyle w:val="ConsPlusNormal0"/>
            </w:pPr>
            <w:r>
              <w:t>N87.9 Цервикальная дисплазия неуточненная</w:t>
            </w:r>
          </w:p>
          <w:p w:rsidR="00635164" w:rsidRDefault="00301524">
            <w:pPr>
              <w:pStyle w:val="ConsPlusNormal0"/>
            </w:pPr>
            <w:r>
              <w:t>N88.0 Лейкоп</w:t>
            </w:r>
            <w:r>
              <w:t>лакия шейки матки</w:t>
            </w:r>
          </w:p>
          <w:p w:rsidR="00635164" w:rsidRDefault="00301524">
            <w:pPr>
              <w:pStyle w:val="ConsPlusNormal0"/>
            </w:pPr>
            <w:r>
              <w:t>N88.1 Старый разрыв шейки матки</w:t>
            </w:r>
          </w:p>
          <w:p w:rsidR="00635164" w:rsidRDefault="00301524">
            <w:pPr>
              <w:pStyle w:val="ConsPlusNormal0"/>
            </w:pPr>
            <w:r>
              <w:t>N88.2 Стриктура и стеноз шейки матки</w:t>
            </w:r>
          </w:p>
          <w:p w:rsidR="00635164" w:rsidRDefault="00301524">
            <w:pPr>
              <w:pStyle w:val="ConsPlusNormal0"/>
            </w:pPr>
            <w:r>
              <w:t>N88.4 Гипертрофическое удлинение шейки матки</w:t>
            </w:r>
          </w:p>
          <w:p w:rsidR="00635164" w:rsidRDefault="00301524">
            <w:pPr>
              <w:pStyle w:val="ConsPlusNormal0"/>
            </w:pPr>
            <w:r>
              <w:t>N88.8 Другие уточненные невоспалительные болезни шейки матки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15" w:tooltip="&quot;Клинические рекомендации &quot;Дисменоре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"Дисм</w:t>
            </w:r>
            <w:r>
              <w:t>енорея"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N94.0 Боли в середине менструального цикла</w:t>
            </w:r>
          </w:p>
          <w:p w:rsidR="00635164" w:rsidRDefault="00301524">
            <w:pPr>
              <w:pStyle w:val="ConsPlusNormal0"/>
            </w:pPr>
            <w:r>
              <w:t>N94.4 Первичная дисменорея</w:t>
            </w:r>
          </w:p>
          <w:p w:rsidR="00635164" w:rsidRDefault="00301524">
            <w:pPr>
              <w:pStyle w:val="ConsPlusNormal0"/>
            </w:pPr>
            <w:r>
              <w:t>N94.5 Вторичная дисменорея</w:t>
            </w:r>
          </w:p>
          <w:p w:rsidR="00635164" w:rsidRDefault="00301524">
            <w:pPr>
              <w:pStyle w:val="ConsPlusNormal0"/>
            </w:pPr>
            <w:r>
              <w:t>N94.6 Дисменорея неуточненная</w:t>
            </w:r>
          </w:p>
          <w:p w:rsidR="00635164" w:rsidRDefault="00301524">
            <w:pPr>
              <w:pStyle w:val="ConsPlusNormal0"/>
            </w:pPr>
            <w:r>
              <w:t>N94.8 Другие уточненные состояния, связанные с женскими половыми органами и менструальным циклом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16" w:tooltip="&quot;Клинические рекомендации &quot;Женское бесплоди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"Женское бесплодие"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N97. Женское бесплодие:</w:t>
            </w:r>
          </w:p>
          <w:p w:rsidR="00635164" w:rsidRDefault="00301524">
            <w:pPr>
              <w:pStyle w:val="ConsPlusNormal0"/>
            </w:pPr>
            <w:r>
              <w:t>N97.0. Женское бесплодие, связанное с отсутствием овуляции.</w:t>
            </w:r>
          </w:p>
          <w:p w:rsidR="00635164" w:rsidRDefault="00301524">
            <w:pPr>
              <w:pStyle w:val="ConsPlusNormal0"/>
            </w:pPr>
            <w:r>
              <w:t>N97.1. Женское бесплодие трубного происхождения.</w:t>
            </w:r>
          </w:p>
          <w:p w:rsidR="00635164" w:rsidRDefault="00301524">
            <w:pPr>
              <w:pStyle w:val="ConsPlusNormal0"/>
            </w:pPr>
            <w:r>
              <w:t>N97.2. Женское бесплодие маточного происхождения.</w:t>
            </w:r>
          </w:p>
          <w:p w:rsidR="00635164" w:rsidRDefault="00301524">
            <w:pPr>
              <w:pStyle w:val="ConsPlusNormal0"/>
            </w:pPr>
            <w:r>
              <w:t>N97.3. Женско</w:t>
            </w:r>
            <w:r>
              <w:t>е бесплодие цервикального происхождения.</w:t>
            </w:r>
          </w:p>
          <w:p w:rsidR="00635164" w:rsidRDefault="00301524">
            <w:pPr>
              <w:pStyle w:val="ConsPlusNormal0"/>
            </w:pPr>
            <w:r>
              <w:t>N97.4 Женское бесплодие, связанное с мужскими факторами.</w:t>
            </w:r>
          </w:p>
          <w:p w:rsidR="00635164" w:rsidRDefault="00301524">
            <w:pPr>
              <w:pStyle w:val="ConsPlusNormal0"/>
            </w:pPr>
            <w:r>
              <w:t>N97.8. Другие формы женского бесплодия.</w:t>
            </w:r>
          </w:p>
          <w:p w:rsidR="00635164" w:rsidRDefault="00301524">
            <w:pPr>
              <w:pStyle w:val="ConsPlusNormal0"/>
            </w:pPr>
            <w:r>
              <w:t>N97.9 Женское бесплодие неуточненное.</w:t>
            </w:r>
          </w:p>
          <w:p w:rsidR="00635164" w:rsidRDefault="00301524">
            <w:pPr>
              <w:pStyle w:val="ConsPlusNormal0"/>
            </w:pPr>
            <w:r>
              <w:t>N98.0 Инфекция, связанная с искусственным оплодотворением</w:t>
            </w:r>
          </w:p>
          <w:p w:rsidR="00635164" w:rsidRDefault="00301524">
            <w:pPr>
              <w:pStyle w:val="ConsPlusNormal0"/>
            </w:pPr>
            <w:r>
              <w:t>N98.2 Осложнения, связанные с попыткой имплантации оплодотворенной яйцеклетки после экстракорпорального оплодотворения</w:t>
            </w:r>
          </w:p>
          <w:p w:rsidR="00635164" w:rsidRDefault="00301524">
            <w:pPr>
              <w:pStyle w:val="ConsPlusNormal0"/>
            </w:pPr>
            <w:r>
              <w:t>N98.3 Осложнения, связанные с попыткой имплантации эмбриона</w:t>
            </w:r>
          </w:p>
          <w:p w:rsidR="00635164" w:rsidRDefault="00301524">
            <w:pPr>
              <w:pStyle w:val="ConsPlusNormal0"/>
            </w:pPr>
            <w:r>
              <w:t>N98.8 Другие осложнения, связанные с искусственным оплодотворением</w:t>
            </w:r>
          </w:p>
          <w:p w:rsidR="00635164" w:rsidRDefault="00301524">
            <w:pPr>
              <w:pStyle w:val="ConsPlusNormal0"/>
            </w:pPr>
            <w:r>
              <w:t>N98.9 Осло</w:t>
            </w:r>
            <w:r>
              <w:t>жнения, связанные с искусственным оплодотворением, неуточненные</w:t>
            </w:r>
          </w:p>
          <w:p w:rsidR="00635164" w:rsidRDefault="00301524">
            <w:pPr>
              <w:pStyle w:val="ConsPlusNormal0"/>
            </w:pPr>
            <w:r>
              <w:t>Z31.1 Искусственное оплодотворение</w:t>
            </w:r>
          </w:p>
          <w:p w:rsidR="00635164" w:rsidRDefault="00301524">
            <w:pPr>
              <w:pStyle w:val="ConsPlusNormal0"/>
            </w:pPr>
            <w:r>
              <w:t>Z31.2 Оплодотворение</w:t>
            </w:r>
          </w:p>
          <w:p w:rsidR="00635164" w:rsidRDefault="00301524">
            <w:pPr>
              <w:pStyle w:val="ConsPlusNormal0"/>
            </w:pPr>
            <w:r>
              <w:t>Z31.3 Другие методы, способствующие оплодотворению</w:t>
            </w:r>
          </w:p>
          <w:p w:rsidR="00635164" w:rsidRDefault="00301524">
            <w:pPr>
              <w:pStyle w:val="ConsPlusNormal0"/>
            </w:pPr>
            <w:r>
              <w:t>Z31.4 Исследования и пробы по восстановлению детородной функции</w:t>
            </w:r>
          </w:p>
          <w:p w:rsidR="00635164" w:rsidRDefault="00301524">
            <w:pPr>
              <w:pStyle w:val="ConsPlusNormal0"/>
            </w:pPr>
            <w:r>
              <w:t>Z31.5 Генетическое ко</w:t>
            </w:r>
            <w:r>
              <w:t>нсультирование</w:t>
            </w:r>
          </w:p>
          <w:p w:rsidR="00635164" w:rsidRDefault="00301524">
            <w:pPr>
              <w:pStyle w:val="ConsPlusNormal0"/>
            </w:pPr>
            <w:r>
              <w:t>Z31.6 Общее консультирование и советы по восстановлению детородной функции</w:t>
            </w:r>
          </w:p>
          <w:p w:rsidR="00635164" w:rsidRDefault="00301524">
            <w:pPr>
              <w:pStyle w:val="ConsPlusNormal0"/>
            </w:pPr>
            <w:r>
              <w:t>Z31.8 Другие меры по восстановлению детородной функции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17" w:tooltip="&quot;Клинические рекомендации &quot;Эндометри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"Эндометриоз"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Эндометриоз (N80):</w:t>
            </w:r>
          </w:p>
          <w:p w:rsidR="00635164" w:rsidRDefault="00301524">
            <w:pPr>
              <w:pStyle w:val="ConsPlusNormal0"/>
            </w:pPr>
            <w:r>
              <w:t>N80.0 Эндомет</w:t>
            </w:r>
            <w:r>
              <w:t>риоз матки, аденомиоз.</w:t>
            </w:r>
          </w:p>
          <w:p w:rsidR="00635164" w:rsidRDefault="00301524">
            <w:pPr>
              <w:pStyle w:val="ConsPlusNormal0"/>
            </w:pPr>
            <w:r>
              <w:t>N80.1 Эндометриоз яичников.</w:t>
            </w:r>
          </w:p>
          <w:p w:rsidR="00635164" w:rsidRDefault="00301524">
            <w:pPr>
              <w:pStyle w:val="ConsPlusNormal0"/>
            </w:pPr>
            <w:r>
              <w:t>N80.2 Эндометриоз маточных труб.</w:t>
            </w:r>
          </w:p>
          <w:p w:rsidR="00635164" w:rsidRDefault="00301524">
            <w:pPr>
              <w:pStyle w:val="ConsPlusNormal0"/>
            </w:pPr>
            <w:r>
              <w:t>N80.3 Эндометриоз тазовой брюшины.</w:t>
            </w:r>
          </w:p>
          <w:p w:rsidR="00635164" w:rsidRDefault="00301524">
            <w:pPr>
              <w:pStyle w:val="ConsPlusNormal0"/>
            </w:pPr>
            <w:r>
              <w:t>N80.4 Эндометриоз ректовагинальной перегородки и влагалища.</w:t>
            </w:r>
          </w:p>
          <w:p w:rsidR="00635164" w:rsidRDefault="00301524">
            <w:pPr>
              <w:pStyle w:val="ConsPlusNormal0"/>
            </w:pPr>
            <w:r>
              <w:t>N80.5 Эндометриоз кишечника.</w:t>
            </w:r>
          </w:p>
          <w:p w:rsidR="00635164" w:rsidRDefault="00301524">
            <w:pPr>
              <w:pStyle w:val="ConsPlusNormal0"/>
            </w:pPr>
            <w:r>
              <w:t>N80.6 Эндометриоз кожного рубца.</w:t>
            </w:r>
          </w:p>
          <w:p w:rsidR="00635164" w:rsidRDefault="00301524">
            <w:pPr>
              <w:pStyle w:val="ConsPlusNormal0"/>
            </w:pPr>
            <w:r>
              <w:t>N80.8 Другой эн</w:t>
            </w:r>
            <w:r>
              <w:t>дометриоз.</w:t>
            </w:r>
          </w:p>
          <w:p w:rsidR="00635164" w:rsidRDefault="00301524">
            <w:pPr>
              <w:pStyle w:val="ConsPlusNormal0"/>
            </w:pPr>
            <w:r>
              <w:t>N80.9 Эндометриоз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18" w:tooltip="&quot;Клинические рекомендации &quot;Урогенитальные свищ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"Урогенитальные свищи" (одобрены Минздравом России)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 xml:space="preserve">N82 Свищи </w:t>
            </w:r>
            <w:r>
              <w:t>с вовлечением женских половых органов</w:t>
            </w:r>
          </w:p>
          <w:p w:rsidR="00635164" w:rsidRDefault="00301524">
            <w:pPr>
              <w:pStyle w:val="ConsPlusNormal0"/>
            </w:pPr>
            <w:r>
              <w:t>N82.0 Пузырно-влагалищный свищ</w:t>
            </w:r>
          </w:p>
          <w:p w:rsidR="00635164" w:rsidRDefault="00301524">
            <w:pPr>
              <w:pStyle w:val="ConsPlusNormal0"/>
            </w:pPr>
            <w:r>
              <w:t>N82.1 Другие свищи женских мочеполовых путей (шеечно-мочепузырный, мочеточниково-влагалищный, уретровагинальный, маточно-мочеточниковый, маточно-мочепузырный)</w:t>
            </w:r>
          </w:p>
          <w:p w:rsidR="00635164" w:rsidRDefault="00301524">
            <w:pPr>
              <w:pStyle w:val="ConsPlusNormal0"/>
            </w:pPr>
            <w:r>
              <w:t>N82.9 Свищ женских половых о</w:t>
            </w:r>
            <w:r>
              <w:t>рганов неуточненный</w:t>
            </w:r>
          </w:p>
          <w:p w:rsidR="00635164" w:rsidRDefault="00301524">
            <w:pPr>
              <w:pStyle w:val="ConsPlusNormal0"/>
            </w:pPr>
            <w:r>
              <w:t>N36.0 Уретральный свищ</w:t>
            </w:r>
          </w:p>
          <w:p w:rsidR="00635164" w:rsidRDefault="00301524">
            <w:pPr>
              <w:pStyle w:val="ConsPlusNormal0"/>
            </w:pPr>
            <w:r>
              <w:t>N32.1 Пузырно-кишечный свищ</w:t>
            </w:r>
          </w:p>
          <w:p w:rsidR="00635164" w:rsidRDefault="00301524">
            <w:pPr>
              <w:pStyle w:val="ConsPlusNormal0"/>
            </w:pPr>
            <w:r>
              <w:t>N32.2 Пузырный свищ, не классифицированный в других рубриках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19" w:tooltip="&quot;Клинические рекомендации &quot;Бактериальный вагин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"Бактериальный вагиноз"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N89 Другие невоспалительные болезни в</w:t>
            </w:r>
            <w:r>
              <w:t>лагалища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20" w:tooltip="&quot;Клинические рекомендации &quot;Аменорея и олигоменоре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"Аменорея и олигоменорея"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N91. Отсутствие менструаций; скудные и редкие менструации;</w:t>
            </w:r>
          </w:p>
          <w:p w:rsidR="00635164" w:rsidRDefault="00301524">
            <w:pPr>
              <w:pStyle w:val="ConsPlusNormal0"/>
            </w:pPr>
            <w:r>
              <w:t>N91.0 Первичная аменорея</w:t>
            </w:r>
          </w:p>
          <w:p w:rsidR="00635164" w:rsidRDefault="00301524">
            <w:pPr>
              <w:pStyle w:val="ConsPlusNormal0"/>
            </w:pPr>
            <w:r>
              <w:t>N91.1 Вторичная аменорея</w:t>
            </w:r>
          </w:p>
          <w:p w:rsidR="00635164" w:rsidRDefault="00301524">
            <w:pPr>
              <w:pStyle w:val="ConsPlusNormal0"/>
            </w:pPr>
            <w:r>
              <w:t>N91.2 Аменорея неуточненная</w:t>
            </w:r>
          </w:p>
          <w:p w:rsidR="00635164" w:rsidRDefault="00301524">
            <w:pPr>
              <w:pStyle w:val="ConsPlusNormal0"/>
            </w:pPr>
            <w:r>
              <w:t>N91.3 Первичная олигомен</w:t>
            </w:r>
            <w:r>
              <w:t>орея</w:t>
            </w:r>
          </w:p>
          <w:p w:rsidR="00635164" w:rsidRDefault="00301524">
            <w:pPr>
              <w:pStyle w:val="ConsPlusNormal0"/>
            </w:pPr>
            <w:r>
              <w:t>N91.4 Вторичная олигоменорея</w:t>
            </w:r>
          </w:p>
          <w:p w:rsidR="00635164" w:rsidRDefault="00301524">
            <w:pPr>
              <w:pStyle w:val="ConsPlusNormal0"/>
            </w:pPr>
            <w:r>
              <w:t>N91.5 Олигоменорея неуточненная</w:t>
            </w:r>
          </w:p>
          <w:p w:rsidR="00635164" w:rsidRDefault="00301524">
            <w:pPr>
              <w:pStyle w:val="ConsPlusNormal0"/>
            </w:pPr>
            <w:r>
              <w:t>N92.5 Другие уточненные формы нерегулярных менструаций</w:t>
            </w:r>
          </w:p>
          <w:p w:rsidR="00635164" w:rsidRDefault="00301524">
            <w:pPr>
              <w:pStyle w:val="ConsPlusNormal0"/>
            </w:pPr>
            <w:r>
              <w:t>E28.8 Другие виды дисфункции яичников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21" w:tooltip="&quot;Клинические рекомендации &quot;Аномальные маточные кровотеч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"Аномальны</w:t>
            </w:r>
            <w:r>
              <w:t>е маточные кровотечения"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N92 - обильные, частые и нерегулярные менструации:</w:t>
            </w:r>
          </w:p>
          <w:p w:rsidR="00635164" w:rsidRDefault="00301524">
            <w:pPr>
              <w:pStyle w:val="ConsPlusNormal0"/>
            </w:pPr>
            <w:r>
              <w:t>N92.0 - обильные и частые менструации при регулярном цикле (менорагия, полименорея);</w:t>
            </w:r>
          </w:p>
          <w:p w:rsidR="00635164" w:rsidRDefault="00301524">
            <w:pPr>
              <w:pStyle w:val="ConsPlusNormal0"/>
            </w:pPr>
            <w:r>
              <w:t>N92.1 - обильные и частые менструации при нерегулярном цикле (нерегулярные кровотечения в межме</w:t>
            </w:r>
            <w:r>
              <w:t>нструальном периоде, нерегулярные, укороченные интервалы между менструациями, менометрорагия, метрорагия);</w:t>
            </w:r>
          </w:p>
          <w:p w:rsidR="00635164" w:rsidRDefault="00301524">
            <w:pPr>
              <w:pStyle w:val="ConsPlusNormal0"/>
            </w:pPr>
            <w:r>
              <w:t>N92.2 - обильные менструации в пубертатном периоде (обильные кровотечения в начале менструального периода, пубертатная меноррагия, пубертатные кровот</w:t>
            </w:r>
            <w:r>
              <w:t>ечения)</w:t>
            </w:r>
          </w:p>
          <w:p w:rsidR="00635164" w:rsidRDefault="00301524">
            <w:pPr>
              <w:pStyle w:val="ConsPlusNormal0"/>
            </w:pPr>
            <w:r>
              <w:t>N92.3 - овуляторные кровотечения (регулярные менструальные кровотечения)</w:t>
            </w:r>
          </w:p>
          <w:p w:rsidR="00635164" w:rsidRDefault="00301524">
            <w:pPr>
              <w:pStyle w:val="ConsPlusNormal0"/>
            </w:pPr>
            <w:r>
              <w:t>N92.4 - обильные кровотечения в предменопаузном периоде (меноррагия или метроррагия: климактерическая, в менопаузе, предклимактерическая, в предменопаузе)</w:t>
            </w:r>
          </w:p>
          <w:p w:rsidR="00635164" w:rsidRDefault="00301524">
            <w:pPr>
              <w:pStyle w:val="ConsPlusNormal0"/>
            </w:pPr>
            <w:r>
              <w:t>N93 - другие аномальные кровотечения из матки;</w:t>
            </w:r>
          </w:p>
          <w:p w:rsidR="00635164" w:rsidRDefault="00301524">
            <w:pPr>
              <w:pStyle w:val="ConsPlusNormal0"/>
            </w:pPr>
            <w:r>
              <w:t>N93.8 - другие уточненные аномальные кровотечения из матки и влагалища (дисфункциональные или функциональные маточные или влагалищные кровотечения БДУ)</w:t>
            </w:r>
          </w:p>
          <w:p w:rsidR="00635164" w:rsidRDefault="00301524">
            <w:pPr>
              <w:pStyle w:val="ConsPlusNormal0"/>
            </w:pPr>
            <w:r>
              <w:t>N93.9 - Аномальное маточное и влагалищное кровотечение не</w:t>
            </w:r>
            <w:r>
              <w:t>уточненное</w:t>
            </w:r>
          </w:p>
          <w:p w:rsidR="00635164" w:rsidRDefault="00301524">
            <w:pPr>
              <w:pStyle w:val="ConsPlusNormal0"/>
            </w:pPr>
            <w:r>
              <w:t>N95.0 - постменопаузальные кровотечения.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>Клинические рекомендации "Дисменорея"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N94.0 Боли в середине менструального цикла</w:t>
            </w:r>
          </w:p>
          <w:p w:rsidR="00635164" w:rsidRDefault="00301524">
            <w:pPr>
              <w:pStyle w:val="ConsPlusNormal0"/>
            </w:pPr>
            <w:r>
              <w:t>N94.4 Первичная ди</w:t>
            </w:r>
            <w:r>
              <w:t>сменорея</w:t>
            </w:r>
          </w:p>
          <w:p w:rsidR="00635164" w:rsidRDefault="00301524">
            <w:pPr>
              <w:pStyle w:val="ConsPlusNormal0"/>
            </w:pPr>
            <w:r>
              <w:t>N94.5 Вторичная дисменорея</w:t>
            </w:r>
          </w:p>
          <w:p w:rsidR="00635164" w:rsidRDefault="00301524">
            <w:pPr>
              <w:pStyle w:val="ConsPlusNormal0"/>
            </w:pPr>
            <w:r>
              <w:t>N94.6 Дисменорея неуточненная</w:t>
            </w:r>
          </w:p>
          <w:p w:rsidR="00635164" w:rsidRDefault="00301524">
            <w:pPr>
              <w:pStyle w:val="ConsPlusNormal0"/>
            </w:pPr>
            <w:r>
              <w:t>N94.8 Другие уточненные состояния, связанные с женскими половыми органами и менструальным циклом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22" w:tooltip="&quot;Клинические рекомендации &quot;Менопауза и климактерическое состояние у женщины&quot; (одобрены Минздравом России) {КонсультантПлюс}">
              <w:r>
                <w:rPr>
                  <w:color w:val="0000FF"/>
                </w:rPr>
                <w:t>рекомен</w:t>
              </w:r>
              <w:r>
                <w:rPr>
                  <w:color w:val="0000FF"/>
                </w:rPr>
                <w:t>дации</w:t>
              </w:r>
            </w:hyperlink>
            <w:r>
              <w:t xml:space="preserve"> "Менопауза и климактерическое состояние у женщины"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N95 Нарушения менопаузы и другие нарушения в околоменопаузном периоде:</w:t>
            </w:r>
          </w:p>
          <w:p w:rsidR="00635164" w:rsidRDefault="00301524">
            <w:pPr>
              <w:pStyle w:val="ConsPlusNormal0"/>
            </w:pPr>
            <w:r>
              <w:t>N95.1 Менопауза и климактерическое состояние у женщины</w:t>
            </w:r>
          </w:p>
          <w:p w:rsidR="00635164" w:rsidRDefault="00301524">
            <w:pPr>
              <w:pStyle w:val="ConsPlusNormal0"/>
            </w:pPr>
            <w:r>
              <w:t>N95.2 Постменопаузальный атрофический вагинит</w:t>
            </w:r>
          </w:p>
          <w:p w:rsidR="00635164" w:rsidRDefault="00301524">
            <w:pPr>
              <w:pStyle w:val="ConsPlusNormal0"/>
            </w:pPr>
            <w:r>
              <w:t xml:space="preserve">N95.3 Состояние, связанное </w:t>
            </w:r>
            <w:r>
              <w:t>с искусственно вызванной менопаузой</w:t>
            </w:r>
          </w:p>
          <w:p w:rsidR="00635164" w:rsidRDefault="00301524">
            <w:pPr>
              <w:pStyle w:val="ConsPlusNormal0"/>
            </w:pPr>
            <w:r>
              <w:t>N95.8 Другие уточненные нарушения менопаузного и перименопаузного периода</w:t>
            </w:r>
          </w:p>
          <w:p w:rsidR="00635164" w:rsidRDefault="00301524">
            <w:pPr>
              <w:pStyle w:val="ConsPlusNormal0"/>
            </w:pPr>
            <w:r>
              <w:t>N95.9 Менопаузные и перименопаузные нарушения неуточненные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23" w:tooltip="&quot;Клинические рекомендации &quot;Синдром гиперстимуляции яичник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г</w:t>
            </w:r>
            <w:r>
              <w:t>иперстимуляции яичников"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N98.1 Гиперстимуляция яичников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(O00 - O99)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24" w:tooltip="&quot;Клинические рекомендации &quot;Внематочная (эктопическая) беременн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"Внематочная (эктопическая) беременность"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В</w:t>
            </w:r>
            <w:r>
              <w:t>нематочная беременность (O00):</w:t>
            </w:r>
          </w:p>
          <w:p w:rsidR="00635164" w:rsidRDefault="00301524">
            <w:pPr>
              <w:pStyle w:val="ConsPlusNormal0"/>
            </w:pPr>
            <w:r>
              <w:t>O00.0 Абдоминальная (брюшная) беременность.</w:t>
            </w:r>
          </w:p>
          <w:p w:rsidR="00635164" w:rsidRDefault="00301524">
            <w:pPr>
              <w:pStyle w:val="ConsPlusNormal0"/>
            </w:pPr>
            <w:r>
              <w:t>O00.1 Трубная беременность.</w:t>
            </w:r>
          </w:p>
          <w:p w:rsidR="00635164" w:rsidRDefault="00301524">
            <w:pPr>
              <w:pStyle w:val="ConsPlusNormal0"/>
            </w:pPr>
            <w:r>
              <w:t>(1) Беременность в маточной трубе.</w:t>
            </w:r>
          </w:p>
          <w:p w:rsidR="00635164" w:rsidRDefault="00301524">
            <w:pPr>
              <w:pStyle w:val="ConsPlusNormal0"/>
            </w:pPr>
            <w:r>
              <w:t>(2) Разрыв маточной трубы вследствие беременности.</w:t>
            </w:r>
          </w:p>
          <w:p w:rsidR="00635164" w:rsidRDefault="00301524">
            <w:pPr>
              <w:pStyle w:val="ConsPlusNormal0"/>
            </w:pPr>
            <w:r>
              <w:t>(3) Трубный аборт.</w:t>
            </w:r>
          </w:p>
          <w:p w:rsidR="00635164" w:rsidRDefault="00301524">
            <w:pPr>
              <w:pStyle w:val="ConsPlusNormal0"/>
            </w:pPr>
            <w:r>
              <w:t>O00.2 Яичниковая беременность.</w:t>
            </w:r>
          </w:p>
          <w:p w:rsidR="00635164" w:rsidRDefault="00301524">
            <w:pPr>
              <w:pStyle w:val="ConsPlusNormal0"/>
            </w:pPr>
            <w:r>
              <w:t>O00.8 Другие форм</w:t>
            </w:r>
            <w:r>
              <w:t>ы внематочной беременности.</w:t>
            </w:r>
          </w:p>
          <w:p w:rsidR="00635164" w:rsidRDefault="00301524">
            <w:pPr>
              <w:pStyle w:val="ConsPlusNormal0"/>
            </w:pPr>
            <w:r>
              <w:t>(1) Шеечная.</w:t>
            </w:r>
          </w:p>
          <w:p w:rsidR="00635164" w:rsidRDefault="00301524">
            <w:pPr>
              <w:pStyle w:val="ConsPlusNormal0"/>
            </w:pPr>
            <w:r>
              <w:t>(2) В роге матки.</w:t>
            </w:r>
          </w:p>
          <w:p w:rsidR="00635164" w:rsidRDefault="00301524">
            <w:pPr>
              <w:pStyle w:val="ConsPlusNormal0"/>
            </w:pPr>
            <w:r>
              <w:t>(3) Интралигаментарная.</w:t>
            </w:r>
          </w:p>
          <w:p w:rsidR="00635164" w:rsidRDefault="00301524">
            <w:pPr>
              <w:pStyle w:val="ConsPlusNormal0"/>
            </w:pPr>
            <w:r>
              <w:t>(4) Стеночная.</w:t>
            </w:r>
          </w:p>
          <w:p w:rsidR="00635164" w:rsidRDefault="00301524">
            <w:pPr>
              <w:pStyle w:val="ConsPlusNormal0"/>
            </w:pPr>
            <w:r>
              <w:t>O00.9 Внематочная беременность неуточненная.</w:t>
            </w:r>
          </w:p>
          <w:p w:rsidR="00635164" w:rsidRDefault="00301524">
            <w:pPr>
              <w:pStyle w:val="ConsPlusNormal0"/>
            </w:pPr>
            <w:r>
              <w:t>Осложненные формы (МКБ-10):</w:t>
            </w:r>
          </w:p>
          <w:p w:rsidR="00635164" w:rsidRDefault="00301524">
            <w:pPr>
              <w:pStyle w:val="ConsPlusNormal0"/>
            </w:pPr>
            <w:r>
              <w:t>O08.0 Инфекция половых путей и тазовых органов, вызванная абортом, внематочной и моля</w:t>
            </w:r>
            <w:r>
              <w:t>рной беременностью.</w:t>
            </w:r>
          </w:p>
          <w:p w:rsidR="00635164" w:rsidRDefault="00301524">
            <w:pPr>
              <w:pStyle w:val="ConsPlusNormal0"/>
            </w:pPr>
            <w:r>
              <w:t>O08.1 Длительное или массивное кровотечение, вызванное абортом, внематочной и молярной беременностью.</w:t>
            </w:r>
          </w:p>
          <w:p w:rsidR="00635164" w:rsidRDefault="00301524">
            <w:pPr>
              <w:pStyle w:val="ConsPlusNormal0"/>
            </w:pPr>
            <w:r>
              <w:t>O08.2 Эмболия, вызванная абортом, внематочной и молярной беременностью.</w:t>
            </w:r>
          </w:p>
          <w:p w:rsidR="00635164" w:rsidRDefault="00301524">
            <w:pPr>
              <w:pStyle w:val="ConsPlusNormal0"/>
            </w:pPr>
            <w:r>
              <w:t>O08.3 Шок, вызванный абортом, внематочной и молярной беременностью.</w:t>
            </w:r>
          </w:p>
          <w:p w:rsidR="00635164" w:rsidRDefault="00301524">
            <w:pPr>
              <w:pStyle w:val="ConsPlusNormal0"/>
            </w:pPr>
            <w:r>
              <w:t>O08.4 Почечная недостаточность, вызванная абортом, внематочной и молярной беременностью.</w:t>
            </w:r>
          </w:p>
          <w:p w:rsidR="00635164" w:rsidRDefault="00301524">
            <w:pPr>
              <w:pStyle w:val="ConsPlusNormal0"/>
            </w:pPr>
            <w:r>
              <w:t>O08.5 Нарушения обмена веществ, вызванные абортом, внематочной и молярной беременностью.</w:t>
            </w:r>
          </w:p>
          <w:p w:rsidR="00635164" w:rsidRDefault="00301524">
            <w:pPr>
              <w:pStyle w:val="ConsPlusNormal0"/>
            </w:pPr>
            <w:r>
              <w:t>O08.6 Повр</w:t>
            </w:r>
            <w:r>
              <w:t>еждения тазовых органов и тканей, вызванные абортом, внематочной и молярной беременностью.</w:t>
            </w:r>
          </w:p>
          <w:p w:rsidR="00635164" w:rsidRDefault="00301524">
            <w:pPr>
              <w:pStyle w:val="ConsPlusNormal0"/>
            </w:pPr>
            <w:r>
              <w:t>O08.7 Другие венозные осложнения, вызванные абортом, внематочной и молярной беременностью.</w:t>
            </w:r>
          </w:p>
          <w:p w:rsidR="00635164" w:rsidRDefault="00301524">
            <w:pPr>
              <w:pStyle w:val="ConsPlusNormal0"/>
            </w:pPr>
            <w:r>
              <w:t>O08.8 Другие осложнения, вызванные абортом, внематочной и молярной беремен</w:t>
            </w:r>
            <w:r>
              <w:t>ностью.</w:t>
            </w:r>
          </w:p>
          <w:p w:rsidR="00635164" w:rsidRDefault="00301524">
            <w:pPr>
              <w:pStyle w:val="ConsPlusNormal0"/>
            </w:pPr>
            <w:r>
              <w:t>O08.9 Осложнение, вызванное абортом, внематочной и молярной беременностью, неуточненное.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"Клинические </w:t>
            </w:r>
            <w:hyperlink r:id="rId1525" w:tooltip="&quot;Клинические рекомендации &quot;Выкидыш (самопроизвольный аборт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"Выкидыш (самопроизвольный аборт)"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O02 (O02.0 - O02.9) Другие анормальные продукты зачатия</w:t>
            </w:r>
          </w:p>
          <w:p w:rsidR="00635164" w:rsidRDefault="00301524">
            <w:pPr>
              <w:pStyle w:val="ConsPlusNormal0"/>
            </w:pPr>
            <w:r>
              <w:t>O03</w:t>
            </w:r>
            <w:r>
              <w:t xml:space="preserve"> (O03.0 - O03.1, O03.3 - O03.6, O03.8 - O03.9) Самопроизвольный аборт</w:t>
            </w:r>
          </w:p>
          <w:p w:rsidR="00635164" w:rsidRDefault="00301524">
            <w:pPr>
              <w:pStyle w:val="ConsPlusNormal0"/>
            </w:pPr>
            <w:r>
              <w:t>O05 (O05.0 - O05.1, O05.3 - O05.6, O05.8 - O05.9) Другие виды аборта</w:t>
            </w:r>
          </w:p>
          <w:p w:rsidR="00635164" w:rsidRDefault="00301524">
            <w:pPr>
              <w:pStyle w:val="ConsPlusNormal0"/>
            </w:pPr>
            <w:r>
              <w:t>O20 (O20.0 - O20.9) Кровотечение в ранние сроки беременности</w:t>
            </w:r>
          </w:p>
          <w:p w:rsidR="00635164" w:rsidRDefault="00301524">
            <w:pPr>
              <w:pStyle w:val="ConsPlusNormal0"/>
            </w:pPr>
            <w:r>
              <w:t>N85.3 Субинволюция матки</w:t>
            </w:r>
          </w:p>
          <w:p w:rsidR="00635164" w:rsidRDefault="00301524">
            <w:pPr>
              <w:pStyle w:val="ConsPlusNormal0"/>
            </w:pPr>
            <w:r>
              <w:t>N85.7 Гематометра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26" w:tooltip="&quot;Клинические рекомендации &quot;Искусственный аборт (медицинский аборт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"Искусственный аборт (медицинский аборт)"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</w:t>
            </w:r>
            <w:r>
              <w:t>04 (O04.0 - O04.1, O04.3 - O04.6, O04.8 - O04.9) Медицинский аборт</w:t>
            </w:r>
          </w:p>
          <w:p w:rsidR="00635164" w:rsidRDefault="00301524">
            <w:pPr>
              <w:pStyle w:val="ConsPlusNormal0"/>
            </w:pPr>
            <w:r>
              <w:t>O06 (O06.0 - O06.1, O06.3 - O06.6, O06.8 - O06.9) Аборт неуточненный</w:t>
            </w:r>
          </w:p>
          <w:p w:rsidR="00635164" w:rsidRDefault="00301524">
            <w:pPr>
              <w:pStyle w:val="ConsPlusNormal0"/>
            </w:pPr>
            <w:r>
              <w:t>O07 (O07.0 - O07.1, O07.3 - O07.6, O07.8 - O07.9) Неудачная попытка аборта</w:t>
            </w:r>
          </w:p>
          <w:p w:rsidR="00635164" w:rsidRDefault="00301524">
            <w:pPr>
              <w:pStyle w:val="ConsPlusNormal0"/>
            </w:pPr>
            <w:r>
              <w:t>O35 (O35.0 - O35.9) Медицинская помощь матери</w:t>
            </w:r>
            <w:r>
              <w:t xml:space="preserve"> при установленных или предполагаемых аномалиях и повреждениях плода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27" w:tooltip="&quot;Клинические рекомендации &quot;Преэклампсия. Эклампсия. Отеки, протеинурия и гипертензивные расстройства во время беременности, в родах и послеродовом период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"Преэклампсия. Эклампсия. Отеки, протеинурия и гипертензивные расстройства во время беременности, в родах и послеродовом периоде"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O10 - Существовавшая ранее гипертензия, осложняющая беременность, роды и послерод</w:t>
            </w:r>
            <w:r>
              <w:t>овой период.</w:t>
            </w:r>
          </w:p>
          <w:p w:rsidR="00635164" w:rsidRDefault="00301524">
            <w:pPr>
              <w:pStyle w:val="ConsPlusNormal0"/>
            </w:pPr>
            <w:r>
              <w:t>O10.0 - Существовавшая ранее эссенциальная гипертензия, осложняющая беременность, роды и послеродовой период.</w:t>
            </w:r>
          </w:p>
          <w:p w:rsidR="00635164" w:rsidRDefault="00301524">
            <w:pPr>
              <w:pStyle w:val="ConsPlusNormal0"/>
            </w:pPr>
            <w:r>
              <w:t>O10.1 - Существовавшая ранее кардиоваскулярная гипертензия, осложняющая беременность, роды и послеродовой период.</w:t>
            </w:r>
          </w:p>
          <w:p w:rsidR="00635164" w:rsidRDefault="00301524">
            <w:pPr>
              <w:pStyle w:val="ConsPlusNormal0"/>
            </w:pPr>
            <w:r>
              <w:t>O10.2 - Существовав</w:t>
            </w:r>
            <w:r>
              <w:t>шая ранее почечная гипертензия, осложняющая беременность, роды и послеродовой период.</w:t>
            </w:r>
          </w:p>
          <w:p w:rsidR="00635164" w:rsidRDefault="00301524">
            <w:pPr>
              <w:pStyle w:val="ConsPlusNormal0"/>
            </w:pPr>
            <w:r>
              <w:t>O10.3 - Существовавшая ранее кардиоваскулярная и почечная гипертензия, осложняющая беременность, роды и послеродовой период.</w:t>
            </w:r>
          </w:p>
          <w:p w:rsidR="00635164" w:rsidRDefault="00301524">
            <w:pPr>
              <w:pStyle w:val="ConsPlusNormal0"/>
            </w:pPr>
            <w:r>
              <w:t>O10.4 - Существовавшая ранее вторичная гиперт</w:t>
            </w:r>
            <w:r>
              <w:t>ензия, осложняющая беременность, роды и послеродовой период.</w:t>
            </w:r>
          </w:p>
          <w:p w:rsidR="00635164" w:rsidRDefault="00301524">
            <w:pPr>
              <w:pStyle w:val="ConsPlusNormal0"/>
            </w:pPr>
            <w:r>
              <w:t>O10.9 - Существовавшая ранее гипертензия, осложняющая беременность, роды и послеродовой период, неуточненная.</w:t>
            </w:r>
          </w:p>
          <w:p w:rsidR="00635164" w:rsidRDefault="00301524">
            <w:pPr>
              <w:pStyle w:val="ConsPlusNormal0"/>
            </w:pPr>
            <w:r>
              <w:t>O11 - Преэклампсия, наложившаяся на хроническую гипертензию.</w:t>
            </w:r>
          </w:p>
          <w:p w:rsidR="00635164" w:rsidRDefault="00301524">
            <w:pPr>
              <w:pStyle w:val="ConsPlusNormal0"/>
            </w:pPr>
            <w:r>
              <w:t>O12 - Вызванные беременн</w:t>
            </w:r>
            <w:r>
              <w:t>остью отеки и протеинурия без гипертензии.</w:t>
            </w:r>
          </w:p>
          <w:p w:rsidR="00635164" w:rsidRDefault="00301524">
            <w:pPr>
              <w:pStyle w:val="ConsPlusNormal0"/>
            </w:pPr>
            <w:r>
              <w:t>O12.0 - Вызванные беременностью отеки.</w:t>
            </w:r>
          </w:p>
          <w:p w:rsidR="00635164" w:rsidRDefault="00301524">
            <w:pPr>
              <w:pStyle w:val="ConsPlusNormal0"/>
            </w:pPr>
            <w:r>
              <w:t>O12.1 - Вызванная беременностью протеинурия.</w:t>
            </w:r>
          </w:p>
          <w:p w:rsidR="00635164" w:rsidRDefault="00301524">
            <w:pPr>
              <w:pStyle w:val="ConsPlusNormal0"/>
            </w:pPr>
            <w:r>
              <w:t>O12.2 - Вызванные беременностью отеки с протеинурией.</w:t>
            </w:r>
          </w:p>
          <w:p w:rsidR="00635164" w:rsidRDefault="00301524">
            <w:pPr>
              <w:pStyle w:val="ConsPlusNormal0"/>
            </w:pPr>
            <w:r>
              <w:t>O13 - Вызванная беременностью гипертензия.</w:t>
            </w:r>
          </w:p>
          <w:p w:rsidR="00635164" w:rsidRDefault="00301524">
            <w:pPr>
              <w:pStyle w:val="ConsPlusNormal0"/>
            </w:pPr>
            <w:r>
              <w:t>O14 - Преэклампсия.</w:t>
            </w:r>
          </w:p>
          <w:p w:rsidR="00635164" w:rsidRDefault="00301524">
            <w:pPr>
              <w:pStyle w:val="ConsPlusNormal0"/>
            </w:pPr>
            <w:r>
              <w:t>O14.0 - Преэклампсия от легкой до умеренной.</w:t>
            </w:r>
          </w:p>
          <w:p w:rsidR="00635164" w:rsidRDefault="00301524">
            <w:pPr>
              <w:pStyle w:val="ConsPlusNormal0"/>
            </w:pPr>
            <w:r>
              <w:t>O14.1 - Преэклампсия тяжелая.</w:t>
            </w:r>
          </w:p>
          <w:p w:rsidR="00635164" w:rsidRDefault="00301524">
            <w:pPr>
              <w:pStyle w:val="ConsPlusNormal0"/>
            </w:pPr>
            <w:r>
              <w:t>O14.2 - HELLP-синдром (в настоящее время не включена в МКБ-X)</w:t>
            </w:r>
          </w:p>
          <w:p w:rsidR="00635164" w:rsidRDefault="00301524">
            <w:pPr>
              <w:pStyle w:val="ConsPlusNormal0"/>
            </w:pPr>
            <w:r>
              <w:t>O14.9 - Преэклампсия [нефропатия] неуточненная.</w:t>
            </w:r>
          </w:p>
          <w:p w:rsidR="00635164" w:rsidRDefault="00301524">
            <w:pPr>
              <w:pStyle w:val="ConsPlusNormal0"/>
            </w:pPr>
            <w:r>
              <w:t>O15 - Эклампсия.</w:t>
            </w:r>
          </w:p>
          <w:p w:rsidR="00635164" w:rsidRDefault="00301524">
            <w:pPr>
              <w:pStyle w:val="ConsPlusNormal0"/>
            </w:pPr>
            <w:r>
              <w:t>O15.0 - Эклампсия во время беременности.</w:t>
            </w:r>
          </w:p>
          <w:p w:rsidR="00635164" w:rsidRDefault="00301524">
            <w:pPr>
              <w:pStyle w:val="ConsPlusNormal0"/>
            </w:pPr>
            <w:r>
              <w:t>O15.1 - Эклам</w:t>
            </w:r>
            <w:r>
              <w:t>псия в родах.</w:t>
            </w:r>
          </w:p>
          <w:p w:rsidR="00635164" w:rsidRDefault="00301524">
            <w:pPr>
              <w:pStyle w:val="ConsPlusNormal0"/>
            </w:pPr>
            <w:r>
              <w:t>O15.2 - Эклампсия в послеродовом периоде.</w:t>
            </w:r>
          </w:p>
          <w:p w:rsidR="00635164" w:rsidRDefault="00301524">
            <w:pPr>
              <w:pStyle w:val="ConsPlusNormal0"/>
            </w:pPr>
            <w:r>
              <w:t>O15.9 - Эклампсия, неуточненная по срокам.</w:t>
            </w:r>
          </w:p>
          <w:p w:rsidR="00635164" w:rsidRDefault="00301524">
            <w:pPr>
              <w:pStyle w:val="ConsPlusNormal0"/>
            </w:pPr>
            <w:r>
              <w:t>O16 - Гипертензия у матери неуточненная.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28" w:tooltip="&quot;Клинические рекомендации &quot;Чрезмерная рвота беременн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"Чрезмерная рвота беременных"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O21 Чрезмер</w:t>
            </w:r>
            <w:r>
              <w:t>ная рвота беременных</w:t>
            </w:r>
          </w:p>
          <w:p w:rsidR="00635164" w:rsidRDefault="00301524">
            <w:pPr>
              <w:pStyle w:val="ConsPlusNormal0"/>
            </w:pPr>
            <w:r>
              <w:t>O21.0 Рвота беременных легкая или умеренная</w:t>
            </w:r>
          </w:p>
          <w:p w:rsidR="00635164" w:rsidRDefault="00301524">
            <w:pPr>
              <w:pStyle w:val="ConsPlusNormal0"/>
            </w:pPr>
            <w:r>
              <w:t>O21.1 Чрезмерная или тяжелая рвота беременных с нарушениями обмена веществ</w:t>
            </w:r>
          </w:p>
          <w:p w:rsidR="00635164" w:rsidRDefault="00301524">
            <w:pPr>
              <w:pStyle w:val="ConsPlusNormal0"/>
            </w:pPr>
            <w:r>
              <w:t>O21.2 Поздняя рвота беременных</w:t>
            </w:r>
          </w:p>
          <w:p w:rsidR="00635164" w:rsidRDefault="00301524">
            <w:pPr>
              <w:pStyle w:val="ConsPlusNormal0"/>
            </w:pPr>
            <w:r>
              <w:t>O21.8 Другие формы рвоты, осложняющей беременность</w:t>
            </w:r>
          </w:p>
          <w:p w:rsidR="00635164" w:rsidRDefault="00301524">
            <w:pPr>
              <w:pStyle w:val="ConsPlusNormal0"/>
            </w:pPr>
            <w:r>
              <w:t>O21.9 Рвота беременных неуточненна</w:t>
            </w:r>
            <w:r>
              <w:t>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29" w:tooltip="&quot;Клинические рекомендации &quot;Венозные осложнения во время беременности и послеродовом периоде. Акушерская тромбоэмбол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"Венозные осложнения во время беременности и послеродовом периоде. Акушерская тромбоэмболия"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022 Венозные осложнения и геморрой</w:t>
            </w:r>
            <w:r>
              <w:t xml:space="preserve"> во время беременности:</w:t>
            </w:r>
          </w:p>
          <w:p w:rsidR="00635164" w:rsidRDefault="00301524">
            <w:pPr>
              <w:pStyle w:val="ConsPlusNormal0"/>
            </w:pPr>
            <w:r>
              <w:t>022.0 Варикозное расширение вен нижних конечностей во время беременности;</w:t>
            </w:r>
          </w:p>
          <w:p w:rsidR="00635164" w:rsidRDefault="00301524">
            <w:pPr>
              <w:pStyle w:val="ConsPlusNormal0"/>
            </w:pPr>
            <w:r>
              <w:t>022.1 Варикозное расширение вен половых органов во время беременности;</w:t>
            </w:r>
          </w:p>
          <w:p w:rsidR="00635164" w:rsidRDefault="00301524">
            <w:pPr>
              <w:pStyle w:val="ConsPlusNormal0"/>
            </w:pPr>
            <w:r>
              <w:t>022.3 Глубокий флеботромбоз во время беременности;</w:t>
            </w:r>
          </w:p>
          <w:p w:rsidR="00635164" w:rsidRDefault="00301524">
            <w:pPr>
              <w:pStyle w:val="ConsPlusNormal0"/>
            </w:pPr>
            <w:r>
              <w:t>022.4 Геморрой во время беременности;</w:t>
            </w:r>
          </w:p>
          <w:p w:rsidR="00635164" w:rsidRDefault="00301524">
            <w:pPr>
              <w:pStyle w:val="ConsPlusNormal0"/>
            </w:pPr>
            <w:r>
              <w:t>022.5 Тромбоз церебральных вен во время беременности;</w:t>
            </w:r>
          </w:p>
          <w:p w:rsidR="00635164" w:rsidRDefault="00301524">
            <w:pPr>
              <w:pStyle w:val="ConsPlusNormal0"/>
            </w:pPr>
            <w:r>
              <w:t>022.8 Другие венозные осложнения во время беременности;</w:t>
            </w:r>
          </w:p>
          <w:p w:rsidR="00635164" w:rsidRDefault="00301524">
            <w:pPr>
              <w:pStyle w:val="ConsPlusNormal0"/>
            </w:pPr>
            <w:r>
              <w:t>022.9 Венозное осложнение во время беременности неуточненное;</w:t>
            </w:r>
          </w:p>
          <w:p w:rsidR="00635164" w:rsidRDefault="00301524">
            <w:pPr>
              <w:pStyle w:val="ConsPlusNormal0"/>
            </w:pPr>
            <w:r>
              <w:t>Блок (085 - 092) Осложнения, связанные преимущ</w:t>
            </w:r>
            <w:r>
              <w:t>ественно с послеродовым периодом</w:t>
            </w:r>
          </w:p>
          <w:p w:rsidR="00635164" w:rsidRDefault="00301524">
            <w:pPr>
              <w:pStyle w:val="ConsPlusNormal0"/>
            </w:pPr>
            <w:r>
              <w:t>087 Венозные осложнения и геморрой в послеродовом периоде</w:t>
            </w:r>
          </w:p>
          <w:p w:rsidR="00635164" w:rsidRDefault="00301524">
            <w:pPr>
              <w:pStyle w:val="ConsPlusNormal0"/>
            </w:pPr>
            <w:r>
              <w:t>Включено: во время родов, родоразрешения и в послеродовом периоде:</w:t>
            </w:r>
          </w:p>
          <w:p w:rsidR="00635164" w:rsidRDefault="00301524">
            <w:pPr>
              <w:pStyle w:val="ConsPlusNormal0"/>
            </w:pPr>
            <w:r>
              <w:t>087.1 Глубокий флеботромбоз в послеродовом периоде</w:t>
            </w:r>
          </w:p>
          <w:p w:rsidR="00635164" w:rsidRDefault="00301524">
            <w:pPr>
              <w:pStyle w:val="ConsPlusNormal0"/>
            </w:pPr>
            <w:r>
              <w:t>087.2 Геморрой в послеродовом периоде</w:t>
            </w:r>
          </w:p>
          <w:p w:rsidR="00635164" w:rsidRDefault="00301524">
            <w:pPr>
              <w:pStyle w:val="ConsPlusNormal0"/>
            </w:pPr>
            <w:r>
              <w:t>087.3 Тро</w:t>
            </w:r>
            <w:r>
              <w:t>мбоз церебральных вен в послеродовом периоде</w:t>
            </w:r>
          </w:p>
          <w:p w:rsidR="00635164" w:rsidRDefault="00301524">
            <w:pPr>
              <w:pStyle w:val="ConsPlusNormal0"/>
            </w:pPr>
            <w:r>
              <w:t>087.8 Другие венозные осложнения в послеродовом периоде</w:t>
            </w:r>
          </w:p>
          <w:p w:rsidR="00635164" w:rsidRDefault="00301524">
            <w:pPr>
              <w:pStyle w:val="ConsPlusNormal0"/>
            </w:pPr>
            <w:r>
              <w:t>087.9 Венозные осложнения в послеродовом периоде неуточненные</w:t>
            </w:r>
          </w:p>
          <w:p w:rsidR="00635164" w:rsidRDefault="00301524">
            <w:pPr>
              <w:pStyle w:val="ConsPlusNormal0"/>
            </w:pPr>
            <w:r>
              <w:t>088 Акушерская эмболия:</w:t>
            </w:r>
          </w:p>
          <w:p w:rsidR="00635164" w:rsidRDefault="00301524">
            <w:pPr>
              <w:pStyle w:val="ConsPlusNormal0"/>
            </w:pPr>
            <w:r>
              <w:t>Включено: легочная эмболия во время беременности, родов и в послеродо</w:t>
            </w:r>
            <w:r>
              <w:t>вом периоде</w:t>
            </w:r>
          </w:p>
          <w:p w:rsidR="00635164" w:rsidRDefault="00301524">
            <w:pPr>
              <w:pStyle w:val="ConsPlusNormal0"/>
            </w:pPr>
            <w:r>
              <w:t>088.2 Акушерская эмболия сгустками крови</w:t>
            </w:r>
          </w:p>
          <w:p w:rsidR="00635164" w:rsidRDefault="00301524">
            <w:pPr>
              <w:pStyle w:val="ConsPlusNormal0"/>
            </w:pPr>
            <w:r>
              <w:t>088.8 Другая акушерская эмболия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30" w:tooltip="&quot;Клинические рекомендации &quot;Инфекция мочевых путей при беременн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"Инфекция мочевых путей при беременности"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</w:t>
            </w:r>
            <w:r>
              <w:t>23 Инфекция мочеполовых путей при беременности</w:t>
            </w:r>
          </w:p>
          <w:p w:rsidR="00635164" w:rsidRDefault="00301524">
            <w:pPr>
              <w:pStyle w:val="ConsPlusNormal0"/>
            </w:pPr>
            <w:r>
              <w:t>O23.0 Инфекция почек при беременности</w:t>
            </w:r>
          </w:p>
          <w:p w:rsidR="00635164" w:rsidRDefault="00301524">
            <w:pPr>
              <w:pStyle w:val="ConsPlusNormal0"/>
            </w:pPr>
            <w:r>
              <w:t>O23.1 Инфекция мочевого пузыря при беременности</w:t>
            </w:r>
          </w:p>
          <w:p w:rsidR="00635164" w:rsidRDefault="00301524">
            <w:pPr>
              <w:pStyle w:val="ConsPlusNormal0"/>
            </w:pPr>
            <w:r>
              <w:t>O23.2 Инфекция уретры при беременности</w:t>
            </w:r>
          </w:p>
          <w:p w:rsidR="00635164" w:rsidRDefault="00301524">
            <w:pPr>
              <w:pStyle w:val="ConsPlusNormal0"/>
            </w:pPr>
            <w:r>
              <w:t>O23.3 Инфекция других отделов мочевых путей при беременности</w:t>
            </w:r>
          </w:p>
          <w:p w:rsidR="00635164" w:rsidRDefault="00301524">
            <w:pPr>
              <w:pStyle w:val="ConsPlusNormal0"/>
            </w:pPr>
            <w:r>
              <w:t xml:space="preserve">O23.4 Инфекция мочевых </w:t>
            </w:r>
            <w:r>
              <w:t>путей при беременности неуточненная</w:t>
            </w:r>
          </w:p>
          <w:p w:rsidR="00635164" w:rsidRDefault="00301524">
            <w:pPr>
              <w:pStyle w:val="ConsPlusNormal0"/>
            </w:pPr>
            <w:r>
              <w:t>O23.9 Другая и неуточненная инфекция мочеполовых путей при беременности</w:t>
            </w:r>
          </w:p>
          <w:p w:rsidR="00635164" w:rsidRDefault="00301524">
            <w:pPr>
              <w:pStyle w:val="ConsPlusNormal0"/>
            </w:pPr>
            <w:r>
              <w:t>O86.2 Инфекция мочевых путей после родов</w:t>
            </w:r>
          </w:p>
          <w:p w:rsidR="00635164" w:rsidRDefault="00301524">
            <w:pPr>
              <w:pStyle w:val="ConsPlusNormal0"/>
            </w:pPr>
            <w:r>
              <w:t>O86.3 Другие инфекции мочеполовых путей после родов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Применен</w:t>
            </w:r>
            <w:r>
              <w:t>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31" w:tooltip="&quot;Клинические рекомендации &quot;Инфекция мочевых пу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"Инфекция мочевых путей"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Ост</w:t>
            </w:r>
            <w:r>
              <w:t>рый тубулоинтерстициальный нефрит (N10);</w:t>
            </w:r>
          </w:p>
          <w:p w:rsidR="00635164" w:rsidRDefault="00301524">
            <w:pPr>
              <w:pStyle w:val="ConsPlusNormal0"/>
            </w:pPr>
            <w:r>
              <w:t>Хронический тубулоинтерстициальный нефрит (N11);</w:t>
            </w:r>
          </w:p>
          <w:p w:rsidR="00635164" w:rsidRDefault="00301524">
            <w:pPr>
              <w:pStyle w:val="ConsPlusNormal0"/>
            </w:pPr>
            <w:r>
              <w:t>N11.0 - Необструктивный хронический пиелонефрит, связанный с рефлюксом;</w:t>
            </w:r>
          </w:p>
          <w:p w:rsidR="00635164" w:rsidRDefault="00301524">
            <w:pPr>
              <w:pStyle w:val="ConsPlusNormal0"/>
            </w:pPr>
            <w:r>
              <w:t>N11.1 - Хронический обструктивный пиелонефрит;</w:t>
            </w:r>
          </w:p>
          <w:p w:rsidR="00635164" w:rsidRDefault="00301524">
            <w:pPr>
              <w:pStyle w:val="ConsPlusNormal0"/>
            </w:pPr>
            <w:r>
              <w:t>N11.8 - Другие хронические тубулоинтерстициальные нефриты;</w:t>
            </w:r>
          </w:p>
          <w:p w:rsidR="00635164" w:rsidRDefault="00301524">
            <w:pPr>
              <w:pStyle w:val="ConsPlusNormal0"/>
            </w:pPr>
            <w:r>
              <w:t>N11.9 - Хронический тубулоинтерстициальный нефрит неуточненный;</w:t>
            </w:r>
          </w:p>
          <w:p w:rsidR="00635164" w:rsidRDefault="00301524">
            <w:pPr>
              <w:pStyle w:val="ConsPlusNormal0"/>
            </w:pPr>
            <w:r>
              <w:t>N13.6 - Пионефроз;</w:t>
            </w:r>
          </w:p>
          <w:p w:rsidR="00635164" w:rsidRDefault="00301524">
            <w:pPr>
              <w:pStyle w:val="ConsPlusNormal0"/>
            </w:pPr>
            <w:r>
              <w:t>N15.1 - Абсцесс почки и околопочечной клетчатки.</w:t>
            </w:r>
          </w:p>
          <w:p w:rsidR="00635164" w:rsidRDefault="00301524">
            <w:pPr>
              <w:pStyle w:val="ConsPlusNormal0"/>
            </w:pPr>
            <w:r>
              <w:t>Цистит (N30);</w:t>
            </w:r>
          </w:p>
          <w:p w:rsidR="00635164" w:rsidRDefault="00301524">
            <w:pPr>
              <w:pStyle w:val="ConsPlusNormal0"/>
            </w:pPr>
            <w:r>
              <w:t>N30.0 - Острый цистит;</w:t>
            </w:r>
          </w:p>
          <w:p w:rsidR="00635164" w:rsidRDefault="00301524">
            <w:pPr>
              <w:pStyle w:val="ConsPlusNormal0"/>
            </w:pPr>
            <w:r>
              <w:t>N30.1 - Интерстициальный цис</w:t>
            </w:r>
            <w:r>
              <w:t>тит (хронический);</w:t>
            </w:r>
          </w:p>
          <w:p w:rsidR="00635164" w:rsidRDefault="00301524">
            <w:pPr>
              <w:pStyle w:val="ConsPlusNormal0"/>
            </w:pPr>
            <w:r>
              <w:t>N30.2 - Другой хронический цистит;</w:t>
            </w:r>
          </w:p>
          <w:p w:rsidR="00635164" w:rsidRDefault="00301524">
            <w:pPr>
              <w:pStyle w:val="ConsPlusNormal0"/>
            </w:pPr>
            <w:r>
              <w:t>N30.8 - Другие циститы;</w:t>
            </w:r>
          </w:p>
          <w:p w:rsidR="00635164" w:rsidRDefault="00301524">
            <w:pPr>
              <w:pStyle w:val="ConsPlusNormal0"/>
            </w:pPr>
            <w:r>
              <w:t>N30.9 - Цистит неуточненный;</w:t>
            </w:r>
          </w:p>
          <w:p w:rsidR="00635164" w:rsidRDefault="00301524">
            <w:pPr>
              <w:pStyle w:val="ConsPlusNormal0"/>
            </w:pPr>
            <w:r>
              <w:t>N39.0 - Инфекция мочевыводящих путей без установленной локализации.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</w:t>
            </w:r>
            <w:r>
              <w:t xml:space="preserve">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32" w:tooltip="&quot;Клинические рекомендации &quot;Гестационный сахарный диабе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Гестационный сахарный диабет"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O24.0 Существовавший ранее сахарный диабет инсулинзависимый</w:t>
            </w:r>
          </w:p>
          <w:p w:rsidR="00635164" w:rsidRDefault="00301524">
            <w:pPr>
              <w:pStyle w:val="ConsPlusNormal0"/>
            </w:pPr>
            <w:r>
              <w:t>O24.1 Существовавший ранее сахарный диабет инсулиннезависимый</w:t>
            </w:r>
          </w:p>
          <w:p w:rsidR="00635164" w:rsidRDefault="00301524">
            <w:pPr>
              <w:pStyle w:val="ConsPlusNormal0"/>
            </w:pPr>
            <w:r>
              <w:t>O24.3 Существовавший ранее сахарный диабет неуточненный</w:t>
            </w:r>
          </w:p>
          <w:p w:rsidR="00635164" w:rsidRDefault="00301524">
            <w:pPr>
              <w:pStyle w:val="ConsPlusNormal0"/>
            </w:pPr>
            <w:r>
              <w:t>O24.4 Сахарный диабет, развившийся во время беременности</w:t>
            </w:r>
          </w:p>
          <w:p w:rsidR="00635164" w:rsidRDefault="00301524">
            <w:pPr>
              <w:pStyle w:val="ConsPlusNormal0"/>
            </w:pPr>
            <w:r>
              <w:t>О24.9 Сахарный диабет при беременности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33" w:tooltip="&quot;Клинические рекомендации &quot;Привычный выкидыш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Минздрава России "Привычный выкидыш"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O26.2 Медицинская помощь женщине с привычным невынашиван</w:t>
            </w:r>
            <w:r>
              <w:t>ием беременности</w:t>
            </w:r>
          </w:p>
          <w:p w:rsidR="00635164" w:rsidRDefault="00301524">
            <w:pPr>
              <w:pStyle w:val="ConsPlusNormal0"/>
            </w:pPr>
            <w:r>
              <w:t>N 96 Привычный выкидыш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34" w:tooltip="&quot;Клинические рекомендации &quot;Внутрипеченочный холестаз при беременн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"Внутрипеченочный холестаз при беременно</w:t>
            </w:r>
            <w:r>
              <w:t>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O26.6 Поражение печени во время беременности, родов и в послеродовый период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35" w:tooltip="&quot;Клинические рекомендации &quot;Многоплодная беременн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"Многоплодная беременность"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O30 - Многоплодная беременность</w:t>
            </w:r>
          </w:p>
          <w:p w:rsidR="00635164" w:rsidRDefault="00301524">
            <w:pPr>
              <w:pStyle w:val="ConsPlusNormal0"/>
            </w:pPr>
            <w:r>
              <w:t>O30.0 - Беременность двойней</w:t>
            </w:r>
          </w:p>
          <w:p w:rsidR="00635164" w:rsidRDefault="00301524">
            <w:pPr>
              <w:pStyle w:val="ConsPlusNormal0"/>
            </w:pPr>
            <w:r>
              <w:t>O30.1 - Беременность тройней</w:t>
            </w:r>
          </w:p>
          <w:p w:rsidR="00635164" w:rsidRDefault="00301524">
            <w:pPr>
              <w:pStyle w:val="ConsPlusNormal0"/>
            </w:pPr>
            <w:r>
              <w:t>O30.2 - Беременность четырьмя плодами</w:t>
            </w:r>
          </w:p>
          <w:p w:rsidR="00635164" w:rsidRDefault="00301524">
            <w:pPr>
              <w:pStyle w:val="ConsPlusNormal0"/>
            </w:pPr>
            <w:r>
              <w:t>O30.8 - Другие формы многоплодной беременности</w:t>
            </w:r>
          </w:p>
          <w:p w:rsidR="00635164" w:rsidRDefault="00301524">
            <w:pPr>
              <w:pStyle w:val="ConsPlusNormal0"/>
            </w:pPr>
            <w:r>
              <w:t>O30.9 - Многоплодная беременность неуточненная</w:t>
            </w:r>
          </w:p>
          <w:p w:rsidR="00635164" w:rsidRDefault="00301524">
            <w:pPr>
              <w:pStyle w:val="ConsPlusNormal0"/>
            </w:pPr>
            <w:r>
              <w:t>O31 - Осложнения, характерные для многоплодной беременности</w:t>
            </w:r>
          </w:p>
          <w:p w:rsidR="00635164" w:rsidRDefault="00301524">
            <w:pPr>
              <w:pStyle w:val="ConsPlusNormal0"/>
            </w:pPr>
            <w:r>
              <w:t>O31.0 - Бумажный плод</w:t>
            </w:r>
          </w:p>
          <w:p w:rsidR="00635164" w:rsidRDefault="00301524">
            <w:pPr>
              <w:pStyle w:val="ConsPlusNormal0"/>
            </w:pPr>
            <w:r>
              <w:t>O31.1 - Продо</w:t>
            </w:r>
            <w:r>
              <w:t>лжающаяся беременность после аборта одного или более чем одного плода</w:t>
            </w:r>
          </w:p>
          <w:p w:rsidR="00635164" w:rsidRDefault="00301524">
            <w:pPr>
              <w:pStyle w:val="ConsPlusNormal0"/>
            </w:pPr>
            <w:r>
              <w:t>O31.2 - Продолжающаяся беременность после внутриутробной гибели одного или более чем одного плода</w:t>
            </w:r>
          </w:p>
          <w:p w:rsidR="00635164" w:rsidRDefault="00301524">
            <w:pPr>
              <w:pStyle w:val="ConsPlusNormal0"/>
            </w:pPr>
            <w:r>
              <w:t>O31.8 - Другие осложнения, характерные для многоплодной беременности</w:t>
            </w:r>
          </w:p>
          <w:p w:rsidR="00635164" w:rsidRDefault="00301524">
            <w:pPr>
              <w:pStyle w:val="ConsPlusNormal0"/>
            </w:pPr>
            <w:r>
              <w:t>O32.5 - Многоплодна</w:t>
            </w:r>
            <w:r>
              <w:t>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O33.7 - Другие аномалии плода, приводящие к диспропорции, требующей предоставления медицинской помощи матери (сросшаяся двойня)</w:t>
            </w:r>
          </w:p>
          <w:p w:rsidR="00635164" w:rsidRDefault="00301524">
            <w:pPr>
              <w:pStyle w:val="ConsPlusNormal0"/>
            </w:pPr>
            <w:r>
              <w:t>O43.</w:t>
            </w:r>
            <w:r>
              <w:t>0 - Синдромы плацентарной трансфузии</w:t>
            </w:r>
          </w:p>
          <w:p w:rsidR="00635164" w:rsidRDefault="00301524">
            <w:pPr>
              <w:pStyle w:val="ConsPlusNormal0"/>
            </w:pPr>
            <w:r>
              <w:t>O63.2 - Задержка рождения второго плода из двойни, тройни и т.д.</w:t>
            </w:r>
          </w:p>
          <w:p w:rsidR="00635164" w:rsidRDefault="00301524">
            <w:pPr>
              <w:pStyle w:val="ConsPlusNormal0"/>
            </w:pPr>
            <w:r>
              <w:t>O84 - Роды многоплодные</w:t>
            </w:r>
          </w:p>
          <w:p w:rsidR="00635164" w:rsidRDefault="00301524">
            <w:pPr>
              <w:pStyle w:val="ConsPlusNormal0"/>
            </w:pPr>
            <w:r>
              <w:t>O84.0 - Роды многоплодные, полностью самопроизвольные</w:t>
            </w:r>
          </w:p>
          <w:p w:rsidR="00635164" w:rsidRDefault="00301524">
            <w:pPr>
              <w:pStyle w:val="ConsPlusNormal0"/>
            </w:pPr>
            <w:r>
              <w:t>O84.1 - Роды многоплодные, полностью с применением щипцов и вакуум-экстрактора</w:t>
            </w:r>
          </w:p>
          <w:p w:rsidR="00635164" w:rsidRDefault="00301524">
            <w:pPr>
              <w:pStyle w:val="ConsPlusNormal0"/>
            </w:pPr>
            <w:r>
              <w:t>O84.2 - Роды многоплодные, полностью путем кесарева сечения</w:t>
            </w:r>
          </w:p>
          <w:p w:rsidR="00635164" w:rsidRDefault="00301524">
            <w:pPr>
              <w:pStyle w:val="ConsPlusNormal0"/>
            </w:pPr>
            <w:r>
              <w:t>O84.8 - Другое родоразрешение при многоплодных родах</w:t>
            </w:r>
          </w:p>
          <w:p w:rsidR="00635164" w:rsidRDefault="00301524">
            <w:pPr>
              <w:pStyle w:val="ConsPlusNormal0"/>
            </w:pPr>
            <w:r>
              <w:t>O84.9 - Роды многоплодные, неуточненные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</w:t>
            </w:r>
            <w:r>
              <w:t>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36" w:tooltip="&quot;Клинические рекомендации &quot;Тазовое предлежание плод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"Тазовое предлежание плода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032.1 Ягодичное предлежание пл</w:t>
            </w:r>
            <w:r>
              <w:t>ода, требующее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032.6 Комбинированное предлежание плода, требующее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064.1 Затрудненные роды вследствие ягодичного предлежания</w:t>
            </w:r>
          </w:p>
          <w:p w:rsidR="00635164" w:rsidRDefault="00301524">
            <w:pPr>
              <w:pStyle w:val="ConsPlusNormal0"/>
            </w:pPr>
            <w:r>
              <w:t>064.5 Затрудненные роды вследствие комбинированног</w:t>
            </w:r>
            <w:r>
              <w:t>о предлежания</w:t>
            </w:r>
          </w:p>
          <w:p w:rsidR="00635164" w:rsidRDefault="00301524">
            <w:pPr>
              <w:pStyle w:val="ConsPlusNormal0"/>
            </w:pPr>
            <w:r>
              <w:t>064.8 Затрудненные роды вследствие другого неправильного положения и предлежания плода</w:t>
            </w:r>
          </w:p>
          <w:p w:rsidR="00635164" w:rsidRDefault="00301524">
            <w:pPr>
              <w:pStyle w:val="ConsPlusNormal0"/>
            </w:pPr>
            <w:r>
              <w:t>080.1 Самопроизвольные роды в ягодичном предлежании</w:t>
            </w:r>
          </w:p>
          <w:p w:rsidR="00635164" w:rsidRDefault="00301524">
            <w:pPr>
              <w:pStyle w:val="ConsPlusNormal0"/>
            </w:pPr>
            <w:r>
              <w:t xml:space="preserve">080.8 Другие самопроизвольные одноплодные роды (в данном протоколе данный код МКБ подразумевает и иные </w:t>
            </w:r>
            <w:r>
              <w:t>роды в тазовом предлежании (помимо родов в чисто ягодичном предлежании): полное/неполное ножное предлежание, смешанное ягодичное предлежание и т.д.).</w:t>
            </w:r>
          </w:p>
          <w:p w:rsidR="00635164" w:rsidRDefault="00301524">
            <w:pPr>
              <w:pStyle w:val="ConsPlusNormal0"/>
            </w:pPr>
            <w:r>
              <w:t>083.0 Извлечение плода за тазовый конец</w:t>
            </w:r>
          </w:p>
          <w:p w:rsidR="00635164" w:rsidRDefault="00301524">
            <w:pPr>
              <w:pStyle w:val="ConsPlusNormal0"/>
            </w:pPr>
            <w:r>
              <w:t>083.1 Другое акушерское пособие при родоразрешении в тазовом предл</w:t>
            </w:r>
            <w:r>
              <w:t>ежании</w:t>
            </w:r>
          </w:p>
          <w:p w:rsidR="00635164" w:rsidRDefault="00301524">
            <w:pPr>
              <w:pStyle w:val="ConsPlusNormal0"/>
            </w:pPr>
            <w:r>
              <w:t>083.2 Роды с другими акушерскими манипуляциями [ручными приемами]</w:t>
            </w:r>
          </w:p>
          <w:p w:rsidR="00635164" w:rsidRDefault="00301524">
            <w:pPr>
              <w:pStyle w:val="ConsPlusNormal0"/>
            </w:pPr>
            <w:r>
              <w:t>032.0 Медицинская помощь матери при установленном или предполагаемом неправильном предлежании плода</w:t>
            </w:r>
          </w:p>
          <w:p w:rsidR="00635164" w:rsidRDefault="00301524">
            <w:pPr>
              <w:pStyle w:val="ConsPlusNormal0"/>
            </w:pPr>
            <w:r>
              <w:t>032.2 Поперечное или косое положение плода, требующее предоставления медицинской по</w:t>
            </w:r>
            <w:r>
              <w:t>мощи матери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37" w:tooltip="&quot;Клинические рекомендации &quot;Медицинская помощь матери при установленном или предполагаемом несоответствии размеров таза и плода. Лицевое, лобное или подбородочное предлежание плода, требующее предоставления медицинской помощи матери&quot; (одобрены Минздравом России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"Медицинская помощь матери при установленном или предполагаемом несоответствии размеров таза и плода. Лицевое, лобное или подбородочное предлежание плода</w:t>
            </w:r>
            <w:r>
              <w:t>, требующее предоставления медицинской помощи матери"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O33 Медицинская помощь матери при установленном или предполагаемом несоответствие размеров таза и плода</w:t>
            </w:r>
          </w:p>
          <w:p w:rsidR="00635164" w:rsidRDefault="00301524">
            <w:pPr>
              <w:pStyle w:val="ConsPlusNormal0"/>
            </w:pPr>
            <w:r>
              <w:t>O33.0 Деформация костей таза, приводящая к диспропорции, требующей предоставления медицинской помо</w:t>
            </w:r>
            <w:r>
              <w:t>щи матери</w:t>
            </w:r>
          </w:p>
          <w:p w:rsidR="00635164" w:rsidRDefault="00301524">
            <w:pPr>
              <w:pStyle w:val="ConsPlusNormal0"/>
            </w:pPr>
            <w:r>
              <w:t>O33.1 Равномерно суженный таз, приводящий к диспропорции, требующей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O33.2 Сужение входа таза, приводящее к диспропорции, требующей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O33.3 Сужение выхода таза, привод</w:t>
            </w:r>
            <w:r>
              <w:t>ящее к диспропорции, требующей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O33.4 Диспропорция смешанного материнского и плодного происхождения, требующая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O33.5 Крупные размеры плода, приводящие к диспропорции, требующе</w:t>
            </w:r>
            <w:r>
              <w:t>й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O33.6 Гидроцефалия плода, приводящая к диспропорции, требующей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O33.8 Диспропорция вследствие других причин, требующая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O33.9 Диспропорция, требующая предоставления медицинской помощи матери, неуточненная</w:t>
            </w:r>
          </w:p>
          <w:p w:rsidR="00635164" w:rsidRDefault="00301524">
            <w:pPr>
              <w:pStyle w:val="ConsPlusNormal0"/>
            </w:pPr>
            <w:r>
              <w:t>O65 Затрудненные роды вследствие аномалии таза у матери</w:t>
            </w:r>
          </w:p>
          <w:p w:rsidR="00635164" w:rsidRDefault="00301524">
            <w:pPr>
              <w:pStyle w:val="ConsPlusNormal0"/>
            </w:pPr>
            <w:r>
              <w:t>O65.0 Затрудненные роды вследствие деформации таза</w:t>
            </w:r>
          </w:p>
          <w:p w:rsidR="00635164" w:rsidRDefault="00301524">
            <w:pPr>
              <w:pStyle w:val="ConsPlusNormal0"/>
            </w:pPr>
            <w:r>
              <w:t>O65.1 Затрудненные роды вследствие равномерно суженного таза</w:t>
            </w:r>
          </w:p>
          <w:p w:rsidR="00635164" w:rsidRDefault="00301524">
            <w:pPr>
              <w:pStyle w:val="ConsPlusNormal0"/>
            </w:pPr>
            <w:r>
              <w:t>O65</w:t>
            </w:r>
            <w:r>
              <w:t>.2 Затрудненные роды вследствие сужения входа таза</w:t>
            </w:r>
          </w:p>
          <w:p w:rsidR="00635164" w:rsidRDefault="00301524">
            <w:pPr>
              <w:pStyle w:val="ConsPlusNormal0"/>
            </w:pPr>
            <w:r>
              <w:t>O65.3 Затрудненные роды вследствие сужения выходного отверстия и среднего диаметра таза</w:t>
            </w:r>
          </w:p>
          <w:p w:rsidR="00635164" w:rsidRDefault="00301524">
            <w:pPr>
              <w:pStyle w:val="ConsPlusNormal0"/>
            </w:pPr>
            <w:r>
              <w:t>O65.4 Затрудненные роды вследствие несоответствия размеров таза и плода неуточненного</w:t>
            </w:r>
          </w:p>
          <w:p w:rsidR="00635164" w:rsidRDefault="00301524">
            <w:pPr>
              <w:pStyle w:val="ConsPlusNormal0"/>
            </w:pPr>
            <w:r>
              <w:t>O65.5 Затрудненные роды вследствие аномалии органов таза у матери</w:t>
            </w:r>
          </w:p>
          <w:p w:rsidR="00635164" w:rsidRDefault="00301524">
            <w:pPr>
              <w:pStyle w:val="ConsPlusNormal0"/>
            </w:pPr>
            <w:r>
              <w:t>O65.8 Затрудненные роды вследствие других аномалий таза у матери</w:t>
            </w:r>
          </w:p>
          <w:p w:rsidR="00635164" w:rsidRDefault="00301524">
            <w:pPr>
              <w:pStyle w:val="ConsPlusNormal0"/>
            </w:pPr>
            <w:r>
              <w:t>O65.9 Затрудненные роды вследствие аномалии таза у матери неуточненной</w:t>
            </w:r>
          </w:p>
          <w:p w:rsidR="00635164" w:rsidRDefault="00301524">
            <w:pPr>
              <w:pStyle w:val="ConsPlusNormal0"/>
            </w:pPr>
            <w:r>
              <w:t>O32.3 Лицевое, лобное или подбородочное предлежание пл</w:t>
            </w:r>
            <w:r>
              <w:t>ода, требующее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O64.2 Затрудненные роды вследствие лицевого предлежания</w:t>
            </w:r>
          </w:p>
          <w:p w:rsidR="00635164" w:rsidRDefault="00301524">
            <w:pPr>
              <w:pStyle w:val="ConsPlusNormal0"/>
            </w:pPr>
            <w:r>
              <w:t>O64.3 Затрудненные роды вследствие лобного предлежания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</w:t>
            </w:r>
            <w:r>
              <w:t>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38" w:tooltip="&quot;Клинические рекомендации &quot;Послеоперационный рубец на матке, требующий предоставления медицинской помощи матери во время беременности, родов и в послеродовом период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"Послеоперационный рубец на матке, требующий предоставления медицинской помощи матери во время беременности, родов и в послеродовом периоде"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O34.2 Послеоперационный рубец</w:t>
            </w:r>
            <w:r>
              <w:t xml:space="preserve"> матки, требующий предоставления медицинской помощи матери.</w:t>
            </w:r>
          </w:p>
          <w:p w:rsidR="00635164" w:rsidRDefault="00301524">
            <w:pPr>
              <w:pStyle w:val="ConsPlusNormal0"/>
            </w:pPr>
            <w:r>
              <w:t>O75.7 Роды через влагалище после предшествовавшего кесарева сечения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39" w:tooltip="&quot;Клинические рекомендации &quot;Истмико-цервикальная недостаточн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"Истмико-цервикальная недостаточность"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O34.3 И</w:t>
            </w:r>
            <w:r>
              <w:t>стмико-цервикальная недостаточность, требующая предоставления медицинской помощи матери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40" w:tooltip="&quot;Клинические рекомендации &quot;Медицинская помощь матери при установленных или предполагаемых аномалиях и повреждениях плода, и антенатальной гибели плод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"Медицинская помощь матери при установленных или предполагаемых аномалиях и повреждениях плода, и антенатальной гибели плода"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O35.0 Пороки развития центральной нервной системы у плода, требующие предоставления медиц</w:t>
            </w:r>
            <w:r>
              <w:t>инской помощи матери</w:t>
            </w:r>
          </w:p>
          <w:p w:rsidR="00635164" w:rsidRDefault="00301524">
            <w:pPr>
              <w:pStyle w:val="ConsPlusNormal0"/>
            </w:pPr>
            <w:r>
              <w:t>O35.1 Хромосомные аномалии у плода (предполагаемые), требующие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O35.2 Наследственные болезни у плода (предполагаемые), требующие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O35.3 Поражение плода (предполагаемое) в результате вирусного заболевания матери, требующее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O35.4 Поражение плода (предполагаемое) в результате воздействия алкоголя, требующее предоставления медицинской помощи матер</w:t>
            </w:r>
            <w:r>
              <w:t>и</w:t>
            </w:r>
          </w:p>
          <w:p w:rsidR="00635164" w:rsidRDefault="00301524">
            <w:pPr>
              <w:pStyle w:val="ConsPlusNormal0"/>
            </w:pPr>
            <w:r>
              <w:t>O35.5 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O35.6 Поражение плода (предполагаемое) в результате радиации, требующее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</w:t>
            </w:r>
            <w:r>
              <w:t>5.7 Поражение плода (предполагаемое) в результате других медицинских процедур, требующее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O35.8 Другие аномалии и поражения плода (предполагаемые), требующие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 xml:space="preserve">O35.9 Аномалия и </w:t>
            </w:r>
            <w:r>
              <w:t>поражение плода, требующие предоставления медицинской помощи матери, неуточненные</w:t>
            </w:r>
          </w:p>
          <w:p w:rsidR="00635164" w:rsidRDefault="00301524">
            <w:pPr>
              <w:pStyle w:val="ConsPlusNormal0"/>
            </w:pPr>
            <w:r>
              <w:t>O36.4 Внутриутробная гибель плода, требующая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O83.4 Деструктивная операция при родоразрешении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</w:t>
            </w:r>
            <w:r>
              <w:t>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41" w:tooltip="&quot;Клинические рекомендации &quot;Резус-изоиммунизация. Гемолитическая болезнь плод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"Резус-изоиммунизация. Гемолитич</w:t>
            </w:r>
            <w:r>
              <w:t>еская болезнь плода"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O36.0 - Резус-иммунизация, требующая предоставления медицинской помощи матери.</w:t>
            </w:r>
          </w:p>
          <w:p w:rsidR="00635164" w:rsidRDefault="00301524">
            <w:pPr>
              <w:pStyle w:val="ConsPlusNormal0"/>
            </w:pPr>
            <w:r>
              <w:t>O36.1 - Другие формы изоиммунизации, требующие предоставления медицинской помощи матери.</w:t>
            </w:r>
          </w:p>
          <w:p w:rsidR="00635164" w:rsidRDefault="00301524">
            <w:pPr>
              <w:pStyle w:val="ConsPlusNormal0"/>
            </w:pPr>
            <w:r>
              <w:t>P55.0 - Резус-изоиммунизация плода и новорожденного.</w:t>
            </w:r>
          </w:p>
          <w:p w:rsidR="00635164" w:rsidRDefault="00301524">
            <w:pPr>
              <w:pStyle w:val="ConsPlusNormal0"/>
            </w:pPr>
            <w:r>
              <w:t>P55.8 - Другие</w:t>
            </w:r>
            <w:r>
              <w:t xml:space="preserve"> формы гемолитической болезни плода и новорожденного.</w:t>
            </w:r>
          </w:p>
          <w:p w:rsidR="00635164" w:rsidRDefault="00301524">
            <w:pPr>
              <w:pStyle w:val="ConsPlusNormal0"/>
            </w:pPr>
            <w:r>
              <w:t>P55.9 - Гемолитическая болезнь плода и новорожденного неуточненная.</w:t>
            </w:r>
          </w:p>
          <w:p w:rsidR="00635164" w:rsidRDefault="00301524">
            <w:pPr>
              <w:pStyle w:val="ConsPlusNormal0"/>
            </w:pPr>
            <w:r>
              <w:t>P56.0 - Водянка плода, обусловленная изоиммунизацией.</w:t>
            </w:r>
          </w:p>
          <w:p w:rsidR="00635164" w:rsidRDefault="00301524">
            <w:pPr>
              <w:pStyle w:val="ConsPlusNormal0"/>
            </w:pPr>
            <w:r>
              <w:t>P56.9 - Водянка плода, обусловленная другой неуточненной гемолитической болезнью</w:t>
            </w:r>
            <w:r>
              <w:t>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42" w:tooltip="&quot;Клинические рекомендации &quot;Аномалии объема амниотической жидкости (многоводие, маловодие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"Аномалии объема амниотической жидкости (многоводие, маловодие)"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O40 Многоводие (гидрамнион)</w:t>
            </w:r>
          </w:p>
          <w:p w:rsidR="00635164" w:rsidRDefault="00301524">
            <w:pPr>
              <w:pStyle w:val="ConsPlusNormal0"/>
            </w:pPr>
            <w:r>
              <w:t>O41 Другие нарушения со стороны амниотической жидкости и плодных оболочек</w:t>
            </w:r>
          </w:p>
          <w:p w:rsidR="00635164" w:rsidRDefault="00301524">
            <w:pPr>
              <w:pStyle w:val="ConsPlusNormal0"/>
            </w:pPr>
            <w:r>
              <w:t>O41.0 Олигогидрамнион (олигогидрамнион без упоминания о разрыве плодных оболочек)</w:t>
            </w:r>
          </w:p>
          <w:p w:rsidR="00635164" w:rsidRDefault="00301524">
            <w:pPr>
              <w:pStyle w:val="ConsPlusNormal0"/>
            </w:pPr>
            <w:r>
              <w:t>O41.8 Другие уточненные нарушения амниотической жидкости и плодных оболочек</w:t>
            </w:r>
          </w:p>
          <w:p w:rsidR="00635164" w:rsidRDefault="00301524">
            <w:pPr>
              <w:pStyle w:val="ConsPlusNormal0"/>
            </w:pPr>
            <w:r>
              <w:t>O41.9 Нарушение амниотич</w:t>
            </w:r>
            <w:r>
              <w:t>еской жидкости и плодных оболочек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взрослые, 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43" w:tooltip="&quot;Клинические рекомендации &quot;Преждевременная отслойка плацен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"Преждевременная отслойка плаценты"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O45 Преждевре</w:t>
            </w:r>
            <w:r>
              <w:t>менная отслойка плаценты (abruption placentae):</w:t>
            </w:r>
          </w:p>
          <w:p w:rsidR="00635164" w:rsidRDefault="00301524">
            <w:pPr>
              <w:pStyle w:val="ConsPlusNormal0"/>
            </w:pPr>
            <w:r>
              <w:t>O45.0 Преждевременная отслойка плаценты с нарушением свертываемости крови</w:t>
            </w:r>
          </w:p>
          <w:p w:rsidR="00635164" w:rsidRDefault="00301524">
            <w:pPr>
              <w:pStyle w:val="ConsPlusNormal0"/>
            </w:pPr>
            <w:r>
              <w:t>O45.8 Другая преждевременная отслойка плаценты</w:t>
            </w:r>
          </w:p>
          <w:p w:rsidR="00635164" w:rsidRDefault="00301524">
            <w:pPr>
              <w:pStyle w:val="ConsPlusNormal0"/>
            </w:pPr>
            <w:r>
              <w:t>O45.9 Преждевременная отслойка плаценты неуточненная.</w:t>
            </w:r>
          </w:p>
          <w:p w:rsidR="00635164" w:rsidRDefault="00301524">
            <w:pPr>
              <w:pStyle w:val="ConsPlusNormal0"/>
            </w:pPr>
            <w:r>
              <w:t>O46 Дородовое кровотечение, не кл</w:t>
            </w:r>
            <w:r>
              <w:t>ассифицированное в других рубриках.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взрослые, 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44" w:tooltip="&quot;Клинические рекомендации &quot;Признаки внутриутробной гипоксии плода, требующие предоставления медицинской помощи матери&quot; (одобрены Минздравом России) {КонсультантПлюс}">
              <w:r>
                <w:rPr>
                  <w:color w:val="0000FF"/>
                </w:rPr>
                <w:t>реком</w:t>
              </w:r>
              <w:r>
                <w:rPr>
                  <w:color w:val="0000FF"/>
                </w:rPr>
                <w:t>ендации</w:t>
              </w:r>
            </w:hyperlink>
            <w:r>
              <w:t xml:space="preserve"> "Признаки внутриутробной гипоксии плода, требующие предоставления медицинской помощи матери"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O36.3 - Признаки внутриутробной гипоксии плода, требующие предоставления медицинское помощи матери</w:t>
            </w:r>
          </w:p>
          <w:p w:rsidR="00635164" w:rsidRDefault="00301524">
            <w:pPr>
              <w:pStyle w:val="ConsPlusNormal0"/>
            </w:pPr>
            <w:r>
              <w:t>O36.8 Другие уточненные отклонения в состоянии плода, тр</w:t>
            </w:r>
            <w:r>
              <w:t>ебующие предоставлена медицинской помощи матери;</w:t>
            </w:r>
          </w:p>
          <w:p w:rsidR="00635164" w:rsidRDefault="00301524">
            <w:pPr>
              <w:pStyle w:val="ConsPlusNormal0"/>
            </w:pPr>
            <w:r>
              <w:t>O36.9 Отклонения в состоянии плода, требующие предоставления медицинской помощи матери, неуточненные</w:t>
            </w:r>
          </w:p>
          <w:p w:rsidR="00635164" w:rsidRDefault="00301524">
            <w:pPr>
              <w:pStyle w:val="ConsPlusNormal0"/>
            </w:pPr>
            <w:r>
              <w:t>O68.0 Роды, осложнившиеся изменениями частоты сердечных сокращений плода;</w:t>
            </w:r>
          </w:p>
          <w:p w:rsidR="00635164" w:rsidRDefault="00301524">
            <w:pPr>
              <w:pStyle w:val="ConsPlusNormal0"/>
            </w:pPr>
            <w:r>
              <w:t>O68.1 Роды, осложнившиеся выходо</w:t>
            </w:r>
            <w:r>
              <w:t>м мекония в амниотическую жидкость;</w:t>
            </w:r>
          </w:p>
          <w:p w:rsidR="00635164" w:rsidRDefault="00301524">
            <w:pPr>
              <w:pStyle w:val="ConsPlusNormal0"/>
            </w:pPr>
            <w:r>
              <w:t>O68.2 Роды, осложнившиеся изменениями частоты сердечных сокращений плода с выходом мекония в амниотическую жидкость;</w:t>
            </w:r>
          </w:p>
          <w:p w:rsidR="00635164" w:rsidRDefault="00301524">
            <w:pPr>
              <w:pStyle w:val="ConsPlusNormal0"/>
            </w:pPr>
            <w:r>
              <w:t>O68.3 Роды, осложнившиеся появлением биохимических признаков стресса плода;</w:t>
            </w:r>
          </w:p>
          <w:p w:rsidR="00635164" w:rsidRDefault="00301524">
            <w:pPr>
              <w:pStyle w:val="ConsPlusNormal0"/>
            </w:pPr>
            <w:r>
              <w:t>O68.8 Роды, осложнившиеся п</w:t>
            </w:r>
            <w:r>
              <w:t>оявлением других признаков стресса плода;</w:t>
            </w:r>
          </w:p>
          <w:p w:rsidR="00635164" w:rsidRDefault="00301524">
            <w:pPr>
              <w:pStyle w:val="ConsPlusNormal0"/>
            </w:pPr>
            <w:r>
              <w:t>O68.9 Роды, осложнившиеся стрессом плода неуточненным;</w:t>
            </w:r>
          </w:p>
          <w:p w:rsidR="00635164" w:rsidRDefault="00301524">
            <w:pPr>
              <w:pStyle w:val="ConsPlusNormal0"/>
            </w:pPr>
            <w:r>
              <w:t>O69.0 Роды, осложнившиеся выпадением пуповины</w:t>
            </w:r>
          </w:p>
          <w:p w:rsidR="00635164" w:rsidRDefault="00301524">
            <w:pPr>
              <w:pStyle w:val="ConsPlusNormal0"/>
            </w:pPr>
            <w:r>
              <w:t>O69.1 Роды, осложнившиеся обвитием пуповины вокруг шеи со сдавлением</w:t>
            </w:r>
          </w:p>
          <w:p w:rsidR="00635164" w:rsidRDefault="00301524">
            <w:pPr>
              <w:pStyle w:val="ConsPlusNormal0"/>
            </w:pPr>
            <w:r>
              <w:t>O69.2 Роды, осложнившиеся запутыванием пупов</w:t>
            </w:r>
            <w:r>
              <w:t>ины</w:t>
            </w:r>
          </w:p>
          <w:p w:rsidR="00635164" w:rsidRDefault="00301524">
            <w:pPr>
              <w:pStyle w:val="ConsPlusNormal0"/>
            </w:pPr>
            <w:r>
              <w:t>O69.3 Роды, осложнившиеся короткой пуповиной</w:t>
            </w:r>
          </w:p>
          <w:p w:rsidR="00635164" w:rsidRDefault="00301524">
            <w:pPr>
              <w:pStyle w:val="ConsPlusNormal0"/>
            </w:pPr>
            <w:r>
              <w:t>O69.4 Роды, осложнившиеся предлежанием сосуда [vasa praevia]</w:t>
            </w:r>
          </w:p>
          <w:p w:rsidR="00635164" w:rsidRDefault="00301524">
            <w:pPr>
              <w:pStyle w:val="ConsPlusNormal0"/>
            </w:pPr>
            <w:r>
              <w:t>O69.5 Роды, осложнившиеся повреждением сосудов пуповины</w:t>
            </w:r>
          </w:p>
          <w:p w:rsidR="00635164" w:rsidRDefault="00301524">
            <w:pPr>
              <w:pStyle w:val="ConsPlusNormal0"/>
            </w:pPr>
            <w:r>
              <w:t>O69.8 Роды, осложнившиеся другими патологическими состояниями пуповины</w:t>
            </w:r>
          </w:p>
          <w:p w:rsidR="00635164" w:rsidRDefault="00301524">
            <w:pPr>
              <w:pStyle w:val="ConsPlusNormal0"/>
            </w:pPr>
            <w:r>
              <w:t>O69.9 Роды, осложнившиеся патологическим состоянием пуповины неуточненным</w:t>
            </w:r>
          </w:p>
          <w:p w:rsidR="00635164" w:rsidRDefault="00301524">
            <w:pPr>
              <w:pStyle w:val="ConsPlusNormal0"/>
            </w:pPr>
            <w:r>
              <w:t>P20.0 Внутриутробная гипоксия, впервые отмеченная до начала родов</w:t>
            </w:r>
          </w:p>
          <w:p w:rsidR="00635164" w:rsidRDefault="00301524">
            <w:pPr>
              <w:pStyle w:val="ConsPlusNormal0"/>
            </w:pPr>
            <w:r>
              <w:t>P20.1 Внутриутробная гипоксия, впервые отмеченная во время родов и родоразрешения</w:t>
            </w:r>
          </w:p>
          <w:p w:rsidR="00635164" w:rsidRDefault="00301524">
            <w:pPr>
              <w:pStyle w:val="ConsPlusNormal0"/>
            </w:pPr>
            <w:r>
              <w:t>P20.9 Внутриутробная гипоксия неут</w:t>
            </w:r>
            <w:r>
              <w:t>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взрослые, 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45" w:tooltip="&quot;Клинические рекомендации &quot;Недостаточный рост плода, требующий предоставления медицинской помощи матери (задержка роста плода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"Недостаточный рост плода, требующий предоставления медицинской помощи матери (задержка роста плода)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O36.5 Нед</w:t>
            </w:r>
            <w:r>
              <w:t>остаточный рост плода, требующий предоставления медицинской помощи матери.</w:t>
            </w:r>
          </w:p>
          <w:p w:rsidR="00635164" w:rsidRDefault="00301524">
            <w:pPr>
              <w:pStyle w:val="ConsPlusNormal0"/>
            </w:pPr>
            <w:r>
              <w:t>P05 Замедленный рост и недостаточность питания плода.</w:t>
            </w:r>
          </w:p>
          <w:p w:rsidR="00635164" w:rsidRDefault="00301524">
            <w:pPr>
              <w:pStyle w:val="ConsPlusNormal0"/>
            </w:pPr>
            <w:r>
              <w:t>P07 Расстройства, связанные с укорочением срока беременности и малой массой тела при рождении, не классифицированные в других рубриках.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46" w:tooltip="&quot;Клинические рекомендации &quot;Патологическое прикрепление плаценты (предлежание и врастание плаценты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"Патологиче</w:t>
            </w:r>
            <w:r>
              <w:t>ское прикрепление плаценты (предлежание и врастание плаценты)"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Блок (O30 - O48) Медицинская помощь матери в связи с состоянием плода, амниотической полости и возможными трудностями родоразрешения:</w:t>
            </w:r>
          </w:p>
          <w:p w:rsidR="00635164" w:rsidRDefault="00301524">
            <w:pPr>
              <w:pStyle w:val="ConsPlusNormal0"/>
            </w:pPr>
            <w:r>
              <w:t>O43. Плацентарные нарушения;</w:t>
            </w:r>
          </w:p>
          <w:p w:rsidR="00635164" w:rsidRDefault="00301524">
            <w:pPr>
              <w:pStyle w:val="ConsPlusNormal0"/>
            </w:pPr>
            <w:r>
              <w:t>O43.1. Аномалия плаценты;</w:t>
            </w:r>
          </w:p>
          <w:p w:rsidR="00635164" w:rsidRDefault="00301524">
            <w:pPr>
              <w:pStyle w:val="ConsPlusNormal0"/>
            </w:pPr>
            <w:r>
              <w:t>O43.</w:t>
            </w:r>
            <w:r>
              <w:t>2 Приращение плаценты;</w:t>
            </w:r>
          </w:p>
          <w:p w:rsidR="00635164" w:rsidRDefault="00301524">
            <w:pPr>
              <w:pStyle w:val="ConsPlusNormal0"/>
            </w:pPr>
            <w:r>
              <w:t>O44.0 Предлежание плаценты уточненное как без кровотечения;</w:t>
            </w:r>
          </w:p>
          <w:p w:rsidR="00635164" w:rsidRDefault="00301524">
            <w:pPr>
              <w:pStyle w:val="ConsPlusNormal0"/>
            </w:pPr>
            <w:r>
              <w:t>O44.1 Предлежание плаценты с кровотечением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47" w:tooltip="&quot;Клинические рекомендации &quot;Инфекции амниотической полости и плодных оболочек (хориоамнионит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"Инфекции амниоти</w:t>
            </w:r>
            <w:r>
              <w:t>ческой полости и плодных оболочек (хориоамнионит)"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O41.1 Инфекция амниотической полости и плодных оболочек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взрослые, 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48" w:tooltip="&quot;Клинические рекомендации &quot;Преждевременные род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"Преждевременные роды"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O60 Преждевременные роды и родоразрешение</w:t>
            </w:r>
          </w:p>
          <w:p w:rsidR="00635164" w:rsidRDefault="00301524">
            <w:pPr>
              <w:pStyle w:val="ConsPlusNormal0"/>
            </w:pPr>
            <w:r>
              <w:t>O60.0 Преждевременные роды</w:t>
            </w:r>
            <w:r>
              <w:t xml:space="preserve"> без родоразрешения</w:t>
            </w:r>
          </w:p>
          <w:p w:rsidR="00635164" w:rsidRDefault="00301524">
            <w:pPr>
              <w:pStyle w:val="ConsPlusNormal0"/>
            </w:pPr>
            <w:r>
              <w:t>O60.1 Преждевременные самопроизвольные роды с досрочным родоразрешением</w:t>
            </w:r>
          </w:p>
          <w:p w:rsidR="00635164" w:rsidRDefault="00301524">
            <w:pPr>
              <w:pStyle w:val="ConsPlusNormal0"/>
            </w:pPr>
            <w:r>
              <w:t>O60.2 Преждевременные самопроизвольные роды со своевременным родоразрешением</w:t>
            </w:r>
          </w:p>
          <w:p w:rsidR="00635164" w:rsidRDefault="00301524">
            <w:pPr>
              <w:pStyle w:val="ConsPlusNormal0"/>
            </w:pPr>
            <w:r>
              <w:t>O60.3 Преждевременное родоразрешение без самопроизвольных родов</w:t>
            </w:r>
          </w:p>
          <w:p w:rsidR="00635164" w:rsidRDefault="00301524">
            <w:pPr>
              <w:pStyle w:val="ConsPlusNormal0"/>
            </w:pPr>
            <w:r>
              <w:t>O47.0 Ложные схватки до</w:t>
            </w:r>
            <w:r>
              <w:t xml:space="preserve"> 37 полных недель беременности</w:t>
            </w:r>
          </w:p>
          <w:p w:rsidR="00635164" w:rsidRDefault="00301524">
            <w:pPr>
              <w:pStyle w:val="ConsPlusNormal0"/>
            </w:pPr>
            <w:r>
              <w:t>O42 Преждевременный разрыв плодных оболочек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49" w:tooltip="&quot;Клинические рекомендации &quot;Подготовка шейки матки к родам и родовозбуждени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"Подготовка шейки матки к родам и </w:t>
            </w:r>
            <w:r>
              <w:t>родовозбуждение"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O61 Неудачная попытка стимуляции родов</w:t>
            </w:r>
          </w:p>
          <w:p w:rsidR="00635164" w:rsidRDefault="00301524">
            <w:pPr>
              <w:pStyle w:val="ConsPlusNormal0"/>
            </w:pPr>
            <w:r>
              <w:t>O61.0 Неудачная попытка стимуляции родов медикаментозными средствами</w:t>
            </w:r>
          </w:p>
          <w:p w:rsidR="00635164" w:rsidRDefault="00301524">
            <w:pPr>
              <w:pStyle w:val="ConsPlusNormal0"/>
            </w:pPr>
            <w:r>
              <w:t>O61.1 Неудачная попытка стимуляции родов инструментальными методами</w:t>
            </w:r>
          </w:p>
          <w:p w:rsidR="00635164" w:rsidRDefault="00301524">
            <w:pPr>
              <w:pStyle w:val="ConsPlusNormal0"/>
            </w:pPr>
            <w:r>
              <w:t>O61.8 Другие виды неудачной попытки стимуляции родов</w:t>
            </w:r>
          </w:p>
          <w:p w:rsidR="00635164" w:rsidRDefault="00301524">
            <w:pPr>
              <w:pStyle w:val="ConsPlusNormal0"/>
            </w:pPr>
            <w:r>
              <w:t>O48 Перено</w:t>
            </w:r>
            <w:r>
              <w:t>шенная беременность</w:t>
            </w:r>
          </w:p>
          <w:p w:rsidR="00635164" w:rsidRDefault="00301524">
            <w:pPr>
              <w:pStyle w:val="ConsPlusNormal0"/>
            </w:pPr>
            <w:r>
              <w:t>O75.5 Задержка родов после искусственного разрыва плодных оболочек</w:t>
            </w:r>
          </w:p>
          <w:p w:rsidR="00635164" w:rsidRDefault="00301524">
            <w:pPr>
              <w:pStyle w:val="ConsPlusNormal0"/>
            </w:pPr>
            <w:r>
              <w:t>O75.6 Задержка родов после самопроизвольного или неуточненного разрыва плодных оболочек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50" w:tooltip="&quot;Клинические рекомендации &quot;Аномалии родовой деятельн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"Аномалии род</w:t>
            </w:r>
            <w:r>
              <w:t>овой деятельности"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O62.0 Первичная слабость родовой деятельности</w:t>
            </w:r>
          </w:p>
          <w:p w:rsidR="00635164" w:rsidRDefault="00301524">
            <w:pPr>
              <w:pStyle w:val="ConsPlusNormal0"/>
            </w:pPr>
            <w:r>
              <w:t>O62.1 Вторичная слабость родовой деятельности</w:t>
            </w:r>
          </w:p>
          <w:p w:rsidR="00635164" w:rsidRDefault="00301524">
            <w:pPr>
              <w:pStyle w:val="ConsPlusNormal0"/>
            </w:pPr>
            <w:r>
              <w:t>O62.2 Другие виды слабости родовой деятельности</w:t>
            </w:r>
          </w:p>
          <w:p w:rsidR="00635164" w:rsidRDefault="00301524">
            <w:pPr>
              <w:pStyle w:val="ConsPlusNormal0"/>
            </w:pPr>
            <w:r>
              <w:t>O62.3 Стремительные роды</w:t>
            </w:r>
          </w:p>
          <w:p w:rsidR="00635164" w:rsidRDefault="00301524">
            <w:pPr>
              <w:pStyle w:val="ConsPlusNormal0"/>
            </w:pPr>
            <w:r>
              <w:t>O62.4 Гипертонические, некоординированные и затянувшиеся сокращения матк</w:t>
            </w:r>
            <w:r>
              <w:t>и:</w:t>
            </w:r>
          </w:p>
          <w:p w:rsidR="00635164" w:rsidRDefault="00301524">
            <w:pPr>
              <w:pStyle w:val="ConsPlusNormal0"/>
            </w:pPr>
            <w:r>
              <w:t>O62.8 Другие нарушения родовой деятельности</w:t>
            </w:r>
          </w:p>
          <w:p w:rsidR="00635164" w:rsidRDefault="00301524">
            <w:pPr>
              <w:pStyle w:val="ConsPlusNormal0"/>
            </w:pPr>
            <w:r>
              <w:t>O62.9 Нарушение родовой деятельности неуточненное</w:t>
            </w:r>
          </w:p>
          <w:p w:rsidR="00635164" w:rsidRDefault="00301524">
            <w:pPr>
              <w:pStyle w:val="ConsPlusNormal0"/>
            </w:pPr>
            <w:r>
              <w:t>O63 Затяжные роды</w:t>
            </w:r>
          </w:p>
          <w:p w:rsidR="00635164" w:rsidRDefault="00301524">
            <w:pPr>
              <w:pStyle w:val="ConsPlusNormal0"/>
            </w:pPr>
            <w:r>
              <w:t>O63.0 Затянувшийся первый период родов</w:t>
            </w:r>
          </w:p>
          <w:p w:rsidR="00635164" w:rsidRDefault="00301524">
            <w:pPr>
              <w:pStyle w:val="ConsPlusNormal0"/>
            </w:pPr>
            <w:r>
              <w:t>O63.1 Затянувшийся второй период родов</w:t>
            </w:r>
          </w:p>
          <w:p w:rsidR="00635164" w:rsidRDefault="00301524">
            <w:pPr>
              <w:pStyle w:val="ConsPlusNormal0"/>
            </w:pPr>
            <w:r>
              <w:t>O63.9 Затяжные роды неуточненные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51" w:tooltip="&quot;Клинические рекомендации &quot;Затрудненные роды [дистоция] вследствие предлежания плечика. Дистоция плечик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"Затрудненные роды [дистоция] вследствие предлежания плечика. Дистоция плечиков"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O66.0 Затрудненные роды [дистоция] вследствие предлежания плечика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</w:t>
            </w:r>
            <w:r>
              <w:t>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52" w:tooltip="&quot;Клинические рекомендации &quot;Оперативные влагалищные роды (Роды одноплодные, родоразрешение с наложением щипцов или с применением вакуум-экстрактора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"Оперативные влагалищные роды (Роды одноплодные, родоразрешение с наложением щипцов или с применением вакуум-экстрактора)"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O66.5 Неудачная попытка применения вакуум-экстрактора или щипцов - неудачная попытка применения</w:t>
            </w:r>
            <w:r>
              <w:t xml:space="preserve"> вакуум-экстрактора или наложения щипцов с последующим родоразрешением посредством наложения щипцов или кесарева сечения соответственно.</w:t>
            </w:r>
          </w:p>
          <w:p w:rsidR="00635164" w:rsidRDefault="00301524">
            <w:pPr>
              <w:pStyle w:val="ConsPlusNormal0"/>
            </w:pPr>
            <w:r>
              <w:t>O81 Роды одноплодные, родоразрешение с наложением щипцов или с применением вакуум-экстрактора.</w:t>
            </w:r>
          </w:p>
          <w:p w:rsidR="00635164" w:rsidRDefault="00301524">
            <w:pPr>
              <w:pStyle w:val="ConsPlusNormal0"/>
            </w:pPr>
            <w:r>
              <w:t>O81.0 Наложение низких [</w:t>
            </w:r>
            <w:r>
              <w:t>выходных] щипцов.</w:t>
            </w:r>
          </w:p>
          <w:p w:rsidR="00635164" w:rsidRDefault="00301524">
            <w:pPr>
              <w:pStyle w:val="ConsPlusNormal0"/>
            </w:pPr>
            <w:r>
              <w:t>O81.1 Наложение средних [полостных] щипцов.</w:t>
            </w:r>
          </w:p>
          <w:p w:rsidR="00635164" w:rsidRDefault="00301524">
            <w:pPr>
              <w:pStyle w:val="ConsPlusNormal0"/>
            </w:pPr>
            <w:r>
              <w:t>O81.2 Наложение средних [полостных] щипцов с поворотом.</w:t>
            </w:r>
          </w:p>
          <w:p w:rsidR="00635164" w:rsidRDefault="00301524">
            <w:pPr>
              <w:pStyle w:val="ConsPlusNormal0"/>
            </w:pPr>
            <w:r>
              <w:t>O81.3 Наложение других и не уточненных щипцов.</w:t>
            </w:r>
          </w:p>
          <w:p w:rsidR="00635164" w:rsidRDefault="00301524">
            <w:pPr>
              <w:pStyle w:val="ConsPlusNormal0"/>
            </w:pPr>
            <w:r>
              <w:t>O81.4 Применение вакуум-экстрактора.</w:t>
            </w:r>
          </w:p>
          <w:p w:rsidR="00635164" w:rsidRDefault="00301524">
            <w:pPr>
              <w:pStyle w:val="ConsPlusNormal0"/>
            </w:pPr>
            <w:r>
              <w:t>O81.5 Родоразрешение с комбинированным применением щипцов и вакуум-экстрактора.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взрослые, 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53" w:tooltip="&quot;Клинические рекомендации &quot;Разрывы промежности при родоразрешении и другие акушерские травмы (акушерский травматизм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"Разрывы промежности при родоразрешении и другие </w:t>
            </w:r>
            <w:r>
              <w:t>акушерские травмы (акушерский травматизм)"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O70 Разрывы промежности при родоразрешении</w:t>
            </w:r>
          </w:p>
          <w:p w:rsidR="00635164" w:rsidRDefault="00301524">
            <w:pPr>
              <w:pStyle w:val="ConsPlusNormal0"/>
            </w:pPr>
            <w:r>
              <w:t>O70.0 Разрыв промежности первой степени в процессе родоразрешения</w:t>
            </w:r>
          </w:p>
          <w:p w:rsidR="00635164" w:rsidRDefault="00301524">
            <w:pPr>
              <w:pStyle w:val="ConsPlusNormal0"/>
            </w:pPr>
            <w:r>
              <w:t>O70.1 Разрыв промежности второй степени в процессе родоразрешения</w:t>
            </w:r>
          </w:p>
          <w:p w:rsidR="00635164" w:rsidRDefault="00301524">
            <w:pPr>
              <w:pStyle w:val="ConsPlusNormal0"/>
            </w:pPr>
            <w:r>
              <w:t>O70.2 Разрыв промежности третьей степе</w:t>
            </w:r>
            <w:r>
              <w:t>ни в процессе родоразрешения</w:t>
            </w:r>
          </w:p>
          <w:p w:rsidR="00635164" w:rsidRDefault="00301524">
            <w:pPr>
              <w:pStyle w:val="ConsPlusNormal0"/>
            </w:pPr>
            <w:r>
              <w:t>O70.3 Разрыв промежности четвертой степени в процессе родоразрешения</w:t>
            </w:r>
          </w:p>
          <w:p w:rsidR="00635164" w:rsidRDefault="00301524">
            <w:pPr>
              <w:pStyle w:val="ConsPlusNormal0"/>
            </w:pPr>
            <w:r>
              <w:t>O70.9 Разрыв промежности в процессе родоразрешения неуточненный</w:t>
            </w:r>
          </w:p>
          <w:p w:rsidR="00635164" w:rsidRDefault="00301524">
            <w:pPr>
              <w:pStyle w:val="ConsPlusNormal0"/>
            </w:pPr>
            <w:r>
              <w:t>O71 Другие акушерские травмы</w:t>
            </w:r>
          </w:p>
          <w:p w:rsidR="00635164" w:rsidRDefault="00301524">
            <w:pPr>
              <w:pStyle w:val="ConsPlusNormal0"/>
            </w:pPr>
            <w:r>
              <w:t>O71.0 Разрыв матки до начала родов</w:t>
            </w:r>
          </w:p>
          <w:p w:rsidR="00635164" w:rsidRDefault="00301524">
            <w:pPr>
              <w:pStyle w:val="ConsPlusNormal0"/>
            </w:pPr>
            <w:r>
              <w:t>O71.1 Разрыв матки во время родов</w:t>
            </w:r>
          </w:p>
          <w:p w:rsidR="00635164" w:rsidRDefault="00301524">
            <w:pPr>
              <w:pStyle w:val="ConsPlusNormal0"/>
            </w:pPr>
            <w:r>
              <w:t>O71.2 Послеродовой выворот матки</w:t>
            </w:r>
          </w:p>
          <w:p w:rsidR="00635164" w:rsidRDefault="00301524">
            <w:pPr>
              <w:pStyle w:val="ConsPlusNormal0"/>
            </w:pPr>
            <w:r>
              <w:t>O71.3 Акушерский разрыв шейки матки</w:t>
            </w:r>
          </w:p>
          <w:p w:rsidR="00635164" w:rsidRDefault="00301524">
            <w:pPr>
              <w:pStyle w:val="ConsPlusNormal0"/>
            </w:pPr>
            <w:r>
              <w:t>O71.4 Акушерский разрыв только верхнего отдела влагалища</w:t>
            </w:r>
          </w:p>
          <w:p w:rsidR="00635164" w:rsidRDefault="00301524">
            <w:pPr>
              <w:pStyle w:val="ConsPlusNormal0"/>
            </w:pPr>
            <w:r>
              <w:t>O71.5 Другие акушерские травмы тазовых органов</w:t>
            </w:r>
          </w:p>
          <w:p w:rsidR="00635164" w:rsidRDefault="00301524">
            <w:pPr>
              <w:pStyle w:val="ConsPlusNormal0"/>
            </w:pPr>
            <w:r>
              <w:t>O71.6 Акушерские травмы тазовых суставов и связок</w:t>
            </w:r>
          </w:p>
          <w:p w:rsidR="00635164" w:rsidRDefault="00301524">
            <w:pPr>
              <w:pStyle w:val="ConsPlusNormal0"/>
            </w:pPr>
            <w:r>
              <w:t>O71.7 Акушерская гематома таза</w:t>
            </w:r>
          </w:p>
          <w:p w:rsidR="00635164" w:rsidRDefault="00301524">
            <w:pPr>
              <w:pStyle w:val="ConsPlusNormal0"/>
            </w:pPr>
            <w:r>
              <w:t>O71.8 Другие уточненные акушерские травмы</w:t>
            </w:r>
          </w:p>
          <w:p w:rsidR="00635164" w:rsidRDefault="00301524">
            <w:pPr>
              <w:pStyle w:val="ConsPlusNormal0"/>
            </w:pPr>
            <w:r>
              <w:t>O71.9 Акушерская травма неуточненная</w:t>
            </w:r>
          </w:p>
          <w:p w:rsidR="00635164" w:rsidRDefault="00301524">
            <w:pPr>
              <w:pStyle w:val="ConsPlusNormal0"/>
            </w:pPr>
            <w:r>
              <w:t>O26.7 Подвывих лонного сочленения во время беременности, родов и в послеродовом периоде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взрослые, 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</w:t>
            </w:r>
            <w:r>
              <w:t>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54" w:tooltip="&quot;Клинические рекомендации &quot;Послеродовое кровотечени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"Послеродовое кровотечение"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072 Послеродовое кровотечение;</w:t>
            </w:r>
          </w:p>
          <w:p w:rsidR="00635164" w:rsidRDefault="00301524">
            <w:pPr>
              <w:pStyle w:val="ConsPlusNormal0"/>
            </w:pPr>
            <w:r>
              <w:t>072.0 Кровотечение в третьем периоде родов;</w:t>
            </w:r>
          </w:p>
          <w:p w:rsidR="00635164" w:rsidRDefault="00301524">
            <w:pPr>
              <w:pStyle w:val="ConsPlusNormal0"/>
            </w:pPr>
            <w:r>
              <w:t>072.1 Другие кровотечения в раннем послеродовом периоде;</w:t>
            </w:r>
          </w:p>
          <w:p w:rsidR="00635164" w:rsidRDefault="00301524">
            <w:pPr>
              <w:pStyle w:val="ConsPlusNormal0"/>
            </w:pPr>
            <w:r>
              <w:t>072.2 Позднее или вторичное послеродовое кровотечение;</w:t>
            </w:r>
          </w:p>
          <w:p w:rsidR="00635164" w:rsidRDefault="00301524">
            <w:pPr>
              <w:pStyle w:val="ConsPlusNormal0"/>
            </w:pPr>
            <w:r>
              <w:t>072.3 Послеродовые нарушения</w:t>
            </w:r>
            <w:r>
              <w:t xml:space="preserve"> коагуляции;</w:t>
            </w:r>
          </w:p>
          <w:p w:rsidR="00635164" w:rsidRDefault="00301524">
            <w:pPr>
              <w:pStyle w:val="ConsPlusNormal0"/>
            </w:pPr>
            <w:r>
              <w:t>O67 Роды и родоразрешение, осложнившиеся кровотечением во время родов, не классифицированных в других рубриках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55" w:tooltip="&quot;Клинические рекомендации &quot;Нормальный послеродовый период (послеродовая помощь и обследование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"Нормальный послеродовый пер</w:t>
            </w:r>
            <w:r>
              <w:t>иод (послеродовая помощь и обследование)"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Z39.0 Помощь и обследование непосредственно после родов (помощь и наблюдение при неосложненных случаях, исключена: помощь при послеродовых осложнениях).</w:t>
            </w:r>
          </w:p>
          <w:p w:rsidR="00635164" w:rsidRDefault="00301524">
            <w:pPr>
              <w:pStyle w:val="ConsPlusNormal0"/>
            </w:pPr>
            <w:r>
              <w:t>Z39.1 Помощь и обследование кормящей матери (наблюдение за ла</w:t>
            </w:r>
            <w:r>
              <w:t>ктацией, исключено: нарушение лактации).</w:t>
            </w:r>
          </w:p>
          <w:p w:rsidR="00635164" w:rsidRDefault="00301524">
            <w:pPr>
              <w:pStyle w:val="ConsPlusNormal0"/>
            </w:pPr>
            <w:r>
              <w:t>Z39.2 Рутинное послеродовое наблюдение.</w:t>
            </w:r>
          </w:p>
          <w:p w:rsidR="00635164" w:rsidRDefault="00301524">
            <w:pPr>
              <w:pStyle w:val="ConsPlusNormal0"/>
            </w:pPr>
            <w:r>
              <w:t>073.0 Задержка плаценты без кровотечения.</w:t>
            </w:r>
          </w:p>
          <w:p w:rsidR="00635164" w:rsidRDefault="00301524">
            <w:pPr>
              <w:pStyle w:val="ConsPlusNormal0"/>
            </w:pPr>
            <w:r>
              <w:t>073.1 Задержка частей плаценты или плодных оболочек без кровотечения.</w:t>
            </w:r>
          </w:p>
          <w:p w:rsidR="00635164" w:rsidRDefault="00301524">
            <w:pPr>
              <w:pStyle w:val="ConsPlusNormal0"/>
            </w:pPr>
            <w:r>
              <w:t>O92.0 Втянутый сосок.</w:t>
            </w:r>
          </w:p>
          <w:p w:rsidR="00635164" w:rsidRDefault="00301524">
            <w:pPr>
              <w:pStyle w:val="ConsPlusNormal0"/>
            </w:pPr>
            <w:r>
              <w:t>O92.2 Другие и неуточненные изменения молочной железы, связанные с деторождением.</w:t>
            </w:r>
          </w:p>
          <w:p w:rsidR="00635164" w:rsidRDefault="00301524">
            <w:pPr>
              <w:pStyle w:val="ConsPlusNormal0"/>
            </w:pPr>
            <w:r>
              <w:t>O92.3 Агалактия (первичная агалактия).</w:t>
            </w:r>
          </w:p>
          <w:p w:rsidR="00635164" w:rsidRDefault="00301524">
            <w:pPr>
              <w:pStyle w:val="ConsPlusNormal0"/>
            </w:pPr>
            <w:r>
              <w:t>O92.4 Гипогалактия.</w:t>
            </w:r>
          </w:p>
          <w:p w:rsidR="00635164" w:rsidRDefault="00301524">
            <w:pPr>
              <w:pStyle w:val="ConsPlusNormal0"/>
            </w:pPr>
            <w:r>
              <w:t>O92.5 Слабая [подавленная] лактация (агалактия факультативная, вторичная, по медицинским показаниям).</w:t>
            </w:r>
          </w:p>
          <w:p w:rsidR="00635164" w:rsidRDefault="00301524">
            <w:pPr>
              <w:pStyle w:val="ConsPlusNormal0"/>
            </w:pPr>
            <w:r>
              <w:t>O92.6 Галакто</w:t>
            </w:r>
            <w:r>
              <w:t>рея (исключена галакторея, не связанная с деторождением).</w:t>
            </w:r>
          </w:p>
          <w:p w:rsidR="00635164" w:rsidRDefault="00301524">
            <w:pPr>
              <w:pStyle w:val="ConsPlusNormal0"/>
            </w:pPr>
            <w:r>
              <w:t>O92.7 Другие и неуточненные нарушения лактации (галактоцеле в послеродовом периоде)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>Клиническ</w:t>
            </w:r>
            <w:r>
              <w:t xml:space="preserve">ие </w:t>
            </w:r>
            <w:hyperlink r:id="rId1556" w:tooltip="&quot;Клинические рекомендации &quot;Эмболия амниотической жидкостью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"Эмболия амниотической жидкостью"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O75.1 Шок ма</w:t>
            </w:r>
            <w:r>
              <w:t>тери во время или после родов и родоразрешения. Акушерский шок.</w:t>
            </w:r>
          </w:p>
          <w:p w:rsidR="00635164" w:rsidRDefault="00301524">
            <w:pPr>
              <w:pStyle w:val="ConsPlusNormal0"/>
            </w:pPr>
            <w:r>
              <w:t>O88.1 Эмболия амниотической жидкостью. Анафилактоидный синдром беременных (anaphylactoid syndrome of pregnancy).</w:t>
            </w:r>
          </w:p>
          <w:p w:rsidR="00635164" w:rsidRDefault="00301524">
            <w:pPr>
              <w:pStyle w:val="ConsPlusNormal0"/>
            </w:pPr>
            <w:r>
              <w:t>O88.8 Другая акушерская эмболия. Акушерская жировая эмболия.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57" w:tooltip="&quot;Клинические рекомендации &quot;Нормальные роды (роды одноплодные, самопроизвольное родоразрешение в затылочном предлежании)&quot; (одобрены Минздравом России) {КонсультантПлюс}">
              <w:r>
                <w:rPr>
                  <w:color w:val="0000FF"/>
                </w:rPr>
                <w:t>рек</w:t>
              </w:r>
              <w:r>
                <w:rPr>
                  <w:color w:val="0000FF"/>
                </w:rPr>
                <w:t>омендации</w:t>
              </w:r>
            </w:hyperlink>
            <w:r>
              <w:t xml:space="preserve"> "Нормальные роды (роды одноплодные, самопроизвольное родоразрешение в затылочном предлежании)"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O80.0 Роды одноплодные, самопроизвольное родоразрешение в затылочном предлежании.</w:t>
            </w:r>
          </w:p>
          <w:p w:rsidR="00635164" w:rsidRDefault="00301524">
            <w:pPr>
              <w:pStyle w:val="ConsPlusNormal0"/>
            </w:pPr>
            <w:r>
              <w:t>O80.9 Одноплодные самопроизвольные роды неуточненные</w:t>
            </w:r>
          </w:p>
          <w:p w:rsidR="00635164" w:rsidRDefault="00301524">
            <w:pPr>
              <w:pStyle w:val="ConsPlusNormal0"/>
            </w:pPr>
            <w:r>
              <w:t>O47.1 Ложные схв</w:t>
            </w:r>
            <w:r>
              <w:t>атки начиная с 37 полных недель беременности</w:t>
            </w:r>
          </w:p>
          <w:p w:rsidR="00635164" w:rsidRDefault="00301524">
            <w:pPr>
              <w:pStyle w:val="ConsPlusNormal0"/>
            </w:pPr>
            <w:r>
              <w:t>O47.9 Ложные схватки неуточненные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58" w:tooltip="&quot;Клинические рекомендации &quot;Роды одноплодные, родоразрешение путем кесарева сеч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"Роды одноплодные, родоразр</w:t>
            </w:r>
            <w:r>
              <w:t>ешение путем кесарева сечения"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O32.0 - Неустойчивое положение плода, требующее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O32.4 - Высокое стояние головки к концу беременности, требующее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O32.8 - Другие формы неправильн</w:t>
            </w:r>
            <w:r>
              <w:t>ого предлежания плода, требующие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O34.0 - Врожденные аномалии матки, требующие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O34.4 - Другие аномалии шейки матки, требующие предоставления медицинской помощи матери</w:t>
            </w:r>
          </w:p>
          <w:p w:rsidR="00635164" w:rsidRDefault="00301524">
            <w:pPr>
              <w:pStyle w:val="ConsPlusNormal0"/>
            </w:pPr>
            <w:r>
              <w:t>O82 - Ро</w:t>
            </w:r>
            <w:r>
              <w:t>ды одноплодные, родоразрешение посредством кесарева сечения</w:t>
            </w:r>
          </w:p>
          <w:p w:rsidR="00635164" w:rsidRDefault="00301524">
            <w:pPr>
              <w:pStyle w:val="ConsPlusNormal0"/>
            </w:pPr>
            <w:r>
              <w:t>O82.0 - Проведение элективного кесарева сечения</w:t>
            </w:r>
          </w:p>
          <w:p w:rsidR="00635164" w:rsidRDefault="00301524">
            <w:pPr>
              <w:pStyle w:val="ConsPlusNormal0"/>
            </w:pPr>
            <w:r>
              <w:t>O82.1 - Проведение срочного кесарева сечения</w:t>
            </w:r>
          </w:p>
          <w:p w:rsidR="00635164" w:rsidRDefault="00301524">
            <w:pPr>
              <w:pStyle w:val="ConsPlusNormal0"/>
            </w:pPr>
            <w:r>
              <w:t>O82.2 - Проведение кесарева сечения с гистерэктомией</w:t>
            </w:r>
          </w:p>
          <w:p w:rsidR="00635164" w:rsidRDefault="00301524">
            <w:pPr>
              <w:pStyle w:val="ConsPlusNormal0"/>
            </w:pPr>
            <w:r>
              <w:t>O82.8 - Другие одноплодные роды путем кесарева сеч</w:t>
            </w:r>
            <w:r>
              <w:t>ения</w:t>
            </w:r>
          </w:p>
          <w:p w:rsidR="00635164" w:rsidRDefault="00301524">
            <w:pPr>
              <w:pStyle w:val="ConsPlusNormal0"/>
            </w:pPr>
            <w:r>
              <w:t>O82.9 - Роды путем кесарева сечения неуточненного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59" w:tooltip="&quot;Клинические рекомендации &quot;Послеродовые инфекционные осложн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"Послеродовые инфекционные осложнения"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O85 Пос</w:t>
            </w:r>
            <w:r>
              <w:t>леродовой сепсис.</w:t>
            </w:r>
          </w:p>
          <w:p w:rsidR="00635164" w:rsidRDefault="00301524">
            <w:pPr>
              <w:pStyle w:val="ConsPlusNormal0"/>
            </w:pPr>
            <w:r>
              <w:t>O86.0 Инфекция хирургической акушерской раны.</w:t>
            </w:r>
          </w:p>
          <w:p w:rsidR="00635164" w:rsidRDefault="00301524">
            <w:pPr>
              <w:pStyle w:val="ConsPlusNormal0"/>
            </w:pPr>
            <w:r>
              <w:t>O86.1 Другие инфекции половых путей после родов.</w:t>
            </w:r>
          </w:p>
          <w:p w:rsidR="00635164" w:rsidRDefault="00301524">
            <w:pPr>
              <w:pStyle w:val="ConsPlusNormal0"/>
            </w:pPr>
            <w:r>
              <w:t>O86.4 Гипертермия неясного происхождения, возникшая после родов.</w:t>
            </w:r>
          </w:p>
          <w:p w:rsidR="00635164" w:rsidRDefault="00301524">
            <w:pPr>
              <w:pStyle w:val="ConsPlusNormal0"/>
            </w:pPr>
            <w:r>
              <w:t>O86.8 Другие уточненные послеродовые инфекции.</w:t>
            </w:r>
          </w:p>
          <w:p w:rsidR="00635164" w:rsidRDefault="00301524">
            <w:pPr>
              <w:pStyle w:val="ConsPlusNormal0"/>
            </w:pPr>
            <w:r>
              <w:t xml:space="preserve">O88.3 Акушерская пиемическая и </w:t>
            </w:r>
            <w:r>
              <w:t>септическая эмболия.</w:t>
            </w:r>
          </w:p>
          <w:p w:rsidR="00635164" w:rsidRDefault="00301524">
            <w:pPr>
              <w:pStyle w:val="ConsPlusNormal0"/>
            </w:pPr>
            <w:r>
              <w:t>O90.0 Расхождение швов после кесарева сечения.</w:t>
            </w:r>
          </w:p>
          <w:p w:rsidR="00635164" w:rsidRDefault="00301524">
            <w:pPr>
              <w:pStyle w:val="ConsPlusNormal0"/>
            </w:pPr>
            <w:r>
              <w:t>O90.1 Расхождение швов промежности.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60" w:tooltip="&quot;Клинические рекомендации &quot;Воспалительные заболевания молочных желе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"Воспалительные заболевания молочных желе</w:t>
            </w:r>
            <w:r>
              <w:t>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N61 Воспалительные болезни молочной железы (мастит и абсцесс не послеродовой).</w:t>
            </w:r>
          </w:p>
          <w:p w:rsidR="00635164" w:rsidRDefault="00301524">
            <w:pPr>
              <w:pStyle w:val="ConsPlusNormal0"/>
            </w:pPr>
            <w:r>
              <w:t>N64.0 Трещина и свищ соска.</w:t>
            </w:r>
          </w:p>
          <w:p w:rsidR="00635164" w:rsidRDefault="00301524">
            <w:pPr>
              <w:pStyle w:val="ConsPlusNormal0"/>
            </w:pPr>
            <w:r>
              <w:t>P39.0 Неонатальный инфекционный мастит</w:t>
            </w:r>
          </w:p>
          <w:p w:rsidR="00635164" w:rsidRDefault="00301524">
            <w:pPr>
              <w:pStyle w:val="ConsPlusNormal0"/>
            </w:pPr>
            <w:r>
              <w:t>O91.0 Инфекции соска, связанные с деторождением</w:t>
            </w:r>
          </w:p>
          <w:p w:rsidR="00635164" w:rsidRDefault="00301524">
            <w:pPr>
              <w:pStyle w:val="ConsPlusNormal0"/>
            </w:pPr>
            <w:r>
              <w:t>O91.1 Абсцесс молочной железы, связанный с деторождением</w:t>
            </w:r>
          </w:p>
          <w:p w:rsidR="00635164" w:rsidRDefault="00301524">
            <w:pPr>
              <w:pStyle w:val="ConsPlusNormal0"/>
            </w:pPr>
            <w:r>
              <w:t>O9</w:t>
            </w:r>
            <w:r>
              <w:t>1.2 Негнойный мастит, связанный с деторождением</w:t>
            </w:r>
          </w:p>
          <w:p w:rsidR="00635164" w:rsidRDefault="00301524">
            <w:pPr>
              <w:pStyle w:val="ConsPlusNormal0"/>
            </w:pPr>
            <w:r>
              <w:t>O92.1 Трещина соска, связанная с деторождением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Отдельные состояния, возникающие в перинатальном периоде (P00 - P96)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61" w:tooltip="&quot;Клинические рекомендации &quot;Бронхолегочная дисплаз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"Бронхолегочная дисплазия"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P27.1 - Бронхолегочная дисплазия, возникшая в перинатальном периоде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62" w:tooltip="&quot;Клинические рекомендации &quot;Врожденная цитомегаловирусная инфекц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цитомегаловирусная инфекция"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P35</w:t>
            </w:r>
            <w:r>
              <w:t>.1 Врожденная цитомегаловирусная инфекция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63" w:tooltip="&quot;Клинические рекомендации &quot;Резус-изоиммунизация. Гемолитическая болезнь плод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"Резус-изоиммунизация. Гемолитическая болезнь плода"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O36.0 - Резус-иммунизация, требующая предоставления медицинской помощи матери.</w:t>
            </w:r>
          </w:p>
          <w:p w:rsidR="00635164" w:rsidRDefault="00301524">
            <w:pPr>
              <w:pStyle w:val="ConsPlusNormal0"/>
            </w:pPr>
            <w:r>
              <w:t>O36.1 - Другие формы изоиммунизации, требующие предоставления медицинской помощи матери.</w:t>
            </w:r>
          </w:p>
          <w:p w:rsidR="00635164" w:rsidRDefault="00301524">
            <w:pPr>
              <w:pStyle w:val="ConsPlusNormal0"/>
            </w:pPr>
            <w:r>
              <w:t>P55.0 - Резус-изоиммунизация плода и новорожденного.</w:t>
            </w:r>
          </w:p>
          <w:p w:rsidR="00635164" w:rsidRDefault="00301524">
            <w:pPr>
              <w:pStyle w:val="ConsPlusNormal0"/>
            </w:pPr>
            <w:r>
              <w:t>P55.8 - Другие формы гемолитической болезни плода и новорожденного.</w:t>
            </w:r>
          </w:p>
          <w:p w:rsidR="00635164" w:rsidRDefault="00301524">
            <w:pPr>
              <w:pStyle w:val="ConsPlusNormal0"/>
            </w:pPr>
            <w:r>
              <w:t>P55.9 - Гемолитическая болезнь плода и новорож</w:t>
            </w:r>
            <w:r>
              <w:t>денного неуточненная.</w:t>
            </w:r>
          </w:p>
          <w:p w:rsidR="00635164" w:rsidRDefault="00301524">
            <w:pPr>
              <w:pStyle w:val="ConsPlusNormal0"/>
            </w:pPr>
            <w:r>
              <w:t>P56.0 - Водянка плода, обусловленная изоиммунизацией.</w:t>
            </w:r>
          </w:p>
          <w:p w:rsidR="00635164" w:rsidRDefault="00301524">
            <w:pPr>
              <w:pStyle w:val="ConsPlusNormal0"/>
            </w:pPr>
            <w:r>
              <w:t>P56.9 - Водянка плода, обусловленная другой неуточненной гемолитической болезнью.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64" w:tooltip="&quot;Клинические рекомендации &quot;Ранняя анемия недоношенн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"Ранняя анемия н</w:t>
            </w:r>
            <w:r>
              <w:t>едоношенных"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P61.2 Анемия недоношенных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65" w:tooltip="&quot;Клинические рекомендации &quot;Врожденная анемия вследствие кровопотери у плода и другие врожденные анемии новорожденн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анемия вследствие кровопотери у плода и другие врожденные анемии новорожденных"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P61.3 Вр</w:t>
            </w:r>
            <w:r>
              <w:t>ожденная анемия вследствие кровопотери у плода</w:t>
            </w:r>
          </w:p>
          <w:p w:rsidR="00635164" w:rsidRDefault="00301524">
            <w:pPr>
              <w:pStyle w:val="ConsPlusNormal0"/>
            </w:pPr>
            <w:r>
              <w:t>P61.4 Другие врожденные анемии, не классифицированные в других рубриках.</w:t>
            </w:r>
          </w:p>
          <w:p w:rsidR="00635164" w:rsidRDefault="00301524">
            <w:pPr>
              <w:pStyle w:val="ConsPlusNormal0"/>
            </w:pPr>
            <w:r>
              <w:t>Впоследствии при уточнении причины врожденной анемии кодирование заболевания трансформируется в соответствующий код выявленной нозологии.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Врожденные аномалии (п</w:t>
            </w:r>
            <w:r>
              <w:rPr>
                <w:b/>
              </w:rPr>
              <w:t>ороки развития), деформации и хромосомные нарушения (Q00 - Q99)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66" w:tooltip="&quot;Клинические рекомендации &quot;Аниридия врожденна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"Аниридия врожденная"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Q13.1 Отсутствие радужки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</w:t>
            </w:r>
            <w:r>
              <w:t>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  <w:jc w:val="both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"Клинические </w:t>
            </w:r>
            <w:hyperlink r:id="rId1567" w:tooltip="&quot;Клинические рекомендации &quot;Врожденная глауко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глаукома"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 15.0 Врожденная глаукома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68" w:tooltip="&quot;Клинические рекомендации &quot;Кисты челюстно-лицевой области и ше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"Кисты челюстно-лицевой области и шеи"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K04.8 К</w:t>
            </w:r>
            <w:r>
              <w:t>орневая киста</w:t>
            </w:r>
          </w:p>
          <w:p w:rsidR="00635164" w:rsidRDefault="00301524">
            <w:pPr>
              <w:pStyle w:val="ConsPlusNormal0"/>
            </w:pPr>
            <w:r>
              <w:t>K09 Кисты области рта, не классифицированные в других рубриках</w:t>
            </w:r>
          </w:p>
          <w:p w:rsidR="00635164" w:rsidRDefault="00301524">
            <w:pPr>
              <w:pStyle w:val="ConsPlusNormal0"/>
            </w:pPr>
            <w:r>
              <w:t>K09.0 Кисты, образовавшиеся в процессе формирования зубов</w:t>
            </w:r>
          </w:p>
          <w:p w:rsidR="00635164" w:rsidRDefault="00301524">
            <w:pPr>
              <w:pStyle w:val="ConsPlusNormal0"/>
            </w:pPr>
            <w:r>
              <w:t>K09.2 Другие кисты челюстей</w:t>
            </w:r>
          </w:p>
          <w:p w:rsidR="00635164" w:rsidRDefault="00301524">
            <w:pPr>
              <w:pStyle w:val="ConsPlusNormal0"/>
            </w:pPr>
            <w:r>
              <w:t>K09.8 Другие уточненные кисты области рта, не классифицированные в других рубриках</w:t>
            </w:r>
          </w:p>
          <w:p w:rsidR="00635164" w:rsidRDefault="00301524">
            <w:pPr>
              <w:pStyle w:val="ConsPlusNormal0"/>
            </w:pPr>
            <w:r>
              <w:t>K11.6 Муко</w:t>
            </w:r>
            <w:r>
              <w:t>целе слюнной железы</w:t>
            </w:r>
          </w:p>
          <w:p w:rsidR="00635164" w:rsidRDefault="00301524">
            <w:pPr>
              <w:pStyle w:val="ConsPlusNormal0"/>
            </w:pPr>
            <w:r>
              <w:t>Q18.0 Пазуха, фистула и киста жаберной шели</w:t>
            </w:r>
          </w:p>
          <w:p w:rsidR="00635164" w:rsidRDefault="00301524">
            <w:pPr>
              <w:pStyle w:val="ConsPlusNormal0"/>
            </w:pPr>
            <w:r>
              <w:t>Q18.1 Преаурикулярная пазуха и киста</w:t>
            </w:r>
          </w:p>
          <w:p w:rsidR="00635164" w:rsidRDefault="00301524">
            <w:pPr>
              <w:pStyle w:val="ConsPlusNormal0"/>
            </w:pPr>
            <w:r>
              <w:t>Q18.2 Другие пороки развития жаберной щели</w:t>
            </w:r>
          </w:p>
          <w:p w:rsidR="00635164" w:rsidRDefault="00301524">
            <w:pPr>
              <w:pStyle w:val="ConsPlusNormal0"/>
            </w:pPr>
            <w:r>
              <w:t>Q18.8 Другие уточненные пороки развития лица и шеи</w:t>
            </w:r>
          </w:p>
          <w:p w:rsidR="00635164" w:rsidRDefault="00301524">
            <w:pPr>
              <w:pStyle w:val="ConsPlusNormal0"/>
            </w:pPr>
            <w:r>
              <w:t>D21.0 Доброкачественные новообразования соединительной и друг</w:t>
            </w:r>
            <w:r>
              <w:t>их мягких тканей головы, лица и шеи</w:t>
            </w:r>
          </w:p>
          <w:p w:rsidR="00635164" w:rsidRDefault="00301524">
            <w:pPr>
              <w:pStyle w:val="ConsPlusNormal0"/>
            </w:pPr>
            <w:r>
              <w:t>L72.0 Эпидермальная киста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  <w:jc w:val="both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69" w:tooltip="&quot;Клинические рекомендации &quot;Врожденные и приобретенные аномалии и деформации зубочелюстной системы и лицевого черепа&quot; (одобрены Минздравом России) {КонсультантПлюс}">
              <w:r>
                <w:rPr>
                  <w:color w:val="0000FF"/>
                </w:rPr>
                <w:t>рекомен</w:t>
              </w:r>
              <w:r>
                <w:rPr>
                  <w:color w:val="0000FF"/>
                </w:rPr>
                <w:t>дации</w:t>
              </w:r>
            </w:hyperlink>
            <w:r>
              <w:t xml:space="preserve"> "Врожденные и приобретенные аномалии и деформации зубочелюстной системы и лицевого черепа"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Q18 Другие врожденные аномалии [пороки развития] лица и шеи</w:t>
            </w:r>
          </w:p>
          <w:p w:rsidR="00635164" w:rsidRDefault="00301524">
            <w:pPr>
              <w:pStyle w:val="ConsPlusNormal0"/>
            </w:pPr>
            <w:r>
              <w:t>K07.0 Основные аномалии размеров челюстей</w:t>
            </w:r>
          </w:p>
          <w:p w:rsidR="00635164" w:rsidRDefault="00301524">
            <w:pPr>
              <w:pStyle w:val="ConsPlusNormal0"/>
            </w:pPr>
            <w:r>
              <w:t>- Гиперплазия нижней или верхней челюсти</w:t>
            </w:r>
          </w:p>
          <w:p w:rsidR="00635164" w:rsidRDefault="00301524">
            <w:pPr>
              <w:pStyle w:val="ConsPlusNormal0"/>
            </w:pPr>
            <w:r>
              <w:t>- Гипоплазия ниж</w:t>
            </w:r>
            <w:r>
              <w:t>ней или верхней челюсти</w:t>
            </w:r>
          </w:p>
          <w:p w:rsidR="00635164" w:rsidRDefault="00301524">
            <w:pPr>
              <w:pStyle w:val="ConsPlusNormal0"/>
            </w:pPr>
            <w:r>
              <w:t>- Макрогнатия нижней или верхней челюсти</w:t>
            </w:r>
          </w:p>
          <w:p w:rsidR="00635164" w:rsidRDefault="00301524">
            <w:pPr>
              <w:pStyle w:val="ConsPlusNormal0"/>
            </w:pPr>
            <w:r>
              <w:t>- Микрогнатия нижней или верхней челюсти</w:t>
            </w:r>
          </w:p>
          <w:p w:rsidR="00635164" w:rsidRDefault="00301524">
            <w:pPr>
              <w:pStyle w:val="ConsPlusNormal0"/>
            </w:pPr>
            <w:r>
              <w:t>K07.1 Аномалии челюстно-черепных соотношений</w:t>
            </w:r>
          </w:p>
          <w:p w:rsidR="00635164" w:rsidRDefault="00301524">
            <w:pPr>
              <w:pStyle w:val="ConsPlusNormal0"/>
            </w:pPr>
            <w:r>
              <w:t>- Асимметрия челюсти</w:t>
            </w:r>
          </w:p>
          <w:p w:rsidR="00635164" w:rsidRDefault="00301524">
            <w:pPr>
              <w:pStyle w:val="ConsPlusNormal0"/>
            </w:pPr>
            <w:r>
              <w:t>- Прогнатия нижней или верхней челюсти</w:t>
            </w:r>
          </w:p>
          <w:p w:rsidR="00635164" w:rsidRDefault="00301524">
            <w:pPr>
              <w:pStyle w:val="ConsPlusNormal0"/>
            </w:pPr>
            <w:r>
              <w:t>- Ретрогнатия нижней или верхней челюсти</w:t>
            </w:r>
          </w:p>
          <w:p w:rsidR="00635164" w:rsidRDefault="00301524">
            <w:pPr>
              <w:pStyle w:val="ConsPlusNormal0"/>
            </w:pPr>
            <w:r>
              <w:t>K07.</w:t>
            </w:r>
            <w:r>
              <w:t>4 Аномалия прикуса неуточненная (идиопатическая резорбция)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  <w:jc w:val="both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70" w:tooltip="&quot;Клинические рекомендации &quot;Общий артериальный ствол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"Общий артериальный ствол"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Q20.0 - Общий артериальный ство</w:t>
            </w:r>
            <w:r>
              <w:t>л - МКБ 10.</w:t>
            </w:r>
          </w:p>
          <w:p w:rsidR="00635164" w:rsidRDefault="00301524">
            <w:pPr>
              <w:pStyle w:val="ConsPlusNormal0"/>
            </w:pPr>
            <w:r>
              <w:t>I27.8 - Другие уточненные формы легочно-сердечной недостаточности.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дети/взрослые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  <w:jc w:val="both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71" w:tooltip="&quot;Клинические рекомендации &quot;Транспозиция магистральных артери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"Транспозиция магистральных артерий"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Q20.3 Дискордантное желудочково-артериальное соединение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72" w:tooltip="&quot;Клинические рекомендации &quot;Единственный желудочек сердц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"Единственный желудочек сердца"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Q20.4 Удвоение входно</w:t>
            </w:r>
            <w:r>
              <w:t>го отверстия желудочка (Общий желудочек. Трехкамерное сердце. Единственный желудочек)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  <w:jc w:val="both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73" w:tooltip="&quot;Клинические рекомендации &quot;Дискордантное предсердно-желудочковое соединени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"Дискордантное предсердно-желудочковое соединение"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Q20.5. Дискордантное предсердно-же</w:t>
            </w:r>
            <w:r>
              <w:t>лудочковое соединение (Корригированная транспозиция, Левотранспозиция, Желудочковая инверсия)</w:t>
            </w:r>
          </w:p>
          <w:p w:rsidR="00635164" w:rsidRDefault="00301524">
            <w:pPr>
              <w:pStyle w:val="ConsPlusNormal0"/>
            </w:pPr>
            <w:r>
              <w:t>Q20.8. Другие врожденные аномалии сердечных камер и соединений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74" w:tooltip="&quot;Клинические рекомендации &quot;Дефект межжелудочковой перегород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"Дефект </w:t>
            </w:r>
            <w:r>
              <w:t>межжелудочковой перегородки"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Q21.0 Дефект межжелудочковой перегородки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75" w:tooltip="&quot;Клинические рекомендации &quot;Дефект межпредсердной перегород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"Дефект межпредсердной перегородки"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 xml:space="preserve">Q21.1 Дефект </w:t>
            </w:r>
            <w:r>
              <w:t>межпредсердной перегородки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  <w:jc w:val="both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76" w:tooltip="&quot;Клинические рекомендации &quot;Дефект предсердно-желудочковой перегородки (Атриовентрикулярный канал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"Дефект предсердно-желудочковой перегородки (Атриовентрикулярный канал)"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Q21.2 Дефект предсердно-желудочковой перегородки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77" w:tooltip="&quot;Клинические рекомендации &quot;Тетрада Фалл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"Тетрада Фалло"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Q21.3 Тетрада Фалло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</w:t>
            </w:r>
            <w:r>
              <w:t xml:space="preserve">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78" w:tooltip="&quot;Клинические рекомендации &quot;Дефект аортолегочной перегород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"Дефект аортолегочной перегородки"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Q21.4 Дефект аортолегочной перегородки (Дефект перегородки между аортой и легочной артерией - МКБ 10)</w:t>
            </w:r>
          </w:p>
          <w:p w:rsidR="00635164" w:rsidRDefault="00301524">
            <w:pPr>
              <w:pStyle w:val="ConsPlusNormal0"/>
            </w:pPr>
            <w:r>
              <w:t>I27.8 Другие уточненные формы легочно-сердечной недостаточности.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79" w:tooltip="&quot;Клинические рекомендации &quot;Аномалия Эбштейн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"Аномалия Эбштейна"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Врожденные аномалии (пороки развития) легочно</w:t>
            </w:r>
            <w:r>
              <w:t>го и трехстворчатого клапанов (Q22):</w:t>
            </w:r>
          </w:p>
          <w:p w:rsidR="00635164" w:rsidRDefault="00301524">
            <w:pPr>
              <w:pStyle w:val="ConsPlusNormal0"/>
            </w:pPr>
            <w:r>
              <w:t>Q22.5 - Аномалия Эбштейна.</w:t>
            </w:r>
          </w:p>
          <w:p w:rsidR="00635164" w:rsidRDefault="00301524">
            <w:pPr>
              <w:pStyle w:val="ConsPlusNormal0"/>
            </w:pPr>
            <w:r>
              <w:t>I36.1 - неревматическая недостаточность трехстворчатого клапана.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80" w:tooltip="&quot;Клинические рекомендации &quot;Врожденный стеноз клапана легочной артер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"Врожденный стеноз клапана легочной артерии"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Q22.1 Врожденный стеноз клапана легочной артерии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81" w:tooltip="&quot;Клинические рекомендации &quot;Врожденный клапанный стеноз аор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"Врожденный клапанный стеноз аорты"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Q23.0 - Врожденный стеноз аортального клапана: Аортального клапана врожденная(ый): атрезия; стеноз.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</w:t>
            </w:r>
            <w:r>
              <w:t>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82" w:tooltip="&quot;Клинические рекомендации &quot;Врожденная митральная недостаточность (ВМН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митральная недостаточность (ВМН)"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 23.3 Врожденная митральная недостаточность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83" w:tooltip="&quot;Клинические рекомендации &quot;Синдром гипоплазии левых отделов сердц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Синдром гипоплазии левых отделов сердца"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Q23.4 Синдром левосторонней гипоплазии сердца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84" w:tooltip="&quot;Клинические рекомендации &quot;Трехпредсердное сердц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"Трехпредсердное сердце"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 24.2 Трехпредсердное сердце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85" w:tooltip="&quot;Клинические рекомендации &quot;Врожденный подклапанный стеноз аор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"Врожденный подклапанный стеноз аорты"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Другие врожденные аномалии [пороки развития] сердца (Q24):</w:t>
            </w:r>
          </w:p>
          <w:p w:rsidR="00635164" w:rsidRDefault="00301524">
            <w:pPr>
              <w:pStyle w:val="ConsPlusNormal0"/>
            </w:pPr>
            <w:r>
              <w:t>Q24.4 - Врожденный субаортальный стеноз.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86" w:tooltip="&quot;Клинические рекомендации &quot;Аномалия развития коронарных сосуд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"Аномалия развития коронарных со</w:t>
            </w:r>
            <w:r>
              <w:t>судов"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Q24.5 Аномалия развития коронарных сосудов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87" w:tooltip="&quot;Клинические рекомендации &quot;Открытый артериальный проток (ОАП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"Открытый артериальный проток (ОАП)"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Q25.0 Откры</w:t>
            </w:r>
            <w:r>
              <w:t>тый артериальный проток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88" w:tooltip="&quot;Клинические рекомендации &quot;Коарктация аор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"Коарктация аорты"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Q25.1 - Коарктация аорты.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</w:t>
            </w:r>
            <w:r>
              <w:t>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89" w:tooltip="&quot;Клинические рекомендации &quot;Перерыв дуги аорты. Двойная дуга аор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"Перерыв дуги аорты. Двойная дуга аорты"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Q25</w:t>
            </w:r>
            <w:r>
              <w:t>.4 Другие врожденные аномалии аорты (отсутствие аорты, двойная дуга орты, сосудистое кольца аорты)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90" w:tooltip="&quot;Клинические рекомендации &quot;Атрезия легочной артерии с дефектом межжелудочковой перегородки (АЛА с ДМЖП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"Атрезия легочной артерии с дефектом межжелудочковой </w:t>
            </w:r>
            <w:r>
              <w:t>перегородки (АЛА с ДМЖП)"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Q25.5 Атрезия легочной артерии с дефектом межжелудочковой перегородки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91" w:tooltip="&quot;Клинические рекомендации &quot;Врожденный надклапанный стеноз аор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"Врожденный надклапанный стеноз аорты"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Q25.3 Н</w:t>
            </w:r>
            <w:r>
              <w:t>адклапанный аортальный стеноз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92" w:tooltip="&quot;Клинические рекомендации &quot;Мальформация кровеносных сосудов головы и ше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"Мальформация кровеносных сосудов головы и шеи"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D10 Доброкачественное новообразование рта и глотки</w:t>
            </w:r>
          </w:p>
          <w:p w:rsidR="00635164" w:rsidRDefault="00301524">
            <w:pPr>
              <w:pStyle w:val="ConsPlusNormal0"/>
            </w:pPr>
            <w:r>
              <w:t>D18 Гемангиома и лимфангиома любой локализации [ААГ1]</w:t>
            </w:r>
          </w:p>
          <w:p w:rsidR="00635164" w:rsidRDefault="00301524">
            <w:pPr>
              <w:pStyle w:val="ConsPlusNormal0"/>
            </w:pPr>
            <w:r>
              <w:t>Q25.8 Другие врожденные аномалии крупных артерий</w:t>
            </w:r>
          </w:p>
          <w:p w:rsidR="00635164" w:rsidRDefault="00301524">
            <w:pPr>
              <w:pStyle w:val="ConsPlusNormal0"/>
            </w:pPr>
            <w:r>
              <w:t>Q25.9 Врожденная аномалия крупных артерий неуточненная</w:t>
            </w:r>
          </w:p>
          <w:p w:rsidR="00635164" w:rsidRDefault="00301524">
            <w:pPr>
              <w:pStyle w:val="ConsPlusNormal0"/>
            </w:pPr>
            <w:r>
              <w:t>Q26.8 Другие врожденные аномалии крупных вен</w:t>
            </w:r>
          </w:p>
          <w:p w:rsidR="00635164" w:rsidRDefault="00301524">
            <w:pPr>
              <w:pStyle w:val="ConsPlusNormal0"/>
            </w:pPr>
            <w:r>
              <w:t>Q26.9 Порок развития крупной вены неуточненный</w:t>
            </w:r>
          </w:p>
          <w:p w:rsidR="00635164" w:rsidRDefault="00301524">
            <w:pPr>
              <w:pStyle w:val="ConsPlusNormal0"/>
            </w:pPr>
            <w:r>
              <w:t>Q27 Другие врожденные аномалии [пороки развития] системы периферических сосудов</w:t>
            </w:r>
          </w:p>
          <w:p w:rsidR="00635164" w:rsidRDefault="00301524">
            <w:pPr>
              <w:pStyle w:val="ConsPlusNormal0"/>
            </w:pPr>
            <w:r>
              <w:t>Q28.8 Другие уточненные врожденные аномалии системы кровообращения</w:t>
            </w:r>
          </w:p>
          <w:p w:rsidR="00635164" w:rsidRDefault="00301524">
            <w:pPr>
              <w:pStyle w:val="ConsPlusNormal0"/>
            </w:pPr>
            <w:r>
              <w:t>Q28.9 Врожденная аномалия системы кровообращения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93" w:tooltip="&quot;Клинические рекомендации &quot;Тотальный аномальный дренаж легочных вен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"Тотальный аномальный дренаж легочных вен"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Q26.2 Тотальная аномалия соединения легочных вен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94" w:tooltip="&quot;Клинические рекомендации &quot;Частичный аномальный дренаж легочных вен (ЧАДЛВ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"Частичный аномальный дренаж легочных вен</w:t>
            </w:r>
            <w:r>
              <w:t xml:space="preserve"> (ЧАДЛВ)"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Q26.3 Частичный аномальный дренаж легочных вен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95" w:tooltip="&quot;Клинические рекомендации &quot;Болезнь Гиршпрунг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Гиршпрунга"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Q43.1 Болезнь Гиршпрунга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 xml:space="preserve">Минздрав </w:t>
            </w:r>
            <w:r>
              <w:t>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96" w:tooltip="&quot;Клинические рекомендации &quot;Киста поч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"Киста почки"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 28.1 Киста почки приобретенная.</w:t>
            </w:r>
          </w:p>
          <w:p w:rsidR="00635164" w:rsidRDefault="00301524">
            <w:pPr>
              <w:pStyle w:val="ConsPlusNormal0"/>
            </w:pPr>
            <w:r>
              <w:t>Q61.0 Врожденная одиночная киста почки</w:t>
            </w:r>
          </w:p>
          <w:p w:rsidR="00635164" w:rsidRDefault="00301524">
            <w:pPr>
              <w:pStyle w:val="ConsPlusNormal0"/>
            </w:pPr>
            <w:r>
              <w:t>Q61.8 Другие кистозные болезни почек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97" w:tooltip="&quot;Клинические рекомендации &quot;Киста почки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"Киста почки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 xml:space="preserve">Q61.0 Врожденная одиночная </w:t>
            </w:r>
            <w:r>
              <w:t>киста почки</w:t>
            </w:r>
          </w:p>
          <w:p w:rsidR="00635164" w:rsidRDefault="00301524">
            <w:pPr>
              <w:pStyle w:val="ConsPlusNormal0"/>
            </w:pPr>
            <w:r>
              <w:t>N28.1 Киста почки, приобретенная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98" w:tooltip="&quot;Клинические рекомендации &quot;Экстрофия мочевого пузыря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"Экстрофия мочевого пузыря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Q64.1 Экстрофия мочевого пузыря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не установлен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599" w:tooltip="&quot;Клинические рекомендации &quot;Врожденные аномалии костей черепа и лица, врожденные костно-мышечные деформации головы и лиц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"Врожденные аномалии костей черепа и лица, врожденные костно-мышечные деформации головы и </w:t>
            </w:r>
            <w:r>
              <w:t>лица"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Q75.0 Краниосиностоз</w:t>
            </w:r>
          </w:p>
          <w:p w:rsidR="00635164" w:rsidRDefault="00301524">
            <w:pPr>
              <w:pStyle w:val="ConsPlusNormal0"/>
            </w:pPr>
            <w:r>
              <w:t>Q67.2 Долихоцефалия</w:t>
            </w:r>
          </w:p>
          <w:p w:rsidR="00635164" w:rsidRDefault="00301524">
            <w:pPr>
              <w:pStyle w:val="ConsPlusNormal0"/>
            </w:pPr>
            <w:r>
              <w:t>Q67.3 Плагиоцефалия</w:t>
            </w:r>
          </w:p>
          <w:p w:rsidR="00635164" w:rsidRDefault="00301524">
            <w:pPr>
              <w:pStyle w:val="ConsPlusNormal0"/>
            </w:pPr>
            <w:r>
              <w:t>Q75.3 Макроцефалия</w:t>
            </w:r>
          </w:p>
          <w:p w:rsidR="00635164" w:rsidRDefault="00301524">
            <w:pPr>
              <w:pStyle w:val="ConsPlusNormal0"/>
            </w:pPr>
            <w:r>
              <w:t>Q75.1 Краниофациальный дизостоз</w:t>
            </w:r>
          </w:p>
          <w:p w:rsidR="00635164" w:rsidRDefault="00301524">
            <w:pPr>
              <w:pStyle w:val="ConsPlusNormal0"/>
            </w:pPr>
            <w:r>
              <w:t>Q75.4 Челюстно-лицевой дизостоз</w:t>
            </w:r>
          </w:p>
          <w:p w:rsidR="00635164" w:rsidRDefault="00301524">
            <w:pPr>
              <w:pStyle w:val="ConsPlusNormal0"/>
            </w:pPr>
            <w:r>
              <w:t>Q87.0 Синдромы врожденных аномалий, влияющих преимущественно на внешний вид лица</w:t>
            </w:r>
          </w:p>
          <w:p w:rsidR="00635164" w:rsidRDefault="00301524">
            <w:pPr>
              <w:pStyle w:val="ConsPlusNormal0"/>
            </w:pPr>
            <w:r>
              <w:t xml:space="preserve">Q75.5 Окуломандибулярный </w:t>
            </w:r>
            <w:r>
              <w:t>дизостоз</w:t>
            </w:r>
          </w:p>
          <w:p w:rsidR="00635164" w:rsidRDefault="00301524">
            <w:pPr>
              <w:pStyle w:val="ConsPlusNormal0"/>
            </w:pPr>
            <w:r>
              <w:t>Q75.8 Другие уточненные пороки развития черепа и лица</w:t>
            </w:r>
          </w:p>
          <w:p w:rsidR="00635164" w:rsidRDefault="00301524">
            <w:pPr>
              <w:pStyle w:val="ConsPlusNormal0"/>
            </w:pPr>
            <w:r>
              <w:t>Q75.9 Врожденная аномалия развития костей черепа и лица неуточненная</w:t>
            </w:r>
          </w:p>
          <w:p w:rsidR="00635164" w:rsidRDefault="00301524">
            <w:pPr>
              <w:pStyle w:val="ConsPlusNormal0"/>
            </w:pPr>
            <w:r>
              <w:t>Q67.0 Асимметрия лица</w:t>
            </w:r>
          </w:p>
          <w:p w:rsidR="00635164" w:rsidRDefault="00301524">
            <w:pPr>
              <w:pStyle w:val="ConsPlusNormal0"/>
            </w:pPr>
            <w:r>
              <w:t>Q67.1 Сдавленное лицо</w:t>
            </w:r>
          </w:p>
          <w:p w:rsidR="00635164" w:rsidRDefault="00301524">
            <w:pPr>
              <w:pStyle w:val="ConsPlusNormal0"/>
            </w:pPr>
            <w:r>
              <w:t>Q67.4 Другие врожденные деформации черепа, лица и челюсти</w:t>
            </w:r>
          </w:p>
          <w:p w:rsidR="00635164" w:rsidRDefault="00301524">
            <w:pPr>
              <w:pStyle w:val="ConsPlusNormal0"/>
            </w:pPr>
            <w:r>
              <w:t>Q75.2 Гипертелоризм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выявленные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00" w:tooltip="&quot;Клинические рекомендации &quot;Хроническая боль у пациентов пожилого и старческого возраст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</w:t>
            </w:r>
            <w:r>
              <w:t>еская боль у пациентов пожилого и старческого возраста"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R52.1 постоянная некупирующаяся боль</w:t>
            </w:r>
          </w:p>
          <w:p w:rsidR="00635164" w:rsidRDefault="00301524">
            <w:pPr>
              <w:pStyle w:val="ConsPlusNormal0"/>
            </w:pPr>
            <w:r>
              <w:t>R52.2 другая постоянная боль</w:t>
            </w:r>
          </w:p>
          <w:p w:rsidR="00635164" w:rsidRDefault="00301524">
            <w:pPr>
              <w:pStyle w:val="ConsPlusNormal0"/>
            </w:pPr>
            <w:r>
              <w:t>R52.9 боль неуточненная</w:t>
            </w:r>
          </w:p>
          <w:p w:rsidR="00635164" w:rsidRDefault="00301524">
            <w:pPr>
              <w:pStyle w:val="ConsPlusNormal0"/>
            </w:pPr>
            <w:r>
              <w:t>M25.5 боль в суставе</w:t>
            </w:r>
          </w:p>
          <w:p w:rsidR="00635164" w:rsidRDefault="00301524">
            <w:pPr>
              <w:pStyle w:val="ConsPlusNormal0"/>
            </w:pPr>
            <w:r>
              <w:t>M54.5 боль внизу спины</w:t>
            </w:r>
          </w:p>
          <w:p w:rsidR="00635164" w:rsidRDefault="00301524">
            <w:pPr>
              <w:pStyle w:val="ConsPlusNormal0"/>
            </w:pPr>
            <w:r>
              <w:t>M54- дорсалгия</w:t>
            </w:r>
          </w:p>
          <w:p w:rsidR="00635164" w:rsidRDefault="00301524">
            <w:pPr>
              <w:pStyle w:val="ConsPlusNormal0"/>
            </w:pPr>
            <w:r>
              <w:t>R10.2 боли в области таза и промежности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</w:t>
            </w:r>
            <w:r>
              <w:t>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01" w:tooltip="&quot;Клинические рекомендации &quot;Хронический болевой синдром (ХБС) у взрослых пациентов, нуждающихся в паллиативной медицинской помощ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болевой синдром (ХБС) у взрослых пациентов, нуждающихся в паллиативной медицинской помощи"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R52 Боль, не классифицированная в других рубриках:</w:t>
            </w:r>
          </w:p>
          <w:p w:rsidR="00635164" w:rsidRDefault="00301524">
            <w:pPr>
              <w:pStyle w:val="ConsPlusNormal0"/>
            </w:pPr>
            <w:r>
              <w:t>R52.1 постоянная некупирующаяся боль</w:t>
            </w:r>
          </w:p>
          <w:p w:rsidR="00635164" w:rsidRDefault="00301524">
            <w:pPr>
              <w:pStyle w:val="ConsPlusNormal0"/>
            </w:pPr>
            <w:r>
              <w:t>R52.2 другая постоянная боль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</w:t>
            </w:r>
            <w:r>
              <w:t>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02" w:tooltip="&quot;Клинические рекомендации &quot;Старческая аст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"Старческая астения"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R54 Старческий возраст без упоминания о психозе, старость без упоминания о психозе, старческая: астения, слабость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</w:t>
            </w:r>
            <w:r>
              <w:t xml:space="preserve"> 01.01.2025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воздействия внешних причин (S00 - T98)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03" w:tooltip="&quot;Клинические рекомендации &quot;Раны мягких тканей челюстно-лицевой обла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"Раны мягких тканей челюстно-лицевой об</w:t>
            </w:r>
            <w:r>
              <w:t>ласти"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S00.1 Ушиб века и окологлазничной области</w:t>
            </w:r>
          </w:p>
          <w:p w:rsidR="00635164" w:rsidRDefault="00301524">
            <w:pPr>
              <w:pStyle w:val="ConsPlusNormal0"/>
            </w:pPr>
            <w:r>
              <w:t>S00.2 Другие поверхностные травмы века и окологлазничной области</w:t>
            </w:r>
          </w:p>
          <w:p w:rsidR="00635164" w:rsidRDefault="00301524">
            <w:pPr>
              <w:pStyle w:val="ConsPlusNormal0"/>
            </w:pPr>
            <w:r>
              <w:t>S00.5 Поверхностная травма губы и полости рта</w:t>
            </w:r>
          </w:p>
          <w:p w:rsidR="00635164" w:rsidRDefault="00301524">
            <w:pPr>
              <w:pStyle w:val="ConsPlusNormal0"/>
            </w:pPr>
            <w:r>
              <w:t>S01.1 Открытая рана века и окологлазничной области</w:t>
            </w:r>
          </w:p>
          <w:p w:rsidR="00635164" w:rsidRDefault="00301524">
            <w:pPr>
              <w:pStyle w:val="ConsPlusNormal0"/>
            </w:pPr>
            <w:r>
              <w:t>S01.4 Открытая рана щеки и височно-нижнечелюстной области</w:t>
            </w:r>
          </w:p>
          <w:p w:rsidR="00635164" w:rsidRDefault="00301524">
            <w:pPr>
              <w:pStyle w:val="ConsPlusNormal0"/>
            </w:pPr>
            <w:r>
              <w:t>S01.5 Открытая рана губы и полости рта</w:t>
            </w:r>
          </w:p>
          <w:p w:rsidR="00635164" w:rsidRDefault="00301524">
            <w:pPr>
              <w:pStyle w:val="ConsPlusNormal0"/>
            </w:pPr>
            <w:r>
              <w:t>S01.7 Множественные открытые раны головы</w:t>
            </w:r>
          </w:p>
          <w:p w:rsidR="00635164" w:rsidRDefault="00301524">
            <w:pPr>
              <w:pStyle w:val="ConsPlusNormal0"/>
            </w:pPr>
            <w:r>
              <w:t>S01.8 Открытая рана других областей головы</w:t>
            </w:r>
          </w:p>
          <w:p w:rsidR="00635164" w:rsidRDefault="00301524">
            <w:pPr>
              <w:pStyle w:val="ConsPlusNormal0"/>
            </w:pPr>
            <w:r>
              <w:t>S03.4 Растяжение и повреждение сустава (связок) челюсти</w:t>
            </w:r>
          </w:p>
          <w:p w:rsidR="00635164" w:rsidRDefault="00301524">
            <w:pPr>
              <w:pStyle w:val="ConsPlusNormal0"/>
            </w:pPr>
            <w:r>
              <w:t>S08.1 Травматическа</w:t>
            </w:r>
            <w:r>
              <w:t>я ампутация уха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04" w:tooltip="&quot;Клинические рекомендации &quot;Травма нос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"Травма носа"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S00.3 Поверхностная травма носа</w:t>
            </w:r>
          </w:p>
          <w:p w:rsidR="00635164" w:rsidRDefault="00301524">
            <w:pPr>
              <w:pStyle w:val="ConsPlusNormal0"/>
            </w:pPr>
            <w:r>
              <w:t>S01.2 Открытая рана носа.</w:t>
            </w:r>
          </w:p>
          <w:p w:rsidR="00635164" w:rsidRDefault="00301524">
            <w:pPr>
              <w:pStyle w:val="ConsPlusNormal0"/>
            </w:pPr>
            <w:r>
              <w:t>S02.2 Перелом костей носа</w:t>
            </w:r>
          </w:p>
          <w:p w:rsidR="00635164" w:rsidRDefault="00301524">
            <w:pPr>
              <w:pStyle w:val="ConsPlusNormal0"/>
            </w:pPr>
            <w:r>
              <w:t>S02.20 Перелом костей носа закрытый</w:t>
            </w:r>
          </w:p>
          <w:p w:rsidR="00635164" w:rsidRDefault="00301524">
            <w:pPr>
              <w:pStyle w:val="ConsPlusNormal0"/>
            </w:pPr>
            <w:r>
              <w:t>S02.21 Перелом костей носа открытый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05" w:tooltip="&quot;Клинические рекомендации &quot;Травма ух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"Травма уха"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S00.4 Поверхностная травма уха</w:t>
            </w:r>
          </w:p>
          <w:p w:rsidR="00635164" w:rsidRDefault="00301524">
            <w:pPr>
              <w:pStyle w:val="ConsPlusNormal0"/>
              <w:jc w:val="both"/>
            </w:pPr>
            <w:r>
              <w:t>S01.3 Открытая рана уха</w:t>
            </w:r>
          </w:p>
          <w:p w:rsidR="00635164" w:rsidRDefault="00301524">
            <w:pPr>
              <w:pStyle w:val="ConsPlusNormal0"/>
            </w:pPr>
            <w:r>
              <w:t>S09.2 Травматический разрыв барабанной перепонки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06" w:tooltip="&quot;Клинические рекомендации &quot;Открытая рана голов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"Открытая рана головы"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S01.0 Открытая рана волосистой части головы</w:t>
            </w:r>
          </w:p>
          <w:p w:rsidR="00635164" w:rsidRDefault="00301524">
            <w:pPr>
              <w:pStyle w:val="ConsPlusNormal0"/>
            </w:pPr>
            <w:r>
              <w:t>S01.7 Множественные открытые раны головы;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07" w:tooltip="&quot;Клинические рекомендации &quot;Множественные переломы мозгового и лицевого отделов череп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"Множественные переломы мозгового и лицевого отделов черепа"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S02.0 - Перело</w:t>
            </w:r>
            <w:r>
              <w:t>м свода черепа</w:t>
            </w:r>
          </w:p>
          <w:p w:rsidR="00635164" w:rsidRDefault="00301524">
            <w:pPr>
              <w:pStyle w:val="ConsPlusNormal0"/>
            </w:pPr>
            <w:r>
              <w:t>S02.1 - Перелом основания черепа.</w:t>
            </w:r>
          </w:p>
          <w:p w:rsidR="00635164" w:rsidRDefault="00301524">
            <w:pPr>
              <w:pStyle w:val="ConsPlusNormal0"/>
            </w:pPr>
            <w:r>
              <w:t>S02.2 - Перелом костей носа</w:t>
            </w:r>
          </w:p>
          <w:p w:rsidR="00635164" w:rsidRDefault="00301524">
            <w:pPr>
              <w:pStyle w:val="ConsPlusNormal0"/>
            </w:pPr>
            <w:r>
              <w:t>S02.4 - Перелом скуловой кости и верхней челюсти</w:t>
            </w:r>
          </w:p>
          <w:p w:rsidR="00635164" w:rsidRDefault="00301524">
            <w:pPr>
              <w:pStyle w:val="ConsPlusNormal0"/>
            </w:pPr>
            <w:r>
              <w:t>S02.6 - Перелом нижней челюсти</w:t>
            </w:r>
          </w:p>
          <w:p w:rsidR="00635164" w:rsidRDefault="00301524">
            <w:pPr>
              <w:pStyle w:val="ConsPlusNormal0"/>
            </w:pPr>
            <w:r>
              <w:t>S02.7 - Множественные переломы черепа и лицевых костей</w:t>
            </w:r>
          </w:p>
          <w:p w:rsidR="00635164" w:rsidRDefault="00301524">
            <w:pPr>
              <w:pStyle w:val="ConsPlusNormal0"/>
            </w:pPr>
            <w:r>
              <w:t>S02.70 - Множественные переломы костей черепа и лицевых костей-закрытый</w:t>
            </w:r>
          </w:p>
          <w:p w:rsidR="00635164" w:rsidRDefault="00301524">
            <w:pPr>
              <w:pStyle w:val="ConsPlusNormal0"/>
            </w:pPr>
            <w:r>
              <w:t>S02.71 - Множественные переломы костей черепа и лицевых костей-открытый</w:t>
            </w:r>
          </w:p>
          <w:p w:rsidR="00635164" w:rsidRDefault="00301524">
            <w:pPr>
              <w:pStyle w:val="ConsPlusNormal0"/>
            </w:pPr>
            <w:r>
              <w:t>S02.8 - Переломы других лицевых костей и костей черепа</w:t>
            </w:r>
          </w:p>
          <w:p w:rsidR="00635164" w:rsidRDefault="00301524">
            <w:pPr>
              <w:pStyle w:val="ConsPlusNormal0"/>
            </w:pPr>
            <w:r>
              <w:t>S02.80 - Переломы других лицевых костей и костей черепа-з</w:t>
            </w:r>
            <w:r>
              <w:t>акрытый</w:t>
            </w:r>
          </w:p>
          <w:p w:rsidR="00635164" w:rsidRDefault="00301524">
            <w:pPr>
              <w:pStyle w:val="ConsPlusNormal0"/>
            </w:pPr>
            <w:r>
              <w:t>S02.81 - Переломы других лицевых костей и костей черепа-открытый</w:t>
            </w:r>
          </w:p>
          <w:p w:rsidR="00635164" w:rsidRDefault="00301524">
            <w:pPr>
              <w:pStyle w:val="ConsPlusNormal0"/>
            </w:pPr>
            <w:r>
              <w:t>S02.9 - Перелом неуточненной части костей черепа и лицевых костей</w:t>
            </w:r>
          </w:p>
          <w:p w:rsidR="00635164" w:rsidRDefault="00301524">
            <w:pPr>
              <w:pStyle w:val="ConsPlusNormal0"/>
            </w:pPr>
            <w:r>
              <w:t>S02.90 - Перелом неуточненной части костей черепа и лицевых костей-закрытый</w:t>
            </w:r>
          </w:p>
          <w:p w:rsidR="00635164" w:rsidRDefault="00301524">
            <w:pPr>
              <w:pStyle w:val="ConsPlusNormal0"/>
            </w:pPr>
            <w:r>
              <w:t>S02.91 - Перелом неуточненной части косте</w:t>
            </w:r>
            <w:r>
              <w:t>й черепа и лицевых костей-открытый</w:t>
            </w:r>
          </w:p>
          <w:p w:rsidR="00635164" w:rsidRDefault="00301524">
            <w:pPr>
              <w:pStyle w:val="ConsPlusNormal0"/>
            </w:pPr>
            <w:r>
              <w:t>S07 - Размозжение головы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08" w:tooltip="&quot;Клинические рекомендации &quot;Перелом дна глазниц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дна глазницы"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S02.3 Перелом дна глазницы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</w:t>
            </w:r>
            <w:r>
              <w:t>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09" w:tooltip="&quot;Клинические рекомендации &quot;Перелом верхней челюсти и скуло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верхней челюсти и скуловой кости"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S02.4 Перелом скуловой кости и верхней челюсти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10" w:tooltip="&quot;Клинические рекомендации &quot;Перелом скуло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скуловой кости"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S02.4 Перелом скуловой кости и верх</w:t>
            </w:r>
            <w:r>
              <w:t>ней челюсти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11" w:tooltip="&quot;Клинические рекомендации &quot;Перелом верхней челю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верхней челюсти"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S02.4 Перелом скуловой кости и верхней челюсти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12" w:tooltip="&quot;Клинические рекомендации &quot;Лечение острой травмы зубов у пациентов детского возраст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"Лечение острой травмы зубо</w:t>
            </w:r>
            <w:r>
              <w:t>в у пациентов детского возраста"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S02.5 Перелом зуба</w:t>
            </w:r>
          </w:p>
          <w:p w:rsidR="00635164" w:rsidRDefault="00301524">
            <w:pPr>
              <w:pStyle w:val="ConsPlusNormal0"/>
            </w:pPr>
            <w:r>
              <w:t>S03.2 Вывих зуба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13" w:tooltip="&quot;Клинические рекомендации &quot;Перелом нижней челю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нижней челюсти"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S02.6 Перелом нижней челюсти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</w:t>
            </w:r>
            <w:r>
              <w:t>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14" w:tooltip="&quot;Клинические рекомендации &quot;Перелом нижней челю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нижней челюсти"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S02.6 Перелом нижней челюсти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15" w:tooltip="&quot;Клинические рекомендации &quot;Травма глаза закрыта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"Травма глаза закрытая"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S04.0 Травма зрительного нерва и зрительных проводящих путей</w:t>
            </w:r>
          </w:p>
          <w:p w:rsidR="00635164" w:rsidRDefault="00301524">
            <w:pPr>
              <w:pStyle w:val="ConsPlusNormal0"/>
            </w:pPr>
            <w:r>
              <w:t>S05.0 Травма конъюнктивы и ссадина роговицы без упоминания об инородном теле</w:t>
            </w:r>
          </w:p>
          <w:p w:rsidR="00635164" w:rsidRDefault="00301524">
            <w:pPr>
              <w:pStyle w:val="ConsPlusNormal0"/>
            </w:pPr>
            <w:r>
              <w:t>S05.1 Ушиб глазного яблока и тканей глазницы</w:t>
            </w:r>
          </w:p>
          <w:p w:rsidR="00635164" w:rsidRDefault="00301524">
            <w:pPr>
              <w:pStyle w:val="ConsPlusNormal0"/>
            </w:pPr>
            <w:r>
              <w:t>S05.8</w:t>
            </w:r>
            <w:r>
              <w:t xml:space="preserve"> Другие травмы глаза и орбиты</w:t>
            </w:r>
          </w:p>
          <w:p w:rsidR="00635164" w:rsidRDefault="00301524">
            <w:pPr>
              <w:pStyle w:val="ConsPlusNormal0"/>
            </w:pPr>
            <w:r>
              <w:t>H21.0 Гифема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16" w:tooltip="&quot;Клинические рекомендации &quot;Инородное тело роговиц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"Инородное тело роговицы"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T15.0 инородное тело в роговице</w:t>
            </w:r>
          </w:p>
          <w:p w:rsidR="00635164" w:rsidRDefault="00301524">
            <w:pPr>
              <w:pStyle w:val="ConsPlusNormal0"/>
            </w:pPr>
            <w:r>
              <w:t>S</w:t>
            </w:r>
            <w:r>
              <w:t>05.5 проникающая рана глазного яблока с инородным телом</w:t>
            </w:r>
          </w:p>
          <w:p w:rsidR="00635164" w:rsidRDefault="00301524">
            <w:pPr>
              <w:pStyle w:val="ConsPlusNormal0"/>
            </w:pPr>
            <w:r>
              <w:t>S05.8 другие травмы глаза и орбиты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17" w:tooltip="&quot;Клинические рекомендации &quot;Сотрясение головного мозг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"Сотрясение головного мозга"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S06.0 сотрясение головного мозга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</w:t>
            </w:r>
            <w:r>
              <w:t>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18" w:tooltip="&quot;Клинические рекомендации &quot;Очаговая травма головного мозг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"Очаговая травма головного мозга"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Внутричерепная тр</w:t>
            </w:r>
            <w:r>
              <w:t>авма S06</w:t>
            </w:r>
          </w:p>
          <w:p w:rsidR="00635164" w:rsidRDefault="00301524">
            <w:pPr>
              <w:pStyle w:val="ConsPlusNormal0"/>
            </w:pPr>
            <w:r>
              <w:t>S06.1 Травматический отек головного мозга</w:t>
            </w:r>
          </w:p>
          <w:p w:rsidR="00635164" w:rsidRDefault="00301524">
            <w:pPr>
              <w:pStyle w:val="ConsPlusNormal0"/>
            </w:pPr>
            <w:r>
              <w:t>S06.2 Диффузная травма головного мозга</w:t>
            </w:r>
          </w:p>
          <w:p w:rsidR="00635164" w:rsidRDefault="00301524">
            <w:pPr>
              <w:pStyle w:val="ConsPlusNormal0"/>
            </w:pPr>
            <w:r>
              <w:t>S06.3 Очаговая травма головного мозга</w:t>
            </w:r>
          </w:p>
          <w:p w:rsidR="00635164" w:rsidRDefault="00301524">
            <w:pPr>
              <w:pStyle w:val="ConsPlusNormal0"/>
            </w:pPr>
            <w:r>
              <w:t>S06.4 Эпидуральное кровоизлияние</w:t>
            </w:r>
          </w:p>
          <w:p w:rsidR="00635164" w:rsidRDefault="00301524">
            <w:pPr>
              <w:pStyle w:val="ConsPlusNormal0"/>
            </w:pPr>
            <w:r>
              <w:t>S06.5 Травматическое субдуральное кровоизлияние</w:t>
            </w:r>
          </w:p>
          <w:p w:rsidR="00635164" w:rsidRDefault="00301524">
            <w:pPr>
              <w:pStyle w:val="ConsPlusNormal0"/>
            </w:pPr>
            <w:r>
              <w:t>S06.6 Травматическое субарахноидальное кровоизл</w:t>
            </w:r>
            <w:r>
              <w:t>ияние</w:t>
            </w:r>
          </w:p>
          <w:p w:rsidR="00635164" w:rsidRDefault="00301524">
            <w:pPr>
              <w:pStyle w:val="ConsPlusNormal0"/>
            </w:pPr>
            <w:r>
              <w:t>S06.7 Внутричерепная травма с продолжительным коматозным состоянием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19" w:tooltip="&quot;Клинические рекомендации &quot;Черепно-мозговая травма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"Черепно-мозговая травма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S06.0 Сотрясение головного мозга</w:t>
            </w:r>
          </w:p>
          <w:p w:rsidR="00635164" w:rsidRDefault="00301524">
            <w:pPr>
              <w:pStyle w:val="ConsPlusNormal0"/>
            </w:pPr>
            <w:r>
              <w:t>S06.1 Травматический отек головного мозга</w:t>
            </w:r>
          </w:p>
          <w:p w:rsidR="00635164" w:rsidRDefault="00301524">
            <w:pPr>
              <w:pStyle w:val="ConsPlusNormal0"/>
            </w:pPr>
            <w:r>
              <w:t>S06.2 Диффузная травма головного мозга</w:t>
            </w:r>
          </w:p>
          <w:p w:rsidR="00635164" w:rsidRDefault="00301524">
            <w:pPr>
              <w:pStyle w:val="ConsPlusNormal0"/>
            </w:pPr>
            <w:r>
              <w:t>S06.3 Очаговая травма головного мозга</w:t>
            </w:r>
          </w:p>
          <w:p w:rsidR="00635164" w:rsidRDefault="00301524">
            <w:pPr>
              <w:pStyle w:val="ConsPlusNormal0"/>
            </w:pPr>
            <w:r>
              <w:t>S06.4 Эпидуральное кровоизлияние</w:t>
            </w:r>
          </w:p>
          <w:p w:rsidR="00635164" w:rsidRDefault="00301524">
            <w:pPr>
              <w:pStyle w:val="ConsPlusNormal0"/>
            </w:pPr>
            <w:r>
              <w:t>S06.5 Травматическое субдуральное кровоизлияние</w:t>
            </w:r>
          </w:p>
          <w:p w:rsidR="00635164" w:rsidRDefault="00301524">
            <w:pPr>
              <w:pStyle w:val="ConsPlusNormal0"/>
            </w:pPr>
            <w:r>
              <w:t>S06.6 Травматическое субарахноидальное кровоизлияние</w:t>
            </w:r>
          </w:p>
          <w:p w:rsidR="00635164" w:rsidRDefault="00301524">
            <w:pPr>
              <w:pStyle w:val="ConsPlusNormal0"/>
            </w:pPr>
            <w:r>
              <w:t>S06.7 Внутричерепная травма с продолжительным</w:t>
            </w:r>
            <w:r>
              <w:t xml:space="preserve"> коматозным состоянием</w:t>
            </w:r>
          </w:p>
          <w:p w:rsidR="00635164" w:rsidRDefault="00301524">
            <w:pPr>
              <w:pStyle w:val="ConsPlusNormal0"/>
            </w:pPr>
            <w:r>
              <w:t>S06.8 Другие внутричерепные травмы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20" w:tooltip="&quot;Клинические рекомендации &quot;Травма горта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"Травма гортани"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S11.0 Открытая рана, затрагивающая гортань и трахею.</w:t>
            </w:r>
          </w:p>
          <w:p w:rsidR="00635164" w:rsidRDefault="00301524">
            <w:pPr>
              <w:pStyle w:val="ConsPlusNormal0"/>
            </w:pPr>
            <w:r>
              <w:t>S10.0 Ушиб горла.</w:t>
            </w:r>
          </w:p>
          <w:p w:rsidR="00635164" w:rsidRDefault="00301524">
            <w:pPr>
              <w:pStyle w:val="ConsPlusNormal0"/>
            </w:pPr>
            <w:r>
              <w:t>S10.1 Другие и неуточненные поверхностные травмы горла.</w:t>
            </w:r>
          </w:p>
          <w:p w:rsidR="00635164" w:rsidRDefault="00301524">
            <w:pPr>
              <w:pStyle w:val="ConsPlusNormal0"/>
            </w:pPr>
            <w:r>
              <w:t>R04.1 Кровотечение из горла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21" w:tooltip="&quot;Клинические рекомендации &quot;Вывих шейного позвон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"Вывих шейного позвонка"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S10.8 Поверхностная травма других ч</w:t>
            </w:r>
            <w:r>
              <w:t>астей шеи</w:t>
            </w:r>
          </w:p>
          <w:p w:rsidR="00635164" w:rsidRDefault="00301524">
            <w:pPr>
              <w:pStyle w:val="ConsPlusNormal0"/>
            </w:pPr>
            <w:r>
              <w:t>S12.1 Перелом второго шейного позвонка</w:t>
            </w:r>
          </w:p>
          <w:p w:rsidR="00635164" w:rsidRDefault="00301524">
            <w:pPr>
              <w:pStyle w:val="ConsPlusNormal0"/>
            </w:pPr>
            <w:r>
              <w:t>S12.0 Перелом первого шейного позвонка</w:t>
            </w:r>
          </w:p>
          <w:p w:rsidR="00635164" w:rsidRDefault="00301524">
            <w:pPr>
              <w:pStyle w:val="ConsPlusNormal0"/>
            </w:pPr>
            <w:r>
              <w:t>S12.2 Перелом других уточненных шейных позвонков</w:t>
            </w:r>
          </w:p>
          <w:p w:rsidR="00635164" w:rsidRDefault="00301524">
            <w:pPr>
              <w:pStyle w:val="ConsPlusNormal0"/>
            </w:pPr>
            <w:r>
              <w:t>S12.7 Множественные переломы шейных позвонков</w:t>
            </w:r>
          </w:p>
          <w:p w:rsidR="00635164" w:rsidRDefault="00301524">
            <w:pPr>
              <w:pStyle w:val="ConsPlusNormal0"/>
            </w:pPr>
            <w:r>
              <w:t>S13.0 Травматический разрыв межпозвоночного диска на уровне шеи</w:t>
            </w:r>
          </w:p>
          <w:p w:rsidR="00635164" w:rsidRDefault="00301524">
            <w:pPr>
              <w:pStyle w:val="ConsPlusNormal0"/>
            </w:pPr>
            <w:r>
              <w:t>S13.1 Выв</w:t>
            </w:r>
            <w:r>
              <w:t>их шейного позвонка</w:t>
            </w:r>
          </w:p>
          <w:p w:rsidR="00635164" w:rsidRDefault="00301524">
            <w:pPr>
              <w:pStyle w:val="ConsPlusNormal0"/>
            </w:pPr>
            <w:r>
              <w:t>S13.3 Множественные вывихи на уровне шеи</w:t>
            </w:r>
          </w:p>
          <w:p w:rsidR="00635164" w:rsidRDefault="00301524">
            <w:pPr>
              <w:pStyle w:val="ConsPlusNormal0"/>
            </w:pPr>
            <w:r>
              <w:t>S13.4 Растяжение и повреждение связочного аппарата шейного отдела позвоночника</w:t>
            </w:r>
          </w:p>
          <w:p w:rsidR="00635164" w:rsidRDefault="00301524">
            <w:pPr>
              <w:pStyle w:val="ConsPlusNormal0"/>
            </w:pPr>
            <w:r>
              <w:t>S14.0 Контузия и отек шейного отдела спинного мозга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22" w:tooltip="&quot;Клинические рекомендации &quot;Закрытая травма грудной кле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"Закрытая травма грудной клетки"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S20.0 Закрытая поверхностная травма грудной клетки: ушиб молочной железы</w:t>
            </w:r>
          </w:p>
          <w:p w:rsidR="00635164" w:rsidRDefault="00301524">
            <w:pPr>
              <w:pStyle w:val="ConsPlusNormal0"/>
            </w:pPr>
            <w:r>
              <w:t>S20.1 Другие и неуточненные поверхностные травмы молочной железы</w:t>
            </w:r>
          </w:p>
          <w:p w:rsidR="00635164" w:rsidRDefault="00301524">
            <w:pPr>
              <w:pStyle w:val="ConsPlusNormal0"/>
            </w:pPr>
            <w:r>
              <w:t>S20.2 Ушиб грудной клетки</w:t>
            </w:r>
          </w:p>
          <w:p w:rsidR="00635164" w:rsidRDefault="00301524">
            <w:pPr>
              <w:pStyle w:val="ConsPlusNormal0"/>
            </w:pPr>
            <w:r>
              <w:t>S20.3 Другие поверхностные травмы передней с</w:t>
            </w:r>
            <w:r>
              <w:t>тенки грудной клетки</w:t>
            </w:r>
          </w:p>
          <w:p w:rsidR="00635164" w:rsidRDefault="00301524">
            <w:pPr>
              <w:pStyle w:val="ConsPlusNormal0"/>
            </w:pPr>
            <w:r>
              <w:t>S20.4 Другие поверхностные травмы задней стенки грудной клетки</w:t>
            </w:r>
          </w:p>
          <w:p w:rsidR="00635164" w:rsidRDefault="00301524">
            <w:pPr>
              <w:pStyle w:val="ConsPlusNormal0"/>
            </w:pPr>
            <w:r>
              <w:t>S20.7 Множественные поверхностные травмы грудной клетки</w:t>
            </w:r>
          </w:p>
          <w:p w:rsidR="00635164" w:rsidRDefault="00301524">
            <w:pPr>
              <w:pStyle w:val="ConsPlusNormal0"/>
            </w:pPr>
            <w:r>
              <w:t>S20.8 Поверхностные травмы другой и неуточненной части грудной клетки, в том числе стенки грудной клетки без дополни</w:t>
            </w:r>
            <w:r>
              <w:t>тельного уточнения;</w:t>
            </w:r>
          </w:p>
          <w:p w:rsidR="00635164" w:rsidRDefault="00301524">
            <w:pPr>
              <w:pStyle w:val="ConsPlusNormal0"/>
            </w:pPr>
            <w:r>
              <w:t>Ззакрытая скелетно-мышечная травма груди, за исключением повреждений грудного отдела позвоночника, ключицы, лопатки, плечевого сустава: закрытый</w:t>
            </w:r>
          </w:p>
          <w:p w:rsidR="00635164" w:rsidRDefault="00301524">
            <w:pPr>
              <w:pStyle w:val="ConsPlusNormal0"/>
            </w:pPr>
            <w:r>
              <w:t>S22.2 Перелом грудины</w:t>
            </w:r>
          </w:p>
          <w:p w:rsidR="00635164" w:rsidRDefault="00301524">
            <w:pPr>
              <w:pStyle w:val="ConsPlusNormal0"/>
            </w:pPr>
            <w:r>
              <w:t>S22.3 Перелом ребра</w:t>
            </w:r>
          </w:p>
          <w:p w:rsidR="00635164" w:rsidRDefault="00301524">
            <w:pPr>
              <w:pStyle w:val="ConsPlusNormal0"/>
            </w:pPr>
            <w:r>
              <w:t>S22.4 Множественные переломы ребер</w:t>
            </w:r>
          </w:p>
          <w:p w:rsidR="00635164" w:rsidRDefault="00301524">
            <w:pPr>
              <w:pStyle w:val="ConsPlusNormal0"/>
            </w:pPr>
            <w:r>
              <w:t>Флотирующие переломы ребер (реберный клапан, западающая грудная клетка)</w:t>
            </w:r>
          </w:p>
          <w:p w:rsidR="00635164" w:rsidRDefault="00301524">
            <w:pPr>
              <w:pStyle w:val="ConsPlusNormal0"/>
            </w:pPr>
            <w:r>
              <w:t>S22.5 Западающая грудная клетка</w:t>
            </w:r>
          </w:p>
          <w:p w:rsidR="00635164" w:rsidRDefault="00301524">
            <w:pPr>
              <w:pStyle w:val="ConsPlusNormal0"/>
            </w:pPr>
            <w:r>
              <w:t>S23.4 Растяжение и перенапряжение связочного аппарата ребер и грудины</w:t>
            </w:r>
          </w:p>
          <w:p w:rsidR="00635164" w:rsidRDefault="00301524">
            <w:pPr>
              <w:pStyle w:val="ConsPlusNormal0"/>
            </w:pPr>
            <w:r>
              <w:t>S29.0 Закрытая травма мышцы и сухожилия на уровне грудной клетки;</w:t>
            </w:r>
          </w:p>
          <w:p w:rsidR="00635164" w:rsidRDefault="00301524">
            <w:pPr>
              <w:pStyle w:val="ConsPlusNormal0"/>
            </w:pPr>
            <w:r>
              <w:t>Закрытые изолиро</w:t>
            </w:r>
            <w:r>
              <w:t>ванные повреждения внутренних органов груди, за исключением травмы нервов и спинного мозга в грудном отделе и травм подмышечной впадины: S25.X Закрытая травма кровеносных сосудов грудного отдела</w:t>
            </w:r>
          </w:p>
          <w:p w:rsidR="00635164" w:rsidRDefault="00301524">
            <w:pPr>
              <w:pStyle w:val="ConsPlusNormal0"/>
            </w:pPr>
            <w:r>
              <w:t>S26.X Закрытая травма сердца</w:t>
            </w:r>
          </w:p>
          <w:p w:rsidR="00635164" w:rsidRDefault="00301524">
            <w:pPr>
              <w:pStyle w:val="ConsPlusNormal0"/>
            </w:pPr>
            <w:r>
              <w:t>S27.0 Закрытый травматический пн</w:t>
            </w:r>
            <w:r>
              <w:t>евмоторакс</w:t>
            </w:r>
          </w:p>
          <w:p w:rsidR="00635164" w:rsidRDefault="00301524">
            <w:pPr>
              <w:pStyle w:val="ConsPlusNormal0"/>
            </w:pPr>
            <w:r>
              <w:t>S27.1 Травматический гемоторакс</w:t>
            </w:r>
          </w:p>
          <w:p w:rsidR="00635164" w:rsidRDefault="00301524">
            <w:pPr>
              <w:pStyle w:val="ConsPlusNormal0"/>
            </w:pPr>
            <w:r>
              <w:t>S27.2 Травматический гемопневмоторакс</w:t>
            </w:r>
          </w:p>
          <w:p w:rsidR="00635164" w:rsidRDefault="00301524">
            <w:pPr>
              <w:pStyle w:val="ConsPlusNormal0"/>
            </w:pPr>
            <w:r>
              <w:t>S27.4 Травма бронхов</w:t>
            </w:r>
          </w:p>
          <w:p w:rsidR="00635164" w:rsidRDefault="00301524">
            <w:pPr>
              <w:pStyle w:val="ConsPlusNormal0"/>
            </w:pPr>
            <w:r>
              <w:t>S27.5 Травма грудного отдела трахеи</w:t>
            </w:r>
          </w:p>
          <w:p w:rsidR="00635164" w:rsidRDefault="00301524">
            <w:pPr>
              <w:pStyle w:val="ConsPlusNormal0"/>
            </w:pPr>
            <w:r>
              <w:t>S27.6 Травма плевры</w:t>
            </w:r>
          </w:p>
          <w:p w:rsidR="00635164" w:rsidRDefault="00301524">
            <w:pPr>
              <w:pStyle w:val="ConsPlusNormal0"/>
            </w:pPr>
            <w:r>
              <w:t>S27.3 Другие травмы легкого</w:t>
            </w:r>
          </w:p>
          <w:p w:rsidR="00635164" w:rsidRDefault="00301524">
            <w:pPr>
              <w:pStyle w:val="ConsPlusNormal0"/>
            </w:pPr>
            <w:r>
              <w:t>Закрытая травма диафрагмы, лимфатического грудного протока, грудного отдела пищевода, вилочковой железы и</w:t>
            </w:r>
          </w:p>
          <w:p w:rsidR="00635164" w:rsidRDefault="00301524">
            <w:pPr>
              <w:pStyle w:val="ConsPlusNormal0"/>
            </w:pPr>
            <w:r>
              <w:t>S27.8 Травмы других уточненных органов грудной полости</w:t>
            </w:r>
          </w:p>
          <w:p w:rsidR="00635164" w:rsidRDefault="00301524">
            <w:pPr>
              <w:pStyle w:val="ConsPlusNormal0"/>
            </w:pPr>
            <w:r>
              <w:t>других уточненных органов грудной полости;</w:t>
            </w:r>
          </w:p>
          <w:p w:rsidR="00635164" w:rsidRDefault="00301524">
            <w:pPr>
              <w:pStyle w:val="ConsPlusNormal0"/>
            </w:pPr>
            <w:r>
              <w:t xml:space="preserve">S27.7 Закрытые множественные травмы органов грудной </w:t>
            </w:r>
            <w:r>
              <w:t>полости</w:t>
            </w:r>
          </w:p>
          <w:p w:rsidR="00635164" w:rsidRDefault="00301524">
            <w:pPr>
              <w:pStyle w:val="ConsPlusNormal0"/>
            </w:pPr>
            <w:r>
              <w:t>S29.7 Закрытые множественные травмы груди</w:t>
            </w:r>
          </w:p>
          <w:p w:rsidR="00635164" w:rsidRDefault="00301524">
            <w:pPr>
              <w:pStyle w:val="ConsPlusNormal0"/>
            </w:pPr>
            <w:r>
              <w:t>S27.9 Закрытая изолированная травма неуточненного органа грудной полости</w:t>
            </w:r>
          </w:p>
          <w:p w:rsidR="00635164" w:rsidRDefault="00301524">
            <w:pPr>
              <w:pStyle w:val="ConsPlusNormal0"/>
            </w:pPr>
            <w:r>
              <w:t>S28 Травматическая асфиксия, размозжение грудной клетки, раздавленная грудная клетка</w:t>
            </w:r>
          </w:p>
          <w:p w:rsidR="00635164" w:rsidRDefault="00301524">
            <w:pPr>
              <w:pStyle w:val="ConsPlusNormal0"/>
            </w:pPr>
            <w:r>
              <w:t>S29.8 Другие уточненные закрытые травмы груди S2</w:t>
            </w:r>
            <w:r>
              <w:t>9.9 ЗТГ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23" w:tooltip="&quot;Клинические рекомендации &quot;Перелом (вывих) грудного и пояснично-крестцового отдела позвоночни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(выви</w:t>
            </w:r>
            <w:r>
              <w:t>х) грудного и пояснично-крестцового отдела позвоночника"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Перелом ребра (ребер), грудины и грудного отдела позвоночника (S22)</w:t>
            </w:r>
          </w:p>
          <w:p w:rsidR="00635164" w:rsidRDefault="00301524">
            <w:pPr>
              <w:pStyle w:val="ConsPlusNormal0"/>
            </w:pPr>
            <w:r>
              <w:t>M48.3 Травматическая спондилопатия</w:t>
            </w:r>
          </w:p>
          <w:p w:rsidR="00635164" w:rsidRDefault="00301524">
            <w:pPr>
              <w:pStyle w:val="ConsPlusNormal0"/>
            </w:pPr>
            <w:r>
              <w:t>S22.0 Перелом грудного позвонка</w:t>
            </w:r>
          </w:p>
          <w:p w:rsidR="00635164" w:rsidRDefault="00301524">
            <w:pPr>
              <w:pStyle w:val="ConsPlusNormal0"/>
            </w:pPr>
            <w:r>
              <w:t>S22.1 Множественные переломы грудного отдела позвоночника</w:t>
            </w:r>
          </w:p>
          <w:p w:rsidR="00635164" w:rsidRDefault="00301524">
            <w:pPr>
              <w:pStyle w:val="ConsPlusNormal0"/>
            </w:pPr>
            <w:r>
              <w:t>S23 Вы</w:t>
            </w:r>
            <w:r>
              <w:t>вих, растяжение и перенапряжение капсульно-связочного аппарата грудной клетки</w:t>
            </w:r>
          </w:p>
          <w:p w:rsidR="00635164" w:rsidRDefault="00301524">
            <w:pPr>
              <w:pStyle w:val="ConsPlusNormal0"/>
            </w:pPr>
            <w:r>
              <w:t>S23.0 Травматический разрыв межпозвоночного диска в грудном отделе</w:t>
            </w:r>
          </w:p>
          <w:p w:rsidR="00635164" w:rsidRDefault="00301524">
            <w:pPr>
              <w:pStyle w:val="ConsPlusNormal0"/>
            </w:pPr>
            <w:r>
              <w:t>S23.1 Вывих грудного позвонка</w:t>
            </w:r>
          </w:p>
          <w:p w:rsidR="00635164" w:rsidRDefault="00301524">
            <w:pPr>
              <w:pStyle w:val="ConsPlusNormal0"/>
            </w:pPr>
            <w:r>
              <w:t>S23.3 Растяжение и перенапряжение связочного аппарата грудного отдела позвоночник</w:t>
            </w:r>
            <w:r>
              <w:t>а</w:t>
            </w:r>
          </w:p>
          <w:p w:rsidR="00635164" w:rsidRDefault="00301524">
            <w:pPr>
              <w:pStyle w:val="ConsPlusNormal0"/>
            </w:pPr>
            <w:r>
              <w:t>S24 Травма нервов и спинного мозга в грудном отделе</w:t>
            </w:r>
          </w:p>
          <w:p w:rsidR="00635164" w:rsidRDefault="00301524">
            <w:pPr>
              <w:pStyle w:val="ConsPlusNormal0"/>
            </w:pPr>
            <w:r>
              <w:t>S24.0 Ушиб и отек грудного отдела спинного мозга</w:t>
            </w:r>
          </w:p>
          <w:p w:rsidR="00635164" w:rsidRDefault="00301524">
            <w:pPr>
              <w:pStyle w:val="ConsPlusNormal0"/>
            </w:pPr>
            <w:r>
              <w:t>S24.1 Другие и неуточненные травмы грудного отдела спинного мозга</w:t>
            </w:r>
          </w:p>
          <w:p w:rsidR="00635164" w:rsidRDefault="00301524">
            <w:pPr>
              <w:pStyle w:val="ConsPlusNormal0"/>
            </w:pPr>
            <w:r>
              <w:t>S24.2 Травма нервного корешка грудного отдела позвоночника</w:t>
            </w:r>
          </w:p>
          <w:p w:rsidR="00635164" w:rsidRDefault="00301524">
            <w:pPr>
              <w:pStyle w:val="ConsPlusNormal0"/>
            </w:pPr>
            <w:r>
              <w:t>S32 Перелом пояснично-крестц</w:t>
            </w:r>
            <w:r>
              <w:t>ового отдела позвоночника и костей таза</w:t>
            </w:r>
          </w:p>
          <w:p w:rsidR="00635164" w:rsidRDefault="00301524">
            <w:pPr>
              <w:pStyle w:val="ConsPlusNormal0"/>
            </w:pPr>
            <w:r>
              <w:t>S32.0 Перелом поясничного позвонка</w:t>
            </w:r>
          </w:p>
          <w:p w:rsidR="00635164" w:rsidRDefault="00301524">
            <w:pPr>
              <w:pStyle w:val="ConsPlusNormal0"/>
            </w:pPr>
            <w:r>
              <w:t>S32.1 Перелом крестца</w:t>
            </w:r>
          </w:p>
          <w:p w:rsidR="00635164" w:rsidRDefault="00301524">
            <w:pPr>
              <w:pStyle w:val="ConsPlusNormal0"/>
            </w:pPr>
            <w:r>
              <w:t>S32.2 Перелом копчика</w:t>
            </w:r>
          </w:p>
          <w:p w:rsidR="00635164" w:rsidRDefault="00301524">
            <w:pPr>
              <w:pStyle w:val="ConsPlusNormal0"/>
            </w:pPr>
            <w:r>
              <w:t>S32.20 Перелом копчика закрытый</w:t>
            </w:r>
          </w:p>
          <w:p w:rsidR="00635164" w:rsidRDefault="00301524">
            <w:pPr>
              <w:pStyle w:val="ConsPlusNormal0"/>
            </w:pPr>
            <w:r>
              <w:t>S33 Вывих, растяжение и перенапряжение капсульно-связочного аппарата поясничного отдела позвоночника и таза</w:t>
            </w:r>
          </w:p>
          <w:p w:rsidR="00635164" w:rsidRDefault="00301524">
            <w:pPr>
              <w:pStyle w:val="ConsPlusNormal0"/>
            </w:pPr>
            <w:r>
              <w:t>S33.0 Травматический разрыв межпозвоночного диска в пояснично-крестцовом отделе</w:t>
            </w:r>
          </w:p>
          <w:p w:rsidR="00635164" w:rsidRDefault="00301524">
            <w:pPr>
              <w:pStyle w:val="ConsPlusNormal0"/>
            </w:pPr>
            <w:r>
              <w:t>S33.1 Вывих поясничного позвонка</w:t>
            </w:r>
          </w:p>
          <w:p w:rsidR="00635164" w:rsidRDefault="00301524">
            <w:pPr>
              <w:pStyle w:val="ConsPlusNormal0"/>
            </w:pPr>
            <w:r>
              <w:t xml:space="preserve">S33.2 Вывих крестцово-подвздошного </w:t>
            </w:r>
            <w:r>
              <w:t>сустава и крестцово-копчикового соединения</w:t>
            </w:r>
          </w:p>
          <w:p w:rsidR="00635164" w:rsidRDefault="00301524">
            <w:pPr>
              <w:pStyle w:val="ConsPlusNormal0"/>
            </w:pPr>
            <w:r>
              <w:t>S33.3 Вывих другой и неуточненной части пояснично-крестцового отдела позвоночника и таза</w:t>
            </w:r>
          </w:p>
          <w:p w:rsidR="00635164" w:rsidRDefault="00301524">
            <w:pPr>
              <w:pStyle w:val="ConsPlusNormal0"/>
            </w:pPr>
            <w:r>
              <w:t>S34 Травма нервов и поясничного отдела спинного мозга на уровне живота, нижней части спины и таза</w:t>
            </w:r>
          </w:p>
          <w:p w:rsidR="00635164" w:rsidRDefault="00301524">
            <w:pPr>
              <w:pStyle w:val="ConsPlusNormal0"/>
            </w:pPr>
            <w:r>
              <w:t>S34.0 Сотрясение и отек по</w:t>
            </w:r>
            <w:r>
              <w:t>ясничного отдела спинного мозга</w:t>
            </w:r>
          </w:p>
          <w:p w:rsidR="00635164" w:rsidRDefault="00301524">
            <w:pPr>
              <w:pStyle w:val="ConsPlusNormal0"/>
            </w:pPr>
            <w:r>
              <w:t>S34.1 Другая травма поясничного отдела спинного мозга</w:t>
            </w:r>
          </w:p>
          <w:p w:rsidR="00635164" w:rsidRDefault="00301524">
            <w:pPr>
              <w:pStyle w:val="ConsPlusNormal0"/>
            </w:pPr>
            <w:r>
              <w:t>S34.2 Травма нервного корешка пояснично-крестцового отдела позвоночника</w:t>
            </w:r>
          </w:p>
          <w:p w:rsidR="00635164" w:rsidRDefault="00301524">
            <w:pPr>
              <w:pStyle w:val="ConsPlusNormal0"/>
            </w:pPr>
            <w:r>
              <w:t>S34.3 Травма конского хвоста</w:t>
            </w:r>
          </w:p>
          <w:p w:rsidR="00635164" w:rsidRDefault="00301524">
            <w:pPr>
              <w:pStyle w:val="ConsPlusNormal0"/>
            </w:pPr>
            <w:r>
              <w:t>T91.1 Последствия перелома позвоночника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24" w:tooltip="&quot;Клинические рекомендации &quot;Повреждения тазового кольц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"Повреждения тазового кольца"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S30.0 Ушиб нижней части с</w:t>
            </w:r>
            <w:r>
              <w:t>пины и таза.</w:t>
            </w:r>
          </w:p>
          <w:p w:rsidR="00635164" w:rsidRDefault="00301524">
            <w:pPr>
              <w:pStyle w:val="ConsPlusNormal0"/>
            </w:pPr>
            <w:r>
              <w:t>S32.1 Перелом крестца.</w:t>
            </w:r>
          </w:p>
          <w:p w:rsidR="00635164" w:rsidRDefault="00301524">
            <w:pPr>
              <w:pStyle w:val="ConsPlusNormal0"/>
            </w:pPr>
            <w:r>
              <w:t>S32.2 Перелом копчика.</w:t>
            </w:r>
          </w:p>
          <w:p w:rsidR="00635164" w:rsidRDefault="00301524">
            <w:pPr>
              <w:pStyle w:val="ConsPlusNormal0"/>
            </w:pPr>
            <w:r>
              <w:t>S32.3 Перелом подвздошной кости.</w:t>
            </w:r>
          </w:p>
          <w:p w:rsidR="00635164" w:rsidRDefault="00301524">
            <w:pPr>
              <w:pStyle w:val="ConsPlusNormal0"/>
            </w:pPr>
            <w:r>
              <w:t>S32.30 Перелом подвздошной кости закрытый.</w:t>
            </w:r>
          </w:p>
          <w:p w:rsidR="00635164" w:rsidRDefault="00301524">
            <w:pPr>
              <w:pStyle w:val="ConsPlusNormal0"/>
            </w:pPr>
            <w:r>
              <w:t>S32.4 Перелом вертлужной впадины.</w:t>
            </w:r>
          </w:p>
          <w:p w:rsidR="00635164" w:rsidRDefault="00301524">
            <w:pPr>
              <w:pStyle w:val="ConsPlusNormal0"/>
            </w:pPr>
            <w:r>
              <w:t>S32.5 Перелом лобковой кости.</w:t>
            </w:r>
          </w:p>
          <w:p w:rsidR="00635164" w:rsidRDefault="00301524">
            <w:pPr>
              <w:pStyle w:val="ConsPlusNormal0"/>
            </w:pPr>
            <w:r>
              <w:t>S32.7 Множественные переломы пояснично-крестцового отдела</w:t>
            </w:r>
            <w:r>
              <w:t xml:space="preserve"> позвоночника и костей таза.</w:t>
            </w:r>
          </w:p>
          <w:p w:rsidR="00635164" w:rsidRDefault="00301524">
            <w:pPr>
              <w:pStyle w:val="ConsPlusNormal0"/>
            </w:pPr>
            <w:r>
              <w:t>S32.70 Множественные переломы пояснично-крестцового отдела позвоночника и костей таза закрытый.</w:t>
            </w:r>
          </w:p>
          <w:p w:rsidR="00635164" w:rsidRDefault="00301524">
            <w:pPr>
              <w:pStyle w:val="ConsPlusNormal0"/>
            </w:pPr>
            <w:r>
              <w:t>S32.8 Переломы других и неуточненных частей пояснично-крестцового отдела позвоночника и костей таза.</w:t>
            </w:r>
          </w:p>
          <w:p w:rsidR="00635164" w:rsidRDefault="00301524">
            <w:pPr>
              <w:pStyle w:val="ConsPlusNormal0"/>
            </w:pPr>
            <w:r>
              <w:t>S33.2 Вывих крестцово-подвздош</w:t>
            </w:r>
            <w:r>
              <w:t>ного сустава и крестцово-копчикового соединения.</w:t>
            </w:r>
          </w:p>
          <w:p w:rsidR="00635164" w:rsidRDefault="00301524">
            <w:pPr>
              <w:pStyle w:val="ConsPlusNormal0"/>
            </w:pPr>
            <w:r>
              <w:t>S33.4 Травматический разрыв лобкового симфиза [лонного сочленения].</w:t>
            </w:r>
          </w:p>
          <w:p w:rsidR="00635164" w:rsidRDefault="00301524">
            <w:pPr>
              <w:pStyle w:val="ConsPlusNormal0"/>
            </w:pPr>
            <w:r>
              <w:t>S33.6 Растяжение и повреждение капсульно-связочного аппарата крестцово-подвздошного сустава.</w:t>
            </w:r>
          </w:p>
          <w:p w:rsidR="00635164" w:rsidRDefault="00301524">
            <w:pPr>
              <w:pStyle w:val="ConsPlusNormal0"/>
            </w:pPr>
            <w:r>
              <w:t>S33.7 Растяжение и повреждение капсульно-связо</w:t>
            </w:r>
            <w:r>
              <w:t>чного аппарата другой и неуточненной части пояснично-крестцового отдела позвоночника и таза.</w:t>
            </w:r>
          </w:p>
          <w:p w:rsidR="00635164" w:rsidRDefault="00301524">
            <w:pPr>
              <w:pStyle w:val="ConsPlusNormal0"/>
            </w:pPr>
            <w:r>
              <w:t>T91.2 Последствия других переломов грудной клетки и таза.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25" w:tooltip="&quot;Клинические рекомендации &quot;Закрытые повреждения мягких тканей конечнос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"Закрытые повреждения </w:t>
            </w:r>
            <w:r>
              <w:t>мягких тканей конечностей"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S40.0 Ушиб плечевого пояса и плеча</w:t>
            </w:r>
          </w:p>
          <w:p w:rsidR="00635164" w:rsidRDefault="00301524">
            <w:pPr>
              <w:pStyle w:val="ConsPlusNormal0"/>
            </w:pPr>
            <w:r>
              <w:t>S46.7 Травма нескольких мышц и сухожилий на уровне плечевого пояса и плеча</w:t>
            </w:r>
          </w:p>
          <w:p w:rsidR="00635164" w:rsidRDefault="00301524">
            <w:pPr>
              <w:pStyle w:val="ConsPlusNormal0"/>
            </w:pPr>
            <w:r>
              <w:t>S46.8 Травма других мышц и сухожилий на уровне плечевого пояса и плеча</w:t>
            </w:r>
          </w:p>
          <w:p w:rsidR="00635164" w:rsidRDefault="00301524">
            <w:pPr>
              <w:pStyle w:val="ConsPlusNormal0"/>
            </w:pPr>
            <w:r>
              <w:t>S46.9 Травма неуточненных мышц и сухожилий на ур</w:t>
            </w:r>
            <w:r>
              <w:t>овне плечевого пояса и плеча</w:t>
            </w:r>
          </w:p>
          <w:p w:rsidR="00635164" w:rsidRDefault="00301524">
            <w:pPr>
              <w:pStyle w:val="ConsPlusNormal0"/>
            </w:pPr>
            <w:r>
              <w:t>S50.0 Ушиб локтя</w:t>
            </w:r>
          </w:p>
          <w:p w:rsidR="00635164" w:rsidRDefault="00301524">
            <w:pPr>
              <w:pStyle w:val="ConsPlusNormal0"/>
            </w:pPr>
            <w:r>
              <w:t>S50.1 Ушиб другой и неуточненной части предплечья</w:t>
            </w:r>
          </w:p>
          <w:p w:rsidR="00635164" w:rsidRDefault="00301524">
            <w:pPr>
              <w:pStyle w:val="ConsPlusNormal0"/>
            </w:pPr>
            <w:r>
              <w:t>S56.7 Травма нескольких мышц и сухожилий на уровне предплечья</w:t>
            </w:r>
          </w:p>
          <w:p w:rsidR="00635164" w:rsidRDefault="00301524">
            <w:pPr>
              <w:pStyle w:val="ConsPlusNormal0"/>
            </w:pPr>
            <w:r>
              <w:t>S56.8 Травма других и неуточненных мышц и сухожилий на уровне предплечья</w:t>
            </w:r>
          </w:p>
          <w:p w:rsidR="00635164" w:rsidRDefault="00301524">
            <w:pPr>
              <w:pStyle w:val="ConsPlusNormal0"/>
            </w:pPr>
            <w:r>
              <w:t>S60.0 Ушиб пальца(ев) кис</w:t>
            </w:r>
            <w:r>
              <w:t>ти без повреждения ногтевой пластинки</w:t>
            </w:r>
          </w:p>
          <w:p w:rsidR="00635164" w:rsidRDefault="00301524">
            <w:pPr>
              <w:pStyle w:val="ConsPlusNormal0"/>
            </w:pPr>
            <w:r>
              <w:t>S60.1 Ушиб пальца(ев) кисти с повреждением ногтевой пластинки</w:t>
            </w:r>
          </w:p>
          <w:p w:rsidR="00635164" w:rsidRDefault="00301524">
            <w:pPr>
              <w:pStyle w:val="ConsPlusNormal0"/>
            </w:pPr>
            <w:r>
              <w:t>S60.2 Ушиб других частей запястья и кисти</w:t>
            </w:r>
          </w:p>
          <w:p w:rsidR="00635164" w:rsidRDefault="00301524">
            <w:pPr>
              <w:pStyle w:val="ConsPlusNormal0"/>
            </w:pPr>
            <w:r>
              <w:t>S66.6 Травма нескольких мышц-сгибателей и сухожилий на уровне запястья и кисти</w:t>
            </w:r>
          </w:p>
          <w:p w:rsidR="00635164" w:rsidRDefault="00301524">
            <w:pPr>
              <w:pStyle w:val="ConsPlusNormal0"/>
            </w:pPr>
            <w:r>
              <w:t>S66.7 Травма нескольких мышц-разгибателей и сухожилий на уровне запястья и кисти</w:t>
            </w:r>
          </w:p>
          <w:p w:rsidR="00635164" w:rsidRDefault="00301524">
            <w:pPr>
              <w:pStyle w:val="ConsPlusNormal0"/>
            </w:pPr>
            <w:r>
              <w:t>S66.8 Травма других мышц и сухожилий на уровне запястья и кисти</w:t>
            </w:r>
          </w:p>
          <w:p w:rsidR="00635164" w:rsidRDefault="00301524">
            <w:pPr>
              <w:pStyle w:val="ConsPlusNormal0"/>
            </w:pPr>
            <w:r>
              <w:t>S66.9 Травма неуточненных мышц и сухожилий на уровне запястья и кисти</w:t>
            </w:r>
          </w:p>
          <w:p w:rsidR="00635164" w:rsidRDefault="00301524">
            <w:pPr>
              <w:pStyle w:val="ConsPlusNormal0"/>
            </w:pPr>
            <w:r>
              <w:t>S70.0 Ушиб области тазобедренного сустава</w:t>
            </w:r>
          </w:p>
          <w:p w:rsidR="00635164" w:rsidRDefault="00301524">
            <w:pPr>
              <w:pStyle w:val="ConsPlusNormal0"/>
            </w:pPr>
            <w:r>
              <w:t>S70.1 Ушиб бедра</w:t>
            </w:r>
          </w:p>
          <w:p w:rsidR="00635164" w:rsidRDefault="00301524">
            <w:pPr>
              <w:pStyle w:val="ConsPlusNormal0"/>
            </w:pPr>
            <w:r>
              <w:t>S73.1 Растяжение и перенапряжение капсульно-связочного аппарата тазобедренного сустава</w:t>
            </w:r>
          </w:p>
          <w:p w:rsidR="00635164" w:rsidRDefault="00301524">
            <w:pPr>
              <w:pStyle w:val="ConsPlusNormal0"/>
            </w:pPr>
            <w:r>
              <w:t>S76.1 Травма четырехглавой мышцы и ее сухожилия</w:t>
            </w:r>
          </w:p>
          <w:p w:rsidR="00635164" w:rsidRDefault="00301524">
            <w:pPr>
              <w:pStyle w:val="ConsPlusNormal0"/>
            </w:pPr>
            <w:r>
              <w:t>S76.3 Травма мышцы и сухожилия из задней группы мышц на уровне бедра</w:t>
            </w:r>
          </w:p>
          <w:p w:rsidR="00635164" w:rsidRDefault="00301524">
            <w:pPr>
              <w:pStyle w:val="ConsPlusNormal0"/>
            </w:pPr>
            <w:r>
              <w:t>S76.4 Травма других и неуточненных</w:t>
            </w:r>
            <w:r>
              <w:t xml:space="preserve"> мышц и сухожилий на уровне бедра</w:t>
            </w:r>
          </w:p>
          <w:p w:rsidR="00635164" w:rsidRDefault="00301524">
            <w:pPr>
              <w:pStyle w:val="ConsPlusNormal0"/>
            </w:pPr>
            <w:r>
              <w:t>S76.7 Травма нескольких мышц и сухожилий на уровне тазобедренного сустава и бедра</w:t>
            </w:r>
          </w:p>
          <w:p w:rsidR="00635164" w:rsidRDefault="00301524">
            <w:pPr>
              <w:pStyle w:val="ConsPlusNormal0"/>
            </w:pPr>
            <w:r>
              <w:t>S79.7 Множественные травмы области тазобедренного сустава и бедра</w:t>
            </w:r>
          </w:p>
          <w:p w:rsidR="00635164" w:rsidRDefault="00301524">
            <w:pPr>
              <w:pStyle w:val="ConsPlusNormal0"/>
            </w:pPr>
            <w:r>
              <w:t>S79.8 Другие уточненные травмы области тазобедренного сустава и бедра</w:t>
            </w:r>
          </w:p>
          <w:p w:rsidR="00635164" w:rsidRDefault="00301524">
            <w:pPr>
              <w:pStyle w:val="ConsPlusNormal0"/>
            </w:pPr>
            <w:r>
              <w:t>S80.</w:t>
            </w:r>
            <w:r>
              <w:t>0 Ушиб коленного сустава</w:t>
            </w:r>
          </w:p>
          <w:p w:rsidR="00635164" w:rsidRDefault="00301524">
            <w:pPr>
              <w:pStyle w:val="ConsPlusNormal0"/>
            </w:pPr>
            <w:r>
              <w:t>S80.1 Ушиб другой и неуточненной части голени</w:t>
            </w:r>
          </w:p>
          <w:p w:rsidR="00635164" w:rsidRDefault="00301524">
            <w:pPr>
              <w:pStyle w:val="ConsPlusNormal0"/>
            </w:pPr>
            <w:r>
              <w:t>S80.7 Множественные поверхностные травмы голени</w:t>
            </w:r>
          </w:p>
          <w:p w:rsidR="00635164" w:rsidRDefault="00301524">
            <w:pPr>
              <w:pStyle w:val="ConsPlusNormal0"/>
            </w:pPr>
            <w:r>
              <w:t>S80.8 Другие поверхностные травмы голени</w:t>
            </w:r>
          </w:p>
          <w:p w:rsidR="00635164" w:rsidRDefault="00301524">
            <w:pPr>
              <w:pStyle w:val="ConsPlusNormal0"/>
            </w:pPr>
            <w:r>
              <w:t>S80.9 Поверхностная травма голени неуточненная</w:t>
            </w:r>
          </w:p>
          <w:p w:rsidR="00635164" w:rsidRDefault="00301524">
            <w:pPr>
              <w:pStyle w:val="ConsPlusNormal0"/>
            </w:pPr>
            <w:r>
              <w:t>S86.0 Травма пяточного [ахиллова] сухожилия</w:t>
            </w:r>
          </w:p>
          <w:p w:rsidR="00635164" w:rsidRDefault="00301524">
            <w:pPr>
              <w:pStyle w:val="ConsPlusNormal0"/>
            </w:pPr>
            <w:r>
              <w:t>S86.1</w:t>
            </w:r>
            <w:r>
              <w:t xml:space="preserve"> Травма другой(их) мышцы(мышц) и сухожилия(ий) задней мышечной группы на уровне голени</w:t>
            </w:r>
          </w:p>
          <w:p w:rsidR="00635164" w:rsidRDefault="00301524">
            <w:pPr>
              <w:pStyle w:val="ConsPlusNormal0"/>
            </w:pPr>
            <w:r>
              <w:t>S86.2 Травма мышцы(мышц) и сухожилия(ий) передней мышечной группы на уровне голени</w:t>
            </w:r>
          </w:p>
          <w:p w:rsidR="00635164" w:rsidRDefault="00301524">
            <w:pPr>
              <w:pStyle w:val="ConsPlusNormal0"/>
            </w:pPr>
            <w:r>
              <w:t>S86.3 Травма мышцы(мышц) и сухожилия(ий) малоберцовой мышечной группы на уровне голени</w:t>
            </w:r>
          </w:p>
          <w:p w:rsidR="00635164" w:rsidRDefault="00301524">
            <w:pPr>
              <w:pStyle w:val="ConsPlusNormal0"/>
            </w:pPr>
            <w:r>
              <w:t>S86.7 Травма нескольких мышц и сухожилий на уровне голени</w:t>
            </w:r>
          </w:p>
          <w:p w:rsidR="00635164" w:rsidRDefault="00301524">
            <w:pPr>
              <w:pStyle w:val="ConsPlusNormal0"/>
            </w:pPr>
            <w:r>
              <w:t>S86.8 Травма других мышц и сухожилий на уровне голени</w:t>
            </w:r>
          </w:p>
          <w:p w:rsidR="00635164" w:rsidRDefault="00301524">
            <w:pPr>
              <w:pStyle w:val="ConsPlusNormal0"/>
            </w:pPr>
            <w:r>
              <w:t>S86.9 Травма неуточненных мышц и сухожилий на уровне голени</w:t>
            </w:r>
          </w:p>
          <w:p w:rsidR="00635164" w:rsidRDefault="00301524">
            <w:pPr>
              <w:pStyle w:val="ConsPlusNormal0"/>
            </w:pPr>
            <w:r>
              <w:t>S90.0 Ушиб голеностопного сустава</w:t>
            </w:r>
          </w:p>
          <w:p w:rsidR="00635164" w:rsidRDefault="00301524">
            <w:pPr>
              <w:pStyle w:val="ConsPlusNormal0"/>
            </w:pPr>
            <w:r>
              <w:t>S90.1 Ушиб пальца(ев) стопы без повреждения ногте</w:t>
            </w:r>
            <w:r>
              <w:t>вой пластинки</w:t>
            </w:r>
          </w:p>
          <w:p w:rsidR="00635164" w:rsidRDefault="00301524">
            <w:pPr>
              <w:pStyle w:val="ConsPlusNormal0"/>
            </w:pPr>
            <w:r>
              <w:t>S90.2 Ушиб пальца(ев) стопы с повреждением ногтевой пластинки</w:t>
            </w:r>
          </w:p>
          <w:p w:rsidR="00635164" w:rsidRDefault="00301524">
            <w:pPr>
              <w:pStyle w:val="ConsPlusNormal0"/>
            </w:pPr>
            <w:r>
              <w:t>S90.3 Ушиб другой и неуточненной части стопы</w:t>
            </w:r>
          </w:p>
          <w:p w:rsidR="00635164" w:rsidRDefault="00301524">
            <w:pPr>
              <w:pStyle w:val="ConsPlusNormal0"/>
            </w:pPr>
            <w:r>
              <w:t>S93.2 Разрыв связок на уровне голеностопного сустава и стопы</w:t>
            </w:r>
          </w:p>
          <w:p w:rsidR="00635164" w:rsidRDefault="00301524">
            <w:pPr>
              <w:pStyle w:val="ConsPlusNormal0"/>
            </w:pPr>
            <w:r>
              <w:t>S93.4 Растяжение и перенапряжение связок голеностопного сустава</w:t>
            </w:r>
          </w:p>
          <w:p w:rsidR="00635164" w:rsidRDefault="00301524">
            <w:pPr>
              <w:pStyle w:val="ConsPlusNormal0"/>
            </w:pPr>
            <w:r>
              <w:t>S93.6 Растяжение и перенапряжение капсульно-связочного аппарата других и неуточненных суставов стопы</w:t>
            </w:r>
          </w:p>
          <w:p w:rsidR="00635164" w:rsidRDefault="00301524">
            <w:pPr>
              <w:pStyle w:val="ConsPlusNormal0"/>
            </w:pPr>
            <w:r>
              <w:t>S96.1 Травма длинного разгибателя пальца и его сухожилия на уровне голеностопного сустава и стопы</w:t>
            </w:r>
          </w:p>
          <w:p w:rsidR="00635164" w:rsidRDefault="00301524">
            <w:pPr>
              <w:pStyle w:val="ConsPlusNormal0"/>
            </w:pPr>
            <w:r>
              <w:t>S96.7 Травма нескольких мышц и сухожилий на уровне голено</w:t>
            </w:r>
            <w:r>
              <w:t>стопного сустава и стопы</w:t>
            </w:r>
          </w:p>
          <w:p w:rsidR="00635164" w:rsidRDefault="00301524">
            <w:pPr>
              <w:pStyle w:val="ConsPlusNormal0"/>
            </w:pPr>
            <w:r>
              <w:t>S96.9 Травма неуточненных мышц и сухожилий на уровне голеностопного сустава и стопы</w:t>
            </w:r>
          </w:p>
          <w:p w:rsidR="00635164" w:rsidRDefault="00301524">
            <w:pPr>
              <w:pStyle w:val="ConsPlusNormal0"/>
            </w:pPr>
            <w:r>
              <w:t>T06.4 Травмы мышц и сухожилий с вовлечением нескольких областей тела</w:t>
            </w:r>
          </w:p>
          <w:p w:rsidR="00635164" w:rsidRDefault="00301524">
            <w:pPr>
              <w:pStyle w:val="ConsPlusNormal0"/>
            </w:pPr>
            <w:r>
              <w:t xml:space="preserve">T11.5 Травма неуточненных мышц и сухожилия верхней конечности на неуточненном </w:t>
            </w:r>
            <w:r>
              <w:t>уровне</w:t>
            </w:r>
          </w:p>
          <w:p w:rsidR="00635164" w:rsidRDefault="00301524">
            <w:pPr>
              <w:pStyle w:val="ConsPlusNormal0"/>
            </w:pPr>
            <w:r>
              <w:t>T13.5 Травма неуточненных мышц и сухожилия нижней конечности на неуточненном уровне</w:t>
            </w:r>
          </w:p>
          <w:p w:rsidR="00635164" w:rsidRDefault="00301524">
            <w:pPr>
              <w:pStyle w:val="ConsPlusNormal0"/>
            </w:pPr>
            <w:r>
              <w:t>T14.6 Травма мышц и сухожилий неуточненной области тела</w:t>
            </w:r>
          </w:p>
          <w:p w:rsidR="00635164" w:rsidRDefault="00301524">
            <w:pPr>
              <w:pStyle w:val="ConsPlusNormal0"/>
            </w:pPr>
            <w:r>
              <w:t>T93.3 Последствия вывиха, растяжения и деформации нижней конечности</w:t>
            </w:r>
          </w:p>
          <w:p w:rsidR="00635164" w:rsidRDefault="00301524">
            <w:pPr>
              <w:pStyle w:val="ConsPlusNormal0"/>
            </w:pPr>
            <w:r>
              <w:t>T93.5 Последствия травмы мышцы и сухожили</w:t>
            </w:r>
            <w:r>
              <w:t>я нижней конечности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26" w:tooltip="&quot;Клинические рекомендации &quot;Переломы ключицы и лопа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ключицы и лопатки"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S42.0 Перелом ключицы.</w:t>
            </w:r>
          </w:p>
          <w:p w:rsidR="00635164" w:rsidRDefault="00301524">
            <w:pPr>
              <w:pStyle w:val="ConsPlusNormal0"/>
            </w:pPr>
            <w:r>
              <w:t>S42.1 Перелом лопатки.</w:t>
            </w:r>
          </w:p>
          <w:p w:rsidR="00635164" w:rsidRDefault="00301524">
            <w:pPr>
              <w:pStyle w:val="ConsPlusNormal0"/>
            </w:pPr>
            <w:r>
              <w:t>S43.1 Вывих акромиально-ключичного сустава.</w:t>
            </w:r>
          </w:p>
          <w:p w:rsidR="00635164" w:rsidRDefault="00301524">
            <w:pPr>
              <w:pStyle w:val="ConsPlusNormal0"/>
            </w:pPr>
            <w:r>
              <w:t>S43.2 Вывих грудиноключичного сустава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27" w:tooltip="&quot;Клинические рекомендации &quot;Перелом на уровне плечевого пояса и плеч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на уровне плечевого пояса и плеча"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S42.0 Перелом ключицы</w:t>
            </w:r>
          </w:p>
          <w:p w:rsidR="00635164" w:rsidRDefault="00301524">
            <w:pPr>
              <w:pStyle w:val="ConsPlusNormal0"/>
            </w:pPr>
            <w:r>
              <w:t>S42.1 П</w:t>
            </w:r>
            <w:r>
              <w:t>ерелом лопатки</w:t>
            </w:r>
          </w:p>
          <w:p w:rsidR="00635164" w:rsidRDefault="00301524">
            <w:pPr>
              <w:pStyle w:val="ConsPlusNormal0"/>
            </w:pPr>
            <w:r>
              <w:t>S42.2 Перелом верхнего конца плечевой кости</w:t>
            </w:r>
          </w:p>
          <w:p w:rsidR="00635164" w:rsidRDefault="00301524">
            <w:pPr>
              <w:pStyle w:val="ConsPlusNormal0"/>
            </w:pPr>
            <w:r>
              <w:t>S42.3 Перелом тела [диафиза] плечевой кости</w:t>
            </w:r>
          </w:p>
          <w:p w:rsidR="00635164" w:rsidRDefault="00301524">
            <w:pPr>
              <w:pStyle w:val="ConsPlusNormal0"/>
            </w:pPr>
            <w:r>
              <w:t>S42.4 Перелом нижнего конца плечевой кости</w:t>
            </w:r>
          </w:p>
          <w:p w:rsidR="00635164" w:rsidRDefault="00301524">
            <w:pPr>
              <w:pStyle w:val="ConsPlusNormal0"/>
            </w:pPr>
            <w:r>
              <w:t>S42.7 Множественные переломы ключицы, лопатки и плечевой кости</w:t>
            </w:r>
          </w:p>
          <w:p w:rsidR="00635164" w:rsidRDefault="00301524">
            <w:pPr>
              <w:pStyle w:val="ConsPlusNormal0"/>
            </w:pPr>
            <w:r>
              <w:t>S42.8 Перелом других частей плечевого пояса и плеча</w:t>
            </w:r>
          </w:p>
          <w:p w:rsidR="00635164" w:rsidRDefault="00301524">
            <w:pPr>
              <w:pStyle w:val="ConsPlusNormal0"/>
            </w:pPr>
            <w:r>
              <w:t>S42.9 Перелом неуточненной части плечевого пояса.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28" w:tooltip="&quot;Клинические рекомендации &quot;Переломы проксимального отдела плече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проксимального отдела плечевой кости"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S42.2 - перелом верхнего</w:t>
            </w:r>
            <w:r>
              <w:t xml:space="preserve"> конца плечевой кости.</w:t>
            </w:r>
          </w:p>
          <w:p w:rsidR="00635164" w:rsidRDefault="00301524">
            <w:pPr>
              <w:pStyle w:val="ConsPlusNormal0"/>
            </w:pPr>
            <w:r>
              <w:t>S42.7 - множественные переломы ключицы, лопатки и плечевой кости</w:t>
            </w:r>
          </w:p>
          <w:p w:rsidR="00635164" w:rsidRDefault="00301524">
            <w:pPr>
              <w:pStyle w:val="ConsPlusNormal0"/>
            </w:pPr>
            <w:r>
              <w:t>S42.8 - перелом других частей плечевого пояса и плеча</w:t>
            </w:r>
          </w:p>
          <w:p w:rsidR="00635164" w:rsidRDefault="00301524">
            <w:pPr>
              <w:pStyle w:val="ConsPlusNormal0"/>
            </w:pPr>
            <w:r>
              <w:t>S42.9 - перелом неуточненной части плечевого пояса</w:t>
            </w:r>
          </w:p>
          <w:p w:rsidR="00635164" w:rsidRDefault="00301524">
            <w:pPr>
              <w:pStyle w:val="ConsPlusNormal0"/>
            </w:pPr>
            <w:r>
              <w:t>S43.0 - вывих плечевого сустава</w:t>
            </w:r>
          </w:p>
          <w:p w:rsidR="00635164" w:rsidRDefault="00301524">
            <w:pPr>
              <w:pStyle w:val="ConsPlusNormal0"/>
            </w:pPr>
            <w:r>
              <w:t>S43.4 - растяжение и перенапряж</w:t>
            </w:r>
            <w:r>
              <w:t>ение капсульно-связочного аппарата плечевого сустава</w:t>
            </w:r>
          </w:p>
          <w:p w:rsidR="00635164" w:rsidRDefault="00301524">
            <w:pPr>
              <w:pStyle w:val="ConsPlusNormal0"/>
            </w:pPr>
            <w:r>
              <w:t>S43.5 - растяжение и перенапряжение капсульно-связочного аппарата акромиально-ключичного сустава</w:t>
            </w:r>
          </w:p>
          <w:p w:rsidR="00635164" w:rsidRDefault="00301524">
            <w:pPr>
              <w:pStyle w:val="ConsPlusNormal0"/>
            </w:pPr>
            <w:r>
              <w:t>S46.0 - травма мышцы и сухожилия вращательной манжеты плеча</w:t>
            </w:r>
          </w:p>
          <w:p w:rsidR="00635164" w:rsidRDefault="00301524">
            <w:pPr>
              <w:pStyle w:val="ConsPlusNormal0"/>
            </w:pPr>
            <w:r>
              <w:t>T92.1 - последствия перелома верхней конечности, исключая запястье и кисть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29" w:tooltip="&quot;Клинические рекомендации &quot;Переломы диафиза плече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диафиза плечевой кости"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S42.3 Перелом тела (диафиза) плечевой кости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30" w:tooltip="&quot;Клинические рекомендации &quot;Переломы дистального отдела плече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дистального отдела плечевой ко</w:t>
            </w:r>
            <w:r>
              <w:t>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S42.4 Перелом нижнего конца плечевой кости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31" w:tooltip="&quot;Клинические рекомендации &quot;Переломы проксимального отдела костей предплечь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проксимального отдела костей предплечья"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S52.0 - перелом верхнего конца локтевой кости;</w:t>
            </w:r>
          </w:p>
          <w:p w:rsidR="00635164" w:rsidRDefault="00301524">
            <w:pPr>
              <w:pStyle w:val="ConsPlusNormal0"/>
            </w:pPr>
            <w:r>
              <w:t>S52.00 - перелом верхнего</w:t>
            </w:r>
            <w:r>
              <w:t xml:space="preserve"> конца локтевой кости закрытый;</w:t>
            </w:r>
          </w:p>
          <w:p w:rsidR="00635164" w:rsidRDefault="00301524">
            <w:pPr>
              <w:pStyle w:val="ConsPlusNormal0"/>
            </w:pPr>
            <w:r>
              <w:t>S52.01 - перелом верхнего конца локтевой кости открытый;</w:t>
            </w:r>
          </w:p>
          <w:p w:rsidR="00635164" w:rsidRDefault="00301524">
            <w:pPr>
              <w:pStyle w:val="ConsPlusNormal0"/>
            </w:pPr>
            <w:r>
              <w:t>S52.1 - перелом верхнего конца лучевой кости;</w:t>
            </w:r>
          </w:p>
          <w:p w:rsidR="00635164" w:rsidRDefault="00301524">
            <w:pPr>
              <w:pStyle w:val="ConsPlusNormal0"/>
            </w:pPr>
            <w:r>
              <w:t>S52.10 - перелом верхнего конца лучевой кости закрытый;</w:t>
            </w:r>
          </w:p>
          <w:p w:rsidR="00635164" w:rsidRDefault="00301524">
            <w:pPr>
              <w:pStyle w:val="ConsPlusNormal0"/>
            </w:pPr>
            <w:r>
              <w:t>S52.11 - перелом верхнего конца лучевой кости открытый;</w:t>
            </w:r>
          </w:p>
          <w:p w:rsidR="00635164" w:rsidRDefault="00301524">
            <w:pPr>
              <w:pStyle w:val="ConsPlusNormal0"/>
            </w:pPr>
            <w:r>
              <w:t>S52.7 - м</w:t>
            </w:r>
            <w:r>
              <w:t>ножественные переломы костей предплечья;</w:t>
            </w:r>
          </w:p>
          <w:p w:rsidR="00635164" w:rsidRDefault="00301524">
            <w:pPr>
              <w:pStyle w:val="ConsPlusNormal0"/>
            </w:pPr>
            <w:r>
              <w:t>S52.70 - множественные переломы костей предплечья;</w:t>
            </w:r>
          </w:p>
          <w:p w:rsidR="00635164" w:rsidRDefault="00301524">
            <w:pPr>
              <w:pStyle w:val="ConsPlusNormal0"/>
            </w:pPr>
            <w:r>
              <w:t>S52.71 - множественные переломы костей предплечья открытый;</w:t>
            </w:r>
          </w:p>
          <w:p w:rsidR="00635164" w:rsidRDefault="00301524">
            <w:pPr>
              <w:pStyle w:val="ConsPlusNormal0"/>
            </w:pPr>
            <w:r>
              <w:t>S53.0 - вывих головки лучевой кости;</w:t>
            </w:r>
          </w:p>
          <w:p w:rsidR="00635164" w:rsidRDefault="00301524">
            <w:pPr>
              <w:pStyle w:val="ConsPlusNormal0"/>
            </w:pPr>
            <w:r>
              <w:t>T92.1 - Последствия перелома верхней конечности, исключая запястье и кисть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32" w:tooltip="&quot;Клинические рекомендации &quot;Переломы проксимального отдела луче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проксимального отдела лучевой кости"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S52.1 перелом верхнего конца лучевой кости</w:t>
            </w:r>
          </w:p>
          <w:p w:rsidR="00635164" w:rsidRDefault="00301524">
            <w:pPr>
              <w:pStyle w:val="ConsPlusNormal0"/>
            </w:pPr>
            <w:r>
              <w:t>S52.7 множ</w:t>
            </w:r>
            <w:r>
              <w:t>ественные переломы костей предплечья</w:t>
            </w:r>
          </w:p>
          <w:p w:rsidR="00635164" w:rsidRDefault="00301524">
            <w:pPr>
              <w:pStyle w:val="ConsPlusNormal0"/>
            </w:pPr>
            <w:r>
              <w:t>T92.1 последствия перелома верхней конечности, исключая запястье и кисть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33" w:tooltip="&quot;Клинические рекомендации &quot;Переломы диафиза костей предплечь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диафиза костей предплечья"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S52.2 Перел</w:t>
            </w:r>
            <w:r>
              <w:t>ом тела [диафиза] локтевой кости</w:t>
            </w:r>
          </w:p>
          <w:p w:rsidR="00635164" w:rsidRDefault="00301524">
            <w:pPr>
              <w:pStyle w:val="ConsPlusNormal0"/>
            </w:pPr>
            <w:r>
              <w:t>S52.20 Перелом тела [диафиза] локтевой кости закрытый</w:t>
            </w:r>
          </w:p>
          <w:p w:rsidR="00635164" w:rsidRDefault="00301524">
            <w:pPr>
              <w:pStyle w:val="ConsPlusNormal0"/>
            </w:pPr>
            <w:r>
              <w:t>S52.21 Перелом тела [диафиза] локтевой кости открытый</w:t>
            </w:r>
          </w:p>
          <w:p w:rsidR="00635164" w:rsidRDefault="00301524">
            <w:pPr>
              <w:pStyle w:val="ConsPlusNormal0"/>
            </w:pPr>
            <w:r>
              <w:t>S52.3 Перелом тела [диафиза] лучевой кости</w:t>
            </w:r>
          </w:p>
          <w:p w:rsidR="00635164" w:rsidRDefault="00301524">
            <w:pPr>
              <w:pStyle w:val="ConsPlusNormal0"/>
            </w:pPr>
            <w:r>
              <w:t>S52.30 Перелом тела [диафиза] лучевой кости закрытый</w:t>
            </w:r>
          </w:p>
          <w:p w:rsidR="00635164" w:rsidRDefault="00301524">
            <w:pPr>
              <w:pStyle w:val="ConsPlusNormal0"/>
            </w:pPr>
            <w:r>
              <w:t>S52.31 Перелом тела</w:t>
            </w:r>
            <w:r>
              <w:t xml:space="preserve"> [диафиза] лучевой кости открытый</w:t>
            </w:r>
          </w:p>
          <w:p w:rsidR="00635164" w:rsidRDefault="00301524">
            <w:pPr>
              <w:pStyle w:val="ConsPlusNormal0"/>
            </w:pPr>
            <w:r>
              <w:t>S52.4 Сочетанный перелом диафизов локтевой и лучевой костей</w:t>
            </w:r>
          </w:p>
          <w:p w:rsidR="00635164" w:rsidRDefault="00301524">
            <w:pPr>
              <w:pStyle w:val="ConsPlusNormal0"/>
            </w:pPr>
            <w:r>
              <w:t>S52.40 Сочетанный перелом диафизов локтевой и лучевой костей закрытый</w:t>
            </w:r>
          </w:p>
          <w:p w:rsidR="00635164" w:rsidRDefault="00301524">
            <w:pPr>
              <w:pStyle w:val="ConsPlusNormal0"/>
            </w:pPr>
            <w:r>
              <w:t>S52.41 Сочетанный перелом диафизов локтевой и лучевой костей открытый</w:t>
            </w:r>
          </w:p>
          <w:p w:rsidR="00635164" w:rsidRDefault="00301524">
            <w:pPr>
              <w:pStyle w:val="ConsPlusNormal0"/>
            </w:pPr>
            <w:r>
              <w:t>S52.7 Множественные пе</w:t>
            </w:r>
            <w:r>
              <w:t>реломы костей предплечья</w:t>
            </w:r>
          </w:p>
          <w:p w:rsidR="00635164" w:rsidRDefault="00301524">
            <w:pPr>
              <w:pStyle w:val="ConsPlusNormal0"/>
            </w:pPr>
            <w:r>
              <w:t>S59.7 Множественные травмы предплечья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34" w:tooltip="&quot;Клинические рекомендации &quot;Перелом диафиза луче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диафиза лучевой кости"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S52.3 Перелом тела [д</w:t>
            </w:r>
            <w:r>
              <w:t>иафиза] лучевой кости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35" w:tooltip="&quot;Клинические рекомендации &quot;Перелом дистального конца луче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дистального конца лучевой кости"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S52.5 Перелом нижнего конца лучевой кости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36" w:tooltip="&quot;Клинические рекомендации &quot;Переломы дистального отдела костей предплечья&quot; (одобрены Минздравом России) {КонсультантПлюс}">
              <w:r>
                <w:rPr>
                  <w:color w:val="0000FF"/>
                </w:rPr>
                <w:t>рекомендац</w:t>
              </w:r>
              <w:r>
                <w:rPr>
                  <w:color w:val="0000FF"/>
                </w:rPr>
                <w:t>ии</w:t>
              </w:r>
            </w:hyperlink>
            <w:r>
              <w:t xml:space="preserve"> "Переломы дистального отдела костей предплечья"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S52.5 - Перелом нижнего конца лучевой кости.</w:t>
            </w:r>
          </w:p>
          <w:p w:rsidR="00635164" w:rsidRDefault="00301524">
            <w:pPr>
              <w:pStyle w:val="ConsPlusNormal0"/>
            </w:pPr>
            <w:r>
              <w:t>S52.50 - Перелом нижнего конца лучевой кости закрытый.</w:t>
            </w:r>
          </w:p>
          <w:p w:rsidR="00635164" w:rsidRDefault="00301524">
            <w:pPr>
              <w:pStyle w:val="ConsPlusNormal0"/>
            </w:pPr>
            <w:r>
              <w:t>S52.51 - Перелом нижнего конца лучевой кости открытый.</w:t>
            </w:r>
          </w:p>
          <w:p w:rsidR="00635164" w:rsidRDefault="00301524">
            <w:pPr>
              <w:pStyle w:val="ConsPlusNormal0"/>
            </w:pPr>
            <w:r>
              <w:t>S52.6 - Сочетанный перелом нижних концов локтевой и лучевой костей.</w:t>
            </w:r>
          </w:p>
          <w:p w:rsidR="00635164" w:rsidRDefault="00301524">
            <w:pPr>
              <w:pStyle w:val="ConsPlusNormal0"/>
            </w:pPr>
            <w:r>
              <w:t>S52.60 - Сочетанный перелом нижних концов локтевой и лучевой костей закрытый.</w:t>
            </w:r>
          </w:p>
          <w:p w:rsidR="00635164" w:rsidRDefault="00301524">
            <w:pPr>
              <w:pStyle w:val="ConsPlusNormal0"/>
            </w:pPr>
            <w:r>
              <w:t>S52.61 - Сочетанный перелом нижних концов локтевой и лучевой костей открытый.</w:t>
            </w:r>
          </w:p>
          <w:p w:rsidR="00635164" w:rsidRDefault="00301524">
            <w:pPr>
              <w:pStyle w:val="ConsPlusNormal0"/>
            </w:pPr>
            <w:r>
              <w:t>S52.8 - Перелом других частей ко</w:t>
            </w:r>
            <w:r>
              <w:t>стей предплечья.</w:t>
            </w:r>
          </w:p>
          <w:p w:rsidR="00635164" w:rsidRDefault="00301524">
            <w:pPr>
              <w:pStyle w:val="ConsPlusNormal0"/>
            </w:pPr>
            <w:r>
              <w:t>S52.9 - Перелом неуточненной части костей предплечья.</w:t>
            </w:r>
          </w:p>
          <w:p w:rsidR="00635164" w:rsidRDefault="00301524">
            <w:pPr>
              <w:pStyle w:val="ConsPlusNormal0"/>
            </w:pPr>
            <w:r>
              <w:t>S54.0 - Травма локтевого нерва на уровне предплечья.</w:t>
            </w:r>
          </w:p>
          <w:p w:rsidR="00635164" w:rsidRDefault="00301524">
            <w:pPr>
              <w:pStyle w:val="ConsPlusNormal0"/>
            </w:pPr>
            <w:r>
              <w:t>S54.1 - Травма срединного нерва на уровне предплечья.</w:t>
            </w:r>
          </w:p>
          <w:p w:rsidR="00635164" w:rsidRDefault="00301524">
            <w:pPr>
              <w:pStyle w:val="ConsPlusNormal0"/>
            </w:pPr>
            <w:r>
              <w:t>M89.0 - Алгонейродистрофия.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</w:t>
            </w:r>
            <w:r>
              <w:t>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37" w:tooltip="&quot;Клинические рекомендации &quot;Открытая рана запястья и ки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"Открытая рана запястья и кисти"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S61.0 Открытая рана</w:t>
            </w:r>
            <w:r>
              <w:t xml:space="preserve"> пальца(ев) кисти без повреждения ногтевой пластинки;</w:t>
            </w:r>
          </w:p>
          <w:p w:rsidR="00635164" w:rsidRDefault="00301524">
            <w:pPr>
              <w:pStyle w:val="ConsPlusNormal0"/>
            </w:pPr>
            <w:r>
              <w:t>S61.1 Открытая рана пальца(ев) кисти с повреждением ногтевой пластинки;</w:t>
            </w:r>
          </w:p>
          <w:p w:rsidR="00635164" w:rsidRDefault="00301524">
            <w:pPr>
              <w:pStyle w:val="ConsPlusNormal0"/>
            </w:pPr>
            <w:r>
              <w:t>S61.7 Множественные открытые раны запястья и кисти;</w:t>
            </w:r>
          </w:p>
          <w:p w:rsidR="00635164" w:rsidRDefault="00301524">
            <w:pPr>
              <w:pStyle w:val="ConsPlusNormal0"/>
            </w:pPr>
            <w:r>
              <w:t>S61.8 Открытая рана других частей запястья и кисти;</w:t>
            </w:r>
          </w:p>
          <w:p w:rsidR="00635164" w:rsidRDefault="00301524">
            <w:pPr>
              <w:pStyle w:val="ConsPlusNormal0"/>
            </w:pPr>
            <w:r>
              <w:t>S61.9 Открытая рана неуточ</w:t>
            </w:r>
            <w:r>
              <w:t>ненной части запястья и кисти.</w:t>
            </w:r>
          </w:p>
          <w:p w:rsidR="00635164" w:rsidRDefault="00301524">
            <w:pPr>
              <w:pStyle w:val="ConsPlusNormal0"/>
            </w:pPr>
            <w:r>
              <w:t>T01.2 Открытые раны нескольких областей верхней(их) конечности(ей)</w:t>
            </w:r>
          </w:p>
          <w:p w:rsidR="00635164" w:rsidRDefault="00301524">
            <w:pPr>
              <w:pStyle w:val="ConsPlusNormal0"/>
            </w:pPr>
            <w:r>
              <w:t>T92.0 Последствия открытого ранения верхней конечности</w:t>
            </w:r>
          </w:p>
          <w:p w:rsidR="00635164" w:rsidRDefault="00301524">
            <w:pPr>
              <w:pStyle w:val="ConsPlusNormal0"/>
            </w:pPr>
            <w:r>
              <w:t>Не подлежат кодированию кодами и не рассматриваются в настоящей клинической рекомендации нетравматическ</w:t>
            </w:r>
            <w:r>
              <w:t>ие поражения запястья и кисти (L89.-, L98.- и др.), последствия открытого ранения верхней конечности (T92.0, T79.-) - в том числе посттравматическая раневая инфекция (T79.3), - ятрогенные раны запястья и кисти и их осложнения (T80 - T88), а также следующие</w:t>
            </w:r>
            <w:r>
              <w:t xml:space="preserve"> травмы запястья и кисти:</w:t>
            </w:r>
          </w:p>
          <w:p w:rsidR="00635164" w:rsidRDefault="00301524">
            <w:pPr>
              <w:pStyle w:val="ConsPlusNormal0"/>
            </w:pPr>
            <w:r>
              <w:t>- инородное тело мягких тканей (M79.5, L92.3, M60.2);</w:t>
            </w:r>
          </w:p>
          <w:p w:rsidR="00635164" w:rsidRDefault="00301524">
            <w:pPr>
              <w:pStyle w:val="ConsPlusNormal0"/>
            </w:pPr>
            <w:r>
              <w:t>- укус или ужаливание ядовитым животным (T63.-);</w:t>
            </w:r>
          </w:p>
          <w:p w:rsidR="00635164" w:rsidRDefault="00301524">
            <w:pPr>
              <w:pStyle w:val="ConsPlusNormal0"/>
            </w:pPr>
            <w:r>
              <w:t>- отморожения (T33 - T35) и ожоги (T20 - T32, L55 - L59);</w:t>
            </w:r>
          </w:p>
          <w:p w:rsidR="00635164" w:rsidRDefault="00301524">
            <w:pPr>
              <w:pStyle w:val="ConsPlusNormal0"/>
            </w:pPr>
            <w:r>
              <w:t>- перелом костей запястья и кисти (S62.-);</w:t>
            </w:r>
          </w:p>
          <w:p w:rsidR="00635164" w:rsidRDefault="00301524">
            <w:pPr>
              <w:pStyle w:val="ConsPlusNormal0"/>
            </w:pPr>
            <w:r>
              <w:t>- травма суставов, нервов,</w:t>
            </w:r>
            <w:r>
              <w:t xml:space="preserve"> кровеносных сосудов, сухожилий и мышц запястья и кисти (S63.-, S64.-, S65.-, S66.-);</w:t>
            </w:r>
          </w:p>
          <w:p w:rsidR="00635164" w:rsidRDefault="00301524">
            <w:pPr>
              <w:pStyle w:val="ConsPlusNormal0"/>
            </w:pPr>
            <w:r>
              <w:t>- размозжения и полные и неполные отрывы запястья и кисти (S67.-, S68.-);</w:t>
            </w:r>
          </w:p>
          <w:p w:rsidR="00635164" w:rsidRDefault="00301524">
            <w:pPr>
              <w:pStyle w:val="ConsPlusNormal0"/>
            </w:pPr>
            <w:r>
              <w:t>- травмы запястий и кистей обеих верхних конечностей (T00 - T07) и другие и неуточненные травмы запястья и кисти (S67.-, S68.-, T10, T11.-, T14).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>Клини</w:t>
            </w:r>
            <w:r>
              <w:t xml:space="preserve">ческие </w:t>
            </w:r>
            <w:hyperlink r:id="rId1638" w:tooltip="&quot;Клинические рекомендации &quot;Переломы бедренной кости (кроме проксимального отдела бедренной кости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</w:t>
            </w:r>
            <w:r>
              <w:t>реломы бедренной кости (кроме проксимального отдела бедренной кости)"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S72.3 - перелом тела (диафиза) бедренной кости.</w:t>
            </w:r>
          </w:p>
          <w:p w:rsidR="00635164" w:rsidRDefault="00301524">
            <w:pPr>
              <w:pStyle w:val="ConsPlusNormal0"/>
            </w:pPr>
            <w:r>
              <w:t>S72.30 - перелом тела (диафиза) бедренной кости закрытый.</w:t>
            </w:r>
          </w:p>
          <w:p w:rsidR="00635164" w:rsidRDefault="00301524">
            <w:pPr>
              <w:pStyle w:val="ConsPlusNormal0"/>
            </w:pPr>
            <w:r>
              <w:t>S72.31 - перелом тела (диафиза) бедренной кости открытый.</w:t>
            </w:r>
          </w:p>
          <w:p w:rsidR="00635164" w:rsidRDefault="00301524">
            <w:pPr>
              <w:pStyle w:val="ConsPlusNormal0"/>
            </w:pPr>
            <w:r>
              <w:t>S72.4 - перелом нижнего конца бедренной кости.</w:t>
            </w:r>
          </w:p>
          <w:p w:rsidR="00635164" w:rsidRDefault="00301524">
            <w:pPr>
              <w:pStyle w:val="ConsPlusNormal0"/>
            </w:pPr>
            <w:r>
              <w:t>S72.40 - перелом нижнего конца бедренной кости закрытый.</w:t>
            </w:r>
          </w:p>
          <w:p w:rsidR="00635164" w:rsidRDefault="00301524">
            <w:pPr>
              <w:pStyle w:val="ConsPlusNormal0"/>
            </w:pPr>
            <w:r>
              <w:t>S72.41 - перелом нижнего конца бедренной кости открытый.</w:t>
            </w:r>
          </w:p>
          <w:p w:rsidR="00635164" w:rsidRDefault="00301524">
            <w:pPr>
              <w:pStyle w:val="ConsPlusNormal0"/>
            </w:pPr>
            <w:r>
              <w:t>S72.7 - множественные переломы бедренной кости.</w:t>
            </w:r>
          </w:p>
          <w:p w:rsidR="00635164" w:rsidRDefault="00301524">
            <w:pPr>
              <w:pStyle w:val="ConsPlusNormal0"/>
            </w:pPr>
            <w:r>
              <w:t>S72.8 - перелом других частей бедренной кости.</w:t>
            </w:r>
          </w:p>
          <w:p w:rsidR="00635164" w:rsidRDefault="00301524">
            <w:pPr>
              <w:pStyle w:val="ConsPlusNormal0"/>
            </w:pPr>
            <w:r>
              <w:t>S72.9 - перелом неуточненной части бедренной кости.</w:t>
            </w:r>
          </w:p>
          <w:p w:rsidR="00635164" w:rsidRDefault="00301524">
            <w:pPr>
              <w:pStyle w:val="ConsPlusNormal0"/>
            </w:pPr>
            <w:r>
              <w:t>T02.6 - переломы, захватывающие несколько областей одной нижней конечности.</w:t>
            </w:r>
          </w:p>
          <w:p w:rsidR="00635164" w:rsidRDefault="00301524">
            <w:pPr>
              <w:pStyle w:val="ConsPlusNormal0"/>
            </w:pPr>
            <w:r>
              <w:t>T02.3 - переломы, захватывающие несколько областей обеих нижних конечностей.</w:t>
            </w:r>
          </w:p>
          <w:p w:rsidR="00635164" w:rsidRDefault="00301524">
            <w:pPr>
              <w:pStyle w:val="ConsPlusNormal0"/>
            </w:pPr>
            <w:r>
              <w:t>T02.5 - переломы, захватывающие несколько областей верхней(их) и нижней(их) конечностей.</w:t>
            </w:r>
          </w:p>
          <w:p w:rsidR="00635164" w:rsidRDefault="00301524">
            <w:pPr>
              <w:pStyle w:val="ConsPlusNormal0"/>
            </w:pPr>
            <w:r>
              <w:t>T93.1 - последствия перелома бедра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39" w:tooltip="&quot;Клинические рекомендации &quot;Переломы проксимального отдела бедренн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проксимального отдела бедренной кости"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S72.0 Перелом шейки бедра</w:t>
            </w:r>
          </w:p>
          <w:p w:rsidR="00635164" w:rsidRDefault="00301524">
            <w:pPr>
              <w:pStyle w:val="ConsPlusNormal0"/>
            </w:pPr>
            <w:r>
              <w:t>Перелом в области тазобедренного сустава БДУ</w:t>
            </w:r>
          </w:p>
          <w:p w:rsidR="00635164" w:rsidRDefault="00301524">
            <w:pPr>
              <w:pStyle w:val="ConsPlusNormal0"/>
            </w:pPr>
            <w:r>
              <w:t>S72.1 Чрезвертельный перелом</w:t>
            </w:r>
          </w:p>
          <w:p w:rsidR="00635164" w:rsidRDefault="00301524">
            <w:pPr>
              <w:pStyle w:val="ConsPlusNormal0"/>
            </w:pPr>
            <w:r>
              <w:t>Перелом межвертельный</w:t>
            </w:r>
          </w:p>
          <w:p w:rsidR="00635164" w:rsidRDefault="00301524">
            <w:pPr>
              <w:pStyle w:val="ConsPlusNormal0"/>
            </w:pPr>
            <w:r>
              <w:t>Перелом вертела</w:t>
            </w:r>
          </w:p>
          <w:p w:rsidR="00635164" w:rsidRDefault="00301524">
            <w:pPr>
              <w:pStyle w:val="ConsPlusNormal0"/>
            </w:pPr>
            <w:r>
              <w:t>S72.2 Подвертельный перелом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40" w:tooltip="&quot;Клинические рекомендации &quot;Открытая рана голе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"Открытая рана голени"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S81.7 Множественные открытые раны голени</w:t>
            </w:r>
          </w:p>
          <w:p w:rsidR="00635164" w:rsidRDefault="00301524">
            <w:pPr>
              <w:pStyle w:val="ConsPlusNormal0"/>
            </w:pPr>
            <w:r>
              <w:t>S81.8 Открытая рана других частей голени</w:t>
            </w:r>
          </w:p>
          <w:p w:rsidR="00635164" w:rsidRDefault="00301524">
            <w:pPr>
              <w:pStyle w:val="ConsPlusNormal0"/>
            </w:pPr>
            <w:r>
              <w:t>S81.9 Открытая рана голени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Т01.3 Открытые раны нескольких областей нижней(их) конечности(ей)</w:t>
            </w:r>
          </w:p>
          <w:p w:rsidR="00635164" w:rsidRDefault="00301524">
            <w:pPr>
              <w:pStyle w:val="ConsPlusNormal0"/>
            </w:pPr>
            <w:r>
              <w:t>Т93.0 Последствие открытого ранения нижней конечности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</w:t>
            </w:r>
            <w:r>
              <w:t>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41" w:tooltip="&quot;Клинические рекомендации &quot;Переломы костей голе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костей голени"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 xml:space="preserve">S82.1 Перелом проксимального конца </w:t>
            </w:r>
            <w:r>
              <w:t>большеберцовой кости</w:t>
            </w:r>
          </w:p>
          <w:p w:rsidR="00635164" w:rsidRDefault="00301524">
            <w:pPr>
              <w:pStyle w:val="ConsPlusNormal0"/>
            </w:pPr>
            <w:r>
              <w:t>S82.2 Перелом тела (диафиза) большеберцовой кости</w:t>
            </w:r>
          </w:p>
          <w:p w:rsidR="00635164" w:rsidRDefault="00301524">
            <w:pPr>
              <w:pStyle w:val="ConsPlusNormal0"/>
            </w:pPr>
            <w:r>
              <w:t>S82.3 Перелом дистального отдела большеберцовой кости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42" w:tooltip="&quot;Клинические рекомендации &quot;Переломы проксимального отдела голе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проксимального отдела голени"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S82.1 - перелом прокси</w:t>
            </w:r>
            <w:r>
              <w:t>мального отдела большеберцовой кости;</w:t>
            </w:r>
          </w:p>
          <w:p w:rsidR="00635164" w:rsidRDefault="00301524">
            <w:pPr>
              <w:pStyle w:val="ConsPlusNormal0"/>
            </w:pPr>
            <w:r>
              <w:t>S82.10 - перелом проксимального отдела большеберцовой кости закрытый;</w:t>
            </w:r>
          </w:p>
          <w:p w:rsidR="00635164" w:rsidRDefault="00301524">
            <w:pPr>
              <w:pStyle w:val="ConsPlusNormal0"/>
            </w:pPr>
            <w:r>
              <w:t>S82.11 - перелом проксимального отдела большеберцовой кости открытый.</w:t>
            </w:r>
          </w:p>
          <w:p w:rsidR="00635164" w:rsidRDefault="00301524">
            <w:pPr>
              <w:pStyle w:val="ConsPlusNormal0"/>
            </w:pPr>
            <w:r>
              <w:t>S83.1 - вывих коленного сустава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43" w:tooltip="&quot;Клинические рекомендации &quot;Переломы диафиза большеберцо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диафиза большеберцовой кости"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S82.2 Перелом тела (диафиза) большеберцовой кости</w:t>
            </w:r>
          </w:p>
          <w:p w:rsidR="00635164" w:rsidRDefault="00301524">
            <w:pPr>
              <w:pStyle w:val="ConsPlusNormal0"/>
            </w:pPr>
            <w:r>
              <w:t>S82.20 Перелом тела (диафиза) большеберцовой кости закрытый</w:t>
            </w:r>
          </w:p>
          <w:p w:rsidR="00635164" w:rsidRDefault="00301524">
            <w:pPr>
              <w:pStyle w:val="ConsPlusNormal0"/>
            </w:pPr>
            <w:r>
              <w:t>S82.21 Перелом тела (диафиза) большеберцовой кости открытый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</w:t>
            </w:r>
            <w:r>
              <w:t>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44" w:tooltip="&quot;Клинические рекомендации &quot;Переломы дистального отдела костей голе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дистального отдела костей голени"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S82.3 - перелом дистального отдела большеберцовой кости</w:t>
            </w:r>
          </w:p>
          <w:p w:rsidR="00635164" w:rsidRDefault="00301524">
            <w:pPr>
              <w:pStyle w:val="ConsPlusNormal0"/>
            </w:pPr>
            <w:r>
              <w:t>S82.30 - перелом дистального отдела большеберцовой кости закрытый</w:t>
            </w:r>
          </w:p>
          <w:p w:rsidR="00635164" w:rsidRDefault="00301524">
            <w:pPr>
              <w:pStyle w:val="ConsPlusNormal0"/>
            </w:pPr>
            <w:r>
              <w:t>S82.31 - перелом дистального отдела большеберцовой кости открытый</w:t>
            </w:r>
          </w:p>
          <w:p w:rsidR="00635164" w:rsidRDefault="00301524">
            <w:pPr>
              <w:pStyle w:val="ConsPlusNormal0"/>
            </w:pPr>
            <w:r>
              <w:t>S82.7 - множественные переломы голени</w:t>
            </w:r>
          </w:p>
          <w:p w:rsidR="00635164" w:rsidRDefault="00301524">
            <w:pPr>
              <w:pStyle w:val="ConsPlusNormal0"/>
            </w:pPr>
            <w:r>
              <w:t>S82.70 - множественные переломы голени закрытый</w:t>
            </w:r>
          </w:p>
          <w:p w:rsidR="00635164" w:rsidRDefault="00301524">
            <w:pPr>
              <w:pStyle w:val="ConsPlusNormal0"/>
            </w:pPr>
            <w:r>
              <w:t>S82.71 - множественные переломы голени открытый</w:t>
            </w:r>
          </w:p>
          <w:p w:rsidR="00635164" w:rsidRDefault="00301524">
            <w:pPr>
              <w:pStyle w:val="ConsPlusNormal0"/>
            </w:pPr>
            <w:r>
              <w:t>S82.8 - перелом других отделов голени</w:t>
            </w:r>
          </w:p>
          <w:p w:rsidR="00635164" w:rsidRDefault="00301524">
            <w:pPr>
              <w:pStyle w:val="ConsPlusNormal0"/>
            </w:pPr>
            <w:r>
              <w:t>S82.80 - перелом других отделов голени закрытый</w:t>
            </w:r>
          </w:p>
          <w:p w:rsidR="00635164" w:rsidRDefault="00301524">
            <w:pPr>
              <w:pStyle w:val="ConsPlusNormal0"/>
            </w:pPr>
            <w:r>
              <w:t>S82.81 - перелом других отделов голени открытый</w:t>
            </w:r>
          </w:p>
          <w:p w:rsidR="00635164" w:rsidRDefault="00301524">
            <w:pPr>
              <w:pStyle w:val="ConsPlusNormal0"/>
            </w:pPr>
            <w:r>
              <w:t>S82.9 - перелом неуточненного отдела голени</w:t>
            </w:r>
          </w:p>
          <w:p w:rsidR="00635164" w:rsidRDefault="00301524">
            <w:pPr>
              <w:pStyle w:val="ConsPlusNormal0"/>
            </w:pPr>
            <w:r>
              <w:t>S82.90 - перелом неуточненного отдела голени закрытый</w:t>
            </w:r>
          </w:p>
          <w:p w:rsidR="00635164" w:rsidRDefault="00301524">
            <w:pPr>
              <w:pStyle w:val="ConsPlusNormal0"/>
            </w:pPr>
            <w:r>
              <w:t>S82.91 - перелом неуточненного отдела голени открытый</w:t>
            </w:r>
          </w:p>
          <w:p w:rsidR="00635164" w:rsidRDefault="00301524">
            <w:pPr>
              <w:pStyle w:val="ConsPlusNormal0"/>
            </w:pPr>
            <w:r>
              <w:t xml:space="preserve">S89.7 - </w:t>
            </w:r>
            <w:r>
              <w:t>множественные травмы голени</w:t>
            </w:r>
          </w:p>
          <w:p w:rsidR="00635164" w:rsidRDefault="00301524">
            <w:pPr>
              <w:pStyle w:val="ConsPlusNormal0"/>
            </w:pPr>
            <w:r>
              <w:t>S89.8 - другие уточненные травмы голени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45" w:tooltip="&quot;Клинические рекомендации &quot;Переломы лодыжек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лодыжек"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S82.4 - перелом только малоберцовой кости</w:t>
            </w:r>
          </w:p>
          <w:p w:rsidR="00635164" w:rsidRDefault="00301524">
            <w:pPr>
              <w:pStyle w:val="ConsPlusNormal0"/>
            </w:pPr>
            <w:r>
              <w:t>S82.4</w:t>
            </w:r>
            <w:r>
              <w:t>0 - перелом только малоберцовой кости закрытый</w:t>
            </w:r>
          </w:p>
          <w:p w:rsidR="00635164" w:rsidRDefault="00301524">
            <w:pPr>
              <w:pStyle w:val="ConsPlusNormal0"/>
            </w:pPr>
            <w:r>
              <w:t>S82.41 - перелом только малоберцовой кости открытый</w:t>
            </w:r>
          </w:p>
          <w:p w:rsidR="00635164" w:rsidRDefault="00301524">
            <w:pPr>
              <w:pStyle w:val="ConsPlusNormal0"/>
            </w:pPr>
            <w:r>
              <w:t>S82.5 - перелом внутренней (медиальной) лодыжки</w:t>
            </w:r>
          </w:p>
          <w:p w:rsidR="00635164" w:rsidRDefault="00301524">
            <w:pPr>
              <w:pStyle w:val="ConsPlusNormal0"/>
            </w:pPr>
            <w:r>
              <w:t>S82.50 - перелом внутренней (медиальной) лодыжки закрытый</w:t>
            </w:r>
          </w:p>
          <w:p w:rsidR="00635164" w:rsidRDefault="00301524">
            <w:pPr>
              <w:pStyle w:val="ConsPlusNormal0"/>
            </w:pPr>
            <w:r>
              <w:t>S82.51 - перелом внутренней (медиальной) лодыжки от</w:t>
            </w:r>
            <w:r>
              <w:t>крытый</w:t>
            </w:r>
          </w:p>
          <w:p w:rsidR="00635164" w:rsidRDefault="00301524">
            <w:pPr>
              <w:pStyle w:val="ConsPlusNormal0"/>
            </w:pPr>
            <w:r>
              <w:t>S82.6 - перелом наружной (латеральной) лодыжки</w:t>
            </w:r>
          </w:p>
          <w:p w:rsidR="00635164" w:rsidRDefault="00301524">
            <w:pPr>
              <w:pStyle w:val="ConsPlusNormal0"/>
            </w:pPr>
            <w:r>
              <w:t>S82.60 - перелом наружной (латеральной) лодыжки закрытый</w:t>
            </w:r>
          </w:p>
          <w:p w:rsidR="00635164" w:rsidRDefault="00301524">
            <w:pPr>
              <w:pStyle w:val="ConsPlusNormal0"/>
            </w:pPr>
            <w:r>
              <w:t>S82.61 - перелом наружной (латеральной) лодыжки открытый</w:t>
            </w:r>
          </w:p>
          <w:p w:rsidR="00635164" w:rsidRDefault="00301524">
            <w:pPr>
              <w:pStyle w:val="ConsPlusNormal0"/>
            </w:pPr>
            <w:r>
              <w:t>S82.7 - множественные переломы голени</w:t>
            </w:r>
          </w:p>
          <w:p w:rsidR="00635164" w:rsidRDefault="00301524">
            <w:pPr>
              <w:pStyle w:val="ConsPlusNormal0"/>
            </w:pPr>
            <w:r>
              <w:t>S82.70 - множественные переломы голени закрытый</w:t>
            </w:r>
          </w:p>
          <w:p w:rsidR="00635164" w:rsidRDefault="00301524">
            <w:pPr>
              <w:pStyle w:val="ConsPlusNormal0"/>
            </w:pPr>
            <w:r>
              <w:t>S8</w:t>
            </w:r>
            <w:r>
              <w:t>2.71 - множественные переломы голени открытый</w:t>
            </w:r>
          </w:p>
          <w:p w:rsidR="00635164" w:rsidRDefault="00301524">
            <w:pPr>
              <w:pStyle w:val="ConsPlusNormal0"/>
            </w:pPr>
            <w:r>
              <w:t>S93.0 - вывих голеностопного сустава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46" w:tooltip="&quot;Клинические рекомендации &quot;Вывих надколенни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"Вывих надколенника"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S83.0 Вывих надколенника</w:t>
            </w:r>
          </w:p>
          <w:p w:rsidR="00635164" w:rsidRDefault="00301524">
            <w:pPr>
              <w:pStyle w:val="ConsPlusNormal0"/>
            </w:pPr>
            <w:r>
              <w:t>M22.0 Привычный вы</w:t>
            </w:r>
            <w:r>
              <w:t>вих надколенника</w:t>
            </w:r>
          </w:p>
          <w:p w:rsidR="00635164" w:rsidRDefault="00301524">
            <w:pPr>
              <w:pStyle w:val="ConsPlusNormal0"/>
            </w:pPr>
            <w:r>
              <w:t>M22.1 Привычный подвывих надколенника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47" w:tooltip="&quot;Клинические рекомендации &quot;Повреждение связок коленного сустав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"Повреждение связок коленного сустава"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М23.5 Х</w:t>
            </w:r>
            <w:r>
              <w:t>роническая нестабильность коленного сустава;</w:t>
            </w:r>
          </w:p>
          <w:p w:rsidR="00635164" w:rsidRDefault="00301524">
            <w:pPr>
              <w:pStyle w:val="ConsPlusNormal0"/>
            </w:pPr>
            <w:r>
              <w:t>M23.6 Другие спонтанные разрывы связки (связок) колена;</w:t>
            </w:r>
          </w:p>
          <w:p w:rsidR="00635164" w:rsidRDefault="00301524">
            <w:pPr>
              <w:pStyle w:val="ConsPlusNormal0"/>
            </w:pPr>
            <w:r>
              <w:t>S83.4 Растяжение, разрыв и перенапряжение (наружной) (внутренней) боковой связки;</w:t>
            </w:r>
          </w:p>
          <w:p w:rsidR="00635164" w:rsidRDefault="00301524">
            <w:pPr>
              <w:pStyle w:val="ConsPlusNormal0"/>
            </w:pPr>
            <w:r>
              <w:t>S83.5 Растяжение, разрыв и перенапряжение (передней) (задней) крестообразной связки коленного сустава;</w:t>
            </w:r>
          </w:p>
          <w:p w:rsidR="00635164" w:rsidRDefault="00301524">
            <w:pPr>
              <w:pStyle w:val="ConsPlusNormal0"/>
            </w:pPr>
            <w:r>
              <w:t>S83.6 Растяжение, разрыв и перенапряжение других и неуточненных элементов коленного сустава;</w:t>
            </w:r>
          </w:p>
          <w:p w:rsidR="00635164" w:rsidRDefault="00301524">
            <w:pPr>
              <w:pStyle w:val="ConsPlusNormal0"/>
            </w:pPr>
            <w:r>
              <w:t>S83.7 Травма нескольких структур коленного сустава.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48" w:tooltip="&quot;Клинические рекомендации &quot;Повреждение мениска коленного сустав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"Повреждение мениска коленного сустава"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S83.2 Разрыв мениска свежий</w:t>
            </w:r>
          </w:p>
          <w:p w:rsidR="00635164" w:rsidRDefault="00301524">
            <w:pPr>
              <w:pStyle w:val="ConsPlusNormal0"/>
            </w:pPr>
            <w:r>
              <w:t>M23.0 Кистозный мениск</w:t>
            </w:r>
          </w:p>
          <w:p w:rsidR="00635164" w:rsidRDefault="00301524">
            <w:pPr>
              <w:pStyle w:val="ConsPlusNormal0"/>
            </w:pPr>
            <w:r>
              <w:t>M23.2 Поражение мениска в результате старого разрыва или травмы</w:t>
            </w:r>
          </w:p>
          <w:p w:rsidR="00635164" w:rsidRDefault="00301524">
            <w:pPr>
              <w:pStyle w:val="ConsPlusNormal0"/>
            </w:pPr>
            <w:r>
              <w:t>M23.3 Другие поражения мениска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</w:t>
            </w:r>
            <w:r>
              <w:t>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49" w:tooltip="&quot;Клинические рекомендации &quot;Повреждения хряща коленного сустав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"Повреждения хряща коленного сустава"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S83.3 Пов</w:t>
            </w:r>
            <w:r>
              <w:t>реждение суставного хряща коленного сустава свежее</w:t>
            </w:r>
          </w:p>
          <w:p w:rsidR="00635164" w:rsidRDefault="00301524">
            <w:pPr>
              <w:pStyle w:val="ConsPlusNormal0"/>
            </w:pPr>
            <w:r>
              <w:t>M23.4 Свободное тело в коленном суставе</w:t>
            </w:r>
          </w:p>
          <w:p w:rsidR="00635164" w:rsidRDefault="00301524">
            <w:pPr>
              <w:pStyle w:val="ConsPlusNormal0"/>
            </w:pPr>
            <w:r>
              <w:t>M94.2 Хондромаляция</w:t>
            </w:r>
          </w:p>
          <w:p w:rsidR="00635164" w:rsidRDefault="00301524">
            <w:pPr>
              <w:pStyle w:val="ConsPlusNormal0"/>
            </w:pPr>
            <w:r>
              <w:t>M94.8 Другие уточненные поражения хряща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50" w:tooltip="&quot;Клинические рекомендации &quot;Переломы пяточн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пяточной кости"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S92.0 Перелом пяточной кости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2021</w:t>
            </w:r>
          </w:p>
          <w:p w:rsidR="00635164" w:rsidRDefault="00301524">
            <w:pPr>
              <w:pStyle w:val="ConsPlusNormal0"/>
            </w:pPr>
            <w:r>
              <w:t>Пересмотр не позднее: 2023</w:t>
            </w:r>
          </w:p>
          <w:p w:rsidR="00635164" w:rsidRDefault="00301524">
            <w:pPr>
              <w:pStyle w:val="ConsPlusNormal0"/>
            </w:pPr>
            <w:r>
              <w:t>Применение: с 01.01.2023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51" w:tooltip="&quot;Клинические рекомендации &quot;Переломы костей стопы (кроме переломов пяточной кости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костей стопы (кроме переломов пяточной кости)"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S92 Перелом стопы, исключая перелом голеностопного сустава;</w:t>
            </w:r>
          </w:p>
          <w:p w:rsidR="00635164" w:rsidRDefault="00301524">
            <w:pPr>
              <w:pStyle w:val="ConsPlusNormal0"/>
            </w:pPr>
            <w:r>
              <w:t>S92.1 Перелом таранной к</w:t>
            </w:r>
            <w:r>
              <w:t>ости;</w:t>
            </w:r>
          </w:p>
          <w:p w:rsidR="00635164" w:rsidRDefault="00301524">
            <w:pPr>
              <w:pStyle w:val="ConsPlusNormal0"/>
            </w:pPr>
            <w:r>
              <w:t>S92.10 Перелом таранной кости закрытый;</w:t>
            </w:r>
          </w:p>
          <w:p w:rsidR="00635164" w:rsidRDefault="00301524">
            <w:pPr>
              <w:pStyle w:val="ConsPlusNormal0"/>
            </w:pPr>
            <w:r>
              <w:t>S92.11 Перелом таранной кости открытый;</w:t>
            </w:r>
          </w:p>
          <w:p w:rsidR="00635164" w:rsidRDefault="00301524">
            <w:pPr>
              <w:pStyle w:val="ConsPlusNormal0"/>
            </w:pPr>
            <w:r>
              <w:t>S92.2 Перелом других костей предплюсны;</w:t>
            </w:r>
          </w:p>
          <w:p w:rsidR="00635164" w:rsidRDefault="00301524">
            <w:pPr>
              <w:pStyle w:val="ConsPlusNormal0"/>
            </w:pPr>
            <w:r>
              <w:t>S92.20 Перелом других костей предплюсны закрытый;</w:t>
            </w:r>
          </w:p>
          <w:p w:rsidR="00635164" w:rsidRDefault="00301524">
            <w:pPr>
              <w:pStyle w:val="ConsPlusNormal0"/>
            </w:pPr>
            <w:r>
              <w:t>S92.21 Перелом других костей предплюсны открытый;</w:t>
            </w:r>
          </w:p>
          <w:p w:rsidR="00635164" w:rsidRDefault="00301524">
            <w:pPr>
              <w:pStyle w:val="ConsPlusNormal0"/>
            </w:pPr>
            <w:r>
              <w:t>S92.3 Перелом костей плюсны;</w:t>
            </w:r>
          </w:p>
          <w:p w:rsidR="00635164" w:rsidRDefault="00301524">
            <w:pPr>
              <w:pStyle w:val="ConsPlusNormal0"/>
            </w:pPr>
            <w:r>
              <w:t>S</w:t>
            </w:r>
            <w:r>
              <w:t>92.30 Перелом костей плюсны закрытый;</w:t>
            </w:r>
          </w:p>
          <w:p w:rsidR="00635164" w:rsidRDefault="00301524">
            <w:pPr>
              <w:pStyle w:val="ConsPlusNormal0"/>
            </w:pPr>
            <w:r>
              <w:t>S92.31 Перелом костей плюсны открытый;</w:t>
            </w:r>
          </w:p>
          <w:p w:rsidR="00635164" w:rsidRDefault="00301524">
            <w:pPr>
              <w:pStyle w:val="ConsPlusNormal0"/>
            </w:pPr>
            <w:r>
              <w:t>S92.4 Перелом большого пальца стопы;</w:t>
            </w:r>
          </w:p>
          <w:p w:rsidR="00635164" w:rsidRDefault="00301524">
            <w:pPr>
              <w:pStyle w:val="ConsPlusNormal0"/>
            </w:pPr>
            <w:r>
              <w:t>S92.40 Перелом большого пальца стопы закрытый;</w:t>
            </w:r>
          </w:p>
          <w:p w:rsidR="00635164" w:rsidRDefault="00301524">
            <w:pPr>
              <w:pStyle w:val="ConsPlusNormal0"/>
            </w:pPr>
            <w:r>
              <w:t>S92.41 Перелом большого пальца стопы открытый;</w:t>
            </w:r>
          </w:p>
          <w:p w:rsidR="00635164" w:rsidRDefault="00301524">
            <w:pPr>
              <w:pStyle w:val="ConsPlusNormal0"/>
            </w:pPr>
            <w:r>
              <w:t>S92.5 Перелом другого пальца стопы;</w:t>
            </w:r>
          </w:p>
          <w:p w:rsidR="00635164" w:rsidRDefault="00301524">
            <w:pPr>
              <w:pStyle w:val="ConsPlusNormal0"/>
            </w:pPr>
            <w:r>
              <w:t>S92.50 Перелом другого пальца стопы закрытый;</w:t>
            </w:r>
          </w:p>
          <w:p w:rsidR="00635164" w:rsidRDefault="00301524">
            <w:pPr>
              <w:pStyle w:val="ConsPlusNormal0"/>
            </w:pPr>
            <w:r>
              <w:t>S92.51 Перелом другого пальца стопы открытый;</w:t>
            </w:r>
          </w:p>
          <w:p w:rsidR="00635164" w:rsidRDefault="00301524">
            <w:pPr>
              <w:pStyle w:val="ConsPlusNormal0"/>
            </w:pPr>
            <w:r>
              <w:t>S92.7 Множественные переломы стопы;</w:t>
            </w:r>
          </w:p>
          <w:p w:rsidR="00635164" w:rsidRDefault="00301524">
            <w:pPr>
              <w:pStyle w:val="ConsPlusNormal0"/>
            </w:pPr>
            <w:r>
              <w:t>S92.70 Множественные переломы стопы закрытые;</w:t>
            </w:r>
          </w:p>
          <w:p w:rsidR="00635164" w:rsidRDefault="00301524">
            <w:pPr>
              <w:pStyle w:val="ConsPlusNormal0"/>
            </w:pPr>
            <w:r>
              <w:t>S92.71 Множественные переломы стопы открытые;</w:t>
            </w:r>
          </w:p>
          <w:p w:rsidR="00635164" w:rsidRDefault="00301524">
            <w:pPr>
              <w:pStyle w:val="ConsPlusNormal0"/>
            </w:pPr>
            <w:r>
              <w:t>S92.9 Перелом стопы неуточненный;</w:t>
            </w:r>
          </w:p>
          <w:p w:rsidR="00635164" w:rsidRDefault="00301524">
            <w:pPr>
              <w:pStyle w:val="ConsPlusNormal0"/>
            </w:pPr>
            <w:r>
              <w:t>S9</w:t>
            </w:r>
            <w:r>
              <w:t>2.90 Перелом стопы неуточненный закрытый;</w:t>
            </w:r>
          </w:p>
          <w:p w:rsidR="00635164" w:rsidRDefault="00301524">
            <w:pPr>
              <w:pStyle w:val="ConsPlusNormal0"/>
            </w:pPr>
            <w:r>
              <w:t>S92.91 Перелом стопы неуточненный открытый.</w:t>
            </w:r>
          </w:p>
          <w:p w:rsidR="00635164" w:rsidRDefault="00301524">
            <w:pPr>
              <w:pStyle w:val="ConsPlusNormal0"/>
            </w:pPr>
            <w:r>
              <w:t>S93.3 - вывих другой и неуточненной части стопы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52" w:tooltip="&quot;Клинические рекомендации &quot;Инородное тело в пищеварительном тракт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"Инородное тело в пищеварительном тракте"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</w:t>
            </w:r>
            <w:r>
              <w:t>18. - Инородное тело в пищеварительном тракте. Диагноз с кодом T18 включает 8 уточняющих диагнозов (подрубрик МКБ-10):</w:t>
            </w:r>
          </w:p>
          <w:p w:rsidR="00635164" w:rsidRDefault="00301524">
            <w:pPr>
              <w:pStyle w:val="ConsPlusNormal0"/>
            </w:pPr>
            <w:r>
              <w:t>T18.0 - Инородное тело во рту</w:t>
            </w:r>
          </w:p>
          <w:p w:rsidR="00635164" w:rsidRDefault="00301524">
            <w:pPr>
              <w:pStyle w:val="ConsPlusNormal0"/>
            </w:pPr>
            <w:r>
              <w:t>T18.1 - Инородное тело в пищеводе</w:t>
            </w:r>
          </w:p>
          <w:p w:rsidR="00635164" w:rsidRDefault="00301524">
            <w:pPr>
              <w:pStyle w:val="ConsPlusNormal0"/>
            </w:pPr>
            <w:r>
              <w:t>T18.2 - Инородное тело в желудке</w:t>
            </w:r>
          </w:p>
          <w:p w:rsidR="00635164" w:rsidRDefault="00301524">
            <w:pPr>
              <w:pStyle w:val="ConsPlusNormal0"/>
            </w:pPr>
            <w:r>
              <w:t>T18.3 - Инородное тело в тонкой кишке</w:t>
            </w:r>
          </w:p>
          <w:p w:rsidR="00635164" w:rsidRDefault="00301524">
            <w:pPr>
              <w:pStyle w:val="ConsPlusNormal0"/>
            </w:pPr>
            <w:r>
              <w:t>T18.4 - Инородное тело в ободочной кишке</w:t>
            </w:r>
          </w:p>
          <w:p w:rsidR="00635164" w:rsidRDefault="00301524">
            <w:pPr>
              <w:pStyle w:val="ConsPlusNormal0"/>
            </w:pPr>
            <w:r>
              <w:t>T18.5 - Инородное тело в заднем проходе и прямой кишке</w:t>
            </w:r>
          </w:p>
          <w:p w:rsidR="00635164" w:rsidRDefault="00301524">
            <w:pPr>
              <w:pStyle w:val="ConsPlusNormal0"/>
            </w:pPr>
            <w:r>
              <w:t>T18.8 - Инородное тело в другом или нескольких отделах пищеварительного тракта</w:t>
            </w:r>
          </w:p>
          <w:p w:rsidR="00635164" w:rsidRDefault="00301524">
            <w:pPr>
              <w:pStyle w:val="ConsPlusNormal0"/>
            </w:pPr>
            <w:r>
              <w:t>T18.9 - Инородное тело в неуточненной части пищеварительного тракта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53" w:tooltip="&quot;Клинические рекомендации &quot;Ожоги термические и химические. Ожоги солнечные. Ожоги дыхательных пу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"Ожоги тер</w:t>
            </w:r>
            <w:r>
              <w:t>мические и химические. Ожоги солнечные. Ожоги дыхательных путей"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T20 - T25 Термические и химические ожоги наружных поверхностей тела, уточненные по их локализации</w:t>
            </w:r>
          </w:p>
          <w:p w:rsidR="00635164" w:rsidRDefault="00301524">
            <w:pPr>
              <w:pStyle w:val="ConsPlusNormal0"/>
            </w:pPr>
            <w:r>
              <w:t>T20.0 Термические ожог головы и шеи неуточненной степени</w:t>
            </w:r>
          </w:p>
          <w:p w:rsidR="00635164" w:rsidRDefault="00301524">
            <w:pPr>
              <w:pStyle w:val="ConsPlusNormal0"/>
            </w:pPr>
            <w:r>
              <w:t xml:space="preserve">T20.1 Термические ожог головы и шеи </w:t>
            </w:r>
            <w:r>
              <w:t>первой степени</w:t>
            </w:r>
          </w:p>
          <w:p w:rsidR="00635164" w:rsidRDefault="00301524">
            <w:pPr>
              <w:pStyle w:val="ConsPlusNormal0"/>
            </w:pPr>
            <w:r>
              <w:t>T20.2 Термический ожог головы и шеи второй степени</w:t>
            </w:r>
          </w:p>
          <w:p w:rsidR="00635164" w:rsidRDefault="00301524">
            <w:pPr>
              <w:pStyle w:val="ConsPlusNormal0"/>
            </w:pPr>
            <w:r>
              <w:t>T20.3 Термический ожог головы и шеи третьей степени</w:t>
            </w:r>
          </w:p>
          <w:p w:rsidR="00635164" w:rsidRDefault="00301524">
            <w:pPr>
              <w:pStyle w:val="ConsPlusNormal0"/>
            </w:pPr>
            <w:r>
              <w:t>T20.4 Химический ожог головы и шеи неуточненной степени</w:t>
            </w:r>
          </w:p>
          <w:p w:rsidR="00635164" w:rsidRDefault="00301524">
            <w:pPr>
              <w:pStyle w:val="ConsPlusNormal0"/>
            </w:pPr>
            <w:r>
              <w:t>T20.5 Химический ожог головы и шеи первой степени</w:t>
            </w:r>
          </w:p>
          <w:p w:rsidR="00635164" w:rsidRDefault="00301524">
            <w:pPr>
              <w:pStyle w:val="ConsPlusNormal0"/>
            </w:pPr>
            <w:r>
              <w:t>T20.6 Химический ожог головы и ш</w:t>
            </w:r>
            <w:r>
              <w:t>еи второй степени</w:t>
            </w:r>
          </w:p>
          <w:p w:rsidR="00635164" w:rsidRDefault="00301524">
            <w:pPr>
              <w:pStyle w:val="ConsPlusNormal0"/>
            </w:pPr>
            <w:r>
              <w:t>T20.7 Химический ожог головы и шеи третьей степени</w:t>
            </w:r>
          </w:p>
          <w:p w:rsidR="00635164" w:rsidRDefault="00301524">
            <w:pPr>
              <w:pStyle w:val="ConsPlusNormal0"/>
            </w:pPr>
            <w:r>
              <w:t>T21.0 Термический ожог туловища неуточненной степени</w:t>
            </w:r>
          </w:p>
          <w:p w:rsidR="00635164" w:rsidRDefault="00301524">
            <w:pPr>
              <w:pStyle w:val="ConsPlusNormal0"/>
            </w:pPr>
            <w:r>
              <w:t>T21.1 Термический ожог туловища первой степени</w:t>
            </w:r>
          </w:p>
          <w:p w:rsidR="00635164" w:rsidRDefault="00301524">
            <w:pPr>
              <w:pStyle w:val="ConsPlusNormal0"/>
            </w:pPr>
            <w:r>
              <w:t>T21.2 Термический ожог туловища второй степени</w:t>
            </w:r>
          </w:p>
          <w:p w:rsidR="00635164" w:rsidRDefault="00301524">
            <w:pPr>
              <w:pStyle w:val="ConsPlusNormal0"/>
            </w:pPr>
            <w:r>
              <w:t xml:space="preserve">T21.3 Термический ожог туловища третьей </w:t>
            </w:r>
            <w:r>
              <w:t>степени</w:t>
            </w:r>
          </w:p>
          <w:p w:rsidR="00635164" w:rsidRDefault="00301524">
            <w:pPr>
              <w:pStyle w:val="ConsPlusNormal0"/>
            </w:pPr>
            <w:r>
              <w:t>T21.4 Химический ожог туловища неуточненной степени</w:t>
            </w:r>
          </w:p>
          <w:p w:rsidR="00635164" w:rsidRDefault="00301524">
            <w:pPr>
              <w:pStyle w:val="ConsPlusNormal0"/>
            </w:pPr>
            <w:r>
              <w:t>T21.5 Химический ожог туловища первой степени</w:t>
            </w:r>
          </w:p>
          <w:p w:rsidR="00635164" w:rsidRDefault="00301524">
            <w:pPr>
              <w:pStyle w:val="ConsPlusNormal0"/>
            </w:pPr>
            <w:r>
              <w:t>T21.6 Химический ожог туловища второй степени</w:t>
            </w:r>
          </w:p>
          <w:p w:rsidR="00635164" w:rsidRDefault="00301524">
            <w:pPr>
              <w:pStyle w:val="ConsPlusNormal0"/>
            </w:pPr>
            <w:r>
              <w:t>T21.7 Химический ожог туловища третьей степени</w:t>
            </w:r>
          </w:p>
          <w:p w:rsidR="00635164" w:rsidRDefault="00301524">
            <w:pPr>
              <w:pStyle w:val="ConsPlusNormal0"/>
            </w:pPr>
            <w:r>
              <w:t xml:space="preserve">T22.0 Термический ожог области плечевого пояса и верхней </w:t>
            </w:r>
            <w:r>
              <w:t>конечности, исключая запястье и кисть, неуточненной степени</w:t>
            </w:r>
          </w:p>
          <w:p w:rsidR="00635164" w:rsidRDefault="00301524">
            <w:pPr>
              <w:pStyle w:val="ConsPlusNormal0"/>
            </w:pPr>
            <w:r>
              <w:t>T22.1 Термический ожог области плечевого пояса и верхней конечности, исключая запястье и кисть, первой степени</w:t>
            </w:r>
          </w:p>
          <w:p w:rsidR="00635164" w:rsidRDefault="00301524">
            <w:pPr>
              <w:pStyle w:val="ConsPlusNormal0"/>
            </w:pPr>
            <w:r>
              <w:t>T22.2 Термический ожог области плечевого пояса и верхней конечности, исключая запясть</w:t>
            </w:r>
            <w:r>
              <w:t>е и кисть, второй степени</w:t>
            </w:r>
          </w:p>
          <w:p w:rsidR="00635164" w:rsidRDefault="00301524">
            <w:pPr>
              <w:pStyle w:val="ConsPlusNormal0"/>
            </w:pPr>
            <w:r>
              <w:t>T22.3 Термический ожог области плечевого пояса и верхней конечности, исключая запястье и кисть, третьей степени</w:t>
            </w:r>
          </w:p>
          <w:p w:rsidR="00635164" w:rsidRDefault="00301524">
            <w:pPr>
              <w:pStyle w:val="ConsPlusNormal0"/>
            </w:pPr>
            <w:r>
              <w:t>T22.4 Химический ожог области плечевого пояса и верхней конечности, исключая запястье и кисть, неуточненной степени</w:t>
            </w:r>
          </w:p>
          <w:p w:rsidR="00635164" w:rsidRDefault="00301524">
            <w:pPr>
              <w:pStyle w:val="ConsPlusNormal0"/>
            </w:pPr>
            <w:r>
              <w:t>T2</w:t>
            </w:r>
            <w:r>
              <w:t>2.5 Химический ожог области плечевого пояса и верхней конечности, исключая запястье и кисть, первой степени</w:t>
            </w:r>
          </w:p>
          <w:p w:rsidR="00635164" w:rsidRDefault="00301524">
            <w:pPr>
              <w:pStyle w:val="ConsPlusNormal0"/>
            </w:pPr>
            <w:r>
              <w:t>T22.6 Химический ожог области плечевого пояса и верхней конечности, исключая запястье и кисть, второй степени</w:t>
            </w:r>
          </w:p>
          <w:p w:rsidR="00635164" w:rsidRDefault="00301524">
            <w:pPr>
              <w:pStyle w:val="ConsPlusNormal0"/>
            </w:pPr>
            <w:r>
              <w:t>T22.7 Химический ожог области плечевог</w:t>
            </w:r>
            <w:r>
              <w:t>о пояса и верхней конечности, исключая запястье и кисть, третьей степени</w:t>
            </w:r>
          </w:p>
          <w:p w:rsidR="00635164" w:rsidRDefault="00301524">
            <w:pPr>
              <w:pStyle w:val="ConsPlusNormal0"/>
            </w:pPr>
            <w:r>
              <w:t>T23.0 Термический ожог запястья и кисти неуточненной степени</w:t>
            </w:r>
          </w:p>
          <w:p w:rsidR="00635164" w:rsidRDefault="00301524">
            <w:pPr>
              <w:pStyle w:val="ConsPlusNormal0"/>
            </w:pPr>
            <w:r>
              <w:t>T23.1 Термический ожог запястья и кисти первой степени</w:t>
            </w:r>
          </w:p>
          <w:p w:rsidR="00635164" w:rsidRDefault="00301524">
            <w:pPr>
              <w:pStyle w:val="ConsPlusNormal0"/>
            </w:pPr>
            <w:r>
              <w:t>T23.2 Термический ожог запястья и кисти второй степени</w:t>
            </w:r>
          </w:p>
          <w:p w:rsidR="00635164" w:rsidRDefault="00301524">
            <w:pPr>
              <w:pStyle w:val="ConsPlusNormal0"/>
            </w:pPr>
            <w:r>
              <w:t>T23.3 Термический ожог запястья и кисти третьей степени</w:t>
            </w:r>
          </w:p>
          <w:p w:rsidR="00635164" w:rsidRDefault="00301524">
            <w:pPr>
              <w:pStyle w:val="ConsPlusNormal0"/>
            </w:pPr>
            <w:r>
              <w:t>T23.4 Химический ожог запястья и кисти неуточненной степени</w:t>
            </w:r>
          </w:p>
          <w:p w:rsidR="00635164" w:rsidRDefault="00301524">
            <w:pPr>
              <w:pStyle w:val="ConsPlusNormal0"/>
            </w:pPr>
            <w:r>
              <w:t>T23.5 Химический ожог запястья и кисти первой степени</w:t>
            </w:r>
          </w:p>
          <w:p w:rsidR="00635164" w:rsidRDefault="00301524">
            <w:pPr>
              <w:pStyle w:val="ConsPlusNormal0"/>
            </w:pPr>
            <w:r>
              <w:t>T23.6 Химический ожог запястья и кисти второй степени</w:t>
            </w:r>
          </w:p>
          <w:p w:rsidR="00635164" w:rsidRDefault="00301524">
            <w:pPr>
              <w:pStyle w:val="ConsPlusNormal0"/>
            </w:pPr>
            <w:r>
              <w:t>T23.7 Химический ожог запястья и кисти третьей степени</w:t>
            </w:r>
          </w:p>
          <w:p w:rsidR="00635164" w:rsidRDefault="00301524">
            <w:pPr>
              <w:pStyle w:val="ConsPlusNormal0"/>
            </w:pPr>
            <w:r>
              <w:t>T24.0 Термический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  <w:p w:rsidR="00635164" w:rsidRDefault="00301524">
            <w:pPr>
              <w:pStyle w:val="ConsPlusNormal0"/>
            </w:pPr>
            <w:r>
              <w:t>T24.1 Термический ожог области тазобедренного сустава и нижней кон</w:t>
            </w:r>
            <w:r>
              <w:t>ечности, исключая голеностопный сустав и стопу, первой степени</w:t>
            </w:r>
          </w:p>
          <w:p w:rsidR="00635164" w:rsidRDefault="00301524">
            <w:pPr>
              <w:pStyle w:val="ConsPlusNormal0"/>
            </w:pPr>
            <w:r>
              <w:t>T24.2 Термический ожог области тазобедренного сустава и нижней конечности, исключая голеностопный сустав и стопу, второй степени</w:t>
            </w:r>
          </w:p>
          <w:p w:rsidR="00635164" w:rsidRDefault="00301524">
            <w:pPr>
              <w:pStyle w:val="ConsPlusNormal0"/>
            </w:pPr>
            <w:r>
              <w:t>T24.3 Термический ожог области тазобедренного сустава и нижней к</w:t>
            </w:r>
            <w:r>
              <w:t>онечности, исключая голеностопный сустав и стопу, третьей степени</w:t>
            </w:r>
          </w:p>
          <w:p w:rsidR="00635164" w:rsidRDefault="00301524">
            <w:pPr>
              <w:pStyle w:val="ConsPlusNormal0"/>
            </w:pPr>
            <w:r>
              <w:t>T24.4 Химический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  <w:p w:rsidR="00635164" w:rsidRDefault="00301524">
            <w:pPr>
              <w:pStyle w:val="ConsPlusNormal0"/>
            </w:pPr>
            <w:r>
              <w:t>T24.5 Химический ожог области тазобедренного сустава и н</w:t>
            </w:r>
            <w:r>
              <w:t>ижней конечности, исключая голеностопный сустав и стопу, первой степени</w:t>
            </w:r>
          </w:p>
          <w:p w:rsidR="00635164" w:rsidRDefault="00301524">
            <w:pPr>
              <w:pStyle w:val="ConsPlusNormal0"/>
            </w:pPr>
            <w:r>
              <w:t>T24.6 Химический ожог области тазобедренного сустава и нижней конечности, исключая голеностопный сустав и стопу, второй степени</w:t>
            </w:r>
          </w:p>
          <w:p w:rsidR="00635164" w:rsidRDefault="00301524">
            <w:pPr>
              <w:pStyle w:val="ConsPlusNormal0"/>
            </w:pPr>
            <w:r>
              <w:t>T24.7 Химический ожог области тазобедренного сустава и н</w:t>
            </w:r>
            <w:r>
              <w:t>ижней конечности, исключая голеностопный сустав и стопу, третьей степени</w:t>
            </w:r>
          </w:p>
          <w:p w:rsidR="00635164" w:rsidRDefault="00301524">
            <w:pPr>
              <w:pStyle w:val="ConsPlusNormal0"/>
            </w:pPr>
            <w:r>
              <w:t>T25.0 Термический ожог области голеностопного сустава и стопы неуточненной степени</w:t>
            </w:r>
          </w:p>
          <w:p w:rsidR="00635164" w:rsidRDefault="00301524">
            <w:pPr>
              <w:pStyle w:val="ConsPlusNormal0"/>
            </w:pPr>
            <w:r>
              <w:t>T25.1 Термический ожог области голеностопного сустава и стопы первой степени</w:t>
            </w:r>
          </w:p>
          <w:p w:rsidR="00635164" w:rsidRDefault="00301524">
            <w:pPr>
              <w:pStyle w:val="ConsPlusNormal0"/>
            </w:pPr>
            <w:r>
              <w:t xml:space="preserve">T25.2 Термический ожог </w:t>
            </w:r>
            <w:r>
              <w:t>области голеностопного сустава и стопы второй степени</w:t>
            </w:r>
          </w:p>
          <w:p w:rsidR="00635164" w:rsidRDefault="00301524">
            <w:pPr>
              <w:pStyle w:val="ConsPlusNormal0"/>
            </w:pPr>
            <w:r>
              <w:t>T25.3 Термический ожог области голеностопного сустава и стопы третьей степени</w:t>
            </w:r>
          </w:p>
          <w:p w:rsidR="00635164" w:rsidRDefault="00301524">
            <w:pPr>
              <w:pStyle w:val="ConsPlusNormal0"/>
            </w:pPr>
            <w:r>
              <w:t>T25.4 Химический ожог области голеностопного сустава и стопы неуточненной степени</w:t>
            </w:r>
          </w:p>
          <w:p w:rsidR="00635164" w:rsidRDefault="00301524">
            <w:pPr>
              <w:pStyle w:val="ConsPlusNormal0"/>
            </w:pPr>
            <w:r>
              <w:t>T25.5 Химический ожог области голеностопно</w:t>
            </w:r>
            <w:r>
              <w:t>го сустава и стопы первой степени</w:t>
            </w:r>
          </w:p>
          <w:p w:rsidR="00635164" w:rsidRDefault="00301524">
            <w:pPr>
              <w:pStyle w:val="ConsPlusNormal0"/>
            </w:pPr>
            <w:r>
              <w:t>T25.6 Химический ожог области голеностопного сустава и стопы второй степени</w:t>
            </w:r>
          </w:p>
          <w:p w:rsidR="00635164" w:rsidRDefault="00301524">
            <w:pPr>
              <w:pStyle w:val="ConsPlusNormal0"/>
            </w:pPr>
            <w:r>
              <w:t>T25.7 Химический ожог области голеностопного сустава и стопы третьей степени</w:t>
            </w:r>
          </w:p>
          <w:p w:rsidR="00635164" w:rsidRDefault="00301524">
            <w:pPr>
              <w:pStyle w:val="ConsPlusNormal0"/>
            </w:pPr>
            <w:r>
              <w:t>T27 ОЖОГИ ДЫХАТЕЛЬНЫХ ПУТЕЙ</w:t>
            </w:r>
          </w:p>
          <w:p w:rsidR="00635164" w:rsidRDefault="00301524">
            <w:pPr>
              <w:pStyle w:val="ConsPlusNormal0"/>
            </w:pPr>
            <w:r>
              <w:t>T27.0 Термический ожог гортани и трахеи</w:t>
            </w:r>
          </w:p>
          <w:p w:rsidR="00635164" w:rsidRDefault="00301524">
            <w:pPr>
              <w:pStyle w:val="ConsPlusNormal0"/>
            </w:pPr>
            <w:r>
              <w:t>T</w:t>
            </w:r>
            <w:r>
              <w:t>27.1 Термический ожог гортани, трахеи и легкого</w:t>
            </w:r>
          </w:p>
          <w:p w:rsidR="00635164" w:rsidRDefault="00301524">
            <w:pPr>
              <w:pStyle w:val="ConsPlusNormal0"/>
            </w:pPr>
            <w:r>
              <w:t>Исключены: синдром травмы от струи воздуха или воды (T70.8)</w:t>
            </w:r>
          </w:p>
          <w:p w:rsidR="00635164" w:rsidRDefault="00301524">
            <w:pPr>
              <w:pStyle w:val="ConsPlusNormal0"/>
            </w:pPr>
            <w:r>
              <w:t>T27.2 Термический ожог других отделов дыхательных путей</w:t>
            </w:r>
          </w:p>
          <w:p w:rsidR="00635164" w:rsidRDefault="00301524">
            <w:pPr>
              <w:pStyle w:val="ConsPlusNormal0"/>
            </w:pPr>
            <w:r>
              <w:t>T27.3 Термический ожог дыхательных путей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T27.4 Химический ожог гортани и трахеи</w:t>
            </w:r>
          </w:p>
          <w:p w:rsidR="00635164" w:rsidRDefault="00301524">
            <w:pPr>
              <w:pStyle w:val="ConsPlusNormal0"/>
            </w:pPr>
            <w:r>
              <w:t>T27.5 Химический ожог гортани, трахеи и легкого</w:t>
            </w:r>
          </w:p>
          <w:p w:rsidR="00635164" w:rsidRDefault="00301524">
            <w:pPr>
              <w:pStyle w:val="ConsPlusNormal0"/>
            </w:pPr>
            <w:r>
              <w:t>T27.6 Химический ожог других отделов дыхательных путей</w:t>
            </w:r>
          </w:p>
          <w:p w:rsidR="00635164" w:rsidRDefault="00301524">
            <w:pPr>
              <w:pStyle w:val="ConsPlusNormal0"/>
            </w:pPr>
            <w:r>
              <w:t>T27.7 Химический ожог дыхательных путей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T29 - T32 Термические и химические ожоги множеств</w:t>
            </w:r>
            <w:r>
              <w:t>енной 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T29 ОЖОГИ НЕСКОЛЬКИХ ОБЛАСТЕЙ ТЕЛА</w:t>
            </w:r>
          </w:p>
          <w:p w:rsidR="00635164" w:rsidRDefault="00301524">
            <w:pPr>
              <w:pStyle w:val="ConsPlusNormal0"/>
            </w:pPr>
            <w:r>
              <w:t>T29.0 Термические ожоги нескольких областей тела неуточненной степени</w:t>
            </w:r>
          </w:p>
          <w:p w:rsidR="00635164" w:rsidRDefault="00301524">
            <w:pPr>
              <w:pStyle w:val="ConsPlusNormal0"/>
            </w:pPr>
            <w:r>
              <w:t>T29.1 Термические ожоги нескольких областей тела с указанием на не более чем первую степень ожогов</w:t>
            </w:r>
          </w:p>
          <w:p w:rsidR="00635164" w:rsidRDefault="00301524">
            <w:pPr>
              <w:pStyle w:val="ConsPlusNormal0"/>
            </w:pPr>
            <w:r>
              <w:t>T29.2 Термические о</w:t>
            </w:r>
            <w:r>
              <w:t>жоги нескольких областей тела с указанием на не более чем вторую степень ожогов</w:t>
            </w:r>
          </w:p>
          <w:p w:rsidR="00635164" w:rsidRDefault="00301524">
            <w:pPr>
              <w:pStyle w:val="ConsPlusNormal0"/>
            </w:pPr>
            <w:r>
              <w:t>T29.3 Термические ожоги нескольких областей тела с указанием хотя бы на один ожог третьей степени</w:t>
            </w:r>
          </w:p>
          <w:p w:rsidR="00635164" w:rsidRDefault="00301524">
            <w:pPr>
              <w:pStyle w:val="ConsPlusNormal0"/>
            </w:pPr>
            <w:r>
              <w:t>T29.4 Химические ожоги нескольких областей тела неуточненной степени</w:t>
            </w:r>
          </w:p>
          <w:p w:rsidR="00635164" w:rsidRDefault="00301524">
            <w:pPr>
              <w:pStyle w:val="ConsPlusNormal0"/>
            </w:pPr>
            <w:r>
              <w:t>T29.5 Хим</w:t>
            </w:r>
            <w:r>
              <w:t>ические ожоги нескольких областей тела с указанием на не более чем первую степень химических ожогов</w:t>
            </w:r>
          </w:p>
          <w:p w:rsidR="00635164" w:rsidRDefault="00301524">
            <w:pPr>
              <w:pStyle w:val="ConsPlusNormal0"/>
            </w:pPr>
            <w:r>
              <w:t>T29.6 Химические ожоги нескольких областей тела с указанием на не более чем вторую степень химических ожогов</w:t>
            </w:r>
          </w:p>
          <w:p w:rsidR="00635164" w:rsidRDefault="00301524">
            <w:pPr>
              <w:pStyle w:val="ConsPlusNormal0"/>
            </w:pPr>
            <w:r>
              <w:t>T29.7 Химические ожоги нескольких областей тела</w:t>
            </w:r>
            <w:r>
              <w:t xml:space="preserve"> с указанием хотя бы на один химический ожог третьей степени</w:t>
            </w:r>
          </w:p>
          <w:p w:rsidR="00635164" w:rsidRDefault="00301524">
            <w:pPr>
              <w:pStyle w:val="ConsPlusNormal0"/>
            </w:pPr>
            <w:r>
              <w:t>T30 Ожоги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T30.0 Термический ожог неуточненной степени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T30.1 Термический ожог первой степени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T30.2 Термический ожог второ</w:t>
            </w:r>
            <w:r>
              <w:t>й степени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T30.3 Термический ожог третьей степени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T30.4 Химический ожог неуточненной степени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T30.5 Химический ожог первой степени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T30.6 Химический ожог второ</w:t>
            </w:r>
            <w:r>
              <w:t>й степени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T30.7 Химический ожог третьей степени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T31 Термические ожоги, классифицированные в зависимости от площади пораженной поверхности тела</w:t>
            </w:r>
          </w:p>
          <w:p w:rsidR="00635164" w:rsidRDefault="00301524">
            <w:pPr>
              <w:pStyle w:val="ConsPlusNormal0"/>
            </w:pPr>
            <w:r>
              <w:t>T31.0 Термический ожог менее 10% поверхности тела</w:t>
            </w:r>
          </w:p>
          <w:p w:rsidR="00635164" w:rsidRDefault="00301524">
            <w:pPr>
              <w:pStyle w:val="ConsPlusNormal0"/>
            </w:pPr>
            <w:r>
              <w:t>T31.1 Термиче</w:t>
            </w:r>
            <w:r>
              <w:t>ский ожог 10 - 19% поверхности тела</w:t>
            </w:r>
          </w:p>
          <w:p w:rsidR="00635164" w:rsidRDefault="00301524">
            <w:pPr>
              <w:pStyle w:val="ConsPlusNormal0"/>
            </w:pPr>
            <w:r>
              <w:t>T31.2 Термический ожог 20 - 29% поверхности тела</w:t>
            </w:r>
          </w:p>
          <w:p w:rsidR="00635164" w:rsidRDefault="00301524">
            <w:pPr>
              <w:pStyle w:val="ConsPlusNormal0"/>
            </w:pPr>
            <w:r>
              <w:t>T31.3 Термический ожог 30 - 39% поверхности тела</w:t>
            </w:r>
          </w:p>
          <w:p w:rsidR="00635164" w:rsidRDefault="00301524">
            <w:pPr>
              <w:pStyle w:val="ConsPlusNormal0"/>
            </w:pPr>
            <w:r>
              <w:t>T31.4 Термический ожог 40 - 49% поверхности тела</w:t>
            </w:r>
          </w:p>
          <w:p w:rsidR="00635164" w:rsidRDefault="00301524">
            <w:pPr>
              <w:pStyle w:val="ConsPlusNormal0"/>
            </w:pPr>
            <w:r>
              <w:t>T31.5 Термический ожог 50 - 59% поверхности тела</w:t>
            </w:r>
          </w:p>
          <w:p w:rsidR="00635164" w:rsidRDefault="00301524">
            <w:pPr>
              <w:pStyle w:val="ConsPlusNormal0"/>
            </w:pPr>
            <w:r>
              <w:t>T31.6 Термический ожог 60 - 69% поверхности тела</w:t>
            </w:r>
          </w:p>
          <w:p w:rsidR="00635164" w:rsidRDefault="00301524">
            <w:pPr>
              <w:pStyle w:val="ConsPlusNormal0"/>
            </w:pPr>
            <w:r>
              <w:t>T31.7 Термический ожог 70 - 79% поверхности тела</w:t>
            </w:r>
          </w:p>
          <w:p w:rsidR="00635164" w:rsidRDefault="00301524">
            <w:pPr>
              <w:pStyle w:val="ConsPlusNormal0"/>
            </w:pPr>
            <w:r>
              <w:t>T31.8 Термический ожог 80 - 89% поверхности тела</w:t>
            </w:r>
          </w:p>
          <w:p w:rsidR="00635164" w:rsidRDefault="00301524">
            <w:pPr>
              <w:pStyle w:val="ConsPlusNormal0"/>
            </w:pPr>
            <w:r>
              <w:t>T31.9 Термический ожог 90% поверхности тела и более</w:t>
            </w:r>
          </w:p>
          <w:p w:rsidR="00635164" w:rsidRDefault="00301524">
            <w:pPr>
              <w:pStyle w:val="ConsPlusNormal0"/>
            </w:pPr>
            <w:r>
              <w:t>T32 Химические ожоги, классифицированные в зависимости от</w:t>
            </w:r>
            <w:r>
              <w:t xml:space="preserve"> площади пораженной поверхности тела</w:t>
            </w:r>
          </w:p>
          <w:p w:rsidR="00635164" w:rsidRDefault="00301524">
            <w:pPr>
              <w:pStyle w:val="ConsPlusNormal0"/>
            </w:pPr>
            <w:r>
              <w:t>T32.0 Химический ожог менее 10% поверхности тела</w:t>
            </w:r>
          </w:p>
          <w:p w:rsidR="00635164" w:rsidRDefault="00301524">
            <w:pPr>
              <w:pStyle w:val="ConsPlusNormal0"/>
            </w:pPr>
            <w:r>
              <w:t>T32.1 Химический ожог 10 - 19% поверхности тела</w:t>
            </w:r>
          </w:p>
          <w:p w:rsidR="00635164" w:rsidRDefault="00301524">
            <w:pPr>
              <w:pStyle w:val="ConsPlusNormal0"/>
            </w:pPr>
            <w:r>
              <w:t>T32.2 Химический ожог 20 - 29% поверхности тела</w:t>
            </w:r>
          </w:p>
          <w:p w:rsidR="00635164" w:rsidRDefault="00301524">
            <w:pPr>
              <w:pStyle w:val="ConsPlusNormal0"/>
            </w:pPr>
            <w:r>
              <w:t>T32.3 Химический ожог 30 - 39% поверхности тела</w:t>
            </w:r>
          </w:p>
          <w:p w:rsidR="00635164" w:rsidRDefault="00301524">
            <w:pPr>
              <w:pStyle w:val="ConsPlusNormal0"/>
            </w:pPr>
            <w:r>
              <w:t>T32.4 Химический ожог 40 -</w:t>
            </w:r>
            <w:r>
              <w:t xml:space="preserve"> 49% поверхности тела</w:t>
            </w:r>
          </w:p>
          <w:p w:rsidR="00635164" w:rsidRDefault="00301524">
            <w:pPr>
              <w:pStyle w:val="ConsPlusNormal0"/>
            </w:pPr>
            <w:r>
              <w:t>T32.5 Химический ожог 50 - 59% поверхности тела</w:t>
            </w:r>
          </w:p>
          <w:p w:rsidR="00635164" w:rsidRDefault="00301524">
            <w:pPr>
              <w:pStyle w:val="ConsPlusNormal0"/>
            </w:pPr>
            <w:r>
              <w:t>T32.6 Химический ожог 60 - 69% поверхности тела</w:t>
            </w:r>
          </w:p>
          <w:p w:rsidR="00635164" w:rsidRDefault="00301524">
            <w:pPr>
              <w:pStyle w:val="ConsPlusNormal0"/>
            </w:pPr>
            <w:r>
              <w:t>T32.7 Химический ожог 70 - 79% поверхности тела</w:t>
            </w:r>
          </w:p>
          <w:p w:rsidR="00635164" w:rsidRDefault="00301524">
            <w:pPr>
              <w:pStyle w:val="ConsPlusNormal0"/>
            </w:pPr>
            <w:r>
              <w:t>T32.8 Химический ожог 80 - 80% поверхности тела</w:t>
            </w:r>
          </w:p>
          <w:p w:rsidR="00635164" w:rsidRDefault="00301524">
            <w:pPr>
              <w:pStyle w:val="ConsPlusNormal0"/>
            </w:pPr>
            <w:r>
              <w:t>T32.9 Химический ожог 90% поверхности тела</w:t>
            </w:r>
            <w:r>
              <w:t xml:space="preserve"> или более</w:t>
            </w:r>
          </w:p>
          <w:p w:rsidR="00635164" w:rsidRDefault="00301524">
            <w:pPr>
              <w:pStyle w:val="ConsPlusNormal0"/>
            </w:pPr>
            <w:r>
              <w:t>L55 Солнечный ожог</w:t>
            </w:r>
          </w:p>
          <w:p w:rsidR="00635164" w:rsidRDefault="00301524">
            <w:pPr>
              <w:pStyle w:val="ConsPlusNormal0"/>
            </w:pPr>
            <w:r>
              <w:t>L55.0 Солнечный ожог первой степени</w:t>
            </w:r>
          </w:p>
          <w:p w:rsidR="00635164" w:rsidRDefault="00301524">
            <w:pPr>
              <w:pStyle w:val="ConsPlusNormal0"/>
            </w:pPr>
            <w:r>
              <w:t>L55.1 Солнечный ожог второй степени</w:t>
            </w:r>
          </w:p>
          <w:p w:rsidR="00635164" w:rsidRDefault="00301524">
            <w:pPr>
              <w:pStyle w:val="ConsPlusNormal0"/>
            </w:pPr>
            <w:r>
              <w:t>L55.2 Солнечный ожог третьей степени</w:t>
            </w:r>
          </w:p>
          <w:p w:rsidR="00635164" w:rsidRDefault="00301524">
            <w:pPr>
              <w:pStyle w:val="ConsPlusNormal0"/>
            </w:pPr>
            <w:r>
              <w:t>L55.8 Другой солнечный ожог</w:t>
            </w:r>
          </w:p>
          <w:p w:rsidR="00635164" w:rsidRDefault="00301524">
            <w:pPr>
              <w:pStyle w:val="ConsPlusNormal0"/>
            </w:pPr>
            <w:r>
              <w:t>L55.9 Солнечный ожог неуточненный</w:t>
            </w:r>
          </w:p>
          <w:p w:rsidR="00635164" w:rsidRDefault="00301524">
            <w:pPr>
              <w:pStyle w:val="ConsPlusNormal0"/>
            </w:pPr>
            <w:r>
              <w:t>T95 Последствия термических, химических ожогов и отморо</w:t>
            </w:r>
            <w:r>
              <w:t>жений</w:t>
            </w:r>
          </w:p>
          <w:p w:rsidR="00635164" w:rsidRDefault="00301524">
            <w:pPr>
              <w:pStyle w:val="ConsPlusNormal0"/>
            </w:pPr>
            <w:r>
              <w:t>T95.0 Последствия термического и химического ожога и отморожения головы и шеи</w:t>
            </w:r>
          </w:p>
          <w:p w:rsidR="00635164" w:rsidRDefault="00301524">
            <w:pPr>
              <w:pStyle w:val="ConsPlusNormal0"/>
            </w:pPr>
            <w:r>
              <w:t>Последствия травм, классифицированных в рубриках T20</w:t>
            </w:r>
          </w:p>
          <w:p w:rsidR="00635164" w:rsidRDefault="00301524">
            <w:pPr>
              <w:pStyle w:val="ConsPlusNormal0"/>
            </w:pPr>
            <w:r>
              <w:t>T95.1 Последствия термического и химического ожога и отморожения туловища</w:t>
            </w:r>
          </w:p>
          <w:p w:rsidR="00635164" w:rsidRDefault="00301524">
            <w:pPr>
              <w:pStyle w:val="ConsPlusNormal0"/>
            </w:pPr>
            <w:r>
              <w:t>Последствия травм, классифицированных в рубри</w:t>
            </w:r>
            <w:r>
              <w:t>ках T21</w:t>
            </w:r>
          </w:p>
          <w:p w:rsidR="00635164" w:rsidRDefault="00301524">
            <w:pPr>
              <w:pStyle w:val="ConsPlusNormal0"/>
            </w:pPr>
            <w:r>
              <w:t>T95.2 Последствия термического и химического ожога и отморожения верхней конечности</w:t>
            </w:r>
          </w:p>
          <w:p w:rsidR="00635164" w:rsidRDefault="00301524">
            <w:pPr>
              <w:pStyle w:val="ConsPlusNormal0"/>
            </w:pPr>
            <w:r>
              <w:t>Последствия травм, классифицированных в рубриках T22 - T23</w:t>
            </w:r>
          </w:p>
          <w:p w:rsidR="00635164" w:rsidRDefault="00301524">
            <w:pPr>
              <w:pStyle w:val="ConsPlusNormal0"/>
            </w:pPr>
            <w:r>
              <w:t>T95.3 Последствия термического и химического ожога и отморожения нижней конечности</w:t>
            </w:r>
          </w:p>
          <w:p w:rsidR="00635164" w:rsidRDefault="00301524">
            <w:pPr>
              <w:pStyle w:val="ConsPlusNormal0"/>
            </w:pPr>
            <w:r>
              <w:t>Последствия травм, классифицированных в рубриках T24 - T25</w:t>
            </w:r>
          </w:p>
          <w:p w:rsidR="00635164" w:rsidRDefault="00301524">
            <w:pPr>
              <w:pStyle w:val="ConsPlusNormal0"/>
            </w:pPr>
            <w:r>
              <w:t>T95.4 Последствия термических и химических ожогов, классифицированных только в соответствии с площадью пораженного участка тела</w:t>
            </w:r>
          </w:p>
          <w:p w:rsidR="00635164" w:rsidRDefault="00301524">
            <w:pPr>
              <w:pStyle w:val="ConsPlusNormal0"/>
            </w:pPr>
            <w:r>
              <w:t>Последствия травм, классифицированных в рубриках T31 - T32</w:t>
            </w:r>
          </w:p>
          <w:p w:rsidR="00635164" w:rsidRDefault="00301524">
            <w:pPr>
              <w:pStyle w:val="ConsPlusNormal0"/>
            </w:pPr>
            <w:r>
              <w:t>T95.8 Посл</w:t>
            </w:r>
            <w:r>
              <w:t>едствия других уточненных термических и химических ожогов и отморожений</w:t>
            </w:r>
          </w:p>
          <w:p w:rsidR="00635164" w:rsidRDefault="00301524">
            <w:pPr>
              <w:pStyle w:val="ConsPlusNormal0"/>
            </w:pPr>
            <w:r>
              <w:t>Последствия травм, классифицированных в рубриках T26 - T29</w:t>
            </w:r>
          </w:p>
          <w:p w:rsidR="00635164" w:rsidRDefault="00301524">
            <w:pPr>
              <w:pStyle w:val="ConsPlusNormal0"/>
            </w:pPr>
            <w:r>
              <w:t>T95.9 Последствия неуточненных термических и химических ожогов и отморожений</w:t>
            </w:r>
          </w:p>
          <w:p w:rsidR="00635164" w:rsidRDefault="00301524">
            <w:pPr>
              <w:pStyle w:val="ConsPlusNormal0"/>
            </w:pPr>
            <w:r>
              <w:t>Последствия травм, классифицированных в рубриках</w:t>
            </w:r>
            <w:r>
              <w:t xml:space="preserve"> T30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54" w:tooltip="&quot;Клинические рекомендации &quot;Ожоги гла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"Ожоги глаз"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Термические и химические ожоги, ограниченные областью глаза и его придаточного аппарата (T26)</w:t>
            </w:r>
          </w:p>
          <w:p w:rsidR="00635164" w:rsidRDefault="00301524">
            <w:pPr>
              <w:pStyle w:val="ConsPlusNormal0"/>
            </w:pPr>
            <w:r>
              <w:t>T26.0 Термический ожог века и окологлазничной области</w:t>
            </w:r>
          </w:p>
          <w:p w:rsidR="00635164" w:rsidRDefault="00301524">
            <w:pPr>
              <w:pStyle w:val="ConsPlusNormal0"/>
            </w:pPr>
            <w:r>
              <w:t>T26.1 Термический ожог роговицы и конъюнктивального мешка</w:t>
            </w:r>
          </w:p>
          <w:p w:rsidR="00635164" w:rsidRDefault="00301524">
            <w:pPr>
              <w:pStyle w:val="ConsPlusNormal0"/>
            </w:pPr>
            <w:r>
              <w:t>T26.2 Термический ожог, ведущий к разрыву и разрушению глазного яблока</w:t>
            </w:r>
          </w:p>
          <w:p w:rsidR="00635164" w:rsidRDefault="00301524">
            <w:pPr>
              <w:pStyle w:val="ConsPlusNormal0"/>
            </w:pPr>
            <w:r>
              <w:t>T26.3 Термический ожог других частей глаза и его придаточного аппарата</w:t>
            </w:r>
          </w:p>
          <w:p w:rsidR="00635164" w:rsidRDefault="00301524">
            <w:pPr>
              <w:pStyle w:val="ConsPlusNormal0"/>
            </w:pPr>
            <w:r>
              <w:t>T26.4 Термический ожог глаза и его придаточного аппарата</w:t>
            </w:r>
            <w:r>
              <w:t xml:space="preserve">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T26.5 Химический ожог века и окологлазничной области</w:t>
            </w:r>
          </w:p>
          <w:p w:rsidR="00635164" w:rsidRDefault="00301524">
            <w:pPr>
              <w:pStyle w:val="ConsPlusNormal0"/>
            </w:pPr>
            <w:r>
              <w:t>T26.6 Химический ожог роговицы и конъюнктивального мешка</w:t>
            </w:r>
          </w:p>
          <w:p w:rsidR="00635164" w:rsidRDefault="00301524">
            <w:pPr>
              <w:pStyle w:val="ConsPlusNormal0"/>
            </w:pPr>
            <w:r>
              <w:t>T26.7 Химический ожог, ведущий к разрыву и разрушению глазного яблока</w:t>
            </w:r>
          </w:p>
          <w:p w:rsidR="00635164" w:rsidRDefault="00301524">
            <w:pPr>
              <w:pStyle w:val="ConsPlusNormal0"/>
            </w:pPr>
            <w:r>
              <w:t>T26.8 Химический ожог других частей глаза и его пр</w:t>
            </w:r>
            <w:r>
              <w:t>идаточного аппарата</w:t>
            </w:r>
          </w:p>
          <w:p w:rsidR="00635164" w:rsidRDefault="00301524">
            <w:pPr>
              <w:pStyle w:val="ConsPlusNormal0"/>
            </w:pPr>
            <w:r>
              <w:t>T26.9 Химический ожог глаза и его придаточного аппарата неуточненной локализации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55" w:tooltip="&quot;Клинические рекомендации &quot;Химический ожог пищевод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"Химический ожог пищевода"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T28.5 Химический ожог рта и гло</w:t>
            </w:r>
            <w:r>
              <w:t>тки</w:t>
            </w:r>
          </w:p>
          <w:p w:rsidR="00635164" w:rsidRDefault="00301524">
            <w:pPr>
              <w:pStyle w:val="ConsPlusNormal0"/>
            </w:pPr>
            <w:r>
              <w:t>T28.6 Химический ожог пищевода</w:t>
            </w:r>
          </w:p>
          <w:p w:rsidR="00635164" w:rsidRDefault="00301524">
            <w:pPr>
              <w:pStyle w:val="ConsPlusNormal0"/>
            </w:pPr>
            <w:r>
              <w:t>T28.7 Химический ожог других отделов пищеварительного тракта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56" w:tooltip="&quot;Клинические рекомендации &quot;Отморожение. Гипотермия. Другие эффекты воздействия низкой температур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"Отморожение. Гипотермия. Другие эффекты воздействия низко</w:t>
            </w:r>
            <w:r>
              <w:t>й температуры."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T33. Поверхностное отморожение</w:t>
            </w:r>
          </w:p>
          <w:p w:rsidR="00635164" w:rsidRDefault="00301524">
            <w:pPr>
              <w:pStyle w:val="ConsPlusNormal0"/>
            </w:pPr>
            <w:r>
              <w:t>T33.0 Поверхностное отморожение головы</w:t>
            </w:r>
          </w:p>
          <w:p w:rsidR="00635164" w:rsidRDefault="00301524">
            <w:pPr>
              <w:pStyle w:val="ConsPlusNormal0"/>
            </w:pPr>
            <w:r>
              <w:t>T33.1 Поверхностное отморожение шеи</w:t>
            </w:r>
          </w:p>
          <w:p w:rsidR="00635164" w:rsidRDefault="00301524">
            <w:pPr>
              <w:pStyle w:val="ConsPlusNormal0"/>
            </w:pPr>
            <w:r>
              <w:t>T33.2 Поверхностное отморожение грудной клетки</w:t>
            </w:r>
          </w:p>
          <w:p w:rsidR="00635164" w:rsidRDefault="00301524">
            <w:pPr>
              <w:pStyle w:val="ConsPlusNormal0"/>
            </w:pPr>
            <w:r>
              <w:t>T33.3 Поверхностное отморожение стенки живота, нижней части спины и таза</w:t>
            </w:r>
          </w:p>
          <w:p w:rsidR="00635164" w:rsidRDefault="00301524">
            <w:pPr>
              <w:pStyle w:val="ConsPlusNormal0"/>
            </w:pPr>
            <w:r>
              <w:t>T33.4 Поверхно</w:t>
            </w:r>
            <w:r>
              <w:t>стное отморожение руки.</w:t>
            </w:r>
          </w:p>
          <w:p w:rsidR="00635164" w:rsidRDefault="00301524">
            <w:pPr>
              <w:pStyle w:val="ConsPlusNormal0"/>
            </w:pPr>
            <w:r>
              <w:t>Исключено: поверхностное отморожение только запястья и кисти (T33.5)</w:t>
            </w:r>
          </w:p>
          <w:p w:rsidR="00635164" w:rsidRDefault="00301524">
            <w:pPr>
              <w:pStyle w:val="ConsPlusNormal0"/>
            </w:pPr>
            <w:r>
              <w:t>T33.5 Поверхностное отморожение только запястья и кисти</w:t>
            </w:r>
          </w:p>
          <w:p w:rsidR="00635164" w:rsidRDefault="00301524">
            <w:pPr>
              <w:pStyle w:val="ConsPlusNormal0"/>
            </w:pPr>
            <w:r>
              <w:t>T33.6 Поверхностное отморожение тазобедренной области и бедра</w:t>
            </w:r>
          </w:p>
          <w:p w:rsidR="00635164" w:rsidRDefault="00301524">
            <w:pPr>
              <w:pStyle w:val="ConsPlusNormal0"/>
            </w:pPr>
            <w:r>
              <w:t>T33.7 Поверхностное отморожение колена и голени</w:t>
            </w:r>
          </w:p>
          <w:p w:rsidR="00635164" w:rsidRDefault="00301524">
            <w:pPr>
              <w:pStyle w:val="ConsPlusNormal0"/>
            </w:pPr>
            <w:r>
              <w:t>Исключено: поверхностное отморожение только области голеностопного сустава и стопы (T33.8)</w:t>
            </w:r>
          </w:p>
          <w:p w:rsidR="00635164" w:rsidRDefault="00301524">
            <w:pPr>
              <w:pStyle w:val="ConsPlusNormal0"/>
            </w:pPr>
            <w:r>
              <w:t>T33.8 Поверхностное отморожение области голеностопного сустава и стопы</w:t>
            </w:r>
          </w:p>
          <w:p w:rsidR="00635164" w:rsidRDefault="00301524">
            <w:pPr>
              <w:pStyle w:val="ConsPlusNormal0"/>
            </w:pPr>
            <w:r>
              <w:t>T33.9 Поверхностное отморожение другой и неуто</w:t>
            </w:r>
            <w:r>
              <w:t>чненной локализация</w:t>
            </w:r>
          </w:p>
          <w:p w:rsidR="00635164" w:rsidRDefault="00301524">
            <w:pPr>
              <w:pStyle w:val="ConsPlusNormal0"/>
            </w:pPr>
            <w:r>
              <w:t>T34. Отморожение с некрозом тканей.</w:t>
            </w:r>
          </w:p>
          <w:p w:rsidR="00635164" w:rsidRDefault="00301524">
            <w:pPr>
              <w:pStyle w:val="ConsPlusNormal0"/>
            </w:pPr>
            <w:r>
              <w:t>T34.0 Отморожение с некрозом тканей в области головы</w:t>
            </w:r>
          </w:p>
          <w:p w:rsidR="00635164" w:rsidRDefault="00301524">
            <w:pPr>
              <w:pStyle w:val="ConsPlusNormal0"/>
            </w:pPr>
            <w:r>
              <w:t>T34.1 Отморожение с некрозом тканей в области шеи</w:t>
            </w:r>
          </w:p>
          <w:p w:rsidR="00635164" w:rsidRDefault="00301524">
            <w:pPr>
              <w:pStyle w:val="ConsPlusNormal0"/>
            </w:pPr>
            <w:r>
              <w:t>T34.2 Отморожение с некрозом тканей в области грудной клетки</w:t>
            </w:r>
          </w:p>
          <w:p w:rsidR="00635164" w:rsidRDefault="00301524">
            <w:pPr>
              <w:pStyle w:val="ConsPlusNormal0"/>
            </w:pPr>
            <w:r>
              <w:t>T34.3 Отморожение с некрозом тканей в области стенки живота, нижней части спины и таза</w:t>
            </w:r>
          </w:p>
          <w:p w:rsidR="00635164" w:rsidRDefault="00301524">
            <w:pPr>
              <w:pStyle w:val="ConsPlusNormal0"/>
            </w:pPr>
            <w:r>
              <w:t>T34.4 Отморожение с некрозом тканей в области руки</w:t>
            </w:r>
          </w:p>
          <w:p w:rsidR="00635164" w:rsidRDefault="00301524">
            <w:pPr>
              <w:pStyle w:val="ConsPlusNormal0"/>
            </w:pPr>
            <w:r>
              <w:t>Исключено: отморожение с некрозом тканей только области запястья и кисти (T34.5)</w:t>
            </w:r>
          </w:p>
          <w:p w:rsidR="00635164" w:rsidRDefault="00301524">
            <w:pPr>
              <w:pStyle w:val="ConsPlusNormal0"/>
            </w:pPr>
            <w:r>
              <w:t>T34.5 Отморожение с некрозом тканей в</w:t>
            </w:r>
            <w:r>
              <w:t xml:space="preserve"> области запястья и кисти</w:t>
            </w:r>
          </w:p>
          <w:p w:rsidR="00635164" w:rsidRDefault="00301524">
            <w:pPr>
              <w:pStyle w:val="ConsPlusNormal0"/>
            </w:pPr>
            <w:r>
              <w:t>T34.6 Отморожение с некрозом тканей в тазобедренной области и бедра</w:t>
            </w:r>
          </w:p>
          <w:p w:rsidR="00635164" w:rsidRDefault="00301524">
            <w:pPr>
              <w:pStyle w:val="ConsPlusNormal0"/>
            </w:pPr>
            <w:r>
              <w:t>T34.7 Отморожение с некрозом тканей в области колена и голени</w:t>
            </w:r>
          </w:p>
          <w:p w:rsidR="00635164" w:rsidRDefault="00301524">
            <w:pPr>
              <w:pStyle w:val="ConsPlusNormal0"/>
            </w:pPr>
            <w:r>
              <w:t>Исключено: отморожение с некрозом тканей только в области голеностопного сустава и стопы (T34.8)</w:t>
            </w:r>
          </w:p>
          <w:p w:rsidR="00635164" w:rsidRDefault="00301524">
            <w:pPr>
              <w:pStyle w:val="ConsPlusNormal0"/>
            </w:pPr>
            <w:r>
              <w:t>T34</w:t>
            </w:r>
            <w:r>
              <w:t>.8 Отморожение с некрозом тканей в области голеностопного сустава и стопы</w:t>
            </w:r>
          </w:p>
          <w:p w:rsidR="00635164" w:rsidRDefault="00301524">
            <w:pPr>
              <w:pStyle w:val="ConsPlusNormal0"/>
            </w:pPr>
            <w:r>
              <w:t>T34.9 Отморожение с некрозом тканей другой и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T35. Отморожение, захватывающее несколько областей тела, и неуточненное отморожение</w:t>
            </w:r>
          </w:p>
          <w:p w:rsidR="00635164" w:rsidRDefault="00301524">
            <w:pPr>
              <w:pStyle w:val="ConsPlusNormal0"/>
            </w:pPr>
            <w:r>
              <w:t>T35.0 Поверхностное отмороже</w:t>
            </w:r>
            <w:r>
              <w:t>ние нескольких областей тела</w:t>
            </w:r>
          </w:p>
          <w:p w:rsidR="00635164" w:rsidRDefault="00301524">
            <w:pPr>
              <w:pStyle w:val="ConsPlusNormal0"/>
            </w:pPr>
            <w:r>
              <w:t>T35.1 Отморожение с некрозом тканей, захватывающее несколько областей тела</w:t>
            </w:r>
          </w:p>
          <w:p w:rsidR="00635164" w:rsidRDefault="00301524">
            <w:pPr>
              <w:pStyle w:val="ConsPlusNormal0"/>
            </w:pPr>
            <w:r>
              <w:t>T35.2 Отморожение головы и шеи неуточненное</w:t>
            </w:r>
          </w:p>
          <w:p w:rsidR="00635164" w:rsidRDefault="00301524">
            <w:pPr>
              <w:pStyle w:val="ConsPlusNormal0"/>
            </w:pPr>
            <w:r>
              <w:t>T35.3 Отморожение грудной клетки, живота, нижней части спины и таза неуточненное</w:t>
            </w:r>
          </w:p>
          <w:p w:rsidR="00635164" w:rsidRDefault="00301524">
            <w:pPr>
              <w:pStyle w:val="ConsPlusNormal0"/>
            </w:pPr>
            <w:r>
              <w:t>T35.4 Отморожение верхней к</w:t>
            </w:r>
            <w:r>
              <w:t>онечности неуточненное</w:t>
            </w:r>
          </w:p>
          <w:p w:rsidR="00635164" w:rsidRDefault="00301524">
            <w:pPr>
              <w:pStyle w:val="ConsPlusNormal0"/>
            </w:pPr>
            <w:r>
              <w:t>T35.5 Отморожение нижней конечности неуточненное</w:t>
            </w:r>
          </w:p>
          <w:p w:rsidR="00635164" w:rsidRDefault="00301524">
            <w:pPr>
              <w:pStyle w:val="ConsPlusNormal0"/>
            </w:pPr>
            <w:r>
              <w:t>T35.6 Отморожение нескольких областей тела неуточненное</w:t>
            </w:r>
          </w:p>
          <w:p w:rsidR="00635164" w:rsidRDefault="00301524">
            <w:pPr>
              <w:pStyle w:val="ConsPlusNormal0"/>
            </w:pPr>
            <w:r>
              <w:t>T35.7 Неуточненное отморожение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T68. Гипотермия</w:t>
            </w:r>
          </w:p>
          <w:p w:rsidR="00635164" w:rsidRDefault="00301524">
            <w:pPr>
              <w:pStyle w:val="ConsPlusNormal0"/>
            </w:pPr>
            <w:r>
              <w:t>T69. Другие эффекты воздействия низкой температуры</w:t>
            </w:r>
          </w:p>
          <w:p w:rsidR="00635164" w:rsidRDefault="00301524">
            <w:pPr>
              <w:pStyle w:val="ConsPlusNormal0"/>
            </w:pPr>
            <w:r>
              <w:t>T69.0 Траншейная рука и стопа/ Иммерсионная рука и нога</w:t>
            </w:r>
          </w:p>
          <w:p w:rsidR="00635164" w:rsidRDefault="00301524">
            <w:pPr>
              <w:pStyle w:val="ConsPlusNormal0"/>
            </w:pPr>
            <w:r>
              <w:t>T69.1 Ознобление</w:t>
            </w:r>
          </w:p>
          <w:p w:rsidR="00635164" w:rsidRDefault="00301524">
            <w:pPr>
              <w:pStyle w:val="ConsPlusNormal0"/>
            </w:pPr>
            <w:r>
              <w:t>T69.8 Другие уточненные эффекты воздействия низкой температуры</w:t>
            </w:r>
          </w:p>
          <w:p w:rsidR="00635164" w:rsidRDefault="00301524">
            <w:pPr>
              <w:pStyle w:val="ConsPlusNormal0"/>
            </w:pPr>
            <w:r>
              <w:t>T69.9 Эффект воздействия низкой температуры неуточненный</w:t>
            </w:r>
          </w:p>
          <w:p w:rsidR="00635164" w:rsidRDefault="00301524">
            <w:pPr>
              <w:pStyle w:val="ConsPlusNormal0"/>
            </w:pPr>
            <w:r>
              <w:t>T95 Последствия термических, химических ожогов и отморожений</w:t>
            </w:r>
          </w:p>
          <w:p w:rsidR="00635164" w:rsidRDefault="00301524">
            <w:pPr>
              <w:pStyle w:val="ConsPlusNormal0"/>
            </w:pPr>
            <w:r>
              <w:t>T9</w:t>
            </w:r>
            <w:r>
              <w:t>5.0 Последствия термического и химического ожога и отморожения головы и шеи</w:t>
            </w:r>
          </w:p>
          <w:p w:rsidR="00635164" w:rsidRDefault="00301524">
            <w:pPr>
              <w:pStyle w:val="ConsPlusNormal0"/>
            </w:pPr>
            <w:r>
              <w:t>Последствия травм, классифицированных в рубриках T33.0 - T33.1, T34.0 - T34.1 и T35.2</w:t>
            </w:r>
          </w:p>
          <w:p w:rsidR="00635164" w:rsidRDefault="00301524">
            <w:pPr>
              <w:pStyle w:val="ConsPlusNormal0"/>
            </w:pPr>
            <w:r>
              <w:t>T95.1 Последствия термического и химического ожога и отморожения туловища</w:t>
            </w:r>
          </w:p>
          <w:p w:rsidR="00635164" w:rsidRDefault="00301524">
            <w:pPr>
              <w:pStyle w:val="ConsPlusNormal0"/>
            </w:pPr>
            <w:r>
              <w:t>Последствия травм, к</w:t>
            </w:r>
            <w:r>
              <w:t>лассифицированных в рубриках T33.2 - T33.3, T34.2 - T34.3 и T35.3</w:t>
            </w:r>
          </w:p>
          <w:p w:rsidR="00635164" w:rsidRDefault="00301524">
            <w:pPr>
              <w:pStyle w:val="ConsPlusNormal0"/>
            </w:pPr>
            <w:r>
              <w:t>T95.2 Последствия термического и химического ожога и отморожения верхней конечности</w:t>
            </w:r>
          </w:p>
          <w:p w:rsidR="00635164" w:rsidRDefault="00301524">
            <w:pPr>
              <w:pStyle w:val="ConsPlusNormal0"/>
            </w:pPr>
            <w:r>
              <w:t>Последствия травм, классифицированных в рубриках T33.4 - T33.5, T34.4 - T34.5 и T35.4</w:t>
            </w:r>
          </w:p>
          <w:p w:rsidR="00635164" w:rsidRDefault="00301524">
            <w:pPr>
              <w:pStyle w:val="ConsPlusNormal0"/>
            </w:pPr>
            <w:r>
              <w:t>T95.3 Последствия те</w:t>
            </w:r>
            <w:r>
              <w:t>рмического и химического ожога и отморожения нижней конечности</w:t>
            </w:r>
          </w:p>
          <w:p w:rsidR="00635164" w:rsidRDefault="00301524">
            <w:pPr>
              <w:pStyle w:val="ConsPlusNormal0"/>
            </w:pPr>
            <w:r>
              <w:t>Последствия травм, классифицированных в рубриках T33.6 - T33.8, T34.6 - T34.8 и T35.5</w:t>
            </w:r>
          </w:p>
          <w:p w:rsidR="00635164" w:rsidRDefault="00301524">
            <w:pPr>
              <w:pStyle w:val="ConsPlusNormal0"/>
            </w:pPr>
            <w:r>
              <w:t>T95.8 Последствия других уточненных термических и химических ожогов и отморожений</w:t>
            </w:r>
          </w:p>
          <w:p w:rsidR="00635164" w:rsidRDefault="00301524">
            <w:pPr>
              <w:pStyle w:val="ConsPlusNormal0"/>
            </w:pPr>
            <w:r>
              <w:t>Последствия травм, класси</w:t>
            </w:r>
            <w:r>
              <w:t>фицированных в рубриках T35.0 - T35.1 и T35.6</w:t>
            </w:r>
          </w:p>
          <w:p w:rsidR="00635164" w:rsidRDefault="00301524">
            <w:pPr>
              <w:pStyle w:val="ConsPlusNormal0"/>
            </w:pPr>
            <w:r>
              <w:t>T95.9 Последствия неуточненных термических и химических ожогов и отморожений</w:t>
            </w:r>
          </w:p>
          <w:p w:rsidR="00635164" w:rsidRDefault="00301524">
            <w:pPr>
              <w:pStyle w:val="ConsPlusNormal0"/>
            </w:pPr>
            <w:r>
              <w:t>Последствия травм, классифицированных в рубриках T33.9, T34.9 и T35.7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</w:t>
            </w:r>
            <w:r>
              <w:t>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57" w:tooltip="&quot;Клинические рекомендации &quot;Острые отравления неопиоидными анальгезирующими, жаропонижающими и противоревматическими средствам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отравления неопиоидными анальгезирующими, жаропонижающими и противоревматическими средствами"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Токсическое действие неопиоидных анальгезирующих, жаропонижающих и противоревматических средств (T39):</w:t>
            </w:r>
          </w:p>
          <w:p w:rsidR="00635164" w:rsidRDefault="00301524">
            <w:pPr>
              <w:pStyle w:val="ConsPlusNormal0"/>
            </w:pPr>
            <w:r>
              <w:t>T39.0 - отравление салицилатами;</w:t>
            </w:r>
          </w:p>
          <w:p w:rsidR="00635164" w:rsidRDefault="00301524">
            <w:pPr>
              <w:pStyle w:val="ConsPlusNormal0"/>
            </w:pPr>
            <w:r>
              <w:t>T</w:t>
            </w:r>
            <w:r>
              <w:t>39.1 - отравление производными 4-аминофенола;</w:t>
            </w:r>
          </w:p>
          <w:p w:rsidR="00635164" w:rsidRDefault="00301524">
            <w:pPr>
              <w:pStyle w:val="ConsPlusNormal0"/>
            </w:pPr>
            <w:r>
              <w:t>T39.2 - отравление производными пиразолона;</w:t>
            </w:r>
          </w:p>
          <w:p w:rsidR="00635164" w:rsidRDefault="00301524">
            <w:pPr>
              <w:pStyle w:val="ConsPlusNormal0"/>
            </w:pPr>
            <w:r>
              <w:t>T39.3 - отравление другими нестероидными противовоспалительными средствами;</w:t>
            </w:r>
          </w:p>
          <w:p w:rsidR="00635164" w:rsidRDefault="00301524">
            <w:pPr>
              <w:pStyle w:val="ConsPlusNormal0"/>
            </w:pPr>
            <w:r>
              <w:t>T39.4 - отравление противоревматическими средствами;</w:t>
            </w:r>
          </w:p>
          <w:p w:rsidR="00635164" w:rsidRDefault="00301524">
            <w:pPr>
              <w:pStyle w:val="ConsPlusNormal0"/>
            </w:pPr>
            <w:r>
              <w:t>T39.8 - отравление другими ненаркотич</w:t>
            </w:r>
            <w:r>
              <w:t>ескими анальгезирующими и жаропонижающими средствам, не классифицированными в других рубриках;</w:t>
            </w:r>
          </w:p>
          <w:p w:rsidR="00635164" w:rsidRDefault="00301524">
            <w:pPr>
              <w:pStyle w:val="ConsPlusNormal0"/>
            </w:pPr>
            <w:r>
              <w:t>T39.9 - отравление ненаркотическими анальгезирующими, жаропонижающими и противоревматическими препаратами неуточненными.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</w:t>
            </w:r>
            <w:r>
              <w:t>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58" w:tooltip="&quot;Клинические рекомендации &quot;Острые отравления опиоидными наркотическими веществам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отравления опиоидными наркотическими веществами"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T36 - T50 Отравления лекарственными средствами, медикаментами и биологическими веществами</w:t>
            </w:r>
          </w:p>
          <w:p w:rsidR="00635164" w:rsidRDefault="00301524">
            <w:pPr>
              <w:pStyle w:val="ConsPlusNormal0"/>
            </w:pPr>
            <w:r>
              <w:t>T40 Отравление наркотиками и психодислептиками [галлюциногенами]</w:t>
            </w:r>
          </w:p>
          <w:p w:rsidR="00635164" w:rsidRDefault="00301524">
            <w:pPr>
              <w:pStyle w:val="ConsPlusNormal0"/>
            </w:pPr>
            <w:r>
              <w:t>T40.0 Опием</w:t>
            </w:r>
          </w:p>
          <w:p w:rsidR="00635164" w:rsidRDefault="00301524">
            <w:pPr>
              <w:pStyle w:val="ConsPlusNormal0"/>
            </w:pPr>
            <w:r>
              <w:t>T40.1 Героином</w:t>
            </w:r>
          </w:p>
          <w:p w:rsidR="00635164" w:rsidRDefault="00301524">
            <w:pPr>
              <w:pStyle w:val="ConsPlusNormal0"/>
            </w:pPr>
            <w:r>
              <w:t>T40.2 Другими опиоидами.</w:t>
            </w:r>
          </w:p>
          <w:p w:rsidR="00635164" w:rsidRDefault="00301524">
            <w:pPr>
              <w:pStyle w:val="ConsPlusNormal0"/>
            </w:pPr>
            <w:r>
              <w:t>T40.3 Метадоном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2022</w:t>
            </w:r>
          </w:p>
          <w:p w:rsidR="00635164" w:rsidRDefault="00301524">
            <w:pPr>
              <w:pStyle w:val="ConsPlusNormal0"/>
            </w:pPr>
            <w:r>
              <w:t>Пересмотр не позднее: 2024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59" w:tooltip="&quot;Клинические рекомендации &quot;Отравления производным амфетамина, синтетическими катинонами и прекурсорами ГОМК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"Отрав</w:t>
            </w:r>
            <w:r>
              <w:t>ления производным амфетамина, синтетическими катинонами и прекурсорами ГОМК"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T40.6 - Отравление другими и неуточненными наркотиками</w:t>
            </w:r>
          </w:p>
          <w:p w:rsidR="00635164" w:rsidRDefault="00301524">
            <w:pPr>
              <w:pStyle w:val="ConsPlusNormal0"/>
            </w:pPr>
            <w:r>
              <w:t>T40.9 - Отравление другими и неуточненными психодислептиками [галлюциногенами]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60" w:tooltip="&quot;Клинические рекомендации &quot;Отравление производными барбитуровой кислоты (барбитуратами) (T42.3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"Отравление производными барбитуровой кислоты (барбитуратами) (T42.3)"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T42.3 Отравление барбитуратами.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61" w:tooltip="&quot;Клинические рекомендации &quot;Отравления бензодиазепинам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"Отравления бе</w:t>
            </w:r>
            <w:r>
              <w:t>нзодиазепинами"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T42.4. Отравление бензодиазепинами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62" w:tooltip="&quot;Клинические рекомендации &quot;Отравление психотропными средствами, не классифицированное в других рубрика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"Отрав</w:t>
            </w:r>
            <w:r>
              <w:t>ление психотропными средствами, не классифицированное в других рубриках"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Отравления психотропными средствами, не классифицированные в других рубриках (T43) по МКБ-10 входит в группу: T36 - T50 - Отравление лекарственными средствами, медикаментами и биологи</w:t>
            </w:r>
            <w:r>
              <w:t>ческими веществами (T36 - T50).</w:t>
            </w:r>
          </w:p>
          <w:p w:rsidR="00635164" w:rsidRDefault="00301524">
            <w:pPr>
              <w:pStyle w:val="ConsPlusNormal0"/>
            </w:pPr>
            <w:r>
              <w:t>Рубрика T43 Отравление психотропными средствами, не классифицированное в других рубриках.</w:t>
            </w:r>
          </w:p>
          <w:p w:rsidR="00635164" w:rsidRDefault="00301524">
            <w:pPr>
              <w:pStyle w:val="ConsPlusNormal0"/>
            </w:pPr>
            <w:r>
              <w:t>Подрубрики.</w:t>
            </w:r>
          </w:p>
          <w:p w:rsidR="00635164" w:rsidRDefault="00301524">
            <w:pPr>
              <w:pStyle w:val="ConsPlusNormal0"/>
            </w:pPr>
            <w:r>
              <w:t>- T43.0 отравление трициклическими и тетрациклическими антидепрессантами.</w:t>
            </w:r>
          </w:p>
          <w:p w:rsidR="00635164" w:rsidRDefault="00301524">
            <w:pPr>
              <w:pStyle w:val="ConsPlusNormal0"/>
            </w:pPr>
            <w:r>
              <w:t>- T43.1 отравление антидепрессантами-ингибиторам</w:t>
            </w:r>
            <w:r>
              <w:t>и моноаминоксидазы.</w:t>
            </w:r>
          </w:p>
          <w:p w:rsidR="00635164" w:rsidRDefault="00301524">
            <w:pPr>
              <w:pStyle w:val="ConsPlusNormal0"/>
            </w:pPr>
            <w:r>
              <w:t>- T43.2 отравление другими и неуточненными антидепрессантами.</w:t>
            </w:r>
          </w:p>
          <w:p w:rsidR="00635164" w:rsidRDefault="00301524">
            <w:pPr>
              <w:pStyle w:val="ConsPlusNormal0"/>
            </w:pPr>
            <w:r>
              <w:t>- T43.3 отравление антипсихотическими и нейролептическими препаратами.</w:t>
            </w:r>
          </w:p>
          <w:p w:rsidR="00635164" w:rsidRDefault="00301524">
            <w:pPr>
              <w:pStyle w:val="ConsPlusNormal0"/>
            </w:pPr>
            <w:r>
              <w:t>- T43.4 отравление нейролептиками-производными фенотиазинового ряда бутерофенона и тиоксантена.</w:t>
            </w:r>
          </w:p>
          <w:p w:rsidR="00635164" w:rsidRDefault="00301524">
            <w:pPr>
              <w:pStyle w:val="ConsPlusNormal0"/>
            </w:pPr>
            <w:r>
              <w:t>- T43.5</w:t>
            </w:r>
            <w:r>
              <w:t xml:space="preserve"> отравление другими и неуточненными антипсихотическими и нейролептическими препаратами.</w:t>
            </w:r>
          </w:p>
          <w:p w:rsidR="00635164" w:rsidRDefault="00301524">
            <w:pPr>
              <w:pStyle w:val="ConsPlusNormal0"/>
            </w:pPr>
            <w:r>
              <w:t>- T43.6 отравление психостимулирующими средствами, характеризующимися возможностью пристрастия к ним.</w:t>
            </w:r>
          </w:p>
          <w:p w:rsidR="00635164" w:rsidRDefault="00301524">
            <w:pPr>
              <w:pStyle w:val="ConsPlusNormal0"/>
            </w:pPr>
            <w:r>
              <w:t>- T43.8 отравление другими психотропными средствами, не классифици</w:t>
            </w:r>
            <w:r>
              <w:t>рованными в других рубриках.</w:t>
            </w:r>
          </w:p>
          <w:p w:rsidR="00635164" w:rsidRDefault="00301524">
            <w:pPr>
              <w:pStyle w:val="ConsPlusNormal0"/>
            </w:pPr>
            <w:r>
              <w:t>- T43.9 отравление психотропными средствами неуточненными.</w:t>
            </w:r>
          </w:p>
          <w:p w:rsidR="00635164" w:rsidRDefault="00301524">
            <w:pPr>
              <w:pStyle w:val="ConsPlusNormal0"/>
            </w:pPr>
            <w:r>
              <w:t>Комментарии: согласно Таблице лекарственных средств и химических веществ, вызвавших отравление или другие неблагоприятные реакции (том 3 МКБ-10) к подрубрикам:</w:t>
            </w:r>
          </w:p>
          <w:p w:rsidR="00635164" w:rsidRDefault="00301524">
            <w:pPr>
              <w:pStyle w:val="ConsPlusNormal0"/>
            </w:pPr>
            <w:r>
              <w:t xml:space="preserve">- T43.5 </w:t>
            </w:r>
            <w:r>
              <w:t>"Отравление другими и неуточненными антипсихотическими и нейролептическими препаратами" относятся отравления препаратами лития;</w:t>
            </w:r>
          </w:p>
          <w:p w:rsidR="00635164" w:rsidRDefault="00301524">
            <w:pPr>
              <w:pStyle w:val="ConsPlusNormal0"/>
            </w:pPr>
            <w:r>
              <w:t>- Карбонат лития;</w:t>
            </w:r>
          </w:p>
          <w:p w:rsidR="00635164" w:rsidRDefault="00301524">
            <w:pPr>
              <w:pStyle w:val="ConsPlusNormal0"/>
            </w:pPr>
            <w:r>
              <w:t>- T43.6 "Отравление психостимулирующими средствами, характеризующимися возможностью пристрастия к ним" относят</w:t>
            </w:r>
            <w:r>
              <w:t>ся отравления препаратами группы "психостимуляторы, средства, применяемые при СДВГ и ноотропные препараты";</w:t>
            </w:r>
          </w:p>
          <w:p w:rsidR="00635164" w:rsidRDefault="00301524">
            <w:pPr>
              <w:pStyle w:val="ConsPlusNormal0"/>
            </w:pPr>
            <w:r>
              <w:t>- Кофеин**;</w:t>
            </w:r>
          </w:p>
          <w:p w:rsidR="00635164" w:rsidRDefault="00301524">
            <w:pPr>
              <w:pStyle w:val="ConsPlusNormal0"/>
            </w:pPr>
            <w:r>
              <w:t>- T43.8 "Отравление другими психотропными средствами, не классифицированными в других рубриках", относятся производные жирных кислот;</w:t>
            </w:r>
          </w:p>
          <w:p w:rsidR="00635164" w:rsidRDefault="00301524">
            <w:pPr>
              <w:pStyle w:val="ConsPlusNormal0"/>
            </w:pPr>
            <w:r>
              <w:t xml:space="preserve">- </w:t>
            </w:r>
            <w:r>
              <w:t>Гамма-аминомасляная кислота.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63" w:tooltip="&quot;Клинические рекомендации &quot;Токсическое действие метанола и этиленгликол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"Токсическое действие метанола и этил</w:t>
            </w:r>
            <w:r>
              <w:t>енгликоля"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T51.1 Токсическое действие метанола.</w:t>
            </w:r>
          </w:p>
          <w:p w:rsidR="00635164" w:rsidRDefault="00301524">
            <w:pPr>
              <w:pStyle w:val="ConsPlusNormal0"/>
            </w:pPr>
            <w:r>
              <w:t>T52.3 Токсическое действие гликолей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64" w:tooltip="&quot;Клинические рекомендации &quot;Токсическое действие галогенпроизводных алифатических и ароматических углеводород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"Токсическое действие галогенпроизводных алифатических и ароматических углеводородов"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Т53 Токсическое действие галогенпроизводных алифатических и ароматических углеводородов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</w:t>
            </w:r>
            <w:r>
              <w:t>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65" w:tooltip="&quot;Клинические рекомендации &quot;Токсическое действие разъедающих вещест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"Ток</w:t>
            </w:r>
            <w:r>
              <w:t>сическое действие разъедающих веществ"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T54 - Токсическое действие разъедающих веществ:</w:t>
            </w:r>
          </w:p>
          <w:p w:rsidR="00635164" w:rsidRDefault="00301524">
            <w:pPr>
              <w:pStyle w:val="ConsPlusNormal0"/>
            </w:pPr>
            <w:r>
              <w:t>T54.0 - Фенола и его гомологов</w:t>
            </w:r>
          </w:p>
          <w:p w:rsidR="00635164" w:rsidRDefault="00301524">
            <w:pPr>
              <w:pStyle w:val="ConsPlusNormal0"/>
            </w:pPr>
            <w:r>
              <w:t>T54.1 - Других разъедающих органических веществ</w:t>
            </w:r>
          </w:p>
          <w:p w:rsidR="00635164" w:rsidRDefault="00301524">
            <w:pPr>
              <w:pStyle w:val="ConsPlusNormal0"/>
            </w:pPr>
            <w:r>
              <w:t>T54.2 - Едких кислот и кислотоподобных веществ</w:t>
            </w:r>
          </w:p>
          <w:p w:rsidR="00635164" w:rsidRDefault="00301524">
            <w:pPr>
              <w:pStyle w:val="ConsPlusNormal0"/>
            </w:pPr>
            <w:r>
              <w:t>Кислоты:</w:t>
            </w:r>
          </w:p>
          <w:p w:rsidR="00635164" w:rsidRDefault="00301524">
            <w:pPr>
              <w:pStyle w:val="ConsPlusNormal0"/>
            </w:pPr>
            <w:r>
              <w:t>соляная</w:t>
            </w:r>
          </w:p>
          <w:p w:rsidR="00635164" w:rsidRDefault="00301524">
            <w:pPr>
              <w:pStyle w:val="ConsPlusNormal0"/>
            </w:pPr>
            <w:r>
              <w:t>серная</w:t>
            </w:r>
          </w:p>
          <w:p w:rsidR="00635164" w:rsidRDefault="00301524">
            <w:pPr>
              <w:pStyle w:val="ConsPlusNormal0"/>
            </w:pPr>
            <w:r>
              <w:t>T54.3 - Едких щелочей и щелочеподобных веществ</w:t>
            </w:r>
          </w:p>
          <w:p w:rsidR="00635164" w:rsidRDefault="00301524">
            <w:pPr>
              <w:pStyle w:val="ConsPlusNormal0"/>
            </w:pPr>
            <w:r>
              <w:t>Гидроксида калия [едкого кали]</w:t>
            </w:r>
          </w:p>
          <w:p w:rsidR="00635164" w:rsidRDefault="00301524">
            <w:pPr>
              <w:pStyle w:val="ConsPlusNormal0"/>
            </w:pPr>
            <w:r>
              <w:t>Гидроксида натрия [едкого натра]</w:t>
            </w:r>
          </w:p>
          <w:p w:rsidR="00635164" w:rsidRDefault="00301524">
            <w:pPr>
              <w:pStyle w:val="ConsPlusNormal0"/>
            </w:pPr>
            <w:r>
              <w:t>T54.9 - Разъедающих веществ неуточненных.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66" w:tooltip="&quot;Клинические рекомендации &quot;Токсическое действие окиси углерода. Токсическое действие других газов, дымов и пар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"Токсическое действие окиси углерода. Токсическое действие других газов, дымов и паров"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Т58 Токсическое действие окиси углерода.</w:t>
            </w:r>
          </w:p>
          <w:p w:rsidR="00635164" w:rsidRDefault="00301524">
            <w:pPr>
              <w:pStyle w:val="ConsPlusNormal0"/>
            </w:pPr>
            <w:r>
              <w:t>Т59 Токсическое действие других газов, дымов и паров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67" w:tooltip="&quot;Клинические рекомендации &quot;Воздействие вибрации (Вибрационная болезнь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"Воздействие вибрации (Вибрационная болезнь)"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T75.2 - Воздействие вибрации (Вибрационная болезнь)</w:t>
            </w:r>
          </w:p>
          <w:p w:rsidR="00635164" w:rsidRDefault="00301524">
            <w:pPr>
              <w:pStyle w:val="ConsPlusNormal0"/>
            </w:pPr>
            <w:r>
              <w:t>G56.0 - Синдром запястного (карпального) канала</w:t>
            </w:r>
          </w:p>
          <w:p w:rsidR="00635164" w:rsidRDefault="00301524">
            <w:pPr>
              <w:pStyle w:val="ConsPlusNormal0"/>
            </w:pPr>
            <w:r>
              <w:t>I73.0 - Синдром Рейно (периферический ангиодистонический синдром)</w:t>
            </w:r>
          </w:p>
          <w:p w:rsidR="00635164" w:rsidRDefault="00301524">
            <w:pPr>
              <w:pStyle w:val="ConsPlusNormal0"/>
            </w:pPr>
            <w:r>
              <w:t>M19.8 - Другой у</w:t>
            </w:r>
            <w:r>
              <w:t>точненный артроз (лучезапястных, локтевых суставов)</w:t>
            </w:r>
          </w:p>
          <w:p w:rsidR="00635164" w:rsidRDefault="00301524">
            <w:pPr>
              <w:pStyle w:val="ConsPlusNormal0"/>
            </w:pPr>
            <w:r>
              <w:t>G 62.8 - Полинейропатия уточненная</w:t>
            </w:r>
          </w:p>
          <w:p w:rsidR="00635164" w:rsidRDefault="00301524">
            <w:pPr>
              <w:pStyle w:val="ConsPlusNormal0"/>
            </w:pPr>
            <w:r>
              <w:t>M77.2 - Периартериит запястья (периартроз лучезапястных суставов)</w:t>
            </w:r>
          </w:p>
          <w:p w:rsidR="00635164" w:rsidRDefault="00301524">
            <w:pPr>
              <w:pStyle w:val="ConsPlusNormal0"/>
            </w:pPr>
            <w:r>
              <w:t>M54.1 - Радикулопатия пояснично-крестцовая</w:t>
            </w:r>
          </w:p>
          <w:p w:rsidR="00635164" w:rsidRDefault="00301524">
            <w:pPr>
              <w:pStyle w:val="ConsPlusNormal0"/>
            </w:pPr>
            <w:r>
              <w:t>Z57.7 - Неблагоприятное воздействие производственной вибраци</w:t>
            </w:r>
            <w:r>
              <w:t>и (ранние признаки воздействия вибрации - РПВВ)</w:t>
            </w:r>
          </w:p>
          <w:p w:rsidR="00635164" w:rsidRDefault="00301524">
            <w:pPr>
              <w:pStyle w:val="ConsPlusNormal0"/>
            </w:pPr>
            <w:r>
              <w:t>Примеры формулировки клинического диагноза ВБ и кодирования по МКБ-10:</w:t>
            </w:r>
          </w:p>
          <w:p w:rsidR="00635164" w:rsidRDefault="00301524">
            <w:pPr>
              <w:pStyle w:val="ConsPlusNormal0"/>
            </w:pPr>
            <w:r>
              <w:t>- Вибрационная болезнь, связанная с воздействием локальной вибрации, начальные проявления (периферический ангиодистонический синдром с редким с-м Рейно; полинейропатия верхних конечностей с сенсорными нарушениями). Код МКБ-10: Т75.2, I73.0, G62.8.</w:t>
            </w:r>
          </w:p>
          <w:p w:rsidR="00635164" w:rsidRDefault="00301524">
            <w:pPr>
              <w:pStyle w:val="ConsPlusNormal0"/>
            </w:pPr>
            <w:r>
              <w:t>- Вибрац</w:t>
            </w:r>
            <w:r>
              <w:t>ионная болезнь, связанная с воздействием локальной вибрации, умеренные проявления (полинейропатия верхних конечностей с сенсорными и вегето-трофическими нарушениями; периартроз лучезапястных суставов; артроз локтевых суставов, НФС 1 ст.). Код МКБ-10: T75.2</w:t>
            </w:r>
            <w:r>
              <w:t>, G62.8, M77.2, M 19.8.</w:t>
            </w:r>
          </w:p>
          <w:p w:rsidR="00635164" w:rsidRDefault="00301524">
            <w:pPr>
              <w:pStyle w:val="ConsPlusNormal0"/>
            </w:pPr>
            <w:r>
              <w:t>- Вибрационная болезнь, связанная с воздействием общей вибрации, начальные проявления (периферический ангиодистонический синдром; полинейропатия верхних и нижних конечностей с сенсорными нарушениями). Код МКБ-10: T75.2, I73.0, G62.8</w:t>
            </w:r>
            <w:r>
              <w:t>.</w:t>
            </w:r>
          </w:p>
          <w:p w:rsidR="00635164" w:rsidRDefault="00301524">
            <w:pPr>
              <w:pStyle w:val="ConsPlusNormal0"/>
            </w:pPr>
            <w:r>
              <w:t>- Вибрационная болезнь, связанная с воздействием общей вибрации, умеренные проявления (пояснично-крестцовая радикулопатия). Код МКБ-10: T75.2, M 54.1.</w:t>
            </w:r>
          </w:p>
          <w:p w:rsidR="00635164" w:rsidRDefault="00301524">
            <w:pPr>
              <w:pStyle w:val="ConsPlusNormal0"/>
            </w:pPr>
            <w:r>
              <w:t>При проведении ПМО в случае отсутствия четкой клиники ВБ при наличии оснований указываются признаки неб</w:t>
            </w:r>
            <w:r>
              <w:t>лагоприятного воздействия производственной вибрации - РПВВ и код МКБ-10: Z57.7.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68" w:tooltip="&quot;Клинические рекомендации &quot;Анафилактический шок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"Анафилактический шок"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T78.0 Анафилактический шок, вызванный патологической реакцией на пищу</w:t>
            </w:r>
          </w:p>
          <w:p w:rsidR="00635164" w:rsidRDefault="00301524">
            <w:pPr>
              <w:pStyle w:val="ConsPlusNormal0"/>
            </w:pPr>
            <w:r>
              <w:t>T78.2 Анафилактический шок неут</w:t>
            </w:r>
            <w:r>
              <w:t>очненный</w:t>
            </w:r>
          </w:p>
          <w:p w:rsidR="00635164" w:rsidRDefault="00301524">
            <w:pPr>
              <w:pStyle w:val="ConsPlusNormal0"/>
            </w:pPr>
            <w:r>
              <w:t>T80.5 Анафилактический шок, связанный с введением сыворотки</w:t>
            </w:r>
          </w:p>
          <w:p w:rsidR="00635164" w:rsidRDefault="00301524">
            <w:pPr>
              <w:pStyle w:val="ConsPlusNormal0"/>
            </w:pPr>
            <w:r>
              <w:t>T88.6 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69" w:tooltip="&quot;Клинические рекомендации &quot;Инфекция, ассоциированная с ортопедическими имплантатам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"Инфекция, ассоциированная с ортопедическими имплантатами"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T84.5 Инфекция и воспалительная реакция, обусловленные эндопротезированием</w:t>
            </w:r>
          </w:p>
          <w:p w:rsidR="00635164" w:rsidRDefault="00301524">
            <w:pPr>
              <w:pStyle w:val="ConsPlusNormal0"/>
            </w:pPr>
            <w:r>
              <w:t>T84.6 Инфекция и воспалительная реакция, обусловленные внутренним фиксирующим устройством (любой локализации);</w:t>
            </w:r>
          </w:p>
          <w:p w:rsidR="00635164" w:rsidRDefault="00301524">
            <w:pPr>
              <w:pStyle w:val="ConsPlusNormal0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</w:t>
            </w:r>
            <w:r>
              <w:t>и;</w:t>
            </w:r>
          </w:p>
          <w:p w:rsidR="00635164" w:rsidRDefault="00301524">
            <w:pPr>
              <w:pStyle w:val="ConsPlusNormal0"/>
            </w:pPr>
            <w:r>
              <w:t>Z96.6 Наличие ортопедических имплантатов суставов.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70" w:tooltip="&quot;Клинические рекомендации &quot;Трансплантация сердца, наличие трансплантированного сердца, отмирание и отторжение трансплантата сердц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сердца, наличие трансплантированного сердца, отмирание и отторжение трансплантата сердца"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T86.2 Отмирание и отторжение трансплантата сердца;</w:t>
            </w:r>
          </w:p>
          <w:p w:rsidR="00635164" w:rsidRDefault="00301524">
            <w:pPr>
              <w:pStyle w:val="ConsPlusNormal0"/>
            </w:pPr>
            <w:r>
              <w:t>Z94.1 Наличие трансплантированного сердца.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</w:t>
            </w:r>
            <w:r>
              <w:t>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Внешние причины заболеваемости и смертности (V01 - Y98)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71" w:tooltip="&quot;Клинические рекомендации &quot;Падения у пациентов пожилого и старческого возраст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"Падения у пациентов пожилого и</w:t>
            </w:r>
            <w:r>
              <w:t xml:space="preserve"> старческого возраста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W00 Падение на поверхности одного уровня, покрытой льдом или снегом</w:t>
            </w:r>
          </w:p>
          <w:p w:rsidR="00635164" w:rsidRDefault="00301524">
            <w:pPr>
              <w:pStyle w:val="ConsPlusNormal0"/>
            </w:pPr>
            <w:r>
              <w:t>W01 Падение на поверхности одного уровня в результате поскальзывания, ложного шага или спотыкания</w:t>
            </w:r>
          </w:p>
          <w:p w:rsidR="00635164" w:rsidRDefault="00301524">
            <w:pPr>
              <w:pStyle w:val="ConsPlusNormal0"/>
            </w:pPr>
            <w:r>
              <w:t>W02 Падение при катании на коньках, лыжах, роликовых коньках или рол</w:t>
            </w:r>
            <w:r>
              <w:t>иковой доске</w:t>
            </w:r>
          </w:p>
          <w:p w:rsidR="00635164" w:rsidRDefault="00301524">
            <w:pPr>
              <w:pStyle w:val="ConsPlusNormal0"/>
            </w:pPr>
            <w:r>
              <w:t>W03 Другое падение на поверхности одного уровня в результате столкновения с другим лицом или толчка</w:t>
            </w:r>
          </w:p>
          <w:p w:rsidR="00635164" w:rsidRDefault="00301524">
            <w:pPr>
              <w:pStyle w:val="ConsPlusNormal0"/>
            </w:pPr>
            <w:r>
              <w:t>W04 Падение лица при переносе его другими лицами или при оказании ему поддержки другим лицом</w:t>
            </w:r>
          </w:p>
          <w:p w:rsidR="00635164" w:rsidRDefault="00301524">
            <w:pPr>
              <w:pStyle w:val="ConsPlusNormal0"/>
            </w:pPr>
            <w:r>
              <w:t>W05 Падение, связанное с инвалидной коляской</w:t>
            </w:r>
          </w:p>
          <w:p w:rsidR="00635164" w:rsidRDefault="00301524">
            <w:pPr>
              <w:pStyle w:val="ConsPlusNormal0"/>
            </w:pPr>
            <w:r>
              <w:t>W06 П</w:t>
            </w:r>
            <w:r>
              <w:t>адение, связанное с кроватью</w:t>
            </w:r>
          </w:p>
          <w:p w:rsidR="00635164" w:rsidRDefault="00301524">
            <w:pPr>
              <w:pStyle w:val="ConsPlusNormal0"/>
            </w:pPr>
            <w:r>
              <w:t>W07 Падение, связанное со стулом</w:t>
            </w:r>
          </w:p>
          <w:p w:rsidR="00635164" w:rsidRDefault="00301524">
            <w:pPr>
              <w:pStyle w:val="ConsPlusNormal0"/>
            </w:pPr>
            <w:r>
              <w:t>W08 Падение, связанное с другими предметами обстановки</w:t>
            </w:r>
          </w:p>
          <w:p w:rsidR="00635164" w:rsidRDefault="00301524">
            <w:pPr>
              <w:pStyle w:val="ConsPlusNormal0"/>
            </w:pPr>
            <w:r>
              <w:t>W10 Падение на лестнице и ступенях или с лестницы и ступеней</w:t>
            </w:r>
          </w:p>
          <w:p w:rsidR="00635164" w:rsidRDefault="00301524">
            <w:pPr>
              <w:pStyle w:val="ConsPlusNormal0"/>
            </w:pPr>
            <w:r>
              <w:t>W11 Падение на приставной лестнице и с нее</w:t>
            </w:r>
          </w:p>
          <w:p w:rsidR="00635164" w:rsidRDefault="00301524">
            <w:pPr>
              <w:pStyle w:val="ConsPlusNormal0"/>
            </w:pPr>
            <w:r>
              <w:t xml:space="preserve">W17 Другое падение с одного уровня </w:t>
            </w:r>
            <w:r>
              <w:t>на другой</w:t>
            </w:r>
          </w:p>
          <w:p w:rsidR="00635164" w:rsidRDefault="00301524">
            <w:pPr>
              <w:pStyle w:val="ConsPlusNormal0"/>
            </w:pPr>
            <w:r>
              <w:t>W18 Другие случаи падения на поверхности одного уровня</w:t>
            </w:r>
          </w:p>
          <w:p w:rsidR="00635164" w:rsidRDefault="00301524">
            <w:pPr>
              <w:pStyle w:val="ConsPlusNormal0"/>
            </w:pPr>
            <w:r>
              <w:t>W19 Падение неуточненное</w:t>
            </w:r>
          </w:p>
          <w:p w:rsidR="00635164" w:rsidRDefault="00301524">
            <w:pPr>
              <w:pStyle w:val="ConsPlusNormal0"/>
            </w:pPr>
            <w:r>
              <w:t>R29.6 Склонность к падению, не классифицированная в других рубриках (Склонность к падению из-за старости или других неясных проблем со здоровьем)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</w:t>
            </w:r>
            <w:r>
              <w:t>ссии</w:t>
            </w:r>
          </w:p>
          <w:p w:rsidR="00635164" w:rsidRDefault="00301524">
            <w:pPr>
              <w:pStyle w:val="ConsPlusNormal0"/>
            </w:pPr>
            <w:r>
              <w:t>Год утверждения: 2020</w:t>
            </w:r>
          </w:p>
          <w:p w:rsidR="00635164" w:rsidRDefault="00301524">
            <w:pPr>
              <w:pStyle w:val="ConsPlusNormal0"/>
            </w:pPr>
            <w:r>
              <w:t>Пересмотр не позднее: 2022</w:t>
            </w:r>
          </w:p>
          <w:p w:rsidR="00635164" w:rsidRDefault="00301524">
            <w:pPr>
              <w:pStyle w:val="ConsPlusNormal0"/>
            </w:pPr>
            <w:r>
              <w:t>Применение: с 01.01.2022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Факторы, влияющие на состояние здоровья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и обращения в учреждения здравоохранения (Z00 - Z99)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72" w:tooltip="&quot;Клинические рекомендации &quot;Нормальная беременн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"Нормальная беременность"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Z32 Обследования и тесты для установления беременности</w:t>
            </w:r>
          </w:p>
          <w:p w:rsidR="00635164" w:rsidRDefault="00301524">
            <w:pPr>
              <w:pStyle w:val="ConsPlusNormal0"/>
            </w:pPr>
            <w:r>
              <w:t>Z33 Состояние, свойственное беременности</w:t>
            </w:r>
          </w:p>
          <w:p w:rsidR="00635164" w:rsidRDefault="00301524">
            <w:pPr>
              <w:pStyle w:val="ConsPlusNormal0"/>
            </w:pPr>
            <w:r>
              <w:t>Z34 Наблюдение за течением нормальной беременности</w:t>
            </w:r>
          </w:p>
          <w:p w:rsidR="00635164" w:rsidRDefault="00301524">
            <w:pPr>
              <w:pStyle w:val="ConsPlusNormal0"/>
            </w:pPr>
            <w:r>
              <w:t>Z35 Наблюдение за течением беременности, подверженной высокому риску</w:t>
            </w:r>
          </w:p>
          <w:p w:rsidR="00635164" w:rsidRDefault="00301524">
            <w:pPr>
              <w:pStyle w:val="ConsPlusNormal0"/>
            </w:pPr>
            <w:r>
              <w:t>Z36 Дородовое обследование с целью выявл</w:t>
            </w:r>
            <w:r>
              <w:t>ения патологии у плода [антенатальный скрининг]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до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73" w:tooltip="&quot;Клинические рекомендации &quot;Нормальный послеродовый период (послеродовая помощь и обследование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"Нормальный послеродовый период (послеродовая помощь и обследование)"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Z39.0 Помощь и обследование непос</w:t>
            </w:r>
            <w:r>
              <w:t>редственно после родов (помощь и наблюдение при неосложненных случаях, исключена: помощь при послеродовых осложнениях).</w:t>
            </w:r>
          </w:p>
          <w:p w:rsidR="00635164" w:rsidRDefault="00301524">
            <w:pPr>
              <w:pStyle w:val="ConsPlusNormal0"/>
            </w:pPr>
            <w:r>
              <w:t>Z39.1 Помощь и обследование кормящей матери (наблюдение за лактацией, исключено: нарушение лактации).</w:t>
            </w:r>
          </w:p>
          <w:p w:rsidR="00635164" w:rsidRDefault="00301524">
            <w:pPr>
              <w:pStyle w:val="ConsPlusNormal0"/>
            </w:pPr>
            <w:r>
              <w:t>Z39.2 Рутинное послеродовое наблюд</w:t>
            </w:r>
            <w:r>
              <w:t>ение.</w:t>
            </w:r>
          </w:p>
          <w:p w:rsidR="00635164" w:rsidRDefault="00301524">
            <w:pPr>
              <w:pStyle w:val="ConsPlusNormal0"/>
            </w:pPr>
            <w:r>
              <w:t>073.0 Задержка плаценты без кровотечения.</w:t>
            </w:r>
          </w:p>
          <w:p w:rsidR="00635164" w:rsidRDefault="00301524">
            <w:pPr>
              <w:pStyle w:val="ConsPlusNormal0"/>
            </w:pPr>
            <w:r>
              <w:t>073.1 Задержка частей плаценты или плодных оболочек без кровотечения.</w:t>
            </w:r>
          </w:p>
          <w:p w:rsidR="00635164" w:rsidRDefault="00301524">
            <w:pPr>
              <w:pStyle w:val="ConsPlusNormal0"/>
            </w:pPr>
            <w:r>
              <w:t>O92.0 Втянутый сосок.</w:t>
            </w:r>
          </w:p>
          <w:p w:rsidR="00635164" w:rsidRDefault="00301524">
            <w:pPr>
              <w:pStyle w:val="ConsPlusNormal0"/>
            </w:pPr>
            <w:r>
              <w:t>O92.2 Другие и неуточненные изменения молочной железы, связанные с деторождением.</w:t>
            </w:r>
          </w:p>
          <w:p w:rsidR="00635164" w:rsidRDefault="00301524">
            <w:pPr>
              <w:pStyle w:val="ConsPlusNormal0"/>
            </w:pPr>
            <w:r>
              <w:t>O92.3 Агалактия (первичная агалактия).</w:t>
            </w:r>
          </w:p>
          <w:p w:rsidR="00635164" w:rsidRDefault="00301524">
            <w:pPr>
              <w:pStyle w:val="ConsPlusNormal0"/>
            </w:pPr>
            <w:r>
              <w:t>O92.4 Гипогалактия.</w:t>
            </w:r>
          </w:p>
          <w:p w:rsidR="00635164" w:rsidRDefault="00301524">
            <w:pPr>
              <w:pStyle w:val="ConsPlusNormal0"/>
            </w:pPr>
            <w:r>
              <w:t>O92.5 Слабая [подавленная] лактация (агалактия факультативная, вторичная, по медицинским показаниям).</w:t>
            </w:r>
          </w:p>
          <w:p w:rsidR="00635164" w:rsidRDefault="00301524">
            <w:pPr>
              <w:pStyle w:val="ConsPlusNormal0"/>
            </w:pPr>
            <w:r>
              <w:t>O92.6 Галакторея (исключена галакторея, не связанная с деторождением).</w:t>
            </w:r>
          </w:p>
          <w:p w:rsidR="00635164" w:rsidRDefault="00301524">
            <w:pPr>
              <w:pStyle w:val="ConsPlusNormal0"/>
            </w:pPr>
            <w:r>
              <w:t>O92.7 Другие и неуточнен</w:t>
            </w:r>
            <w:r>
              <w:t>ные нарушения лактации (галактоцеле в послеродовом периоде)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2024</w:t>
            </w:r>
          </w:p>
          <w:p w:rsidR="00635164" w:rsidRDefault="00301524">
            <w:pPr>
              <w:pStyle w:val="ConsPlusNormal0"/>
            </w:pPr>
            <w:r>
              <w:t>Пересмотр не позднее: 2026</w:t>
            </w:r>
          </w:p>
          <w:p w:rsidR="00635164" w:rsidRDefault="00301524">
            <w:pPr>
              <w:pStyle w:val="ConsPlusNormal0"/>
            </w:pPr>
            <w:r>
              <w:t>Применение: с 01.01.2025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74" w:tooltip="&quot;Клинические рекомендации &quot;Прижизненное донорство поч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"Прижизненное донорство почки"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Z52.4 Донор почки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75" w:tooltip="&quot;Клинические рекомендации &quot;Трансплантация поджелудочной железы, наличие трансплантированной поджелудочной железы, отмирание и отторжение трансплантата поджелудоч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Z 94.8 Наличие других трансплантированных органов и тканей.</w:t>
            </w:r>
          </w:p>
          <w:p w:rsidR="00635164" w:rsidRDefault="00301524">
            <w:pPr>
              <w:pStyle w:val="ConsPlusNormal0"/>
            </w:pPr>
            <w:r>
              <w:t>T 86.8 Отмирание и отторжение других пересаженных органов и тканей.</w:t>
            </w:r>
          </w:p>
          <w:p w:rsidR="00635164" w:rsidRDefault="00301524">
            <w:pPr>
              <w:pStyle w:val="ConsPlusNormal0"/>
            </w:pPr>
            <w:r>
              <w:t>E 10.2* Инсулинозависимый сахарный диабет с поражением почек.</w:t>
            </w:r>
          </w:p>
          <w:p w:rsidR="00635164" w:rsidRDefault="00301524">
            <w:pPr>
              <w:pStyle w:val="ConsPlusNormal0"/>
            </w:pPr>
            <w:r>
              <w:t>N 18.5* Хроническая болезнь почек, стадия 5.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</w:t>
            </w:r>
            <w:r>
              <w:t>сии</w:t>
            </w:r>
          </w:p>
          <w:p w:rsidR="00635164" w:rsidRDefault="00301524">
            <w:pPr>
              <w:pStyle w:val="ConsPlusNormal0"/>
            </w:pPr>
            <w:r>
              <w:t>Год утверждения: 2023</w:t>
            </w:r>
          </w:p>
          <w:p w:rsidR="00635164" w:rsidRDefault="00301524">
            <w:pPr>
              <w:pStyle w:val="ConsPlusNormal0"/>
            </w:pPr>
            <w:r>
              <w:t>Пересмотр не позднее: 2025</w:t>
            </w:r>
          </w:p>
          <w:p w:rsidR="00635164" w:rsidRDefault="00301524">
            <w:pPr>
              <w:pStyle w:val="ConsPlusNormal0"/>
            </w:pPr>
            <w:r>
              <w:t>Применение: с 01.01.2024</w:t>
            </w:r>
          </w:p>
        </w:tc>
      </w:tr>
    </w:tbl>
    <w:p w:rsidR="00635164" w:rsidRDefault="00635164">
      <w:pPr>
        <w:pStyle w:val="ConsPlusNormal0"/>
        <w:sectPr w:rsidR="00635164">
          <w:headerReference w:type="default" r:id="rId1676"/>
          <w:footerReference w:type="default" r:id="rId1677"/>
          <w:headerReference w:type="first" r:id="rId1678"/>
          <w:footerReference w:type="first" r:id="rId1679"/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p w:rsidR="00635164" w:rsidRDefault="00635164">
      <w:pPr>
        <w:pStyle w:val="ConsPlusNormal0"/>
        <w:ind w:firstLine="540"/>
        <w:jc w:val="both"/>
      </w:pPr>
    </w:p>
    <w:p w:rsidR="00635164" w:rsidRDefault="00301524">
      <w:pPr>
        <w:pStyle w:val="ConsPlusNormal0"/>
        <w:jc w:val="center"/>
        <w:outlineLvl w:val="1"/>
      </w:pPr>
      <w:bookmarkStart w:id="14" w:name="P14268"/>
      <w:bookmarkEnd w:id="14"/>
      <w:r>
        <w:rPr>
          <w:b/>
        </w:rPr>
        <w:t>3.2. Клинические рекомендации, утвержденные до 01.01.2019</w:t>
      </w:r>
    </w:p>
    <w:p w:rsidR="00635164" w:rsidRDefault="00635164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3672"/>
        <w:gridCol w:w="113"/>
      </w:tblGrid>
      <w:tr w:rsidR="006351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164" w:rsidRDefault="006351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164" w:rsidRDefault="006351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5164" w:rsidRDefault="0030152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35164" w:rsidRDefault="00301524">
            <w:pPr>
              <w:pStyle w:val="ConsPlusNormal0"/>
              <w:jc w:val="both"/>
            </w:pPr>
            <w:r>
              <w:rPr>
                <w:b/>
                <w:color w:val="392C69"/>
              </w:rPr>
              <w:t>Внимание!</w:t>
            </w:r>
            <w:r>
              <w:rPr>
                <w:color w:val="392C69"/>
              </w:rPr>
              <w:t xml:space="preserve"> Клинические рекомендации (протоколы лечения) по вопросам оказания медицинской помощи, утвержденные до 01.01.2019, применяются до их пересмотра и утверждения в соответствии с чч. </w:t>
            </w:r>
            <w:hyperlink r:id="rId1680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      <w:r>
                <w:rPr>
                  <w:color w:val="0000FF"/>
                </w:rPr>
                <w:t>3</w:t>
              </w:r>
            </w:hyperlink>
            <w:r>
              <w:rPr>
                <w:color w:val="392C69"/>
              </w:rPr>
              <w:t xml:space="preserve">, </w:t>
            </w:r>
            <w:hyperlink r:id="rId168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      <w:r>
                <w:rPr>
                  <w:color w:val="0000FF"/>
                </w:rPr>
                <w:t>4</w:t>
              </w:r>
            </w:hyperlink>
            <w:r>
              <w:rPr>
                <w:color w:val="392C69"/>
              </w:rPr>
              <w:t xml:space="preserve">, </w:t>
            </w:r>
            <w:hyperlink r:id="rId168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      <w:r>
                <w:rPr>
                  <w:color w:val="0000FF"/>
                </w:rPr>
                <w:t>6</w:t>
              </w:r>
            </w:hyperlink>
            <w:r>
              <w:rPr>
                <w:color w:val="392C69"/>
              </w:rPr>
              <w:t xml:space="preserve"> - </w:t>
            </w:r>
            <w:hyperlink r:id="rId168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      <w:r>
                <w:rPr>
                  <w:color w:val="0000FF"/>
                </w:rPr>
                <w:t>9</w:t>
              </w:r>
            </w:hyperlink>
            <w:r>
              <w:rPr>
                <w:color w:val="392C69"/>
              </w:rPr>
              <w:t xml:space="preserve"> и </w:t>
            </w:r>
            <w:hyperlink r:id="rId168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      <w:r>
                <w:rPr>
                  <w:color w:val="0000FF"/>
                </w:rPr>
                <w:t>11</w:t>
              </w:r>
            </w:hyperlink>
            <w:r>
              <w:rPr>
                <w:color w:val="392C69"/>
              </w:rPr>
              <w:t xml:space="preserve"> ст. 37 Закон N 323-ФЗ, но не позднее 31.12.2021 (Федеральный </w:t>
            </w:r>
            <w:hyperlink r:id="rId1685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25.12.2018 N 489-ФЗ, </w:t>
            </w:r>
            <w:hyperlink r:id="rId1686" w:tooltip="&lt;Письмо&gt; Минздрава России от 11.11.2022 N 17-4/7174 &lt;О сроках применения клинических рекомендаций&gt; {КонсультантПлюс}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Минздрава России от 11.11.2022 N 17-4/7174).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164" w:rsidRDefault="00635164">
            <w:pPr>
              <w:pStyle w:val="ConsPlusNormal0"/>
            </w:pPr>
          </w:p>
        </w:tc>
      </w:tr>
    </w:tbl>
    <w:p w:rsidR="00635164" w:rsidRDefault="00635164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2835"/>
        <w:gridCol w:w="1417"/>
        <w:gridCol w:w="3572"/>
      </w:tblGrid>
      <w:tr w:rsidR="00635164">
        <w:tc>
          <w:tcPr>
            <w:tcW w:w="2778" w:type="dxa"/>
          </w:tcPr>
          <w:p w:rsidR="00635164" w:rsidRDefault="00301524">
            <w:pPr>
              <w:pStyle w:val="ConsPlusNormal0"/>
              <w:jc w:val="center"/>
            </w:pPr>
            <w:r>
              <w:t>Наименование клинических р</w:t>
            </w:r>
            <w:r>
              <w:t>екомендаций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  <w:jc w:val="center"/>
            </w:pPr>
            <w:r>
              <w:t xml:space="preserve">Код </w:t>
            </w:r>
            <w:hyperlink r:id="rId1687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center"/>
            </w:pPr>
            <w:r>
              <w:t>Возрастная к/я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center"/>
            </w:pPr>
            <w:r>
              <w:t>Орган, организация, утвердившая клинические рекомендации. Годы утверждения и окончания действия</w:t>
            </w:r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88" w:tooltip="&quot;Клинические рекомендации &quot;Кампилобактериоз у детей&quot; (утв. Минздравом России) {КонсультантПлюс}">
              <w:r>
                <w:rPr>
                  <w:color w:val="0000FF"/>
                </w:rPr>
                <w:t>ре</w:t>
              </w:r>
              <w:r>
                <w:rPr>
                  <w:color w:val="0000FF"/>
                </w:rPr>
                <w:t>комендации</w:t>
              </w:r>
            </w:hyperlink>
            <w:r>
              <w:t xml:space="preserve"> "Кампилобактериоз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A04.5 Энтерит, вызванный Campylobacter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2017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89" w:tooltip="&quot;Клинические рекомендации &quot;Амебиаз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"Амебиаз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A06 Амебиаз</w:t>
            </w:r>
          </w:p>
          <w:p w:rsidR="00635164" w:rsidRDefault="00301524">
            <w:pPr>
              <w:pStyle w:val="ConsPlusNormal0"/>
            </w:pPr>
            <w:r>
              <w:t>Включено: инфекция, вызванная Entamoeba histolytica</w:t>
            </w:r>
          </w:p>
          <w:p w:rsidR="00635164" w:rsidRDefault="00301524">
            <w:pPr>
              <w:pStyle w:val="ConsPlusNormal0"/>
            </w:pPr>
            <w:r>
              <w:t>Исключено: другие протозойные кишечные болезни (A07.-)</w:t>
            </w:r>
          </w:p>
          <w:p w:rsidR="00635164" w:rsidRDefault="00301524">
            <w:pPr>
              <w:pStyle w:val="ConsPlusNormal0"/>
            </w:pPr>
            <w:r>
              <w:t>A06.0 Острая амебная дизентерия</w:t>
            </w:r>
          </w:p>
          <w:p w:rsidR="00635164" w:rsidRDefault="00301524">
            <w:pPr>
              <w:pStyle w:val="ConsPlusNormal0"/>
            </w:pPr>
            <w:r>
              <w:t>Ост</w:t>
            </w:r>
            <w:r>
              <w:t>рый амебиаз Кишечный амебиаз БДУ</w:t>
            </w:r>
          </w:p>
          <w:p w:rsidR="00635164" w:rsidRDefault="00301524">
            <w:pPr>
              <w:pStyle w:val="ConsPlusNormal0"/>
            </w:pPr>
            <w:r>
              <w:t>A06.1 Хронический кишечный амебиаз</w:t>
            </w:r>
          </w:p>
          <w:p w:rsidR="00635164" w:rsidRDefault="00301524">
            <w:pPr>
              <w:pStyle w:val="ConsPlusNormal0"/>
            </w:pPr>
            <w:r>
              <w:t>A06.2 Амебный недизентерийный колит</w:t>
            </w:r>
          </w:p>
          <w:p w:rsidR="00635164" w:rsidRDefault="00301524">
            <w:pPr>
              <w:pStyle w:val="ConsPlusNormal0"/>
            </w:pPr>
            <w:r>
              <w:t>A06.3 Амебома кишечника</w:t>
            </w:r>
          </w:p>
          <w:p w:rsidR="00635164" w:rsidRDefault="00301524">
            <w:pPr>
              <w:pStyle w:val="ConsPlusNormal0"/>
            </w:pPr>
            <w:r>
              <w:t>A06.4 Амебный абсцесс печени</w:t>
            </w:r>
          </w:p>
          <w:p w:rsidR="00635164" w:rsidRDefault="00301524">
            <w:pPr>
              <w:pStyle w:val="ConsPlusNormal0"/>
            </w:pPr>
            <w:r>
              <w:t>- Печеночный амебиаз</w:t>
            </w:r>
          </w:p>
          <w:p w:rsidR="00635164" w:rsidRDefault="00301524">
            <w:pPr>
              <w:pStyle w:val="ConsPlusNormal0"/>
            </w:pPr>
            <w:r>
              <w:t>A06.5+ Амебный абсцесс легкого (J99.8*)</w:t>
            </w:r>
          </w:p>
          <w:p w:rsidR="00635164" w:rsidRDefault="00301524">
            <w:pPr>
              <w:pStyle w:val="ConsPlusNormal0"/>
            </w:pPr>
            <w:r>
              <w:t>- Амебный абсцесс легкого (и печени)</w:t>
            </w:r>
          </w:p>
          <w:p w:rsidR="00635164" w:rsidRDefault="00301524">
            <w:pPr>
              <w:pStyle w:val="ConsPlusNormal0"/>
            </w:pPr>
            <w:r>
              <w:t>A06.6+ Амебный абсцесс головного мозга (G07*)</w:t>
            </w:r>
          </w:p>
          <w:p w:rsidR="00635164" w:rsidRDefault="00301524">
            <w:pPr>
              <w:pStyle w:val="ConsPlusNormal0"/>
            </w:pPr>
            <w:r>
              <w:t>- Амебный абсцесс головного мозга (и печени) (и легкого)</w:t>
            </w:r>
          </w:p>
          <w:p w:rsidR="00635164" w:rsidRDefault="00301524">
            <w:pPr>
              <w:pStyle w:val="ConsPlusNormal0"/>
            </w:pPr>
            <w:r>
              <w:t>A06.7 Кожный амебиаз</w:t>
            </w:r>
          </w:p>
          <w:p w:rsidR="00635164" w:rsidRDefault="00301524">
            <w:pPr>
              <w:pStyle w:val="ConsPlusNormal0"/>
            </w:pPr>
            <w:r>
              <w:t>A06.8 Амебная инфекция другой локализации</w:t>
            </w:r>
          </w:p>
          <w:p w:rsidR="00635164" w:rsidRDefault="00301524">
            <w:pPr>
              <w:pStyle w:val="ConsPlusNormal0"/>
            </w:pPr>
            <w:r>
              <w:t>- Амебный аппендицит;</w:t>
            </w:r>
          </w:p>
          <w:p w:rsidR="00635164" w:rsidRDefault="00301524">
            <w:pPr>
              <w:pStyle w:val="ConsPlusNormal0"/>
            </w:pPr>
            <w:r>
              <w:t>- Амебный баланит;</w:t>
            </w:r>
          </w:p>
          <w:p w:rsidR="00635164" w:rsidRDefault="00301524">
            <w:pPr>
              <w:pStyle w:val="ConsPlusNormal0"/>
            </w:pPr>
            <w:r>
              <w:t>A06.9 Амебиаз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90" w:tooltip="&quot;Клинические рекомендации &quot;Балантидиаз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"Балантидиаз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A07.0 Балантидиаз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2014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91" w:tooltip="&quot;Клинические рекомендации &quot;Туберкулезный уве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"Туберкулезный увеит"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A18.5 Туберкулез глаза</w:t>
            </w:r>
          </w:p>
          <w:p w:rsidR="00635164" w:rsidRDefault="00301524">
            <w:pPr>
              <w:pStyle w:val="ConsPlusNormal0"/>
            </w:pPr>
            <w:r>
              <w:t>H32.0 Хориоретинит (хориоретинальное воспаление при инфекционных и паразитарных болезнях, классифицированных в других рубри</w:t>
            </w:r>
            <w:r>
              <w:t>ках)</w:t>
            </w:r>
          </w:p>
          <w:p w:rsidR="00635164" w:rsidRDefault="00301524">
            <w:pPr>
              <w:pStyle w:val="ConsPlusNormal0"/>
            </w:pPr>
            <w:r>
              <w:t>H22.0 Иридоциклит (иридоциклит при инфекционных болезнях, классифицированных в других рубриках)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взрослые, 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2017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92" w:tooltip="&quot;Клинические рекомендации &quot;Чума у детей&quot; (утв. Минздравом России) {КонсультантПлюс}">
              <w:r>
                <w:rPr>
                  <w:color w:val="0000FF"/>
                </w:rPr>
                <w:t>рекоменд</w:t>
              </w:r>
              <w:r>
                <w:rPr>
                  <w:color w:val="0000FF"/>
                </w:rPr>
                <w:t>ации</w:t>
              </w:r>
            </w:hyperlink>
            <w:r>
              <w:t xml:space="preserve"> "Чума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A20 Чума</w:t>
            </w:r>
          </w:p>
          <w:p w:rsidR="00635164" w:rsidRDefault="00301524">
            <w:pPr>
              <w:pStyle w:val="ConsPlusNormal0"/>
            </w:pPr>
            <w:r>
              <w:t>Включено: инфекция, вызванная Yersinia pestis</w:t>
            </w:r>
          </w:p>
          <w:p w:rsidR="00635164" w:rsidRDefault="00301524">
            <w:pPr>
              <w:pStyle w:val="ConsPlusNormal0"/>
            </w:pPr>
            <w:r>
              <w:t>A20.0 Бубонная чума</w:t>
            </w:r>
          </w:p>
          <w:p w:rsidR="00635164" w:rsidRDefault="00301524">
            <w:pPr>
              <w:pStyle w:val="ConsPlusNormal0"/>
            </w:pPr>
            <w:r>
              <w:t>A20.1 Целлюлярнокожная чума</w:t>
            </w:r>
          </w:p>
          <w:p w:rsidR="00635164" w:rsidRDefault="00301524">
            <w:pPr>
              <w:pStyle w:val="ConsPlusNormal0"/>
            </w:pPr>
            <w:r>
              <w:t>A20.2 Легочная чума</w:t>
            </w:r>
          </w:p>
          <w:p w:rsidR="00635164" w:rsidRDefault="00301524">
            <w:pPr>
              <w:pStyle w:val="ConsPlusNormal0"/>
            </w:pPr>
            <w:r>
              <w:t>A20.3 Чумной менингит</w:t>
            </w:r>
          </w:p>
          <w:p w:rsidR="00635164" w:rsidRDefault="00301524">
            <w:pPr>
              <w:pStyle w:val="ConsPlusNormal0"/>
            </w:pPr>
            <w:r>
              <w:t>A20.7 Септическая чума</w:t>
            </w:r>
          </w:p>
          <w:p w:rsidR="00635164" w:rsidRDefault="00301524">
            <w:pPr>
              <w:pStyle w:val="ConsPlusNormal0"/>
            </w:pPr>
            <w:r>
              <w:t>A20.8 Другие формы чумы</w:t>
            </w:r>
          </w:p>
          <w:p w:rsidR="00635164" w:rsidRDefault="00301524">
            <w:pPr>
              <w:pStyle w:val="ConsPlusNormal0"/>
            </w:pPr>
            <w:r>
              <w:t>A20.9 Чума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93" w:tooltip="&quot;Клинические рекомендации &quot;Бруцеллез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"Бруцеллез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A23 Бруцеллез:</w:t>
            </w:r>
          </w:p>
          <w:p w:rsidR="00635164" w:rsidRDefault="00301524">
            <w:pPr>
              <w:pStyle w:val="ConsPlusNormal0"/>
            </w:pPr>
            <w:r>
              <w:t xml:space="preserve">A23.0. Бруцеллез, вызванный </w:t>
            </w:r>
            <w:r>
              <w:t>Brucella melitensis</w:t>
            </w:r>
          </w:p>
          <w:p w:rsidR="00635164" w:rsidRDefault="00301524">
            <w:pPr>
              <w:pStyle w:val="ConsPlusNormal0"/>
            </w:pPr>
            <w:r>
              <w:t>A23.1. Бруцеллез, вызванный Brucella abortus</w:t>
            </w:r>
          </w:p>
          <w:p w:rsidR="00635164" w:rsidRDefault="00301524">
            <w:pPr>
              <w:pStyle w:val="ConsPlusNormal0"/>
            </w:pPr>
            <w:r>
              <w:t>A23.2. Бруцеллез, вызванный Brucella suis</w:t>
            </w:r>
          </w:p>
          <w:p w:rsidR="00635164" w:rsidRDefault="00301524">
            <w:pPr>
              <w:pStyle w:val="ConsPlusNormal0"/>
            </w:pPr>
            <w:r>
              <w:t>A23.3. Бруцеллез, вызванный Brucella canis</w:t>
            </w:r>
          </w:p>
          <w:p w:rsidR="00635164" w:rsidRDefault="00301524">
            <w:pPr>
              <w:pStyle w:val="ConsPlusNormal0"/>
            </w:pPr>
            <w:r>
              <w:t>A23.8. Другие формы бруцеллеза</w:t>
            </w:r>
          </w:p>
          <w:p w:rsidR="00635164" w:rsidRDefault="00301524">
            <w:pPr>
              <w:pStyle w:val="ConsPlusNormal0"/>
            </w:pPr>
            <w:r>
              <w:t>A23.9. Бруцеллез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94" w:tooltip="Клинические рекомендации &quot;Сибирская язва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"Сибирская язва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A22 Сибирская язва: инфекция, вызванная Bacillus anthracis</w:t>
            </w:r>
          </w:p>
          <w:p w:rsidR="00635164" w:rsidRDefault="00301524">
            <w:pPr>
              <w:pStyle w:val="ConsPlusNormal0"/>
            </w:pPr>
            <w:r>
              <w:t>A22.0 Кожная форма сибирской язвы</w:t>
            </w:r>
          </w:p>
          <w:p w:rsidR="00635164" w:rsidRDefault="00301524">
            <w:pPr>
              <w:pStyle w:val="ConsPlusNormal0"/>
            </w:pPr>
            <w:r>
              <w:t>A</w:t>
            </w:r>
            <w:r>
              <w:t>22.1 Кожная форма сибирской язвы</w:t>
            </w:r>
          </w:p>
          <w:p w:rsidR="00635164" w:rsidRDefault="00301524">
            <w:pPr>
              <w:pStyle w:val="ConsPlusNormal0"/>
            </w:pPr>
            <w:r>
              <w:t>A22.2 Желудочно-кишечная форма сибирской язвы</w:t>
            </w:r>
          </w:p>
          <w:p w:rsidR="00635164" w:rsidRDefault="00301524">
            <w:pPr>
              <w:pStyle w:val="ConsPlusNormal0"/>
            </w:pPr>
            <w:r>
              <w:t>A22.7 Сибиреязвенная септицемия</w:t>
            </w:r>
          </w:p>
          <w:p w:rsidR="00635164" w:rsidRDefault="00301524">
            <w:pPr>
              <w:pStyle w:val="ConsPlusNormal0"/>
            </w:pPr>
            <w:r>
              <w:t>A22.8 Другие формы сибирской язвы</w:t>
            </w:r>
          </w:p>
          <w:p w:rsidR="00635164" w:rsidRDefault="00301524">
            <w:pPr>
              <w:pStyle w:val="ConsPlusNormal0"/>
            </w:pPr>
            <w:r>
              <w:t>A22.9 Сибирская язва неуточненная.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2015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95" w:tooltip="&quot;Клинические рекомендации &quot;Лептоспироз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"Лептоспироз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А27 Лептоспироз:</w:t>
            </w:r>
          </w:p>
          <w:p w:rsidR="00635164" w:rsidRDefault="00301524">
            <w:pPr>
              <w:pStyle w:val="ConsPlusNormal0"/>
            </w:pPr>
            <w:r>
              <w:t>А27.0 Лептоспироз желтушно-геморрагический</w:t>
            </w:r>
          </w:p>
          <w:p w:rsidR="00635164" w:rsidRDefault="00301524">
            <w:pPr>
              <w:pStyle w:val="ConsPlusNormal0"/>
            </w:pPr>
            <w:r>
              <w:t>А27.8 Другие формы лептоспироза</w:t>
            </w:r>
          </w:p>
          <w:p w:rsidR="00635164" w:rsidRDefault="00301524">
            <w:pPr>
              <w:pStyle w:val="ConsPlusNormal0"/>
            </w:pPr>
            <w:r>
              <w:t>А27.9 Лептоспироз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</w:t>
            </w:r>
            <w:r>
              <w:t>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96" w:tooltip="&quot;Клинические рекомендации &quot;Простой герпес (ПГ)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"Простой герпес (ПГ)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B00 Инфекции, вызванные</w:t>
            </w:r>
            <w:r>
              <w:t xml:space="preserve"> вирусом герпеса [herpes simplex]</w:t>
            </w:r>
          </w:p>
          <w:p w:rsidR="00635164" w:rsidRDefault="00301524">
            <w:pPr>
              <w:pStyle w:val="ConsPlusNormal0"/>
            </w:pPr>
            <w:r>
              <w:t>B00.0 Герпетическая экзема</w:t>
            </w:r>
          </w:p>
          <w:p w:rsidR="00635164" w:rsidRDefault="00301524">
            <w:pPr>
              <w:pStyle w:val="ConsPlusNormal0"/>
            </w:pPr>
            <w:r>
              <w:t>B00.1 Герпетический везикулярный дерматит</w:t>
            </w:r>
          </w:p>
          <w:p w:rsidR="00635164" w:rsidRDefault="00301524">
            <w:pPr>
              <w:pStyle w:val="ConsPlusNormal0"/>
            </w:pPr>
            <w:r>
              <w:t>B00.2 Герпетический гингивостоматит и фаринготонзиллит</w:t>
            </w:r>
          </w:p>
          <w:p w:rsidR="00635164" w:rsidRDefault="00301524">
            <w:pPr>
              <w:pStyle w:val="ConsPlusNormal0"/>
            </w:pPr>
            <w:r>
              <w:t>B00.3+ Герпетический менингит (G02.0*)</w:t>
            </w:r>
          </w:p>
          <w:p w:rsidR="00635164" w:rsidRDefault="00301524">
            <w:pPr>
              <w:pStyle w:val="ConsPlusNormal0"/>
            </w:pPr>
            <w:r>
              <w:t>B00.4+ Герпетический энцефалит (G05.1*)</w:t>
            </w:r>
          </w:p>
          <w:p w:rsidR="00635164" w:rsidRDefault="00301524">
            <w:pPr>
              <w:pStyle w:val="ConsPlusNormal0"/>
            </w:pPr>
            <w:r>
              <w:t>B00.5+ Герпетическа</w:t>
            </w:r>
            <w:r>
              <w:t>я болезнь глаз</w:t>
            </w:r>
          </w:p>
          <w:p w:rsidR="00635164" w:rsidRDefault="00301524">
            <w:pPr>
              <w:pStyle w:val="ConsPlusNormal0"/>
            </w:pPr>
            <w:r>
              <w:t>B00.7 Диссеминированная герпетическая болезнь</w:t>
            </w:r>
          </w:p>
          <w:p w:rsidR="00635164" w:rsidRDefault="00301524">
            <w:pPr>
              <w:pStyle w:val="ConsPlusNormal0"/>
            </w:pPr>
            <w:r>
              <w:t>B00.8 Другие формы герпетических инфекций</w:t>
            </w:r>
          </w:p>
          <w:p w:rsidR="00635164" w:rsidRDefault="00301524">
            <w:pPr>
              <w:pStyle w:val="ConsPlusNormal0"/>
            </w:pPr>
            <w:r>
              <w:t>B00.9 Герпетическая инфекция неуточненная</w:t>
            </w:r>
          </w:p>
          <w:p w:rsidR="00635164" w:rsidRDefault="00301524">
            <w:pPr>
              <w:pStyle w:val="ConsPlusNormal0"/>
            </w:pPr>
            <w:r>
              <w:t>(A60 Аногенитальная герпетическая вирусная инфекция [herpes simplex]</w:t>
            </w:r>
          </w:p>
          <w:p w:rsidR="00635164" w:rsidRDefault="00301524">
            <w:pPr>
              <w:pStyle w:val="ConsPlusNormal0"/>
            </w:pPr>
            <w:r>
              <w:t>A60.0 Герпетические инфекции половых орган</w:t>
            </w:r>
            <w:r>
              <w:t>ов и мочеполового тракта</w:t>
            </w:r>
          </w:p>
          <w:p w:rsidR="00635164" w:rsidRDefault="00301524">
            <w:pPr>
              <w:pStyle w:val="ConsPlusNormal0"/>
            </w:pPr>
            <w:r>
              <w:t>A60.1 Герпетические инфекции перианальных кожных покровов и прямой кишки</w:t>
            </w:r>
          </w:p>
          <w:p w:rsidR="00635164" w:rsidRDefault="00301524">
            <w:pPr>
              <w:pStyle w:val="ConsPlusNormal0"/>
            </w:pPr>
            <w:r>
              <w:t>A60.9 Аногенитальная герпетическая инфекция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97" w:tooltip="&quot;Клинические рекомендации &quot;Острый вирусный гепатит A (ВГA)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вирусный гепатит A (ВГA)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B15 Острый гепатит A</w:t>
            </w:r>
          </w:p>
          <w:p w:rsidR="00635164" w:rsidRDefault="00301524">
            <w:pPr>
              <w:pStyle w:val="ConsPlusNormal0"/>
            </w:pPr>
            <w:r>
              <w:t>B15.9 Острый гепатит A без печеночной комы</w:t>
            </w:r>
          </w:p>
          <w:p w:rsidR="00635164" w:rsidRDefault="00301524">
            <w:pPr>
              <w:pStyle w:val="ConsPlusNormal0"/>
            </w:pPr>
            <w:r>
              <w:t>B15.0 Острый гепатит A с печеночной комой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2015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98" w:tooltip="&quot;Клинические рекомендации &quot;Болезнь Лайма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Лайма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A69.2 Болезнь Лайма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2015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699" w:tooltip="&quot;Клинические рекомендации &quot;Болезнь Лайма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Лайма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A69.2 Болезнь Лайма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00" w:tooltip="&quot;Клинические рекомендации &quot;Клещевой вирусный энцефалит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"Клещевой вирусный энцефалит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A84 Клещевой вирусный энцефалит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01" w:tooltip="&lt;Письмо&gt; Минздрава России от 03.06.2015 N 15-4/10/2-2661 &lt;О направлении клинических рекомендаций &quot;Применение антиретровирусных препаратов в комплексе мер, направленных на профилактику передачи ВИЧ от матери ребенку&quot;&gt; (вместе с &quot;Клиническими рекомендациями (про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"Применение антиретровирусных препаратов в комплексе мер, направленных на профилактику передачи ВИЧ от матери ребенку"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B20-B24. Болезнь, вызванная вирусом иммунодефицита человека (ВИЧ).</w:t>
            </w:r>
          </w:p>
          <w:p w:rsidR="00635164" w:rsidRDefault="00301524">
            <w:pPr>
              <w:pStyle w:val="ConsPlusNormal0"/>
            </w:pPr>
            <w:r>
              <w:t>B20 Болезнь, вызванная ВИЧ, проявляюща</w:t>
            </w:r>
            <w:r>
              <w:t>яся в виде инфекционных и паразитарных болезней.</w:t>
            </w:r>
          </w:p>
          <w:p w:rsidR="00635164" w:rsidRDefault="00301524">
            <w:pPr>
              <w:pStyle w:val="ConsPlusNormal0"/>
            </w:pPr>
            <w:r>
              <w:t>B21 Болезнь, вызванная ВИЧ, проявляющаяся в виде злокачественных новообразований.</w:t>
            </w:r>
          </w:p>
          <w:p w:rsidR="00635164" w:rsidRDefault="00301524">
            <w:pPr>
              <w:pStyle w:val="ConsPlusNormal0"/>
            </w:pPr>
            <w:r>
              <w:t>B22 Болезнь, вызванная ВИЧ, проявляющаяся в виде других уточненных болезней.</w:t>
            </w:r>
          </w:p>
          <w:p w:rsidR="00635164" w:rsidRDefault="00301524">
            <w:pPr>
              <w:pStyle w:val="ConsPlusNormal0"/>
            </w:pPr>
            <w:r>
              <w:t>B23 Болезнь, вызванная ВИЧ, проявляющаяся в виде</w:t>
            </w:r>
            <w:r>
              <w:t xml:space="preserve"> других состояний.</w:t>
            </w:r>
          </w:p>
          <w:p w:rsidR="00635164" w:rsidRDefault="00301524">
            <w:pPr>
              <w:pStyle w:val="ConsPlusNormal0"/>
            </w:pPr>
            <w:r>
              <w:t>B24 Болезнь, вызванная ВИЧ, неуточненная.</w:t>
            </w:r>
          </w:p>
          <w:p w:rsidR="00635164" w:rsidRDefault="00301524">
            <w:pPr>
              <w:pStyle w:val="ConsPlusNormal0"/>
            </w:pPr>
            <w:r>
              <w:t>R75. Лабораторное обнаружение вируса иммунодефицита человека (ВИЧ) - неокончательные результаты обследования у младенцев.</w:t>
            </w:r>
          </w:p>
          <w:p w:rsidR="00635164" w:rsidRDefault="00301524">
            <w:pPr>
              <w:pStyle w:val="ConsPlusNormal0"/>
            </w:pPr>
            <w:r>
              <w:t>Z20.6. Контакт с больным и возможность заражения вирусом иммунодефицита ч</w:t>
            </w:r>
            <w:r>
              <w:t>еловека (ВИЧ).</w:t>
            </w:r>
          </w:p>
          <w:p w:rsidR="00635164" w:rsidRDefault="00301524">
            <w:pPr>
              <w:pStyle w:val="ConsPlusNormal0"/>
            </w:pPr>
            <w:r>
              <w:t>Z21. Бессимптомный инфекционный статус, вызванный ВИЧ.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Главные внештатные специалисты Минздрава России, Президент Российского общества акушеров-гинекологов, академик РАН</w:t>
            </w:r>
          </w:p>
          <w:p w:rsidR="00635164" w:rsidRDefault="00301524">
            <w:pPr>
              <w:pStyle w:val="ConsPlusNormal0"/>
            </w:pPr>
            <w:r>
              <w:t>Год утверждения: 2015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02" w:tooltip="&quot;Клинические рекомендации &quot;Цитомегаловирусная болезнь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"Цитомегаловирусная болезнь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B25 Цитомегаловирусная болезнь:</w:t>
            </w:r>
          </w:p>
          <w:p w:rsidR="00635164" w:rsidRDefault="00301524">
            <w:pPr>
              <w:pStyle w:val="ConsPlusNormal0"/>
            </w:pPr>
            <w:r>
              <w:t>B25.0+ Цитомегаловирусный пневмонит (J7.1*)</w:t>
            </w:r>
          </w:p>
          <w:p w:rsidR="00635164" w:rsidRDefault="00301524">
            <w:pPr>
              <w:pStyle w:val="ConsPlusNormal0"/>
            </w:pPr>
            <w:r>
              <w:t>B25.1+ Цитомегаловирусный гепатит (К77.0*)</w:t>
            </w:r>
          </w:p>
          <w:p w:rsidR="00635164" w:rsidRDefault="00301524">
            <w:pPr>
              <w:pStyle w:val="ConsPlusNormal0"/>
            </w:pPr>
            <w:r>
              <w:t>B25.2+ Цитомегаловирусный панкреатит (К87.1*)</w:t>
            </w:r>
          </w:p>
          <w:p w:rsidR="00635164" w:rsidRDefault="00301524">
            <w:pPr>
              <w:pStyle w:val="ConsPlusNormal0"/>
            </w:pPr>
            <w:r>
              <w:t>B25.8 Другие цитомегаловирусные болезни</w:t>
            </w:r>
          </w:p>
          <w:p w:rsidR="00635164" w:rsidRDefault="00301524">
            <w:pPr>
              <w:pStyle w:val="ConsPlusNormal0"/>
            </w:pPr>
            <w:r>
              <w:t>B25.9 Цитомегаловирусная болезнь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03" w:tooltip="&quot;Клинические рекомендации &quot;Гименолепидоз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"Гименолепидоз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B71.0 Гименолепидоз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2015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04" w:tooltip="&quot;Клинические рекомендации &quot;Чесотк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"Чесотка"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B86 Чесотка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05" w:tooltip="&quot;Клинические рекомендации &quot;Опухоли головного и спинного мозга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"Опухоли головного и спинного мозга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C70.0 ЗНО оболочек головного мозга</w:t>
            </w:r>
          </w:p>
          <w:p w:rsidR="00635164" w:rsidRDefault="00301524">
            <w:pPr>
              <w:pStyle w:val="ConsPlusNormal0"/>
            </w:pPr>
            <w:r>
              <w:t>C70.1 ЗНО оболочек спинного мозга</w:t>
            </w:r>
          </w:p>
          <w:p w:rsidR="00635164" w:rsidRDefault="00301524">
            <w:pPr>
              <w:pStyle w:val="ConsPlusNormal0"/>
            </w:pPr>
            <w:r>
              <w:t>C70.9 ЗНО мозговых оболочек неуточненных</w:t>
            </w:r>
          </w:p>
          <w:p w:rsidR="00635164" w:rsidRDefault="00301524">
            <w:pPr>
              <w:pStyle w:val="ConsPlusNormal0"/>
            </w:pPr>
            <w:r>
              <w:t>C71.0 ЗНО большого мозга, кроме долей и желудочков, мозолистого тела, над мозговым наметом без дополнительных уточнений (БДУ)</w:t>
            </w:r>
          </w:p>
          <w:p w:rsidR="00635164" w:rsidRDefault="00301524">
            <w:pPr>
              <w:pStyle w:val="ConsPlusNormal0"/>
            </w:pPr>
            <w:r>
              <w:t>C71.1 ЗНО лобной до</w:t>
            </w:r>
            <w:r>
              <w:t>ли</w:t>
            </w:r>
          </w:p>
          <w:p w:rsidR="00635164" w:rsidRDefault="00301524">
            <w:pPr>
              <w:pStyle w:val="ConsPlusNormal0"/>
            </w:pPr>
            <w:r>
              <w:t>C71.2 ЗНО височной доли</w:t>
            </w:r>
          </w:p>
          <w:p w:rsidR="00635164" w:rsidRDefault="00301524">
            <w:pPr>
              <w:pStyle w:val="ConsPlusNormal0"/>
            </w:pPr>
            <w:r>
              <w:t>C71.3 ЗНО теменной доли</w:t>
            </w:r>
          </w:p>
          <w:p w:rsidR="00635164" w:rsidRDefault="00301524">
            <w:pPr>
              <w:pStyle w:val="ConsPlusNormal0"/>
            </w:pPr>
            <w:r>
              <w:t>C71.4 ЗНО затылочной доли</w:t>
            </w:r>
          </w:p>
          <w:p w:rsidR="00635164" w:rsidRDefault="00301524">
            <w:pPr>
              <w:pStyle w:val="ConsPlusNormal0"/>
            </w:pPr>
            <w:r>
              <w:t>C72.0 ЗНО спинного мозга</w:t>
            </w:r>
          </w:p>
          <w:p w:rsidR="00635164" w:rsidRDefault="00301524">
            <w:pPr>
              <w:pStyle w:val="ConsPlusNormal0"/>
            </w:pPr>
            <w:r>
              <w:t>C72.1 ЗНО конского хвоста</w:t>
            </w:r>
          </w:p>
          <w:p w:rsidR="00635164" w:rsidRDefault="00301524">
            <w:pPr>
              <w:pStyle w:val="ConsPlusNormal0"/>
            </w:pPr>
            <w:r>
              <w:t>C72.2 ЗНО обонятельного нерва, обонятельной луковицы</w:t>
            </w:r>
          </w:p>
          <w:p w:rsidR="00635164" w:rsidRDefault="00301524">
            <w:pPr>
              <w:pStyle w:val="ConsPlusNormal0"/>
            </w:pPr>
            <w:r>
              <w:t>C72.3 ЗНО зрительного нерва</w:t>
            </w:r>
          </w:p>
          <w:p w:rsidR="00635164" w:rsidRDefault="00301524">
            <w:pPr>
              <w:pStyle w:val="ConsPlusNormal0"/>
            </w:pPr>
            <w:r>
              <w:t>C72.4 ЗНО слухового нерва</w:t>
            </w:r>
          </w:p>
          <w:p w:rsidR="00635164" w:rsidRDefault="00301524">
            <w:pPr>
              <w:pStyle w:val="ConsPlusNormal0"/>
            </w:pPr>
            <w:r>
              <w:t>C72.5 ЗНО других и неуточненных черепных нервов</w:t>
            </w:r>
          </w:p>
          <w:p w:rsidR="00635164" w:rsidRDefault="00301524">
            <w:pPr>
              <w:pStyle w:val="ConsPlusNormal0"/>
            </w:pPr>
            <w:r>
              <w:t>C72.8 ЗНО поражение спинного мозга и других отделов центральной нервной системы, выходящее за пределы одной и более вышеуказанных локализаций</w:t>
            </w:r>
          </w:p>
          <w:p w:rsidR="00635164" w:rsidRDefault="00301524">
            <w:pPr>
              <w:pStyle w:val="ConsPlusNormal0"/>
            </w:pPr>
            <w:r>
              <w:t>C72.9 ЗНО центральной нервной системы неуточненного отдела</w:t>
            </w:r>
          </w:p>
          <w:p w:rsidR="00635164" w:rsidRDefault="00301524">
            <w:pPr>
              <w:pStyle w:val="ConsPlusNormal0"/>
            </w:pPr>
            <w:r>
              <w:t>C75.1 З</w:t>
            </w:r>
            <w:r>
              <w:t>НО гипофиза</w:t>
            </w:r>
          </w:p>
          <w:p w:rsidR="00635164" w:rsidRDefault="00301524">
            <w:pPr>
              <w:pStyle w:val="ConsPlusNormal0"/>
            </w:pPr>
            <w:r>
              <w:t>C75.2 ЗНО краниофарингеального протока</w:t>
            </w:r>
          </w:p>
          <w:p w:rsidR="00635164" w:rsidRDefault="00301524">
            <w:pPr>
              <w:pStyle w:val="ConsPlusNormal0"/>
            </w:pPr>
            <w:r>
              <w:t>C75.3 ЗНО шишковидной железы</w:t>
            </w:r>
          </w:p>
          <w:p w:rsidR="00635164" w:rsidRDefault="00301524">
            <w:pPr>
              <w:pStyle w:val="ConsPlusNormal0"/>
            </w:pPr>
            <w:r>
              <w:t>C75.4 ЗНО каротидного гломуса</w:t>
            </w:r>
          </w:p>
          <w:p w:rsidR="00635164" w:rsidRDefault="00301524">
            <w:pPr>
              <w:pStyle w:val="ConsPlusNormal0"/>
            </w:pPr>
            <w:r>
              <w:t>C75.5 ЗНО аортального гломуса и других параганглиев</w:t>
            </w:r>
          </w:p>
          <w:p w:rsidR="00635164" w:rsidRDefault="00301524">
            <w:pPr>
              <w:pStyle w:val="ConsPlusNormal0"/>
            </w:pPr>
            <w:r>
              <w:t>C75.8 ЗНО более чем одной эндокринной железы неуточненное</w:t>
            </w:r>
          </w:p>
          <w:p w:rsidR="00635164" w:rsidRDefault="00301524">
            <w:pPr>
              <w:pStyle w:val="ConsPlusNormal0"/>
            </w:pPr>
            <w:r>
              <w:t>C75.9 ЗНО эндокринной железы неуточненной</w:t>
            </w:r>
          </w:p>
          <w:p w:rsidR="00635164" w:rsidRDefault="00301524">
            <w:pPr>
              <w:pStyle w:val="ConsPlusNormal0"/>
            </w:pPr>
            <w:r>
              <w:t>D32.0 Доброкачественное новообразование оболочек головного мозга</w:t>
            </w:r>
          </w:p>
          <w:p w:rsidR="00635164" w:rsidRDefault="00301524">
            <w:pPr>
              <w:pStyle w:val="ConsPlusNormal0"/>
            </w:pPr>
            <w:r>
              <w:t>D32.1 Доброкачественное новообразование оболочек спинного мозга</w:t>
            </w:r>
          </w:p>
          <w:p w:rsidR="00635164" w:rsidRDefault="00301524">
            <w:pPr>
              <w:pStyle w:val="ConsPlusNormal0"/>
            </w:pPr>
            <w:r>
              <w:t>D32.9 Доброкачественное новообразование оболочек мозга неуточненных, менингиома БДУ</w:t>
            </w:r>
          </w:p>
          <w:p w:rsidR="00635164" w:rsidRDefault="00301524">
            <w:pPr>
              <w:pStyle w:val="ConsPlusNormal0"/>
            </w:pPr>
            <w:r>
              <w:t>D</w:t>
            </w:r>
            <w:r>
              <w:t>33.0 Доброкачественное новообразование головного мозга над мозговым наметом</w:t>
            </w:r>
          </w:p>
          <w:p w:rsidR="00635164" w:rsidRDefault="00301524">
            <w:pPr>
              <w:pStyle w:val="ConsPlusNormal0"/>
            </w:pPr>
            <w:r>
              <w:t>D33.1 Доброкачественное новообразование головного мозга под мозговым наметом, ствола мозга, мозжечка, четвертого желудочка</w:t>
            </w:r>
          </w:p>
          <w:p w:rsidR="00635164" w:rsidRDefault="00301524">
            <w:pPr>
              <w:pStyle w:val="ConsPlusNormal0"/>
            </w:pPr>
            <w:r>
              <w:t>D33.2 Доброкачественное новообразование головного мозга н</w:t>
            </w:r>
            <w:r>
              <w:t>еуточненное</w:t>
            </w:r>
          </w:p>
          <w:p w:rsidR="00635164" w:rsidRDefault="00301524">
            <w:pPr>
              <w:pStyle w:val="ConsPlusNormal0"/>
            </w:pPr>
            <w:r>
              <w:t>D33.3 Доброкачественное новообразование черепных нервов, обонятельной луковицы</w:t>
            </w:r>
          </w:p>
          <w:p w:rsidR="00635164" w:rsidRDefault="00301524">
            <w:pPr>
              <w:pStyle w:val="ConsPlusNormal0"/>
            </w:pPr>
            <w:r>
              <w:t>D33.4 Доброкачественное новообразование спинного мозга</w:t>
            </w:r>
          </w:p>
          <w:p w:rsidR="00635164" w:rsidRDefault="00301524">
            <w:pPr>
              <w:pStyle w:val="ConsPlusNormal0"/>
            </w:pPr>
            <w:r>
              <w:t>D33.7 Доброкачественное новообразование других уточненных частей центральной нервной системы</w:t>
            </w:r>
          </w:p>
          <w:p w:rsidR="00635164" w:rsidRDefault="00301524">
            <w:pPr>
              <w:pStyle w:val="ConsPlusNormal0"/>
            </w:pPr>
            <w:r>
              <w:t>D33.9 Доброкачест</w:t>
            </w:r>
            <w:r>
              <w:t>венное новообразование центральной нервной системы неуточненной локализации</w:t>
            </w:r>
          </w:p>
          <w:p w:rsidR="00635164" w:rsidRDefault="00301524">
            <w:pPr>
              <w:pStyle w:val="ConsPlusNormal0"/>
            </w:pPr>
            <w:r>
              <w:t>D35.2 Доброкачественное новообразование гипофиза</w:t>
            </w:r>
          </w:p>
          <w:p w:rsidR="00635164" w:rsidRDefault="00301524">
            <w:pPr>
              <w:pStyle w:val="ConsPlusNormal0"/>
            </w:pPr>
            <w:r>
              <w:t>D35.3 Доброкачественное новообразование краниофарингеального протока</w:t>
            </w:r>
          </w:p>
          <w:p w:rsidR="00635164" w:rsidRDefault="00301524">
            <w:pPr>
              <w:pStyle w:val="ConsPlusNormal0"/>
            </w:pPr>
            <w:r>
              <w:t>D35.4 Доброкачественное новообразование шишковидной железы</w:t>
            </w:r>
          </w:p>
          <w:p w:rsidR="00635164" w:rsidRDefault="00301524">
            <w:pPr>
              <w:pStyle w:val="ConsPlusNormal0"/>
            </w:pPr>
            <w:r>
              <w:t>D35</w:t>
            </w:r>
            <w:r>
              <w:t>.7 Доброкачественное новообразование других уточненных эндокринных желез</w:t>
            </w:r>
          </w:p>
          <w:p w:rsidR="00635164" w:rsidRDefault="00301524">
            <w:pPr>
              <w:pStyle w:val="ConsPlusNormal0"/>
            </w:pPr>
            <w:r>
              <w:t>D35.8 Доброкачественное новообразование более чем одной эндокринной железы</w:t>
            </w:r>
          </w:p>
          <w:p w:rsidR="00635164" w:rsidRDefault="00301524">
            <w:pPr>
              <w:pStyle w:val="ConsPlusNormal0"/>
            </w:pPr>
            <w:r>
              <w:t>D35.9 Доброкачественное новообразование эндокринной железы неуточненной</w:t>
            </w:r>
          </w:p>
          <w:p w:rsidR="00635164" w:rsidRDefault="00301524">
            <w:pPr>
              <w:pStyle w:val="ConsPlusNormal0"/>
            </w:pPr>
            <w:r>
              <w:t>D42.0 Новообразование неопределенног</w:t>
            </w:r>
            <w:r>
              <w:t>о или неизвестного характера оболочек головного мозга</w:t>
            </w:r>
          </w:p>
          <w:p w:rsidR="00635164" w:rsidRDefault="00301524">
            <w:pPr>
              <w:pStyle w:val="ConsPlusNormal0"/>
            </w:pPr>
            <w:r>
              <w:t>D42.1 Новообразование неопределенного или неизвестного характера оболочек спинного мозга</w:t>
            </w:r>
          </w:p>
          <w:p w:rsidR="00635164" w:rsidRDefault="00301524">
            <w:pPr>
              <w:pStyle w:val="ConsPlusNormal0"/>
            </w:pPr>
            <w:r>
              <w:t>D42.9 Новообразование неопределенного или неизвестного характера мозговых оболочек неуточненных</w:t>
            </w:r>
          </w:p>
          <w:p w:rsidR="00635164" w:rsidRDefault="00301524">
            <w:pPr>
              <w:pStyle w:val="ConsPlusNormal0"/>
            </w:pPr>
            <w:r>
              <w:t>D43.0 Новообразов</w:t>
            </w:r>
            <w:r>
              <w:t>ание неопределенного или неизвестного характера головного мозга над мозговым наметом</w:t>
            </w:r>
          </w:p>
          <w:p w:rsidR="00635164" w:rsidRDefault="00301524">
            <w:pPr>
              <w:pStyle w:val="ConsPlusNormal0"/>
            </w:pPr>
            <w:r>
              <w:t>D43.1 Новообразование неопределенного или неизвестного характера головного мозга под мозговым наметом, ствола мозга, мозжечка, четвертого желудочка</w:t>
            </w:r>
          </w:p>
          <w:p w:rsidR="00635164" w:rsidRDefault="00301524">
            <w:pPr>
              <w:pStyle w:val="ConsPlusNormal0"/>
            </w:pPr>
            <w:r>
              <w:t>D43.2 Новообразование н</w:t>
            </w:r>
            <w:r>
              <w:t>еопределенного или неизвестного характера головного мозга неуточненное</w:t>
            </w:r>
          </w:p>
          <w:p w:rsidR="00635164" w:rsidRDefault="00301524">
            <w:pPr>
              <w:pStyle w:val="ConsPlusNormal0"/>
            </w:pPr>
            <w:r>
              <w:t>D43.3 Новообразование неопределенного или неизвестного характера черепных нервов</w:t>
            </w:r>
          </w:p>
          <w:p w:rsidR="00635164" w:rsidRDefault="00301524">
            <w:pPr>
              <w:pStyle w:val="ConsPlusNormal0"/>
            </w:pPr>
            <w:r>
              <w:t>D43.4 Новообразование неопределенного или неизвестного характера спинного мозга</w:t>
            </w:r>
          </w:p>
          <w:p w:rsidR="00635164" w:rsidRDefault="00301524">
            <w:pPr>
              <w:pStyle w:val="ConsPlusNormal0"/>
            </w:pPr>
            <w:r>
              <w:t>D43.7 Новообразование неопределенного или неизвестного характера других частей центральной нервной системы</w:t>
            </w:r>
          </w:p>
          <w:p w:rsidR="00635164" w:rsidRDefault="00301524">
            <w:pPr>
              <w:pStyle w:val="ConsPlusNormal0"/>
            </w:pPr>
            <w:r>
              <w:t>D43.9 Новообразование неопределенного или неизвестного характера центральной нервной системы неуточненного отдела</w:t>
            </w:r>
          </w:p>
          <w:p w:rsidR="00635164" w:rsidRDefault="00301524">
            <w:pPr>
              <w:pStyle w:val="ConsPlusNormal0"/>
            </w:pPr>
            <w:r>
              <w:t>D44.3 Новообразование неопределенно</w:t>
            </w:r>
            <w:r>
              <w:t>го или неизвестного характера гипофиза</w:t>
            </w:r>
          </w:p>
          <w:p w:rsidR="00635164" w:rsidRDefault="00301524">
            <w:pPr>
              <w:pStyle w:val="ConsPlusNormal0"/>
            </w:pPr>
            <w:r>
              <w:t>D44.4 Новообразование неопределенного или неизвестного характера краниофарингеального протока</w:t>
            </w:r>
          </w:p>
          <w:p w:rsidR="00635164" w:rsidRDefault="00301524">
            <w:pPr>
              <w:pStyle w:val="ConsPlusNormal0"/>
            </w:pPr>
            <w:r>
              <w:t>D44.5 Новообразование неопределенного или неизвестного характера шишковидной железы</w:t>
            </w:r>
          </w:p>
          <w:p w:rsidR="00635164" w:rsidRDefault="00301524">
            <w:pPr>
              <w:pStyle w:val="ConsPlusNormal0"/>
            </w:pPr>
            <w:r>
              <w:t>D44.6 Новообразование неопределенного и</w:t>
            </w:r>
            <w:r>
              <w:t>ли неизвестного характера каротидного гломуса</w:t>
            </w:r>
          </w:p>
          <w:p w:rsidR="00635164" w:rsidRDefault="00301524">
            <w:pPr>
              <w:pStyle w:val="ConsPlusNormal0"/>
            </w:pPr>
            <w:r>
              <w:t>D44.7 Новообразование неопределенного или неизвестного характера аортального гломуса и других параганглиев</w:t>
            </w:r>
          </w:p>
          <w:p w:rsidR="00635164" w:rsidRDefault="00301524">
            <w:pPr>
              <w:pStyle w:val="ConsPlusNormal0"/>
            </w:pPr>
            <w:r>
              <w:t>D44.9 Новообразование неопределенного или неизвестного характера эндокринной железы неуточненной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</w:t>
            </w:r>
            <w:r>
              <w:t>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2017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2019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О пересмотре клинических рекомендаций см. </w:t>
            </w:r>
            <w:hyperlink r:id="rId1706" w:tooltip="&lt;Письмо&gt; Минздрава России от 24.11.2021 N 15-1/2374 &lt;По вопросу сроков пересмотра клинических рекомендаций&gt; {КонсультантПлюс}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24.11.2021 N 15-1/2374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07" w:tooltip="&quot;Клинические рекомендации &quot;Рак щитовидной железы&quot; (утв. Минздравом России) {КонсультантПлюс}">
              <w:r>
                <w:rPr>
                  <w:color w:val="0000FF"/>
                </w:rPr>
                <w:t>реком</w:t>
              </w:r>
              <w:r>
                <w:rPr>
                  <w:color w:val="0000FF"/>
                </w:rPr>
                <w:t>ендации</w:t>
              </w:r>
            </w:hyperlink>
            <w:r>
              <w:t xml:space="preserve"> "Рак щитовидной железы"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08" w:tooltip="&quot;Клинические рекомендации &quot;Первичные кожные лимфомы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"Первичные кожные лимфомы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C84.0 Грибовидный микоз</w:t>
            </w:r>
          </w:p>
          <w:p w:rsidR="00635164" w:rsidRDefault="00301524">
            <w:pPr>
              <w:pStyle w:val="ConsPlusNormal0"/>
            </w:pPr>
            <w:r>
              <w:t>C84.1 Болезнь Сезари</w:t>
            </w:r>
          </w:p>
          <w:p w:rsidR="00635164" w:rsidRDefault="00301524">
            <w:pPr>
              <w:pStyle w:val="ConsPlusNormal0"/>
            </w:pPr>
            <w:r>
              <w:t>C84.5 Другие и неуточненные T-клеточные лимфомы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</w:t>
            </w:r>
            <w:r>
              <w:t>сии</w:t>
            </w:r>
          </w:p>
          <w:p w:rsidR="00635164" w:rsidRDefault="00301524">
            <w:pPr>
              <w:pStyle w:val="ConsPlusNormal0"/>
            </w:pPr>
            <w:r>
              <w:t>Год утверждения: 2017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09" w:tooltip="&quot;Клинические рекомендации &quot;Семейный аденоматоз толстой кишки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"Семейный аденоматоз толстой кишки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D12 Доброкачественное новообразование ободочной кишки, прямой кишки, заднего прохода [ануса] и анального канала:</w:t>
            </w:r>
          </w:p>
          <w:p w:rsidR="00635164" w:rsidRDefault="00301524">
            <w:pPr>
              <w:pStyle w:val="ConsPlusNormal0"/>
            </w:pPr>
            <w:r>
              <w:t>D12.0 Слепой кишки</w:t>
            </w:r>
          </w:p>
          <w:p w:rsidR="00635164" w:rsidRDefault="00301524">
            <w:pPr>
              <w:pStyle w:val="ConsPlusNormal0"/>
            </w:pPr>
            <w:r>
              <w:t>D12.2 Восходящей ободочной кишки</w:t>
            </w:r>
          </w:p>
          <w:p w:rsidR="00635164" w:rsidRDefault="00301524">
            <w:pPr>
              <w:pStyle w:val="ConsPlusNormal0"/>
            </w:pPr>
            <w:r>
              <w:t>D12.3 Поперечной ободочной кишки</w:t>
            </w:r>
          </w:p>
          <w:p w:rsidR="00635164" w:rsidRDefault="00301524">
            <w:pPr>
              <w:pStyle w:val="ConsPlusNormal0"/>
            </w:pPr>
            <w:r>
              <w:t>D12.4 Нисходящей ободочной кишки</w:t>
            </w:r>
          </w:p>
          <w:p w:rsidR="00635164" w:rsidRDefault="00301524">
            <w:pPr>
              <w:pStyle w:val="ConsPlusNormal0"/>
            </w:pPr>
            <w:r>
              <w:t>D12.5 Сигмовидной кишки</w:t>
            </w:r>
          </w:p>
          <w:p w:rsidR="00635164" w:rsidRDefault="00301524">
            <w:pPr>
              <w:pStyle w:val="ConsPlusNormal0"/>
            </w:pPr>
            <w:r>
              <w:t>D</w:t>
            </w:r>
            <w:r>
              <w:t>12.6 Ободочной кишки неуточненной части</w:t>
            </w:r>
          </w:p>
          <w:p w:rsidR="00635164" w:rsidRDefault="00301524">
            <w:pPr>
              <w:pStyle w:val="ConsPlusNormal0"/>
            </w:pPr>
            <w:r>
              <w:t>D12.7 Ректосигмоидного соединения</w:t>
            </w:r>
          </w:p>
          <w:p w:rsidR="00635164" w:rsidRDefault="00301524">
            <w:pPr>
              <w:pStyle w:val="ConsPlusNormal0"/>
            </w:pPr>
            <w:r>
              <w:t>D12.8 Прямой кишки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2018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10" w:tooltip="&lt;Письмо&gt; Минздрава России от 04.12.2018 N 15-4/10/2-7838 &lt;О направлении клинических рекомендаций &quot;Диагностика и лечение доброкачественных новообразований яичников с позиции профилактики рака&quot;&gt; (вместе с &quot;Клиническими рекомендациями (протоколом лечения)...&quot;, ут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"Диагностика и лечение доброкачественных новообразований яичников с позиции профилактики рака"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D27 доброкачественное новообразование яичников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Российское общество акушеров-гинекологов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11" w:tooltip="&quot;Клинические рекомендации &quot;Лимфаденопати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"Лимфаденопатии"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D36.0 Доброкачественное новообразование лимфатических узлов</w:t>
            </w:r>
          </w:p>
          <w:p w:rsidR="00635164" w:rsidRDefault="00301524">
            <w:pPr>
              <w:pStyle w:val="ConsPlusNormal0"/>
            </w:pPr>
            <w:r>
              <w:t>D47.9 Новообразование неопределенного или неизвестного характера лимфо</w:t>
            </w:r>
            <w:r>
              <w:t>идной, кроветворной и родственных им тканей неуточненное</w:t>
            </w:r>
          </w:p>
          <w:p w:rsidR="00635164" w:rsidRDefault="00301524">
            <w:pPr>
              <w:pStyle w:val="ConsPlusNormal0"/>
            </w:pPr>
            <w:r>
              <w:t>I88.1 Хронический лимфаденит, кроме брыжеечного</w:t>
            </w:r>
          </w:p>
          <w:p w:rsidR="00635164" w:rsidRDefault="00301524">
            <w:pPr>
              <w:pStyle w:val="ConsPlusNormal0"/>
            </w:pPr>
            <w:r>
              <w:t>I88.8 Неспецифический лимфаденит неуточненный</w:t>
            </w:r>
          </w:p>
          <w:p w:rsidR="00635164" w:rsidRDefault="00301524">
            <w:pPr>
              <w:pStyle w:val="ConsPlusNormal0"/>
            </w:pPr>
            <w:r>
              <w:t>C96 Другие и неуточненные злокачественные новообразования лимфоидной, кроветворной и родственных им ткане</w:t>
            </w:r>
            <w:r>
              <w:t>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12" w:tooltip="&quot;Клинические рекомендации &quot;Ph-негативные миелопролиферативные заболевания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"Ph-негативные миелопролиферативные забо</w:t>
            </w:r>
            <w:r>
              <w:t>левания"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D45 Полицитемия истинная</w:t>
            </w:r>
          </w:p>
          <w:p w:rsidR="00635164" w:rsidRDefault="00301524">
            <w:pPr>
              <w:pStyle w:val="ConsPlusNormal0"/>
            </w:pPr>
            <w:r>
              <w:t>D47.3 Эссенциальная (геморрагическая) тромбоцитемия</w:t>
            </w:r>
          </w:p>
          <w:p w:rsidR="00635164" w:rsidRDefault="00301524">
            <w:pPr>
              <w:pStyle w:val="ConsPlusNormal0"/>
            </w:pPr>
            <w:r>
              <w:t>D47.4 Остеомиелофиброз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13" w:tooltip="&quot;Клинические рекомендации &quot;Миелопролиферативные заболевания (МПЗ), протекающие с эозинофили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"Миелопролиферативные заболевания (МПЗ), протекающие с эозинофилией"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D47.5 Хронический эозинофильный лейкоз [гиперэозинофильный синдром]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крови, кроветворных органов и отдельные нарушения, вовлекающие иммунный механизм (D50 - D89)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14" w:tooltip="&lt;Письмо&gt; Минздрава России от 04.09.2015 N 15-4/10/2-5079 &lt;О направлении клинических рекомендаций &quot;Кровесберегающие технологии у гинекологических больных&quot;&gt; (вместе с &quot;Клиническими рекомендациями (протоколом лечения)...&quot;, утв. Российским обществом акушеров-гинек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"Крове</w:t>
            </w:r>
            <w:r>
              <w:t>сберегающие технологии у гинекологических больных"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D50 Железодефицитная анемия. Включено: анемия:</w:t>
            </w:r>
          </w:p>
          <w:p w:rsidR="00635164" w:rsidRDefault="00301524">
            <w:pPr>
              <w:pStyle w:val="ConsPlusNormal0"/>
            </w:pPr>
            <w:r>
              <w:t>- гипохромная</w:t>
            </w:r>
          </w:p>
          <w:p w:rsidR="00635164" w:rsidRDefault="00301524">
            <w:pPr>
              <w:pStyle w:val="ConsPlusNormal0"/>
            </w:pPr>
            <w:r>
              <w:t>- сидеропеническая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Российское общество акушеров-гинекологов</w:t>
            </w:r>
          </w:p>
          <w:p w:rsidR="00635164" w:rsidRDefault="00301524">
            <w:pPr>
              <w:pStyle w:val="ConsPlusNormal0"/>
            </w:pPr>
            <w:r>
              <w:t>Год утверждения: 2015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15" w:tooltip="&lt;Письмо&gt; Минздрава России от 27.05.2014 N 15-4/10/2-3798 &lt;О направлении клинических рекомендаций &quot;Кровесберегающие технологии в акушерской практике&quot;&gt; (вместе с &quot;Клиническими рекомендациями (протоколом лечения)...&quot;, утв. Российским обществом акушеров-гинеколого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"Кровесберегающие технологии в акушерской практике"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D50 Железодефицитная анемия. Включено: анемия:</w:t>
            </w:r>
          </w:p>
          <w:p w:rsidR="00635164" w:rsidRDefault="00301524">
            <w:pPr>
              <w:pStyle w:val="ConsPlusNormal0"/>
            </w:pPr>
            <w:r>
              <w:t>- гипохромная</w:t>
            </w:r>
          </w:p>
          <w:p w:rsidR="00635164" w:rsidRDefault="00301524">
            <w:pPr>
              <w:pStyle w:val="ConsPlusNormal0"/>
            </w:pPr>
            <w:r>
              <w:t>- сидеропеническая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Российское общество акушеров-гинекологов</w:t>
            </w:r>
          </w:p>
          <w:p w:rsidR="00635164" w:rsidRDefault="00301524">
            <w:pPr>
              <w:pStyle w:val="ConsPlusNormal0"/>
            </w:pPr>
            <w:r>
              <w:t>Год утверждения: 2014</w:t>
            </w:r>
          </w:p>
          <w:p w:rsidR="00635164" w:rsidRDefault="00301524">
            <w:pPr>
              <w:pStyle w:val="ConsPlusNormal0"/>
            </w:pPr>
            <w:r>
              <w:t>Год окончания дей</w:t>
            </w:r>
            <w:r>
              <w:t xml:space="preserve">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16" w:tooltip="&quot;Клинические рекомендации &quot;Болезнь Виллебранд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Виллебранда"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D68.0 Болезнь Виллебранда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17" w:tooltip="&lt;Письмо&gt; Минздрава России от 06.12.2018 N 15-4/10/2-7862 &lt;О направлении клинических рекомендаций (протокола лечения) &quot;Анестезия и интенсивная терапия у пациенток, получающих антикоагулянты для профилактики и лечения венозных тромбоэмболических осложнений в аку">
              <w:r>
                <w:rPr>
                  <w:color w:val="0000FF"/>
                </w:rPr>
                <w:t>ре</w:t>
              </w:r>
              <w:r>
                <w:rPr>
                  <w:color w:val="0000FF"/>
                </w:rPr>
                <w:t>комендации</w:t>
              </w:r>
            </w:hyperlink>
            <w:r>
              <w:t xml:space="preserve"> (протокол лечения) "Анестезия и интенсивная терапия у пациенток, получающих антикоагулянты для профилактики и лечения венозных тромбоэмболических осложнений в акушерстве"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D68.3 Геморрагические нарушения, обусловленные циркулирующими в крови антикоагулянтами</w:t>
            </w:r>
          </w:p>
          <w:p w:rsidR="00635164" w:rsidRDefault="00301524">
            <w:pPr>
              <w:pStyle w:val="ConsPlusNormal0"/>
            </w:pPr>
            <w:r>
              <w:t>Y40 - Y59 Лекарственные средства, медикаменты и биологические вещества, являющиеся причиной неблагоприятных реакций при терапевтическом применении</w:t>
            </w:r>
          </w:p>
          <w:p w:rsidR="00635164" w:rsidRDefault="00301524">
            <w:pPr>
              <w:pStyle w:val="ConsPlusNormal0"/>
            </w:pPr>
            <w:r>
              <w:t>Y44.2 Антикоагулянты</w:t>
            </w:r>
          </w:p>
          <w:p w:rsidR="00635164" w:rsidRDefault="00301524">
            <w:pPr>
              <w:pStyle w:val="ConsPlusNormal0"/>
            </w:pPr>
            <w:r>
              <w:t>Y</w:t>
            </w:r>
            <w:r>
              <w:t>44.3 Антагонисты антикоагулянтов, витамин K и другие коагулянты</w:t>
            </w:r>
          </w:p>
          <w:p w:rsidR="00635164" w:rsidRDefault="00301524">
            <w:pPr>
              <w:pStyle w:val="ConsPlusNormal0"/>
            </w:pPr>
            <w:r>
              <w:t>Y44.4 Противотромбические препараты (ингибиторы агрегации тромбоцитов)</w:t>
            </w:r>
          </w:p>
          <w:p w:rsidR="00635164" w:rsidRDefault="00301524">
            <w:pPr>
              <w:pStyle w:val="ConsPlusNormal0"/>
            </w:pPr>
            <w:r>
              <w:t>Y44.5 Тромболитические препараты</w:t>
            </w:r>
          </w:p>
          <w:p w:rsidR="00635164" w:rsidRDefault="00301524">
            <w:pPr>
              <w:pStyle w:val="ConsPlusNormal0"/>
            </w:pPr>
            <w:r>
              <w:t>Y88 Последствия терапевтических и хирургических вмешательств как внешних причин заболева</w:t>
            </w:r>
            <w:r>
              <w:t>емости и смертности</w:t>
            </w:r>
          </w:p>
          <w:p w:rsidR="00635164" w:rsidRDefault="00301524">
            <w:pPr>
              <w:pStyle w:val="ConsPlusNormal0"/>
            </w:pPr>
            <w:r>
              <w:t>Y88.0 Последствия неблагоприятного воздействия лекарственных средств, медикаментов и биологических веществ, примененных в терапевтических целях</w:t>
            </w:r>
          </w:p>
          <w:p w:rsidR="00635164" w:rsidRDefault="00301524">
            <w:pPr>
              <w:pStyle w:val="ConsPlusNormal0"/>
            </w:pPr>
            <w:r>
              <w:t>Y88.1 Последствия случайного нанесения вреда пациенту во время выполнения хирургических и те</w:t>
            </w:r>
            <w:r>
              <w:t>рапевтических процедур</w:t>
            </w:r>
          </w:p>
          <w:p w:rsidR="00635164" w:rsidRDefault="00301524">
            <w:pPr>
              <w:pStyle w:val="ConsPlusNormal0"/>
            </w:pPr>
            <w:r>
              <w:t>Y88.2 Последствия несчастных случаев, связанных с применением медицинского оборудования в диагностических и терапевтических целях</w:t>
            </w:r>
          </w:p>
          <w:p w:rsidR="00635164" w:rsidRDefault="00301524">
            <w:pPr>
              <w:pStyle w:val="ConsPlusNormal0"/>
            </w:pPr>
            <w:r>
              <w:t xml:space="preserve">Y88.3 Последствия хирургических и терапевтических процедур как причин анормальной реакции или позднего </w:t>
            </w:r>
            <w:r>
              <w:t>осложнения у пациента без упоминания о случайном нанесении ему вреда во время их выполнения</w:t>
            </w:r>
          </w:p>
          <w:p w:rsidR="00635164" w:rsidRDefault="00301524">
            <w:pPr>
              <w:pStyle w:val="ConsPlusNormal0"/>
            </w:pPr>
            <w:r>
              <w:t>O22 Венозные осложнения во время беременности</w:t>
            </w:r>
          </w:p>
          <w:p w:rsidR="00635164" w:rsidRDefault="00301524">
            <w:pPr>
              <w:pStyle w:val="ConsPlusNormal0"/>
            </w:pPr>
            <w:r>
              <w:t>O22.0 Варикозное расширение вен нижних конечностей во время беременности</w:t>
            </w:r>
          </w:p>
          <w:p w:rsidR="00635164" w:rsidRDefault="00301524">
            <w:pPr>
              <w:pStyle w:val="ConsPlusNormal0"/>
            </w:pPr>
            <w:r>
              <w:t>O22.1 Варикозное расширение вен половых органов во время беременности</w:t>
            </w:r>
          </w:p>
          <w:p w:rsidR="00635164" w:rsidRDefault="00301524">
            <w:pPr>
              <w:pStyle w:val="ConsPlusNormal0"/>
            </w:pPr>
            <w:r>
              <w:t>O22.2 Поверхностный тромбофлебит во время беременности</w:t>
            </w:r>
          </w:p>
          <w:p w:rsidR="00635164" w:rsidRDefault="00301524">
            <w:pPr>
              <w:pStyle w:val="ConsPlusNormal0"/>
            </w:pPr>
            <w:r>
              <w:t>O22.3 Глубокий флеботромбоз во время беременности</w:t>
            </w:r>
          </w:p>
          <w:p w:rsidR="00635164" w:rsidRDefault="00301524">
            <w:pPr>
              <w:pStyle w:val="ConsPlusNormal0"/>
            </w:pPr>
            <w:r>
              <w:t>O22.4 Геморрой во время беременности</w:t>
            </w:r>
          </w:p>
          <w:p w:rsidR="00635164" w:rsidRDefault="00301524">
            <w:pPr>
              <w:pStyle w:val="ConsPlusNormal0"/>
            </w:pPr>
            <w:r>
              <w:t>O22.5 Тромбоз церебральных вен во время бере</w:t>
            </w:r>
            <w:r>
              <w:t>менности</w:t>
            </w:r>
          </w:p>
          <w:p w:rsidR="00635164" w:rsidRDefault="00301524">
            <w:pPr>
              <w:pStyle w:val="ConsPlusNormal0"/>
            </w:pPr>
            <w:r>
              <w:t>O22.8 Другие венозные осложнения во время беременности</w:t>
            </w:r>
          </w:p>
          <w:p w:rsidR="00635164" w:rsidRDefault="00301524">
            <w:pPr>
              <w:pStyle w:val="ConsPlusNormal0"/>
            </w:pPr>
            <w:r>
              <w:t>O22.9 Венозное осложнение во время беременности неуточненное</w:t>
            </w:r>
          </w:p>
          <w:p w:rsidR="00635164" w:rsidRDefault="00301524">
            <w:pPr>
              <w:pStyle w:val="ConsPlusNormal0"/>
            </w:pPr>
            <w:r>
              <w:t>I26 Легочная эмболия</w:t>
            </w:r>
          </w:p>
          <w:p w:rsidR="00635164" w:rsidRDefault="00301524">
            <w:pPr>
              <w:pStyle w:val="ConsPlusNormal0"/>
            </w:pPr>
            <w:r>
              <w:t>Включено: легочный(-ая) (артерии) (вены):</w:t>
            </w:r>
          </w:p>
          <w:p w:rsidR="00635164" w:rsidRDefault="00301524">
            <w:pPr>
              <w:pStyle w:val="ConsPlusNormal0"/>
            </w:pPr>
            <w:r>
              <w:t>- инфаркт</w:t>
            </w:r>
          </w:p>
          <w:p w:rsidR="00635164" w:rsidRDefault="00301524">
            <w:pPr>
              <w:pStyle w:val="ConsPlusNormal0"/>
            </w:pPr>
            <w:r>
              <w:t>- тромбоз</w:t>
            </w:r>
          </w:p>
          <w:p w:rsidR="00635164" w:rsidRDefault="00301524">
            <w:pPr>
              <w:pStyle w:val="ConsPlusNormal0"/>
            </w:pPr>
            <w:r>
              <w:t>- тромбоэмболия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Российское общество а</w:t>
            </w:r>
            <w:r>
              <w:t>кушеров-гинекологов,</w:t>
            </w:r>
          </w:p>
          <w:p w:rsidR="00635164" w:rsidRDefault="00301524">
            <w:pPr>
              <w:pStyle w:val="ConsPlusNormal0"/>
            </w:pPr>
            <w:r>
              <w:t>Ассоциация акушерских анестезиологов-реаниматологов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18" w:tooltip="&quot;Клинические рекомендации &quot;Приобретенные нейтропени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"Приобретенные нейтропении"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P61.5 Преходящая неонатальная нейтропения</w:t>
            </w:r>
          </w:p>
          <w:p w:rsidR="00635164" w:rsidRDefault="00301524">
            <w:pPr>
              <w:pStyle w:val="ConsPlusNormal0"/>
            </w:pPr>
            <w:r>
              <w:t>D70 Агранулоцитоз (так же по данному коду кодируется врожденная нейтропения)</w:t>
            </w:r>
          </w:p>
          <w:p w:rsidR="00635164" w:rsidRDefault="00301524">
            <w:pPr>
              <w:pStyle w:val="ConsPlusNormal0"/>
            </w:pPr>
            <w:r>
              <w:t>D72.8 Другие уточненные нарушения белых кровяных клеток</w:t>
            </w:r>
          </w:p>
          <w:p w:rsidR="00635164" w:rsidRDefault="00301524">
            <w:pPr>
              <w:pStyle w:val="ConsPlusNormal0"/>
            </w:pPr>
            <w:r>
              <w:t>D72.9 Нарушение белых кровяных клеток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19" w:tooltip="&quot;Клинические рекомендации &quot;Первичный иммунодефицит: тяжелая комбинированная иммунная недостаточность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"Первичный им</w:t>
            </w:r>
            <w:r>
              <w:t>мунодефицит: тяжелая комбинированная иммунная недостаточность"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D81 Комбинированные иммунодефициты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20" w:tooltip="&quot;Клинические рекомендации &quot;Синдром делеции 22 хромосомы (синдром Ди Георга (Ди Джорджи))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делеции 22 хромосомы (синдром Ди Георга (Ди Джорджи))"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D82.1 Синдром Ди Георга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</w:t>
            </w:r>
            <w:r>
              <w:t>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21" w:tooltip="&quot;Клинические рекомендации &quot;Врожденная нейтропения (ВН)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нейтропения (ВН)"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D70 Агранулоцитоз</w:t>
            </w:r>
          </w:p>
          <w:p w:rsidR="00635164" w:rsidRDefault="00301524">
            <w:pPr>
              <w:pStyle w:val="ConsPlusNormal0"/>
            </w:pPr>
            <w:r>
              <w:t>D84.8 Другие уточненные иммунодефицитные нарушения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</w:t>
            </w:r>
            <w:r>
              <w:t>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22" w:tooltip="&quot;Клинические рекомендации &quot;Интерферонопатии I тип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"Интерферонопатии I типа"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D84.8 Другие уточненные иммунодефицит</w:t>
            </w:r>
            <w:r>
              <w:t>ные нарушения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23" w:tooltip="&quot;Клинические рекомендации &quot;Первичный иммунодефицит - X-сцепленный лимфопролиферативный синдром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Первичный иммунодефицит - X-сцепленный лимфопролиферативный синдром"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D82.3 Иммунодефицит вследствие наследственного дефекта, вызванного вирусом Эпштейна-Барр</w:t>
            </w:r>
          </w:p>
          <w:p w:rsidR="00635164" w:rsidRDefault="00301524">
            <w:pPr>
              <w:pStyle w:val="ConsPlusNormal0"/>
            </w:pPr>
            <w:r>
              <w:t>D84.8 Другие уточненные иммунодефицитные нарушения (код также используется в КР по врожденной нейт</w:t>
            </w:r>
            <w:r>
              <w:t>ропении)</w:t>
            </w:r>
          </w:p>
          <w:p w:rsidR="00635164" w:rsidRDefault="00301524">
            <w:pPr>
              <w:pStyle w:val="ConsPlusNormal0"/>
            </w:pPr>
            <w:r>
              <w:t>D89.8 Другие уточненные нарушения с вовлечением иммунного механизма, не классифицированные в других рубриках</w:t>
            </w:r>
          </w:p>
          <w:p w:rsidR="00635164" w:rsidRDefault="00301524">
            <w:pPr>
              <w:pStyle w:val="ConsPlusNormal0"/>
            </w:pPr>
            <w:r>
              <w:t>D82.8 Иммунодефицит, связанный с другими уточненными значительными дефектами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 xml:space="preserve">Болезни эндокринной системы, расстройства питания и нарушения обмена веществ (E00 - </w:t>
            </w:r>
            <w:r>
              <w:rPr>
                <w:b/>
              </w:rPr>
              <w:t>E90)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24" w:tooltip="&quot;Клинические рекомендации &quot;Дефицит тестостерона (гипогонадизм) у мужчин с сахарным диабетом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Дефицит тестостерона (гипогонадизм) у мужчин с сахарным диабетом"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E29.1 гипофункция яичек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25" w:tooltip="&quot;Клинические рекомендации &quot;Гликогеновая болезнь у детей&quot; (утв. Минздравом России) {КонсультантПлюс}">
              <w:r>
                <w:rPr>
                  <w:color w:val="0000FF"/>
                </w:rPr>
                <w:t>реко</w:t>
              </w:r>
              <w:r>
                <w:rPr>
                  <w:color w:val="0000FF"/>
                </w:rPr>
                <w:t>мендации</w:t>
              </w:r>
            </w:hyperlink>
            <w:r>
              <w:t xml:space="preserve"> "Гликогеновая болезнь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E74.0 Болезни накопления гликогена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26" w:tooltip="&quot;Клинические рекомендации &quot;Дефицит лизосомной кислой липазы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"Дефицит лизосомной кислой липазы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E75.5 Другие нарушения накопления липидов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>Год окончания дейст</w:t>
            </w:r>
            <w:r>
              <w:t xml:space="preserve">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27" w:tooltip="&quot;Клинические рекомендации &quot;Мукополисахаридоз III типа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III типа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E76.2 Другие му</w:t>
            </w:r>
            <w:r>
              <w:t>кополисахаридозы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28" w:tooltip="&quot;Клинические рекомендации &quot;Семейная гиперхолестеринемия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"Семейная гиперхолестеринемия"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E78 Нарушения обмена липопр</w:t>
            </w:r>
            <w:r>
              <w:t>отеидов и другие липидемии:</w:t>
            </w:r>
          </w:p>
          <w:p w:rsidR="00635164" w:rsidRDefault="00301524">
            <w:pPr>
              <w:pStyle w:val="ConsPlusNormal0"/>
            </w:pPr>
            <w:r>
              <w:t>E78.0 Чистая гиперхолестеринемия</w:t>
            </w:r>
          </w:p>
          <w:p w:rsidR="00635164" w:rsidRDefault="00301524">
            <w:pPr>
              <w:pStyle w:val="ConsPlusNormal0"/>
            </w:pPr>
            <w:r>
              <w:t>E78.2 Смешанная гиперлипидемия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Психические расстройства и расстройства поведения (F00 - F99)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29" w:tooltip="&quot;Клинические рекомендации &quot;Психические расстройства и расстройства поведения, связанные с употреблением психоактивных веществ. Амнестический синдром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расстройства и расстройства поведения, связанные с употреблением психоактивных веществ. Амнестический синдром"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F10.6 АС, вызванный употреблением алкоголя</w:t>
            </w:r>
          </w:p>
          <w:p w:rsidR="00635164" w:rsidRDefault="00301524">
            <w:pPr>
              <w:pStyle w:val="ConsPlusNormal0"/>
            </w:pPr>
            <w:r>
              <w:t>F11.6 АС, вызванный употреблением опиоидов</w:t>
            </w:r>
          </w:p>
          <w:p w:rsidR="00635164" w:rsidRDefault="00301524">
            <w:pPr>
              <w:pStyle w:val="ConsPlusNormal0"/>
            </w:pPr>
            <w:r>
              <w:t>F12.6 АС, в</w:t>
            </w:r>
            <w:r>
              <w:t>ызванный употреблением каннабиноидов</w:t>
            </w:r>
          </w:p>
          <w:p w:rsidR="00635164" w:rsidRDefault="00301524">
            <w:pPr>
              <w:pStyle w:val="ConsPlusNormal0"/>
            </w:pPr>
            <w:r>
              <w:t>F13.6 АС, вызванный употреблением седативных или снотворных веществ</w:t>
            </w:r>
          </w:p>
          <w:p w:rsidR="00635164" w:rsidRDefault="00301524">
            <w:pPr>
              <w:pStyle w:val="ConsPlusNormal0"/>
            </w:pPr>
            <w:r>
              <w:t>F14.6 АС, вызванный употреблением кокаина</w:t>
            </w:r>
          </w:p>
          <w:p w:rsidR="00635164" w:rsidRDefault="00301524">
            <w:pPr>
              <w:pStyle w:val="ConsPlusNormal0"/>
            </w:pPr>
            <w:r>
              <w:t>F15.6 АС, вызванный употреблением других стимуляторов (включая кофеин)</w:t>
            </w:r>
          </w:p>
          <w:p w:rsidR="00635164" w:rsidRDefault="00301524">
            <w:pPr>
              <w:pStyle w:val="ConsPlusNormal0"/>
            </w:pPr>
            <w:r>
              <w:t>F16.6 АС, вызванный употреблением галл</w:t>
            </w:r>
            <w:r>
              <w:t>юциногенов</w:t>
            </w:r>
          </w:p>
          <w:p w:rsidR="00635164" w:rsidRDefault="00301524">
            <w:pPr>
              <w:pStyle w:val="ConsPlusNormal0"/>
            </w:pPr>
            <w:r>
              <w:t>F18.6 АС, вызванный употреблением летучих растворителей</w:t>
            </w:r>
          </w:p>
          <w:p w:rsidR="00635164" w:rsidRDefault="00301524">
            <w:pPr>
              <w:pStyle w:val="ConsPlusNormal0"/>
            </w:pPr>
            <w:r>
              <w:t>F19.6 АС,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>Год окончания д</w:t>
            </w:r>
            <w:r>
              <w:t xml:space="preserve">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30" w:tooltip="&quot;Клинические рекомендации &quot;Болезнь Гентингтон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Гентингтона"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G10 Болезнь Гентингтона (включено: хорея Гентингтона)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2017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2019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31" w:tooltip="&quot;Клинические рекомендации &quot;Сирингомиелия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"Сирингомиелия"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G95.0 Сирингомиелия и сирингобульбия</w:t>
            </w:r>
          </w:p>
          <w:p w:rsidR="00635164" w:rsidRDefault="00301524">
            <w:pPr>
              <w:pStyle w:val="ConsPlusNormal0"/>
            </w:pPr>
            <w:r>
              <w:t>Q06.4 Гидромиелия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2017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2019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глаза и его придаточного аппарата (H00 - H59)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32" w:tooltip="&quot;Клинические рекомендации &quot;Туберкулезный уве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"Туберкулезный увеит"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A18.5 Туберкулез глаза</w:t>
            </w:r>
          </w:p>
          <w:p w:rsidR="00635164" w:rsidRDefault="00301524">
            <w:pPr>
              <w:pStyle w:val="ConsPlusNormal0"/>
            </w:pPr>
            <w:r>
              <w:t>H32.0 Хориоретинит (хо</w:t>
            </w:r>
            <w:r>
              <w:t>риоретинальное воспаление при инфекционных и паразитарных болезнях, классифицированных в других рубриках)</w:t>
            </w:r>
          </w:p>
          <w:p w:rsidR="00635164" w:rsidRDefault="00301524">
            <w:pPr>
              <w:pStyle w:val="ConsPlusNormal0"/>
            </w:pPr>
            <w:r>
              <w:t>H22.0 Иридоциклит (иридоциклит при инфекционных болезнях, классифицированных в других рубриках)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2017</w:t>
            </w:r>
          </w:p>
          <w:p w:rsidR="00635164" w:rsidRDefault="00301524">
            <w:pPr>
              <w:pStyle w:val="ConsPlusNormal0"/>
            </w:pPr>
            <w:r>
              <w:t>Го</w:t>
            </w:r>
            <w:r>
              <w:t xml:space="preserve">д окончания действия: 2019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33" w:tooltip="&quot;Клинические рекомендации &quot;Мастоид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"Мастоидит"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H70.0 острый мастоидит</w:t>
            </w:r>
          </w:p>
          <w:p w:rsidR="00635164" w:rsidRDefault="00301524">
            <w:pPr>
              <w:pStyle w:val="ConsPlusNormal0"/>
            </w:pPr>
            <w:r>
              <w:t>H70.1 хронический мастоидит</w:t>
            </w:r>
          </w:p>
          <w:p w:rsidR="00635164" w:rsidRDefault="00301524">
            <w:pPr>
              <w:pStyle w:val="ConsPlusNormal0"/>
            </w:pPr>
            <w:r>
              <w:t>H70.2 петрозит</w:t>
            </w:r>
          </w:p>
          <w:p w:rsidR="00635164" w:rsidRDefault="00301524">
            <w:pPr>
              <w:pStyle w:val="ConsPlusNormal0"/>
            </w:pPr>
            <w:r>
              <w:t>H70.8 другие мастоидиты и родственные состояния</w:t>
            </w:r>
          </w:p>
          <w:p w:rsidR="00635164" w:rsidRDefault="00301524">
            <w:pPr>
              <w:pStyle w:val="ConsPlusNormal0"/>
            </w:pPr>
            <w:r>
              <w:t>H70.9 мастоидит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34" w:tooltip="&quot;Клинические рекомендации &quot;Тимпаносклероз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"Тимпаносклероз"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H74.0 Тимпаносклероз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35" w:tooltip="&quot;Клинические рекомендации &quot;Лабиринт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"Лабиринтит"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H83.0 лабиринтит</w:t>
            </w:r>
          </w:p>
          <w:p w:rsidR="00635164" w:rsidRDefault="00301524">
            <w:pPr>
              <w:pStyle w:val="ConsPlusNormal0"/>
            </w:pPr>
            <w:r>
              <w:t>H83.1 лабиринтная фистула</w:t>
            </w:r>
          </w:p>
          <w:p w:rsidR="00635164" w:rsidRDefault="00301524">
            <w:pPr>
              <w:pStyle w:val="ConsPlusNormal0"/>
            </w:pPr>
            <w:r>
              <w:t>H83.2 лабиринтная дисфункция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2018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36" w:tooltip="&quot;Клинические рекомендации &quot;Шум в уша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"Шум в ушах"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H83.3 Шумовые эффекты внутреннего уха</w:t>
            </w:r>
          </w:p>
          <w:p w:rsidR="00635164" w:rsidRDefault="00301524">
            <w:pPr>
              <w:pStyle w:val="ConsPlusNormal0"/>
            </w:pPr>
            <w:r>
              <w:t>H93.1 Шум в ушах субъективный</w:t>
            </w:r>
          </w:p>
          <w:p w:rsidR="00635164" w:rsidRDefault="00301524">
            <w:pPr>
              <w:pStyle w:val="ConsPlusNormal0"/>
            </w:pPr>
            <w:r>
              <w:t>H93.2 Другие аномалии слухового восприятия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>Г</w:t>
            </w:r>
            <w:r>
              <w:t xml:space="preserve">од окончания действия: 2018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37" w:tooltip="&quot;Клинические рекомендации &quot;Артериальная гипертензия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"Артериальная гипертензия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I10 Эссенциальная [первичная] артериальная гипертензия</w:t>
            </w:r>
          </w:p>
          <w:p w:rsidR="00635164" w:rsidRDefault="00301524">
            <w:pPr>
              <w:pStyle w:val="ConsPlusNormal0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  <w:p w:rsidR="00635164" w:rsidRDefault="00301524">
            <w:pPr>
              <w:pStyle w:val="ConsPlusNormal0"/>
            </w:pPr>
            <w:r>
              <w:t>I11.0 Гипертензивная болезнь сердца [гипертоническая] болезнь с преимущественным поражением сердца с (за</w:t>
            </w:r>
            <w:r>
              <w:t>стойной) сердечной недостаточностью</w:t>
            </w:r>
          </w:p>
          <w:p w:rsidR="00635164" w:rsidRDefault="00301524">
            <w:pPr>
              <w:pStyle w:val="ConsPlusNormal0"/>
            </w:pPr>
            <w:r>
              <w:t>I11.9 Гипертензивная болезнь сердца [гипертоническая] болезнь с преимущественным поражением сердца без (застойной) сердечной недостаточности</w:t>
            </w:r>
          </w:p>
          <w:p w:rsidR="00635164" w:rsidRDefault="00301524">
            <w:pPr>
              <w:pStyle w:val="ConsPlusNormal0"/>
            </w:pPr>
            <w:r>
              <w:t>I12 Гипертензивная [гипертоническая] болезнь с преимущественным поражением поче</w:t>
            </w:r>
            <w:r>
              <w:t>к:</w:t>
            </w:r>
          </w:p>
          <w:p w:rsidR="00635164" w:rsidRDefault="00301524">
            <w:pPr>
              <w:pStyle w:val="ConsPlusNormal0"/>
            </w:pPr>
            <w:r>
              <w:t>I12.0 Гипертензивная [гипертоническая] болезнь с преимущественным поражением почек с почечной недостаточностью</w:t>
            </w:r>
          </w:p>
          <w:p w:rsidR="00635164" w:rsidRDefault="00301524">
            <w:pPr>
              <w:pStyle w:val="ConsPlusNormal0"/>
            </w:pPr>
            <w:r>
              <w:t>I12.9 Гипертензивная [гипертоническая] болезнь с преимущественным поражением почек без почечной недостаточности</w:t>
            </w:r>
          </w:p>
          <w:p w:rsidR="00635164" w:rsidRDefault="00301524">
            <w:pPr>
              <w:pStyle w:val="ConsPlusNormal0"/>
            </w:pPr>
            <w:r>
              <w:t>I13 Гипертензивная [гипертонич</w:t>
            </w:r>
            <w:r>
              <w:t>еская] болезнь с преимущественным поражением сердца и почек:</w:t>
            </w:r>
          </w:p>
          <w:p w:rsidR="00635164" w:rsidRDefault="00301524">
            <w:pPr>
              <w:pStyle w:val="ConsPlusNormal0"/>
            </w:pPr>
            <w:r>
              <w:t>I13.0 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  <w:p w:rsidR="00635164" w:rsidRDefault="00301524">
            <w:pPr>
              <w:pStyle w:val="ConsPlusNormal0"/>
            </w:pPr>
            <w:r>
              <w:t>I13.1 Гипертензивная [гипертоническая] болезнь с преимуществен</w:t>
            </w:r>
            <w:r>
              <w:t>ным поражением сердца и почек с почечной недостаточностью</w:t>
            </w:r>
          </w:p>
          <w:p w:rsidR="00635164" w:rsidRDefault="00301524">
            <w:pPr>
              <w:pStyle w:val="ConsPlusNormal0"/>
            </w:pPr>
            <w:r>
              <w:t>I13.2 Гипертензивная [гипертоническая] болезнь с преимущественным поражением сердца и почек с (застойной) сердечной недостаточностью и почечной недостаточностью</w:t>
            </w:r>
          </w:p>
          <w:p w:rsidR="00635164" w:rsidRDefault="00301524">
            <w:pPr>
              <w:pStyle w:val="ConsPlusNormal0"/>
            </w:pPr>
            <w:r>
              <w:t>I13.9 Гипертензивная [гипертоническая</w:t>
            </w:r>
            <w:r>
              <w:t>] болезнь с преимущественным поражением сердца и почек неуточненная</w:t>
            </w:r>
          </w:p>
          <w:p w:rsidR="00635164" w:rsidRDefault="00301524">
            <w:pPr>
              <w:pStyle w:val="ConsPlusNormal0"/>
            </w:pPr>
            <w:r>
              <w:t>I15 Вторичная гипертензия</w:t>
            </w:r>
          </w:p>
          <w:p w:rsidR="00635164" w:rsidRDefault="00301524">
            <w:pPr>
              <w:pStyle w:val="ConsPlusNormal0"/>
            </w:pPr>
            <w:r>
              <w:t>I15.1 Гипертензия вторичная по отношению к другим поражениям почек</w:t>
            </w:r>
          </w:p>
          <w:p w:rsidR="00635164" w:rsidRDefault="00301524">
            <w:pPr>
              <w:pStyle w:val="ConsPlusNormal0"/>
            </w:pPr>
            <w:r>
              <w:t>I15.2 Гипертензия вторичная по отношению к эндокринным нарушениям</w:t>
            </w:r>
          </w:p>
          <w:p w:rsidR="00635164" w:rsidRDefault="00301524">
            <w:pPr>
              <w:pStyle w:val="ConsPlusNormal0"/>
            </w:pPr>
            <w:r>
              <w:t>Р29.2 Гипертензия у новорожде</w:t>
            </w:r>
            <w:r>
              <w:t>нного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38" w:tooltip="&lt;Письмо&gt; Минздрава России от 06.12.2018 N 15-4/10/2-7862 &lt;О направлении клинических рекомендаций (протокола лечения) &quot;Анестезия и интенсивная терапия у пациенток, получающих антикоагулянты для профилактики и лечения венозных тромбоэмболических осложнений в аку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"Анестезия и интенсивная терапия у пациенток, получающих антикоагулянты для профилактики и лечения венозных тромбоэмболически</w:t>
            </w:r>
            <w:r>
              <w:t>х осложнений в акушерстве"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D68.3 Геморрагические нарушения, обусловленные циркулирующими в крови антикоагулянтами</w:t>
            </w:r>
          </w:p>
          <w:p w:rsidR="00635164" w:rsidRDefault="00301524">
            <w:pPr>
              <w:pStyle w:val="ConsPlusNormal0"/>
            </w:pPr>
            <w:r>
              <w:t>Y40 - Y59 Лекарственные средства, медикаменты и биологические вещества, являющиеся причиной неблагоприятных реакций при терапевтическом примен</w:t>
            </w:r>
            <w:r>
              <w:t>ении</w:t>
            </w:r>
          </w:p>
          <w:p w:rsidR="00635164" w:rsidRDefault="00301524">
            <w:pPr>
              <w:pStyle w:val="ConsPlusNormal0"/>
            </w:pPr>
            <w:r>
              <w:t>Y44.2 Антикоагулянты</w:t>
            </w:r>
          </w:p>
          <w:p w:rsidR="00635164" w:rsidRDefault="00301524">
            <w:pPr>
              <w:pStyle w:val="ConsPlusNormal0"/>
            </w:pPr>
            <w:r>
              <w:t>Y44.3 Антагонисты антикоагулянтов, витамин K и другие коагулянты</w:t>
            </w:r>
          </w:p>
          <w:p w:rsidR="00635164" w:rsidRDefault="00301524">
            <w:pPr>
              <w:pStyle w:val="ConsPlusNormal0"/>
            </w:pPr>
            <w:r>
              <w:t>Y44.4 Противотромбические препараты (ингибиторы агрегации тромбоцитов)</w:t>
            </w:r>
          </w:p>
          <w:p w:rsidR="00635164" w:rsidRDefault="00301524">
            <w:pPr>
              <w:pStyle w:val="ConsPlusNormal0"/>
            </w:pPr>
            <w:r>
              <w:t>Y44.5 Тромболитические препараты</w:t>
            </w:r>
          </w:p>
          <w:p w:rsidR="00635164" w:rsidRDefault="00301524">
            <w:pPr>
              <w:pStyle w:val="ConsPlusNormal0"/>
            </w:pPr>
            <w:r>
              <w:t xml:space="preserve">Y88 Последствия терапевтических и хирургических вмешательств </w:t>
            </w:r>
            <w:r>
              <w:t>как внешних причин заболеваемости и смертности</w:t>
            </w:r>
          </w:p>
          <w:p w:rsidR="00635164" w:rsidRDefault="00301524">
            <w:pPr>
              <w:pStyle w:val="ConsPlusNormal0"/>
            </w:pPr>
            <w:r>
              <w:t>Y88.0 Последствия неблагоприятного воздействия лекарственных средств, медикаментов и биологических веществ, примененных в терапевтических целях</w:t>
            </w:r>
          </w:p>
          <w:p w:rsidR="00635164" w:rsidRDefault="00301524">
            <w:pPr>
              <w:pStyle w:val="ConsPlusNormal0"/>
            </w:pPr>
            <w:r>
              <w:t>Y88.1 Последствия случайного нанесения вреда пациенту во время вы</w:t>
            </w:r>
            <w:r>
              <w:t>полнения хирургических и терапевтических процедур</w:t>
            </w:r>
          </w:p>
          <w:p w:rsidR="00635164" w:rsidRDefault="00301524">
            <w:pPr>
              <w:pStyle w:val="ConsPlusNormal0"/>
            </w:pPr>
            <w:r>
              <w:t>Y88.2 Последствия несчастных случаев, связанных с применением медицинского оборудования в диагностических и терапевтических целях</w:t>
            </w:r>
          </w:p>
          <w:p w:rsidR="00635164" w:rsidRDefault="00301524">
            <w:pPr>
              <w:pStyle w:val="ConsPlusNormal0"/>
            </w:pPr>
            <w:r>
              <w:t>Y88.3 Последствия хирургических и терапевтических процедур как причин анорма</w:t>
            </w:r>
            <w:r>
              <w:t>льной реакции или позднего осложнения у пациента без упоминания о случайном нанесении ему вреда во время их выполнения</w:t>
            </w:r>
          </w:p>
          <w:p w:rsidR="00635164" w:rsidRDefault="00301524">
            <w:pPr>
              <w:pStyle w:val="ConsPlusNormal0"/>
            </w:pPr>
            <w:r>
              <w:t>O22 Венозные осложнения во время беременности</w:t>
            </w:r>
          </w:p>
          <w:p w:rsidR="00635164" w:rsidRDefault="00301524">
            <w:pPr>
              <w:pStyle w:val="ConsPlusNormal0"/>
            </w:pPr>
            <w:r>
              <w:t>O22.0 Варикозное расширение вен нижних конечностей во время беременности</w:t>
            </w:r>
          </w:p>
          <w:p w:rsidR="00635164" w:rsidRDefault="00301524">
            <w:pPr>
              <w:pStyle w:val="ConsPlusNormal0"/>
            </w:pPr>
            <w:r>
              <w:t>O22.1 Варикозное р</w:t>
            </w:r>
            <w:r>
              <w:t>асширение вен половых органов во время беременности</w:t>
            </w:r>
          </w:p>
          <w:p w:rsidR="00635164" w:rsidRDefault="00301524">
            <w:pPr>
              <w:pStyle w:val="ConsPlusNormal0"/>
            </w:pPr>
            <w:r>
              <w:t>O22.2 Поверхностный тромбофлебит во время беременности</w:t>
            </w:r>
          </w:p>
          <w:p w:rsidR="00635164" w:rsidRDefault="00301524">
            <w:pPr>
              <w:pStyle w:val="ConsPlusNormal0"/>
            </w:pPr>
            <w:r>
              <w:t>O22.3 Глубокий флеботромбоз во время беременности</w:t>
            </w:r>
          </w:p>
          <w:p w:rsidR="00635164" w:rsidRDefault="00301524">
            <w:pPr>
              <w:pStyle w:val="ConsPlusNormal0"/>
            </w:pPr>
            <w:r>
              <w:t>O22.4 Геморрой во время беременности</w:t>
            </w:r>
          </w:p>
          <w:p w:rsidR="00635164" w:rsidRDefault="00301524">
            <w:pPr>
              <w:pStyle w:val="ConsPlusNormal0"/>
            </w:pPr>
            <w:r>
              <w:t>O22.5 Тромбоз церебральных вен во время беременности</w:t>
            </w:r>
          </w:p>
          <w:p w:rsidR="00635164" w:rsidRDefault="00301524">
            <w:pPr>
              <w:pStyle w:val="ConsPlusNormal0"/>
            </w:pPr>
            <w:r>
              <w:t>O22.8 Другие венозные осложнения во время беременности</w:t>
            </w:r>
          </w:p>
          <w:p w:rsidR="00635164" w:rsidRDefault="00301524">
            <w:pPr>
              <w:pStyle w:val="ConsPlusNormal0"/>
            </w:pPr>
            <w:r>
              <w:t>O22.9 Венозное осложнение во время беременности неуточненное</w:t>
            </w:r>
          </w:p>
          <w:p w:rsidR="00635164" w:rsidRDefault="00301524">
            <w:pPr>
              <w:pStyle w:val="ConsPlusNormal0"/>
            </w:pPr>
            <w:r>
              <w:t>I26 Легочная эмболия</w:t>
            </w:r>
          </w:p>
          <w:p w:rsidR="00635164" w:rsidRDefault="00301524">
            <w:pPr>
              <w:pStyle w:val="ConsPlusNormal0"/>
            </w:pPr>
            <w:r>
              <w:t>Включено: легочный(-ая) (артерии) (вены):</w:t>
            </w:r>
          </w:p>
          <w:p w:rsidR="00635164" w:rsidRDefault="00301524">
            <w:pPr>
              <w:pStyle w:val="ConsPlusNormal0"/>
            </w:pPr>
            <w:r>
              <w:t>- инфаркт</w:t>
            </w:r>
          </w:p>
          <w:p w:rsidR="00635164" w:rsidRDefault="00301524">
            <w:pPr>
              <w:pStyle w:val="ConsPlusNormal0"/>
            </w:pPr>
            <w:r>
              <w:t>- тромбоз</w:t>
            </w:r>
          </w:p>
          <w:p w:rsidR="00635164" w:rsidRDefault="00301524">
            <w:pPr>
              <w:pStyle w:val="ConsPlusNormal0"/>
            </w:pPr>
            <w:r>
              <w:t>- тромбоэмболия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Российское общество акушеров-гинекологов,</w:t>
            </w:r>
          </w:p>
          <w:p w:rsidR="00635164" w:rsidRDefault="00301524">
            <w:pPr>
              <w:pStyle w:val="ConsPlusNormal0"/>
            </w:pPr>
            <w:r>
              <w:t>Ассоциация акушерских анестезиологов-реаниматологов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39" w:tooltip="&quot;Клинические рекомендации &quot;Гипертензионная сосудистая болезнь легких, ассоциированная с врожденными пороками сердца,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"Гипертензионная сосудистая болезнь легких, ассоциированная с врожденными пороками сердца,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I27.8 Другие уточненные формы легочно-сердечной недостаточности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40" w:tooltip="&quot;Клинические рекомендации &quot;Пороки трикуспидального (трехстворчатого) клапан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"Пороки трикуспидального (трехстворчатого) клапана"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I36 Неревматические поражения тре</w:t>
            </w:r>
            <w:r>
              <w:t>хстворчатого клапана</w:t>
            </w:r>
          </w:p>
          <w:p w:rsidR="00635164" w:rsidRDefault="00301524">
            <w:pPr>
              <w:pStyle w:val="ConsPlusNormal0"/>
            </w:pPr>
            <w:r>
              <w:t>I36.0 Неревматический стеноз трехстворчатого клапана</w:t>
            </w:r>
          </w:p>
          <w:p w:rsidR="00635164" w:rsidRDefault="00301524">
            <w:pPr>
              <w:pStyle w:val="ConsPlusNormal0"/>
            </w:pPr>
            <w:r>
              <w:t>I07 Ревматические болезни трехстворчатого клапана</w:t>
            </w:r>
          </w:p>
          <w:p w:rsidR="00635164" w:rsidRDefault="00301524">
            <w:pPr>
              <w:pStyle w:val="ConsPlusNormal0"/>
            </w:pPr>
            <w:r>
              <w:t>I07.0 Трикуспидательный стеноз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41" w:tooltip="&quot;Клинические рекомендации &quot;Миокардит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"Миокардит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I40 Острый миокардит:</w:t>
            </w:r>
          </w:p>
          <w:p w:rsidR="00635164" w:rsidRDefault="00301524">
            <w:pPr>
              <w:pStyle w:val="ConsPlusNormal0"/>
            </w:pPr>
            <w:r>
              <w:t>I40.0 Инфекционный миокардит</w:t>
            </w:r>
          </w:p>
          <w:p w:rsidR="00635164" w:rsidRDefault="00301524">
            <w:pPr>
              <w:pStyle w:val="ConsPlusNormal0"/>
            </w:pPr>
            <w:r>
              <w:t>I40.1 Изолированный миокардит</w:t>
            </w:r>
          </w:p>
          <w:p w:rsidR="00635164" w:rsidRDefault="00301524">
            <w:pPr>
              <w:pStyle w:val="ConsPlusNormal0"/>
            </w:pPr>
            <w:r>
              <w:t>I40.8 Другие виды острого миокардита</w:t>
            </w:r>
          </w:p>
          <w:p w:rsidR="00635164" w:rsidRDefault="00301524">
            <w:pPr>
              <w:pStyle w:val="ConsPlusNormal0"/>
            </w:pPr>
            <w:r>
              <w:t>I40.9 Острый миокардит неуточненный</w:t>
            </w:r>
          </w:p>
          <w:p w:rsidR="00635164" w:rsidRDefault="00301524">
            <w:pPr>
              <w:pStyle w:val="ConsPlusNormal0"/>
            </w:pPr>
            <w:r>
              <w:t>I41 Миокардит при болезнях, классифицированных в других рубриках:</w:t>
            </w:r>
          </w:p>
          <w:p w:rsidR="00635164" w:rsidRDefault="00301524">
            <w:pPr>
              <w:pStyle w:val="ConsPlusNormal0"/>
            </w:pPr>
            <w:r>
              <w:t>I41.0 Миокардит при бактериальных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I41.1 Миокардит при вирусных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I41.2 Миокардит при инфекционных и паразитарных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I41.8 Миокардит при других болезнях, классифицированных в других рубриках</w:t>
            </w:r>
          </w:p>
          <w:p w:rsidR="00635164" w:rsidRDefault="00301524">
            <w:pPr>
              <w:pStyle w:val="ConsPlusNormal0"/>
            </w:pPr>
            <w:r>
              <w:t>I51.4 Миокардит неуточненный</w:t>
            </w:r>
          </w:p>
          <w:p w:rsidR="00635164" w:rsidRDefault="00301524">
            <w:pPr>
              <w:pStyle w:val="ConsPlusNormal0"/>
            </w:pPr>
            <w:r>
              <w:t>I98.1 Поражение сердечно-сосудистой системы при других инф</w:t>
            </w:r>
            <w:r>
              <w:t>екционных и паразитарных болезнях, классифицированных в других рубриках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О пересмотре клинических рекомендаций см. </w:t>
            </w:r>
            <w:hyperlink r:id="rId1742" w:tooltip="&lt;Письмо&gt; Минздрава России от 24.11.2021 N 15-1/2374 &lt;По вопросу сроков пересмотра клинических рекомендаций&gt; {КонсультантПлюс}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24.11.2021 N 15-1/2374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43" w:tooltip="&quot;Клинические рекомендации &quot;Атриовентрикулярная (предсердно-желудочковая) блокада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"Атриовентрикулярная (предсердно-желудочковая) блокада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 44.0 Предсердно-желудочковая блокада первой степени (АВ блокада I степени)</w:t>
            </w:r>
          </w:p>
          <w:p w:rsidR="00635164" w:rsidRDefault="00301524">
            <w:pPr>
              <w:pStyle w:val="ConsPlusNormal0"/>
            </w:pPr>
            <w:r>
              <w:t>I 44.1 Предсердно-желудочковая блокада второй степени (атриовентрикулярная блокада, тип I и II Блокада Мобица, тип I и II Блокада второй степени, тип I и II Блокада Венкебаха)</w:t>
            </w:r>
          </w:p>
          <w:p w:rsidR="00635164" w:rsidRDefault="00301524">
            <w:pPr>
              <w:pStyle w:val="ConsPlusNormal0"/>
            </w:pPr>
            <w:r>
              <w:t>I 44.2 Предсердно-желудочковая блокада полная (полная блокада сердца, блокада II</w:t>
            </w:r>
            <w:r>
              <w:t>I степени)</w:t>
            </w:r>
          </w:p>
          <w:p w:rsidR="00635164" w:rsidRDefault="00301524">
            <w:pPr>
              <w:pStyle w:val="ConsPlusNormal0"/>
            </w:pPr>
            <w:r>
              <w:t>I 44.3 Другая и неуточненная предсердно-желудочковая блокада (атриовентрикулярная блокада)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44" w:tooltip="&quot;Клинические рекомендации &quot;Синдром удлиненного интервала QT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удлиненного интервала QT"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I45.8 Другие уточненные нарушения проводимости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45" w:tooltip="&quot;Клинические рекомендации &quot;Синдром слабости синусового узла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слабости синусового узла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I49.5 Синдром слабости синусового узла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46" w:tooltip="&quot;Клинические рекомендации &quot;Хроническая сердечная недостаточность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сердечная недостаточность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I50 Сердечная недостаточность:</w:t>
            </w:r>
          </w:p>
          <w:p w:rsidR="00635164" w:rsidRDefault="00301524">
            <w:pPr>
              <w:pStyle w:val="ConsPlusNormal0"/>
            </w:pPr>
            <w:r>
              <w:t>I50.0 Застойная сердечная недостаточность</w:t>
            </w:r>
          </w:p>
          <w:p w:rsidR="00635164" w:rsidRDefault="00301524">
            <w:pPr>
              <w:pStyle w:val="ConsPlusNormal0"/>
            </w:pPr>
            <w:r>
              <w:t>I50.1 Левожелудочкова</w:t>
            </w:r>
            <w:r>
              <w:t>я сердечная недостаточность.</w:t>
            </w:r>
          </w:p>
          <w:p w:rsidR="00635164" w:rsidRDefault="00301524">
            <w:pPr>
              <w:pStyle w:val="ConsPlusNormal0"/>
            </w:pPr>
            <w:r>
              <w:t>I50.9 Сердечная недостаточность неуточненная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47" w:tooltip="&quot;Клинические рекомендации &quot;Геморрагический инсульт у беременн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"Геморра</w:t>
            </w:r>
            <w:r>
              <w:t>гический инсульт у беременных"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I60-I69 Цереброваскулярные болезни</w:t>
            </w:r>
          </w:p>
          <w:p w:rsidR="00635164" w:rsidRDefault="00301524">
            <w:pPr>
              <w:pStyle w:val="ConsPlusNormal0"/>
            </w:pPr>
            <w:r>
              <w:t>I60 Субарахноидальное кровоизлияние:</w:t>
            </w:r>
          </w:p>
          <w:p w:rsidR="00635164" w:rsidRDefault="00301524">
            <w:pPr>
              <w:pStyle w:val="ConsPlusNormal0"/>
            </w:pPr>
            <w:r>
              <w:t>I60.0 Субарахноидальное кровоизлияние из каротидного синуса и бифуркации</w:t>
            </w:r>
          </w:p>
          <w:p w:rsidR="00635164" w:rsidRDefault="00301524">
            <w:pPr>
              <w:pStyle w:val="ConsPlusNormal0"/>
            </w:pPr>
            <w:r>
              <w:t>I60.1 Субарахноидальное кровоизлияние из средней мозговой артерии</w:t>
            </w:r>
          </w:p>
          <w:p w:rsidR="00635164" w:rsidRDefault="00301524">
            <w:pPr>
              <w:pStyle w:val="ConsPlusNormal0"/>
            </w:pPr>
            <w:r>
              <w:t>I60.2 Субарахноидальное кровоизлияние из передней соединительной артерии</w:t>
            </w:r>
          </w:p>
          <w:p w:rsidR="00635164" w:rsidRDefault="00301524">
            <w:pPr>
              <w:pStyle w:val="ConsPlusNormal0"/>
            </w:pPr>
            <w:r>
              <w:t>I60.3 Субарахноидальное кровоизлияние из задней соединительной артерии</w:t>
            </w:r>
          </w:p>
          <w:p w:rsidR="00635164" w:rsidRDefault="00301524">
            <w:pPr>
              <w:pStyle w:val="ConsPlusNormal0"/>
            </w:pPr>
            <w:r>
              <w:t>I60.4 Субарахноидальное кровоизлияние из базилярной артерии</w:t>
            </w:r>
          </w:p>
          <w:p w:rsidR="00635164" w:rsidRDefault="00301524">
            <w:pPr>
              <w:pStyle w:val="ConsPlusNormal0"/>
            </w:pPr>
            <w:r>
              <w:t>I60.5 Субарахноидальное кровоизлияние из позвоночной</w:t>
            </w:r>
            <w:r>
              <w:t xml:space="preserve"> артерии</w:t>
            </w:r>
          </w:p>
          <w:p w:rsidR="00635164" w:rsidRDefault="00301524">
            <w:pPr>
              <w:pStyle w:val="ConsPlusNormal0"/>
            </w:pPr>
            <w:r>
              <w:t>I60.6 Субарахноидальное кровоизлияние из других внутричерепных артерий</w:t>
            </w:r>
          </w:p>
          <w:p w:rsidR="00635164" w:rsidRDefault="00301524">
            <w:pPr>
              <w:pStyle w:val="ConsPlusNormal0"/>
            </w:pPr>
            <w:r>
              <w:t>I60.7 Субарахноидальное кровоизлияние из внутричерепной артерии неуточненной</w:t>
            </w:r>
          </w:p>
          <w:p w:rsidR="00635164" w:rsidRDefault="00301524">
            <w:pPr>
              <w:pStyle w:val="ConsPlusNormal0"/>
            </w:pPr>
            <w:r>
              <w:t>I60.8 Другое субарахноидальное кровоизлияние.</w:t>
            </w:r>
          </w:p>
          <w:p w:rsidR="00635164" w:rsidRDefault="00301524">
            <w:pPr>
              <w:pStyle w:val="ConsPlusNormal0"/>
            </w:pPr>
            <w:r>
              <w:t>I60.9 Субарахноидальное кровоизлияние неуточненное</w:t>
            </w:r>
          </w:p>
          <w:p w:rsidR="00635164" w:rsidRDefault="00301524">
            <w:pPr>
              <w:pStyle w:val="ConsPlusNormal0"/>
            </w:pPr>
            <w:r>
              <w:t>I6</w:t>
            </w:r>
            <w:r>
              <w:t>1 Внутримозговое кровоизлияние</w:t>
            </w:r>
          </w:p>
          <w:p w:rsidR="00635164" w:rsidRDefault="00301524">
            <w:pPr>
              <w:pStyle w:val="ConsPlusNormal0"/>
            </w:pPr>
            <w:r>
              <w:t>I61.0 Внутримозговое кровоизлияние в полушарие субкортикальное</w:t>
            </w:r>
          </w:p>
          <w:p w:rsidR="00635164" w:rsidRDefault="00301524">
            <w:pPr>
              <w:pStyle w:val="ConsPlusNormal0"/>
            </w:pPr>
            <w:r>
              <w:t>I61.1 Внутримозговое кровоизлияние в полушарие кортикальное</w:t>
            </w:r>
          </w:p>
          <w:p w:rsidR="00635164" w:rsidRDefault="00301524">
            <w:pPr>
              <w:pStyle w:val="ConsPlusNormal0"/>
            </w:pPr>
            <w:r>
              <w:t>I61.2 Внутримозговое кровоизлияние в полушарие неуточненное</w:t>
            </w:r>
          </w:p>
          <w:p w:rsidR="00635164" w:rsidRDefault="00301524">
            <w:pPr>
              <w:pStyle w:val="ConsPlusNormal0"/>
            </w:pPr>
            <w:r>
              <w:t>I61.3 Внутримозговое кровоизлияние в ствол</w:t>
            </w:r>
            <w:r>
              <w:t xml:space="preserve"> мозга</w:t>
            </w:r>
          </w:p>
          <w:p w:rsidR="00635164" w:rsidRDefault="00301524">
            <w:pPr>
              <w:pStyle w:val="ConsPlusNormal0"/>
            </w:pPr>
            <w:r>
              <w:t>I61.4 Внутримозговое кровоизлияние в мозжечок</w:t>
            </w:r>
          </w:p>
          <w:p w:rsidR="00635164" w:rsidRDefault="00301524">
            <w:pPr>
              <w:pStyle w:val="ConsPlusNormal0"/>
            </w:pPr>
            <w:r>
              <w:t>I61.5 Внутримозговое кровоизлияние внутрижелудочковое</w:t>
            </w:r>
          </w:p>
          <w:p w:rsidR="00635164" w:rsidRDefault="00301524">
            <w:pPr>
              <w:pStyle w:val="ConsPlusNormal0"/>
            </w:pPr>
            <w:r>
              <w:t>I61.6 Внутримозговое кровоизлияние множественной локализации</w:t>
            </w:r>
          </w:p>
          <w:p w:rsidR="00635164" w:rsidRDefault="00301524">
            <w:pPr>
              <w:pStyle w:val="ConsPlusNormal0"/>
            </w:pPr>
            <w:r>
              <w:t>I61.8 Другое внутримозговое кровоизлияние</w:t>
            </w:r>
          </w:p>
          <w:p w:rsidR="00635164" w:rsidRDefault="00301524">
            <w:pPr>
              <w:pStyle w:val="ConsPlusNormal0"/>
            </w:pPr>
            <w:r>
              <w:t>I61.9 Внутримозговое кровоизлияние неуточненно</w:t>
            </w:r>
            <w:r>
              <w:t>е</w:t>
            </w:r>
          </w:p>
          <w:p w:rsidR="00635164" w:rsidRDefault="00301524">
            <w:pPr>
              <w:pStyle w:val="ConsPlusNormal0"/>
            </w:pPr>
            <w:r>
              <w:t>I62 Другое нетравматическое внутричерепное кровоизлияние</w:t>
            </w:r>
          </w:p>
          <w:p w:rsidR="00635164" w:rsidRDefault="00301524">
            <w:pPr>
              <w:pStyle w:val="ConsPlusNormal0"/>
            </w:pPr>
            <w:r>
              <w:t>I62.0 Субдуральное кровоизлияние (острое) (нетравматическое)</w:t>
            </w:r>
          </w:p>
          <w:p w:rsidR="00635164" w:rsidRDefault="00301524">
            <w:pPr>
              <w:pStyle w:val="ConsPlusNormal0"/>
            </w:pPr>
            <w:r>
              <w:t>I62.1 Нетравматическое экстрадуральное кровоизлияние</w:t>
            </w:r>
          </w:p>
          <w:p w:rsidR="00635164" w:rsidRDefault="00301524">
            <w:pPr>
              <w:pStyle w:val="ConsPlusNormal0"/>
            </w:pPr>
            <w:r>
              <w:t>I62.9 Внутричерепное кровоизлияние (нетравматическое)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2015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48" w:tooltip="&quot;Клинические рекомендации &quot;Закупорка и стеноз сонной артери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"Закупорка и стеноз сонной артерии"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I65.2 Закупорка и</w:t>
            </w:r>
            <w:r>
              <w:t xml:space="preserve"> стеноз сонной артерии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49" w:tooltip="&quot;Клинические рекомендации &quot;Синдром компрессии чревного ствола брюшной аорты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компрессии чревного ствола брюшной</w:t>
            </w:r>
            <w:r>
              <w:t xml:space="preserve"> аорты"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I77.4 Синдром компрессии чревного ствола брюшной аорты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50" w:tooltip="&quot;Клинические рекомендации &quot;Лимфаденопати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"Лимфаденопатии"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D36.0 Доброкачественное новообразование лимфатических узлов</w:t>
            </w:r>
          </w:p>
          <w:p w:rsidR="00635164" w:rsidRDefault="00301524">
            <w:pPr>
              <w:pStyle w:val="ConsPlusNormal0"/>
            </w:pPr>
            <w:r>
              <w:t>D47.9 Новообразование неопределенного или неизвестного характера лимфоидной, кроветворной и родственных им тканей неуточненное</w:t>
            </w:r>
          </w:p>
          <w:p w:rsidR="00635164" w:rsidRDefault="00301524">
            <w:pPr>
              <w:pStyle w:val="ConsPlusNormal0"/>
            </w:pPr>
            <w:r>
              <w:t>I88.1 Хронический лимфаденит, кроме брыжеечного</w:t>
            </w:r>
          </w:p>
          <w:p w:rsidR="00635164" w:rsidRDefault="00301524">
            <w:pPr>
              <w:pStyle w:val="ConsPlusNormal0"/>
            </w:pPr>
            <w:r>
              <w:t>I88.8 Неспецифический</w:t>
            </w:r>
            <w:r>
              <w:t xml:space="preserve"> лимфаденит неуточненный</w:t>
            </w:r>
          </w:p>
          <w:p w:rsidR="00635164" w:rsidRDefault="00301524">
            <w:pPr>
              <w:pStyle w:val="ConsPlusNormal0"/>
            </w:pPr>
            <w:r>
              <w:t>C96 Другие и неуточненные злокачественные новообразования лимфоидной, кроветворной и родственных им тканей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51" w:tooltip="&quot;Клинические рекомендации &quot;Лимфоотек после мастэктоми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"Лимфоотек после мастэктомии"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I97.2 Синдром постмастэктомического лимфатического отека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органов дыхания (J00 - J99)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52" w:tooltip="&quot;Клинические рекомендации &quot;Острые фронтиты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фронтиты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J01.1 Острый фронтальный синусит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О пересмотре клинических рекомендаций см. </w:t>
            </w:r>
            <w:hyperlink r:id="rId1753" w:tooltip="&lt;Письмо&gt; Минздрава России от 24.11.2021 N 15-1/2374 &lt;По вопросу сроков пересмотра клинических рекомендаций&gt; {КонсультантПлюс}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24.11.2021 N 15-1/2374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54" w:tooltip="&quot;Клинические рекомендации &quot;Грипп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t>"Грипп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J10 Грипп, вызванный идентифицированным вирусом гриппа:</w:t>
            </w:r>
          </w:p>
          <w:p w:rsidR="00635164" w:rsidRDefault="00301524">
            <w:pPr>
              <w:pStyle w:val="ConsPlusNormal0"/>
            </w:pPr>
            <w:r>
              <w:t>J10.0 Грипп с пневмонией, вирус гриппа идентифицирован</w:t>
            </w:r>
          </w:p>
          <w:p w:rsidR="00635164" w:rsidRDefault="00301524">
            <w:pPr>
              <w:pStyle w:val="ConsPlusNormal0"/>
            </w:pPr>
            <w:r>
              <w:t>J10.1 Грипп с другими респираторными проявлениями, вирус гриппа идентифицирован</w:t>
            </w:r>
          </w:p>
          <w:p w:rsidR="00635164" w:rsidRDefault="00301524">
            <w:pPr>
              <w:pStyle w:val="ConsPlusNormal0"/>
            </w:pPr>
            <w:r>
              <w:t xml:space="preserve">J10.8 Грипп с другими проявлениями, вирус гриппа </w:t>
            </w:r>
            <w:r>
              <w:t>идентифицирован</w:t>
            </w:r>
          </w:p>
          <w:p w:rsidR="00635164" w:rsidRDefault="00301524">
            <w:pPr>
              <w:pStyle w:val="ConsPlusNormal0"/>
            </w:pPr>
            <w:r>
              <w:t>J11 Грипп, вирус не идентифицирован:</w:t>
            </w:r>
          </w:p>
          <w:p w:rsidR="00635164" w:rsidRDefault="00301524">
            <w:pPr>
              <w:pStyle w:val="ConsPlusNormal0"/>
            </w:pPr>
            <w:r>
              <w:t>J11.0 Грипп с пневмонией, вирус не идентифицирован</w:t>
            </w:r>
          </w:p>
          <w:p w:rsidR="00635164" w:rsidRDefault="00301524">
            <w:pPr>
              <w:pStyle w:val="ConsPlusNormal0"/>
            </w:pPr>
            <w:r>
              <w:t>J11.1 Грипп с другими респираторными проявлениями, вирус не идентифицирован</w:t>
            </w:r>
          </w:p>
          <w:p w:rsidR="00635164" w:rsidRDefault="00301524">
            <w:pPr>
              <w:pStyle w:val="ConsPlusNormal0"/>
            </w:pPr>
            <w:r>
              <w:t>J11.8 Грипп с другими проявлениями, вирус не идентифицирован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</w:t>
            </w:r>
            <w:r>
              <w:t>оссии</w:t>
            </w:r>
          </w:p>
          <w:p w:rsidR="00635164" w:rsidRDefault="00301524">
            <w:pPr>
              <w:pStyle w:val="ConsPlusNormal0"/>
            </w:pPr>
            <w:r>
              <w:t>Год утверждения: 2017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55" w:tooltip="&quot;Клинические рекомендации &quot;Смещенная носовая перегородка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"Смещенная носовая перегородка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J34.2 Иск</w:t>
            </w:r>
            <w:r>
              <w:t>ривление перегородки носа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56" w:tooltip="&quot;Клинические рекомендации &quot;Хронический ларинг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ларингит"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J37.0 Хронический ларингит</w:t>
            </w:r>
          </w:p>
          <w:p w:rsidR="00635164" w:rsidRDefault="00301524">
            <w:pPr>
              <w:pStyle w:val="ConsPlusNormal0"/>
            </w:pPr>
            <w:r>
              <w:t>J37.1 Хронически</w:t>
            </w:r>
            <w:r>
              <w:t>й ларинготрахеит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57" w:tooltip="&quot;Клинические рекомендации &quot;Парезы и параличи гортан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"Парезы и параличи гортани"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J38.0 Паралич голосовых складок и</w:t>
            </w:r>
            <w:r>
              <w:t xml:space="preserve"> гортани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58" w:tooltip="&quot;Клинические рекомендации &quot;Бронхоэктазы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"Бронхоэктазы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J47 Бронхоэктатическая болезнь</w:t>
            </w:r>
          </w:p>
          <w:p w:rsidR="00635164" w:rsidRDefault="00301524">
            <w:pPr>
              <w:pStyle w:val="ConsPlusNormal0"/>
            </w:pPr>
            <w:r>
              <w:t>Q33.4 Врожденная бронхоэктази</w:t>
            </w:r>
            <w:r>
              <w:t>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59" w:tooltip="&quot;Клинические рекомендации &quot;Пневмокониозы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"Пневмокониозы"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J60 Пневмокониоз угольщика</w:t>
            </w:r>
          </w:p>
          <w:p w:rsidR="00635164" w:rsidRDefault="00301524">
            <w:pPr>
              <w:pStyle w:val="ConsPlusNormal0"/>
            </w:pPr>
            <w:r>
              <w:t>J61 Пневмокониоз, вызванный ас</w:t>
            </w:r>
            <w:r>
              <w:t>бестом и другими минеральными веществами</w:t>
            </w:r>
          </w:p>
          <w:p w:rsidR="00635164" w:rsidRDefault="00301524">
            <w:pPr>
              <w:pStyle w:val="ConsPlusNormal0"/>
            </w:pPr>
            <w:r>
              <w:t>J62 Пневмокониоз, вызванный пылью, содержащей кремний:</w:t>
            </w:r>
          </w:p>
          <w:p w:rsidR="00635164" w:rsidRDefault="00301524">
            <w:pPr>
              <w:pStyle w:val="ConsPlusNormal0"/>
            </w:pPr>
            <w:r>
              <w:t>J62.0 Пневмокониоз, вызванный тальковой пылью</w:t>
            </w:r>
          </w:p>
          <w:p w:rsidR="00635164" w:rsidRDefault="00301524">
            <w:pPr>
              <w:pStyle w:val="ConsPlusNormal0"/>
            </w:pPr>
            <w:r>
              <w:t>J62.8 Пневмокониоз, вызванный другой пылью, содержащей кремний</w:t>
            </w:r>
          </w:p>
          <w:p w:rsidR="00635164" w:rsidRDefault="00301524">
            <w:pPr>
              <w:pStyle w:val="ConsPlusNormal0"/>
            </w:pPr>
            <w:r>
              <w:t>J63 Пневмокониоз, вызванный другой неорганической п</w:t>
            </w:r>
            <w:r>
              <w:t>ылью:</w:t>
            </w:r>
          </w:p>
          <w:p w:rsidR="00635164" w:rsidRDefault="00301524">
            <w:pPr>
              <w:pStyle w:val="ConsPlusNormal0"/>
            </w:pPr>
            <w:r>
              <w:t>J63.0 Алюминоз (легкого)</w:t>
            </w:r>
          </w:p>
          <w:p w:rsidR="00635164" w:rsidRDefault="00301524">
            <w:pPr>
              <w:pStyle w:val="ConsPlusNormal0"/>
            </w:pPr>
            <w:r>
              <w:t>J63.1 Бокситный фиброз (легкого)</w:t>
            </w:r>
          </w:p>
          <w:p w:rsidR="00635164" w:rsidRDefault="00301524">
            <w:pPr>
              <w:pStyle w:val="ConsPlusNormal0"/>
            </w:pPr>
            <w:r>
              <w:t>J63.2 Бериллиоз</w:t>
            </w:r>
          </w:p>
          <w:p w:rsidR="00635164" w:rsidRDefault="00301524">
            <w:pPr>
              <w:pStyle w:val="ConsPlusNormal0"/>
            </w:pPr>
            <w:r>
              <w:t>J63.3 Графитный фиброз (легкого)</w:t>
            </w:r>
          </w:p>
          <w:p w:rsidR="00635164" w:rsidRDefault="00301524">
            <w:pPr>
              <w:pStyle w:val="ConsPlusNormal0"/>
            </w:pPr>
            <w:r>
              <w:t>J63.4 Сидероз</w:t>
            </w:r>
          </w:p>
          <w:p w:rsidR="00635164" w:rsidRDefault="00301524">
            <w:pPr>
              <w:pStyle w:val="ConsPlusNormal0"/>
            </w:pPr>
            <w:r>
              <w:t>J63.5 Станноз</w:t>
            </w:r>
          </w:p>
          <w:p w:rsidR="00635164" w:rsidRDefault="00301524">
            <w:pPr>
              <w:pStyle w:val="ConsPlusNormal0"/>
            </w:pPr>
            <w:r>
              <w:t>J63.8 Пневмокониоз, вызванный другой уточненной неорганической пылью</w:t>
            </w:r>
          </w:p>
          <w:p w:rsidR="00635164" w:rsidRDefault="00301524">
            <w:pPr>
              <w:pStyle w:val="ConsPlusNormal0"/>
            </w:pPr>
            <w:r>
              <w:t>J64 Пневмокониоз неуточненный</w:t>
            </w:r>
          </w:p>
          <w:p w:rsidR="00635164" w:rsidRDefault="00301524">
            <w:pPr>
              <w:pStyle w:val="ConsPlusNormal0"/>
            </w:pPr>
            <w:r>
              <w:t>J65 Пневмокониоз, связанный с туберкулезом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</w:t>
              </w:r>
              <w:r>
                <w:rPr>
                  <w:color w:val="0000FF"/>
                </w:rPr>
                <w:t>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органов пищеварения (K00 - K93)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60" w:tooltip="&quot;Клинические рекомендации &quot;Гастроэзофагеальная рефлюксная болезнь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"Гастроэзофагеальная рефлюксная болезнь </w:t>
            </w:r>
            <w:r>
              <w:t>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K21 Гастроэзофагеальный рефлюкс</w:t>
            </w:r>
          </w:p>
          <w:p w:rsidR="00635164" w:rsidRDefault="00301524">
            <w:pPr>
              <w:pStyle w:val="ConsPlusNormal0"/>
            </w:pPr>
            <w:r>
              <w:t>K21.0 Гастроэзофагеальный рефлюкс с эзофагитом</w:t>
            </w:r>
          </w:p>
          <w:p w:rsidR="00635164" w:rsidRDefault="00301524">
            <w:pPr>
              <w:pStyle w:val="ConsPlusNormal0"/>
            </w:pPr>
            <w:r>
              <w:t>K21.9 Гастроэзофагеальный рефлюкс без эзофагита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61" w:tooltip="&quot;Клинические рекомендации &quot;Атеросклероз мезентериальных артери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"Атеросклероз мезентериальных артерий"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K55.1 Атеросклероз мезентериальных артерий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>Год окончания действия</w:t>
            </w:r>
            <w:r>
              <w:t xml:space="preserve">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62" w:tooltip="&quot;Клинические рекомендации &quot;Аутоиммунный гепатит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"Аутоиммунный гепатит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K73.2 Хронический активный гепатит, не классифицированный в других рубриках</w:t>
            </w:r>
          </w:p>
          <w:p w:rsidR="00635164" w:rsidRDefault="00301524">
            <w:pPr>
              <w:pStyle w:val="ConsPlusNormal0"/>
            </w:pPr>
            <w:r>
              <w:t>K73.8 Другие хронические гепатиты, не класс</w:t>
            </w:r>
            <w:r>
              <w:t>ифицированные в других рубриках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63" w:tooltip="&quot;Клинические рекомендации &quot;Целиакия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"Целиакия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K90.0 Целиакия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</w:t>
            </w:r>
            <w:r>
              <w:t>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кожи и подкожной клетчатки (L00 - L99)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64" w:tooltip="&quot;Клинические рекомендации &quot;Пищевая аллергия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"Пищевая аллергия у детей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L20.8 Другие атопические дерматиты</w:t>
            </w:r>
          </w:p>
          <w:p w:rsidR="00635164" w:rsidRDefault="00301524">
            <w:pPr>
              <w:pStyle w:val="ConsPlusNormal0"/>
            </w:pPr>
            <w:r>
              <w:t>L</w:t>
            </w:r>
            <w:r>
              <w:t>27.2 Дерматит, вызванный съеденной пищей;</w:t>
            </w:r>
          </w:p>
          <w:p w:rsidR="00635164" w:rsidRDefault="00301524">
            <w:pPr>
              <w:pStyle w:val="ConsPlusNormal0"/>
            </w:pPr>
            <w:r>
              <w:t>L50.0 Аллергическая крапивница</w:t>
            </w:r>
          </w:p>
          <w:p w:rsidR="00635164" w:rsidRDefault="00301524">
            <w:pPr>
              <w:pStyle w:val="ConsPlusNormal0"/>
            </w:pPr>
            <w:r>
              <w:t>K52.2 Аллергический и алиментарный гастроэнтерит и колит</w:t>
            </w:r>
          </w:p>
          <w:p w:rsidR="00635164" w:rsidRDefault="00301524">
            <w:pPr>
              <w:pStyle w:val="ConsPlusNormal0"/>
            </w:pPr>
            <w:r>
              <w:t>T78.1 Другие проявления патологической реакции на пищу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65" w:tooltip="&quot;Клинические рекомендации &quot;Пруриго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"Пруриго"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L28.0 Простой хронический лишай. Ограниченный нейродерматит Лишай БДУ</w:t>
            </w:r>
          </w:p>
          <w:p w:rsidR="00635164" w:rsidRDefault="00301524">
            <w:pPr>
              <w:pStyle w:val="ConsPlusNormal0"/>
              <w:jc w:val="both"/>
            </w:pPr>
            <w:r>
              <w:t>L28.1 Почесуха узловатая</w:t>
            </w:r>
          </w:p>
          <w:p w:rsidR="00635164" w:rsidRDefault="00301524">
            <w:pPr>
              <w:pStyle w:val="ConsPlusNormal0"/>
            </w:pPr>
            <w:r>
              <w:t>L28.2 Другая почесуха. Почесуха: БДУ. Гебры. mitis Крапивница папулезная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66" w:tooltip="&quot;Клинические рекомендации &quot;Юношеский анкилозирующий спондил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"Юношеский анкилозирующий спондилит"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M08.1 Юношеский анкилозирующий спондилит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</w:t>
              </w:r>
              <w:r>
                <w:rPr>
                  <w:color w:val="0000FF"/>
                </w:rPr>
                <w:t>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67" w:tooltip="&quot;Клинические рекомендации &quot;Юношеский артрит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"Юношеский артрит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M08.0 Юношеский (ювенильный) ревматоидный артрит (РФ+ и РФ-)</w:t>
            </w:r>
          </w:p>
          <w:p w:rsidR="00635164" w:rsidRDefault="00301524">
            <w:pPr>
              <w:pStyle w:val="ConsPlusNormal0"/>
            </w:pPr>
            <w:r>
              <w:t>M08.3 Юношеский (ювенильный) полиартрит (серонегативный)</w:t>
            </w:r>
          </w:p>
          <w:p w:rsidR="00635164" w:rsidRDefault="00301524">
            <w:pPr>
              <w:pStyle w:val="ConsPlusNormal0"/>
            </w:pPr>
            <w:r>
              <w:t>M08.4 Пауциартикулярный юношеский (ювенильный) артрит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68" w:tooltip="&quot;Клинические рекомендации &quot;Подагр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"Подагра"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M10.0 Идиопатическая подагра</w:t>
            </w:r>
          </w:p>
          <w:p w:rsidR="00635164" w:rsidRDefault="00301524">
            <w:pPr>
              <w:pStyle w:val="ConsPlusNormal0"/>
            </w:pPr>
            <w:r>
              <w:t>M10.1 Свинцовая подагра</w:t>
            </w:r>
          </w:p>
          <w:p w:rsidR="00635164" w:rsidRDefault="00301524">
            <w:pPr>
              <w:pStyle w:val="ConsPlusNormal0"/>
            </w:pPr>
            <w:r>
              <w:t>M10.2 Лекарственная подагра</w:t>
            </w:r>
          </w:p>
          <w:p w:rsidR="00635164" w:rsidRDefault="00301524">
            <w:pPr>
              <w:pStyle w:val="ConsPlusNormal0"/>
            </w:pPr>
            <w:r>
              <w:t>M10.3 Подагра, обусловленная нарушением почечной функции</w:t>
            </w:r>
          </w:p>
          <w:p w:rsidR="00635164" w:rsidRDefault="00301524">
            <w:pPr>
              <w:pStyle w:val="ConsPlusNormal0"/>
            </w:pPr>
            <w:r>
              <w:t>M10.4 Другая вторичная подагра</w:t>
            </w:r>
          </w:p>
          <w:p w:rsidR="00635164" w:rsidRDefault="00301524">
            <w:pPr>
              <w:pStyle w:val="ConsPlusNormal0"/>
            </w:pPr>
            <w:r>
              <w:t>M10.9 Подагра не</w:t>
            </w:r>
            <w:r>
              <w:t>уточненная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69" w:tooltip="&quot;Клинические рекомендации &quot;Узелковый полиартериит. Ювенильный полиартери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"Узелковый полиартериит. Ювенильный пол</w:t>
            </w:r>
            <w:r>
              <w:t>иартериит"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М30.0 Узелковый полиартериит</w:t>
            </w:r>
          </w:p>
          <w:p w:rsidR="00635164" w:rsidRDefault="00301524">
            <w:pPr>
              <w:pStyle w:val="ConsPlusNormal0"/>
            </w:pPr>
            <w:r>
              <w:t>М30.2 Ювенильный полиартериит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70" w:tooltip="&quot;Клинические рекомендации &quot;Слизисто-кожный лимфонодулярный синдром [кавасаки]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"Слизисто-кожный лимфонодулярный синдром [кавасаки]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M30.3 Слизисто-кожный лимфонодулярный синдром [Кавасаки]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71" w:tooltip="&quot;Клинические рекомендации &quot;Гранулематоз Вегенер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"Гранулематоз Вегенера"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M31.3 Гранулематоз Вегенера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>Год око</w:t>
            </w:r>
            <w:r>
              <w:t xml:space="preserve">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72" w:tooltip="&quot;Клинические рекомендации &quot;Неспецифический аортоартери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"Неспецифический аортоартериит"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M31.4 Синдром дуги аорты (Такаясу)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73" w:tooltip="&quot;Клинические рекомендации &quot;Ювенильный дерматомиоз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"Ювенильный дерматомиозит"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М33.0 Юношеский дерматомиозит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74" w:tooltip="&quot;Клинические рекомендации &quot;Системный склероз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"Системный склероз"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M34.9 Системный склероз неуточненный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2017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не указан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75" w:tooltip="&quot;Клинические рекомендации &quot;Болезнь Бехчета (ББ)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Бехчета (ББ)"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M35.2 Болезнь Бехчета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</w:t>
            </w:r>
            <w:r>
              <w:t>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мочеполовой системы (N00 - N99)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76" w:tooltip="&quot;Клинические рекомендации &quot;Гематурия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"Гематурия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N00 Острый нефритический синдром:</w:t>
            </w:r>
          </w:p>
          <w:p w:rsidR="00635164" w:rsidRDefault="00301524">
            <w:pPr>
              <w:pStyle w:val="ConsPlusNormal0"/>
            </w:pPr>
            <w:r>
              <w:t xml:space="preserve">N00.0 Острый </w:t>
            </w:r>
            <w:r>
              <w:t>нефритический синдром с незначительными гломерулярными нарушениями</w:t>
            </w:r>
          </w:p>
          <w:p w:rsidR="00635164" w:rsidRDefault="00301524">
            <w:pPr>
              <w:pStyle w:val="ConsPlusNormal0"/>
            </w:pPr>
            <w:r>
              <w:t>N00.1 Острый нефритический синдром с очаговыми и сегментарными гломерулярными повреждениями</w:t>
            </w:r>
          </w:p>
          <w:p w:rsidR="00635164" w:rsidRDefault="00301524">
            <w:pPr>
              <w:pStyle w:val="ConsPlusNormal0"/>
            </w:pPr>
            <w:r>
              <w:t>N00.2 Острый нефритический синдром при диффузном мембранозном гломерулонефрите</w:t>
            </w:r>
          </w:p>
          <w:p w:rsidR="00635164" w:rsidRDefault="00301524">
            <w:pPr>
              <w:pStyle w:val="ConsPlusNormal0"/>
            </w:pPr>
            <w:r>
              <w:t>N00.3 Острый нефри</w:t>
            </w:r>
            <w:r>
              <w:t>тический синдром при диффузном мезангиальном пролиферативном гломерулонефрите</w:t>
            </w:r>
          </w:p>
          <w:p w:rsidR="00635164" w:rsidRDefault="00301524">
            <w:pPr>
              <w:pStyle w:val="ConsPlusNormal0"/>
            </w:pPr>
            <w:r>
              <w:t>N00.4 Острый нефритический синдром при диффузном эндокапиллярном пролиферативном гломерулонефрите</w:t>
            </w:r>
          </w:p>
          <w:p w:rsidR="00635164" w:rsidRDefault="00301524">
            <w:pPr>
              <w:pStyle w:val="ConsPlusNormal0"/>
            </w:pPr>
            <w:r>
              <w:t>N00.5 Острый нефритический синдром при диффузном мезангиокапиллярном гломерулоне</w:t>
            </w:r>
            <w:r>
              <w:t>фрите</w:t>
            </w:r>
          </w:p>
          <w:p w:rsidR="00635164" w:rsidRDefault="00301524">
            <w:pPr>
              <w:pStyle w:val="ConsPlusNormal0"/>
            </w:pPr>
            <w:r>
              <w:t>N00.6 Острый нефритический синдром при болезни плотного осадка</w:t>
            </w:r>
          </w:p>
          <w:p w:rsidR="00635164" w:rsidRDefault="00301524">
            <w:pPr>
              <w:pStyle w:val="ConsPlusNormal0"/>
            </w:pPr>
            <w:r>
              <w:t>N00.7 Острый нефритический синдром при диффузном серповидном гломерулонефрите</w:t>
            </w:r>
          </w:p>
          <w:p w:rsidR="00635164" w:rsidRDefault="00301524">
            <w:pPr>
              <w:pStyle w:val="ConsPlusNormal0"/>
            </w:pPr>
            <w:r>
              <w:t>N00.8 Острый нефритический синдром с другими изменениями</w:t>
            </w:r>
          </w:p>
          <w:p w:rsidR="00635164" w:rsidRDefault="00301524">
            <w:pPr>
              <w:pStyle w:val="ConsPlusNormal0"/>
            </w:pPr>
            <w:r>
              <w:t>N00.9 Острый нефритический синдром с неуточненным из</w:t>
            </w:r>
            <w:r>
              <w:t>менением</w:t>
            </w:r>
          </w:p>
          <w:p w:rsidR="00635164" w:rsidRDefault="00301524">
            <w:pPr>
              <w:pStyle w:val="ConsPlusNormal0"/>
            </w:pPr>
            <w:r>
              <w:t>N02.9 Рецидивирующая и устойчивая гематурия с неуточненным изменением</w:t>
            </w:r>
          </w:p>
          <w:p w:rsidR="00635164" w:rsidRDefault="00301524">
            <w:pPr>
              <w:pStyle w:val="ConsPlusNormal0"/>
            </w:pPr>
            <w:r>
              <w:t>N07 Наследственная нефропатия:</w:t>
            </w:r>
          </w:p>
          <w:p w:rsidR="00635164" w:rsidRDefault="00301524">
            <w:pPr>
              <w:pStyle w:val="ConsPlusNormal0"/>
            </w:pPr>
            <w:r>
              <w:t>N07.0 Наследственная нефропатия, не классифицированная в других рубриках, с незначительными гломерулярными нарушениями</w:t>
            </w:r>
          </w:p>
          <w:p w:rsidR="00635164" w:rsidRDefault="00301524">
            <w:pPr>
              <w:pStyle w:val="ConsPlusNormal0"/>
            </w:pPr>
            <w:r>
              <w:t>N07.1 Наследственная нефроп</w:t>
            </w:r>
            <w:r>
              <w:t>атия, не классифицированная в других рубриках, при очаговых и сегментарных гломерулярных повреждениях</w:t>
            </w:r>
          </w:p>
          <w:p w:rsidR="00635164" w:rsidRDefault="00301524">
            <w:pPr>
              <w:pStyle w:val="ConsPlusNormal0"/>
            </w:pPr>
            <w:r>
              <w:t>N07.2 Наследственная нефропатия, не классифицированная в других рубриках, при диффузном мембранозном гломерулонефрите</w:t>
            </w:r>
          </w:p>
          <w:p w:rsidR="00635164" w:rsidRDefault="00301524">
            <w:pPr>
              <w:pStyle w:val="ConsPlusNormal0"/>
            </w:pPr>
            <w:r>
              <w:t xml:space="preserve">N07.3 Наследственная нефропатия, не </w:t>
            </w:r>
            <w:r>
              <w:t>классифицированная в других рубриках, при диффузном мезангиальном пролиферативном гломерулонефрите</w:t>
            </w:r>
          </w:p>
          <w:p w:rsidR="00635164" w:rsidRDefault="00301524">
            <w:pPr>
              <w:pStyle w:val="ConsPlusNormal0"/>
            </w:pPr>
            <w:r>
              <w:t>N07.4 Наследственная нефропатия, не классифицированная в других рубриках, при диффузном эндокапиллярном пролиферативном гломерулонефрите</w:t>
            </w:r>
          </w:p>
          <w:p w:rsidR="00635164" w:rsidRDefault="00301524">
            <w:pPr>
              <w:pStyle w:val="ConsPlusNormal0"/>
            </w:pPr>
            <w:r>
              <w:t>N07.5 Наследственная нефропатия, не классифицированная в других рубриках, при диффузном мезангиокапиллярном гломерулонефрите</w:t>
            </w:r>
          </w:p>
          <w:p w:rsidR="00635164" w:rsidRDefault="00301524">
            <w:pPr>
              <w:pStyle w:val="ConsPlusNormal0"/>
            </w:pPr>
            <w:r>
              <w:t>N07.6 Наследственная нефропатия, не классифицированная в других рубриках, при болезни плотного осадка;</w:t>
            </w:r>
          </w:p>
          <w:p w:rsidR="00635164" w:rsidRDefault="00301524">
            <w:pPr>
              <w:pStyle w:val="ConsPlusNormal0"/>
            </w:pPr>
            <w:r>
              <w:t>N07.7 Наследственная нефропа</w:t>
            </w:r>
            <w:r>
              <w:t>тия, не классифицированная в других рубриках, при диффузном серповидном гломерулонефрите</w:t>
            </w:r>
          </w:p>
          <w:p w:rsidR="00635164" w:rsidRDefault="00301524">
            <w:pPr>
              <w:pStyle w:val="ConsPlusNormal0"/>
            </w:pPr>
            <w:r>
              <w:t>N07.8 Наследственная нефропатия, не классифицированная в других рубриках, с другими изменениями</w:t>
            </w:r>
          </w:p>
          <w:p w:rsidR="00635164" w:rsidRDefault="00301524">
            <w:pPr>
              <w:pStyle w:val="ConsPlusNormal0"/>
            </w:pPr>
            <w:r>
              <w:t>N07.9 Наследственная нефропатия, не классифицированная в других рубриках, с неуточненным изменением</w:t>
            </w:r>
          </w:p>
          <w:p w:rsidR="00635164" w:rsidRDefault="00301524">
            <w:pPr>
              <w:pStyle w:val="ConsPlusNormal0"/>
            </w:pPr>
            <w:r>
              <w:t>Q61 Кистозная болезнь почек:</w:t>
            </w:r>
          </w:p>
          <w:p w:rsidR="00635164" w:rsidRDefault="00301524">
            <w:pPr>
              <w:pStyle w:val="ConsPlusNormal0"/>
            </w:pPr>
            <w:r>
              <w:t>Q61.1 Поликистоз почки, детский тип</w:t>
            </w:r>
          </w:p>
          <w:p w:rsidR="00635164" w:rsidRDefault="00301524">
            <w:pPr>
              <w:pStyle w:val="ConsPlusNormal0"/>
            </w:pPr>
            <w:r>
              <w:t>Q87 Другие уточненные синдромы врожденных аномалий [пороков развития], затрагивающих нескол</w:t>
            </w:r>
            <w:r>
              <w:t>ько систем:</w:t>
            </w:r>
          </w:p>
          <w:p w:rsidR="00635164" w:rsidRDefault="00301524">
            <w:pPr>
              <w:pStyle w:val="ConsPlusNormal0"/>
            </w:pPr>
            <w:r>
              <w:t>Q87.8 Другие уточненные синдромы врожденных аномалий с другими изменениями скелета. Синдром Альпорта.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77" w:tooltip="&quot;Клинические рекомендации &quot;Хронический пиелонефрит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пиелонефрит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N11.0 Необструктивный хронический пиелонефрит, связанный с рефлюксом</w:t>
            </w:r>
          </w:p>
          <w:p w:rsidR="00635164" w:rsidRDefault="00301524">
            <w:pPr>
              <w:pStyle w:val="ConsPlusNormal0"/>
            </w:pPr>
            <w:r>
              <w:t>N11.1 Хронический обструктивный пиелонефрит</w:t>
            </w:r>
          </w:p>
          <w:p w:rsidR="00635164" w:rsidRDefault="00301524">
            <w:pPr>
              <w:pStyle w:val="ConsPlusNormal0"/>
            </w:pPr>
            <w:r>
              <w:t>N20.9 Калькулезный пиелонефрит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  <w:jc w:val="both"/>
            </w:pPr>
            <w:r>
              <w:t>Минздрав России</w:t>
            </w:r>
          </w:p>
          <w:p w:rsidR="00635164" w:rsidRDefault="00301524">
            <w:pPr>
              <w:pStyle w:val="ConsPlusNormal0"/>
              <w:jc w:val="both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78" w:tooltip="&quot;Клинические рекомендации &quot;Тубулопатии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"Тубулопатии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N25 Нарушения, развивающиеся в результате дисфункции почечных канальцев:</w:t>
            </w:r>
          </w:p>
          <w:p w:rsidR="00635164" w:rsidRDefault="00301524">
            <w:pPr>
              <w:pStyle w:val="ConsPlusNormal0"/>
            </w:pPr>
            <w:r>
              <w:t>N25.0 Почечная остеодистр</w:t>
            </w:r>
            <w:r>
              <w:t>офия</w:t>
            </w:r>
          </w:p>
          <w:p w:rsidR="00635164" w:rsidRDefault="00301524">
            <w:pPr>
              <w:pStyle w:val="ConsPlusNormal0"/>
            </w:pPr>
            <w:r>
              <w:t>N25.1 Нефрогенный несахарный диабет</w:t>
            </w:r>
          </w:p>
          <w:p w:rsidR="00635164" w:rsidRDefault="00301524">
            <w:pPr>
              <w:pStyle w:val="ConsPlusNormal0"/>
            </w:pPr>
            <w:r>
              <w:t>N25.8 Другие нарушения, обусловленные дисфункцией почечных канальцев</w:t>
            </w:r>
          </w:p>
          <w:p w:rsidR="00635164" w:rsidRDefault="00301524">
            <w:pPr>
              <w:pStyle w:val="ConsPlusNormal0"/>
            </w:pPr>
            <w:r>
              <w:t>N25.9 Нарушение функции почечных канальцев 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(O00 - O99)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79" w:tooltip="&lt;Письмо&gt; Минздрава России от 06.12.2018 N 15-4/10/2-7862 &lt;О направлении клинических рекомендаций (протокола лечения) &quot;Анестезия и интенсивная терапия у пациенток, получающих антикоагулянты для профилактики и лечения венозных тромбоэмболических осложнений в аку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"Анестезия и интенсивная терапия у пациенток, получающих антикоагулянты для профилактики и лечения венозных тромбоэмболических осложнений в акушерстве"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D68.3 Геморрагически</w:t>
            </w:r>
            <w:r>
              <w:t>е нарушения, обусловленные циркулирующими в крови антикоагулянтами</w:t>
            </w:r>
          </w:p>
          <w:p w:rsidR="00635164" w:rsidRDefault="00301524">
            <w:pPr>
              <w:pStyle w:val="ConsPlusNormal0"/>
            </w:pPr>
            <w:r>
              <w:t>Y40 - Y59 Лекарственные средства, медикаменты и биологические вещества, являющиеся причиной неблагоприятных реакций при терапевтическом применении</w:t>
            </w:r>
          </w:p>
          <w:p w:rsidR="00635164" w:rsidRDefault="00301524">
            <w:pPr>
              <w:pStyle w:val="ConsPlusNormal0"/>
            </w:pPr>
            <w:r>
              <w:t>Y44.2 Антикоагулянты</w:t>
            </w:r>
          </w:p>
          <w:p w:rsidR="00635164" w:rsidRDefault="00301524">
            <w:pPr>
              <w:pStyle w:val="ConsPlusNormal0"/>
            </w:pPr>
            <w:r>
              <w:t>Y44.3 Антагонисты ант</w:t>
            </w:r>
            <w:r>
              <w:t>икоагулянтов, витамин K и другие коагулянты</w:t>
            </w:r>
          </w:p>
          <w:p w:rsidR="00635164" w:rsidRDefault="00301524">
            <w:pPr>
              <w:pStyle w:val="ConsPlusNormal0"/>
            </w:pPr>
            <w:r>
              <w:t>Y44.4 Противотромбические препараты (ингибиторы агрегации тромбоцитов)</w:t>
            </w:r>
          </w:p>
          <w:p w:rsidR="00635164" w:rsidRDefault="00301524">
            <w:pPr>
              <w:pStyle w:val="ConsPlusNormal0"/>
            </w:pPr>
            <w:r>
              <w:t>Y44.5 Тромболитические препараты</w:t>
            </w:r>
          </w:p>
          <w:p w:rsidR="00635164" w:rsidRDefault="00301524">
            <w:pPr>
              <w:pStyle w:val="ConsPlusNormal0"/>
            </w:pPr>
            <w:r>
              <w:t>Y88 Последствия терапевтических и хирургических вмешательств как внешних причин заболеваемости и смертности</w:t>
            </w:r>
          </w:p>
          <w:p w:rsidR="00635164" w:rsidRDefault="00301524">
            <w:pPr>
              <w:pStyle w:val="ConsPlusNormal0"/>
            </w:pPr>
            <w:r>
              <w:t>Y88.0 Последствия неблагоприятного воздействия лекарственных средств, медикаментов и биологических веществ, примененных в терапевтических целях</w:t>
            </w:r>
          </w:p>
          <w:p w:rsidR="00635164" w:rsidRDefault="00301524">
            <w:pPr>
              <w:pStyle w:val="ConsPlusNormal0"/>
            </w:pPr>
            <w:r>
              <w:t>Y88.1 Последствия случайного нанесения вреда пациенту во время выполнения хирургических и терапевтических процед</w:t>
            </w:r>
            <w:r>
              <w:t>ур</w:t>
            </w:r>
          </w:p>
          <w:p w:rsidR="00635164" w:rsidRDefault="00301524">
            <w:pPr>
              <w:pStyle w:val="ConsPlusNormal0"/>
            </w:pPr>
            <w:r>
              <w:t>Y88.2 Последствия несчастных случаев, связанных с применением медицинского оборудования в диагностических и терапевтических целях</w:t>
            </w:r>
          </w:p>
          <w:p w:rsidR="00635164" w:rsidRDefault="00301524">
            <w:pPr>
              <w:pStyle w:val="ConsPlusNormal0"/>
            </w:pPr>
            <w:r>
              <w:t>Y88.3 Последствия хирургических и терапевтических процедур как причин анормальной реакции или позднего осложнения у пациент</w:t>
            </w:r>
            <w:r>
              <w:t>а без упоминания о случайном нанесении ему вреда во время их выполнения</w:t>
            </w:r>
          </w:p>
          <w:p w:rsidR="00635164" w:rsidRDefault="00301524">
            <w:pPr>
              <w:pStyle w:val="ConsPlusNormal0"/>
            </w:pPr>
            <w:r>
              <w:t>O22 Венозные осложнения во время беременности</w:t>
            </w:r>
          </w:p>
          <w:p w:rsidR="00635164" w:rsidRDefault="00301524">
            <w:pPr>
              <w:pStyle w:val="ConsPlusNormal0"/>
            </w:pPr>
            <w:r>
              <w:t>O22.0 Варикозное расширение вен нижних конечностей во время беременности</w:t>
            </w:r>
          </w:p>
          <w:p w:rsidR="00635164" w:rsidRDefault="00301524">
            <w:pPr>
              <w:pStyle w:val="ConsPlusNormal0"/>
            </w:pPr>
            <w:r>
              <w:t>O22.1 Варикозное расширение вен половых органов во время беременн</w:t>
            </w:r>
            <w:r>
              <w:t>ости</w:t>
            </w:r>
          </w:p>
          <w:p w:rsidR="00635164" w:rsidRDefault="00301524">
            <w:pPr>
              <w:pStyle w:val="ConsPlusNormal0"/>
            </w:pPr>
            <w:r>
              <w:t>O22.2 Поверхностный тромбофлебит во время беременности</w:t>
            </w:r>
          </w:p>
          <w:p w:rsidR="00635164" w:rsidRDefault="00301524">
            <w:pPr>
              <w:pStyle w:val="ConsPlusNormal0"/>
            </w:pPr>
            <w:r>
              <w:t>O22.3 Глубокий флеботромбоз во время беременности</w:t>
            </w:r>
          </w:p>
          <w:p w:rsidR="00635164" w:rsidRDefault="00301524">
            <w:pPr>
              <w:pStyle w:val="ConsPlusNormal0"/>
            </w:pPr>
            <w:r>
              <w:t>O22.4 Геморрой во время беременности</w:t>
            </w:r>
          </w:p>
          <w:p w:rsidR="00635164" w:rsidRDefault="00301524">
            <w:pPr>
              <w:pStyle w:val="ConsPlusNormal0"/>
            </w:pPr>
            <w:r>
              <w:t>O22.5 Тромбоз церебральных вен во время беременности</w:t>
            </w:r>
          </w:p>
          <w:p w:rsidR="00635164" w:rsidRDefault="00301524">
            <w:pPr>
              <w:pStyle w:val="ConsPlusNormal0"/>
            </w:pPr>
            <w:r>
              <w:t>O22.8 Другие венозные осложнения во время беременности</w:t>
            </w:r>
          </w:p>
          <w:p w:rsidR="00635164" w:rsidRDefault="00301524">
            <w:pPr>
              <w:pStyle w:val="ConsPlusNormal0"/>
            </w:pPr>
            <w:r>
              <w:t>O</w:t>
            </w:r>
            <w:r>
              <w:t>22.9 Венозное осложнение во время беременности неуточненное</w:t>
            </w:r>
          </w:p>
          <w:p w:rsidR="00635164" w:rsidRDefault="00301524">
            <w:pPr>
              <w:pStyle w:val="ConsPlusNormal0"/>
            </w:pPr>
            <w:r>
              <w:t>I26 Легочная эмболия</w:t>
            </w:r>
          </w:p>
          <w:p w:rsidR="00635164" w:rsidRDefault="00301524">
            <w:pPr>
              <w:pStyle w:val="ConsPlusNormal0"/>
            </w:pPr>
            <w:r>
              <w:t>Включено: легочный(-ая) (артерии) (вены):</w:t>
            </w:r>
          </w:p>
          <w:p w:rsidR="00635164" w:rsidRDefault="00301524">
            <w:pPr>
              <w:pStyle w:val="ConsPlusNormal0"/>
            </w:pPr>
            <w:r>
              <w:t>- инфаркт</w:t>
            </w:r>
          </w:p>
          <w:p w:rsidR="00635164" w:rsidRDefault="00301524">
            <w:pPr>
              <w:pStyle w:val="ConsPlusNormal0"/>
            </w:pPr>
            <w:r>
              <w:t>- тромбоз</w:t>
            </w:r>
          </w:p>
          <w:p w:rsidR="00635164" w:rsidRDefault="00301524">
            <w:pPr>
              <w:pStyle w:val="ConsPlusNormal0"/>
            </w:pPr>
            <w:r>
              <w:t>- тромбоэмболия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Российское общество акушеров-гинекологов</w:t>
            </w:r>
          </w:p>
          <w:p w:rsidR="00635164" w:rsidRDefault="00301524">
            <w:pPr>
              <w:pStyle w:val="ConsPlusNormal0"/>
            </w:pPr>
            <w:r>
              <w:t>Ассоциация акушерских анестезиологов-реанимат</w:t>
            </w:r>
            <w:r>
              <w:t>ологов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80" w:tooltip="&lt;Письмо&gt; Минздрава России от 04.12.2018 N 15-4/10/2-7839 &lt;О направлении клинических рекомендаций &quot;Искусственное прерывание беременности на поздних сроках по медицинским показателям при наличии аномалий развития плода&quot;&gt; (вместе с &quot;Клиническими рекомендациями (п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"Искусственное прерывание беременности на поздних сроках по медицинским показателям при наличии аномалий развития плода"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O2</w:t>
            </w:r>
            <w:r>
              <w:t>8.5 Хромосомные  или генетические аномалии, выявленные при антенатальном обследовании матери</w:t>
            </w:r>
          </w:p>
          <w:p w:rsidR="00635164" w:rsidRDefault="00301524">
            <w:pPr>
              <w:pStyle w:val="ConsPlusNormal0"/>
            </w:pPr>
            <w:r>
              <w:t>Q89.7 Множественные врожденные аномалии, не классифицированные в других рубриках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Российское общество акушеров-гинекологов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>Год окон</w:t>
            </w:r>
            <w:r>
              <w:t xml:space="preserve">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81" w:tooltip="&lt;Письмо&gt; Минздрава России от 26.03.2019 N 15-4/И/2-2535 &lt;О направлении клинических рекомендаций &quot;Профилактика, алгоритм ведения, анестезия и интенсивная терапия при послеродовых кровотечениях&quot;&gt; (вместе с &quot;Клиническими рекомендациями...&quot;, утв. Российским общест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"Профилактика, алгоритм ведения, анестезия и интенсивная терапия при послеродовых кровотечениях"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O43.2 Приращение плаценты</w:t>
            </w:r>
          </w:p>
          <w:p w:rsidR="00635164" w:rsidRDefault="00301524">
            <w:pPr>
              <w:pStyle w:val="ConsPlusNormal0"/>
            </w:pPr>
            <w:r>
              <w:t>O70 Разрыв промежности при родоразрешении</w:t>
            </w:r>
          </w:p>
          <w:p w:rsidR="00635164" w:rsidRDefault="00301524">
            <w:pPr>
              <w:pStyle w:val="ConsPlusNormal0"/>
            </w:pPr>
            <w:r>
              <w:t>O71 Другие акушерские травмы</w:t>
            </w:r>
          </w:p>
          <w:p w:rsidR="00635164" w:rsidRDefault="00301524">
            <w:pPr>
              <w:pStyle w:val="ConsPlusNormal0"/>
            </w:pPr>
            <w:r>
              <w:t>O71.1 Разрыв матки во время ро</w:t>
            </w:r>
            <w:r>
              <w:t>дов</w:t>
            </w:r>
          </w:p>
          <w:p w:rsidR="00635164" w:rsidRDefault="00301524">
            <w:pPr>
              <w:pStyle w:val="ConsPlusNormal0"/>
            </w:pPr>
            <w:r>
              <w:t>O71.2 Послеродовый выворот матки</w:t>
            </w:r>
          </w:p>
          <w:p w:rsidR="00635164" w:rsidRDefault="00301524">
            <w:pPr>
              <w:pStyle w:val="ConsPlusNormal0"/>
            </w:pPr>
            <w:r>
              <w:t>O71.3 Акушерский разрыв матки</w:t>
            </w:r>
          </w:p>
          <w:p w:rsidR="00635164" w:rsidRDefault="00301524">
            <w:pPr>
              <w:pStyle w:val="ConsPlusNormal0"/>
            </w:pPr>
            <w:r>
              <w:t>O71.4 Акушерский разрыв только верхнего отдела влагалища</w:t>
            </w:r>
          </w:p>
          <w:p w:rsidR="00635164" w:rsidRDefault="00301524">
            <w:pPr>
              <w:pStyle w:val="ConsPlusNormal0"/>
            </w:pPr>
            <w:r>
              <w:t>O71.5 Другие акушерские травмы тазовых органов</w:t>
            </w:r>
          </w:p>
          <w:p w:rsidR="00635164" w:rsidRDefault="00301524">
            <w:pPr>
              <w:pStyle w:val="ConsPlusNormal0"/>
            </w:pPr>
            <w:r>
              <w:t>O71.7 Акушерская гематома таза</w:t>
            </w:r>
          </w:p>
          <w:p w:rsidR="00635164" w:rsidRDefault="00301524">
            <w:pPr>
              <w:pStyle w:val="ConsPlusNormal0"/>
            </w:pPr>
            <w:r>
              <w:t>O72 Послеродовое кровотечение:</w:t>
            </w:r>
          </w:p>
          <w:p w:rsidR="00635164" w:rsidRDefault="00301524">
            <w:pPr>
              <w:pStyle w:val="ConsPlusNormal0"/>
            </w:pPr>
            <w:r>
              <w:t>O72.0 Кровотечение в третьем периоде родов</w:t>
            </w:r>
          </w:p>
          <w:p w:rsidR="00635164" w:rsidRDefault="00301524">
            <w:pPr>
              <w:pStyle w:val="ConsPlusNormal0"/>
            </w:pPr>
            <w:r>
              <w:t>O72.1 Другие кровотечения в раннем послеродовом периоде</w:t>
            </w:r>
          </w:p>
          <w:p w:rsidR="00635164" w:rsidRDefault="00301524">
            <w:pPr>
              <w:pStyle w:val="ConsPlusNormal0"/>
            </w:pPr>
            <w:r>
              <w:t>O72.2 Позднее или вторичное послеродовое кровотечение</w:t>
            </w:r>
          </w:p>
          <w:p w:rsidR="00635164" w:rsidRDefault="00301524">
            <w:pPr>
              <w:pStyle w:val="ConsPlusNormal0"/>
            </w:pPr>
            <w:r>
              <w:t>O72.3 Послеродовая(ой) коагуляционный дефект, афибриногенемия, фибринолиз</w:t>
            </w:r>
          </w:p>
          <w:p w:rsidR="00635164" w:rsidRDefault="00301524">
            <w:pPr>
              <w:pStyle w:val="ConsPlusNormal0"/>
            </w:pPr>
            <w:r>
              <w:t>O75.1 Шок матери во время род</w:t>
            </w:r>
            <w:r>
              <w:t>ов или после родов и родоразрешения</w:t>
            </w:r>
          </w:p>
          <w:p w:rsidR="00635164" w:rsidRDefault="00301524">
            <w:pPr>
              <w:pStyle w:val="ConsPlusNormal0"/>
            </w:pPr>
            <w:r>
              <w:t>O88.1 Эмболия амниотической жидкостью</w:t>
            </w:r>
          </w:p>
          <w:p w:rsidR="00635164" w:rsidRDefault="00301524">
            <w:pPr>
              <w:pStyle w:val="ConsPlusNormal0"/>
            </w:pPr>
            <w:r>
              <w:t>D65 Диссеминированное внутрисосудистое свертывание (синдром дефибринации)</w:t>
            </w:r>
          </w:p>
          <w:p w:rsidR="00635164" w:rsidRDefault="00301524">
            <w:pPr>
              <w:pStyle w:val="ConsPlusNormal0"/>
            </w:pPr>
            <w:r>
              <w:t>D68.9 Нарушение свертываемости неуточненное</w:t>
            </w:r>
          </w:p>
          <w:p w:rsidR="00635164" w:rsidRDefault="00301524">
            <w:pPr>
              <w:pStyle w:val="ConsPlusNormal0"/>
            </w:pPr>
            <w:r>
              <w:t>R57.1 Гиповолемический шок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Российское общество акушер</w:t>
            </w:r>
            <w:r>
              <w:t>ов-гинекологов, Общероссийская общественная организация Федерация анестезиологов-реаниматологов, Ассоциация акушерских анестезиологов-реаниматологов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82" w:tooltip="&lt;Письмо&gt; Минздрава России от 23.08.2017 N 15-4/10/2-5871 &lt;О направлении клинических рекомендаций &quot;Оказание специализированной медицинской помощи при оперативных влагалищных родах при наличии живого плода (с помощью акушерских щипцов или с применением вакуум-эк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(протокол) "Оказание специализированной медицинс</w:t>
            </w:r>
            <w:r>
              <w:t>кой помощи при оперативных влагалищных родах при наличии живого плода (с помощью акушерских щипцов или с применением вакуум-экстрактора или родоразрешение с использованием другого акушерского пособия)"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O81.0 Наложение низких [выходных] щипцов</w:t>
            </w:r>
          </w:p>
          <w:p w:rsidR="00635164" w:rsidRDefault="00301524">
            <w:pPr>
              <w:pStyle w:val="ConsPlusNormal0"/>
            </w:pPr>
            <w:r>
              <w:t>O81.1 Наложение средних [полостных] щипцов</w:t>
            </w:r>
          </w:p>
          <w:p w:rsidR="00635164" w:rsidRDefault="00301524">
            <w:pPr>
              <w:pStyle w:val="ConsPlusNormal0"/>
            </w:pPr>
            <w:r>
              <w:t>O81.2 Наложение средних [полостных] щипцов с поворотом</w:t>
            </w:r>
          </w:p>
          <w:p w:rsidR="00635164" w:rsidRDefault="00301524">
            <w:pPr>
              <w:pStyle w:val="ConsPlusNormal0"/>
            </w:pPr>
            <w:r>
              <w:t>O81.3 Наложение других и не уточненных щипцов</w:t>
            </w:r>
          </w:p>
          <w:p w:rsidR="00635164" w:rsidRDefault="00301524">
            <w:pPr>
              <w:pStyle w:val="ConsPlusNormal0"/>
            </w:pPr>
            <w:r>
              <w:t>O81.4 Применение вакуум-экстрактора</w:t>
            </w:r>
          </w:p>
          <w:p w:rsidR="00635164" w:rsidRDefault="00301524">
            <w:pPr>
              <w:pStyle w:val="ConsPlusNormal0"/>
            </w:pPr>
            <w:r>
              <w:t>O81.5 Родоразрешение с комбинированным применением щипцов и вакуум-экстракто</w:t>
            </w:r>
            <w:r>
              <w:t>ра</w:t>
            </w:r>
          </w:p>
          <w:p w:rsidR="00635164" w:rsidRDefault="00301524">
            <w:pPr>
              <w:pStyle w:val="ConsPlusNormal0"/>
            </w:pPr>
            <w:r>
              <w:t>O66.5 Неудачная попытка применения вакуум - экстрактора и наложения щипцов неуточненная</w:t>
            </w:r>
          </w:p>
          <w:p w:rsidR="00635164" w:rsidRDefault="00301524">
            <w:pPr>
              <w:pStyle w:val="ConsPlusNormal0"/>
            </w:pPr>
            <w:r>
              <w:t>O83.0 Извлечение плода за тазовый конец</w:t>
            </w:r>
          </w:p>
          <w:p w:rsidR="00635164" w:rsidRDefault="00301524">
            <w:pPr>
              <w:pStyle w:val="ConsPlusNormal0"/>
            </w:pPr>
            <w:r>
              <w:t>O83.8 Другие уточненные виды акушерского пособия при одноплодных родах</w:t>
            </w:r>
          </w:p>
          <w:p w:rsidR="00635164" w:rsidRDefault="00301524">
            <w:pPr>
              <w:pStyle w:val="ConsPlusNormal0"/>
            </w:pPr>
            <w:r>
              <w:t>O66.0 Затрудненные роды [дистоция] вследствие предлежа</w:t>
            </w:r>
            <w:r>
              <w:t>ния плечика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Российское общество акушеров-гинекологов</w:t>
            </w:r>
          </w:p>
          <w:p w:rsidR="00635164" w:rsidRDefault="00301524">
            <w:pPr>
              <w:pStyle w:val="ConsPlusNormal0"/>
            </w:pPr>
            <w:r>
              <w:t>Год утверждения: 2017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>Кли</w:t>
            </w:r>
            <w:r>
              <w:t xml:space="preserve">нические </w:t>
            </w:r>
            <w:hyperlink r:id="rId1783" w:tooltip="&lt;Письмо&gt; Минздрава России от 23.05.2017 N 15-4/10/2-3402 &lt;О направлении клинических рекомендаций &quot;Оказание медицинской помощи при анатомически и клинически узком тазе&quot;&gt; (вместе с &quot;Клиническими рекомендациями (протоколом)...&quot;, утв. Российским обществом акушеров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"Оказание медицинской помощи при анатомически и клинически узком тазе"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O65 Затрудненные роды вследствие аномали</w:t>
            </w:r>
            <w:r>
              <w:t>и таза у матери</w:t>
            </w:r>
          </w:p>
          <w:p w:rsidR="00635164" w:rsidRDefault="00301524">
            <w:pPr>
              <w:pStyle w:val="ConsPlusNormal0"/>
            </w:pPr>
            <w:r>
              <w:t>O65.0 Затрудненные роды вследствие деформации таза</w:t>
            </w:r>
          </w:p>
          <w:p w:rsidR="00635164" w:rsidRDefault="00301524">
            <w:pPr>
              <w:pStyle w:val="ConsPlusNormal0"/>
            </w:pPr>
            <w:r>
              <w:t>O65.1 Затрудненные роды вследствие равномерно суженного таза</w:t>
            </w:r>
          </w:p>
          <w:p w:rsidR="00635164" w:rsidRDefault="00301524">
            <w:pPr>
              <w:pStyle w:val="ConsPlusNormal0"/>
            </w:pPr>
            <w:r>
              <w:t>O65.2 Затрудненные роды вследствие сужения входа таза</w:t>
            </w:r>
          </w:p>
          <w:p w:rsidR="00635164" w:rsidRDefault="00301524">
            <w:pPr>
              <w:pStyle w:val="ConsPlusNormal0"/>
            </w:pPr>
            <w:r>
              <w:t>O65.3 Затрудненные роды вследствие сужения выходного отверстия и среднего диаметра таза</w:t>
            </w:r>
          </w:p>
          <w:p w:rsidR="00635164" w:rsidRDefault="00301524">
            <w:pPr>
              <w:pStyle w:val="ConsPlusNormal0"/>
            </w:pPr>
            <w:r>
              <w:t>O65.4 Затрудненные роды вследствие несоответствия размеров таза и плода неуточненного</w:t>
            </w:r>
          </w:p>
          <w:p w:rsidR="00635164" w:rsidRDefault="00301524">
            <w:pPr>
              <w:pStyle w:val="ConsPlusNormal0"/>
            </w:pPr>
            <w:r>
              <w:t>O65.5 Затрудненные роды вследствие аномалии органов таза у матери</w:t>
            </w:r>
          </w:p>
          <w:p w:rsidR="00635164" w:rsidRDefault="00301524">
            <w:pPr>
              <w:pStyle w:val="ConsPlusNormal0"/>
            </w:pPr>
            <w:r>
              <w:t>O65.8 Затрудненн</w:t>
            </w:r>
            <w:r>
              <w:t>ые роды вследствие других аномалий таза у матери</w:t>
            </w:r>
          </w:p>
          <w:p w:rsidR="00635164" w:rsidRDefault="00301524">
            <w:pPr>
              <w:pStyle w:val="ConsPlusNormal0"/>
            </w:pPr>
            <w:r>
              <w:t>O65.9 Затрудненные роды вследствие аномалии таза у матери неуточненной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Российское общество акушеров-гинекологов</w:t>
            </w:r>
          </w:p>
          <w:p w:rsidR="00635164" w:rsidRDefault="00301524">
            <w:pPr>
              <w:pStyle w:val="ConsPlusNormal0"/>
            </w:pPr>
            <w:r>
              <w:t>Год утверждения: 2017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84" w:tooltip="&lt;Письмо&gt; Минздрава России от 06.02.2017 N 15-4/10/2-728 &lt;О направлении клинических рекомендаций &quot;Септические осложнения в акушерстве&quot;&gt; (вместе с &quot;Клиническими рекомендациями (протоколом лечения)...&quot;, утв. Российским обществом акушеров-гинекологов 10.01.2017, О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"Се</w:t>
            </w:r>
            <w:r>
              <w:t>птические осложнения в акушерстве"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A41.9 Септицемия неуточненная</w:t>
            </w:r>
          </w:p>
          <w:p w:rsidR="00635164" w:rsidRDefault="00301524">
            <w:pPr>
              <w:pStyle w:val="ConsPlusNormal0"/>
            </w:pPr>
            <w:r>
              <w:t>A48.3 Синдром токсического шока</w:t>
            </w:r>
          </w:p>
          <w:p w:rsidR="00635164" w:rsidRDefault="00301524">
            <w:pPr>
              <w:pStyle w:val="ConsPlusNormal0"/>
            </w:pPr>
            <w:r>
              <w:t>O08.0 Инфекция половых путей и тазовых органов, вызванная абортом, внематочной и молярной беременностью</w:t>
            </w:r>
          </w:p>
          <w:p w:rsidR="00635164" w:rsidRDefault="00301524">
            <w:pPr>
              <w:pStyle w:val="ConsPlusNormal0"/>
            </w:pPr>
            <w:r>
              <w:t>O08.3 Шок, вызванный абортом, внематочной и молярной бе</w:t>
            </w:r>
            <w:r>
              <w:t>ременностью</w:t>
            </w:r>
          </w:p>
          <w:p w:rsidR="00635164" w:rsidRDefault="00301524">
            <w:pPr>
              <w:pStyle w:val="ConsPlusNormal0"/>
            </w:pPr>
            <w:r>
              <w:t>O41.1 Инфекция амниотической полости и плодных оболочек</w:t>
            </w:r>
          </w:p>
          <w:p w:rsidR="00635164" w:rsidRDefault="00301524">
            <w:pPr>
              <w:pStyle w:val="ConsPlusNormal0"/>
            </w:pPr>
            <w:r>
              <w:t>O75.1 Шок матери во время родов или после родов и родоразрешения</w:t>
            </w:r>
          </w:p>
          <w:p w:rsidR="00635164" w:rsidRDefault="00301524">
            <w:pPr>
              <w:pStyle w:val="ConsPlusNormal0"/>
            </w:pPr>
            <w:r>
              <w:t>O85 Послеродовой сепсис.</w:t>
            </w:r>
          </w:p>
          <w:p w:rsidR="00635164" w:rsidRDefault="00301524">
            <w:pPr>
              <w:pStyle w:val="ConsPlusNormal0"/>
            </w:pPr>
            <w:r>
              <w:t>O86 Другие послеродовые инфекции</w:t>
            </w:r>
          </w:p>
          <w:p w:rsidR="00635164" w:rsidRDefault="00301524">
            <w:pPr>
              <w:pStyle w:val="ConsPlusNormal0"/>
            </w:pPr>
            <w:r>
              <w:t>O86.0 Инфекция хирургической акушерской раны</w:t>
            </w:r>
          </w:p>
          <w:p w:rsidR="00635164" w:rsidRDefault="00301524">
            <w:pPr>
              <w:pStyle w:val="ConsPlusNormal0"/>
            </w:pPr>
            <w:r>
              <w:t>O86.1 Другие инфекции половых путей после родов</w:t>
            </w:r>
          </w:p>
          <w:p w:rsidR="00635164" w:rsidRDefault="00301524">
            <w:pPr>
              <w:pStyle w:val="ConsPlusNormal0"/>
            </w:pPr>
            <w:r>
              <w:t>O86.2 Инфекция мочевых путей после родов</w:t>
            </w:r>
          </w:p>
          <w:p w:rsidR="00635164" w:rsidRDefault="00301524">
            <w:pPr>
              <w:pStyle w:val="ConsPlusNormal0"/>
            </w:pPr>
            <w:r>
              <w:t>O86.3 Другие инфекции мочеполовых путей после родов</w:t>
            </w:r>
          </w:p>
          <w:p w:rsidR="00635164" w:rsidRDefault="00301524">
            <w:pPr>
              <w:pStyle w:val="ConsPlusNormal0"/>
            </w:pPr>
            <w:r>
              <w:t>O86.4 Гипертермия неясного происхождения, возникшая после родов</w:t>
            </w:r>
          </w:p>
          <w:p w:rsidR="00635164" w:rsidRDefault="00301524">
            <w:pPr>
              <w:pStyle w:val="ConsPlusNormal0"/>
            </w:pPr>
            <w:r>
              <w:t>O86.8 Другие уточненные послеродовые инфекции</w:t>
            </w:r>
          </w:p>
          <w:p w:rsidR="00635164" w:rsidRDefault="00301524">
            <w:pPr>
              <w:pStyle w:val="ConsPlusNormal0"/>
            </w:pPr>
            <w:r>
              <w:t>O88.3</w:t>
            </w:r>
            <w:r>
              <w:t xml:space="preserve"> Акушерская пиемическая и септическая эмболия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Российское общество акушеров-гинекологов,</w:t>
            </w:r>
          </w:p>
          <w:p w:rsidR="00635164" w:rsidRDefault="00301524">
            <w:pPr>
              <w:pStyle w:val="ConsPlusNormal0"/>
            </w:pPr>
            <w:r>
              <w:t>Общество Акушерских анестезиологов-реаниматологов</w:t>
            </w:r>
          </w:p>
          <w:p w:rsidR="00635164" w:rsidRDefault="00301524">
            <w:pPr>
              <w:pStyle w:val="ConsPlusNormal0"/>
            </w:pPr>
            <w:r>
              <w:t>Год утверждения: 2017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85" w:tooltip="&quot;Клинические рекомендации &quot;Послеродовый сепсис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"Послеродовый сепсис"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O85 Послеродовый сепсис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Отдельные состояния, возникающие в перинатальном периоде (P00 - P96)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86" w:tooltip="&quot;Клинические рекомендации &quot;Приобретенные нейтропени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"Приобретенные нейтропении"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P61.5 Преходящая неонатальная ней</w:t>
            </w:r>
            <w:r>
              <w:t>тропения</w:t>
            </w:r>
          </w:p>
          <w:p w:rsidR="00635164" w:rsidRDefault="00301524">
            <w:pPr>
              <w:pStyle w:val="ConsPlusNormal0"/>
            </w:pPr>
            <w:r>
              <w:t>D70 Агранулоцитоз (так же по данному коду кодируется врожденная нейтропения)</w:t>
            </w:r>
          </w:p>
          <w:p w:rsidR="00635164" w:rsidRDefault="00301524">
            <w:pPr>
              <w:pStyle w:val="ConsPlusNormal0"/>
            </w:pPr>
            <w:r>
              <w:t>D72.8 Другие уточненные нарушения белых кровяных клеток</w:t>
            </w:r>
          </w:p>
          <w:p w:rsidR="00635164" w:rsidRDefault="00301524">
            <w:pPr>
              <w:pStyle w:val="ConsPlusNormal0"/>
            </w:pPr>
            <w:r>
              <w:t>D72.9 Нарушение белых кровяных клеток неуточненное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Врожденные аномалии (пороки развития),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деформации и хромосомные нарушения (Q00 - Q99</w:t>
            </w:r>
            <w:r>
              <w:rPr>
                <w:b/>
              </w:rPr>
              <w:t>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87" w:tooltip="&quot;Клинические рекомендации &quot;Удвоение выхода из правого желудочк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Удвоение выхода из правого желудочка"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Q20.1 Удвоение выходного отверстия правого желудочка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88" w:tooltip="&quot;Клинические рекомендации &quot;Корригированная транспозиция магистральных сосудов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"Корригированная транспозиция магистральных сосудов"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Q20.5 Дискордантное предсердно-желудочковое соединение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89" w:tooltip="&quot;Клинические рекомендации &quot;Атрезия трехстворчатого клапан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"Атрезия трехстворчатого клапана"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Q22 Врожденные аномалии (пороки развития) легочного и трехстворчатого клапанов:</w:t>
            </w:r>
          </w:p>
          <w:p w:rsidR="00635164" w:rsidRDefault="00301524">
            <w:pPr>
              <w:pStyle w:val="ConsPlusNormal0"/>
            </w:pPr>
            <w:r>
              <w:t>Q22.4 Врожденный стеноз трехстворчатого кл</w:t>
            </w:r>
            <w:r>
              <w:t>апана (Атрезия трехстворчатого клапана)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</w:t>
              </w:r>
              <w:r>
                <w:rPr>
                  <w:color w:val="0000FF"/>
                </w:rPr>
                <w:t>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90" w:tooltip="&quot;Клинические рекомендации &quot;Атрезия хоан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"Атрезия хоан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Q30.0 Врожденная атрезия х</w:t>
            </w:r>
            <w:r>
              <w:t>оан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91" w:tooltip="&quot;Клинические рекомендации &quot;Первичная цилиарная дискинезия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"Первичная цилиарная дискинезия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Q33.8 Д</w:t>
            </w:r>
            <w:r>
              <w:t>ругие врожденные аномалии легкого</w:t>
            </w:r>
          </w:p>
          <w:p w:rsidR="00635164" w:rsidRDefault="00301524">
            <w:pPr>
              <w:pStyle w:val="ConsPlusNormal0"/>
            </w:pPr>
            <w:r>
              <w:t>Q89.3 Situs inversus</w:t>
            </w:r>
          </w:p>
          <w:p w:rsidR="00635164" w:rsidRDefault="00301524">
            <w:pPr>
              <w:pStyle w:val="ConsPlusNormal0"/>
            </w:pPr>
            <w:r>
              <w:t>J98.0 Болезни бронхов, не классифицированные в других рубриках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92" w:tooltip="&quot;Клинические рекомендации &quot;Бронхоэктазы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"Бронхоэктазы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J47 Бронхоэктатическая болезнь</w:t>
            </w:r>
          </w:p>
          <w:p w:rsidR="00635164" w:rsidRDefault="00301524">
            <w:pPr>
              <w:pStyle w:val="ConsPlusNormal0"/>
            </w:pPr>
            <w:r>
              <w:t>Q33.4 Врожденная бронхоэктазия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93" w:tooltip="&quot;Клинические рекомендации &quot;Эписпадия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"Эписпадия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Q64.0 Эписпадия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94" w:tooltip="&quot;Клинические рекомендации &quot;Экстрофия мочевого пузыря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"Экстрофия мочевого пузыря у детей"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Q64.1 Экстрофия мочевого пузыря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не установлен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выявленные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95" w:tooltip="&quot;Клинические рекомендации &quot;Болевой синдром (БС) у детей, нуждающихся в паллиативной медицинской помощ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"Болевой синдром (БС) у детей, нуждающихся в паллиативной медицинской помощи"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R52.1 постоянная некупирующаяся боль</w:t>
            </w:r>
          </w:p>
          <w:p w:rsidR="00635164" w:rsidRDefault="00301524">
            <w:pPr>
              <w:pStyle w:val="ConsPlusNormal0"/>
            </w:pPr>
            <w:r>
              <w:t>R52.2 другая постоянная боль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>Год окончания</w:t>
            </w:r>
            <w:r>
              <w:t xml:space="preserve"> действия: 2020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96" w:tooltip="&lt;Письмо&gt; Минздрава России от 07.04.2017 N 15-2/10/2-2343 &lt;О направлении клинических рекомендаций &quot;Выявление и диагностика туберкулеза у детей, поступающих и обучающихся в образовательных организациях&quot;&gt; (вместе с &quot;Клиническими рекомендациями &quot;Выявление и диагно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"Выявление и диагностика туберкулеза у детей, поступающих и обучающихся в образовательных организациях"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R 76.1 Анормальные реакции на введени</w:t>
            </w:r>
            <w:r>
              <w:t>е туберкулина</w:t>
            </w:r>
          </w:p>
          <w:p w:rsidR="00635164" w:rsidRDefault="00301524">
            <w:pPr>
              <w:pStyle w:val="ConsPlusNormal0"/>
            </w:pPr>
            <w:r>
              <w:t>R 76.1.1 подгруппа А - "вираж" (первичное инфицирование)</w:t>
            </w:r>
          </w:p>
          <w:p w:rsidR="00635164" w:rsidRDefault="00301524">
            <w:pPr>
              <w:pStyle w:val="ConsPlusNormal0"/>
            </w:pPr>
            <w:r>
              <w:t>R 76.1.2 подгруппа Б - гиперергическая реакция</w:t>
            </w:r>
          </w:p>
          <w:p w:rsidR="00635164" w:rsidRDefault="00301524">
            <w:pPr>
              <w:pStyle w:val="ConsPlusNormal0"/>
            </w:pPr>
            <w:r>
              <w:t>R 76.1.3 подгруппа В - нарастание размера туберкулиновой реакции</w:t>
            </w:r>
          </w:p>
          <w:p w:rsidR="00635164" w:rsidRDefault="00301524">
            <w:pPr>
              <w:pStyle w:val="ConsPlusNormal0"/>
            </w:pPr>
            <w:r>
              <w:t>А15 - А16 Туберкулез органов дыхания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Российское общество фтизиатров</w:t>
            </w:r>
          </w:p>
          <w:p w:rsidR="00635164" w:rsidRDefault="00301524">
            <w:pPr>
              <w:pStyle w:val="ConsPlusNormal0"/>
            </w:pPr>
            <w:r>
              <w:t>Год утверждения: 2017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воздействия внешних причин (S00 - T98)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97" w:tooltip="&quot;Клинические рекомендации &quot;Отравление кокаином и психостимулирующими средствами, характеризующимися возможностью пристрастия к ним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"Отравление кокаином и психостимулирующими средствами, характеризующимися возможностью пристрастия к ним"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T40 Отравление наркотиками и психодислептиками [галлюциногенами]</w:t>
            </w:r>
          </w:p>
          <w:p w:rsidR="00635164" w:rsidRDefault="00301524">
            <w:pPr>
              <w:pStyle w:val="ConsPlusNormal0"/>
            </w:pPr>
            <w:r>
              <w:t>T40.5 кокаином</w:t>
            </w:r>
          </w:p>
          <w:p w:rsidR="00635164" w:rsidRDefault="00301524">
            <w:pPr>
              <w:pStyle w:val="ConsPlusNormal0"/>
            </w:pPr>
            <w:r>
              <w:t>T43 Отравление психотропными средствами, не классифиц</w:t>
            </w:r>
            <w:r>
              <w:t>ированное в других рубриках</w:t>
            </w:r>
          </w:p>
          <w:p w:rsidR="00635164" w:rsidRDefault="00301524">
            <w:pPr>
              <w:pStyle w:val="ConsPlusNormal0"/>
            </w:pPr>
            <w:r>
              <w:t>T43.6 Психостимулирующими средствами, характеризующимися возможностью пристрастия к ним</w:t>
            </w:r>
          </w:p>
          <w:p w:rsidR="00635164" w:rsidRDefault="00301524">
            <w:pPr>
              <w:pStyle w:val="ConsPlusNormal0"/>
            </w:pPr>
            <w:r>
              <w:t>Исключено: кокаином (T40.5)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  <w:p w:rsidR="00635164" w:rsidRDefault="00301524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Внешние причины заболеваемости и смертности (V01 - Y98)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98" w:tooltip="&lt;Письмо&gt; Минздрава России от 06.12.2018 N 15-4/10/2-7862 &lt;О направлении клинических рекомендаций (протокола лечения) &quot;Анестезия и интенсивная терапия у пациенток, получающих антикоагулянты для профилактики и лечения венозных тромбоэмболических осложнений в аку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"Анестезия и интенсивная терапия у пациенток, получающих антикоагулянты для профилактики и лечения венозных тромбоэмболически</w:t>
            </w:r>
            <w:r>
              <w:t>х осложнений в акушерстве"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D68.3 Геморрагические нарушения, обусловленные циркулирующими в крови антикоагулянтами</w:t>
            </w:r>
          </w:p>
          <w:p w:rsidR="00635164" w:rsidRDefault="00301524">
            <w:pPr>
              <w:pStyle w:val="ConsPlusNormal0"/>
            </w:pPr>
            <w:r>
              <w:t>Y40 - Y59 Лекарственные средства, медикаменты и биологические вещества, являющиеся причиной неблагоприятных реакций при терапевтическом примен</w:t>
            </w:r>
            <w:r>
              <w:t>ении</w:t>
            </w:r>
          </w:p>
          <w:p w:rsidR="00635164" w:rsidRDefault="00301524">
            <w:pPr>
              <w:pStyle w:val="ConsPlusNormal0"/>
            </w:pPr>
            <w:r>
              <w:t>Y44.2 Антикоагулянты</w:t>
            </w:r>
          </w:p>
          <w:p w:rsidR="00635164" w:rsidRDefault="00301524">
            <w:pPr>
              <w:pStyle w:val="ConsPlusNormal0"/>
            </w:pPr>
            <w:r>
              <w:t>Y44.3 Антагонисты антикоагулянтов, витамин K и другие коагулянты</w:t>
            </w:r>
          </w:p>
          <w:p w:rsidR="00635164" w:rsidRDefault="00301524">
            <w:pPr>
              <w:pStyle w:val="ConsPlusNormal0"/>
            </w:pPr>
            <w:r>
              <w:t>Y44.4 Противотромбические препараты (ингибиторы агрегации тромбоцитов)</w:t>
            </w:r>
          </w:p>
          <w:p w:rsidR="00635164" w:rsidRDefault="00301524">
            <w:pPr>
              <w:pStyle w:val="ConsPlusNormal0"/>
            </w:pPr>
            <w:r>
              <w:t>Y44.5 Тромболитические препараты</w:t>
            </w:r>
          </w:p>
          <w:p w:rsidR="00635164" w:rsidRDefault="00301524">
            <w:pPr>
              <w:pStyle w:val="ConsPlusNormal0"/>
            </w:pPr>
            <w:r>
              <w:t>Y88 Последствия терапевтических и хирургических вмешательств как внешних причин заболеваемости и смертности</w:t>
            </w:r>
          </w:p>
          <w:p w:rsidR="00635164" w:rsidRDefault="00301524">
            <w:pPr>
              <w:pStyle w:val="ConsPlusNormal0"/>
            </w:pPr>
            <w:r>
              <w:t>Y88.0 Последствия неблагоприятного воздействия лекарственных средств, медикаментов и биологических веществ, примененных в терапевтических целях</w:t>
            </w:r>
          </w:p>
          <w:p w:rsidR="00635164" w:rsidRDefault="00301524">
            <w:pPr>
              <w:pStyle w:val="ConsPlusNormal0"/>
            </w:pPr>
            <w:r>
              <w:t>Y88.</w:t>
            </w:r>
            <w:r>
              <w:t>1 Последствия случайного нанесения вреда пациенту во время выполнения хирургических и терапевтических процедур</w:t>
            </w:r>
          </w:p>
          <w:p w:rsidR="00635164" w:rsidRDefault="00301524">
            <w:pPr>
              <w:pStyle w:val="ConsPlusNormal0"/>
            </w:pPr>
            <w:r>
              <w:t>Y88.2 Последствия несчастных случаев, связанных с применением медицинского оборудования в диагностических и терапевтических целях</w:t>
            </w:r>
          </w:p>
          <w:p w:rsidR="00635164" w:rsidRDefault="00301524">
            <w:pPr>
              <w:pStyle w:val="ConsPlusNormal0"/>
            </w:pPr>
            <w:r>
              <w:t>Y88.3 Последств</w:t>
            </w:r>
            <w:r>
              <w:t>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</w:t>
            </w:r>
          </w:p>
          <w:p w:rsidR="00635164" w:rsidRDefault="00301524">
            <w:pPr>
              <w:pStyle w:val="ConsPlusNormal0"/>
            </w:pPr>
            <w:r>
              <w:t>O22 Венозные осложнения во время беременности</w:t>
            </w:r>
          </w:p>
          <w:p w:rsidR="00635164" w:rsidRDefault="00301524">
            <w:pPr>
              <w:pStyle w:val="ConsPlusNormal0"/>
            </w:pPr>
            <w:r>
              <w:t>O22.0 Варикозное расширение ве</w:t>
            </w:r>
            <w:r>
              <w:t>н нижних конечностей во время беременности</w:t>
            </w:r>
          </w:p>
          <w:p w:rsidR="00635164" w:rsidRDefault="00301524">
            <w:pPr>
              <w:pStyle w:val="ConsPlusNormal0"/>
            </w:pPr>
            <w:r>
              <w:t>O22.1 Варикозное расширение вен половых органов во время беременности</w:t>
            </w:r>
          </w:p>
          <w:p w:rsidR="00635164" w:rsidRDefault="00301524">
            <w:pPr>
              <w:pStyle w:val="ConsPlusNormal0"/>
            </w:pPr>
            <w:r>
              <w:t>O22.2 Поверхностный тромбофлебит во время беременности</w:t>
            </w:r>
          </w:p>
          <w:p w:rsidR="00635164" w:rsidRDefault="00301524">
            <w:pPr>
              <w:pStyle w:val="ConsPlusNormal0"/>
            </w:pPr>
            <w:r>
              <w:t>O22.3 Глубокий флеботромбоз во время беременности</w:t>
            </w:r>
          </w:p>
          <w:p w:rsidR="00635164" w:rsidRDefault="00301524">
            <w:pPr>
              <w:pStyle w:val="ConsPlusNormal0"/>
            </w:pPr>
            <w:r>
              <w:t>O22.4 Геморрой во время беременности</w:t>
            </w:r>
          </w:p>
          <w:p w:rsidR="00635164" w:rsidRDefault="00301524">
            <w:pPr>
              <w:pStyle w:val="ConsPlusNormal0"/>
            </w:pPr>
            <w:r>
              <w:t>O</w:t>
            </w:r>
            <w:r>
              <w:t>22.5 Тромбоз церебральных вен во время беременности</w:t>
            </w:r>
          </w:p>
          <w:p w:rsidR="00635164" w:rsidRDefault="00301524">
            <w:pPr>
              <w:pStyle w:val="ConsPlusNormal0"/>
            </w:pPr>
            <w:r>
              <w:t>O22.8 Другие венозные осложнения во время беременности</w:t>
            </w:r>
          </w:p>
          <w:p w:rsidR="00635164" w:rsidRDefault="00301524">
            <w:pPr>
              <w:pStyle w:val="ConsPlusNormal0"/>
            </w:pPr>
            <w:r>
              <w:t>O22.9 Венозное осложнение во время беременности неуточненное</w:t>
            </w:r>
          </w:p>
          <w:p w:rsidR="00635164" w:rsidRDefault="00301524">
            <w:pPr>
              <w:pStyle w:val="ConsPlusNormal0"/>
            </w:pPr>
            <w:r>
              <w:t>I26 Легочная эмболия</w:t>
            </w:r>
          </w:p>
          <w:p w:rsidR="00635164" w:rsidRDefault="00301524">
            <w:pPr>
              <w:pStyle w:val="ConsPlusNormal0"/>
            </w:pPr>
            <w:r>
              <w:t>Включено: легочный(-ая) (артерии) (вены):</w:t>
            </w:r>
          </w:p>
          <w:p w:rsidR="00635164" w:rsidRDefault="00301524">
            <w:pPr>
              <w:pStyle w:val="ConsPlusNormal0"/>
            </w:pPr>
            <w:r>
              <w:t>- инфаркт</w:t>
            </w:r>
          </w:p>
          <w:p w:rsidR="00635164" w:rsidRDefault="00301524">
            <w:pPr>
              <w:pStyle w:val="ConsPlusNormal0"/>
            </w:pPr>
            <w:r>
              <w:t>- тромбоз</w:t>
            </w:r>
          </w:p>
          <w:p w:rsidR="00635164" w:rsidRDefault="00301524">
            <w:pPr>
              <w:pStyle w:val="ConsPlusNormal0"/>
            </w:pPr>
            <w:r>
              <w:t>- тро</w:t>
            </w:r>
            <w:r>
              <w:t>мбоэмболия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Российское общество акушеров-гинекологов,</w:t>
            </w:r>
          </w:p>
          <w:p w:rsidR="00635164" w:rsidRDefault="00301524">
            <w:pPr>
              <w:pStyle w:val="ConsPlusNormal0"/>
            </w:pPr>
            <w:r>
              <w:t>Ассоциация акушерских анестезиологов-реаниматологов</w:t>
            </w:r>
          </w:p>
          <w:p w:rsidR="00635164" w:rsidRDefault="00301524">
            <w:pPr>
              <w:pStyle w:val="ConsPlusNormal0"/>
            </w:pPr>
            <w:r>
              <w:t>Год утверждения: 2018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10602" w:type="dxa"/>
            <w:gridSpan w:val="4"/>
          </w:tcPr>
          <w:p w:rsidR="00635164" w:rsidRDefault="00301524">
            <w:pPr>
              <w:pStyle w:val="ConsPlusNormal0"/>
              <w:jc w:val="center"/>
              <w:outlineLvl w:val="2"/>
            </w:pPr>
            <w:r>
              <w:rPr>
                <w:b/>
              </w:rPr>
              <w:t>Факторы, влияющие на состояние здоровья</w:t>
            </w:r>
          </w:p>
          <w:p w:rsidR="00635164" w:rsidRDefault="00301524">
            <w:pPr>
              <w:pStyle w:val="ConsPlusNormal0"/>
              <w:jc w:val="center"/>
            </w:pPr>
            <w:r>
              <w:rPr>
                <w:b/>
              </w:rPr>
              <w:t>и обращения в учреждения здравоохранения (Z00 - Z99)</w:t>
            </w:r>
          </w:p>
        </w:tc>
      </w:tr>
      <w:tr w:rsidR="00635164">
        <w:tc>
          <w:tcPr>
            <w:tcW w:w="2778" w:type="dxa"/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799" w:tooltip="&quot;Клинические рекомендации &quot;Кишечная стома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"Кишечная стома у взрослых"</w:t>
            </w:r>
          </w:p>
        </w:tc>
        <w:tc>
          <w:tcPr>
            <w:tcW w:w="2835" w:type="dxa"/>
          </w:tcPr>
          <w:p w:rsidR="00635164" w:rsidRDefault="00301524">
            <w:pPr>
              <w:pStyle w:val="ConsPlusNormal0"/>
            </w:pPr>
            <w:r>
              <w:t>Z93.2 наличие илеостомы</w:t>
            </w:r>
          </w:p>
          <w:p w:rsidR="00635164" w:rsidRDefault="00301524">
            <w:pPr>
              <w:pStyle w:val="ConsPlusNormal0"/>
            </w:pPr>
            <w:r>
              <w:t>Z93.3 нал</w:t>
            </w:r>
            <w:r>
              <w:t>ичие колостомы</w:t>
            </w:r>
          </w:p>
          <w:p w:rsidR="00635164" w:rsidRDefault="00301524">
            <w:pPr>
              <w:pStyle w:val="ConsPlusNormal0"/>
            </w:pPr>
            <w:r>
              <w:t>K91.4 дисфункция после колостомии и энтеротомии</w:t>
            </w:r>
          </w:p>
          <w:p w:rsidR="00635164" w:rsidRDefault="00301524">
            <w:pPr>
              <w:pStyle w:val="ConsPlusNormal0"/>
            </w:pPr>
            <w:r>
              <w:t>K45, K56.6, K63.8 осложнения коло- и илеостом</w:t>
            </w:r>
          </w:p>
        </w:tc>
        <w:tc>
          <w:tcPr>
            <w:tcW w:w="1417" w:type="dxa"/>
          </w:tcPr>
          <w:p w:rsidR="00635164" w:rsidRDefault="00301524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635164" w:rsidRDefault="00301524">
            <w:pPr>
              <w:pStyle w:val="ConsPlusNormal0"/>
            </w:pPr>
            <w:r>
              <w:t>Минздрав России</w:t>
            </w:r>
          </w:p>
          <w:p w:rsidR="00635164" w:rsidRDefault="00301524">
            <w:pPr>
              <w:pStyle w:val="ConsPlusNormal0"/>
            </w:pPr>
            <w:r>
              <w:t>Год утверждения: 2016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635164" w:rsidRDefault="00635164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4252"/>
      </w:tblGrid>
      <w:tr w:rsidR="00635164"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635164" w:rsidRDefault="00301524">
            <w:pPr>
              <w:pStyle w:val="ConsPlusNormal0"/>
            </w:pPr>
            <w:r>
              <w:t xml:space="preserve">Клинические </w:t>
            </w:r>
            <w:hyperlink r:id="rId1800" w:tooltip="&lt;Письмо&gt; Минздрава России от 02.10.2015 N 15-4/10/2-5802 &lt;О направлении клинических рекомендаций &quot;Организация медицинской эвакуации беременных женщин, рожениц и родильниц при неотложных состояниях&quot;&gt; (вместе с &quot;Клиническими рекомендациями (протоколом лечения)..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"Организация медицинской эвакуации беременных женщин, рожениц и родильниц при неотложных состояниях"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5164" w:rsidRDefault="00301524">
            <w:pPr>
              <w:pStyle w:val="ConsPlusNormal0"/>
            </w:pPr>
            <w:r>
              <w:t>Российское общество акушеров-гинекологов</w:t>
            </w:r>
          </w:p>
          <w:p w:rsidR="00635164" w:rsidRDefault="00301524">
            <w:pPr>
              <w:pStyle w:val="ConsPlusNormal0"/>
            </w:pPr>
            <w:r>
              <w:t>Год утверждения: 2015</w:t>
            </w:r>
          </w:p>
          <w:p w:rsidR="00635164" w:rsidRDefault="00301524">
            <w:pPr>
              <w:pStyle w:val="ConsPlusNormal0"/>
            </w:pPr>
            <w:r>
              <w:t xml:space="preserve">Год окончания действия: </w:t>
            </w:r>
            <w:hyperlink w:anchor="P1546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635164" w:rsidRDefault="00635164">
      <w:pPr>
        <w:pStyle w:val="ConsPlusNormal0"/>
        <w:sectPr w:rsidR="00635164">
          <w:headerReference w:type="default" r:id="rId1801"/>
          <w:footerReference w:type="default" r:id="rId1802"/>
          <w:headerReference w:type="first" r:id="rId1803"/>
          <w:footerReference w:type="first" r:id="rId1804"/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p w:rsidR="00635164" w:rsidRDefault="00635164">
      <w:pPr>
        <w:pStyle w:val="ConsPlusNormal0"/>
      </w:pPr>
    </w:p>
    <w:p w:rsidR="00635164" w:rsidRDefault="00301524">
      <w:pPr>
        <w:pStyle w:val="ConsPlusNormal0"/>
        <w:ind w:firstLine="540"/>
        <w:jc w:val="both"/>
      </w:pPr>
      <w:r>
        <w:t>--------------------------------</w:t>
      </w:r>
    </w:p>
    <w:p w:rsidR="00635164" w:rsidRDefault="00301524">
      <w:pPr>
        <w:pStyle w:val="ConsPlusNormal0"/>
        <w:spacing w:before="200"/>
        <w:ind w:firstLine="540"/>
        <w:jc w:val="both"/>
      </w:pPr>
      <w:bookmarkStart w:id="15" w:name="P15466"/>
      <w:bookmarkEnd w:id="15"/>
      <w:r>
        <w:t>&lt;**&gt; Внимание! Завершен срок действия документа, информации о пересмотре клинических рекомендаций нет.</w:t>
      </w:r>
    </w:p>
    <w:p w:rsidR="00635164" w:rsidRDefault="00635164">
      <w:pPr>
        <w:pStyle w:val="ConsPlusNormal0"/>
        <w:ind w:firstLine="540"/>
        <w:jc w:val="both"/>
      </w:pPr>
    </w:p>
    <w:p w:rsidR="00635164" w:rsidRDefault="00301524">
      <w:pPr>
        <w:pStyle w:val="ConsPlusTitle0"/>
        <w:jc w:val="center"/>
        <w:outlineLvl w:val="0"/>
      </w:pPr>
      <w:bookmarkStart w:id="16" w:name="P15468"/>
      <w:bookmarkEnd w:id="16"/>
      <w:r>
        <w:t>4. Экспертиза качества медицинской помощи</w:t>
      </w:r>
    </w:p>
    <w:p w:rsidR="00635164" w:rsidRDefault="00635164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4252"/>
      </w:tblGrid>
      <w:tr w:rsidR="00635164">
        <w:tc>
          <w:tcPr>
            <w:tcW w:w="6350" w:type="dxa"/>
          </w:tcPr>
          <w:p w:rsidR="00635164" w:rsidRDefault="00301524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4252" w:type="dxa"/>
          </w:tcPr>
          <w:p w:rsidR="00635164" w:rsidRDefault="00301524">
            <w:pPr>
              <w:pStyle w:val="ConsPlusNormal0"/>
              <w:jc w:val="center"/>
            </w:pPr>
            <w:r>
              <w:t>Нормативный правовой акт, утвердивший критерии</w:t>
            </w:r>
          </w:p>
        </w:tc>
      </w:tr>
      <w:tr w:rsidR="00635164">
        <w:tc>
          <w:tcPr>
            <w:tcW w:w="6350" w:type="dxa"/>
          </w:tcPr>
          <w:p w:rsidR="00635164" w:rsidRDefault="00301524">
            <w:pPr>
              <w:pStyle w:val="ConsPlusNormal0"/>
            </w:pPr>
            <w:r>
              <w:t>Положение о федеральном государственном контроле (надзоре) качества и безопасности медицинской деятельности</w:t>
            </w:r>
          </w:p>
        </w:tc>
        <w:tc>
          <w:tcPr>
            <w:tcW w:w="4252" w:type="dxa"/>
          </w:tcPr>
          <w:p w:rsidR="00635164" w:rsidRDefault="00301524">
            <w:pPr>
              <w:pStyle w:val="ConsPlusNormal0"/>
            </w:pPr>
            <w:hyperlink r:id="rId1805" w:tooltip="Постановление Правительства РФ от 29.06.2021 N 1048 (ред. от 30.11.2021) &quot;Об утверждении Положения о федеральном государственном контроле (надзоре) качества и безопасности медицинской деятельности&quot; (с изм. и доп., вступ. в силу с 01.03.2022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29.06.2021 N 1048</w:t>
            </w:r>
          </w:p>
        </w:tc>
      </w:tr>
      <w:tr w:rsidR="00635164">
        <w:tc>
          <w:tcPr>
            <w:tcW w:w="6350" w:type="dxa"/>
          </w:tcPr>
          <w:p w:rsidR="00635164" w:rsidRDefault="00301524">
            <w:pPr>
              <w:pStyle w:val="ConsPlusNormal0"/>
            </w:pPr>
            <w:r>
              <w:t>Критерии оценки качества медицинской помощи</w:t>
            </w:r>
          </w:p>
        </w:tc>
        <w:tc>
          <w:tcPr>
            <w:tcW w:w="4252" w:type="dxa"/>
          </w:tcPr>
          <w:p w:rsidR="00635164" w:rsidRDefault="00301524">
            <w:pPr>
              <w:pStyle w:val="ConsPlusNormal0"/>
            </w:pPr>
            <w:hyperlink r:id="rId1806" w:tooltip="Приказ Минздрава России от 10.05.2017 N 203н &quot;Об утверждении критериев оценки качества медицинской помощи&quot; (Зарегистрировано в Минюсте России 17.05.2017 N 4674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10.05.2017 N 203н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6350" w:type="dxa"/>
          </w:tcPr>
          <w:p w:rsidR="00635164" w:rsidRDefault="00301524">
            <w:pPr>
              <w:pStyle w:val="ConsPlusNormal0"/>
            </w:pPr>
            <w:r>
              <w:t>Показатели, характеризующие общие критерии оценки качества условий оказания услуг медицинскими организация</w:t>
            </w:r>
            <w:r>
              <w:t>ми, в отношении которых проводится независимая оценка</w:t>
            </w:r>
          </w:p>
        </w:tc>
        <w:tc>
          <w:tcPr>
            <w:tcW w:w="4252" w:type="dxa"/>
          </w:tcPr>
          <w:p w:rsidR="00635164" w:rsidRDefault="00301524">
            <w:pPr>
              <w:pStyle w:val="ConsPlusNormal0"/>
            </w:pPr>
            <w:hyperlink r:id="rId1807" w:tooltip="Приказ Минздрава России от 04.05.2018 N 201н &quot;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&quot; (Зарегистрировано в Минюсте России 2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04.05.2018 N 201н </w:t>
            </w:r>
            <w:hyperlink w:anchor="P346" w:tooltip="&lt;**&gt; Данный документ был исключен из перечня актов, на которые не распространяется механизм &quot;регуляторной гильотины&quot;, утв. Постановлением Правительства РФ от 31.12.2020 N 2467. О применении документа см. статью 15 Федерального закона от 31.07.2020 N 247-ФЗ &quot;Об">
              <w:r>
                <w:rPr>
                  <w:color w:val="0000FF"/>
                </w:rPr>
                <w:t>&lt;**&gt;</w:t>
              </w:r>
            </w:hyperlink>
          </w:p>
        </w:tc>
      </w:tr>
      <w:tr w:rsidR="00635164">
        <w:tc>
          <w:tcPr>
            <w:tcW w:w="6350" w:type="dxa"/>
          </w:tcPr>
          <w:p w:rsidR="00635164" w:rsidRDefault="00301524">
            <w:pPr>
              <w:pStyle w:val="ConsPlusNormal0"/>
            </w:pPr>
            <w:r>
              <w:t xml:space="preserve">Порядок осуществления экспертизы качества медицинской помощи, за </w:t>
            </w:r>
            <w:r>
              <w:t>исключением медицинской помощи, оказываемой в соответствии с законодательством Российской Федерации об обязательном медицинском страховании</w:t>
            </w:r>
          </w:p>
        </w:tc>
        <w:tc>
          <w:tcPr>
            <w:tcW w:w="4252" w:type="dxa"/>
          </w:tcPr>
          <w:p w:rsidR="00635164" w:rsidRDefault="00301524">
            <w:pPr>
              <w:pStyle w:val="ConsPlusNormal0"/>
            </w:pPr>
            <w:hyperlink r:id="rId1808" w:tooltip="Приказ Минздрава России от 16.05.2017 N 226н &quot;Об утверждении Порядка осуществления экспертизы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</w:t>
            </w:r>
            <w:r>
              <w:t xml:space="preserve">а России от 16.05.2017 N 226н </w:t>
            </w:r>
            <w:hyperlink w:anchor="P345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635164">
        <w:tc>
          <w:tcPr>
            <w:tcW w:w="6350" w:type="dxa"/>
          </w:tcPr>
          <w:p w:rsidR="00635164" w:rsidRDefault="00301524">
            <w:pPr>
              <w:pStyle w:val="ConsPlusNormal0"/>
            </w:pPr>
            <w:r>
              <w:t>Порядок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</w:t>
            </w:r>
          </w:p>
          <w:p w:rsidR="00635164" w:rsidRDefault="00301524">
            <w:pPr>
              <w:pStyle w:val="ConsPlusNormal0"/>
            </w:pPr>
            <w:r>
              <w:t xml:space="preserve">Дополнительно см. </w:t>
            </w:r>
            <w:hyperlink r:id="rId1809" w:tooltip="&lt;Письмо&gt; ФФОМС от 20.03.2024 N 00-10-30-4-04/4423 &lt;По вопросам оказания медицинской помощи пациентам старше 75 лет при проведении консультации врача-гериатра при нахождении застрахованного лица на непрофильной геронтологической койке&gt; {КонсультантПлюс}">
              <w:r>
                <w:rPr>
                  <w:color w:val="0000FF"/>
                </w:rPr>
                <w:t>&gt;&gt;&gt;</w:t>
              </w:r>
            </w:hyperlink>
          </w:p>
        </w:tc>
        <w:tc>
          <w:tcPr>
            <w:tcW w:w="4252" w:type="dxa"/>
          </w:tcPr>
          <w:p w:rsidR="00635164" w:rsidRDefault="00301524">
            <w:pPr>
              <w:pStyle w:val="ConsPlusNormal0"/>
            </w:pPr>
            <w:hyperlink r:id="rId1810" w:tooltip="Приказ Минздрава России от 19.03.2021 N 231н (ред. от 04.09.2024) &quot;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19.03.2021 N 231н</w:t>
            </w:r>
          </w:p>
        </w:tc>
      </w:tr>
      <w:tr w:rsidR="00635164">
        <w:tc>
          <w:tcPr>
            <w:tcW w:w="6350" w:type="dxa"/>
          </w:tcPr>
          <w:p w:rsidR="00635164" w:rsidRDefault="00301524">
            <w:pPr>
              <w:pStyle w:val="ConsPlusNormal0"/>
            </w:pPr>
            <w:hyperlink r:id="rId1811" w:tooltip="&lt;Письмо&gt; Минздрава России от 08.07.2020 N 30-4/1178 &lt;О направлении рекомендаций по порядку осуществления контроля качества оказания медицинской помощи пациентам с новой коронавирусной инфекцией COVID-19&gt;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по порядку осуществления контроля качества оказания медицинской помощи пациентам с новой коронавирусной инфекцией COVID-19</w:t>
            </w:r>
          </w:p>
        </w:tc>
        <w:tc>
          <w:tcPr>
            <w:tcW w:w="4252" w:type="dxa"/>
          </w:tcPr>
          <w:p w:rsidR="00635164" w:rsidRDefault="00301524">
            <w:pPr>
              <w:pStyle w:val="ConsPlusNormal0"/>
            </w:pPr>
            <w:hyperlink r:id="rId1812" w:tooltip="&lt;Письмо&gt; Минздрава России от 08.07.2020 N 30-4/1178 &lt;О направлении рекомендаций по порядку осуществления контроля качества оказания медицинской помощи пациентам с новой коронавирусной инфекцией COVID-19&gt; {КонсультантПлюс}">
              <w:r>
                <w:rPr>
                  <w:color w:val="0000FF"/>
                </w:rPr>
                <w:t>Письмо</w:t>
              </w:r>
            </w:hyperlink>
            <w:r>
              <w:t xml:space="preserve"> Минз</w:t>
            </w:r>
            <w:r>
              <w:t>драва России от 08.07.2020 N 30-4/1178</w:t>
            </w:r>
          </w:p>
        </w:tc>
      </w:tr>
    </w:tbl>
    <w:p w:rsidR="00635164" w:rsidRDefault="00635164">
      <w:pPr>
        <w:pStyle w:val="ConsPlusNormal0"/>
      </w:pPr>
    </w:p>
    <w:p w:rsidR="00635164" w:rsidRDefault="00301524">
      <w:pPr>
        <w:pStyle w:val="ConsPlusTitle0"/>
        <w:jc w:val="center"/>
        <w:outlineLvl w:val="0"/>
      </w:pPr>
      <w:bookmarkStart w:id="17" w:name="P15486"/>
      <w:bookmarkEnd w:id="17"/>
      <w:r>
        <w:t>5. Программы государственных гарантий</w:t>
      </w:r>
    </w:p>
    <w:p w:rsidR="00635164" w:rsidRDefault="00301524">
      <w:pPr>
        <w:pStyle w:val="ConsPlusTitle0"/>
        <w:jc w:val="center"/>
      </w:pPr>
      <w:r>
        <w:t>бесплатного оказания гражданам медицинской помощи</w:t>
      </w:r>
    </w:p>
    <w:p w:rsidR="00635164" w:rsidRDefault="0063516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7030"/>
      </w:tblGrid>
      <w:tr w:rsidR="00635164">
        <w:tc>
          <w:tcPr>
            <w:tcW w:w="3515" w:type="dxa"/>
          </w:tcPr>
          <w:p w:rsidR="00635164" w:rsidRDefault="00301524">
            <w:pPr>
              <w:pStyle w:val="ConsPlusNormal0"/>
              <w:jc w:val="center"/>
            </w:pPr>
            <w:r>
              <w:t>Период действия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  <w:jc w:val="center"/>
            </w:pPr>
            <w:r>
              <w:t>Нормативные правовые акты, установившие Программы государственных гарантий бесплатного оказания гражданам медицинской помощи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на 2025 год и на плановый период 2026 и 2027 годов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13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27.12</w:t>
            </w:r>
            <w:r>
              <w:t>.2024 N 1940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на 2024 год и на плановый период 2025 и 2026 годов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14" w:tooltip="Постановление Правительства РФ от 28.12.2023 N 2353 (ред. от 23.03.2024) &quot;О Программе государственных гарантий бесплатного оказания гражданам медицинской помощи на 2024 год и на плановый период 2025 и 2026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28.12.2023 N 2353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Изменения, внесенные </w:t>
            </w:r>
            <w:hyperlink r:id="rId1815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20.03.2024 N 343, </w:t>
            </w:r>
            <w:hyperlink r:id="rId1816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распространяются</w:t>
              </w:r>
            </w:hyperlink>
            <w:r>
              <w:t xml:space="preserve"> на прав</w:t>
            </w:r>
            <w:r>
              <w:t>оотношения, возникшие с 01.03.2024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на 2023 год и на плановый период 2024 и 2025 годов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17" w:tooltip="Постановление Правительства РФ от 29.12.2022 N 2497 &quot;О Программе государственных гарантий бесплатного оказания гражданам медицинской помощи на 2023 год и на плановый период 2024 и 2025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29.12.2022 N 2497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на 2022 год и на плановый период 2023 и 2024 годов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18" w:tooltip="Постановление Правительства РФ от 28.12.2021 N 2505 (ред. от 14.12.2022) &quot;О Программе государственных гарантий бесплатного оказания гражданам медицинской помощи на 2022 год и на плановый период 2023 и 2024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28.12.2021 N 2505</w:t>
            </w:r>
          </w:p>
          <w:p w:rsidR="00635164" w:rsidRDefault="00301524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Изменения, внесенные </w:t>
            </w:r>
            <w:hyperlink r:id="rId1819" w:tooltip="Постановление Правительства РФ от 16.03.2022 N 373 &quot;О внесении изменений в постановление Правительства Российской Федерации от 28 декабря 2021 г. N 2505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16.03.2022 N 373, </w:t>
            </w:r>
            <w:hyperlink r:id="rId1820" w:tooltip="Постановление Правительства РФ от 16.03.2022 N 373 &quot;О внесении изменений в постановление Правительства Российской Федерации от 28 декабря 2021 г. N 2505&quot; {КонсультантПлюс}">
              <w:r>
                <w:rPr>
                  <w:color w:val="0000FF"/>
                </w:rPr>
                <w:t>распространяются</w:t>
              </w:r>
            </w:hyperlink>
            <w:r>
              <w:t xml:space="preserve"> на правоотношения, </w:t>
            </w:r>
            <w:r>
              <w:t>возникшие с 01.03.2022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на 2021 год и на плановый период 2022 и 2023 годов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  <w:jc w:val="both"/>
            </w:pPr>
            <w:hyperlink r:id="rId1821" w:tooltip="Постановление Правительства РФ от 28.12.2020 N 2299 (ред. от 19.11.2021) &quot;О Программе государственных гарантий бесплатного оказания гражданам медицинской помощи на 2021 год и на плановый период 2022 и 2023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28.12.2020 N 2299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2020 год и на плановый период 2021 и 2022 годов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22" w:tooltip="Постановление Правительства РФ от 07.12.2019 N 1610 (ред. от 05.06.2020) &quot;О Программе государственных гарантий бесплатного оказания гражданам медицинской помощи на 2020 год и на плановый период 2021 и 2022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07.12.2019 N 1610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2019 год и на плановый период 2020 и 2021 годов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23" w:tooltip="Постановление Правительства РФ от 10.12.2018 N 1506 (ред. от 12.04.2019) &quot;О Программе государственных гарантий бесплатного оказания гражданам медицинской помощи на 2019 год и на плановый период 2020 и 2021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10.12.2018 N 1506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2018 год и на плановый период 2019 и 2020 годов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24" w:tooltip="Постановление Правительства РФ от 08.12.2017 N 1492 (ред. от 21.04.2018) &quot;О Программе государственных гарантий бесплатного оказания гражданам медицинской помощи на 2018 год и на плановый период 2019 и 2020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08.12.2017 N 1492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2017 год и на плановый период 2018 и 2019 годов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25" w:tooltip="Постановление Правительства РФ от 19.12.2016 N 1403 &quot;О Программе государственных гарантий бесплатного оказания гражданам медицинской помощи на 2017 год и на плановый период 2018 и 2019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19.12.2016 N 1403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  <w:jc w:val="both"/>
            </w:pPr>
            <w:r>
              <w:t>2016 год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26" w:tooltip="Постановление Правительства РФ от 19.12.2015 N 1382 &quot;О Программе государственных гарантий бесплатного оказания гражданам медицинской помощи на 2016 год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19.12.201</w:t>
            </w:r>
            <w:r>
              <w:t>5 N 1382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2015 год и плановый период 2016 и 2017 годов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27" w:tooltip="Постановление Правительства РФ от 28.11.2014 N 1273 (ред. от 17.11.2015) &quot;О Программе государственных гарантий бесплатного оказания гражданам медицинской помощи на 2015 год и на плановый период 2016 и 2017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28.11.2014 N 1273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2014 год и плановый период 2015 и 2016 годов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28" w:tooltip="Постановление Правительства РФ от 18.10.2013 N 932 (ред. от 29.05.2014) &quot;О программе государственных гарантий бесплатного оказания гражданам медицинской помощи на 2014 год и на плановый период 2015 и 2016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</w:t>
            </w:r>
            <w:r>
              <w:t>вительства РФ от 18.10.2013 N 932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2013 год и плановый период 2014 и 2015 годов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29" w:tooltip="Постановление Правительства РФ от 22.10.2012 N 1074 &quot;О программе государственных гарантий бесплатного оказания гражданам медицинской помощи на 2013 год и на плановый период 2014 и 2015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22.10.2012 N 1074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2012 год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30" w:tooltip="Постановление Правительства РФ от 21.10.2011 N 856 (ред. от 04.09.2012) &quot;О Программе государственных гарантий оказания гражданам Российской Федерации бесплатной медицинской помощи на 2012 год&quot; {КонсультантПлюс}">
              <w:r>
                <w:rPr>
                  <w:color w:val="0000FF"/>
                </w:rPr>
                <w:t>Постановлен</w:t>
              </w:r>
              <w:r>
                <w:rPr>
                  <w:color w:val="0000FF"/>
                </w:rPr>
                <w:t>ие</w:t>
              </w:r>
            </w:hyperlink>
            <w:r>
              <w:t xml:space="preserve"> Правительства РФ от 21.10.2011 N 856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2011 год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31" w:tooltip="Постановление Правительства РФ от 04.10.2010 N 782 &quot;О Программе государственных гарантий оказания гражданам Российской Федерации бесплатной медицинской помощи на 2011 год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04.10.2010 N 782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2010 год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32" w:tooltip="Постановление Правительства РФ от 02.10.2009 N 811 &quot;О Программе государственных гарантий оказания гражданам Российской Федерации бесплатной медицинской помощи на 2010 год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02.10.2009 N 811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2009 год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33" w:tooltip="Постановление Правительства РФ от 05.12.2008 N 913 (ред. от 28.08.2009) &quot;О Программе государственных гарантий оказания гражданам Российской Федерации бесплатной медицинской помощи на 2009 год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05.12.2008 N 913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2008 год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34" w:tooltip="Постановление Правительства РФ от 15.05.2007 N 286 (ред. от 30.04.2008) &quot;О Программе государственных гарантий оказания гражданам Российской Федерации бесплатной медицинской помощи на 2008 год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15.05.2007 N 286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2007 год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35" w:tooltip="Постановление Правительства РФ от 30.12.2006 N 885 &quot;О Программе государственных гарантий оказания гражданам Российской Федерации бесплатной медицинской помощи на 2007 год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30.12.2006 N 885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2006 год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36" w:tooltip="Постановление Правительства РФ от 28.07.2005 N 461 (ред. от 30.12.2005) &quot;О Программе государственных гарантий оказания гражданам Российской Федерации бесплатной медицинской помощи на 2006 год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28.07.2005 N 461</w:t>
            </w:r>
          </w:p>
        </w:tc>
      </w:tr>
      <w:tr w:rsidR="00635164">
        <w:tc>
          <w:tcPr>
            <w:tcW w:w="3515" w:type="dxa"/>
          </w:tcPr>
          <w:p w:rsidR="00635164" w:rsidRDefault="00301524">
            <w:pPr>
              <w:pStyle w:val="ConsPlusNormal0"/>
            </w:pPr>
            <w:r>
              <w:t>2005 год</w:t>
            </w:r>
          </w:p>
        </w:tc>
        <w:tc>
          <w:tcPr>
            <w:tcW w:w="7030" w:type="dxa"/>
          </w:tcPr>
          <w:p w:rsidR="00635164" w:rsidRDefault="00301524">
            <w:pPr>
              <w:pStyle w:val="ConsPlusNormal0"/>
            </w:pPr>
            <w:hyperlink r:id="rId1837" w:tooltip="Постановление Правительства РФ от 26.11.2004 N 690 &quot;О Программе государственных гарантий оказания гражданам Российской Федерации бесплатной медицинской помощи на 2005 год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</w:t>
            </w:r>
            <w:r>
              <w:t>ва РФ от 26.11.2004 N 690</w:t>
            </w:r>
          </w:p>
        </w:tc>
      </w:tr>
    </w:tbl>
    <w:p w:rsidR="00635164" w:rsidRDefault="00635164">
      <w:pPr>
        <w:pStyle w:val="ConsPlusNormal0"/>
        <w:ind w:firstLine="540"/>
        <w:jc w:val="both"/>
      </w:pPr>
    </w:p>
    <w:p w:rsidR="00635164" w:rsidRDefault="00635164">
      <w:pPr>
        <w:pStyle w:val="ConsPlusNormal0"/>
        <w:ind w:firstLine="540"/>
        <w:jc w:val="both"/>
      </w:pPr>
    </w:p>
    <w:p w:rsidR="00635164" w:rsidRDefault="0063516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35164">
      <w:headerReference w:type="default" r:id="rId1838"/>
      <w:footerReference w:type="default" r:id="rId1839"/>
      <w:headerReference w:type="first" r:id="rId1840"/>
      <w:footerReference w:type="first" r:id="rId1841"/>
      <w:pgSz w:w="16838" w:h="11906" w:orient="landscape"/>
      <w:pgMar w:top="1134" w:right="1440" w:bottom="567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1524">
      <w:r>
        <w:separator/>
      </w:r>
    </w:p>
  </w:endnote>
  <w:endnote w:type="continuationSeparator" w:id="0">
    <w:p w:rsidR="00000000" w:rsidRDefault="0030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63516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35164" w:rsidRDefault="003015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164" w:rsidRDefault="0030152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164" w:rsidRDefault="003015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115</w:t>
          </w:r>
          <w:r>
            <w:fldChar w:fldCharType="end"/>
          </w:r>
        </w:p>
      </w:tc>
    </w:tr>
  </w:tbl>
  <w:p w:rsidR="00635164" w:rsidRDefault="00301524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6351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35164" w:rsidRDefault="003015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164" w:rsidRDefault="0030152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164" w:rsidRDefault="003015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35164" w:rsidRDefault="00301524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6351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35164" w:rsidRDefault="003015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164" w:rsidRDefault="0030152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164" w:rsidRDefault="003015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35164" w:rsidRDefault="00301524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6351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35164" w:rsidRDefault="003015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164" w:rsidRDefault="0030152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164" w:rsidRDefault="003015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35164" w:rsidRDefault="0030152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63516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35164" w:rsidRDefault="003015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164" w:rsidRDefault="0030152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164" w:rsidRDefault="003015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115</w:t>
          </w:r>
          <w:r>
            <w:fldChar w:fldCharType="end"/>
          </w:r>
        </w:p>
      </w:tc>
    </w:tr>
  </w:tbl>
  <w:p w:rsidR="00635164" w:rsidRDefault="00301524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351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35164" w:rsidRDefault="003015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164" w:rsidRDefault="0030152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164" w:rsidRDefault="003015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114</w:t>
          </w:r>
          <w:r>
            <w:fldChar w:fldCharType="end"/>
          </w:r>
        </w:p>
      </w:tc>
    </w:tr>
  </w:tbl>
  <w:p w:rsidR="00635164" w:rsidRDefault="00301524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351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35164" w:rsidRDefault="003015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164" w:rsidRDefault="0030152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164" w:rsidRDefault="003015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635164" w:rsidRDefault="00301524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6351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35164" w:rsidRDefault="003015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164" w:rsidRDefault="0030152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164" w:rsidRDefault="003015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35164" w:rsidRDefault="00301524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6351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35164" w:rsidRDefault="003015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164" w:rsidRDefault="0030152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164" w:rsidRDefault="003015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35164" w:rsidRDefault="00301524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6351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35164" w:rsidRDefault="003015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164" w:rsidRDefault="0030152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164" w:rsidRDefault="003015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35164" w:rsidRDefault="00301524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6351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35164" w:rsidRDefault="003015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164" w:rsidRDefault="0030152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164" w:rsidRDefault="003015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35164" w:rsidRDefault="00301524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63516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35164" w:rsidRDefault="003015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164" w:rsidRDefault="0030152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164" w:rsidRDefault="003015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35164" w:rsidRDefault="0030152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1524">
      <w:r>
        <w:separator/>
      </w:r>
    </w:p>
  </w:footnote>
  <w:footnote w:type="continuationSeparator" w:id="0">
    <w:p w:rsidR="00000000" w:rsidRDefault="0030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4"/>
      <w:gridCol w:w="4731"/>
    </w:tblGrid>
    <w:tr w:rsidR="0063516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35164" w:rsidRDefault="003015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подготовлен...</w:t>
          </w:r>
        </w:p>
      </w:tc>
      <w:tc>
        <w:tcPr>
          <w:tcW w:w="2300" w:type="pct"/>
          <w:vAlign w:val="center"/>
        </w:tcPr>
        <w:p w:rsidR="00635164" w:rsidRDefault="0030152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5164" w:rsidRDefault="00635164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6351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35164" w:rsidRDefault="003015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(Материал </w:t>
          </w:r>
          <w:r>
            <w:rPr>
              <w:rFonts w:ascii="Tahoma" w:hAnsi="Tahoma" w:cs="Tahoma"/>
              <w:sz w:val="16"/>
              <w:szCs w:val="16"/>
            </w:rPr>
            <w:t>подготовлен...</w:t>
          </w:r>
        </w:p>
      </w:tc>
      <w:tc>
        <w:tcPr>
          <w:tcW w:w="2300" w:type="pct"/>
          <w:vAlign w:val="center"/>
        </w:tcPr>
        <w:p w:rsidR="00635164" w:rsidRDefault="0030152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5164" w:rsidRDefault="00635164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6351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35164" w:rsidRDefault="003015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подготовлен...</w:t>
          </w:r>
        </w:p>
      </w:tc>
      <w:tc>
        <w:tcPr>
          <w:tcW w:w="2300" w:type="pct"/>
          <w:vAlign w:val="center"/>
        </w:tcPr>
        <w:p w:rsidR="00635164" w:rsidRDefault="0030152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5164" w:rsidRDefault="00635164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6351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35164" w:rsidRDefault="003015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</w:t>
          </w:r>
          <w:r>
            <w:rPr>
              <w:rFonts w:ascii="Tahoma" w:hAnsi="Tahoma" w:cs="Tahoma"/>
              <w:sz w:val="16"/>
              <w:szCs w:val="16"/>
            </w:rPr>
            <w:t>лен...</w:t>
          </w:r>
        </w:p>
      </w:tc>
      <w:tc>
        <w:tcPr>
          <w:tcW w:w="2300" w:type="pct"/>
          <w:vAlign w:val="center"/>
        </w:tcPr>
        <w:p w:rsidR="00635164" w:rsidRDefault="0030152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5164" w:rsidRDefault="0063516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4"/>
      <w:gridCol w:w="4731"/>
    </w:tblGrid>
    <w:tr w:rsidR="0063516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35164" w:rsidRDefault="003015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</w:t>
          </w:r>
          <w:r>
            <w:rPr>
              <w:rFonts w:ascii="Tahoma" w:hAnsi="Tahoma" w:cs="Tahoma"/>
              <w:sz w:val="16"/>
              <w:szCs w:val="16"/>
            </w:rPr>
            <w:t>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подготовлен...</w:t>
          </w:r>
        </w:p>
      </w:tc>
      <w:tc>
        <w:tcPr>
          <w:tcW w:w="2300" w:type="pct"/>
          <w:vAlign w:val="center"/>
        </w:tcPr>
        <w:p w:rsidR="00635164" w:rsidRDefault="0030152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5164" w:rsidRDefault="00635164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6351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35164" w:rsidRDefault="003015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подготовлен...</w:t>
          </w:r>
        </w:p>
      </w:tc>
      <w:tc>
        <w:tcPr>
          <w:tcW w:w="2300" w:type="pct"/>
          <w:vAlign w:val="center"/>
        </w:tcPr>
        <w:p w:rsidR="00635164" w:rsidRDefault="0030152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 предос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5164" w:rsidRDefault="00635164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6351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35164" w:rsidRDefault="003015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</w:t>
          </w:r>
          <w:r>
            <w:rPr>
              <w:rFonts w:ascii="Tahoma" w:hAnsi="Tahoma" w:cs="Tahoma"/>
              <w:sz w:val="16"/>
              <w:szCs w:val="16"/>
            </w:rPr>
            <w:t xml:space="preserve"> подготовлен...</w:t>
          </w:r>
        </w:p>
      </w:tc>
      <w:tc>
        <w:tcPr>
          <w:tcW w:w="2300" w:type="pct"/>
          <w:vAlign w:val="center"/>
        </w:tcPr>
        <w:p w:rsidR="00635164" w:rsidRDefault="0030152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5164" w:rsidRDefault="00635164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6351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35164" w:rsidRDefault="003015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подготовлен...</w:t>
          </w:r>
        </w:p>
      </w:tc>
      <w:tc>
        <w:tcPr>
          <w:tcW w:w="2300" w:type="pct"/>
          <w:vAlign w:val="center"/>
        </w:tcPr>
        <w:p w:rsidR="00635164" w:rsidRDefault="0030152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5164" w:rsidRDefault="00635164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6351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35164" w:rsidRDefault="003015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Справочная информация: "Стандарты и порядки оказания медицинской помощи, клинические </w:t>
          </w:r>
          <w:r>
            <w:rPr>
              <w:rFonts w:ascii="Tahoma" w:hAnsi="Tahoma" w:cs="Tahoma"/>
              <w:sz w:val="16"/>
              <w:szCs w:val="16"/>
            </w:rPr>
            <w:t>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подготовлен...</w:t>
          </w:r>
        </w:p>
      </w:tc>
      <w:tc>
        <w:tcPr>
          <w:tcW w:w="2300" w:type="pct"/>
          <w:vAlign w:val="center"/>
        </w:tcPr>
        <w:p w:rsidR="00635164" w:rsidRDefault="0030152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5164" w:rsidRDefault="00635164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6351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35164" w:rsidRDefault="003015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подготовлен...</w:t>
          </w:r>
        </w:p>
      </w:tc>
      <w:tc>
        <w:tcPr>
          <w:tcW w:w="2300" w:type="pct"/>
          <w:vAlign w:val="center"/>
        </w:tcPr>
        <w:p w:rsidR="00635164" w:rsidRDefault="0030152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5164" w:rsidRDefault="00635164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6351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35164" w:rsidRDefault="003015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</w:t>
          </w:r>
          <w:r>
            <w:rPr>
              <w:rFonts w:ascii="Tahoma" w:hAnsi="Tahoma" w:cs="Tahoma"/>
              <w:sz w:val="16"/>
              <w:szCs w:val="16"/>
            </w:rPr>
            <w:t>лен...</w:t>
          </w:r>
        </w:p>
      </w:tc>
      <w:tc>
        <w:tcPr>
          <w:tcW w:w="2300" w:type="pct"/>
          <w:vAlign w:val="center"/>
        </w:tcPr>
        <w:p w:rsidR="00635164" w:rsidRDefault="0030152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5164" w:rsidRDefault="00635164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63516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35164" w:rsidRDefault="003015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подготовлен...</w:t>
          </w:r>
        </w:p>
      </w:tc>
      <w:tc>
        <w:tcPr>
          <w:tcW w:w="2300" w:type="pct"/>
          <w:vAlign w:val="center"/>
        </w:tcPr>
        <w:p w:rsidR="00635164" w:rsidRDefault="0030152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635164" w:rsidRDefault="006351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5164" w:rsidRDefault="0063516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5164"/>
    <w:rsid w:val="00301524"/>
    <w:rsid w:val="0063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15B0B-AC34-42C7-A34C-22C2C913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390969" TargetMode="External"/><Relationship Id="rId1827" Type="http://schemas.openxmlformats.org/officeDocument/2006/relationships/hyperlink" Target="https://login.consultant.ru/link/?req=doc&amp;base=LAW&amp;n=189189&amp;dst=100016" TargetMode="External"/><Relationship Id="rId21" Type="http://schemas.openxmlformats.org/officeDocument/2006/relationships/hyperlink" Target="https://login.consultant.ru/link/?req=doc&amp;base=LAW&amp;n=358707&amp;dst=100010" TargetMode="External"/><Relationship Id="rId170" Type="http://schemas.openxmlformats.org/officeDocument/2006/relationships/hyperlink" Target="https://login.consultant.ru/link/?req=doc&amp;base=LAW&amp;n=458959&amp;dst=100009" TargetMode="External"/><Relationship Id="rId268" Type="http://schemas.openxmlformats.org/officeDocument/2006/relationships/hyperlink" Target="https://login.consultant.ru/link/?req=doc&amp;base=LAW&amp;n=379322&amp;dst=100011" TargetMode="External"/><Relationship Id="rId475" Type="http://schemas.openxmlformats.org/officeDocument/2006/relationships/hyperlink" Target="https://login.consultant.ru/link/?req=doc&amp;base=LAW&amp;n=424386&amp;dst=100009" TargetMode="External"/><Relationship Id="rId682" Type="http://schemas.openxmlformats.org/officeDocument/2006/relationships/hyperlink" Target="https://login.consultant.ru/link/?req=doc&amp;base=LAW&amp;n=379096&amp;dst=100009" TargetMode="External"/><Relationship Id="rId128" Type="http://schemas.openxmlformats.org/officeDocument/2006/relationships/hyperlink" Target="https://login.consultant.ru/link/?req=doc&amp;base=LAW&amp;n=389043&amp;dst=100009" TargetMode="External"/><Relationship Id="rId335" Type="http://schemas.openxmlformats.org/officeDocument/2006/relationships/hyperlink" Target="https://login.consultant.ru/link/?req=doc&amp;base=LAW&amp;n=379410&amp;dst=100166" TargetMode="External"/><Relationship Id="rId542" Type="http://schemas.openxmlformats.org/officeDocument/2006/relationships/hyperlink" Target="https://login.consultant.ru/link/?req=doc&amp;base=LAW&amp;n=420730&amp;dst=100010" TargetMode="External"/><Relationship Id="rId987" Type="http://schemas.openxmlformats.org/officeDocument/2006/relationships/hyperlink" Target="https://login.consultant.ru/link/?req=doc&amp;base=LAW&amp;n=485064&amp;dst=100013" TargetMode="External"/><Relationship Id="rId1172" Type="http://schemas.openxmlformats.org/officeDocument/2006/relationships/hyperlink" Target="https://login.consultant.ru/link/?req=doc&amp;base=LAW&amp;n=369597" TargetMode="External"/><Relationship Id="rId402" Type="http://schemas.openxmlformats.org/officeDocument/2006/relationships/hyperlink" Target="https://login.consultant.ru/link/?req=doc&amp;base=LAW&amp;n=433535&amp;dst=100010" TargetMode="External"/><Relationship Id="rId847" Type="http://schemas.openxmlformats.org/officeDocument/2006/relationships/hyperlink" Target="https://login.consultant.ru/link/?req=doc&amp;base=LAW&amp;n=425849&amp;dst=100012" TargetMode="External"/><Relationship Id="rId1032" Type="http://schemas.openxmlformats.org/officeDocument/2006/relationships/hyperlink" Target="https://login.consultant.ru/link/?req=doc&amp;base=LAW&amp;n=454001&amp;dst=100010" TargetMode="External"/><Relationship Id="rId1477" Type="http://schemas.openxmlformats.org/officeDocument/2006/relationships/hyperlink" Target="https://login.consultant.ru/link/?req=doc&amp;base=LAW&amp;n=494209" TargetMode="External"/><Relationship Id="rId1684" Type="http://schemas.openxmlformats.org/officeDocument/2006/relationships/hyperlink" Target="https://login.consultant.ru/link/?req=doc&amp;base=LAW&amp;n=481289&amp;dst=371" TargetMode="External"/><Relationship Id="rId707" Type="http://schemas.openxmlformats.org/officeDocument/2006/relationships/hyperlink" Target="https://login.consultant.ru/link/?req=doc&amp;base=LAW&amp;n=375557&amp;dst=100289" TargetMode="External"/><Relationship Id="rId914" Type="http://schemas.openxmlformats.org/officeDocument/2006/relationships/hyperlink" Target="https://login.consultant.ru/link/?req=doc&amp;base=LAW&amp;n=428036&amp;dst=100009" TargetMode="External"/><Relationship Id="rId1337" Type="http://schemas.openxmlformats.org/officeDocument/2006/relationships/hyperlink" Target="https://login.consultant.ru/link/?req=doc&amp;base=LAW&amp;n=483610" TargetMode="External"/><Relationship Id="rId1544" Type="http://schemas.openxmlformats.org/officeDocument/2006/relationships/hyperlink" Target="https://login.consultant.ru/link/?req=doc&amp;base=LAW&amp;n=455560" TargetMode="External"/><Relationship Id="rId1751" Type="http://schemas.openxmlformats.org/officeDocument/2006/relationships/hyperlink" Target="https://login.consultant.ru/link/?req=doc&amp;base=LAW&amp;n=333567" TargetMode="External"/><Relationship Id="rId43" Type="http://schemas.openxmlformats.org/officeDocument/2006/relationships/hyperlink" Target="https://login.consultant.ru/link/?req=doc&amp;base=LAW&amp;n=139605&amp;dst=100010" TargetMode="External"/><Relationship Id="rId1404" Type="http://schemas.openxmlformats.org/officeDocument/2006/relationships/hyperlink" Target="https://login.consultant.ru/link/?req=doc&amp;base=LAW&amp;n=388409" TargetMode="External"/><Relationship Id="rId1611" Type="http://schemas.openxmlformats.org/officeDocument/2006/relationships/hyperlink" Target="https://login.consultant.ru/link/?req=doc&amp;base=LAW&amp;n=496378" TargetMode="External"/><Relationship Id="rId192" Type="http://schemas.openxmlformats.org/officeDocument/2006/relationships/hyperlink" Target="https://login.consultant.ru/link/?req=doc&amp;base=LAW&amp;n=395567&amp;dst=100126" TargetMode="External"/><Relationship Id="rId1709" Type="http://schemas.openxmlformats.org/officeDocument/2006/relationships/hyperlink" Target="https://login.consultant.ru/link/?req=doc&amp;base=LAW&amp;n=325365" TargetMode="External"/><Relationship Id="rId497" Type="http://schemas.openxmlformats.org/officeDocument/2006/relationships/hyperlink" Target="https://login.consultant.ru/link/?req=doc&amp;base=LAW&amp;n=394719" TargetMode="External"/><Relationship Id="rId357" Type="http://schemas.openxmlformats.org/officeDocument/2006/relationships/hyperlink" Target="https://login.consultant.ru/link/?req=doc&amp;base=LAW&amp;n=390018&amp;dst=100408" TargetMode="External"/><Relationship Id="rId1194" Type="http://schemas.openxmlformats.org/officeDocument/2006/relationships/hyperlink" Target="https://login.consultant.ru/link/?req=doc&amp;base=LAW&amp;n=497473" TargetMode="External"/><Relationship Id="rId217" Type="http://schemas.openxmlformats.org/officeDocument/2006/relationships/hyperlink" Target="https://login.consultant.ru/link/?req=doc&amp;base=LAW&amp;n=422912&amp;dst=100017" TargetMode="External"/><Relationship Id="rId564" Type="http://schemas.openxmlformats.org/officeDocument/2006/relationships/hyperlink" Target="https://login.consultant.ru/link/?req=doc&amp;base=LAW&amp;n=354819&amp;dst=100009" TargetMode="External"/><Relationship Id="rId771" Type="http://schemas.openxmlformats.org/officeDocument/2006/relationships/hyperlink" Target="https://login.consultant.ru/link/?req=doc&amp;base=LAW&amp;n=390018&amp;dst=100408" TargetMode="External"/><Relationship Id="rId869" Type="http://schemas.openxmlformats.org/officeDocument/2006/relationships/hyperlink" Target="https://login.consultant.ru/link/?req=doc&amp;base=LAW&amp;n=443279&amp;dst=100009" TargetMode="External"/><Relationship Id="rId1499" Type="http://schemas.openxmlformats.org/officeDocument/2006/relationships/hyperlink" Target="https://login.consultant.ru/link/?req=doc&amp;base=LAW&amp;n=488277" TargetMode="External"/><Relationship Id="rId424" Type="http://schemas.openxmlformats.org/officeDocument/2006/relationships/hyperlink" Target="https://login.consultant.ru/link/?req=doc&amp;base=LAW&amp;n=424687&amp;dst=100011" TargetMode="External"/><Relationship Id="rId631" Type="http://schemas.openxmlformats.org/officeDocument/2006/relationships/hyperlink" Target="https://login.consultant.ru/link/?req=doc&amp;base=LAW&amp;n=443242&amp;dst=100009" TargetMode="External"/><Relationship Id="rId729" Type="http://schemas.openxmlformats.org/officeDocument/2006/relationships/hyperlink" Target="https://login.consultant.ru/link/?req=doc&amp;base=LAW&amp;n=421427&amp;dst=103118" TargetMode="External"/><Relationship Id="rId1054" Type="http://schemas.openxmlformats.org/officeDocument/2006/relationships/hyperlink" Target="https://login.consultant.ru/link/?req=doc&amp;base=LAW&amp;n=145262&amp;dst=100009" TargetMode="External"/><Relationship Id="rId1261" Type="http://schemas.openxmlformats.org/officeDocument/2006/relationships/hyperlink" Target="https://login.consultant.ru/link/?req=doc&amp;base=LAW&amp;n=484598" TargetMode="External"/><Relationship Id="rId1359" Type="http://schemas.openxmlformats.org/officeDocument/2006/relationships/hyperlink" Target="https://login.consultant.ru/link/?req=doc&amp;base=LAW&amp;n=489058" TargetMode="External"/><Relationship Id="rId936" Type="http://schemas.openxmlformats.org/officeDocument/2006/relationships/hyperlink" Target="https://login.consultant.ru/link/?req=doc&amp;base=LAW&amp;n=475213&amp;dst=100010" TargetMode="External"/><Relationship Id="rId1121" Type="http://schemas.openxmlformats.org/officeDocument/2006/relationships/hyperlink" Target="https://login.consultant.ru/link/?req=doc&amp;base=LAW&amp;n=483684" TargetMode="External"/><Relationship Id="rId1219" Type="http://schemas.openxmlformats.org/officeDocument/2006/relationships/hyperlink" Target="https://login.consultant.ru/link/?req=doc&amp;base=LAW&amp;n=483515" TargetMode="External"/><Relationship Id="rId1566" Type="http://schemas.openxmlformats.org/officeDocument/2006/relationships/hyperlink" Target="https://login.consultant.ru/link/?req=doc&amp;base=LAW&amp;n=425668" TargetMode="External"/><Relationship Id="rId1773" Type="http://schemas.openxmlformats.org/officeDocument/2006/relationships/hyperlink" Target="https://login.consultant.ru/link/?req=doc&amp;base=LAW&amp;n=327722" TargetMode="External"/><Relationship Id="rId65" Type="http://schemas.openxmlformats.org/officeDocument/2006/relationships/hyperlink" Target="https://login.consultant.ru/link/?req=doc&amp;base=LAW&amp;n=358679&amp;dst=100009" TargetMode="External"/><Relationship Id="rId1426" Type="http://schemas.openxmlformats.org/officeDocument/2006/relationships/hyperlink" Target="https://login.consultant.ru/link/?req=doc&amp;base=LAW&amp;n=492848" TargetMode="External"/><Relationship Id="rId1633" Type="http://schemas.openxmlformats.org/officeDocument/2006/relationships/hyperlink" Target="https://login.consultant.ru/link/?req=doc&amp;base=LAW&amp;n=494322" TargetMode="External"/><Relationship Id="rId1840" Type="http://schemas.openxmlformats.org/officeDocument/2006/relationships/header" Target="header12.xml"/><Relationship Id="rId1700" Type="http://schemas.openxmlformats.org/officeDocument/2006/relationships/hyperlink" Target="https://login.consultant.ru/link/?req=doc&amp;base=LAW&amp;n=325162" TargetMode="External"/><Relationship Id="rId281" Type="http://schemas.openxmlformats.org/officeDocument/2006/relationships/hyperlink" Target="https://login.consultant.ru/link/?req=doc&amp;base=LAW&amp;n=377206&amp;dst=100017" TargetMode="External"/><Relationship Id="rId141" Type="http://schemas.openxmlformats.org/officeDocument/2006/relationships/hyperlink" Target="https://login.consultant.ru/link/?req=doc&amp;base=LAW&amp;n=417437" TargetMode="External"/><Relationship Id="rId379" Type="http://schemas.openxmlformats.org/officeDocument/2006/relationships/hyperlink" Target="https://login.consultant.ru/link/?req=doc&amp;base=LAW&amp;n=384259&amp;dst=100457" TargetMode="External"/><Relationship Id="rId586" Type="http://schemas.openxmlformats.org/officeDocument/2006/relationships/hyperlink" Target="https://login.consultant.ru/link/?req=doc&amp;base=LAW&amp;n=485064&amp;dst=100013" TargetMode="External"/><Relationship Id="rId793" Type="http://schemas.openxmlformats.org/officeDocument/2006/relationships/hyperlink" Target="https://login.consultant.ru/link/?req=doc&amp;base=LAW&amp;n=421427&amp;dst=100026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https://login.consultant.ru/link/?req=doc&amp;base=LAW&amp;n=447918&amp;dst=100012" TargetMode="External"/><Relationship Id="rId446" Type="http://schemas.openxmlformats.org/officeDocument/2006/relationships/hyperlink" Target="https://login.consultant.ru/link/?req=doc&amp;base=LAW&amp;n=480060&amp;dst=100024" TargetMode="External"/><Relationship Id="rId653" Type="http://schemas.openxmlformats.org/officeDocument/2006/relationships/footer" Target="footer4.xml"/><Relationship Id="rId1076" Type="http://schemas.openxmlformats.org/officeDocument/2006/relationships/hyperlink" Target="https://login.consultant.ru/link/?req=doc&amp;base=LAW&amp;n=325476&amp;dst=100009" TargetMode="External"/><Relationship Id="rId1283" Type="http://schemas.openxmlformats.org/officeDocument/2006/relationships/hyperlink" Target="https://login.consultant.ru/link/?req=doc&amp;base=LAW&amp;n=442174" TargetMode="External"/><Relationship Id="rId1490" Type="http://schemas.openxmlformats.org/officeDocument/2006/relationships/hyperlink" Target="https://login.consultant.ru/link/?req=doc&amp;base=LAW&amp;n=494510" TargetMode="External"/><Relationship Id="rId306" Type="http://schemas.openxmlformats.org/officeDocument/2006/relationships/hyperlink" Target="https://login.consultant.ru/link/?req=doc&amp;base=LAW&amp;n=376889&amp;dst=100347" TargetMode="External"/><Relationship Id="rId860" Type="http://schemas.openxmlformats.org/officeDocument/2006/relationships/hyperlink" Target="https://login.consultant.ru/link/?req=doc&amp;base=LAW&amp;n=486536&amp;dst=100317" TargetMode="External"/><Relationship Id="rId958" Type="http://schemas.openxmlformats.org/officeDocument/2006/relationships/hyperlink" Target="https://login.consultant.ru/link/?req=doc&amp;base=LAW&amp;n=416064&amp;dst=100009" TargetMode="External"/><Relationship Id="rId1143" Type="http://schemas.openxmlformats.org/officeDocument/2006/relationships/hyperlink" Target="https://login.consultant.ru/link/?req=doc&amp;base=LAW&amp;n=422746" TargetMode="External"/><Relationship Id="rId1588" Type="http://schemas.openxmlformats.org/officeDocument/2006/relationships/hyperlink" Target="https://login.consultant.ru/link/?req=doc&amp;base=LAW&amp;n=441648" TargetMode="External"/><Relationship Id="rId1795" Type="http://schemas.openxmlformats.org/officeDocument/2006/relationships/hyperlink" Target="https://login.consultant.ru/link/?req=doc&amp;base=LAW&amp;n=324839" TargetMode="External"/><Relationship Id="rId87" Type="http://schemas.openxmlformats.org/officeDocument/2006/relationships/hyperlink" Target="https://login.consultant.ru/link/?req=doc&amp;base=LAW&amp;n=448452&amp;dst=100009" TargetMode="External"/><Relationship Id="rId513" Type="http://schemas.openxmlformats.org/officeDocument/2006/relationships/hyperlink" Target="https://login.consultant.ru/link/?req=doc&amp;base=LAW&amp;n=428036&amp;dst=100009" TargetMode="External"/><Relationship Id="rId720" Type="http://schemas.openxmlformats.org/officeDocument/2006/relationships/hyperlink" Target="https://login.consultant.ru/link/?req=doc&amp;base=LAW&amp;n=379189&amp;dst=100011" TargetMode="External"/><Relationship Id="rId818" Type="http://schemas.openxmlformats.org/officeDocument/2006/relationships/hyperlink" Target="https://login.consultant.ru/link/?req=doc&amp;base=LAW&amp;n=497212&amp;dst=100012" TargetMode="External"/><Relationship Id="rId1350" Type="http://schemas.openxmlformats.org/officeDocument/2006/relationships/hyperlink" Target="https://login.consultant.ru/link/?req=doc&amp;base=LAW&amp;n=489320" TargetMode="External"/><Relationship Id="rId1448" Type="http://schemas.openxmlformats.org/officeDocument/2006/relationships/hyperlink" Target="https://login.consultant.ru/link/?req=doc&amp;base=LAW&amp;n=421694" TargetMode="External"/><Relationship Id="rId1655" Type="http://schemas.openxmlformats.org/officeDocument/2006/relationships/hyperlink" Target="https://login.consultant.ru/link/?req=doc&amp;base=LAW&amp;n=491731" TargetMode="External"/><Relationship Id="rId1003" Type="http://schemas.openxmlformats.org/officeDocument/2006/relationships/hyperlink" Target="https://login.consultant.ru/link/?req=doc&amp;base=LAW&amp;n=450138&amp;dst=100010" TargetMode="External"/><Relationship Id="rId1210" Type="http://schemas.openxmlformats.org/officeDocument/2006/relationships/hyperlink" Target="https://login.consultant.ru/link/?req=doc&amp;base=LAW&amp;n=489057" TargetMode="External"/><Relationship Id="rId1308" Type="http://schemas.openxmlformats.org/officeDocument/2006/relationships/hyperlink" Target="https://login.consultant.ru/link/?req=doc&amp;base=LAW&amp;n=484486" TargetMode="External"/><Relationship Id="rId1515" Type="http://schemas.openxmlformats.org/officeDocument/2006/relationships/hyperlink" Target="https://login.consultant.ru/link/?req=doc&amp;base=LAW&amp;n=491978" TargetMode="External"/><Relationship Id="rId1722" Type="http://schemas.openxmlformats.org/officeDocument/2006/relationships/hyperlink" Target="https://login.consultant.ru/link/?req=doc&amp;base=LAW&amp;n=329498" TargetMode="External"/><Relationship Id="rId14" Type="http://schemas.openxmlformats.org/officeDocument/2006/relationships/header" Target="header1.xml"/><Relationship Id="rId163" Type="http://schemas.openxmlformats.org/officeDocument/2006/relationships/hyperlink" Target="https://login.consultant.ru/link/?req=doc&amp;base=LAW&amp;n=432508&amp;dst=100009" TargetMode="External"/><Relationship Id="rId370" Type="http://schemas.openxmlformats.org/officeDocument/2006/relationships/hyperlink" Target="https://login.consultant.ru/link/?req=doc&amp;base=LAW&amp;n=379318&amp;dst=101196" TargetMode="External"/><Relationship Id="rId230" Type="http://schemas.openxmlformats.org/officeDocument/2006/relationships/hyperlink" Target="https://login.consultant.ru/link/?req=doc&amp;base=LAW&amp;n=382256&amp;dst=100237" TargetMode="External"/><Relationship Id="rId468" Type="http://schemas.openxmlformats.org/officeDocument/2006/relationships/hyperlink" Target="https://login.consultant.ru/link/?req=doc&amp;base=LAW&amp;n=474594&amp;dst=100009" TargetMode="External"/><Relationship Id="rId675" Type="http://schemas.openxmlformats.org/officeDocument/2006/relationships/hyperlink" Target="https://login.consultant.ru/link/?req=doc&amp;base=LAW&amp;n=471651&amp;dst=100013" TargetMode="External"/><Relationship Id="rId882" Type="http://schemas.openxmlformats.org/officeDocument/2006/relationships/hyperlink" Target="https://login.consultant.ru/link/?req=doc&amp;base=LAW&amp;n=424279&amp;dst=100009" TargetMode="External"/><Relationship Id="rId1098" Type="http://schemas.openxmlformats.org/officeDocument/2006/relationships/hyperlink" Target="https://login.consultant.ru/link/?req=doc&amp;base=LAW&amp;n=480581" TargetMode="External"/><Relationship Id="rId328" Type="http://schemas.openxmlformats.org/officeDocument/2006/relationships/hyperlink" Target="https://login.consultant.ru/link/?req=doc&amp;base=LAW&amp;n=384381&amp;dst=101122" TargetMode="External"/><Relationship Id="rId535" Type="http://schemas.openxmlformats.org/officeDocument/2006/relationships/hyperlink" Target="https://login.consultant.ru/link/?req=doc&amp;base=LAW&amp;n=499046&amp;dst=100009" TargetMode="External"/><Relationship Id="rId742" Type="http://schemas.openxmlformats.org/officeDocument/2006/relationships/hyperlink" Target="https://login.consultant.ru/link/?req=doc&amp;base=LAW&amp;n=382253&amp;dst=100994" TargetMode="External"/><Relationship Id="rId1165" Type="http://schemas.openxmlformats.org/officeDocument/2006/relationships/hyperlink" Target="https://login.consultant.ru/link/?req=doc&amp;base=LAW&amp;n=488046" TargetMode="External"/><Relationship Id="rId1372" Type="http://schemas.openxmlformats.org/officeDocument/2006/relationships/hyperlink" Target="https://login.consultant.ru/link/?req=doc&amp;base=LAW&amp;n=368155" TargetMode="External"/><Relationship Id="rId602" Type="http://schemas.openxmlformats.org/officeDocument/2006/relationships/hyperlink" Target="https://login.consultant.ru/link/?req=doc&amp;base=LAW&amp;n=408594&amp;dst=100012" TargetMode="External"/><Relationship Id="rId1025" Type="http://schemas.openxmlformats.org/officeDocument/2006/relationships/hyperlink" Target="https://login.consultant.ru/link/?req=doc&amp;base=LAW&amp;n=485059&amp;dst=100013" TargetMode="External"/><Relationship Id="rId1232" Type="http://schemas.openxmlformats.org/officeDocument/2006/relationships/hyperlink" Target="https://login.consultant.ru/link/?req=doc&amp;base=LAW&amp;n=486326" TargetMode="External"/><Relationship Id="rId1677" Type="http://schemas.openxmlformats.org/officeDocument/2006/relationships/footer" Target="footer7.xml"/><Relationship Id="rId907" Type="http://schemas.openxmlformats.org/officeDocument/2006/relationships/hyperlink" Target="https://login.consultant.ru/link/?req=doc&amp;base=LAW&amp;n=413745&amp;dst=100009" TargetMode="External"/><Relationship Id="rId1537" Type="http://schemas.openxmlformats.org/officeDocument/2006/relationships/hyperlink" Target="https://login.consultant.ru/link/?req=doc&amp;base=LAW&amp;n=447854" TargetMode="External"/><Relationship Id="rId1744" Type="http://schemas.openxmlformats.org/officeDocument/2006/relationships/hyperlink" Target="https://login.consultant.ru/link/?req=doc&amp;base=LAW&amp;n=327220" TargetMode="External"/><Relationship Id="rId36" Type="http://schemas.openxmlformats.org/officeDocument/2006/relationships/hyperlink" Target="https://login.consultant.ru/link/?req=doc&amp;base=LAW&amp;n=358703&amp;dst=100010" TargetMode="External"/><Relationship Id="rId1604" Type="http://schemas.openxmlformats.org/officeDocument/2006/relationships/hyperlink" Target="https://login.consultant.ru/link/?req=doc&amp;base=LAW&amp;n=491189" TargetMode="External"/><Relationship Id="rId185" Type="http://schemas.openxmlformats.org/officeDocument/2006/relationships/hyperlink" Target="https://login.consultant.ru/link/?req=doc&amp;base=EXP&amp;n=763941" TargetMode="External"/><Relationship Id="rId1811" Type="http://schemas.openxmlformats.org/officeDocument/2006/relationships/hyperlink" Target="https://login.consultant.ru/link/?req=doc&amp;base=LAW&amp;n=356878&amp;dst=100006" TargetMode="External"/><Relationship Id="rId392" Type="http://schemas.openxmlformats.org/officeDocument/2006/relationships/hyperlink" Target="https://login.consultant.ru/link/?req=doc&amp;base=LAW&amp;n=474593&amp;dst=100009" TargetMode="External"/><Relationship Id="rId697" Type="http://schemas.openxmlformats.org/officeDocument/2006/relationships/hyperlink" Target="https://login.consultant.ru/link/?req=doc&amp;base=LAW&amp;n=381208&amp;dst=100014" TargetMode="External"/><Relationship Id="rId252" Type="http://schemas.openxmlformats.org/officeDocument/2006/relationships/hyperlink" Target="https://login.consultant.ru/link/?req=doc&amp;base=LAW&amp;n=379319&amp;dst=100332" TargetMode="External"/><Relationship Id="rId1187" Type="http://schemas.openxmlformats.org/officeDocument/2006/relationships/hyperlink" Target="https://login.consultant.ru/link/?req=doc&amp;base=LAW&amp;n=482932" TargetMode="External"/><Relationship Id="rId112" Type="http://schemas.openxmlformats.org/officeDocument/2006/relationships/hyperlink" Target="https://login.consultant.ru/link/?req=doc&amp;base=LAW&amp;n=404943&amp;dst=100010" TargetMode="External"/><Relationship Id="rId557" Type="http://schemas.openxmlformats.org/officeDocument/2006/relationships/hyperlink" Target="https://login.consultant.ru/link/?req=doc&amp;base=LAW&amp;n=412322&amp;dst=100009" TargetMode="External"/><Relationship Id="rId764" Type="http://schemas.openxmlformats.org/officeDocument/2006/relationships/hyperlink" Target="https://login.consultant.ru/link/?req=doc&amp;base=LAW&amp;n=379410&amp;dst=102317" TargetMode="External"/><Relationship Id="rId971" Type="http://schemas.openxmlformats.org/officeDocument/2006/relationships/hyperlink" Target="https://login.consultant.ru/link/?req=doc&amp;base=LAW&amp;n=424701&amp;dst=100009" TargetMode="External"/><Relationship Id="rId1394" Type="http://schemas.openxmlformats.org/officeDocument/2006/relationships/hyperlink" Target="https://login.consultant.ru/link/?req=doc&amp;base=LAW&amp;n=489314" TargetMode="External"/><Relationship Id="rId1699" Type="http://schemas.openxmlformats.org/officeDocument/2006/relationships/hyperlink" Target="https://login.consultant.ru/link/?req=doc&amp;base=LAW&amp;n=325150" TargetMode="External"/><Relationship Id="rId417" Type="http://schemas.openxmlformats.org/officeDocument/2006/relationships/hyperlink" Target="https://login.consultant.ru/link/?req=doc&amp;base=LAW&amp;n=408540&amp;dst=100009" TargetMode="External"/><Relationship Id="rId624" Type="http://schemas.openxmlformats.org/officeDocument/2006/relationships/hyperlink" Target="https://login.consultant.ru/link/?req=doc&amp;base=LAW&amp;n=421739&amp;dst=100009" TargetMode="External"/><Relationship Id="rId831" Type="http://schemas.openxmlformats.org/officeDocument/2006/relationships/hyperlink" Target="https://login.consultant.ru/link/?req=doc&amp;base=LAW&amp;n=412384&amp;dst=100009" TargetMode="External"/><Relationship Id="rId1047" Type="http://schemas.openxmlformats.org/officeDocument/2006/relationships/hyperlink" Target="https://login.consultant.ru/link/?req=doc&amp;base=LAW&amp;n=382252&amp;dst=100012" TargetMode="External"/><Relationship Id="rId1254" Type="http://schemas.openxmlformats.org/officeDocument/2006/relationships/hyperlink" Target="https://login.consultant.ru/link/?req=doc&amp;base=LAW&amp;n=484290" TargetMode="External"/><Relationship Id="rId1461" Type="http://schemas.openxmlformats.org/officeDocument/2006/relationships/hyperlink" Target="https://login.consultant.ru/link/?req=doc&amp;base=LAW&amp;n=439735" TargetMode="External"/><Relationship Id="rId929" Type="http://schemas.openxmlformats.org/officeDocument/2006/relationships/hyperlink" Target="https://login.consultant.ru/link/?req=doc&amp;base=LAW&amp;n=485056&amp;dst=100010" TargetMode="External"/><Relationship Id="rId1114" Type="http://schemas.openxmlformats.org/officeDocument/2006/relationships/hyperlink" Target="https://login.consultant.ru/link/?req=doc&amp;base=LAW&amp;n=481214" TargetMode="External"/><Relationship Id="rId1321" Type="http://schemas.openxmlformats.org/officeDocument/2006/relationships/hyperlink" Target="https://login.consultant.ru/link/?req=doc&amp;base=LAW&amp;n=489428" TargetMode="External"/><Relationship Id="rId1559" Type="http://schemas.openxmlformats.org/officeDocument/2006/relationships/hyperlink" Target="https://login.consultant.ru/link/?req=doc&amp;base=LAW&amp;n=481530" TargetMode="External"/><Relationship Id="rId1766" Type="http://schemas.openxmlformats.org/officeDocument/2006/relationships/hyperlink" Target="https://login.consultant.ru/link/?req=doc&amp;base=LAW&amp;n=327621" TargetMode="External"/><Relationship Id="rId58" Type="http://schemas.openxmlformats.org/officeDocument/2006/relationships/hyperlink" Target="https://login.consultant.ru/link/?req=doc&amp;base=LAW&amp;n=358694&amp;dst=100009" TargetMode="External"/><Relationship Id="rId1419" Type="http://schemas.openxmlformats.org/officeDocument/2006/relationships/hyperlink" Target="https://login.consultant.ru/link/?req=doc&amp;base=LAW&amp;n=477841" TargetMode="External"/><Relationship Id="rId1626" Type="http://schemas.openxmlformats.org/officeDocument/2006/relationships/hyperlink" Target="https://login.consultant.ru/link/?req=doc&amp;base=LAW&amp;n=494064" TargetMode="External"/><Relationship Id="rId1833" Type="http://schemas.openxmlformats.org/officeDocument/2006/relationships/hyperlink" Target="https://login.consultant.ru/link/?req=doc&amp;base=LAW&amp;n=91109&amp;dst=100015" TargetMode="External"/><Relationship Id="rId274" Type="http://schemas.openxmlformats.org/officeDocument/2006/relationships/hyperlink" Target="https://login.consultant.ru/link/?req=doc&amp;base=LAW&amp;n=382255&amp;dst=100577" TargetMode="External"/><Relationship Id="rId481" Type="http://schemas.openxmlformats.org/officeDocument/2006/relationships/hyperlink" Target="https://login.consultant.ru/link/?req=doc&amp;base=LAW&amp;n=424280&amp;dst=100010" TargetMode="External"/><Relationship Id="rId134" Type="http://schemas.openxmlformats.org/officeDocument/2006/relationships/hyperlink" Target="https://login.consultant.ru/link/?req=doc&amp;base=LAW&amp;n=385887&amp;dst=100012" TargetMode="External"/><Relationship Id="rId579" Type="http://schemas.openxmlformats.org/officeDocument/2006/relationships/hyperlink" Target="https://login.consultant.ru/link/?req=doc&amp;base=LAW&amp;n=407968&amp;dst=100009" TargetMode="External"/><Relationship Id="rId786" Type="http://schemas.openxmlformats.org/officeDocument/2006/relationships/hyperlink" Target="https://login.consultant.ru/link/?req=doc&amp;base=LAW&amp;n=384259&amp;dst=100019" TargetMode="External"/><Relationship Id="rId993" Type="http://schemas.openxmlformats.org/officeDocument/2006/relationships/hyperlink" Target="https://login.consultant.ru/link/?req=doc&amp;base=LAW&amp;n=485062&amp;dst=100011" TargetMode="External"/><Relationship Id="rId341" Type="http://schemas.openxmlformats.org/officeDocument/2006/relationships/hyperlink" Target="https://login.consultant.ru/link/?req=doc&amp;base=LAW&amp;n=379410&amp;dst=101530" TargetMode="External"/><Relationship Id="rId439" Type="http://schemas.openxmlformats.org/officeDocument/2006/relationships/hyperlink" Target="https://login.consultant.ru/link/?req=doc&amp;base=LAW&amp;n=427169&amp;dst=100009" TargetMode="External"/><Relationship Id="rId646" Type="http://schemas.openxmlformats.org/officeDocument/2006/relationships/hyperlink" Target="https://login.consultant.ru/link/?req=doc&amp;base=LAW&amp;n=406802&amp;dst=100009" TargetMode="External"/><Relationship Id="rId1069" Type="http://schemas.openxmlformats.org/officeDocument/2006/relationships/hyperlink" Target="https://login.consultant.ru/link/?req=doc&amp;base=LAW&amp;n=385664" TargetMode="External"/><Relationship Id="rId1276" Type="http://schemas.openxmlformats.org/officeDocument/2006/relationships/hyperlink" Target="https://login.consultant.ru/link/?req=doc&amp;base=LAW&amp;n=346081" TargetMode="External"/><Relationship Id="rId1483" Type="http://schemas.openxmlformats.org/officeDocument/2006/relationships/hyperlink" Target="https://login.consultant.ru/link/?req=doc&amp;base=LAW&amp;n=439376" TargetMode="External"/><Relationship Id="rId201" Type="http://schemas.openxmlformats.org/officeDocument/2006/relationships/hyperlink" Target="https://login.consultant.ru/link/?req=doc&amp;base=LAW&amp;n=470061&amp;dst=100009" TargetMode="External"/><Relationship Id="rId506" Type="http://schemas.openxmlformats.org/officeDocument/2006/relationships/hyperlink" Target="https://login.consultant.ru/link/?req=doc&amp;base=LAW&amp;n=399760&amp;dst=100009" TargetMode="External"/><Relationship Id="rId853" Type="http://schemas.openxmlformats.org/officeDocument/2006/relationships/hyperlink" Target="https://login.consultant.ru/link/?req=doc&amp;base=LAW&amp;n=419942&amp;dst=100010" TargetMode="External"/><Relationship Id="rId1136" Type="http://schemas.openxmlformats.org/officeDocument/2006/relationships/hyperlink" Target="https://login.consultant.ru/link/?req=doc&amp;base=LAW&amp;n=497036" TargetMode="External"/><Relationship Id="rId1690" Type="http://schemas.openxmlformats.org/officeDocument/2006/relationships/hyperlink" Target="https://login.consultant.ru/link/?req=doc&amp;base=LAW&amp;n=325237" TargetMode="External"/><Relationship Id="rId1788" Type="http://schemas.openxmlformats.org/officeDocument/2006/relationships/hyperlink" Target="https://login.consultant.ru/link/?req=doc&amp;base=LAW&amp;n=328053" TargetMode="External"/><Relationship Id="rId713" Type="http://schemas.openxmlformats.org/officeDocument/2006/relationships/hyperlink" Target="https://login.consultant.ru/link/?req=doc&amp;base=LAW&amp;n=382255&amp;dst=100577" TargetMode="External"/><Relationship Id="rId920" Type="http://schemas.openxmlformats.org/officeDocument/2006/relationships/hyperlink" Target="https://login.consultant.ru/link/?req=doc&amp;base=LAW&amp;n=384782&amp;dst=100009" TargetMode="External"/><Relationship Id="rId1343" Type="http://schemas.openxmlformats.org/officeDocument/2006/relationships/hyperlink" Target="https://login.consultant.ru/link/?req=doc&amp;base=LAW&amp;n=494511" TargetMode="External"/><Relationship Id="rId1550" Type="http://schemas.openxmlformats.org/officeDocument/2006/relationships/hyperlink" Target="https://login.consultant.ru/link/?req=doc&amp;base=LAW&amp;n=491590" TargetMode="External"/><Relationship Id="rId1648" Type="http://schemas.openxmlformats.org/officeDocument/2006/relationships/hyperlink" Target="https://login.consultant.ru/link/?req=doc&amp;base=LAW&amp;n=493707" TargetMode="External"/><Relationship Id="rId1203" Type="http://schemas.openxmlformats.org/officeDocument/2006/relationships/hyperlink" Target="https://login.consultant.ru/link/?req=doc&amp;base=LAW&amp;n=493705" TargetMode="External"/><Relationship Id="rId1410" Type="http://schemas.openxmlformats.org/officeDocument/2006/relationships/hyperlink" Target="https://login.consultant.ru/link/?req=doc&amp;base=LAW&amp;n=463029" TargetMode="External"/><Relationship Id="rId1508" Type="http://schemas.openxmlformats.org/officeDocument/2006/relationships/hyperlink" Target="https://login.consultant.ru/link/?req=doc&amp;base=LAW&amp;n=480730" TargetMode="External"/><Relationship Id="rId1715" Type="http://schemas.openxmlformats.org/officeDocument/2006/relationships/hyperlink" Target="https://login.consultant.ru/link/?req=doc&amp;base=LAW&amp;n=320914&amp;dst=100007" TargetMode="External"/><Relationship Id="rId296" Type="http://schemas.openxmlformats.org/officeDocument/2006/relationships/hyperlink" Target="https://login.consultant.ru/link/?req=doc&amp;base=LAW&amp;n=421427&amp;dst=102261" TargetMode="External"/><Relationship Id="rId156" Type="http://schemas.openxmlformats.org/officeDocument/2006/relationships/hyperlink" Target="https://login.consultant.ru/link/?req=doc&amp;base=LAW&amp;n=338442&amp;dst=100013" TargetMode="External"/><Relationship Id="rId363" Type="http://schemas.openxmlformats.org/officeDocument/2006/relationships/hyperlink" Target="https://login.consultant.ru/link/?req=doc&amp;base=LAW&amp;n=379318&amp;dst=100018" TargetMode="External"/><Relationship Id="rId570" Type="http://schemas.openxmlformats.org/officeDocument/2006/relationships/hyperlink" Target="https://login.consultant.ru/link/?req=doc&amp;base=LAW&amp;n=413106&amp;dst=100009" TargetMode="External"/><Relationship Id="rId223" Type="http://schemas.openxmlformats.org/officeDocument/2006/relationships/hyperlink" Target="https://login.consultant.ru/link/?req=doc&amp;base=LAW&amp;n=384257&amp;dst=100014" TargetMode="External"/><Relationship Id="rId430" Type="http://schemas.openxmlformats.org/officeDocument/2006/relationships/hyperlink" Target="https://login.consultant.ru/link/?req=doc&amp;base=LAW&amp;n=419756&amp;dst=100012" TargetMode="External"/><Relationship Id="rId668" Type="http://schemas.openxmlformats.org/officeDocument/2006/relationships/hyperlink" Target="https://login.consultant.ru/link/?req=doc&amp;base=LAW&amp;n=419755&amp;dst=100009" TargetMode="External"/><Relationship Id="rId875" Type="http://schemas.openxmlformats.org/officeDocument/2006/relationships/hyperlink" Target="https://login.consultant.ru/link/?req=doc&amp;base=LAW&amp;n=490191&amp;dst=100009" TargetMode="External"/><Relationship Id="rId1060" Type="http://schemas.openxmlformats.org/officeDocument/2006/relationships/hyperlink" Target="https://login.consultant.ru/link/?req=doc&amp;base=LAW&amp;n=202114&amp;dst=100010" TargetMode="External"/><Relationship Id="rId1298" Type="http://schemas.openxmlformats.org/officeDocument/2006/relationships/hyperlink" Target="https://login.consultant.ru/link/?req=doc&amp;base=LAW&amp;n=486324" TargetMode="External"/><Relationship Id="rId528" Type="http://schemas.openxmlformats.org/officeDocument/2006/relationships/hyperlink" Target="https://login.consultant.ru/link/?req=doc&amp;base=LAW&amp;n=428231&amp;dst=100012" TargetMode="External"/><Relationship Id="rId735" Type="http://schemas.openxmlformats.org/officeDocument/2006/relationships/hyperlink" Target="https://login.consultant.ru/link/?req=doc&amp;base=LAW&amp;n=376889&amp;dst=100347" TargetMode="External"/><Relationship Id="rId942" Type="http://schemas.openxmlformats.org/officeDocument/2006/relationships/hyperlink" Target="https://login.consultant.ru/link/?req=doc&amp;base=LAW&amp;n=428281&amp;dst=100010" TargetMode="External"/><Relationship Id="rId1158" Type="http://schemas.openxmlformats.org/officeDocument/2006/relationships/hyperlink" Target="https://login.consultant.ru/link/?req=doc&amp;base=LAW&amp;n=492506" TargetMode="External"/><Relationship Id="rId1365" Type="http://schemas.openxmlformats.org/officeDocument/2006/relationships/hyperlink" Target="https://login.consultant.ru/link/?req=doc&amp;base=LAW&amp;n=431367&amp;dst=100192" TargetMode="External"/><Relationship Id="rId1572" Type="http://schemas.openxmlformats.org/officeDocument/2006/relationships/hyperlink" Target="https://login.consultant.ru/link/?req=doc&amp;base=LAW&amp;n=416470" TargetMode="External"/><Relationship Id="rId1018" Type="http://schemas.openxmlformats.org/officeDocument/2006/relationships/hyperlink" Target="https://login.consultant.ru/link/?req=doc&amp;base=LAW&amp;n=421912&amp;dst=100009" TargetMode="External"/><Relationship Id="rId1225" Type="http://schemas.openxmlformats.org/officeDocument/2006/relationships/hyperlink" Target="https://login.consultant.ru/link/?req=doc&amp;base=LAW&amp;n=417920" TargetMode="External"/><Relationship Id="rId1432" Type="http://schemas.openxmlformats.org/officeDocument/2006/relationships/hyperlink" Target="https://login.consultant.ru/link/?req=doc&amp;base=LAW&amp;n=482273" TargetMode="External"/><Relationship Id="rId71" Type="http://schemas.openxmlformats.org/officeDocument/2006/relationships/hyperlink" Target="https://login.consultant.ru/link/?req=doc&amp;base=LAW&amp;n=448297&amp;dst=100010" TargetMode="External"/><Relationship Id="rId802" Type="http://schemas.openxmlformats.org/officeDocument/2006/relationships/hyperlink" Target="https://login.consultant.ru/link/?req=doc&amp;base=LAW&amp;n=440152&amp;dst=100009" TargetMode="External"/><Relationship Id="rId1737" Type="http://schemas.openxmlformats.org/officeDocument/2006/relationships/hyperlink" Target="https://login.consultant.ru/link/?req=doc&amp;base=LAW&amp;n=325241" TargetMode="External"/><Relationship Id="rId29" Type="http://schemas.openxmlformats.org/officeDocument/2006/relationships/hyperlink" Target="https://login.consultant.ru/link/?req=doc&amp;base=LAW&amp;n=422278&amp;dst=100014" TargetMode="External"/><Relationship Id="rId178" Type="http://schemas.openxmlformats.org/officeDocument/2006/relationships/hyperlink" Target="https://login.consultant.ru/link/?req=doc&amp;base=LAW&amp;n=467713&amp;dst=100013" TargetMode="External"/><Relationship Id="rId301" Type="http://schemas.openxmlformats.org/officeDocument/2006/relationships/hyperlink" Target="https://login.consultant.ru/link/?req=doc&amp;base=LAW&amp;n=376855&amp;dst=100342" TargetMode="External"/><Relationship Id="rId953" Type="http://schemas.openxmlformats.org/officeDocument/2006/relationships/hyperlink" Target="https://login.consultant.ru/link/?req=doc&amp;base=LAW&amp;n=412259&amp;dst=100009" TargetMode="External"/><Relationship Id="rId1029" Type="http://schemas.openxmlformats.org/officeDocument/2006/relationships/hyperlink" Target="https://login.consultant.ru/link/?req=doc&amp;base=LAW&amp;n=441120&amp;dst=100012" TargetMode="External"/><Relationship Id="rId1236" Type="http://schemas.openxmlformats.org/officeDocument/2006/relationships/hyperlink" Target="https://login.consultant.ru/link/?req=doc&amp;base=LAW&amp;n=442802" TargetMode="External"/><Relationship Id="rId1790" Type="http://schemas.openxmlformats.org/officeDocument/2006/relationships/hyperlink" Target="https://login.consultant.ru/link/?req=doc&amp;base=LAW&amp;n=324521" TargetMode="External"/><Relationship Id="rId1804" Type="http://schemas.openxmlformats.org/officeDocument/2006/relationships/footer" Target="footer10.xml"/><Relationship Id="rId82" Type="http://schemas.openxmlformats.org/officeDocument/2006/relationships/hyperlink" Target="https://login.consultant.ru/link/?req=doc&amp;base=LAW&amp;n=367763&amp;dst=100017" TargetMode="External"/><Relationship Id="rId385" Type="http://schemas.openxmlformats.org/officeDocument/2006/relationships/hyperlink" Target="https://login.consultant.ru/link/?req=doc&amp;base=LAW&amp;n=382254&amp;dst=100204" TargetMode="External"/><Relationship Id="rId592" Type="http://schemas.openxmlformats.org/officeDocument/2006/relationships/hyperlink" Target="https://login.consultant.ru/link/?req=doc&amp;base=LAW&amp;n=485062&amp;dst=100011" TargetMode="External"/><Relationship Id="rId606" Type="http://schemas.openxmlformats.org/officeDocument/2006/relationships/hyperlink" Target="https://login.consultant.ru/link/?req=doc&amp;base=LAW&amp;n=440153&amp;dst=100009" TargetMode="External"/><Relationship Id="rId813" Type="http://schemas.openxmlformats.org/officeDocument/2006/relationships/hyperlink" Target="https://login.consultant.ru/link/?req=doc&amp;base=LAW&amp;n=490275&amp;dst=100009" TargetMode="External"/><Relationship Id="rId1443" Type="http://schemas.openxmlformats.org/officeDocument/2006/relationships/hyperlink" Target="https://login.consultant.ru/link/?req=doc&amp;base=LAW&amp;n=491579" TargetMode="External"/><Relationship Id="rId1650" Type="http://schemas.openxmlformats.org/officeDocument/2006/relationships/hyperlink" Target="https://login.consultant.ru/link/?req=doc&amp;base=LAW&amp;n=411660" TargetMode="External"/><Relationship Id="rId1748" Type="http://schemas.openxmlformats.org/officeDocument/2006/relationships/hyperlink" Target="https://login.consultant.ru/link/?req=doc&amp;base=LAW&amp;n=327218" TargetMode="External"/><Relationship Id="rId245" Type="http://schemas.openxmlformats.org/officeDocument/2006/relationships/hyperlink" Target="https://login.consultant.ru/link/?req=doc&amp;base=LAW&amp;n=380003&amp;dst=100019" TargetMode="External"/><Relationship Id="rId452" Type="http://schemas.openxmlformats.org/officeDocument/2006/relationships/hyperlink" Target="https://login.consultant.ru/link/?req=doc&amp;base=LAW&amp;n=377075&amp;dst=100010" TargetMode="External"/><Relationship Id="rId897" Type="http://schemas.openxmlformats.org/officeDocument/2006/relationships/hyperlink" Target="https://login.consultant.ru/link/?req=doc&amp;base=LAW&amp;n=394719" TargetMode="External"/><Relationship Id="rId1082" Type="http://schemas.openxmlformats.org/officeDocument/2006/relationships/image" Target="media/image3.wmf"/><Relationship Id="rId1303" Type="http://schemas.openxmlformats.org/officeDocument/2006/relationships/hyperlink" Target="https://login.consultant.ru/link/?req=doc&amp;base=LAW&amp;n=486420" TargetMode="External"/><Relationship Id="rId1510" Type="http://schemas.openxmlformats.org/officeDocument/2006/relationships/hyperlink" Target="https://login.consultant.ru/link/?req=doc&amp;base=LAW&amp;n=422004" TargetMode="External"/><Relationship Id="rId105" Type="http://schemas.openxmlformats.org/officeDocument/2006/relationships/hyperlink" Target="https://login.consultant.ru/link/?req=doc&amp;base=LAW&amp;n=290525" TargetMode="External"/><Relationship Id="rId312" Type="http://schemas.openxmlformats.org/officeDocument/2006/relationships/hyperlink" Target="https://login.consultant.ru/link/?req=doc&amp;base=LAW&amp;n=382253&amp;dst=100399" TargetMode="External"/><Relationship Id="rId757" Type="http://schemas.openxmlformats.org/officeDocument/2006/relationships/hyperlink" Target="https://login.consultant.ru/link/?req=doc&amp;base=LAW&amp;n=379410&amp;dst=100534" TargetMode="External"/><Relationship Id="rId964" Type="http://schemas.openxmlformats.org/officeDocument/2006/relationships/hyperlink" Target="https://login.consultant.ru/link/?req=doc&amp;base=LAW&amp;n=412385&amp;dst=100009" TargetMode="External"/><Relationship Id="rId1387" Type="http://schemas.openxmlformats.org/officeDocument/2006/relationships/hyperlink" Target="https://login.consultant.ru/link/?req=doc&amp;base=LAW&amp;n=407282" TargetMode="External"/><Relationship Id="rId1594" Type="http://schemas.openxmlformats.org/officeDocument/2006/relationships/hyperlink" Target="https://login.consultant.ru/link/?req=doc&amp;base=LAW&amp;n=494153" TargetMode="External"/><Relationship Id="rId1608" Type="http://schemas.openxmlformats.org/officeDocument/2006/relationships/hyperlink" Target="https://login.consultant.ru/link/?req=doc&amp;base=LAW&amp;n=496493" TargetMode="External"/><Relationship Id="rId1815" Type="http://schemas.openxmlformats.org/officeDocument/2006/relationships/hyperlink" Target="https://login.consultant.ru/link/?req=doc&amp;base=LAW&amp;n=472535&amp;dst=100060" TargetMode="External"/><Relationship Id="rId93" Type="http://schemas.openxmlformats.org/officeDocument/2006/relationships/hyperlink" Target="https://login.consultant.ru/link/?req=doc&amp;base=LAW&amp;n=472753&amp;dst=100008" TargetMode="External"/><Relationship Id="rId189" Type="http://schemas.openxmlformats.org/officeDocument/2006/relationships/hyperlink" Target="https://login.consultant.ru/link/?req=doc&amp;base=LAW&amp;n=376853&amp;dst=100011" TargetMode="External"/><Relationship Id="rId396" Type="http://schemas.openxmlformats.org/officeDocument/2006/relationships/hyperlink" Target="https://login.consultant.ru/link/?req=doc&amp;base=LAW&amp;n=447168&amp;dst=100009" TargetMode="External"/><Relationship Id="rId617" Type="http://schemas.openxmlformats.org/officeDocument/2006/relationships/hyperlink" Target="https://login.consultant.ru/link/?req=doc&amp;base=LAW&amp;n=414146&amp;dst=100009" TargetMode="External"/><Relationship Id="rId824" Type="http://schemas.openxmlformats.org/officeDocument/2006/relationships/hyperlink" Target="https://login.consultant.ru/link/?req=doc&amp;base=LAW&amp;n=376489&amp;dst=101190" TargetMode="External"/><Relationship Id="rId1247" Type="http://schemas.openxmlformats.org/officeDocument/2006/relationships/hyperlink" Target="https://login.consultant.ru/link/?req=doc&amp;base=LAW&amp;n=481479" TargetMode="External"/><Relationship Id="rId1454" Type="http://schemas.openxmlformats.org/officeDocument/2006/relationships/hyperlink" Target="https://login.consultant.ru/link/?req=doc&amp;base=LAW&amp;n=481950" TargetMode="External"/><Relationship Id="rId1661" Type="http://schemas.openxmlformats.org/officeDocument/2006/relationships/hyperlink" Target="https://login.consultant.ru/link/?req=doc&amp;base=LAW&amp;n=494572" TargetMode="External"/><Relationship Id="rId256" Type="http://schemas.openxmlformats.org/officeDocument/2006/relationships/hyperlink" Target="https://login.consultant.ru/link/?req=doc&amp;base=LAW&amp;n=384202&amp;dst=100014" TargetMode="External"/><Relationship Id="rId463" Type="http://schemas.openxmlformats.org/officeDocument/2006/relationships/hyperlink" Target="https://login.consultant.ru/link/?req=doc&amp;base=LAW&amp;n=375259&amp;dst=100009" TargetMode="External"/><Relationship Id="rId670" Type="http://schemas.openxmlformats.org/officeDocument/2006/relationships/hyperlink" Target="https://login.consultant.ru/link/?req=doc&amp;base=LAW&amp;n=395339&amp;dst=100009" TargetMode="External"/><Relationship Id="rId1093" Type="http://schemas.openxmlformats.org/officeDocument/2006/relationships/hyperlink" Target="https://login.consultant.ru/link/?req=doc&amp;base=LAW&amp;n=441500" TargetMode="External"/><Relationship Id="rId1107" Type="http://schemas.openxmlformats.org/officeDocument/2006/relationships/hyperlink" Target="https://login.consultant.ru/link/?req=doc&amp;base=LAW&amp;n=407792" TargetMode="External"/><Relationship Id="rId1314" Type="http://schemas.openxmlformats.org/officeDocument/2006/relationships/hyperlink" Target="https://login.consultant.ru/link/?req=doc&amp;base=LAW&amp;n=470874" TargetMode="External"/><Relationship Id="rId1521" Type="http://schemas.openxmlformats.org/officeDocument/2006/relationships/hyperlink" Target="https://login.consultant.ru/link/?req=doc&amp;base=LAW&amp;n=486629" TargetMode="External"/><Relationship Id="rId1759" Type="http://schemas.openxmlformats.org/officeDocument/2006/relationships/hyperlink" Target="https://login.consultant.ru/link/?req=doc&amp;base=LAW&amp;n=325070" TargetMode="External"/><Relationship Id="rId116" Type="http://schemas.openxmlformats.org/officeDocument/2006/relationships/hyperlink" Target="https://login.consultant.ru/link/?req=doc&amp;base=LAW&amp;n=491238&amp;dst=100007" TargetMode="External"/><Relationship Id="rId323" Type="http://schemas.openxmlformats.org/officeDocument/2006/relationships/hyperlink" Target="https://login.consultant.ru/link/?req=doc&amp;base=LAW&amp;n=384250&amp;dst=100786" TargetMode="External"/><Relationship Id="rId530" Type="http://schemas.openxmlformats.org/officeDocument/2006/relationships/hyperlink" Target="https://login.consultant.ru/link/?req=doc&amp;base=LAW&amp;n=419989&amp;dst=100009" TargetMode="External"/><Relationship Id="rId768" Type="http://schemas.openxmlformats.org/officeDocument/2006/relationships/hyperlink" Target="https://login.consultant.ru/link/?req=doc&amp;base=LAW&amp;n=416319&amp;dst=100012" TargetMode="External"/><Relationship Id="rId975" Type="http://schemas.openxmlformats.org/officeDocument/2006/relationships/hyperlink" Target="https://login.consultant.ru/link/?req=doc&amp;base=LAW&amp;n=440145&amp;dst=100009" TargetMode="External"/><Relationship Id="rId1160" Type="http://schemas.openxmlformats.org/officeDocument/2006/relationships/hyperlink" Target="https://login.consultant.ru/link/?req=doc&amp;base=LAW&amp;n=496379" TargetMode="External"/><Relationship Id="rId1398" Type="http://schemas.openxmlformats.org/officeDocument/2006/relationships/hyperlink" Target="https://login.consultant.ru/link/?req=doc&amp;base=LAW&amp;n=491507" TargetMode="External"/><Relationship Id="rId1619" Type="http://schemas.openxmlformats.org/officeDocument/2006/relationships/hyperlink" Target="https://login.consultant.ru/link/?req=doc&amp;base=LAW&amp;n=428264" TargetMode="External"/><Relationship Id="rId1826" Type="http://schemas.openxmlformats.org/officeDocument/2006/relationships/hyperlink" Target="https://login.consultant.ru/link/?req=doc&amp;base=LAW&amp;n=191018&amp;dst=100016" TargetMode="External"/><Relationship Id="rId20" Type="http://schemas.openxmlformats.org/officeDocument/2006/relationships/hyperlink" Target="https://login.consultant.ru/link/?req=doc&amp;base=LAW&amp;n=369099&amp;dst=100011" TargetMode="External"/><Relationship Id="rId628" Type="http://schemas.openxmlformats.org/officeDocument/2006/relationships/hyperlink" Target="https://login.consultant.ru/link/?req=doc&amp;base=LAW&amp;n=421761&amp;dst=100009" TargetMode="External"/><Relationship Id="rId835" Type="http://schemas.openxmlformats.org/officeDocument/2006/relationships/hyperlink" Target="https://login.consultant.ru/link/?req=doc&amp;base=LAW&amp;n=421063&amp;dst=100011" TargetMode="External"/><Relationship Id="rId1258" Type="http://schemas.openxmlformats.org/officeDocument/2006/relationships/hyperlink" Target="https://login.consultant.ru/link/?req=doc&amp;base=LAW&amp;n=488200" TargetMode="External"/><Relationship Id="rId1465" Type="http://schemas.openxmlformats.org/officeDocument/2006/relationships/hyperlink" Target="https://login.consultant.ru/link/?req=doc&amp;base=LAW&amp;n=494569" TargetMode="External"/><Relationship Id="rId1672" Type="http://schemas.openxmlformats.org/officeDocument/2006/relationships/hyperlink" Target="https://login.consultant.ru/link/?req=doc&amp;base=LAW&amp;n=470200" TargetMode="External"/><Relationship Id="rId267" Type="http://schemas.openxmlformats.org/officeDocument/2006/relationships/hyperlink" Target="https://login.consultant.ru/link/?req=doc&amp;base=LAW&amp;n=379322&amp;dst=100011" TargetMode="External"/><Relationship Id="rId474" Type="http://schemas.openxmlformats.org/officeDocument/2006/relationships/hyperlink" Target="https://login.consultant.ru/link/?req=doc&amp;base=LAW&amp;n=426094&amp;dst=100012" TargetMode="External"/><Relationship Id="rId1020" Type="http://schemas.openxmlformats.org/officeDocument/2006/relationships/hyperlink" Target="https://login.consultant.ru/link/?req=doc&amp;base=LAW&amp;n=416371&amp;dst=100009" TargetMode="External"/><Relationship Id="rId1118" Type="http://schemas.openxmlformats.org/officeDocument/2006/relationships/hyperlink" Target="https://login.consultant.ru/link/?req=doc&amp;base=LAW&amp;n=483607" TargetMode="External"/><Relationship Id="rId1325" Type="http://schemas.openxmlformats.org/officeDocument/2006/relationships/hyperlink" Target="https://login.consultant.ru/link/?req=doc&amp;base=LAW&amp;n=491652" TargetMode="External"/><Relationship Id="rId1532" Type="http://schemas.openxmlformats.org/officeDocument/2006/relationships/hyperlink" Target="https://login.consultant.ru/link/?req=doc&amp;base=LAW&amp;n=493702" TargetMode="External"/><Relationship Id="rId127" Type="http://schemas.openxmlformats.org/officeDocument/2006/relationships/hyperlink" Target="https://login.consultant.ru/link/?req=doc&amp;base=LAW&amp;n=385989&amp;dst=100012" TargetMode="External"/><Relationship Id="rId681" Type="http://schemas.openxmlformats.org/officeDocument/2006/relationships/hyperlink" Target="https://login.consultant.ru/link/?req=doc&amp;base=LAW&amp;n=384257&amp;dst=100014" TargetMode="External"/><Relationship Id="rId779" Type="http://schemas.openxmlformats.org/officeDocument/2006/relationships/hyperlink" Target="https://login.consultant.ru/link/?req=doc&amp;base=LAW&amp;n=379318&amp;dst=100696" TargetMode="External"/><Relationship Id="rId902" Type="http://schemas.openxmlformats.org/officeDocument/2006/relationships/hyperlink" Target="https://login.consultant.ru/link/?req=doc&amp;base=LAW&amp;n=463771&amp;dst=100459" TargetMode="External"/><Relationship Id="rId986" Type="http://schemas.openxmlformats.org/officeDocument/2006/relationships/hyperlink" Target="https://login.consultant.ru/link/?req=doc&amp;base=LAW&amp;n=461423&amp;dst=100012" TargetMode="External"/><Relationship Id="rId1837" Type="http://schemas.openxmlformats.org/officeDocument/2006/relationships/hyperlink" Target="https://login.consultant.ru/link/?req=doc&amp;base=LAW&amp;n=50438&amp;dst=100018" TargetMode="External"/><Relationship Id="rId31" Type="http://schemas.openxmlformats.org/officeDocument/2006/relationships/hyperlink" Target="https://login.consultant.ru/link/?req=doc&amp;base=LAW&amp;n=379664&amp;dst=100010" TargetMode="External"/><Relationship Id="rId334" Type="http://schemas.openxmlformats.org/officeDocument/2006/relationships/hyperlink" Target="https://login.consultant.ru/link/?req=doc&amp;base=LAW&amp;n=379410&amp;dst=100024" TargetMode="External"/><Relationship Id="rId541" Type="http://schemas.openxmlformats.org/officeDocument/2006/relationships/hyperlink" Target="https://login.consultant.ru/link/?req=doc&amp;base=LAW&amp;n=414937&amp;dst=100010" TargetMode="External"/><Relationship Id="rId639" Type="http://schemas.openxmlformats.org/officeDocument/2006/relationships/hyperlink" Target="https://login.consultant.ru/link/?req=doc&amp;base=LAW&amp;n=432824&amp;dst=100009" TargetMode="External"/><Relationship Id="rId1171" Type="http://schemas.openxmlformats.org/officeDocument/2006/relationships/hyperlink" Target="https://login.consultant.ru/link/?req=doc&amp;base=LAW&amp;n=463969" TargetMode="External"/><Relationship Id="rId1269" Type="http://schemas.openxmlformats.org/officeDocument/2006/relationships/hyperlink" Target="https://login.consultant.ru/link/?req=doc&amp;base=LAW&amp;n=481510" TargetMode="External"/><Relationship Id="rId1476" Type="http://schemas.openxmlformats.org/officeDocument/2006/relationships/hyperlink" Target="https://login.consultant.ru/link/?req=doc&amp;base=LAW&amp;n=383904" TargetMode="External"/><Relationship Id="rId180" Type="http://schemas.openxmlformats.org/officeDocument/2006/relationships/hyperlink" Target="https://login.consultant.ru/link/?req=doc&amp;base=LAW&amp;n=140597&amp;dst=100008" TargetMode="External"/><Relationship Id="rId278" Type="http://schemas.openxmlformats.org/officeDocument/2006/relationships/hyperlink" Target="https://login.consultant.ru/link/?req=doc&amp;base=LAW&amp;n=382255&amp;dst=101925" TargetMode="External"/><Relationship Id="rId401" Type="http://schemas.openxmlformats.org/officeDocument/2006/relationships/hyperlink" Target="https://login.consultant.ru/link/?req=doc&amp;base=LAW&amp;n=428229&amp;dst=100009" TargetMode="External"/><Relationship Id="rId846" Type="http://schemas.openxmlformats.org/officeDocument/2006/relationships/hyperlink" Target="https://login.consultant.ru/link/?req=doc&amp;base=LAW&amp;n=426093&amp;dst=100009" TargetMode="External"/><Relationship Id="rId1031" Type="http://schemas.openxmlformats.org/officeDocument/2006/relationships/hyperlink" Target="https://login.consultant.ru/link/?req=doc&amp;base=LAW&amp;n=485057&amp;dst=100010" TargetMode="External"/><Relationship Id="rId1129" Type="http://schemas.openxmlformats.org/officeDocument/2006/relationships/hyperlink" Target="https://login.consultant.ru/link/?req=doc&amp;base=LAW&amp;n=434103" TargetMode="External"/><Relationship Id="rId1683" Type="http://schemas.openxmlformats.org/officeDocument/2006/relationships/hyperlink" Target="https://login.consultant.ru/link/?req=doc&amp;base=LAW&amp;n=481289&amp;dst=369" TargetMode="External"/><Relationship Id="rId485" Type="http://schemas.openxmlformats.org/officeDocument/2006/relationships/hyperlink" Target="https://login.consultant.ru/link/?req=doc&amp;base=LAW&amp;n=430233&amp;dst=100012" TargetMode="External"/><Relationship Id="rId692" Type="http://schemas.openxmlformats.org/officeDocument/2006/relationships/hyperlink" Target="https://login.consultant.ru/link/?req=doc&amp;base=LAW&amp;n=447918&amp;dst=100012" TargetMode="External"/><Relationship Id="rId706" Type="http://schemas.openxmlformats.org/officeDocument/2006/relationships/hyperlink" Target="https://login.consultant.ru/link/?req=doc&amp;base=LAW&amp;n=379280&amp;dst=100009" TargetMode="External"/><Relationship Id="rId913" Type="http://schemas.openxmlformats.org/officeDocument/2006/relationships/hyperlink" Target="https://login.consultant.ru/link/?req=doc&amp;base=LAW&amp;n=428036&amp;dst=100287" TargetMode="External"/><Relationship Id="rId1336" Type="http://schemas.openxmlformats.org/officeDocument/2006/relationships/hyperlink" Target="https://login.consultant.ru/link/?req=doc&amp;base=LAW&amp;n=483701" TargetMode="External"/><Relationship Id="rId1543" Type="http://schemas.openxmlformats.org/officeDocument/2006/relationships/hyperlink" Target="https://login.consultant.ru/link/?req=doc&amp;base=LAW&amp;n=488850" TargetMode="External"/><Relationship Id="rId1750" Type="http://schemas.openxmlformats.org/officeDocument/2006/relationships/hyperlink" Target="https://login.consultant.ru/link/?req=doc&amp;base=LAW&amp;n=331402" TargetMode="External"/><Relationship Id="rId42" Type="http://schemas.openxmlformats.org/officeDocument/2006/relationships/hyperlink" Target="https://login.consultant.ru/link/?req=doc&amp;base=LAW&amp;n=144940&amp;dst=100009" TargetMode="External"/><Relationship Id="rId138" Type="http://schemas.openxmlformats.org/officeDocument/2006/relationships/hyperlink" Target="https://login.consultant.ru/link/?req=doc&amp;base=LAW&amp;n=449733&amp;dst=100009" TargetMode="External"/><Relationship Id="rId345" Type="http://schemas.openxmlformats.org/officeDocument/2006/relationships/hyperlink" Target="https://login.consultant.ru/link/?req=doc&amp;base=LAW&amp;n=379410&amp;dst=102509" TargetMode="External"/><Relationship Id="rId552" Type="http://schemas.openxmlformats.org/officeDocument/2006/relationships/hyperlink" Target="https://login.consultant.ru/link/?req=doc&amp;base=LAW&amp;n=412390&amp;dst=100009" TargetMode="External"/><Relationship Id="rId997" Type="http://schemas.openxmlformats.org/officeDocument/2006/relationships/hyperlink" Target="https://login.consultant.ru/link/?req=doc&amp;base=LAW&amp;n=491980&amp;dst=100009" TargetMode="External"/><Relationship Id="rId1182" Type="http://schemas.openxmlformats.org/officeDocument/2006/relationships/hyperlink" Target="https://login.consultant.ru/link/?req=doc&amp;base=LAW&amp;n=494321" TargetMode="External"/><Relationship Id="rId1403" Type="http://schemas.openxmlformats.org/officeDocument/2006/relationships/hyperlink" Target="https://login.consultant.ru/link/?req=doc&amp;base=LAW&amp;n=395861" TargetMode="External"/><Relationship Id="rId1610" Type="http://schemas.openxmlformats.org/officeDocument/2006/relationships/hyperlink" Target="https://login.consultant.ru/link/?req=doc&amp;base=LAW&amp;n=496208" TargetMode="External"/><Relationship Id="rId191" Type="http://schemas.openxmlformats.org/officeDocument/2006/relationships/hyperlink" Target="https://login.consultant.ru/link/?req=doc&amp;base=LAW&amp;n=395567&amp;dst=100012" TargetMode="External"/><Relationship Id="rId205" Type="http://schemas.openxmlformats.org/officeDocument/2006/relationships/hyperlink" Target="https://login.consultant.ru/link/?req=doc&amp;base=LAW&amp;n=421913&amp;dst=100009" TargetMode="External"/><Relationship Id="rId412" Type="http://schemas.openxmlformats.org/officeDocument/2006/relationships/hyperlink" Target="https://login.consultant.ru/link/?req=doc&amp;base=LAW&amp;n=408592&amp;dst=100010" TargetMode="External"/><Relationship Id="rId857" Type="http://schemas.openxmlformats.org/officeDocument/2006/relationships/hyperlink" Target="https://login.consultant.ru/link/?req=doc&amp;base=LAW&amp;n=373951&amp;dst=100009" TargetMode="External"/><Relationship Id="rId1042" Type="http://schemas.openxmlformats.org/officeDocument/2006/relationships/header" Target="header5.xml"/><Relationship Id="rId1487" Type="http://schemas.openxmlformats.org/officeDocument/2006/relationships/hyperlink" Target="https://login.consultant.ru/link/?req=doc&amp;base=LAW&amp;n=407063" TargetMode="External"/><Relationship Id="rId1694" Type="http://schemas.openxmlformats.org/officeDocument/2006/relationships/hyperlink" Target="https://login.consultant.ru/link/?req=doc&amp;base=LAW&amp;n=327221" TargetMode="External"/><Relationship Id="rId1708" Type="http://schemas.openxmlformats.org/officeDocument/2006/relationships/hyperlink" Target="https://login.consultant.ru/link/?req=doc&amp;base=LAW&amp;n=325831" TargetMode="External"/><Relationship Id="rId289" Type="http://schemas.openxmlformats.org/officeDocument/2006/relationships/hyperlink" Target="https://login.consultant.ru/link/?req=doc&amp;base=LAW&amp;n=379189&amp;dst=100363" TargetMode="External"/><Relationship Id="rId496" Type="http://schemas.openxmlformats.org/officeDocument/2006/relationships/hyperlink" Target="https://login.consultant.ru/link/?req=doc&amp;base=LAW&amp;n=431851&amp;dst=100009" TargetMode="External"/><Relationship Id="rId717" Type="http://schemas.openxmlformats.org/officeDocument/2006/relationships/hyperlink" Target="https://login.consultant.ru/link/?req=doc&amp;base=LAW&amp;n=377206&amp;dst=100222" TargetMode="External"/><Relationship Id="rId924" Type="http://schemas.openxmlformats.org/officeDocument/2006/relationships/hyperlink" Target="https://login.consultant.ru/link/?req=doc&amp;base=LAW&amp;n=382098&amp;dst=100011" TargetMode="External"/><Relationship Id="rId1347" Type="http://schemas.openxmlformats.org/officeDocument/2006/relationships/hyperlink" Target="https://login.consultant.ru/link/?req=doc&amp;base=LAW&amp;n=490560" TargetMode="External"/><Relationship Id="rId1554" Type="http://schemas.openxmlformats.org/officeDocument/2006/relationships/hyperlink" Target="https://login.consultant.ru/link/?req=doc&amp;base=LAW&amp;n=410221" TargetMode="External"/><Relationship Id="rId1761" Type="http://schemas.openxmlformats.org/officeDocument/2006/relationships/hyperlink" Target="https://login.consultant.ru/link/?req=doc&amp;base=LAW&amp;n=333627" TargetMode="External"/><Relationship Id="rId53" Type="http://schemas.openxmlformats.org/officeDocument/2006/relationships/hyperlink" Target="https://login.consultant.ru/link/?req=doc&amp;base=LAW&amp;n=358700&amp;dst=100009" TargetMode="External"/><Relationship Id="rId149" Type="http://schemas.openxmlformats.org/officeDocument/2006/relationships/hyperlink" Target="https://login.consultant.ru/link/?req=doc&amp;base=LAW&amp;n=419713" TargetMode="External"/><Relationship Id="rId356" Type="http://schemas.openxmlformats.org/officeDocument/2006/relationships/hyperlink" Target="https://login.consultant.ru/link/?req=doc&amp;base=LAW&amp;n=390018&amp;dst=100223" TargetMode="External"/><Relationship Id="rId563" Type="http://schemas.openxmlformats.org/officeDocument/2006/relationships/hyperlink" Target="https://login.consultant.ru/link/?req=doc&amp;base=LAW&amp;n=412260&amp;dst=100009" TargetMode="External"/><Relationship Id="rId770" Type="http://schemas.openxmlformats.org/officeDocument/2006/relationships/hyperlink" Target="https://login.consultant.ru/link/?req=doc&amp;base=LAW&amp;n=390018&amp;dst=100223" TargetMode="External"/><Relationship Id="rId1193" Type="http://schemas.openxmlformats.org/officeDocument/2006/relationships/hyperlink" Target="https://login.consultant.ru/link/?req=doc&amp;base=LAW&amp;n=493497" TargetMode="External"/><Relationship Id="rId1207" Type="http://schemas.openxmlformats.org/officeDocument/2006/relationships/hyperlink" Target="https://login.consultant.ru/link/?req=doc&amp;base=LAW&amp;n=445849" TargetMode="External"/><Relationship Id="rId1414" Type="http://schemas.openxmlformats.org/officeDocument/2006/relationships/hyperlink" Target="https://login.consultant.ru/link/?req=doc&amp;base=LAW&amp;n=488390" TargetMode="External"/><Relationship Id="rId1621" Type="http://schemas.openxmlformats.org/officeDocument/2006/relationships/hyperlink" Target="https://login.consultant.ru/link/?req=doc&amp;base=LAW&amp;n=491028" TargetMode="External"/><Relationship Id="rId216" Type="http://schemas.openxmlformats.org/officeDocument/2006/relationships/hyperlink" Target="https://login.consultant.ru/link/?req=doc&amp;base=LAW&amp;n=423903&amp;dst=100010" TargetMode="External"/><Relationship Id="rId423" Type="http://schemas.openxmlformats.org/officeDocument/2006/relationships/hyperlink" Target="https://login.consultant.ru/link/?req=doc&amp;base=LAW&amp;n=376489&amp;dst=101343" TargetMode="External"/><Relationship Id="rId868" Type="http://schemas.openxmlformats.org/officeDocument/2006/relationships/hyperlink" Target="https://login.consultant.ru/link/?req=doc&amp;base=LAW&amp;n=442783&amp;dst=100015" TargetMode="External"/><Relationship Id="rId1053" Type="http://schemas.openxmlformats.org/officeDocument/2006/relationships/hyperlink" Target="https://login.consultant.ru/link/?req=doc&amp;base=LAW&amp;n=145253&amp;dst=100009" TargetMode="External"/><Relationship Id="rId1260" Type="http://schemas.openxmlformats.org/officeDocument/2006/relationships/hyperlink" Target="https://login.consultant.ru/link/?req=doc&amp;base=LAW&amp;n=480965" TargetMode="External"/><Relationship Id="rId1498" Type="http://schemas.openxmlformats.org/officeDocument/2006/relationships/hyperlink" Target="https://login.consultant.ru/link/?req=doc&amp;base=LAW&amp;n=487745" TargetMode="External"/><Relationship Id="rId1719" Type="http://schemas.openxmlformats.org/officeDocument/2006/relationships/hyperlink" Target="https://login.consultant.ru/link/?req=doc&amp;base=LAW&amp;n=333760" TargetMode="External"/><Relationship Id="rId630" Type="http://schemas.openxmlformats.org/officeDocument/2006/relationships/hyperlink" Target="https://login.consultant.ru/link/?req=doc&amp;base=LAW&amp;n=421762&amp;dst=100009" TargetMode="External"/><Relationship Id="rId728" Type="http://schemas.openxmlformats.org/officeDocument/2006/relationships/hyperlink" Target="https://login.consultant.ru/link/?req=doc&amp;base=LAW&amp;n=421427&amp;dst=102261" TargetMode="External"/><Relationship Id="rId935" Type="http://schemas.openxmlformats.org/officeDocument/2006/relationships/hyperlink" Target="https://login.consultant.ru/link/?req=doc&amp;base=LAW&amp;n=416403&amp;dst=100009" TargetMode="External"/><Relationship Id="rId1358" Type="http://schemas.openxmlformats.org/officeDocument/2006/relationships/hyperlink" Target="https://login.consultant.ru/link/?req=doc&amp;base=LAW&amp;n=487667" TargetMode="External"/><Relationship Id="rId1565" Type="http://schemas.openxmlformats.org/officeDocument/2006/relationships/hyperlink" Target="https://login.consultant.ru/link/?req=doc&amp;base=LAW&amp;n=481514" TargetMode="External"/><Relationship Id="rId1772" Type="http://schemas.openxmlformats.org/officeDocument/2006/relationships/hyperlink" Target="https://login.consultant.ru/link/?req=doc&amp;base=LAW&amp;n=327843" TargetMode="External"/><Relationship Id="rId64" Type="http://schemas.openxmlformats.org/officeDocument/2006/relationships/hyperlink" Target="https://login.consultant.ru/link/?req=doc&amp;base=LAW&amp;n=178423&amp;dst=100010" TargetMode="External"/><Relationship Id="rId367" Type="http://schemas.openxmlformats.org/officeDocument/2006/relationships/hyperlink" Target="https://login.consultant.ru/link/?req=doc&amp;base=LAW&amp;n=379318&amp;dst=100696" TargetMode="External"/><Relationship Id="rId574" Type="http://schemas.openxmlformats.org/officeDocument/2006/relationships/hyperlink" Target="https://login.consultant.ru/link/?req=doc&amp;base=LAW&amp;n=418474&amp;dst=100015" TargetMode="External"/><Relationship Id="rId1120" Type="http://schemas.openxmlformats.org/officeDocument/2006/relationships/hyperlink" Target="https://login.consultant.ru/link/?req=doc&amp;base=LAW&amp;n=497079" TargetMode="External"/><Relationship Id="rId1218" Type="http://schemas.openxmlformats.org/officeDocument/2006/relationships/hyperlink" Target="https://login.consultant.ru/link/?req=doc&amp;base=LAW&amp;n=496621" TargetMode="External"/><Relationship Id="rId1425" Type="http://schemas.openxmlformats.org/officeDocument/2006/relationships/hyperlink" Target="https://login.consultant.ru/link/?req=doc&amp;base=LAW&amp;n=487202" TargetMode="External"/><Relationship Id="rId227" Type="http://schemas.openxmlformats.org/officeDocument/2006/relationships/hyperlink" Target="https://login.consultant.ru/link/?req=doc&amp;base=LAW&amp;n=384254&amp;dst=100018" TargetMode="External"/><Relationship Id="rId781" Type="http://schemas.openxmlformats.org/officeDocument/2006/relationships/hyperlink" Target="https://login.consultant.ru/link/?req=doc&amp;base=LAW&amp;n=379318&amp;dst=101006" TargetMode="External"/><Relationship Id="rId879" Type="http://schemas.openxmlformats.org/officeDocument/2006/relationships/hyperlink" Target="https://login.consultant.ru/link/?req=doc&amp;base=LAW&amp;n=425989&amp;dst=100010" TargetMode="External"/><Relationship Id="rId1632" Type="http://schemas.openxmlformats.org/officeDocument/2006/relationships/hyperlink" Target="https://login.consultant.ru/link/?req=doc&amp;base=LAW&amp;n=404509" TargetMode="External"/><Relationship Id="rId434" Type="http://schemas.openxmlformats.org/officeDocument/2006/relationships/hyperlink" Target="https://login.consultant.ru/link/?req=doc&amp;base=LAW&amp;n=450695&amp;dst=100012" TargetMode="External"/><Relationship Id="rId641" Type="http://schemas.openxmlformats.org/officeDocument/2006/relationships/hyperlink" Target="https://login.consultant.ru/link/?req=doc&amp;base=LAW&amp;n=399698&amp;dst=100009" TargetMode="External"/><Relationship Id="rId739" Type="http://schemas.openxmlformats.org/officeDocument/2006/relationships/hyperlink" Target="https://login.consultant.ru/link/?req=doc&amp;base=LAW&amp;n=382253&amp;dst=100033" TargetMode="External"/><Relationship Id="rId1064" Type="http://schemas.openxmlformats.org/officeDocument/2006/relationships/hyperlink" Target="https://login.consultant.ru/link/?req=doc&amp;base=LAW&amp;n=430898&amp;dst=100010" TargetMode="External"/><Relationship Id="rId1271" Type="http://schemas.openxmlformats.org/officeDocument/2006/relationships/hyperlink" Target="https://login.consultant.ru/link/?req=doc&amp;base=LAW&amp;n=390785" TargetMode="External"/><Relationship Id="rId1369" Type="http://schemas.openxmlformats.org/officeDocument/2006/relationships/hyperlink" Target="https://login.consultant.ru/link/?req=doc&amp;base=LAW&amp;n=361946" TargetMode="External"/><Relationship Id="rId1576" Type="http://schemas.openxmlformats.org/officeDocument/2006/relationships/hyperlink" Target="https://login.consultant.ru/link/?req=doc&amp;base=LAW&amp;n=489714" TargetMode="External"/><Relationship Id="rId280" Type="http://schemas.openxmlformats.org/officeDocument/2006/relationships/hyperlink" Target="https://login.consultant.ru/link/?req=doc&amp;base=LAW&amp;n=379190&amp;dst=100311" TargetMode="External"/><Relationship Id="rId501" Type="http://schemas.openxmlformats.org/officeDocument/2006/relationships/hyperlink" Target="https://login.consultant.ru/link/?req=doc&amp;base=LAW&amp;n=416410&amp;dst=100012" TargetMode="External"/><Relationship Id="rId946" Type="http://schemas.openxmlformats.org/officeDocument/2006/relationships/hyperlink" Target="https://login.consultant.ru/link/?req=doc&amp;base=LAW&amp;n=415159&amp;dst=100009" TargetMode="External"/><Relationship Id="rId1131" Type="http://schemas.openxmlformats.org/officeDocument/2006/relationships/hyperlink" Target="https://login.consultant.ru/link/?req=doc&amp;base=LAW&amp;n=422781" TargetMode="External"/><Relationship Id="rId1229" Type="http://schemas.openxmlformats.org/officeDocument/2006/relationships/hyperlink" Target="https://login.consultant.ru/link/?req=doc&amp;base=LAW&amp;n=442781" TargetMode="External"/><Relationship Id="rId1783" Type="http://schemas.openxmlformats.org/officeDocument/2006/relationships/hyperlink" Target="https://login.consultant.ru/link/?req=doc&amp;base=LAW&amp;n=319107&amp;dst=100007" TargetMode="External"/><Relationship Id="rId75" Type="http://schemas.openxmlformats.org/officeDocument/2006/relationships/hyperlink" Target="https://login.consultant.ru/link/?req=doc&amp;base=LAW&amp;n=358709&amp;dst=100010" TargetMode="External"/><Relationship Id="rId140" Type="http://schemas.openxmlformats.org/officeDocument/2006/relationships/hyperlink" Target="https://login.consultant.ru/link/?req=doc&amp;base=LAW&amp;n=477698" TargetMode="External"/><Relationship Id="rId378" Type="http://schemas.openxmlformats.org/officeDocument/2006/relationships/hyperlink" Target="https://login.consultant.ru/link/?req=doc&amp;base=LAW&amp;n=384259&amp;dst=100246" TargetMode="External"/><Relationship Id="rId585" Type="http://schemas.openxmlformats.org/officeDocument/2006/relationships/hyperlink" Target="https://login.consultant.ru/link/?req=doc&amp;base=LAW&amp;n=461423&amp;dst=100012" TargetMode="External"/><Relationship Id="rId792" Type="http://schemas.openxmlformats.org/officeDocument/2006/relationships/hyperlink" Target="https://login.consultant.ru/link/?req=doc&amp;base=LAW&amp;n=413107&amp;dst=100015" TargetMode="External"/><Relationship Id="rId806" Type="http://schemas.openxmlformats.org/officeDocument/2006/relationships/hyperlink" Target="https://login.consultant.ru/link/?req=doc&amp;base=LAW&amp;n=395775&amp;dst=100009" TargetMode="External"/><Relationship Id="rId1436" Type="http://schemas.openxmlformats.org/officeDocument/2006/relationships/hyperlink" Target="https://login.consultant.ru/link/?req=doc&amp;base=LAW&amp;n=482274" TargetMode="External"/><Relationship Id="rId1643" Type="http://schemas.openxmlformats.org/officeDocument/2006/relationships/hyperlink" Target="https://login.consultant.ru/link/?req=doc&amp;base=LAW&amp;n=493920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379192&amp;dst=100450" TargetMode="External"/><Relationship Id="rId445" Type="http://schemas.openxmlformats.org/officeDocument/2006/relationships/hyperlink" Target="https://login.consultant.ru/link/?req=doc&amp;base=LAW&amp;n=462467&amp;dst=100010" TargetMode="External"/><Relationship Id="rId652" Type="http://schemas.openxmlformats.org/officeDocument/2006/relationships/header" Target="header4.xml"/><Relationship Id="rId1075" Type="http://schemas.openxmlformats.org/officeDocument/2006/relationships/hyperlink" Target="https://login.consultant.ru/link/?req=doc&amp;base=LAW&amp;n=460850&amp;dst=100011" TargetMode="External"/><Relationship Id="rId1282" Type="http://schemas.openxmlformats.org/officeDocument/2006/relationships/hyperlink" Target="https://login.consultant.ru/link/?req=doc&amp;base=LAW&amp;n=442087" TargetMode="External"/><Relationship Id="rId1503" Type="http://schemas.openxmlformats.org/officeDocument/2006/relationships/hyperlink" Target="https://login.consultant.ru/link/?req=doc&amp;base=LAW&amp;n=385208" TargetMode="External"/><Relationship Id="rId1710" Type="http://schemas.openxmlformats.org/officeDocument/2006/relationships/hyperlink" Target="https://login.consultant.ru/link/?req=doc&amp;base=LAW&amp;n=320916&amp;dst=100008" TargetMode="External"/><Relationship Id="rId291" Type="http://schemas.openxmlformats.org/officeDocument/2006/relationships/hyperlink" Target="https://login.consultant.ru/link/?req=doc&amp;base=LAW&amp;n=384189&amp;dst=100277" TargetMode="External"/><Relationship Id="rId305" Type="http://schemas.openxmlformats.org/officeDocument/2006/relationships/hyperlink" Target="https://login.consultant.ru/link/?req=doc&amp;base=LAW&amp;n=376889&amp;dst=100015" TargetMode="External"/><Relationship Id="rId512" Type="http://schemas.openxmlformats.org/officeDocument/2006/relationships/hyperlink" Target="https://login.consultant.ru/link/?req=doc&amp;base=LAW&amp;n=428036&amp;dst=100012" TargetMode="External"/><Relationship Id="rId957" Type="http://schemas.openxmlformats.org/officeDocument/2006/relationships/hyperlink" Target="https://login.consultant.ru/link/?req=doc&amp;base=LAW&amp;n=430896&amp;dst=100009" TargetMode="External"/><Relationship Id="rId1142" Type="http://schemas.openxmlformats.org/officeDocument/2006/relationships/hyperlink" Target="https://login.consultant.ru/link/?req=doc&amp;base=LAW&amp;n=492524" TargetMode="External"/><Relationship Id="rId1587" Type="http://schemas.openxmlformats.org/officeDocument/2006/relationships/hyperlink" Target="https://login.consultant.ru/link/?req=doc&amp;base=LAW&amp;n=493744" TargetMode="External"/><Relationship Id="rId1794" Type="http://schemas.openxmlformats.org/officeDocument/2006/relationships/hyperlink" Target="https://login.consultant.ru/link/?req=doc&amp;base=LAW&amp;n=325927" TargetMode="External"/><Relationship Id="rId1808" Type="http://schemas.openxmlformats.org/officeDocument/2006/relationships/hyperlink" Target="https://login.consultant.ru/link/?req=doc&amp;base=LAW&amp;n=217604&amp;dst=100009" TargetMode="External"/><Relationship Id="rId86" Type="http://schemas.openxmlformats.org/officeDocument/2006/relationships/hyperlink" Target="https://login.consultant.ru/link/?req=doc&amp;base=LAW&amp;n=482615" TargetMode="External"/><Relationship Id="rId151" Type="http://schemas.openxmlformats.org/officeDocument/2006/relationships/hyperlink" Target="https://login.consultant.ru/link/?req=doc&amp;base=LAW&amp;n=362485&amp;dst=100010" TargetMode="External"/><Relationship Id="rId389" Type="http://schemas.openxmlformats.org/officeDocument/2006/relationships/hyperlink" Target="https://login.consultant.ru/link/?req=doc&amp;base=LAW&amp;n=413107&amp;dst=100312" TargetMode="External"/><Relationship Id="rId596" Type="http://schemas.openxmlformats.org/officeDocument/2006/relationships/hyperlink" Target="https://login.consultant.ru/link/?req=doc&amp;base=LAW&amp;n=417390&amp;dst=100009" TargetMode="External"/><Relationship Id="rId817" Type="http://schemas.openxmlformats.org/officeDocument/2006/relationships/hyperlink" Target="https://login.consultant.ru/link/?req=doc&amp;base=LAW&amp;n=485055&amp;dst=100016" TargetMode="External"/><Relationship Id="rId1002" Type="http://schemas.openxmlformats.org/officeDocument/2006/relationships/hyperlink" Target="https://login.consultant.ru/link/?req=doc&amp;base=LAW&amp;n=412261&amp;dst=100009" TargetMode="External"/><Relationship Id="rId1447" Type="http://schemas.openxmlformats.org/officeDocument/2006/relationships/hyperlink" Target="https://login.consultant.ru/link/?req=doc&amp;base=LAW&amp;n=421758" TargetMode="External"/><Relationship Id="rId1654" Type="http://schemas.openxmlformats.org/officeDocument/2006/relationships/hyperlink" Target="https://login.consultant.ru/link/?req=doc&amp;base=LAW&amp;n=488275" TargetMode="External"/><Relationship Id="rId249" Type="http://schemas.openxmlformats.org/officeDocument/2006/relationships/hyperlink" Target="https://login.consultant.ru/link/?req=doc&amp;base=LAW&amp;n=381208&amp;dst=100014" TargetMode="External"/><Relationship Id="rId456" Type="http://schemas.openxmlformats.org/officeDocument/2006/relationships/hyperlink" Target="https://login.consultant.ru/link/?req=doc&amp;base=LAW&amp;n=486536&amp;dst=100011" TargetMode="External"/><Relationship Id="rId663" Type="http://schemas.openxmlformats.org/officeDocument/2006/relationships/hyperlink" Target="https://login.consultant.ru/link/?req=doc&amp;base=LAW&amp;n=390016&amp;dst=100012" TargetMode="External"/><Relationship Id="rId870" Type="http://schemas.openxmlformats.org/officeDocument/2006/relationships/hyperlink" Target="https://login.consultant.ru/link/?req=doc&amp;base=LAW&amp;n=462234&amp;dst=100010" TargetMode="External"/><Relationship Id="rId1086" Type="http://schemas.openxmlformats.org/officeDocument/2006/relationships/hyperlink" Target="https://login.consultant.ru/link/?req=doc&amp;base=LAW&amp;n=487266" TargetMode="External"/><Relationship Id="rId1293" Type="http://schemas.openxmlformats.org/officeDocument/2006/relationships/hyperlink" Target="https://login.consultant.ru/link/?req=doc&amp;base=LAW&amp;n=495700" TargetMode="External"/><Relationship Id="rId1307" Type="http://schemas.openxmlformats.org/officeDocument/2006/relationships/hyperlink" Target="https://login.consultant.ru/link/?req=doc&amp;base=LAW&amp;n=404511" TargetMode="External"/><Relationship Id="rId1514" Type="http://schemas.openxmlformats.org/officeDocument/2006/relationships/hyperlink" Target="https://login.consultant.ru/link/?req=doc&amp;base=LAW&amp;n=486810" TargetMode="External"/><Relationship Id="rId1721" Type="http://schemas.openxmlformats.org/officeDocument/2006/relationships/hyperlink" Target="https://login.consultant.ru/link/?req=doc&amp;base=LAW&amp;n=326147" TargetMode="External"/><Relationship Id="rId13" Type="http://schemas.openxmlformats.org/officeDocument/2006/relationships/hyperlink" Target="https://login.consultant.ru/link/?req=doc&amp;base=LAW&amp;n=481289&amp;dst=354" TargetMode="External"/><Relationship Id="rId109" Type="http://schemas.openxmlformats.org/officeDocument/2006/relationships/hyperlink" Target="https://login.consultant.ru/link/?req=doc&amp;base=LAW&amp;n=448546&amp;dst=100008" TargetMode="External"/><Relationship Id="rId316" Type="http://schemas.openxmlformats.org/officeDocument/2006/relationships/hyperlink" Target="https://login.consultant.ru/link/?req=doc&amp;base=LAW&amp;n=382253&amp;dst=101566" TargetMode="External"/><Relationship Id="rId523" Type="http://schemas.openxmlformats.org/officeDocument/2006/relationships/hyperlink" Target="https://login.consultant.ru/link/?req=doc&amp;base=LAW&amp;n=398116&amp;dst=100009" TargetMode="External"/><Relationship Id="rId968" Type="http://schemas.openxmlformats.org/officeDocument/2006/relationships/hyperlink" Target="https://login.consultant.ru/link/?req=doc&amp;base=LAW&amp;n=390384&amp;dst=100009" TargetMode="External"/><Relationship Id="rId1153" Type="http://schemas.openxmlformats.org/officeDocument/2006/relationships/hyperlink" Target="https://login.consultant.ru/link/?req=doc&amp;base=LAW&amp;n=492648" TargetMode="External"/><Relationship Id="rId1598" Type="http://schemas.openxmlformats.org/officeDocument/2006/relationships/hyperlink" Target="https://login.consultant.ru/link/?req=doc&amp;base=LAW&amp;n=325927" TargetMode="External"/><Relationship Id="rId1819" Type="http://schemas.openxmlformats.org/officeDocument/2006/relationships/hyperlink" Target="https://login.consultant.ru/link/?req=doc&amp;base=LAW&amp;n=411750&amp;dst=100005" TargetMode="External"/><Relationship Id="rId97" Type="http://schemas.openxmlformats.org/officeDocument/2006/relationships/hyperlink" Target="https://login.consultant.ru/link/?req=doc&amp;base=LAW&amp;n=489748" TargetMode="External"/><Relationship Id="rId730" Type="http://schemas.openxmlformats.org/officeDocument/2006/relationships/hyperlink" Target="https://login.consultant.ru/link/?req=doc&amp;base=LAW&amp;n=421427&amp;dst=103923" TargetMode="External"/><Relationship Id="rId828" Type="http://schemas.openxmlformats.org/officeDocument/2006/relationships/hyperlink" Target="https://login.consultant.ru/link/?req=doc&amp;base=LAW&amp;n=432238&amp;dst=100010" TargetMode="External"/><Relationship Id="rId1013" Type="http://schemas.openxmlformats.org/officeDocument/2006/relationships/hyperlink" Target="https://login.consultant.ru/link/?req=doc&amp;base=LAW&amp;n=472488&amp;dst=100009" TargetMode="External"/><Relationship Id="rId1360" Type="http://schemas.openxmlformats.org/officeDocument/2006/relationships/hyperlink" Target="https://login.consultant.ru/link/?req=doc&amp;base=LAW&amp;n=487626" TargetMode="External"/><Relationship Id="rId1458" Type="http://schemas.openxmlformats.org/officeDocument/2006/relationships/hyperlink" Target="https://login.consultant.ru/link/?req=doc&amp;base=LAW&amp;n=482605" TargetMode="External"/><Relationship Id="rId1665" Type="http://schemas.openxmlformats.org/officeDocument/2006/relationships/hyperlink" Target="https://login.consultant.ru/link/?req=doc&amp;base=LAW&amp;n=495576" TargetMode="External"/><Relationship Id="rId162" Type="http://schemas.openxmlformats.org/officeDocument/2006/relationships/hyperlink" Target="https://login.consultant.ru/link/?req=doc&amp;base=LAW&amp;n=408385&amp;dst=100009" TargetMode="External"/><Relationship Id="rId467" Type="http://schemas.openxmlformats.org/officeDocument/2006/relationships/hyperlink" Target="https://login.consultant.ru/link/?req=doc&amp;base=LAW&amp;n=462234&amp;dst=100010" TargetMode="External"/><Relationship Id="rId1097" Type="http://schemas.openxmlformats.org/officeDocument/2006/relationships/hyperlink" Target="https://login.consultant.ru/link/?req=doc&amp;base=LAW&amp;n=487745" TargetMode="External"/><Relationship Id="rId1220" Type="http://schemas.openxmlformats.org/officeDocument/2006/relationships/hyperlink" Target="https://login.consultant.ru/link/?req=doc&amp;base=LAW&amp;n=489479" TargetMode="External"/><Relationship Id="rId1318" Type="http://schemas.openxmlformats.org/officeDocument/2006/relationships/hyperlink" Target="https://login.consultant.ru/link/?req=doc&amp;base=LAW&amp;n=422596" TargetMode="External"/><Relationship Id="rId1525" Type="http://schemas.openxmlformats.org/officeDocument/2006/relationships/hyperlink" Target="https://login.consultant.ru/link/?req=doc&amp;base=LAW&amp;n=481215" TargetMode="External"/><Relationship Id="rId674" Type="http://schemas.openxmlformats.org/officeDocument/2006/relationships/hyperlink" Target="https://login.consultant.ru/link/?req=doc&amp;base=LAW&amp;n=431925&amp;dst=100013" TargetMode="External"/><Relationship Id="rId881" Type="http://schemas.openxmlformats.org/officeDocument/2006/relationships/hyperlink" Target="https://login.consultant.ru/link/?req=doc&amp;base=LAW&amp;n=424386&amp;dst=100009" TargetMode="External"/><Relationship Id="rId979" Type="http://schemas.openxmlformats.org/officeDocument/2006/relationships/hyperlink" Target="https://login.consultant.ru/link/?req=doc&amp;base=LAW&amp;n=422913&amp;dst=100009" TargetMode="External"/><Relationship Id="rId1732" Type="http://schemas.openxmlformats.org/officeDocument/2006/relationships/hyperlink" Target="https://login.consultant.ru/link/?req=doc&amp;base=LAW&amp;n=326791" TargetMode="External"/><Relationship Id="rId24" Type="http://schemas.openxmlformats.org/officeDocument/2006/relationships/hyperlink" Target="https://login.consultant.ru/link/?req=doc&amp;base=LAW&amp;n=358723&amp;dst=100012" TargetMode="External"/><Relationship Id="rId327" Type="http://schemas.openxmlformats.org/officeDocument/2006/relationships/hyperlink" Target="https://login.consultant.ru/link/?req=doc&amp;base=LAW&amp;n=384381&amp;dst=100824" TargetMode="External"/><Relationship Id="rId534" Type="http://schemas.openxmlformats.org/officeDocument/2006/relationships/hyperlink" Target="https://login.consultant.ru/link/?req=doc&amp;base=LAW&amp;n=416403&amp;dst=100009" TargetMode="External"/><Relationship Id="rId741" Type="http://schemas.openxmlformats.org/officeDocument/2006/relationships/hyperlink" Target="https://login.consultant.ru/link/?req=doc&amp;base=LAW&amp;n=382253&amp;dst=100697" TargetMode="External"/><Relationship Id="rId839" Type="http://schemas.openxmlformats.org/officeDocument/2006/relationships/hyperlink" Target="https://login.consultant.ru/link/?req=doc&amp;base=LAW&amp;n=450695&amp;dst=100012" TargetMode="External"/><Relationship Id="rId1164" Type="http://schemas.openxmlformats.org/officeDocument/2006/relationships/hyperlink" Target="https://login.consultant.ru/link/?req=doc&amp;base=LAW&amp;n=348397" TargetMode="External"/><Relationship Id="rId1371" Type="http://schemas.openxmlformats.org/officeDocument/2006/relationships/hyperlink" Target="https://login.consultant.ru/link/?req=doc&amp;base=LAW&amp;n=360009" TargetMode="External"/><Relationship Id="rId1469" Type="http://schemas.openxmlformats.org/officeDocument/2006/relationships/hyperlink" Target="https://login.consultant.ru/link/?req=doc&amp;base=LAW&amp;n=493637" TargetMode="External"/><Relationship Id="rId173" Type="http://schemas.openxmlformats.org/officeDocument/2006/relationships/hyperlink" Target="https://login.consultant.ru/link/?req=doc&amp;base=LAW&amp;n=405373&amp;dst=100019" TargetMode="External"/><Relationship Id="rId380" Type="http://schemas.openxmlformats.org/officeDocument/2006/relationships/hyperlink" Target="https://login.consultant.ru/link/?req=doc&amp;base=LAW&amp;n=384259&amp;dst=100709" TargetMode="External"/><Relationship Id="rId601" Type="http://schemas.openxmlformats.org/officeDocument/2006/relationships/hyperlink" Target="https://login.consultant.ru/link/?req=doc&amp;base=LAW&amp;n=419909&amp;dst=100009" TargetMode="External"/><Relationship Id="rId1024" Type="http://schemas.openxmlformats.org/officeDocument/2006/relationships/hyperlink" Target="https://login.consultant.ru/link/?req=doc&amp;base=LAW&amp;n=421761&amp;dst=100009" TargetMode="External"/><Relationship Id="rId1231" Type="http://schemas.openxmlformats.org/officeDocument/2006/relationships/hyperlink" Target="https://login.consultant.ru/link/?req=doc&amp;base=LAW&amp;n=490183" TargetMode="External"/><Relationship Id="rId1676" Type="http://schemas.openxmlformats.org/officeDocument/2006/relationships/header" Target="header7.xml"/><Relationship Id="rId240" Type="http://schemas.openxmlformats.org/officeDocument/2006/relationships/hyperlink" Target="https://login.consultant.ru/link/?req=doc&amp;base=LAW&amp;n=447918&amp;dst=100413" TargetMode="External"/><Relationship Id="rId478" Type="http://schemas.openxmlformats.org/officeDocument/2006/relationships/hyperlink" Target="https://login.consultant.ru/link/?req=doc&amp;base=LAW&amp;n=485052&amp;dst=100012" TargetMode="External"/><Relationship Id="rId685" Type="http://schemas.openxmlformats.org/officeDocument/2006/relationships/hyperlink" Target="https://login.consultant.ru/link/?req=doc&amp;base=LAW&amp;n=384255&amp;dst=100019" TargetMode="External"/><Relationship Id="rId892" Type="http://schemas.openxmlformats.org/officeDocument/2006/relationships/hyperlink" Target="https://login.consultant.ru/link/?req=doc&amp;base=LAW&amp;n=430233&amp;dst=100012" TargetMode="External"/><Relationship Id="rId906" Type="http://schemas.openxmlformats.org/officeDocument/2006/relationships/hyperlink" Target="https://login.consultant.ru/link/?req=doc&amp;base=LAW&amp;n=416410&amp;dst=100012" TargetMode="External"/><Relationship Id="rId1329" Type="http://schemas.openxmlformats.org/officeDocument/2006/relationships/hyperlink" Target="https://login.consultant.ru/link/?req=doc&amp;base=LAW&amp;n=487743" TargetMode="External"/><Relationship Id="rId1536" Type="http://schemas.openxmlformats.org/officeDocument/2006/relationships/hyperlink" Target="https://login.consultant.ru/link/?req=doc&amp;base=LAW&amp;n=486561" TargetMode="External"/><Relationship Id="rId1743" Type="http://schemas.openxmlformats.org/officeDocument/2006/relationships/hyperlink" Target="https://login.consultant.ru/link/?req=doc&amp;base=LAW&amp;n=325738" TargetMode="External"/><Relationship Id="rId35" Type="http://schemas.openxmlformats.org/officeDocument/2006/relationships/hyperlink" Target="https://login.consultant.ru/link/?req=doc&amp;base=LAW&amp;n=365086&amp;dst=100010" TargetMode="External"/><Relationship Id="rId100" Type="http://schemas.openxmlformats.org/officeDocument/2006/relationships/hyperlink" Target="https://login.consultant.ru/link/?req=doc&amp;base=LAW&amp;n=356172&amp;dst=100009" TargetMode="External"/><Relationship Id="rId338" Type="http://schemas.openxmlformats.org/officeDocument/2006/relationships/hyperlink" Target="https://login.consultant.ru/link/?req=doc&amp;base=LAW&amp;n=379410&amp;dst=100768" TargetMode="External"/><Relationship Id="rId545" Type="http://schemas.openxmlformats.org/officeDocument/2006/relationships/hyperlink" Target="https://login.consultant.ru/link/?req=doc&amp;base=LAW&amp;n=389998&amp;dst=100010" TargetMode="External"/><Relationship Id="rId752" Type="http://schemas.openxmlformats.org/officeDocument/2006/relationships/hyperlink" Target="https://login.consultant.ru/link/?req=doc&amp;base=LAW&amp;n=375258&amp;dst=100301" TargetMode="External"/><Relationship Id="rId1175" Type="http://schemas.openxmlformats.org/officeDocument/2006/relationships/hyperlink" Target="https://login.consultant.ru/link/?req=doc&amp;base=LAW&amp;n=487866" TargetMode="External"/><Relationship Id="rId1382" Type="http://schemas.openxmlformats.org/officeDocument/2006/relationships/hyperlink" Target="https://login.consultant.ru/link/?req=doc&amp;base=LAW&amp;n=489702" TargetMode="External"/><Relationship Id="rId1603" Type="http://schemas.openxmlformats.org/officeDocument/2006/relationships/hyperlink" Target="https://login.consultant.ru/link/?req=doc&amp;base=LAW&amp;n=495838" TargetMode="External"/><Relationship Id="rId1810" Type="http://schemas.openxmlformats.org/officeDocument/2006/relationships/hyperlink" Target="https://login.consultant.ru/link/?req=doc&amp;base=LAW&amp;n=487390&amp;dst=100009" TargetMode="External"/><Relationship Id="rId184" Type="http://schemas.openxmlformats.org/officeDocument/2006/relationships/hyperlink" Target="https://login.consultant.ru/link/?req=doc&amp;base=LAW&amp;n=500030&amp;dst=100105" TargetMode="External"/><Relationship Id="rId391" Type="http://schemas.openxmlformats.org/officeDocument/2006/relationships/hyperlink" Target="https://login.consultant.ru/link/?req=doc&amp;base=LAW&amp;n=443241&amp;dst=100009" TargetMode="External"/><Relationship Id="rId405" Type="http://schemas.openxmlformats.org/officeDocument/2006/relationships/hyperlink" Target="https://login.consultant.ru/link/?req=doc&amp;base=LAW&amp;n=483292" TargetMode="External"/><Relationship Id="rId612" Type="http://schemas.openxmlformats.org/officeDocument/2006/relationships/hyperlink" Target="https://login.consultant.ru/link/?req=doc&amp;base=LAW&amp;n=414226&amp;dst=100009" TargetMode="External"/><Relationship Id="rId1035" Type="http://schemas.openxmlformats.org/officeDocument/2006/relationships/hyperlink" Target="https://login.consultant.ru/link/?req=doc&amp;base=LAW&amp;n=461253&amp;dst=100009" TargetMode="External"/><Relationship Id="rId1242" Type="http://schemas.openxmlformats.org/officeDocument/2006/relationships/hyperlink" Target="https://login.consultant.ru/link/?req=doc&amp;base=LAW&amp;n=383824" TargetMode="External"/><Relationship Id="rId1687" Type="http://schemas.openxmlformats.org/officeDocument/2006/relationships/hyperlink" Target="https://login.consultant.ru/link/?req=doc&amp;base=EXP&amp;n=763941" TargetMode="External"/><Relationship Id="rId251" Type="http://schemas.openxmlformats.org/officeDocument/2006/relationships/hyperlink" Target="https://login.consultant.ru/link/?req=doc&amp;base=LAW&amp;n=379319&amp;dst=100012" TargetMode="External"/><Relationship Id="rId489" Type="http://schemas.openxmlformats.org/officeDocument/2006/relationships/hyperlink" Target="https://login.consultant.ru/link/?req=doc&amp;base=LAW&amp;n=497213" TargetMode="External"/><Relationship Id="rId696" Type="http://schemas.openxmlformats.org/officeDocument/2006/relationships/hyperlink" Target="https://login.consultant.ru/link/?req=doc&amp;base=LAW&amp;n=384252&amp;dst=100012" TargetMode="External"/><Relationship Id="rId917" Type="http://schemas.openxmlformats.org/officeDocument/2006/relationships/hyperlink" Target="https://login.consultant.ru/link/?req=doc&amp;base=LAW&amp;n=143460&amp;dst=100009" TargetMode="External"/><Relationship Id="rId1102" Type="http://schemas.openxmlformats.org/officeDocument/2006/relationships/hyperlink" Target="https://login.consultant.ru/link/?req=doc&amp;base=LAW&amp;n=480916" TargetMode="External"/><Relationship Id="rId1547" Type="http://schemas.openxmlformats.org/officeDocument/2006/relationships/hyperlink" Target="https://login.consultant.ru/link/?req=doc&amp;base=LAW&amp;n=455561" TargetMode="External"/><Relationship Id="rId1754" Type="http://schemas.openxmlformats.org/officeDocument/2006/relationships/hyperlink" Target="https://login.consultant.ru/link/?req=doc&amp;base=LAW&amp;n=327214" TargetMode="External"/><Relationship Id="rId46" Type="http://schemas.openxmlformats.org/officeDocument/2006/relationships/hyperlink" Target="https://login.consultant.ru/link/?req=doc&amp;base=LAW&amp;n=315537&amp;dst=100011" TargetMode="External"/><Relationship Id="rId349" Type="http://schemas.openxmlformats.org/officeDocument/2006/relationships/hyperlink" Target="https://login.consultant.ru/link/?req=doc&amp;base=LAW&amp;n=412453&amp;dst=100012" TargetMode="External"/><Relationship Id="rId556" Type="http://schemas.openxmlformats.org/officeDocument/2006/relationships/hyperlink" Target="https://login.consultant.ru/link/?req=doc&amp;base=LAW&amp;n=412257&amp;dst=100009" TargetMode="External"/><Relationship Id="rId763" Type="http://schemas.openxmlformats.org/officeDocument/2006/relationships/hyperlink" Target="https://login.consultant.ru/link/?req=doc&amp;base=LAW&amp;n=379410&amp;dst=102064" TargetMode="External"/><Relationship Id="rId1186" Type="http://schemas.openxmlformats.org/officeDocument/2006/relationships/hyperlink" Target="https://login.consultant.ru/link/?req=doc&amp;base=LAW&amp;n=439736" TargetMode="External"/><Relationship Id="rId1393" Type="http://schemas.openxmlformats.org/officeDocument/2006/relationships/hyperlink" Target="https://login.consultant.ru/link/?req=doc&amp;base=LAW&amp;n=491360" TargetMode="External"/><Relationship Id="rId1407" Type="http://schemas.openxmlformats.org/officeDocument/2006/relationships/hyperlink" Target="https://login.consultant.ru/link/?req=doc&amp;base=LAW&amp;n=388410" TargetMode="External"/><Relationship Id="rId1614" Type="http://schemas.openxmlformats.org/officeDocument/2006/relationships/hyperlink" Target="https://login.consultant.ru/link/?req=doc&amp;base=LAW&amp;n=495222" TargetMode="External"/><Relationship Id="rId1821" Type="http://schemas.openxmlformats.org/officeDocument/2006/relationships/hyperlink" Target="https://login.consultant.ru/link/?req=doc&amp;base=LAW&amp;n=401064&amp;dst=100026" TargetMode="External"/><Relationship Id="rId111" Type="http://schemas.openxmlformats.org/officeDocument/2006/relationships/hyperlink" Target="https://login.consultant.ru/link/?req=doc&amp;base=LAW&amp;n=404943&amp;dst=100007" TargetMode="External"/><Relationship Id="rId195" Type="http://schemas.openxmlformats.org/officeDocument/2006/relationships/hyperlink" Target="https://login.consultant.ru/link/?req=doc&amp;base=LAW&amp;n=390016&amp;dst=100111" TargetMode="External"/><Relationship Id="rId209" Type="http://schemas.openxmlformats.org/officeDocument/2006/relationships/hyperlink" Target="https://login.consultant.ru/link/?req=doc&amp;base=LAW&amp;n=145672&amp;dst=100009" TargetMode="External"/><Relationship Id="rId416" Type="http://schemas.openxmlformats.org/officeDocument/2006/relationships/hyperlink" Target="https://login.consultant.ru/link/?req=doc&amp;base=LAW&amp;n=450693&amp;dst=100010" TargetMode="External"/><Relationship Id="rId970" Type="http://schemas.openxmlformats.org/officeDocument/2006/relationships/hyperlink" Target="https://login.consultant.ru/link/?req=doc&amp;base=LAW&amp;n=485066&amp;dst=100010" TargetMode="External"/><Relationship Id="rId1046" Type="http://schemas.openxmlformats.org/officeDocument/2006/relationships/hyperlink" Target="https://login.consultant.ru/link/?req=doc&amp;base=EXP&amp;n=763941" TargetMode="External"/><Relationship Id="rId1253" Type="http://schemas.openxmlformats.org/officeDocument/2006/relationships/hyperlink" Target="https://login.consultant.ru/link/?req=doc&amp;base=LAW&amp;n=481255" TargetMode="External"/><Relationship Id="rId1698" Type="http://schemas.openxmlformats.org/officeDocument/2006/relationships/hyperlink" Target="https://login.consultant.ru/link/?req=doc&amp;base=LAW&amp;n=325078" TargetMode="External"/><Relationship Id="rId623" Type="http://schemas.openxmlformats.org/officeDocument/2006/relationships/hyperlink" Target="https://login.consultant.ru/link/?req=doc&amp;base=LAW&amp;n=421912&amp;dst=100009" TargetMode="External"/><Relationship Id="rId830" Type="http://schemas.openxmlformats.org/officeDocument/2006/relationships/hyperlink" Target="https://login.consultant.ru/link/?req=doc&amp;base=LAW&amp;n=450693&amp;dst=100010" TargetMode="External"/><Relationship Id="rId928" Type="http://schemas.openxmlformats.org/officeDocument/2006/relationships/hyperlink" Target="https://login.consultant.ru/link/?req=doc&amp;base=LAW&amp;n=385673&amp;dst=100009" TargetMode="External"/><Relationship Id="rId1460" Type="http://schemas.openxmlformats.org/officeDocument/2006/relationships/hyperlink" Target="https://login.consultant.ru/link/?req=doc&amp;base=LAW&amp;n=471975" TargetMode="External"/><Relationship Id="rId1558" Type="http://schemas.openxmlformats.org/officeDocument/2006/relationships/hyperlink" Target="https://login.consultant.ru/link/?req=doc&amp;base=LAW&amp;n=485247" TargetMode="External"/><Relationship Id="rId1765" Type="http://schemas.openxmlformats.org/officeDocument/2006/relationships/hyperlink" Target="https://login.consultant.ru/link/?req=doc&amp;base=LAW&amp;n=348076" TargetMode="External"/><Relationship Id="rId57" Type="http://schemas.openxmlformats.org/officeDocument/2006/relationships/hyperlink" Target="https://login.consultant.ru/link/?req=doc&amp;base=LAW&amp;n=144009&amp;dst=100010" TargetMode="External"/><Relationship Id="rId262" Type="http://schemas.openxmlformats.org/officeDocument/2006/relationships/hyperlink" Target="https://login.consultant.ru/link/?req=doc&amp;base=LAW&amp;n=379321&amp;dst=100479" TargetMode="External"/><Relationship Id="rId567" Type="http://schemas.openxmlformats.org/officeDocument/2006/relationships/hyperlink" Target="https://login.consultant.ru/link/?req=doc&amp;base=LAW&amp;n=485066&amp;dst=100010" TargetMode="External"/><Relationship Id="rId1113" Type="http://schemas.openxmlformats.org/officeDocument/2006/relationships/hyperlink" Target="https://login.consultant.ru/link/?req=doc&amp;base=LAW&amp;n=494571" TargetMode="External"/><Relationship Id="rId1197" Type="http://schemas.openxmlformats.org/officeDocument/2006/relationships/hyperlink" Target="https://login.consultant.ru/link/?req=doc&amp;base=LAW&amp;n=491735" TargetMode="External"/><Relationship Id="rId1320" Type="http://schemas.openxmlformats.org/officeDocument/2006/relationships/hyperlink" Target="https://login.consultant.ru/link/?req=doc&amp;base=LAW&amp;n=424695" TargetMode="External"/><Relationship Id="rId1418" Type="http://schemas.openxmlformats.org/officeDocument/2006/relationships/hyperlink" Target="https://login.consultant.ru/link/?req=doc&amp;base=LAW&amp;n=495669" TargetMode="External"/><Relationship Id="rId122" Type="http://schemas.openxmlformats.org/officeDocument/2006/relationships/hyperlink" Target="https://login.consultant.ru/link/?req=doc&amp;base=LAW&amp;n=416066&amp;dst=100013" TargetMode="External"/><Relationship Id="rId774" Type="http://schemas.openxmlformats.org/officeDocument/2006/relationships/hyperlink" Target="https://login.consultant.ru/link/?req=doc&amp;base=LAW&amp;n=382178&amp;dst=100401" TargetMode="External"/><Relationship Id="rId981" Type="http://schemas.openxmlformats.org/officeDocument/2006/relationships/hyperlink" Target="https://login.consultant.ru/link/?req=doc&amp;base=LAW&amp;n=416367&amp;dst=100009" TargetMode="External"/><Relationship Id="rId1057" Type="http://schemas.openxmlformats.org/officeDocument/2006/relationships/hyperlink" Target="https://login.consultant.ru/link/?req=doc&amp;base=LAW&amp;n=145054&amp;dst=100009" TargetMode="External"/><Relationship Id="rId1625" Type="http://schemas.openxmlformats.org/officeDocument/2006/relationships/hyperlink" Target="https://login.consultant.ru/link/?req=doc&amp;base=LAW&amp;n=491979" TargetMode="External"/><Relationship Id="rId1832" Type="http://schemas.openxmlformats.org/officeDocument/2006/relationships/hyperlink" Target="https://login.consultant.ru/link/?req=doc&amp;base=LAW&amp;n=92778&amp;dst=100013" TargetMode="External"/><Relationship Id="rId427" Type="http://schemas.openxmlformats.org/officeDocument/2006/relationships/hyperlink" Target="https://login.consultant.ru/link/?req=doc&amp;base=LAW&amp;n=412384&amp;dst=100009" TargetMode="External"/><Relationship Id="rId634" Type="http://schemas.openxmlformats.org/officeDocument/2006/relationships/hyperlink" Target="https://login.consultant.ru/link/?req=doc&amp;base=LAW&amp;n=485057&amp;dst=100010" TargetMode="External"/><Relationship Id="rId841" Type="http://schemas.openxmlformats.org/officeDocument/2006/relationships/hyperlink" Target="https://login.consultant.ru/link/?req=doc&amp;base=LAW&amp;n=480060&amp;dst=101384" TargetMode="External"/><Relationship Id="rId1264" Type="http://schemas.openxmlformats.org/officeDocument/2006/relationships/hyperlink" Target="https://login.consultant.ru/link/?req=doc&amp;base=LAW&amp;n=346176" TargetMode="External"/><Relationship Id="rId1471" Type="http://schemas.openxmlformats.org/officeDocument/2006/relationships/hyperlink" Target="https://login.consultant.ru/link/?req=doc&amp;base=LAW&amp;n=411259" TargetMode="External"/><Relationship Id="rId1569" Type="http://schemas.openxmlformats.org/officeDocument/2006/relationships/hyperlink" Target="https://login.consultant.ru/link/?req=doc&amp;base=LAW&amp;n=466737" TargetMode="External"/><Relationship Id="rId273" Type="http://schemas.openxmlformats.org/officeDocument/2006/relationships/hyperlink" Target="https://login.consultant.ru/link/?req=doc&amp;base=LAW&amp;n=382255&amp;dst=100343" TargetMode="External"/><Relationship Id="rId480" Type="http://schemas.openxmlformats.org/officeDocument/2006/relationships/hyperlink" Target="https://login.consultant.ru/link/?req=doc&amp;base=LAW&amp;n=424238&amp;dst=100009" TargetMode="External"/><Relationship Id="rId701" Type="http://schemas.openxmlformats.org/officeDocument/2006/relationships/hyperlink" Target="https://login.consultant.ru/link/?req=doc&amp;base=LAW&amp;n=384202&amp;dst=100014" TargetMode="External"/><Relationship Id="rId939" Type="http://schemas.openxmlformats.org/officeDocument/2006/relationships/hyperlink" Target="https://login.consultant.ru/link/?req=doc&amp;base=LAW&amp;n=408593&amp;dst=100009" TargetMode="External"/><Relationship Id="rId1124" Type="http://schemas.openxmlformats.org/officeDocument/2006/relationships/hyperlink" Target="https://login.consultant.ru/link/?req=doc&amp;base=LAW&amp;n=483516" TargetMode="External"/><Relationship Id="rId1331" Type="http://schemas.openxmlformats.org/officeDocument/2006/relationships/hyperlink" Target="https://login.consultant.ru/link/?req=doc&amp;base=LAW&amp;n=452851" TargetMode="External"/><Relationship Id="rId1776" Type="http://schemas.openxmlformats.org/officeDocument/2006/relationships/hyperlink" Target="https://login.consultant.ru/link/?req=doc&amp;base=LAW&amp;n=326615" TargetMode="External"/><Relationship Id="rId68" Type="http://schemas.openxmlformats.org/officeDocument/2006/relationships/hyperlink" Target="https://login.consultant.ru/link/?req=doc&amp;base=LAW&amp;n=141878&amp;dst=100009" TargetMode="External"/><Relationship Id="rId133" Type="http://schemas.openxmlformats.org/officeDocument/2006/relationships/hyperlink" Target="https://login.consultant.ru/link/?req=doc&amp;base=LAW&amp;n=473443&amp;dst=100011" TargetMode="External"/><Relationship Id="rId340" Type="http://schemas.openxmlformats.org/officeDocument/2006/relationships/hyperlink" Target="https://login.consultant.ru/link/?req=doc&amp;base=LAW&amp;n=379410&amp;dst=101266" TargetMode="External"/><Relationship Id="rId578" Type="http://schemas.openxmlformats.org/officeDocument/2006/relationships/hyperlink" Target="https://login.consultant.ru/link/?req=doc&amp;base=LAW&amp;n=416367&amp;dst=100009" TargetMode="External"/><Relationship Id="rId785" Type="http://schemas.openxmlformats.org/officeDocument/2006/relationships/hyperlink" Target="https://login.consultant.ru/link/?req=doc&amp;base=LAW&amp;n=384194&amp;dst=100014" TargetMode="External"/><Relationship Id="rId992" Type="http://schemas.openxmlformats.org/officeDocument/2006/relationships/hyperlink" Target="https://login.consultant.ru/link/?req=doc&amp;base=LAW&amp;n=424099&amp;dst=100009" TargetMode="External"/><Relationship Id="rId1429" Type="http://schemas.openxmlformats.org/officeDocument/2006/relationships/hyperlink" Target="https://login.consultant.ru/link/?req=doc&amp;base=LAW&amp;n=482361" TargetMode="External"/><Relationship Id="rId1636" Type="http://schemas.openxmlformats.org/officeDocument/2006/relationships/hyperlink" Target="https://login.consultant.ru/link/?req=doc&amp;base=LAW&amp;n=494512" TargetMode="External"/><Relationship Id="rId1843" Type="http://schemas.openxmlformats.org/officeDocument/2006/relationships/theme" Target="theme/theme1.xml"/><Relationship Id="rId200" Type="http://schemas.openxmlformats.org/officeDocument/2006/relationships/hyperlink" Target="https://login.consultant.ru/link/?req=doc&amp;base=LAW&amp;n=394721&amp;dst=100009" TargetMode="External"/><Relationship Id="rId438" Type="http://schemas.openxmlformats.org/officeDocument/2006/relationships/hyperlink" Target="https://login.consultant.ru/link/?req=doc&amp;base=LAW&amp;n=480060&amp;dst=101783" TargetMode="External"/><Relationship Id="rId645" Type="http://schemas.openxmlformats.org/officeDocument/2006/relationships/hyperlink" Target="https://login.consultant.ru/link/?req=doc&amp;base=LAW&amp;n=442802" TargetMode="External"/><Relationship Id="rId852" Type="http://schemas.openxmlformats.org/officeDocument/2006/relationships/hyperlink" Target="https://login.consultant.ru/link/?req=doc&amp;base=LAW&amp;n=376372&amp;dst=100009" TargetMode="External"/><Relationship Id="rId1068" Type="http://schemas.openxmlformats.org/officeDocument/2006/relationships/hyperlink" Target="https://login.consultant.ru/link/?req=doc&amp;base=LAW&amp;n=481289&amp;dst=512" TargetMode="External"/><Relationship Id="rId1275" Type="http://schemas.openxmlformats.org/officeDocument/2006/relationships/hyperlink" Target="https://login.consultant.ru/link/?req=doc&amp;base=LAW&amp;n=390585" TargetMode="External"/><Relationship Id="rId1482" Type="http://schemas.openxmlformats.org/officeDocument/2006/relationships/hyperlink" Target="https://login.consultant.ru/link/?req=doc&amp;base=LAW&amp;n=400335" TargetMode="External"/><Relationship Id="rId1703" Type="http://schemas.openxmlformats.org/officeDocument/2006/relationships/hyperlink" Target="https://login.consultant.ru/link/?req=doc&amp;base=LAW&amp;n=325159" TargetMode="External"/><Relationship Id="rId284" Type="http://schemas.openxmlformats.org/officeDocument/2006/relationships/hyperlink" Target="https://login.consultant.ru/link/?req=doc&amp;base=LAW&amp;n=377206&amp;dst=100692" TargetMode="External"/><Relationship Id="rId491" Type="http://schemas.openxmlformats.org/officeDocument/2006/relationships/hyperlink" Target="https://login.consultant.ru/link/?req=doc&amp;base=LAW&amp;n=463771&amp;dst=100331" TargetMode="External"/><Relationship Id="rId505" Type="http://schemas.openxmlformats.org/officeDocument/2006/relationships/hyperlink" Target="https://login.consultant.ru/link/?req=doc&amp;base=LAW&amp;n=387540&amp;dst=100009" TargetMode="External"/><Relationship Id="rId712" Type="http://schemas.openxmlformats.org/officeDocument/2006/relationships/hyperlink" Target="https://login.consultant.ru/link/?req=doc&amp;base=LAW&amp;n=382255&amp;dst=100343" TargetMode="External"/><Relationship Id="rId1135" Type="http://schemas.openxmlformats.org/officeDocument/2006/relationships/hyperlink" Target="https://login.consultant.ru/link/?req=doc&amp;base=LAW&amp;n=496844" TargetMode="External"/><Relationship Id="rId1342" Type="http://schemas.openxmlformats.org/officeDocument/2006/relationships/hyperlink" Target="https://login.consultant.ru/link/?req=doc&amp;base=LAW&amp;n=491561" TargetMode="External"/><Relationship Id="rId1787" Type="http://schemas.openxmlformats.org/officeDocument/2006/relationships/hyperlink" Target="https://login.consultant.ru/link/?req=doc&amp;base=LAW&amp;n=327975" TargetMode="External"/><Relationship Id="rId79" Type="http://schemas.openxmlformats.org/officeDocument/2006/relationships/hyperlink" Target="https://login.consultant.ru/link/?req=doc&amp;base=LAW&amp;n=358693&amp;dst=100012" TargetMode="External"/><Relationship Id="rId144" Type="http://schemas.openxmlformats.org/officeDocument/2006/relationships/hyperlink" Target="https://login.consultant.ru/link/?req=doc&amp;base=LAW&amp;n=473458&amp;dst=100217" TargetMode="External"/><Relationship Id="rId589" Type="http://schemas.openxmlformats.org/officeDocument/2006/relationships/hyperlink" Target="https://login.consultant.ru/link/?req=doc&amp;base=LAW&amp;n=406533&amp;dst=100009" TargetMode="External"/><Relationship Id="rId796" Type="http://schemas.openxmlformats.org/officeDocument/2006/relationships/hyperlink" Target="https://login.consultant.ru/link/?req=doc&amp;base=LAW&amp;n=414226&amp;dst=100009" TargetMode="External"/><Relationship Id="rId1202" Type="http://schemas.openxmlformats.org/officeDocument/2006/relationships/hyperlink" Target="https://login.consultant.ru/link/?req=doc&amp;base=LAW&amp;n=493704" TargetMode="External"/><Relationship Id="rId1647" Type="http://schemas.openxmlformats.org/officeDocument/2006/relationships/hyperlink" Target="https://login.consultant.ru/link/?req=doc&amp;base=LAW&amp;n=494210" TargetMode="External"/><Relationship Id="rId351" Type="http://schemas.openxmlformats.org/officeDocument/2006/relationships/hyperlink" Target="https://login.consultant.ru/link/?req=doc&amp;base=LAW&amp;n=375557&amp;dst=100013" TargetMode="External"/><Relationship Id="rId449" Type="http://schemas.openxmlformats.org/officeDocument/2006/relationships/hyperlink" Target="https://login.consultant.ru/link/?req=doc&amp;base=LAW&amp;n=390228&amp;dst=100009" TargetMode="External"/><Relationship Id="rId656" Type="http://schemas.openxmlformats.org/officeDocument/2006/relationships/hyperlink" Target="https://login.consultant.ru/link/?req=doc&amp;base=LAW&amp;n=467683&amp;dst=100014" TargetMode="External"/><Relationship Id="rId863" Type="http://schemas.openxmlformats.org/officeDocument/2006/relationships/hyperlink" Target="https://login.consultant.ru/link/?req=doc&amp;base=LAW&amp;n=404129&amp;dst=100453" TargetMode="External"/><Relationship Id="rId1079" Type="http://schemas.openxmlformats.org/officeDocument/2006/relationships/hyperlink" Target="https://login.consultant.ru/link/?req=doc&amp;base=LAW&amp;n=472746&amp;dst=100012" TargetMode="External"/><Relationship Id="rId1286" Type="http://schemas.openxmlformats.org/officeDocument/2006/relationships/hyperlink" Target="https://login.consultant.ru/link/?req=doc&amp;base=LAW&amp;n=359645" TargetMode="External"/><Relationship Id="rId1493" Type="http://schemas.openxmlformats.org/officeDocument/2006/relationships/hyperlink" Target="https://login.consultant.ru/link/?req=doc&amp;base=LAW&amp;n=495371" TargetMode="External"/><Relationship Id="rId1507" Type="http://schemas.openxmlformats.org/officeDocument/2006/relationships/hyperlink" Target="https://login.consultant.ru/link/?req=doc&amp;base=LAW&amp;n=445851" TargetMode="External"/><Relationship Id="rId1714" Type="http://schemas.openxmlformats.org/officeDocument/2006/relationships/hyperlink" Target="https://login.consultant.ru/link/?req=doc&amp;base=LAW&amp;n=320164&amp;dst=100007" TargetMode="External"/><Relationship Id="rId211" Type="http://schemas.openxmlformats.org/officeDocument/2006/relationships/hyperlink" Target="https://login.consultant.ru/link/?req=doc&amp;base=LAW&amp;n=467767&amp;dst=100013" TargetMode="External"/><Relationship Id="rId295" Type="http://schemas.openxmlformats.org/officeDocument/2006/relationships/hyperlink" Target="https://login.consultant.ru/link/?req=doc&amp;base=LAW&amp;n=421427&amp;dst=101434" TargetMode="External"/><Relationship Id="rId309" Type="http://schemas.openxmlformats.org/officeDocument/2006/relationships/hyperlink" Target="https://login.consultant.ru/link/?req=doc&amp;base=LAW&amp;n=376889&amp;dst=101217" TargetMode="External"/><Relationship Id="rId516" Type="http://schemas.openxmlformats.org/officeDocument/2006/relationships/hyperlink" Target="https://login.consultant.ru/link/?req=doc&amp;base=LAW&amp;n=384782&amp;dst=100009" TargetMode="External"/><Relationship Id="rId1146" Type="http://schemas.openxmlformats.org/officeDocument/2006/relationships/hyperlink" Target="https://login.consultant.ru/link/?req=doc&amp;base=LAW&amp;n=488004" TargetMode="External"/><Relationship Id="rId1798" Type="http://schemas.openxmlformats.org/officeDocument/2006/relationships/hyperlink" Target="https://login.consultant.ru/link/?req=doc&amp;base=LAW&amp;n=332101&amp;dst=100009" TargetMode="External"/><Relationship Id="rId723" Type="http://schemas.openxmlformats.org/officeDocument/2006/relationships/hyperlink" Target="https://login.consultant.ru/link/?req=doc&amp;base=LAW&amp;n=384250&amp;dst=100382" TargetMode="External"/><Relationship Id="rId930" Type="http://schemas.openxmlformats.org/officeDocument/2006/relationships/hyperlink" Target="https://login.consultant.ru/link/?req=doc&amp;base=LAW&amp;n=145420&amp;dst=100009" TargetMode="External"/><Relationship Id="rId1006" Type="http://schemas.openxmlformats.org/officeDocument/2006/relationships/hyperlink" Target="https://login.consultant.ru/link/?req=doc&amp;base=LAW&amp;n=485053&amp;dst=100010" TargetMode="External"/><Relationship Id="rId1353" Type="http://schemas.openxmlformats.org/officeDocument/2006/relationships/hyperlink" Target="https://login.consultant.ru/link/?req=doc&amp;base=LAW&amp;n=472506" TargetMode="External"/><Relationship Id="rId1560" Type="http://schemas.openxmlformats.org/officeDocument/2006/relationships/hyperlink" Target="https://login.consultant.ru/link/?req=doc&amp;base=LAW&amp;n=493932" TargetMode="External"/><Relationship Id="rId1658" Type="http://schemas.openxmlformats.org/officeDocument/2006/relationships/hyperlink" Target="https://login.consultant.ru/link/?req=doc&amp;base=LAW&amp;n=425207" TargetMode="External"/><Relationship Id="rId155" Type="http://schemas.openxmlformats.org/officeDocument/2006/relationships/hyperlink" Target="https://login.consultant.ru/link/?req=doc&amp;base=LAW&amp;n=287515" TargetMode="External"/><Relationship Id="rId362" Type="http://schemas.openxmlformats.org/officeDocument/2006/relationships/hyperlink" Target="https://login.consultant.ru/link/?req=doc&amp;base=LAW&amp;n=382178&amp;dst=100653" TargetMode="External"/><Relationship Id="rId1213" Type="http://schemas.openxmlformats.org/officeDocument/2006/relationships/hyperlink" Target="https://login.consultant.ru/link/?req=doc&amp;base=LAW&amp;n=491594" TargetMode="External"/><Relationship Id="rId1297" Type="http://schemas.openxmlformats.org/officeDocument/2006/relationships/hyperlink" Target="https://login.consultant.ru/link/?req=doc&amp;base=LAW&amp;n=488910" TargetMode="External"/><Relationship Id="rId1420" Type="http://schemas.openxmlformats.org/officeDocument/2006/relationships/hyperlink" Target="https://login.consultant.ru/link/?req=doc&amp;base=LAW&amp;n=496036" TargetMode="External"/><Relationship Id="rId1518" Type="http://schemas.openxmlformats.org/officeDocument/2006/relationships/hyperlink" Target="https://login.consultant.ru/link/?req=doc&amp;base=LAW&amp;n=480638" TargetMode="External"/><Relationship Id="rId222" Type="http://schemas.openxmlformats.org/officeDocument/2006/relationships/hyperlink" Target="https://login.consultant.ru/link/?req=doc&amp;base=LAW&amp;n=382255&amp;dst=101479" TargetMode="External"/><Relationship Id="rId667" Type="http://schemas.openxmlformats.org/officeDocument/2006/relationships/hyperlink" Target="https://login.consultant.ru/link/?req=doc&amp;base=LAW&amp;n=416407&amp;dst=100009" TargetMode="External"/><Relationship Id="rId874" Type="http://schemas.openxmlformats.org/officeDocument/2006/relationships/hyperlink" Target="https://login.consultant.ru/link/?req=doc&amp;base=LAW&amp;n=394818&amp;dst=100012" TargetMode="External"/><Relationship Id="rId1725" Type="http://schemas.openxmlformats.org/officeDocument/2006/relationships/hyperlink" Target="https://login.consultant.ru/link/?req=doc&amp;base=LAW&amp;n=327317" TargetMode="External"/><Relationship Id="rId17" Type="http://schemas.openxmlformats.org/officeDocument/2006/relationships/footer" Target="footer2.xml"/><Relationship Id="rId527" Type="http://schemas.openxmlformats.org/officeDocument/2006/relationships/hyperlink" Target="https://login.consultant.ru/link/?req=doc&amp;base=LAW&amp;n=427168&amp;dst=100009" TargetMode="External"/><Relationship Id="rId734" Type="http://schemas.openxmlformats.org/officeDocument/2006/relationships/hyperlink" Target="https://login.consultant.ru/link/?req=doc&amp;base=LAW&amp;n=376855&amp;dst=100982" TargetMode="External"/><Relationship Id="rId941" Type="http://schemas.openxmlformats.org/officeDocument/2006/relationships/hyperlink" Target="https://login.consultant.ru/link/?req=doc&amp;base=LAW&amp;n=417389&amp;dst=100009" TargetMode="External"/><Relationship Id="rId1157" Type="http://schemas.openxmlformats.org/officeDocument/2006/relationships/hyperlink" Target="https://login.consultant.ru/link/?req=doc&amp;base=LAW&amp;n=377794" TargetMode="External"/><Relationship Id="rId1364" Type="http://schemas.openxmlformats.org/officeDocument/2006/relationships/hyperlink" Target="https://login.consultant.ru/link/?req=doc&amp;base=LAW&amp;n=431367" TargetMode="External"/><Relationship Id="rId1571" Type="http://schemas.openxmlformats.org/officeDocument/2006/relationships/hyperlink" Target="https://login.consultant.ru/link/?req=doc&amp;base=LAW&amp;n=490457" TargetMode="External"/><Relationship Id="rId70" Type="http://schemas.openxmlformats.org/officeDocument/2006/relationships/hyperlink" Target="https://login.consultant.ru/link/?req=doc&amp;base=LAW&amp;n=327333&amp;dst=100007" TargetMode="External"/><Relationship Id="rId166" Type="http://schemas.openxmlformats.org/officeDocument/2006/relationships/hyperlink" Target="https://login.consultant.ru/link/?req=doc&amp;base=LAW&amp;n=416595&amp;dst=100010" TargetMode="External"/><Relationship Id="rId373" Type="http://schemas.openxmlformats.org/officeDocument/2006/relationships/hyperlink" Target="https://login.consultant.ru/link/?req=doc&amp;base=LAW&amp;n=390017&amp;dst=100516" TargetMode="External"/><Relationship Id="rId580" Type="http://schemas.openxmlformats.org/officeDocument/2006/relationships/hyperlink" Target="https://login.consultant.ru/link/?req=doc&amp;base=LAW&amp;n=390226&amp;dst=100009" TargetMode="External"/><Relationship Id="rId801" Type="http://schemas.openxmlformats.org/officeDocument/2006/relationships/hyperlink" Target="https://login.consultant.ru/link/?req=doc&amp;base=LAW&amp;n=485060&amp;dst=100010" TargetMode="External"/><Relationship Id="rId1017" Type="http://schemas.openxmlformats.org/officeDocument/2006/relationships/hyperlink" Target="https://login.consultant.ru/link/?req=doc&amp;base=LAW&amp;n=392024&amp;dst=100010" TargetMode="External"/><Relationship Id="rId1224" Type="http://schemas.openxmlformats.org/officeDocument/2006/relationships/hyperlink" Target="https://login.consultant.ru/link/?req=doc&amp;base=LAW&amp;n=481676" TargetMode="External"/><Relationship Id="rId1431" Type="http://schemas.openxmlformats.org/officeDocument/2006/relationships/hyperlink" Target="https://login.consultant.ru/link/?req=doc&amp;base=LAW&amp;n=487052" TargetMode="External"/><Relationship Id="rId1669" Type="http://schemas.openxmlformats.org/officeDocument/2006/relationships/hyperlink" Target="https://login.consultant.ru/link/?req=doc&amp;base=LAW&amp;n=49415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384260&amp;dst=100011" TargetMode="External"/><Relationship Id="rId440" Type="http://schemas.openxmlformats.org/officeDocument/2006/relationships/hyperlink" Target="https://login.consultant.ru/link/?req=doc&amp;base=LAW&amp;n=426095" TargetMode="External"/><Relationship Id="rId678" Type="http://schemas.openxmlformats.org/officeDocument/2006/relationships/hyperlink" Target="https://login.consultant.ru/link/?req=doc&amp;base=LAW&amp;n=423903&amp;dst=100010" TargetMode="External"/><Relationship Id="rId885" Type="http://schemas.openxmlformats.org/officeDocument/2006/relationships/hyperlink" Target="https://login.consultant.ru/link/?req=doc&amp;base=LAW&amp;n=485052&amp;dst=100012" TargetMode="External"/><Relationship Id="rId1070" Type="http://schemas.openxmlformats.org/officeDocument/2006/relationships/hyperlink" Target="https://login.consultant.ru/link/?req=doc&amp;base=LAW&amp;n=472746&amp;dst=100009" TargetMode="External"/><Relationship Id="rId1529" Type="http://schemas.openxmlformats.org/officeDocument/2006/relationships/hyperlink" Target="https://login.consultant.ru/link/?req=doc&amp;base=LAW&amp;n=409514" TargetMode="External"/><Relationship Id="rId1736" Type="http://schemas.openxmlformats.org/officeDocument/2006/relationships/hyperlink" Target="https://login.consultant.ru/link/?req=doc&amp;base=LAW&amp;n=325243" TargetMode="External"/><Relationship Id="rId28" Type="http://schemas.openxmlformats.org/officeDocument/2006/relationships/hyperlink" Target="https://login.consultant.ru/link/?req=doc&amp;base=LAW&amp;n=496666" TargetMode="External"/><Relationship Id="rId300" Type="http://schemas.openxmlformats.org/officeDocument/2006/relationships/hyperlink" Target="https://login.consultant.ru/link/?req=doc&amp;base=LAW&amp;n=376855&amp;dst=100014" TargetMode="External"/><Relationship Id="rId538" Type="http://schemas.openxmlformats.org/officeDocument/2006/relationships/hyperlink" Target="https://login.consultant.ru/link/?req=doc&amp;base=LAW&amp;n=414225&amp;dst=100009" TargetMode="External"/><Relationship Id="rId745" Type="http://schemas.openxmlformats.org/officeDocument/2006/relationships/hyperlink" Target="https://login.consultant.ru/link/?req=doc&amp;base=LAW&amp;n=384381&amp;dst=100017" TargetMode="External"/><Relationship Id="rId952" Type="http://schemas.openxmlformats.org/officeDocument/2006/relationships/hyperlink" Target="https://login.consultant.ru/link/?req=doc&amp;base=LAW&amp;n=417562&amp;dst=100010" TargetMode="External"/><Relationship Id="rId1168" Type="http://schemas.openxmlformats.org/officeDocument/2006/relationships/hyperlink" Target="https://login.consultant.ru/link/?req=doc&amp;base=LAW&amp;n=492647" TargetMode="External"/><Relationship Id="rId1375" Type="http://schemas.openxmlformats.org/officeDocument/2006/relationships/hyperlink" Target="https://login.consultant.ru/link/?req=doc&amp;base=LAW&amp;n=434942" TargetMode="External"/><Relationship Id="rId1582" Type="http://schemas.openxmlformats.org/officeDocument/2006/relationships/hyperlink" Target="https://login.consultant.ru/link/?req=doc&amp;base=LAW&amp;n=428333" TargetMode="External"/><Relationship Id="rId1803" Type="http://schemas.openxmlformats.org/officeDocument/2006/relationships/header" Target="header10.xml"/><Relationship Id="rId81" Type="http://schemas.openxmlformats.org/officeDocument/2006/relationships/hyperlink" Target="https://login.consultant.ru/link/?req=doc&amp;base=LAW&amp;n=484863&amp;dst=100010" TargetMode="External"/><Relationship Id="rId177" Type="http://schemas.openxmlformats.org/officeDocument/2006/relationships/hyperlink" Target="https://login.consultant.ru/link/?req=doc&amp;base=LAW&amp;n=467092&amp;dst=100011" TargetMode="External"/><Relationship Id="rId384" Type="http://schemas.openxmlformats.org/officeDocument/2006/relationships/hyperlink" Target="https://login.consultant.ru/link/?req=doc&amp;base=LAW&amp;n=382254&amp;dst=100011" TargetMode="External"/><Relationship Id="rId591" Type="http://schemas.openxmlformats.org/officeDocument/2006/relationships/hyperlink" Target="https://login.consultant.ru/link/?req=doc&amp;base=LAW&amp;n=424099&amp;dst=100009" TargetMode="External"/><Relationship Id="rId605" Type="http://schemas.openxmlformats.org/officeDocument/2006/relationships/hyperlink" Target="https://login.consultant.ru/link/?req=doc&amp;base=LAW&amp;n=450138&amp;dst=100010" TargetMode="External"/><Relationship Id="rId812" Type="http://schemas.openxmlformats.org/officeDocument/2006/relationships/hyperlink" Target="https://login.consultant.ru/link/?req=doc&amp;base=LAW&amp;n=490190&amp;dst=100009" TargetMode="External"/><Relationship Id="rId1028" Type="http://schemas.openxmlformats.org/officeDocument/2006/relationships/hyperlink" Target="https://login.consultant.ru/link/?req=doc&amp;base=LAW&amp;n=145583&amp;dst=100009" TargetMode="External"/><Relationship Id="rId1235" Type="http://schemas.openxmlformats.org/officeDocument/2006/relationships/hyperlink" Target="https://login.consultant.ru/link/?req=doc&amp;base=LAW&amp;n=488744" TargetMode="External"/><Relationship Id="rId1442" Type="http://schemas.openxmlformats.org/officeDocument/2006/relationships/hyperlink" Target="https://login.consultant.ru/link/?req=doc&amp;base=LAW&amp;n=394942" TargetMode="External"/><Relationship Id="rId244" Type="http://schemas.openxmlformats.org/officeDocument/2006/relationships/hyperlink" Target="https://login.consultant.ru/link/?req=doc&amp;base=LAW&amp;n=456403&amp;dst=100643" TargetMode="External"/><Relationship Id="rId689" Type="http://schemas.openxmlformats.org/officeDocument/2006/relationships/hyperlink" Target="https://login.consultant.ru/link/?req=doc&amp;base=LAW&amp;n=384260&amp;dst=100011" TargetMode="External"/><Relationship Id="rId896" Type="http://schemas.openxmlformats.org/officeDocument/2006/relationships/hyperlink" Target="https://login.consultant.ru/link/?req=doc&amp;base=LAW&amp;n=431851&amp;dst=100009" TargetMode="External"/><Relationship Id="rId1081" Type="http://schemas.openxmlformats.org/officeDocument/2006/relationships/hyperlink" Target="https://login.consultant.ru/link/?req=doc&amp;base=LAW&amp;n=491506" TargetMode="External"/><Relationship Id="rId1302" Type="http://schemas.openxmlformats.org/officeDocument/2006/relationships/hyperlink" Target="https://login.consultant.ru/link/?req=doc&amp;base=LAW&amp;n=488834" TargetMode="External"/><Relationship Id="rId1747" Type="http://schemas.openxmlformats.org/officeDocument/2006/relationships/hyperlink" Target="https://login.consultant.ru/link/?req=doc&amp;base=LAW&amp;n=325082" TargetMode="External"/><Relationship Id="rId39" Type="http://schemas.openxmlformats.org/officeDocument/2006/relationships/hyperlink" Target="https://login.consultant.ru/link/?req=doc&amp;base=LAW&amp;n=358691&amp;dst=100009" TargetMode="External"/><Relationship Id="rId451" Type="http://schemas.openxmlformats.org/officeDocument/2006/relationships/hyperlink" Target="https://login.consultant.ru/link/?req=doc&amp;base=LAW&amp;n=419942&amp;dst=100010" TargetMode="External"/><Relationship Id="rId549" Type="http://schemas.openxmlformats.org/officeDocument/2006/relationships/hyperlink" Target="https://login.consultant.ru/link/?req=doc&amp;base=LAW&amp;n=417562&amp;dst=100010" TargetMode="External"/><Relationship Id="rId756" Type="http://schemas.openxmlformats.org/officeDocument/2006/relationships/hyperlink" Target="https://login.consultant.ru/link/?req=doc&amp;base=LAW&amp;n=379410&amp;dst=100348" TargetMode="External"/><Relationship Id="rId1179" Type="http://schemas.openxmlformats.org/officeDocument/2006/relationships/hyperlink" Target="https://login.consultant.ru/link/?req=doc&amp;base=LAW&amp;n=495671" TargetMode="External"/><Relationship Id="rId1386" Type="http://schemas.openxmlformats.org/officeDocument/2006/relationships/hyperlink" Target="https://login.consultant.ru/link/?req=doc&amp;base=LAW&amp;n=493457" TargetMode="External"/><Relationship Id="rId1593" Type="http://schemas.openxmlformats.org/officeDocument/2006/relationships/hyperlink" Target="https://login.consultant.ru/link/?req=doc&amp;base=LAW&amp;n=486836" TargetMode="External"/><Relationship Id="rId1607" Type="http://schemas.openxmlformats.org/officeDocument/2006/relationships/hyperlink" Target="https://login.consultant.ru/link/?req=doc&amp;base=LAW&amp;n=494744" TargetMode="External"/><Relationship Id="rId1814" Type="http://schemas.openxmlformats.org/officeDocument/2006/relationships/hyperlink" Target="https://login.consultant.ru/link/?req=doc&amp;base=LAW&amp;n=472964" TargetMode="External"/><Relationship Id="rId104" Type="http://schemas.openxmlformats.org/officeDocument/2006/relationships/hyperlink" Target="https://login.consultant.ru/link/?req=doc&amp;base=LAW&amp;n=370075&amp;dst=100016" TargetMode="External"/><Relationship Id="rId188" Type="http://schemas.openxmlformats.org/officeDocument/2006/relationships/hyperlink" Target="https://login.consultant.ru/link/?req=doc&amp;base=LAW&amp;n=467766&amp;dst=100012" TargetMode="External"/><Relationship Id="rId311" Type="http://schemas.openxmlformats.org/officeDocument/2006/relationships/hyperlink" Target="https://login.consultant.ru/link/?req=doc&amp;base=LAW&amp;n=382253&amp;dst=100033" TargetMode="External"/><Relationship Id="rId395" Type="http://schemas.openxmlformats.org/officeDocument/2006/relationships/hyperlink" Target="https://login.consultant.ru/link/?req=doc&amp;base=LAW&amp;n=424700&amp;dst=100009" TargetMode="External"/><Relationship Id="rId409" Type="http://schemas.openxmlformats.org/officeDocument/2006/relationships/hyperlink" Target="https://login.consultant.ru/link/?req=doc&amp;base=LAW&amp;n=490190&amp;dst=100009" TargetMode="External"/><Relationship Id="rId963" Type="http://schemas.openxmlformats.org/officeDocument/2006/relationships/hyperlink" Target="https://login.consultant.ru/link/?req=doc&amp;base=LAW&amp;n=390383&amp;dst=100011" TargetMode="External"/><Relationship Id="rId1039" Type="http://schemas.openxmlformats.org/officeDocument/2006/relationships/hyperlink" Target="https://login.consultant.ru/link/?req=doc&amp;base=LAW&amp;n=443242&amp;dst=100009" TargetMode="External"/><Relationship Id="rId1246" Type="http://schemas.openxmlformats.org/officeDocument/2006/relationships/hyperlink" Target="https://login.consultant.ru/link/?req=doc&amp;base=LAW&amp;n=390453" TargetMode="External"/><Relationship Id="rId92" Type="http://schemas.openxmlformats.org/officeDocument/2006/relationships/hyperlink" Target="https://login.consultant.ru/link/?req=doc&amp;base=LAW&amp;n=389899&amp;dst=100010" TargetMode="External"/><Relationship Id="rId616" Type="http://schemas.openxmlformats.org/officeDocument/2006/relationships/hyperlink" Target="https://login.consultant.ru/link/?req=doc&amp;base=LAW&amp;n=441755&amp;dst=100009" TargetMode="External"/><Relationship Id="rId823" Type="http://schemas.openxmlformats.org/officeDocument/2006/relationships/hyperlink" Target="https://login.consultant.ru/link/?req=doc&amp;base=LAW&amp;n=376489&amp;dst=100679" TargetMode="External"/><Relationship Id="rId1453" Type="http://schemas.openxmlformats.org/officeDocument/2006/relationships/hyperlink" Target="https://login.consultant.ru/link/?req=doc&amp;base=LAW&amp;n=486977" TargetMode="External"/><Relationship Id="rId1660" Type="http://schemas.openxmlformats.org/officeDocument/2006/relationships/hyperlink" Target="https://login.consultant.ru/link/?req=doc&amp;base=LAW&amp;n=494570" TargetMode="External"/><Relationship Id="rId1758" Type="http://schemas.openxmlformats.org/officeDocument/2006/relationships/hyperlink" Target="https://login.consultant.ru/link/?req=doc&amp;base=LAW&amp;n=324608" TargetMode="External"/><Relationship Id="rId255" Type="http://schemas.openxmlformats.org/officeDocument/2006/relationships/hyperlink" Target="https://login.consultant.ru/link/?req=doc&amp;base=LAW&amp;n=414938&amp;dst=100334" TargetMode="External"/><Relationship Id="rId462" Type="http://schemas.openxmlformats.org/officeDocument/2006/relationships/hyperlink" Target="https://login.consultant.ru/link/?req=doc&amp;base=LAW&amp;n=375260&amp;dst=100009" TargetMode="External"/><Relationship Id="rId1092" Type="http://schemas.openxmlformats.org/officeDocument/2006/relationships/hyperlink" Target="https://login.consultant.ru/link/?req=doc&amp;base=LAW&amp;n=492161" TargetMode="External"/><Relationship Id="rId1106" Type="http://schemas.openxmlformats.org/officeDocument/2006/relationships/hyperlink" Target="https://login.consultant.ru/link/?req=doc&amp;base=LAW&amp;n=488389" TargetMode="External"/><Relationship Id="rId1313" Type="http://schemas.openxmlformats.org/officeDocument/2006/relationships/hyperlink" Target="https://login.consultant.ru/link/?req=doc&amp;base=LAW&amp;n=484575" TargetMode="External"/><Relationship Id="rId1397" Type="http://schemas.openxmlformats.org/officeDocument/2006/relationships/hyperlink" Target="https://login.consultant.ru/link/?req=doc&amp;base=LAW&amp;n=495802" TargetMode="External"/><Relationship Id="rId1520" Type="http://schemas.openxmlformats.org/officeDocument/2006/relationships/hyperlink" Target="https://login.consultant.ru/link/?req=doc&amp;base=LAW&amp;n=486627" TargetMode="External"/><Relationship Id="rId115" Type="http://schemas.openxmlformats.org/officeDocument/2006/relationships/hyperlink" Target="https://login.consultant.ru/link/?req=doc&amp;base=LAW&amp;n=370074&amp;dst=100008" TargetMode="External"/><Relationship Id="rId322" Type="http://schemas.openxmlformats.org/officeDocument/2006/relationships/hyperlink" Target="https://login.consultant.ru/link/?req=doc&amp;base=LAW&amp;n=384250&amp;dst=100382" TargetMode="External"/><Relationship Id="rId767" Type="http://schemas.openxmlformats.org/officeDocument/2006/relationships/hyperlink" Target="https://login.consultant.ru/link/?req=doc&amp;base=LAW&amp;n=375557&amp;dst=100590" TargetMode="External"/><Relationship Id="rId974" Type="http://schemas.openxmlformats.org/officeDocument/2006/relationships/hyperlink" Target="https://login.consultant.ru/link/?req=doc&amp;base=LAW&amp;n=413106&amp;dst=100009" TargetMode="External"/><Relationship Id="rId1618" Type="http://schemas.openxmlformats.org/officeDocument/2006/relationships/hyperlink" Target="https://login.consultant.ru/link/?req=doc&amp;base=LAW&amp;n=416948" TargetMode="External"/><Relationship Id="rId1825" Type="http://schemas.openxmlformats.org/officeDocument/2006/relationships/hyperlink" Target="https://login.consultant.ru/link/?req=doc&amp;base=LAW&amp;n=209465&amp;dst=100016" TargetMode="External"/><Relationship Id="rId199" Type="http://schemas.openxmlformats.org/officeDocument/2006/relationships/hyperlink" Target="https://login.consultant.ru/link/?req=doc&amp;base=LAW&amp;n=416409&amp;dst=100009" TargetMode="External"/><Relationship Id="rId627" Type="http://schemas.openxmlformats.org/officeDocument/2006/relationships/hyperlink" Target="https://login.consultant.ru/link/?req=doc&amp;base=LAW&amp;n=412395&amp;dst=100013" TargetMode="External"/><Relationship Id="rId834" Type="http://schemas.openxmlformats.org/officeDocument/2006/relationships/hyperlink" Target="https://login.consultant.ru/link/?req=doc&amp;base=LAW&amp;n=419756&amp;dst=100012" TargetMode="External"/><Relationship Id="rId1257" Type="http://schemas.openxmlformats.org/officeDocument/2006/relationships/hyperlink" Target="https://login.consultant.ru/link/?req=doc&amp;base=LAW&amp;n=481334" TargetMode="External"/><Relationship Id="rId1464" Type="http://schemas.openxmlformats.org/officeDocument/2006/relationships/hyperlink" Target="https://login.consultant.ru/link/?req=doc&amp;base=LAW&amp;n=494527" TargetMode="External"/><Relationship Id="rId1671" Type="http://schemas.openxmlformats.org/officeDocument/2006/relationships/hyperlink" Target="https://login.consultant.ru/link/?req=doc&amp;base=LAW&amp;n=367628" TargetMode="External"/><Relationship Id="rId266" Type="http://schemas.openxmlformats.org/officeDocument/2006/relationships/hyperlink" Target="https://login.consultant.ru/link/?req=doc&amp;base=LAW&amp;n=375557&amp;dst=100289" TargetMode="External"/><Relationship Id="rId473" Type="http://schemas.openxmlformats.org/officeDocument/2006/relationships/hyperlink" Target="https://login.consultant.ru/link/?req=doc&amp;base=LAW&amp;n=412572&amp;dst=100017" TargetMode="External"/><Relationship Id="rId680" Type="http://schemas.openxmlformats.org/officeDocument/2006/relationships/hyperlink" Target="https://login.consultant.ru/link/?req=doc&amp;base=LAW&amp;n=428084&amp;dst=100009" TargetMode="External"/><Relationship Id="rId901" Type="http://schemas.openxmlformats.org/officeDocument/2006/relationships/hyperlink" Target="https://login.consultant.ru/link/?req=doc&amp;base=LAW&amp;n=463771&amp;dst=100331" TargetMode="External"/><Relationship Id="rId1117" Type="http://schemas.openxmlformats.org/officeDocument/2006/relationships/hyperlink" Target="https://login.consultant.ru/link/?req=doc&amp;base=LAW&amp;n=494568" TargetMode="External"/><Relationship Id="rId1324" Type="http://schemas.openxmlformats.org/officeDocument/2006/relationships/hyperlink" Target="https://login.consultant.ru/link/?req=doc&amp;base=LAW&amp;n=490921" TargetMode="External"/><Relationship Id="rId1531" Type="http://schemas.openxmlformats.org/officeDocument/2006/relationships/hyperlink" Target="https://login.consultant.ru/link/?req=doc&amp;base=LAW&amp;n=493264" TargetMode="External"/><Relationship Id="rId1769" Type="http://schemas.openxmlformats.org/officeDocument/2006/relationships/hyperlink" Target="https://login.consultant.ru/link/?req=doc&amp;base=LAW&amp;n=324707" TargetMode="External"/><Relationship Id="rId30" Type="http://schemas.openxmlformats.org/officeDocument/2006/relationships/hyperlink" Target="https://login.consultant.ru/link/?req=doc&amp;base=LAW&amp;n=358714&amp;dst=100010" TargetMode="External"/><Relationship Id="rId126" Type="http://schemas.openxmlformats.org/officeDocument/2006/relationships/hyperlink" Target="https://login.consultant.ru/link/?req=doc&amp;base=LAW&amp;n=375352&amp;dst=100020" TargetMode="External"/><Relationship Id="rId333" Type="http://schemas.openxmlformats.org/officeDocument/2006/relationships/hyperlink" Target="https://login.consultant.ru/link/?req=doc&amp;base=LAW&amp;n=379320&amp;dst=100257" TargetMode="External"/><Relationship Id="rId540" Type="http://schemas.openxmlformats.org/officeDocument/2006/relationships/hyperlink" Target="https://login.consultant.ru/link/?req=doc&amp;base=LAW&amp;n=428281&amp;dst=100010" TargetMode="External"/><Relationship Id="rId778" Type="http://schemas.openxmlformats.org/officeDocument/2006/relationships/hyperlink" Target="https://login.consultant.ru/link/?req=doc&amp;base=LAW&amp;n=379318&amp;dst=100523" TargetMode="External"/><Relationship Id="rId985" Type="http://schemas.openxmlformats.org/officeDocument/2006/relationships/hyperlink" Target="https://login.consultant.ru/link/?req=doc&amp;base=LAW&amp;n=485065&amp;dst=100015" TargetMode="External"/><Relationship Id="rId1170" Type="http://schemas.openxmlformats.org/officeDocument/2006/relationships/hyperlink" Target="https://login.consultant.ru/link/?req=doc&amp;base=LAW&amp;n=464486" TargetMode="External"/><Relationship Id="rId1629" Type="http://schemas.openxmlformats.org/officeDocument/2006/relationships/hyperlink" Target="https://login.consultant.ru/link/?req=doc&amp;base=LAW&amp;n=494065" TargetMode="External"/><Relationship Id="rId1836" Type="http://schemas.openxmlformats.org/officeDocument/2006/relationships/hyperlink" Target="https://login.consultant.ru/link/?req=doc&amp;base=LAW&amp;n=57622&amp;dst=100014" TargetMode="External"/><Relationship Id="rId638" Type="http://schemas.openxmlformats.org/officeDocument/2006/relationships/hyperlink" Target="https://login.consultant.ru/link/?req=doc&amp;base=LAW&amp;n=461253&amp;dst=100009" TargetMode="External"/><Relationship Id="rId845" Type="http://schemas.openxmlformats.org/officeDocument/2006/relationships/hyperlink" Target="https://login.consultant.ru/link/?req=doc&amp;base=LAW&amp;n=426095" TargetMode="External"/><Relationship Id="rId1030" Type="http://schemas.openxmlformats.org/officeDocument/2006/relationships/hyperlink" Target="https://login.consultant.ru/link/?req=doc&amp;base=LAW&amp;n=485063&amp;dst=100011" TargetMode="External"/><Relationship Id="rId1268" Type="http://schemas.openxmlformats.org/officeDocument/2006/relationships/hyperlink" Target="https://login.consultant.ru/link/?req=doc&amp;base=LAW&amp;n=488199" TargetMode="External"/><Relationship Id="rId1475" Type="http://schemas.openxmlformats.org/officeDocument/2006/relationships/hyperlink" Target="https://login.consultant.ru/link/?req=doc&amp;base=LAW&amp;n=416710" TargetMode="External"/><Relationship Id="rId1682" Type="http://schemas.openxmlformats.org/officeDocument/2006/relationships/hyperlink" Target="https://login.consultant.ru/link/?req=doc&amp;base=LAW&amp;n=481289&amp;dst=366" TargetMode="External"/><Relationship Id="rId277" Type="http://schemas.openxmlformats.org/officeDocument/2006/relationships/hyperlink" Target="https://login.consultant.ru/link/?req=doc&amp;base=LAW&amp;n=382255&amp;dst=101925" TargetMode="External"/><Relationship Id="rId400" Type="http://schemas.openxmlformats.org/officeDocument/2006/relationships/hyperlink" Target="https://login.consultant.ru/link/?req=doc&amp;base=LAW&amp;n=499127&amp;dst=100009" TargetMode="External"/><Relationship Id="rId484" Type="http://schemas.openxmlformats.org/officeDocument/2006/relationships/hyperlink" Target="https://login.consultant.ru/link/?req=doc&amp;base=LAW&amp;n=424281&amp;dst=100012" TargetMode="External"/><Relationship Id="rId705" Type="http://schemas.openxmlformats.org/officeDocument/2006/relationships/hyperlink" Target="https://login.consultant.ru/link/?req=doc&amp;base=LAW&amp;n=384251&amp;dst=100024" TargetMode="External"/><Relationship Id="rId1128" Type="http://schemas.openxmlformats.org/officeDocument/2006/relationships/hyperlink" Target="https://login.consultant.ru/link/?req=doc&amp;base=LAW&amp;n=351988" TargetMode="External"/><Relationship Id="rId1335" Type="http://schemas.openxmlformats.org/officeDocument/2006/relationships/hyperlink" Target="https://login.consultant.ru/link/?req=doc&amp;base=LAW&amp;n=491730" TargetMode="External"/><Relationship Id="rId1542" Type="http://schemas.openxmlformats.org/officeDocument/2006/relationships/hyperlink" Target="https://login.consultant.ru/link/?req=doc&amp;base=LAW&amp;n=491770" TargetMode="External"/><Relationship Id="rId137" Type="http://schemas.openxmlformats.org/officeDocument/2006/relationships/hyperlink" Target="https://login.consultant.ru/link/?req=doc&amp;base=LAW&amp;n=185947&amp;dst=100010" TargetMode="External"/><Relationship Id="rId344" Type="http://schemas.openxmlformats.org/officeDocument/2006/relationships/hyperlink" Target="https://login.consultant.ru/link/?req=doc&amp;base=LAW&amp;n=379410&amp;dst=102317" TargetMode="External"/><Relationship Id="rId691" Type="http://schemas.openxmlformats.org/officeDocument/2006/relationships/hyperlink" Target="https://login.consultant.ru/link/?req=doc&amp;base=LAW&amp;n=379192&amp;dst=100011" TargetMode="External"/><Relationship Id="rId789" Type="http://schemas.openxmlformats.org/officeDocument/2006/relationships/hyperlink" Target="https://login.consultant.ru/link/?req=doc&amp;base=LAW&amp;n=379191&amp;dst=100011" TargetMode="External"/><Relationship Id="rId912" Type="http://schemas.openxmlformats.org/officeDocument/2006/relationships/hyperlink" Target="https://login.consultant.ru/link/?req=doc&amp;base=LAW&amp;n=399760&amp;dst=100009" TargetMode="External"/><Relationship Id="rId996" Type="http://schemas.openxmlformats.org/officeDocument/2006/relationships/hyperlink" Target="https://login.consultant.ru/link/?req=doc&amp;base=LAW&amp;n=467981&amp;dst=100009" TargetMode="External"/><Relationship Id="rId41" Type="http://schemas.openxmlformats.org/officeDocument/2006/relationships/hyperlink" Target="https://login.consultant.ru/link/?req=doc&amp;base=LAW&amp;n=358680&amp;dst=100013" TargetMode="External"/><Relationship Id="rId551" Type="http://schemas.openxmlformats.org/officeDocument/2006/relationships/hyperlink" Target="https://login.consultant.ru/link/?req=doc&amp;base=LAW&amp;n=406946&amp;dst=100009" TargetMode="External"/><Relationship Id="rId649" Type="http://schemas.openxmlformats.org/officeDocument/2006/relationships/hyperlink" Target="https://login.consultant.ru/link/?req=doc&amp;base=LAW&amp;n=491995&amp;dst=100009" TargetMode="External"/><Relationship Id="rId856" Type="http://schemas.openxmlformats.org/officeDocument/2006/relationships/hyperlink" Target="https://login.consultant.ru/link/?req=doc&amp;base=LAW&amp;n=499139&amp;dst=100010" TargetMode="External"/><Relationship Id="rId1181" Type="http://schemas.openxmlformats.org/officeDocument/2006/relationships/hyperlink" Target="https://login.consultant.ru/link/?req=doc&amp;base=LAW&amp;n=496553" TargetMode="External"/><Relationship Id="rId1279" Type="http://schemas.openxmlformats.org/officeDocument/2006/relationships/hyperlink" Target="https://login.consultant.ru/link/?req=doc&amp;base=LAW&amp;n=484502" TargetMode="External"/><Relationship Id="rId1402" Type="http://schemas.openxmlformats.org/officeDocument/2006/relationships/hyperlink" Target="https://login.consultant.ru/link/?req=doc&amp;base=LAW&amp;n=472803" TargetMode="External"/><Relationship Id="rId1486" Type="http://schemas.openxmlformats.org/officeDocument/2006/relationships/hyperlink" Target="https://login.consultant.ru/link/?req=doc&amp;base=LAW&amp;n=491488" TargetMode="External"/><Relationship Id="rId1707" Type="http://schemas.openxmlformats.org/officeDocument/2006/relationships/hyperlink" Target="https://login.consultant.ru/link/?req=doc&amp;base=LAW&amp;n=325236" TargetMode="External"/><Relationship Id="rId190" Type="http://schemas.openxmlformats.org/officeDocument/2006/relationships/hyperlink" Target="https://login.consultant.ru/link/?req=doc&amp;base=LAW&amp;n=376853&amp;dst=100742" TargetMode="External"/><Relationship Id="rId204" Type="http://schemas.openxmlformats.org/officeDocument/2006/relationships/hyperlink" Target="https://login.consultant.ru/link/?req=doc&amp;base=LAW&amp;n=419755&amp;dst=100009" TargetMode="External"/><Relationship Id="rId288" Type="http://schemas.openxmlformats.org/officeDocument/2006/relationships/hyperlink" Target="https://login.consultant.ru/link/?req=doc&amp;base=LAW&amp;n=379189&amp;dst=100011" TargetMode="External"/><Relationship Id="rId411" Type="http://schemas.openxmlformats.org/officeDocument/2006/relationships/hyperlink" Target="https://login.consultant.ru/link/?req=doc&amp;base=LAW&amp;n=395341&amp;dst=100009" TargetMode="External"/><Relationship Id="rId509" Type="http://schemas.openxmlformats.org/officeDocument/2006/relationships/hyperlink" Target="https://login.consultant.ru/link/?req=doc&amp;base=LAW&amp;n=416405&amp;dst=100009" TargetMode="External"/><Relationship Id="rId1041" Type="http://schemas.openxmlformats.org/officeDocument/2006/relationships/hyperlink" Target="https://login.consultant.ru/link/?req=doc&amp;base=LAW&amp;n=419754&amp;dst=100009" TargetMode="External"/><Relationship Id="rId1139" Type="http://schemas.openxmlformats.org/officeDocument/2006/relationships/hyperlink" Target="https://login.consultant.ru/link/?req=doc&amp;base=LAW&amp;n=423766" TargetMode="External"/><Relationship Id="rId1346" Type="http://schemas.openxmlformats.org/officeDocument/2006/relationships/hyperlink" Target="https://login.consultant.ru/link/?req=doc&amp;base=LAW&amp;n=483685" TargetMode="External"/><Relationship Id="rId1693" Type="http://schemas.openxmlformats.org/officeDocument/2006/relationships/hyperlink" Target="https://login.consultant.ru/link/?req=doc&amp;base=LAW&amp;n=325158" TargetMode="External"/><Relationship Id="rId495" Type="http://schemas.openxmlformats.org/officeDocument/2006/relationships/hyperlink" Target="https://login.consultant.ru/link/?req=doc&amp;base=LAW&amp;n=450259&amp;dst=100009" TargetMode="External"/><Relationship Id="rId716" Type="http://schemas.openxmlformats.org/officeDocument/2006/relationships/hyperlink" Target="https://login.consultant.ru/link/?req=doc&amp;base=LAW&amp;n=377206&amp;dst=100017" TargetMode="External"/><Relationship Id="rId923" Type="http://schemas.openxmlformats.org/officeDocument/2006/relationships/hyperlink" Target="https://login.consultant.ru/link/?req=doc&amp;base=LAW&amp;n=384781&amp;dst=100010" TargetMode="External"/><Relationship Id="rId1553" Type="http://schemas.openxmlformats.org/officeDocument/2006/relationships/hyperlink" Target="https://login.consultant.ru/link/?req=doc&amp;base=LAW&amp;n=447792" TargetMode="External"/><Relationship Id="rId1760" Type="http://schemas.openxmlformats.org/officeDocument/2006/relationships/hyperlink" Target="https://login.consultant.ru/link/?req=doc&amp;base=LAW&amp;n=326709" TargetMode="External"/><Relationship Id="rId52" Type="http://schemas.openxmlformats.org/officeDocument/2006/relationships/hyperlink" Target="https://login.consultant.ru/link/?req=doc&amp;base=LAW&amp;n=358713&amp;dst=100009" TargetMode="External"/><Relationship Id="rId148" Type="http://schemas.openxmlformats.org/officeDocument/2006/relationships/hyperlink" Target="https://login.consultant.ru/link/?req=doc&amp;base=LAW&amp;n=369897" TargetMode="External"/><Relationship Id="rId355" Type="http://schemas.openxmlformats.org/officeDocument/2006/relationships/hyperlink" Target="https://login.consultant.ru/link/?req=doc&amp;base=LAW&amp;n=390018&amp;dst=100012" TargetMode="External"/><Relationship Id="rId562" Type="http://schemas.openxmlformats.org/officeDocument/2006/relationships/hyperlink" Target="https://login.consultant.ru/link/?req=doc&amp;base=LAW&amp;n=389997&amp;dst=100119" TargetMode="External"/><Relationship Id="rId1192" Type="http://schemas.openxmlformats.org/officeDocument/2006/relationships/hyperlink" Target="https://login.consultant.ru/link/?req=doc&amp;base=LAW&amp;n=496774" TargetMode="External"/><Relationship Id="rId1206" Type="http://schemas.openxmlformats.org/officeDocument/2006/relationships/hyperlink" Target="https://login.consultant.ru/link/?req=doc&amp;base=LAW&amp;n=450977" TargetMode="External"/><Relationship Id="rId1413" Type="http://schemas.openxmlformats.org/officeDocument/2006/relationships/hyperlink" Target="https://login.consultant.ru/link/?req=doc&amp;base=LAW&amp;n=491172" TargetMode="External"/><Relationship Id="rId1620" Type="http://schemas.openxmlformats.org/officeDocument/2006/relationships/hyperlink" Target="https://login.consultant.ru/link/?req=doc&amp;base=LAW&amp;n=491365" TargetMode="External"/><Relationship Id="rId215" Type="http://schemas.openxmlformats.org/officeDocument/2006/relationships/hyperlink" Target="https://login.consultant.ru/link/?req=doc&amp;base=LAW&amp;n=455632&amp;dst=100010" TargetMode="External"/><Relationship Id="rId422" Type="http://schemas.openxmlformats.org/officeDocument/2006/relationships/hyperlink" Target="https://login.consultant.ru/link/?req=doc&amp;base=LAW&amp;n=376489&amp;dst=101596" TargetMode="External"/><Relationship Id="rId867" Type="http://schemas.openxmlformats.org/officeDocument/2006/relationships/hyperlink" Target="https://login.consultant.ru/link/?req=doc&amp;base=LAW&amp;n=428086&amp;dst=100009" TargetMode="External"/><Relationship Id="rId1052" Type="http://schemas.openxmlformats.org/officeDocument/2006/relationships/hyperlink" Target="https://login.consultant.ru/link/?req=doc&amp;base=LAW&amp;n=202117&amp;dst=100009" TargetMode="External"/><Relationship Id="rId1497" Type="http://schemas.openxmlformats.org/officeDocument/2006/relationships/hyperlink" Target="https://login.consultant.ru/link/?req=doc&amp;base=LAW&amp;n=492845" TargetMode="External"/><Relationship Id="rId1718" Type="http://schemas.openxmlformats.org/officeDocument/2006/relationships/hyperlink" Target="https://login.consultant.ru/link/?req=doc&amp;base=LAW&amp;n=327323" TargetMode="External"/><Relationship Id="rId299" Type="http://schemas.openxmlformats.org/officeDocument/2006/relationships/hyperlink" Target="https://login.consultant.ru/link/?req=doc&amp;base=LAW&amp;n=421427&amp;dst=103923" TargetMode="External"/><Relationship Id="rId727" Type="http://schemas.openxmlformats.org/officeDocument/2006/relationships/hyperlink" Target="https://login.consultant.ru/link/?req=doc&amp;base=LAW&amp;n=421427&amp;dst=101434" TargetMode="External"/><Relationship Id="rId934" Type="http://schemas.openxmlformats.org/officeDocument/2006/relationships/hyperlink" Target="https://login.consultant.ru/link/?req=doc&amp;base=LAW&amp;n=420609&amp;dst=100009" TargetMode="External"/><Relationship Id="rId1357" Type="http://schemas.openxmlformats.org/officeDocument/2006/relationships/hyperlink" Target="https://login.consultant.ru/link/?req=doc&amp;base=LAW&amp;n=394566" TargetMode="External"/><Relationship Id="rId1564" Type="http://schemas.openxmlformats.org/officeDocument/2006/relationships/hyperlink" Target="https://login.consultant.ru/link/?req=doc&amp;base=LAW&amp;n=481515" TargetMode="External"/><Relationship Id="rId1771" Type="http://schemas.openxmlformats.org/officeDocument/2006/relationships/hyperlink" Target="https://login.consultant.ru/link/?req=doc&amp;base=LAW&amp;n=327844" TargetMode="External"/><Relationship Id="rId63" Type="http://schemas.openxmlformats.org/officeDocument/2006/relationships/hyperlink" Target="https://login.consultant.ru/link/?req=doc&amp;base=LAW&amp;n=143816&amp;dst=100010" TargetMode="External"/><Relationship Id="rId159" Type="http://schemas.openxmlformats.org/officeDocument/2006/relationships/hyperlink" Target="https://login.consultant.ru/link/?req=doc&amp;base=LAW&amp;n=458593&amp;dst=100010" TargetMode="External"/><Relationship Id="rId366" Type="http://schemas.openxmlformats.org/officeDocument/2006/relationships/hyperlink" Target="https://login.consultant.ru/link/?req=doc&amp;base=LAW&amp;n=379318&amp;dst=100523" TargetMode="External"/><Relationship Id="rId573" Type="http://schemas.openxmlformats.org/officeDocument/2006/relationships/hyperlink" Target="https://login.consultant.ru/link/?req=doc&amp;base=LAW&amp;n=415161&amp;dst=100009" TargetMode="External"/><Relationship Id="rId780" Type="http://schemas.openxmlformats.org/officeDocument/2006/relationships/hyperlink" Target="https://login.consultant.ru/link/?req=doc&amp;base=LAW&amp;n=379318&amp;dst=100849" TargetMode="External"/><Relationship Id="rId1217" Type="http://schemas.openxmlformats.org/officeDocument/2006/relationships/hyperlink" Target="https://login.consultant.ru/link/?req=doc&amp;base=LAW&amp;n=492378" TargetMode="External"/><Relationship Id="rId1424" Type="http://schemas.openxmlformats.org/officeDocument/2006/relationships/hyperlink" Target="https://login.consultant.ru/link/?req=doc&amp;base=LAW&amp;n=489705" TargetMode="External"/><Relationship Id="rId1631" Type="http://schemas.openxmlformats.org/officeDocument/2006/relationships/hyperlink" Target="https://login.consultant.ru/link/?req=doc&amp;base=LAW&amp;n=494514" TargetMode="External"/><Relationship Id="rId226" Type="http://schemas.openxmlformats.org/officeDocument/2006/relationships/hyperlink" Target="https://login.consultant.ru/link/?req=doc&amp;base=LAW&amp;n=384255&amp;dst=100385" TargetMode="External"/><Relationship Id="rId433" Type="http://schemas.openxmlformats.org/officeDocument/2006/relationships/hyperlink" Target="https://login.consultant.ru/link/?req=doc&amp;base=LAW&amp;n=480060&amp;dst=100475" TargetMode="External"/><Relationship Id="rId878" Type="http://schemas.openxmlformats.org/officeDocument/2006/relationships/hyperlink" Target="https://login.consultant.ru/link/?req=doc&amp;base=LAW&amp;n=426094&amp;dst=100012" TargetMode="External"/><Relationship Id="rId1063" Type="http://schemas.openxmlformats.org/officeDocument/2006/relationships/hyperlink" Target="https://login.consultant.ru/link/?req=doc&amp;base=LAW&amp;n=430900&amp;dst=100010" TargetMode="External"/><Relationship Id="rId1270" Type="http://schemas.openxmlformats.org/officeDocument/2006/relationships/hyperlink" Target="https://login.consultant.ru/link/?req=doc&amp;base=LAW&amp;n=451564" TargetMode="External"/><Relationship Id="rId1729" Type="http://schemas.openxmlformats.org/officeDocument/2006/relationships/hyperlink" Target="https://login.consultant.ru/link/?req=doc&amp;base=LAW&amp;n=330899" TargetMode="External"/><Relationship Id="rId640" Type="http://schemas.openxmlformats.org/officeDocument/2006/relationships/hyperlink" Target="https://login.consultant.ru/link/?req=doc&amp;base=LAW&amp;n=430900&amp;dst=100010" TargetMode="External"/><Relationship Id="rId738" Type="http://schemas.openxmlformats.org/officeDocument/2006/relationships/hyperlink" Target="https://login.consultant.ru/link/?req=doc&amp;base=LAW&amp;n=376889&amp;dst=101217" TargetMode="External"/><Relationship Id="rId945" Type="http://schemas.openxmlformats.org/officeDocument/2006/relationships/hyperlink" Target="https://login.consultant.ru/link/?req=doc&amp;base=LAW&amp;n=420730&amp;dst=100010" TargetMode="External"/><Relationship Id="rId1368" Type="http://schemas.openxmlformats.org/officeDocument/2006/relationships/hyperlink" Target="https://login.consultant.ru/link/?req=doc&amp;base=LAW&amp;n=369724" TargetMode="External"/><Relationship Id="rId1575" Type="http://schemas.openxmlformats.org/officeDocument/2006/relationships/hyperlink" Target="https://login.consultant.ru/link/?req=doc&amp;base=LAW&amp;n=452471" TargetMode="External"/><Relationship Id="rId1782" Type="http://schemas.openxmlformats.org/officeDocument/2006/relationships/hyperlink" Target="https://login.consultant.ru/link/?req=doc&amp;base=LAW&amp;n=319075&amp;dst=100007" TargetMode="External"/><Relationship Id="rId74" Type="http://schemas.openxmlformats.org/officeDocument/2006/relationships/hyperlink" Target="https://login.consultant.ru/link/?req=doc&amp;base=LAW&amp;n=142121&amp;dst=100010" TargetMode="External"/><Relationship Id="rId377" Type="http://schemas.openxmlformats.org/officeDocument/2006/relationships/hyperlink" Target="https://login.consultant.ru/link/?req=doc&amp;base=LAW&amp;n=384259&amp;dst=100177" TargetMode="External"/><Relationship Id="rId500" Type="http://schemas.openxmlformats.org/officeDocument/2006/relationships/hyperlink" Target="https://login.consultant.ru/link/?req=doc&amp;base=LAW&amp;n=377082&amp;dst=100009" TargetMode="External"/><Relationship Id="rId584" Type="http://schemas.openxmlformats.org/officeDocument/2006/relationships/hyperlink" Target="https://login.consultant.ru/link/?req=doc&amp;base=LAW&amp;n=485065&amp;dst=100015" TargetMode="External"/><Relationship Id="rId805" Type="http://schemas.openxmlformats.org/officeDocument/2006/relationships/hyperlink" Target="https://login.consultant.ru/link/?req=doc&amp;base=LAW&amp;n=433535&amp;dst=100010" TargetMode="External"/><Relationship Id="rId1130" Type="http://schemas.openxmlformats.org/officeDocument/2006/relationships/hyperlink" Target="https://login.consultant.ru/link/?req=doc&amp;base=LAW&amp;n=423030" TargetMode="External"/><Relationship Id="rId1228" Type="http://schemas.openxmlformats.org/officeDocument/2006/relationships/hyperlink" Target="https://login.consultant.ru/link/?req=doc&amp;base=LAW&amp;n=224569" TargetMode="External"/><Relationship Id="rId1435" Type="http://schemas.openxmlformats.org/officeDocument/2006/relationships/hyperlink" Target="https://login.consultant.ru/link/?req=doc&amp;base=LAW&amp;n=487175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LAW&amp;n=379192&amp;dst=100011" TargetMode="External"/><Relationship Id="rId791" Type="http://schemas.openxmlformats.org/officeDocument/2006/relationships/hyperlink" Target="https://login.consultant.ru/link/?req=doc&amp;base=LAW&amp;n=379194&amp;dst=100011" TargetMode="External"/><Relationship Id="rId889" Type="http://schemas.openxmlformats.org/officeDocument/2006/relationships/hyperlink" Target="https://login.consultant.ru/link/?req=doc&amp;base=LAW&amp;n=452855&amp;dst=100012" TargetMode="External"/><Relationship Id="rId1074" Type="http://schemas.openxmlformats.org/officeDocument/2006/relationships/hyperlink" Target="https://login.consultant.ru/link/?req=doc&amp;base=LAW&amp;n=460851" TargetMode="External"/><Relationship Id="rId1642" Type="http://schemas.openxmlformats.org/officeDocument/2006/relationships/hyperlink" Target="https://login.consultant.ru/link/?req=doc&amp;base=LAW&amp;n=494324" TargetMode="External"/><Relationship Id="rId444" Type="http://schemas.openxmlformats.org/officeDocument/2006/relationships/hyperlink" Target="https://login.consultant.ru/link/?req=doc&amp;base=LAW&amp;n=426092&amp;dst=100009" TargetMode="External"/><Relationship Id="rId651" Type="http://schemas.openxmlformats.org/officeDocument/2006/relationships/footer" Target="footer3.xml"/><Relationship Id="rId749" Type="http://schemas.openxmlformats.org/officeDocument/2006/relationships/hyperlink" Target="https://login.consultant.ru/link/?req=doc&amp;base=LAW&amp;n=384381&amp;dst=101473" TargetMode="External"/><Relationship Id="rId1281" Type="http://schemas.openxmlformats.org/officeDocument/2006/relationships/hyperlink" Target="https://login.consultant.ru/link/?req=doc&amp;base=LAW&amp;n=394787" TargetMode="External"/><Relationship Id="rId1379" Type="http://schemas.openxmlformats.org/officeDocument/2006/relationships/hyperlink" Target="https://login.consultant.ru/link/?req=doc&amp;base=LAW&amp;n=409729" TargetMode="External"/><Relationship Id="rId1502" Type="http://schemas.openxmlformats.org/officeDocument/2006/relationships/hyperlink" Target="https://login.consultant.ru/link/?req=doc&amp;base=LAW&amp;n=480882" TargetMode="External"/><Relationship Id="rId1586" Type="http://schemas.openxmlformats.org/officeDocument/2006/relationships/hyperlink" Target="https://login.consultant.ru/link/?req=doc&amp;base=LAW&amp;n=492128" TargetMode="External"/><Relationship Id="rId1807" Type="http://schemas.openxmlformats.org/officeDocument/2006/relationships/hyperlink" Target="https://login.consultant.ru/link/?req=doc&amp;base=LAW&amp;n=298636&amp;dst=100010" TargetMode="External"/><Relationship Id="rId290" Type="http://schemas.openxmlformats.org/officeDocument/2006/relationships/hyperlink" Target="https://login.consultant.ru/link/?req=doc&amp;base=LAW&amp;n=384189&amp;dst=100011" TargetMode="External"/><Relationship Id="rId304" Type="http://schemas.openxmlformats.org/officeDocument/2006/relationships/hyperlink" Target="https://login.consultant.ru/link/?req=doc&amp;base=LAW&amp;n=376855&amp;dst=101290" TargetMode="External"/><Relationship Id="rId388" Type="http://schemas.openxmlformats.org/officeDocument/2006/relationships/hyperlink" Target="https://login.consultant.ru/link/?req=doc&amp;base=LAW&amp;n=413107&amp;dst=100015" TargetMode="External"/><Relationship Id="rId511" Type="http://schemas.openxmlformats.org/officeDocument/2006/relationships/hyperlink" Target="https://login.consultant.ru/link/?req=doc&amp;base=LAW&amp;n=428036&amp;dst=100009" TargetMode="External"/><Relationship Id="rId609" Type="http://schemas.openxmlformats.org/officeDocument/2006/relationships/hyperlink" Target="https://login.consultant.ru/link/?req=doc&amp;base=LAW&amp;n=485053&amp;dst=100010" TargetMode="External"/><Relationship Id="rId956" Type="http://schemas.openxmlformats.org/officeDocument/2006/relationships/hyperlink" Target="https://login.consultant.ru/link/?req=doc&amp;base=LAW&amp;n=412390&amp;dst=100009" TargetMode="External"/><Relationship Id="rId1141" Type="http://schemas.openxmlformats.org/officeDocument/2006/relationships/hyperlink" Target="https://login.consultant.ru/link/?req=doc&amp;base=LAW&amp;n=497080" TargetMode="External"/><Relationship Id="rId1239" Type="http://schemas.openxmlformats.org/officeDocument/2006/relationships/hyperlink" Target="https://login.consultant.ru/link/?req=doc&amp;base=LAW&amp;n=422274" TargetMode="External"/><Relationship Id="rId1793" Type="http://schemas.openxmlformats.org/officeDocument/2006/relationships/hyperlink" Target="https://login.consultant.ru/link/?req=doc&amp;base=LAW&amp;n=326794" TargetMode="External"/><Relationship Id="rId85" Type="http://schemas.openxmlformats.org/officeDocument/2006/relationships/hyperlink" Target="https://login.consultant.ru/link/?req=doc&amp;base=LAW&amp;n=358721&amp;dst=100015" TargetMode="External"/><Relationship Id="rId150" Type="http://schemas.openxmlformats.org/officeDocument/2006/relationships/hyperlink" Target="https://login.consultant.ru/link/?req=doc&amp;base=LAW&amp;n=433852" TargetMode="External"/><Relationship Id="rId595" Type="http://schemas.openxmlformats.org/officeDocument/2006/relationships/hyperlink" Target="https://login.consultant.ru/link/?req=doc&amp;base=LAW&amp;n=491980&amp;dst=100009" TargetMode="External"/><Relationship Id="rId816" Type="http://schemas.openxmlformats.org/officeDocument/2006/relationships/hyperlink" Target="https://login.consultant.ru/link/?req=doc&amp;base=LAW&amp;n=422914&amp;dst=100009" TargetMode="External"/><Relationship Id="rId1001" Type="http://schemas.openxmlformats.org/officeDocument/2006/relationships/hyperlink" Target="https://login.consultant.ru/link/?req=doc&amp;base=LAW&amp;n=392023&amp;dst=100010" TargetMode="External"/><Relationship Id="rId1446" Type="http://schemas.openxmlformats.org/officeDocument/2006/relationships/hyperlink" Target="https://login.consultant.ru/link/?req=doc&amp;base=LAW&amp;n=493461" TargetMode="External"/><Relationship Id="rId1653" Type="http://schemas.openxmlformats.org/officeDocument/2006/relationships/hyperlink" Target="https://login.consultant.ru/link/?req=doc&amp;base=LAW&amp;n=485197" TargetMode="External"/><Relationship Id="rId248" Type="http://schemas.openxmlformats.org/officeDocument/2006/relationships/hyperlink" Target="https://login.consultant.ru/link/?req=doc&amp;base=LAW&amp;n=384252&amp;dst=100295" TargetMode="External"/><Relationship Id="rId455" Type="http://schemas.openxmlformats.org/officeDocument/2006/relationships/hyperlink" Target="https://login.consultant.ru/link/?req=doc&amp;base=LAW&amp;n=373951&amp;dst=100009" TargetMode="External"/><Relationship Id="rId662" Type="http://schemas.openxmlformats.org/officeDocument/2006/relationships/hyperlink" Target="https://login.consultant.ru/link/?req=doc&amp;base=LAW&amp;n=395567&amp;dst=100126" TargetMode="External"/><Relationship Id="rId1085" Type="http://schemas.openxmlformats.org/officeDocument/2006/relationships/hyperlink" Target="https://login.consultant.ru/link/?req=doc&amp;base=LAW&amp;n=495549" TargetMode="External"/><Relationship Id="rId1292" Type="http://schemas.openxmlformats.org/officeDocument/2006/relationships/hyperlink" Target="https://login.consultant.ru/link/?req=doc&amp;base=LAW&amp;n=495807&amp;dst=100108" TargetMode="External"/><Relationship Id="rId1306" Type="http://schemas.openxmlformats.org/officeDocument/2006/relationships/hyperlink" Target="https://login.consultant.ru/link/?req=doc&amp;base=LAW&amp;n=441213" TargetMode="External"/><Relationship Id="rId1513" Type="http://schemas.openxmlformats.org/officeDocument/2006/relationships/hyperlink" Target="https://login.consultant.ru/link/?req=doc&amp;base=LAW&amp;n=389571" TargetMode="External"/><Relationship Id="rId1720" Type="http://schemas.openxmlformats.org/officeDocument/2006/relationships/hyperlink" Target="https://login.consultant.ru/link/?req=doc&amp;base=LAW&amp;n=329411" TargetMode="External"/><Relationship Id="rId12" Type="http://schemas.openxmlformats.org/officeDocument/2006/relationships/hyperlink" Target="https://login.consultant.ru/link/?req=doc&amp;base=LAW&amp;n=497529&amp;dst=100004" TargetMode="External"/><Relationship Id="rId108" Type="http://schemas.openxmlformats.org/officeDocument/2006/relationships/hyperlink" Target="https://login.consultant.ru/link/?req=doc&amp;base=LAW&amp;n=370080&amp;dst=100010" TargetMode="External"/><Relationship Id="rId315" Type="http://schemas.openxmlformats.org/officeDocument/2006/relationships/hyperlink" Target="https://login.consultant.ru/link/?req=doc&amp;base=LAW&amp;n=382253&amp;dst=101312" TargetMode="External"/><Relationship Id="rId522" Type="http://schemas.openxmlformats.org/officeDocument/2006/relationships/hyperlink" Target="https://login.consultant.ru/link/?req=doc&amp;base=LAW&amp;n=382097&amp;dst=100009" TargetMode="External"/><Relationship Id="rId967" Type="http://schemas.openxmlformats.org/officeDocument/2006/relationships/hyperlink" Target="https://login.consultant.ru/link/?req=doc&amp;base=LAW&amp;n=354819&amp;dst=100009" TargetMode="External"/><Relationship Id="rId1152" Type="http://schemas.openxmlformats.org/officeDocument/2006/relationships/hyperlink" Target="https://login.consultant.ru/link/?req=doc&amp;base=LAW&amp;n=483497" TargetMode="External"/><Relationship Id="rId1597" Type="http://schemas.openxmlformats.org/officeDocument/2006/relationships/hyperlink" Target="https://login.consultant.ru/link/?req=doc&amp;base=LAW&amp;n=493002" TargetMode="External"/><Relationship Id="rId1818" Type="http://schemas.openxmlformats.org/officeDocument/2006/relationships/hyperlink" Target="https://login.consultant.ru/link/?req=doc&amp;base=LAW&amp;n=434364&amp;dst=100022" TargetMode="External"/><Relationship Id="rId96" Type="http://schemas.openxmlformats.org/officeDocument/2006/relationships/hyperlink" Target="https://login.consultant.ru/link/?req=doc&amp;base=LAW&amp;n=492809" TargetMode="External"/><Relationship Id="rId161" Type="http://schemas.openxmlformats.org/officeDocument/2006/relationships/hyperlink" Target="https://login.consultant.ru/link/?req=doc&amp;base=LAW&amp;n=304525&amp;dst=100009" TargetMode="External"/><Relationship Id="rId399" Type="http://schemas.openxmlformats.org/officeDocument/2006/relationships/hyperlink" Target="https://login.consultant.ru/link/?req=doc&amp;base=LAW&amp;n=440152&amp;dst=100009" TargetMode="External"/><Relationship Id="rId827" Type="http://schemas.openxmlformats.org/officeDocument/2006/relationships/hyperlink" Target="https://login.consultant.ru/link/?req=doc&amp;base=LAW&amp;n=424687&amp;dst=100011" TargetMode="External"/><Relationship Id="rId1012" Type="http://schemas.openxmlformats.org/officeDocument/2006/relationships/hyperlink" Target="https://login.consultant.ru/link/?req=doc&amp;base=LAW&amp;n=472993&amp;dst=100009" TargetMode="External"/><Relationship Id="rId1457" Type="http://schemas.openxmlformats.org/officeDocument/2006/relationships/hyperlink" Target="https://login.consultant.ru/link/?req=doc&amp;base=LAW&amp;n=452621" TargetMode="External"/><Relationship Id="rId1664" Type="http://schemas.openxmlformats.org/officeDocument/2006/relationships/hyperlink" Target="https://login.consultant.ru/link/?req=doc&amp;base=LAW&amp;n=495578" TargetMode="External"/><Relationship Id="rId259" Type="http://schemas.openxmlformats.org/officeDocument/2006/relationships/hyperlink" Target="https://login.consultant.ru/link/?req=doc&amp;base=LAW&amp;n=384258&amp;dst=100306" TargetMode="External"/><Relationship Id="rId466" Type="http://schemas.openxmlformats.org/officeDocument/2006/relationships/hyperlink" Target="https://login.consultant.ru/link/?req=doc&amp;base=LAW&amp;n=443279&amp;dst=100009" TargetMode="External"/><Relationship Id="rId673" Type="http://schemas.openxmlformats.org/officeDocument/2006/relationships/hyperlink" Target="https://login.consultant.ru/link/?req=doc&amp;base=LAW&amp;n=467767&amp;dst=100013" TargetMode="External"/><Relationship Id="rId880" Type="http://schemas.openxmlformats.org/officeDocument/2006/relationships/hyperlink" Target="https://login.consultant.ru/link/?req=doc&amp;base=LAW&amp;n=421299&amp;dst=100009" TargetMode="External"/><Relationship Id="rId1096" Type="http://schemas.openxmlformats.org/officeDocument/2006/relationships/hyperlink" Target="https://login.consultant.ru/link/?req=doc&amp;base=LAW&amp;n=480632" TargetMode="External"/><Relationship Id="rId1317" Type="http://schemas.openxmlformats.org/officeDocument/2006/relationships/hyperlink" Target="https://login.consultant.ru/link/?req=doc&amp;base=LAW&amp;n=494769" TargetMode="External"/><Relationship Id="rId1524" Type="http://schemas.openxmlformats.org/officeDocument/2006/relationships/hyperlink" Target="https://login.consultant.ru/link/?req=doc&amp;base=LAW&amp;n=492129" TargetMode="External"/><Relationship Id="rId1731" Type="http://schemas.openxmlformats.org/officeDocument/2006/relationships/hyperlink" Target="https://login.consultant.ru/link/?req=doc&amp;base=LAW&amp;n=325366" TargetMode="External"/><Relationship Id="rId23" Type="http://schemas.openxmlformats.org/officeDocument/2006/relationships/hyperlink" Target="https://login.consultant.ru/link/?req=doc&amp;base=LAW&amp;n=358692&amp;dst=100009" TargetMode="External"/><Relationship Id="rId119" Type="http://schemas.openxmlformats.org/officeDocument/2006/relationships/hyperlink" Target="https://login.consultant.ru/link/?req=doc&amp;base=LAW&amp;n=423084&amp;dst=100010" TargetMode="External"/><Relationship Id="rId326" Type="http://schemas.openxmlformats.org/officeDocument/2006/relationships/hyperlink" Target="https://login.consultant.ru/link/?req=doc&amp;base=LAW&amp;n=384381&amp;dst=100417" TargetMode="External"/><Relationship Id="rId533" Type="http://schemas.openxmlformats.org/officeDocument/2006/relationships/hyperlink" Target="https://login.consultant.ru/link/?req=doc&amp;base=LAW&amp;n=420609&amp;dst=100009" TargetMode="External"/><Relationship Id="rId978" Type="http://schemas.openxmlformats.org/officeDocument/2006/relationships/hyperlink" Target="https://login.consultant.ru/link/?req=doc&amp;base=LAW&amp;n=448829&amp;dst=100010" TargetMode="External"/><Relationship Id="rId1163" Type="http://schemas.openxmlformats.org/officeDocument/2006/relationships/hyperlink" Target="https://login.consultant.ru/link/?req=doc&amp;base=LAW&amp;n=492651" TargetMode="External"/><Relationship Id="rId1370" Type="http://schemas.openxmlformats.org/officeDocument/2006/relationships/hyperlink" Target="https://login.consultant.ru/link/?req=doc&amp;base=LAW&amp;n=368394" TargetMode="External"/><Relationship Id="rId1829" Type="http://schemas.openxmlformats.org/officeDocument/2006/relationships/hyperlink" Target="https://login.consultant.ru/link/?req=doc&amp;base=LAW&amp;n=136931&amp;dst=100015" TargetMode="External"/><Relationship Id="rId740" Type="http://schemas.openxmlformats.org/officeDocument/2006/relationships/hyperlink" Target="https://login.consultant.ru/link/?req=doc&amp;base=LAW&amp;n=382253&amp;dst=100399" TargetMode="External"/><Relationship Id="rId838" Type="http://schemas.openxmlformats.org/officeDocument/2006/relationships/hyperlink" Target="https://login.consultant.ru/link/?req=doc&amp;base=LAW&amp;n=480060&amp;dst=100475" TargetMode="External"/><Relationship Id="rId1023" Type="http://schemas.openxmlformats.org/officeDocument/2006/relationships/hyperlink" Target="https://login.consultant.ru/link/?req=doc&amp;base=LAW&amp;n=412395&amp;dst=100013" TargetMode="External"/><Relationship Id="rId1468" Type="http://schemas.openxmlformats.org/officeDocument/2006/relationships/hyperlink" Target="https://login.consultant.ru/link/?req=doc&amp;base=LAW&amp;n=490726" TargetMode="External"/><Relationship Id="rId1675" Type="http://schemas.openxmlformats.org/officeDocument/2006/relationships/hyperlink" Target="https://login.consultant.ru/link/?req=doc&amp;base=LAW&amp;n=442802" TargetMode="External"/><Relationship Id="rId172" Type="http://schemas.openxmlformats.org/officeDocument/2006/relationships/hyperlink" Target="https://login.consultant.ru/link/?req=doc&amp;base=LAW&amp;n=317753&amp;dst=100012" TargetMode="External"/><Relationship Id="rId477" Type="http://schemas.openxmlformats.org/officeDocument/2006/relationships/hyperlink" Target="https://login.consultant.ru/link/?req=doc&amp;base=LAW&amp;n=424283&amp;dst=100009" TargetMode="External"/><Relationship Id="rId600" Type="http://schemas.openxmlformats.org/officeDocument/2006/relationships/hyperlink" Target="https://login.consultant.ru/link/?req=doc&amp;base=LAW&amp;n=456416&amp;dst=100118" TargetMode="External"/><Relationship Id="rId684" Type="http://schemas.openxmlformats.org/officeDocument/2006/relationships/hyperlink" Target="https://login.consultant.ru/link/?req=doc&amp;base=LAW&amp;n=382255&amp;dst=101479" TargetMode="External"/><Relationship Id="rId1230" Type="http://schemas.openxmlformats.org/officeDocument/2006/relationships/hyperlink" Target="https://login.consultant.ru/link/?req=doc&amp;base=LAW&amp;n=494211" TargetMode="External"/><Relationship Id="rId1328" Type="http://schemas.openxmlformats.org/officeDocument/2006/relationships/hyperlink" Target="https://login.consultant.ru/link/?req=doc&amp;base=LAW&amp;n=415453" TargetMode="External"/><Relationship Id="rId1535" Type="http://schemas.openxmlformats.org/officeDocument/2006/relationships/hyperlink" Target="https://login.consultant.ru/link/?req=doc&amp;base=LAW&amp;n=485341" TargetMode="External"/><Relationship Id="rId337" Type="http://schemas.openxmlformats.org/officeDocument/2006/relationships/hyperlink" Target="https://login.consultant.ru/link/?req=doc&amp;base=LAW&amp;n=379410&amp;dst=100534" TargetMode="External"/><Relationship Id="rId891" Type="http://schemas.openxmlformats.org/officeDocument/2006/relationships/hyperlink" Target="https://login.consultant.ru/link/?req=doc&amp;base=LAW&amp;n=424281&amp;dst=100012" TargetMode="External"/><Relationship Id="rId905" Type="http://schemas.openxmlformats.org/officeDocument/2006/relationships/hyperlink" Target="https://login.consultant.ru/link/?req=doc&amp;base=LAW&amp;n=377082&amp;dst=100009" TargetMode="External"/><Relationship Id="rId989" Type="http://schemas.openxmlformats.org/officeDocument/2006/relationships/hyperlink" Target="https://login.consultant.ru/link/?req=doc&amp;base=LAW&amp;n=438049&amp;dst=100009" TargetMode="External"/><Relationship Id="rId1742" Type="http://schemas.openxmlformats.org/officeDocument/2006/relationships/hyperlink" Target="https://login.consultant.ru/link/?req=doc&amp;base=LAW&amp;n=378507&amp;dst=100005" TargetMode="External"/><Relationship Id="rId34" Type="http://schemas.openxmlformats.org/officeDocument/2006/relationships/hyperlink" Target="https://login.consultant.ru/link/?req=doc&amp;base=LAW&amp;n=409058&amp;dst=100010" TargetMode="External"/><Relationship Id="rId544" Type="http://schemas.openxmlformats.org/officeDocument/2006/relationships/hyperlink" Target="https://login.consultant.ru/link/?req=doc&amp;base=LAW&amp;n=414226&amp;dst=100009" TargetMode="External"/><Relationship Id="rId751" Type="http://schemas.openxmlformats.org/officeDocument/2006/relationships/hyperlink" Target="https://login.consultant.ru/link/?req=doc&amp;base=LAW&amp;n=375258&amp;dst=100012" TargetMode="External"/><Relationship Id="rId849" Type="http://schemas.openxmlformats.org/officeDocument/2006/relationships/hyperlink" Target="https://login.consultant.ru/link/?req=doc&amp;base=LAW&amp;n=462467&amp;dst=100010" TargetMode="External"/><Relationship Id="rId1174" Type="http://schemas.openxmlformats.org/officeDocument/2006/relationships/hyperlink" Target="https://login.consultant.ru/link/?req=doc&amp;base=LAW&amp;n=347520" TargetMode="External"/><Relationship Id="rId1381" Type="http://schemas.openxmlformats.org/officeDocument/2006/relationships/hyperlink" Target="https://login.consultant.ru/link/?req=doc&amp;base=LAW&amp;n=489429" TargetMode="External"/><Relationship Id="rId1479" Type="http://schemas.openxmlformats.org/officeDocument/2006/relationships/hyperlink" Target="https://login.consultant.ru/link/?req=doc&amp;base=LAW&amp;n=491371" TargetMode="External"/><Relationship Id="rId1602" Type="http://schemas.openxmlformats.org/officeDocument/2006/relationships/hyperlink" Target="https://login.consultant.ru/link/?req=doc&amp;base=LAW&amp;n=478292" TargetMode="External"/><Relationship Id="rId1686" Type="http://schemas.openxmlformats.org/officeDocument/2006/relationships/hyperlink" Target="https://login.consultant.ru/link/?req=doc&amp;base=LAW&amp;n=431998&amp;dst=100011" TargetMode="External"/><Relationship Id="rId183" Type="http://schemas.openxmlformats.org/officeDocument/2006/relationships/hyperlink" Target="https://login.consultant.ru/link/?req=doc&amp;base=LAW&amp;n=500289" TargetMode="External"/><Relationship Id="rId390" Type="http://schemas.openxmlformats.org/officeDocument/2006/relationships/hyperlink" Target="https://login.consultant.ru/link/?req=doc&amp;base=LAW&amp;n=421427&amp;dst=100026" TargetMode="External"/><Relationship Id="rId404" Type="http://schemas.openxmlformats.org/officeDocument/2006/relationships/hyperlink" Target="https://login.consultant.ru/link/?req=doc&amp;base=LAW&amp;n=394722" TargetMode="External"/><Relationship Id="rId611" Type="http://schemas.openxmlformats.org/officeDocument/2006/relationships/hyperlink" Target="https://login.consultant.ru/link/?req=doc&amp;base=LAW&amp;n=438752&amp;dst=100009" TargetMode="External"/><Relationship Id="rId1034" Type="http://schemas.openxmlformats.org/officeDocument/2006/relationships/hyperlink" Target="https://login.consultant.ru/link/?req=doc&amp;base=LAW&amp;n=432824&amp;dst=100009" TargetMode="External"/><Relationship Id="rId1241" Type="http://schemas.openxmlformats.org/officeDocument/2006/relationships/hyperlink" Target="https://login.consultant.ru/link/?req=doc&amp;base=LAW&amp;n=422657" TargetMode="External"/><Relationship Id="rId1339" Type="http://schemas.openxmlformats.org/officeDocument/2006/relationships/hyperlink" Target="https://login.consultant.ru/link/?req=doc&amp;base=LAW&amp;n=483190" TargetMode="External"/><Relationship Id="rId250" Type="http://schemas.openxmlformats.org/officeDocument/2006/relationships/hyperlink" Target="https://login.consultant.ru/link/?req=doc&amp;base=LAW&amp;n=381208&amp;dst=100335" TargetMode="External"/><Relationship Id="rId488" Type="http://schemas.openxmlformats.org/officeDocument/2006/relationships/hyperlink" Target="https://login.consultant.ru/link/?req=doc&amp;base=LAW&amp;n=499045&amp;dst=100010" TargetMode="External"/><Relationship Id="rId695" Type="http://schemas.openxmlformats.org/officeDocument/2006/relationships/hyperlink" Target="https://login.consultant.ru/link/?req=doc&amp;base=LAW&amp;n=380003&amp;dst=100019" TargetMode="External"/><Relationship Id="rId709" Type="http://schemas.openxmlformats.org/officeDocument/2006/relationships/hyperlink" Target="https://login.consultant.ru/link/?req=doc&amp;base=LAW&amp;n=448836&amp;dst=100012" TargetMode="External"/><Relationship Id="rId916" Type="http://schemas.openxmlformats.org/officeDocument/2006/relationships/hyperlink" Target="https://login.consultant.ru/link/?req=doc&amp;base=LAW&amp;n=428036&amp;dst=100009" TargetMode="External"/><Relationship Id="rId1101" Type="http://schemas.openxmlformats.org/officeDocument/2006/relationships/hyperlink" Target="https://login.consultant.ru/link/?req=doc&amp;base=LAW&amp;n=488389" TargetMode="External"/><Relationship Id="rId1546" Type="http://schemas.openxmlformats.org/officeDocument/2006/relationships/hyperlink" Target="https://login.consultant.ru/link/?req=doc&amp;base=LAW&amp;n=447855" TargetMode="External"/><Relationship Id="rId1753" Type="http://schemas.openxmlformats.org/officeDocument/2006/relationships/hyperlink" Target="https://login.consultant.ru/link/?req=doc&amp;base=LAW&amp;n=378507&amp;dst=100007" TargetMode="External"/><Relationship Id="rId45" Type="http://schemas.openxmlformats.org/officeDocument/2006/relationships/hyperlink" Target="https://login.consultant.ru/link/?req=doc&amp;base=LAW&amp;n=358684&amp;dst=100009" TargetMode="External"/><Relationship Id="rId110" Type="http://schemas.openxmlformats.org/officeDocument/2006/relationships/hyperlink" Target="https://login.consultant.ru/link/?req=doc&amp;base=LAW&amp;n=448546&amp;dst=100011" TargetMode="External"/><Relationship Id="rId348" Type="http://schemas.openxmlformats.org/officeDocument/2006/relationships/hyperlink" Target="https://login.consultant.ru/link/?req=doc&amp;base=LAW&amp;n=379410&amp;dst=102641" TargetMode="External"/><Relationship Id="rId555" Type="http://schemas.openxmlformats.org/officeDocument/2006/relationships/hyperlink" Target="https://login.consultant.ru/link/?req=doc&amp;base=LAW&amp;n=430894&amp;dst=100009" TargetMode="External"/><Relationship Id="rId762" Type="http://schemas.openxmlformats.org/officeDocument/2006/relationships/hyperlink" Target="https://login.consultant.ru/link/?req=doc&amp;base=LAW&amp;n=379410&amp;dst=101799" TargetMode="External"/><Relationship Id="rId1185" Type="http://schemas.openxmlformats.org/officeDocument/2006/relationships/hyperlink" Target="https://login.consultant.ru/link/?req=doc&amp;base=LAW&amp;n=494865" TargetMode="External"/><Relationship Id="rId1392" Type="http://schemas.openxmlformats.org/officeDocument/2006/relationships/hyperlink" Target="https://login.consultant.ru/link/?req=doc&amp;base=LAW&amp;n=480767" TargetMode="External"/><Relationship Id="rId1406" Type="http://schemas.openxmlformats.org/officeDocument/2006/relationships/hyperlink" Target="https://login.consultant.ru/link/?req=doc&amp;base=LAW&amp;n=487205" TargetMode="External"/><Relationship Id="rId1613" Type="http://schemas.openxmlformats.org/officeDocument/2006/relationships/hyperlink" Target="https://login.consultant.ru/link/?req=doc&amp;base=LAW&amp;n=393688" TargetMode="External"/><Relationship Id="rId1820" Type="http://schemas.openxmlformats.org/officeDocument/2006/relationships/hyperlink" Target="https://login.consultant.ru/link/?req=doc&amp;base=LAW&amp;n=411750&amp;dst=100008" TargetMode="External"/><Relationship Id="rId194" Type="http://schemas.openxmlformats.org/officeDocument/2006/relationships/hyperlink" Target="https://login.consultant.ru/link/?req=doc&amp;base=LAW&amp;n=390016&amp;dst=100012" TargetMode="External"/><Relationship Id="rId208" Type="http://schemas.openxmlformats.org/officeDocument/2006/relationships/hyperlink" Target="https://login.consultant.ru/link/?req=doc&amp;base=LAW&amp;n=143894&amp;dst=100009" TargetMode="External"/><Relationship Id="rId415" Type="http://schemas.openxmlformats.org/officeDocument/2006/relationships/hyperlink" Target="https://login.consultant.ru/link/?req=doc&amp;base=LAW&amp;n=422914&amp;dst=100009" TargetMode="External"/><Relationship Id="rId622" Type="http://schemas.openxmlformats.org/officeDocument/2006/relationships/hyperlink" Target="https://login.consultant.ru/link/?req=doc&amp;base=LAW&amp;n=416408&amp;dst=100009" TargetMode="External"/><Relationship Id="rId1045" Type="http://schemas.openxmlformats.org/officeDocument/2006/relationships/footer" Target="footer6.xml"/><Relationship Id="rId1252" Type="http://schemas.openxmlformats.org/officeDocument/2006/relationships/hyperlink" Target="https://login.consultant.ru/link/?req=doc&amp;base=LAW&amp;n=484307" TargetMode="External"/><Relationship Id="rId1697" Type="http://schemas.openxmlformats.org/officeDocument/2006/relationships/hyperlink" Target="https://login.consultant.ru/link/?req=doc&amp;base=LAW&amp;n=327968" TargetMode="External"/><Relationship Id="rId261" Type="http://schemas.openxmlformats.org/officeDocument/2006/relationships/hyperlink" Target="https://login.consultant.ru/link/?req=doc&amp;base=LAW&amp;n=379321&amp;dst=100237" TargetMode="External"/><Relationship Id="rId499" Type="http://schemas.openxmlformats.org/officeDocument/2006/relationships/hyperlink" Target="https://login.consultant.ru/link/?req=doc&amp;base=LAW&amp;n=408539&amp;dst=100009" TargetMode="External"/><Relationship Id="rId927" Type="http://schemas.openxmlformats.org/officeDocument/2006/relationships/hyperlink" Target="https://login.consultant.ru/link/?req=doc&amp;base=LAW&amp;n=384253&amp;dst=100009" TargetMode="External"/><Relationship Id="rId1112" Type="http://schemas.openxmlformats.org/officeDocument/2006/relationships/hyperlink" Target="https://login.consultant.ru/link/?req=doc&amp;base=LAW&amp;n=491564" TargetMode="External"/><Relationship Id="rId1557" Type="http://schemas.openxmlformats.org/officeDocument/2006/relationships/hyperlink" Target="https://login.consultant.ru/link/?req=doc&amp;base=LAW&amp;n=485359" TargetMode="External"/><Relationship Id="rId1764" Type="http://schemas.openxmlformats.org/officeDocument/2006/relationships/hyperlink" Target="https://login.consultant.ru/link/?req=doc&amp;base=LAW&amp;n=324617" TargetMode="External"/><Relationship Id="rId56" Type="http://schemas.openxmlformats.org/officeDocument/2006/relationships/hyperlink" Target="https://login.consultant.ru/link/?req=doc&amp;base=LAW&amp;n=479628&amp;dst=100009" TargetMode="External"/><Relationship Id="rId359" Type="http://schemas.openxmlformats.org/officeDocument/2006/relationships/hyperlink" Target="https://login.consultant.ru/link/?req=doc&amp;base=LAW&amp;n=382178&amp;dst=100172" TargetMode="External"/><Relationship Id="rId566" Type="http://schemas.openxmlformats.org/officeDocument/2006/relationships/hyperlink" Target="https://login.consultant.ru/link/?req=doc&amp;base=LAW&amp;n=437851&amp;dst=100009" TargetMode="External"/><Relationship Id="rId773" Type="http://schemas.openxmlformats.org/officeDocument/2006/relationships/hyperlink" Target="https://login.consultant.ru/link/?req=doc&amp;base=LAW&amp;n=382178&amp;dst=100172" TargetMode="External"/><Relationship Id="rId1196" Type="http://schemas.openxmlformats.org/officeDocument/2006/relationships/hyperlink" Target="https://login.consultant.ru/link/?req=doc&amp;base=LAW&amp;n=497162" TargetMode="External"/><Relationship Id="rId1417" Type="http://schemas.openxmlformats.org/officeDocument/2006/relationships/hyperlink" Target="https://login.consultant.ru/link/?req=doc&amp;base=LAW&amp;n=481080" TargetMode="External"/><Relationship Id="rId1624" Type="http://schemas.openxmlformats.org/officeDocument/2006/relationships/hyperlink" Target="https://login.consultant.ru/link/?req=doc&amp;base=LAW&amp;n=494202" TargetMode="External"/><Relationship Id="rId1831" Type="http://schemas.openxmlformats.org/officeDocument/2006/relationships/hyperlink" Target="https://login.consultant.ru/link/?req=doc&amp;base=LAW&amp;n=105623&amp;dst=100015" TargetMode="External"/><Relationship Id="rId121" Type="http://schemas.openxmlformats.org/officeDocument/2006/relationships/hyperlink" Target="https://login.consultant.ru/link/?req=doc&amp;base=LAW&amp;n=416066&amp;dst=100010" TargetMode="External"/><Relationship Id="rId219" Type="http://schemas.openxmlformats.org/officeDocument/2006/relationships/hyperlink" Target="https://login.consultant.ru/link/?req=doc&amp;base=LAW&amp;n=428084&amp;dst=100009" TargetMode="External"/><Relationship Id="rId426" Type="http://schemas.openxmlformats.org/officeDocument/2006/relationships/hyperlink" Target="https://login.consultant.ru/link/?req=doc&amp;base=LAW&amp;n=485058&amp;dst=100017" TargetMode="External"/><Relationship Id="rId633" Type="http://schemas.openxmlformats.org/officeDocument/2006/relationships/hyperlink" Target="https://login.consultant.ru/link/?req=doc&amp;base=LAW&amp;n=485063&amp;dst=100011" TargetMode="External"/><Relationship Id="rId980" Type="http://schemas.openxmlformats.org/officeDocument/2006/relationships/hyperlink" Target="https://login.consultant.ru/link/?req=doc&amp;base=LAW&amp;n=415160&amp;dst=100009" TargetMode="External"/><Relationship Id="rId1056" Type="http://schemas.openxmlformats.org/officeDocument/2006/relationships/hyperlink" Target="https://login.consultant.ru/link/?req=doc&amp;base=LAW&amp;n=202045&amp;dst=100010" TargetMode="External"/><Relationship Id="rId1263" Type="http://schemas.openxmlformats.org/officeDocument/2006/relationships/hyperlink" Target="https://login.consultant.ru/link/?req=doc&amp;base=LAW&amp;n=484166" TargetMode="External"/><Relationship Id="rId840" Type="http://schemas.openxmlformats.org/officeDocument/2006/relationships/hyperlink" Target="https://login.consultant.ru/link/?req=doc&amp;base=LAW&amp;n=435177&amp;dst=100010" TargetMode="External"/><Relationship Id="rId938" Type="http://schemas.openxmlformats.org/officeDocument/2006/relationships/hyperlink" Target="https://login.consultant.ru/link/?req=doc&amp;base=LAW&amp;n=485061&amp;dst=100011" TargetMode="External"/><Relationship Id="rId1470" Type="http://schemas.openxmlformats.org/officeDocument/2006/relationships/hyperlink" Target="https://login.consultant.ru/link/?req=doc&amp;base=LAW&amp;n=494513" TargetMode="External"/><Relationship Id="rId1568" Type="http://schemas.openxmlformats.org/officeDocument/2006/relationships/hyperlink" Target="https://login.consultant.ru/link/?req=doc&amp;base=LAW&amp;n=388409" TargetMode="External"/><Relationship Id="rId1775" Type="http://schemas.openxmlformats.org/officeDocument/2006/relationships/hyperlink" Target="https://login.consultant.ru/link/?req=doc&amp;base=LAW&amp;n=327410" TargetMode="External"/><Relationship Id="rId67" Type="http://schemas.openxmlformats.org/officeDocument/2006/relationships/hyperlink" Target="https://login.consultant.ru/link/?req=doc&amp;base=LAW&amp;n=145381&amp;dst=100010" TargetMode="External"/><Relationship Id="rId272" Type="http://schemas.openxmlformats.org/officeDocument/2006/relationships/hyperlink" Target="https://login.consultant.ru/link/?req=doc&amp;base=LAW&amp;n=382255&amp;dst=100158" TargetMode="External"/><Relationship Id="rId577" Type="http://schemas.openxmlformats.org/officeDocument/2006/relationships/hyperlink" Target="https://login.consultant.ru/link/?req=doc&amp;base=LAW&amp;n=415160&amp;dst=100009" TargetMode="External"/><Relationship Id="rId700" Type="http://schemas.openxmlformats.org/officeDocument/2006/relationships/hyperlink" Target="https://login.consultant.ru/link/?req=doc&amp;base=LAW&amp;n=414938&amp;dst=100012" TargetMode="External"/><Relationship Id="rId1123" Type="http://schemas.openxmlformats.org/officeDocument/2006/relationships/hyperlink" Target="https://login.consultant.ru/link/?req=doc&amp;base=LAW&amp;n=496366" TargetMode="External"/><Relationship Id="rId1330" Type="http://schemas.openxmlformats.org/officeDocument/2006/relationships/hyperlink" Target="https://login.consultant.ru/link/?req=doc&amp;base=LAW&amp;n=489313" TargetMode="External"/><Relationship Id="rId1428" Type="http://schemas.openxmlformats.org/officeDocument/2006/relationships/hyperlink" Target="https://login.consultant.ru/link/?req=doc&amp;base=LAW&amp;n=481442" TargetMode="External"/><Relationship Id="rId1635" Type="http://schemas.openxmlformats.org/officeDocument/2006/relationships/hyperlink" Target="https://login.consultant.ru/link/?req=doc&amp;base=LAW&amp;n=404121" TargetMode="External"/><Relationship Id="rId132" Type="http://schemas.openxmlformats.org/officeDocument/2006/relationships/hyperlink" Target="https://login.consultant.ru/link/?req=doc&amp;base=LAW&amp;n=466504&amp;dst=100012" TargetMode="External"/><Relationship Id="rId784" Type="http://schemas.openxmlformats.org/officeDocument/2006/relationships/hyperlink" Target="https://login.consultant.ru/link/?req=doc&amp;base=LAW&amp;n=390017&amp;dst=100011" TargetMode="External"/><Relationship Id="rId991" Type="http://schemas.openxmlformats.org/officeDocument/2006/relationships/hyperlink" Target="https://login.consultant.ru/link/?req=doc&amp;base=LAW&amp;n=485054&amp;dst=100010" TargetMode="External"/><Relationship Id="rId1067" Type="http://schemas.openxmlformats.org/officeDocument/2006/relationships/hyperlink" Target="https://login.consultant.ru/link/?req=doc&amp;base=LAW&amp;n=497213" TargetMode="External"/><Relationship Id="rId1842" Type="http://schemas.openxmlformats.org/officeDocument/2006/relationships/fontTable" Target="fontTable.xml"/><Relationship Id="rId437" Type="http://schemas.openxmlformats.org/officeDocument/2006/relationships/hyperlink" Target="https://login.consultant.ru/link/?req=doc&amp;base=LAW&amp;n=480060&amp;dst=100895" TargetMode="External"/><Relationship Id="rId644" Type="http://schemas.openxmlformats.org/officeDocument/2006/relationships/hyperlink" Target="https://login.consultant.ru/link/?req=doc&amp;base=LAW&amp;n=419754&amp;dst=100009" TargetMode="External"/><Relationship Id="rId851" Type="http://schemas.openxmlformats.org/officeDocument/2006/relationships/hyperlink" Target="https://login.consultant.ru/link/?req=doc&amp;base=LAW&amp;n=437850&amp;dst=100009" TargetMode="External"/><Relationship Id="rId1274" Type="http://schemas.openxmlformats.org/officeDocument/2006/relationships/hyperlink" Target="https://login.consultant.ru/link/?req=doc&amp;base=LAW&amp;n=346082" TargetMode="External"/><Relationship Id="rId1481" Type="http://schemas.openxmlformats.org/officeDocument/2006/relationships/hyperlink" Target="https://login.consultant.ru/link/?req=doc&amp;base=LAW&amp;n=495703" TargetMode="External"/><Relationship Id="rId1579" Type="http://schemas.openxmlformats.org/officeDocument/2006/relationships/hyperlink" Target="https://login.consultant.ru/link/?req=doc&amp;base=LAW&amp;n=487741" TargetMode="External"/><Relationship Id="rId1702" Type="http://schemas.openxmlformats.org/officeDocument/2006/relationships/hyperlink" Target="https://login.consultant.ru/link/?req=doc&amp;base=LAW&amp;n=325239" TargetMode="External"/><Relationship Id="rId283" Type="http://schemas.openxmlformats.org/officeDocument/2006/relationships/hyperlink" Target="https://login.consultant.ru/link/?req=doc&amp;base=LAW&amp;n=377206&amp;dst=100471" TargetMode="External"/><Relationship Id="rId490" Type="http://schemas.openxmlformats.org/officeDocument/2006/relationships/hyperlink" Target="https://login.consultant.ru/link/?req=doc&amp;base=LAW&amp;n=463771&amp;dst=100016" TargetMode="External"/><Relationship Id="rId504" Type="http://schemas.openxmlformats.org/officeDocument/2006/relationships/hyperlink" Target="https://login.consultant.ru/link/?req=doc&amp;base=LAW&amp;n=413746&amp;dst=100012" TargetMode="External"/><Relationship Id="rId711" Type="http://schemas.openxmlformats.org/officeDocument/2006/relationships/hyperlink" Target="https://login.consultant.ru/link/?req=doc&amp;base=LAW&amp;n=382255&amp;dst=100158" TargetMode="External"/><Relationship Id="rId949" Type="http://schemas.openxmlformats.org/officeDocument/2006/relationships/hyperlink" Target="https://login.consultant.ru/link/?req=doc&amp;base=LAW&amp;n=442827&amp;dst=100009" TargetMode="External"/><Relationship Id="rId1134" Type="http://schemas.openxmlformats.org/officeDocument/2006/relationships/hyperlink" Target="https://login.consultant.ru/link/?req=doc&amp;base=LAW&amp;n=491725" TargetMode="External"/><Relationship Id="rId1341" Type="http://schemas.openxmlformats.org/officeDocument/2006/relationships/hyperlink" Target="https://login.consultant.ru/link/?req=doc&amp;base=LAW&amp;n=483686" TargetMode="External"/><Relationship Id="rId1786" Type="http://schemas.openxmlformats.org/officeDocument/2006/relationships/hyperlink" Target="https://login.consultant.ru/link/?req=doc&amp;base=LAW&amp;n=327323" TargetMode="External"/><Relationship Id="rId78" Type="http://schemas.openxmlformats.org/officeDocument/2006/relationships/hyperlink" Target="https://login.consultant.ru/link/?req=doc&amp;base=LAW&amp;n=410635" TargetMode="External"/><Relationship Id="rId143" Type="http://schemas.openxmlformats.org/officeDocument/2006/relationships/hyperlink" Target="https://login.consultant.ru/link/?req=doc&amp;base=LAW&amp;n=333347&amp;dst=100013" TargetMode="External"/><Relationship Id="rId350" Type="http://schemas.openxmlformats.org/officeDocument/2006/relationships/hyperlink" Target="https://login.consultant.ru/link/?req=doc&amp;base=LAW&amp;n=412453&amp;dst=100470" TargetMode="External"/><Relationship Id="rId588" Type="http://schemas.openxmlformats.org/officeDocument/2006/relationships/hyperlink" Target="https://login.consultant.ru/link/?req=doc&amp;base=LAW&amp;n=438049&amp;dst=100009" TargetMode="External"/><Relationship Id="rId795" Type="http://schemas.openxmlformats.org/officeDocument/2006/relationships/hyperlink" Target="https://login.consultant.ru/link/?req=doc&amp;base=LAW&amp;n=474593&amp;dst=100009" TargetMode="External"/><Relationship Id="rId809" Type="http://schemas.openxmlformats.org/officeDocument/2006/relationships/hyperlink" Target="https://login.consultant.ru/link/?req=doc&amp;base=LAW&amp;n=483292" TargetMode="External"/><Relationship Id="rId1201" Type="http://schemas.openxmlformats.org/officeDocument/2006/relationships/hyperlink" Target="https://login.consultant.ru/link/?req=doc&amp;base=LAW&amp;n=494045" TargetMode="External"/><Relationship Id="rId1439" Type="http://schemas.openxmlformats.org/officeDocument/2006/relationships/hyperlink" Target="https://login.consultant.ru/link/?req=doc&amp;base=LAW&amp;n=431433" TargetMode="External"/><Relationship Id="rId1646" Type="http://schemas.openxmlformats.org/officeDocument/2006/relationships/hyperlink" Target="https://login.consultant.ru/link/?req=doc&amp;base=LAW&amp;n=494326" TargetMode="External"/><Relationship Id="rId9" Type="http://schemas.openxmlformats.org/officeDocument/2006/relationships/hyperlink" Target="https://login.consultant.ru/link/?req=doc&amp;base=LAW&amp;n=484971&amp;dst=100009" TargetMode="External"/><Relationship Id="rId210" Type="http://schemas.openxmlformats.org/officeDocument/2006/relationships/hyperlink" Target="https://login.consultant.ru/link/?req=doc&amp;base=LAW&amp;n=467693&amp;dst=100013" TargetMode="External"/><Relationship Id="rId448" Type="http://schemas.openxmlformats.org/officeDocument/2006/relationships/hyperlink" Target="https://login.consultant.ru/link/?req=doc&amp;base=LAW&amp;n=376372&amp;dst=100009" TargetMode="External"/><Relationship Id="rId655" Type="http://schemas.openxmlformats.org/officeDocument/2006/relationships/hyperlink" Target="https://login.consultant.ru/link/?req=doc&amp;base=LAW&amp;n=467691&amp;dst=100009" TargetMode="External"/><Relationship Id="rId862" Type="http://schemas.openxmlformats.org/officeDocument/2006/relationships/hyperlink" Target="https://login.consultant.ru/link/?req=doc&amp;base=LAW&amp;n=404129&amp;dst=100939" TargetMode="External"/><Relationship Id="rId1078" Type="http://schemas.openxmlformats.org/officeDocument/2006/relationships/hyperlink" Target="https://login.consultant.ru/link/?req=doc&amp;base=EXP&amp;n=763941" TargetMode="External"/><Relationship Id="rId1285" Type="http://schemas.openxmlformats.org/officeDocument/2006/relationships/hyperlink" Target="https://login.consultant.ru/link/?req=doc&amp;base=LAW&amp;n=424819" TargetMode="External"/><Relationship Id="rId1492" Type="http://schemas.openxmlformats.org/officeDocument/2006/relationships/hyperlink" Target="https://login.consultant.ru/link/?req=doc&amp;base=LAW&amp;n=493010" TargetMode="External"/><Relationship Id="rId1506" Type="http://schemas.openxmlformats.org/officeDocument/2006/relationships/hyperlink" Target="https://login.consultant.ru/link/?req=doc&amp;base=LAW&amp;n=486630" TargetMode="External"/><Relationship Id="rId1713" Type="http://schemas.openxmlformats.org/officeDocument/2006/relationships/hyperlink" Target="https://login.consultant.ru/link/?req=doc&amp;base=LAW&amp;n=328785" TargetMode="External"/><Relationship Id="rId294" Type="http://schemas.openxmlformats.org/officeDocument/2006/relationships/hyperlink" Target="https://login.consultant.ru/link/?req=doc&amp;base=LAW&amp;n=421427&amp;dst=100561" TargetMode="External"/><Relationship Id="rId308" Type="http://schemas.openxmlformats.org/officeDocument/2006/relationships/hyperlink" Target="https://login.consultant.ru/link/?req=doc&amp;base=LAW&amp;n=376889&amp;dst=100960" TargetMode="External"/><Relationship Id="rId515" Type="http://schemas.openxmlformats.org/officeDocument/2006/relationships/hyperlink" Target="https://login.consultant.ru/link/?req=doc&amp;base=LAW&amp;n=377311&amp;dst=100012" TargetMode="External"/><Relationship Id="rId722" Type="http://schemas.openxmlformats.org/officeDocument/2006/relationships/hyperlink" Target="https://login.consultant.ru/link/?req=doc&amp;base=LAW&amp;n=384250&amp;dst=100017" TargetMode="External"/><Relationship Id="rId1145" Type="http://schemas.openxmlformats.org/officeDocument/2006/relationships/hyperlink" Target="https://login.consultant.ru/link/?req=doc&amp;base=LAW&amp;n=354260" TargetMode="External"/><Relationship Id="rId1352" Type="http://schemas.openxmlformats.org/officeDocument/2006/relationships/hyperlink" Target="https://login.consultant.ru/link/?req=doc&amp;base=LAW&amp;n=472507" TargetMode="External"/><Relationship Id="rId1797" Type="http://schemas.openxmlformats.org/officeDocument/2006/relationships/hyperlink" Target="https://login.consultant.ru/link/?req=doc&amp;base=LAW&amp;n=327123" TargetMode="External"/><Relationship Id="rId89" Type="http://schemas.openxmlformats.org/officeDocument/2006/relationships/hyperlink" Target="https://login.consultant.ru/link/?req=doc&amp;base=LAW&amp;n=356617&amp;dst=100005" TargetMode="External"/><Relationship Id="rId154" Type="http://schemas.openxmlformats.org/officeDocument/2006/relationships/hyperlink" Target="https://login.consultant.ru/link/?req=doc&amp;base=LAW&amp;n=481939" TargetMode="External"/><Relationship Id="rId361" Type="http://schemas.openxmlformats.org/officeDocument/2006/relationships/hyperlink" Target="https://login.consultant.ru/link/?req=doc&amp;base=LAW&amp;n=382178&amp;dst=100600" TargetMode="External"/><Relationship Id="rId599" Type="http://schemas.openxmlformats.org/officeDocument/2006/relationships/hyperlink" Target="https://login.consultant.ru/link/?req=doc&amp;base=LAW&amp;n=456416&amp;dst=100012" TargetMode="External"/><Relationship Id="rId1005" Type="http://schemas.openxmlformats.org/officeDocument/2006/relationships/hyperlink" Target="https://login.consultant.ru/link/?req=doc&amp;base=LAW&amp;n=438753&amp;dst=100009" TargetMode="External"/><Relationship Id="rId1212" Type="http://schemas.openxmlformats.org/officeDocument/2006/relationships/hyperlink" Target="https://login.consultant.ru/link/?req=doc&amp;base=LAW&amp;n=491605" TargetMode="External"/><Relationship Id="rId1657" Type="http://schemas.openxmlformats.org/officeDocument/2006/relationships/hyperlink" Target="https://login.consultant.ru/link/?req=doc&amp;base=LAW&amp;n=495625" TargetMode="External"/><Relationship Id="rId459" Type="http://schemas.openxmlformats.org/officeDocument/2006/relationships/hyperlink" Target="https://login.consultant.ru/link/?req=doc&amp;base=LAW&amp;n=404129&amp;dst=100939" TargetMode="External"/><Relationship Id="rId666" Type="http://schemas.openxmlformats.org/officeDocument/2006/relationships/hyperlink" Target="https://login.consultant.ru/link/?req=doc&amp;base=LAW&amp;n=394721" TargetMode="External"/><Relationship Id="rId873" Type="http://schemas.openxmlformats.org/officeDocument/2006/relationships/hyperlink" Target="https://login.consultant.ru/link/?req=doc&amp;base=LAW&amp;n=421298&amp;dst=100009" TargetMode="External"/><Relationship Id="rId1089" Type="http://schemas.openxmlformats.org/officeDocument/2006/relationships/hyperlink" Target="https://login.consultant.ru/link/?req=doc&amp;base=LAW&amp;n=491654" TargetMode="External"/><Relationship Id="rId1296" Type="http://schemas.openxmlformats.org/officeDocument/2006/relationships/hyperlink" Target="https://login.consultant.ru/link/?req=doc&amp;base=LAW&amp;n=495828" TargetMode="External"/><Relationship Id="rId1517" Type="http://schemas.openxmlformats.org/officeDocument/2006/relationships/hyperlink" Target="https://login.consultant.ru/link/?req=doc&amp;base=LAW&amp;n=486835&amp;dst=100001" TargetMode="External"/><Relationship Id="rId1724" Type="http://schemas.openxmlformats.org/officeDocument/2006/relationships/hyperlink" Target="https://login.consultant.ru/link/?req=doc&amp;base=LAW&amp;n=324714" TargetMode="External"/><Relationship Id="rId16" Type="http://schemas.openxmlformats.org/officeDocument/2006/relationships/header" Target="header2.xml"/><Relationship Id="rId221" Type="http://schemas.openxmlformats.org/officeDocument/2006/relationships/hyperlink" Target="https://login.consultant.ru/link/?req=doc&amp;base=LAW&amp;n=382255&amp;dst=101158" TargetMode="External"/><Relationship Id="rId319" Type="http://schemas.openxmlformats.org/officeDocument/2006/relationships/hyperlink" Target="https://login.consultant.ru/link/?req=doc&amp;base=LAW&amp;n=375258&amp;dst=100012" TargetMode="External"/><Relationship Id="rId526" Type="http://schemas.openxmlformats.org/officeDocument/2006/relationships/hyperlink" Target="https://login.consultant.ru/link/?req=doc&amp;base=LAW&amp;n=485056&amp;dst=100010" TargetMode="External"/><Relationship Id="rId1156" Type="http://schemas.openxmlformats.org/officeDocument/2006/relationships/hyperlink" Target="https://login.consultant.ru/link/?req=doc&amp;base=LAW&amp;n=492728" TargetMode="External"/><Relationship Id="rId1363" Type="http://schemas.openxmlformats.org/officeDocument/2006/relationships/hyperlink" Target="https://login.consultant.ru/link/?req=doc&amp;base=LAW&amp;n=416025" TargetMode="External"/><Relationship Id="rId733" Type="http://schemas.openxmlformats.org/officeDocument/2006/relationships/hyperlink" Target="https://login.consultant.ru/link/?req=doc&amp;base=LAW&amp;n=376855&amp;dst=100662" TargetMode="External"/><Relationship Id="rId940" Type="http://schemas.openxmlformats.org/officeDocument/2006/relationships/hyperlink" Target="https://login.consultant.ru/link/?req=doc&amp;base=LAW&amp;n=414225&amp;dst=100009" TargetMode="External"/><Relationship Id="rId1016" Type="http://schemas.openxmlformats.org/officeDocument/2006/relationships/hyperlink" Target="https://login.consultant.ru/link/?req=doc&amp;base=LAW&amp;n=403239&amp;dst=100009" TargetMode="External"/><Relationship Id="rId1570" Type="http://schemas.openxmlformats.org/officeDocument/2006/relationships/hyperlink" Target="https://login.consultant.ru/link/?req=doc&amp;base=LAW&amp;n=422003" TargetMode="External"/><Relationship Id="rId1668" Type="http://schemas.openxmlformats.org/officeDocument/2006/relationships/hyperlink" Target="https://login.consultant.ru/link/?req=doc&amp;base=LAW&amp;n=376477" TargetMode="External"/><Relationship Id="rId165" Type="http://schemas.openxmlformats.org/officeDocument/2006/relationships/hyperlink" Target="https://login.consultant.ru/link/?req=doc&amp;base=LAW&amp;n=416065&amp;dst=100009" TargetMode="External"/><Relationship Id="rId372" Type="http://schemas.openxmlformats.org/officeDocument/2006/relationships/hyperlink" Target="https://login.consultant.ru/link/?req=doc&amp;base=LAW&amp;n=390017&amp;dst=100011" TargetMode="External"/><Relationship Id="rId677" Type="http://schemas.openxmlformats.org/officeDocument/2006/relationships/hyperlink" Target="https://login.consultant.ru/link/?req=doc&amp;base=LAW&amp;n=455632&amp;dst=100010" TargetMode="External"/><Relationship Id="rId800" Type="http://schemas.openxmlformats.org/officeDocument/2006/relationships/hyperlink" Target="https://login.consultant.ru/link/?req=doc&amp;base=LAW&amp;n=448793&amp;dst=100009" TargetMode="External"/><Relationship Id="rId1223" Type="http://schemas.openxmlformats.org/officeDocument/2006/relationships/hyperlink" Target="https://login.consultant.ru/link/?req=doc&amp;base=LAW&amp;n=488392" TargetMode="External"/><Relationship Id="rId1430" Type="http://schemas.openxmlformats.org/officeDocument/2006/relationships/hyperlink" Target="https://login.consultant.ru/link/?req=doc&amp;base=LAW&amp;n=486942" TargetMode="External"/><Relationship Id="rId1528" Type="http://schemas.openxmlformats.org/officeDocument/2006/relationships/hyperlink" Target="https://login.consultant.ru/link/?req=doc&amp;base=LAW&amp;n=489178" TargetMode="External"/><Relationship Id="rId232" Type="http://schemas.openxmlformats.org/officeDocument/2006/relationships/hyperlink" Target="https://login.consultant.ru/link/?req=doc&amp;base=LAW&amp;n=384256&amp;dst=100305" TargetMode="External"/><Relationship Id="rId884" Type="http://schemas.openxmlformats.org/officeDocument/2006/relationships/hyperlink" Target="https://login.consultant.ru/link/?req=doc&amp;base=LAW&amp;n=424283&amp;dst=100009" TargetMode="External"/><Relationship Id="rId1735" Type="http://schemas.openxmlformats.org/officeDocument/2006/relationships/hyperlink" Target="https://login.consultant.ru/link/?req=doc&amp;base=LAW&amp;n=324518" TargetMode="External"/><Relationship Id="rId27" Type="http://schemas.openxmlformats.org/officeDocument/2006/relationships/hyperlink" Target="https://login.consultant.ru/link/?req=doc&amp;base=LAW&amp;n=140656&amp;dst=100010" TargetMode="External"/><Relationship Id="rId537" Type="http://schemas.openxmlformats.org/officeDocument/2006/relationships/hyperlink" Target="https://login.consultant.ru/link/?req=doc&amp;base=LAW&amp;n=408593&amp;dst=100009" TargetMode="External"/><Relationship Id="rId744" Type="http://schemas.openxmlformats.org/officeDocument/2006/relationships/hyperlink" Target="https://login.consultant.ru/link/?req=doc&amp;base=LAW&amp;n=416404&amp;dst=100012" TargetMode="External"/><Relationship Id="rId951" Type="http://schemas.openxmlformats.org/officeDocument/2006/relationships/hyperlink" Target="https://login.consultant.ru/link/?req=doc&amp;base=LAW&amp;n=451161&amp;dst=100009" TargetMode="External"/><Relationship Id="rId1167" Type="http://schemas.openxmlformats.org/officeDocument/2006/relationships/hyperlink" Target="https://login.consultant.ru/link/?req=doc&amp;base=LAW&amp;n=463968" TargetMode="External"/><Relationship Id="rId1374" Type="http://schemas.openxmlformats.org/officeDocument/2006/relationships/hyperlink" Target="https://login.consultant.ru/link/?req=doc&amp;base=LAW&amp;n=487742" TargetMode="External"/><Relationship Id="rId1581" Type="http://schemas.openxmlformats.org/officeDocument/2006/relationships/hyperlink" Target="https://login.consultant.ru/link/?req=doc&amp;base=LAW&amp;n=428653" TargetMode="External"/><Relationship Id="rId1679" Type="http://schemas.openxmlformats.org/officeDocument/2006/relationships/footer" Target="footer8.xml"/><Relationship Id="rId1802" Type="http://schemas.openxmlformats.org/officeDocument/2006/relationships/footer" Target="footer9.xml"/><Relationship Id="rId80" Type="http://schemas.openxmlformats.org/officeDocument/2006/relationships/hyperlink" Target="https://login.consultant.ru/link/?req=doc&amp;base=LAW&amp;n=484863&amp;dst=101821" TargetMode="External"/><Relationship Id="rId176" Type="http://schemas.openxmlformats.org/officeDocument/2006/relationships/hyperlink" Target="https://login.consultant.ru/link/?req=doc&amp;base=LAW&amp;n=466642&amp;dst=100012" TargetMode="External"/><Relationship Id="rId383" Type="http://schemas.openxmlformats.org/officeDocument/2006/relationships/hyperlink" Target="https://login.consultant.ru/link/?req=doc&amp;base=LAW&amp;n=395566&amp;dst=100009" TargetMode="External"/><Relationship Id="rId590" Type="http://schemas.openxmlformats.org/officeDocument/2006/relationships/hyperlink" Target="https://login.consultant.ru/link/?req=doc&amp;base=LAW&amp;n=485054&amp;dst=100010" TargetMode="External"/><Relationship Id="rId604" Type="http://schemas.openxmlformats.org/officeDocument/2006/relationships/hyperlink" Target="https://login.consultant.ru/link/?req=doc&amp;base=LAW&amp;n=412261&amp;dst=100009" TargetMode="External"/><Relationship Id="rId811" Type="http://schemas.openxmlformats.org/officeDocument/2006/relationships/hyperlink" Target="https://login.consultant.ru/link/?req=doc&amp;base=LAW&amp;n=470504&amp;dst=100009" TargetMode="External"/><Relationship Id="rId1027" Type="http://schemas.openxmlformats.org/officeDocument/2006/relationships/hyperlink" Target="https://login.consultant.ru/link/?req=doc&amp;base=LAW&amp;n=183959&amp;dst=100009" TargetMode="External"/><Relationship Id="rId1234" Type="http://schemas.openxmlformats.org/officeDocument/2006/relationships/hyperlink" Target="https://login.consultant.ru/link/?req=doc&amp;base=LAW&amp;n=481679" TargetMode="External"/><Relationship Id="rId1441" Type="http://schemas.openxmlformats.org/officeDocument/2006/relationships/hyperlink" Target="https://login.consultant.ru/link/?req=doc&amp;base=LAW&amp;n=495550" TargetMode="External"/><Relationship Id="rId243" Type="http://schemas.openxmlformats.org/officeDocument/2006/relationships/hyperlink" Target="https://login.consultant.ru/link/?req=doc&amp;base=LAW&amp;n=456403&amp;dst=100013" TargetMode="External"/><Relationship Id="rId450" Type="http://schemas.openxmlformats.org/officeDocument/2006/relationships/hyperlink" Target="https://login.consultant.ru/link/?req=doc&amp;base=LAW&amp;n=424685&amp;dst=100009" TargetMode="External"/><Relationship Id="rId688" Type="http://schemas.openxmlformats.org/officeDocument/2006/relationships/hyperlink" Target="https://login.consultant.ru/link/?req=doc&amp;base=LAW&amp;n=384256&amp;dst=100017" TargetMode="External"/><Relationship Id="rId895" Type="http://schemas.openxmlformats.org/officeDocument/2006/relationships/hyperlink" Target="https://login.consultant.ru/link/?req=doc&amp;base=LAW&amp;n=462835&amp;dst=100012" TargetMode="External"/><Relationship Id="rId909" Type="http://schemas.openxmlformats.org/officeDocument/2006/relationships/hyperlink" Target="https://login.consultant.ru/link/?req=doc&amp;base=LAW&amp;n=413746&amp;dst=100012" TargetMode="External"/><Relationship Id="rId1080" Type="http://schemas.openxmlformats.org/officeDocument/2006/relationships/hyperlink" Target="https://login.consultant.ru/link/?req=doc&amp;base=LAW&amp;n=409408" TargetMode="External"/><Relationship Id="rId1301" Type="http://schemas.openxmlformats.org/officeDocument/2006/relationships/hyperlink" Target="https://login.consultant.ru/link/?req=doc&amp;base=LAW&amp;n=484489" TargetMode="External"/><Relationship Id="rId1539" Type="http://schemas.openxmlformats.org/officeDocument/2006/relationships/hyperlink" Target="https://login.consultant.ru/link/?req=doc&amp;base=LAW&amp;n=485108" TargetMode="External"/><Relationship Id="rId1746" Type="http://schemas.openxmlformats.org/officeDocument/2006/relationships/hyperlink" Target="https://login.consultant.ru/link/?req=doc&amp;base=LAW&amp;n=326053" TargetMode="External"/><Relationship Id="rId38" Type="http://schemas.openxmlformats.org/officeDocument/2006/relationships/hyperlink" Target="https://login.consultant.ru/link/?req=doc&amp;base=LAW&amp;n=358705&amp;dst=100013" TargetMode="External"/><Relationship Id="rId103" Type="http://schemas.openxmlformats.org/officeDocument/2006/relationships/hyperlink" Target="https://login.consultant.ru/link/?req=doc&amp;base=LAW&amp;n=421847&amp;dst=101605" TargetMode="External"/><Relationship Id="rId310" Type="http://schemas.openxmlformats.org/officeDocument/2006/relationships/hyperlink" Target="https://login.consultant.ru/link/?req=doc&amp;base=LAW&amp;n=376889&amp;dst=101482" TargetMode="External"/><Relationship Id="rId548" Type="http://schemas.openxmlformats.org/officeDocument/2006/relationships/hyperlink" Target="https://login.consultant.ru/link/?req=doc&amp;base=LAW&amp;n=451161&amp;dst=100009" TargetMode="External"/><Relationship Id="rId755" Type="http://schemas.openxmlformats.org/officeDocument/2006/relationships/hyperlink" Target="https://login.consultant.ru/link/?req=doc&amp;base=LAW&amp;n=379410&amp;dst=100166" TargetMode="External"/><Relationship Id="rId962" Type="http://schemas.openxmlformats.org/officeDocument/2006/relationships/hyperlink" Target="https://login.consultant.ru/link/?req=doc&amp;base=LAW&amp;n=412322&amp;dst=100009" TargetMode="External"/><Relationship Id="rId1178" Type="http://schemas.openxmlformats.org/officeDocument/2006/relationships/hyperlink" Target="https://login.consultant.ru/link/?req=doc&amp;base=LAW&amp;n=351343" TargetMode="External"/><Relationship Id="rId1385" Type="http://schemas.openxmlformats.org/officeDocument/2006/relationships/hyperlink" Target="https://login.consultant.ru/link/?req=doc&amp;base=LAW&amp;n=438002" TargetMode="External"/><Relationship Id="rId1592" Type="http://schemas.openxmlformats.org/officeDocument/2006/relationships/hyperlink" Target="https://login.consultant.ru/link/?req=doc&amp;base=LAW&amp;n=493705" TargetMode="External"/><Relationship Id="rId1606" Type="http://schemas.openxmlformats.org/officeDocument/2006/relationships/hyperlink" Target="https://login.consultant.ru/link/?req=doc&amp;base=LAW&amp;n=416864" TargetMode="External"/><Relationship Id="rId1813" Type="http://schemas.openxmlformats.org/officeDocument/2006/relationships/hyperlink" Target="https://login.consultant.ru/link/?req=doc&amp;base=LAW&amp;n=495081" TargetMode="External"/><Relationship Id="rId91" Type="http://schemas.openxmlformats.org/officeDocument/2006/relationships/hyperlink" Target="https://login.consultant.ru/link/?req=doc&amp;base=LAW&amp;n=389109" TargetMode="External"/><Relationship Id="rId187" Type="http://schemas.openxmlformats.org/officeDocument/2006/relationships/hyperlink" Target="https://login.consultant.ru/link/?req=doc&amp;base=LAW&amp;n=467683&amp;dst=100014" TargetMode="External"/><Relationship Id="rId394" Type="http://schemas.openxmlformats.org/officeDocument/2006/relationships/hyperlink" Target="https://login.consultant.ru/link/?req=doc&amp;base=LAW&amp;n=463146&amp;dst=100010" TargetMode="External"/><Relationship Id="rId408" Type="http://schemas.openxmlformats.org/officeDocument/2006/relationships/hyperlink" Target="https://login.consultant.ru/link/?req=doc&amp;base=LAW&amp;n=470504&amp;dst=100009" TargetMode="External"/><Relationship Id="rId615" Type="http://schemas.openxmlformats.org/officeDocument/2006/relationships/hyperlink" Target="https://login.consultant.ru/link/?req=doc&amp;base=LAW&amp;n=472488&amp;dst=100009" TargetMode="External"/><Relationship Id="rId822" Type="http://schemas.openxmlformats.org/officeDocument/2006/relationships/hyperlink" Target="https://login.consultant.ru/link/?req=doc&amp;base=LAW&amp;n=376489&amp;dst=100018" TargetMode="External"/><Relationship Id="rId1038" Type="http://schemas.openxmlformats.org/officeDocument/2006/relationships/hyperlink" Target="https://login.consultant.ru/link/?req=doc&amp;base=LAW&amp;n=398118&amp;dst=100010" TargetMode="External"/><Relationship Id="rId1245" Type="http://schemas.openxmlformats.org/officeDocument/2006/relationships/hyperlink" Target="https://login.consultant.ru/link/?req=doc&amp;base=LAW&amp;n=390678" TargetMode="External"/><Relationship Id="rId1452" Type="http://schemas.openxmlformats.org/officeDocument/2006/relationships/hyperlink" Target="https://login.consultant.ru/link/?req=doc&amp;base=LAW&amp;n=421808" TargetMode="External"/><Relationship Id="rId254" Type="http://schemas.openxmlformats.org/officeDocument/2006/relationships/hyperlink" Target="https://login.consultant.ru/link/?req=doc&amp;base=LAW&amp;n=414938&amp;dst=100012" TargetMode="External"/><Relationship Id="rId699" Type="http://schemas.openxmlformats.org/officeDocument/2006/relationships/hyperlink" Target="https://login.consultant.ru/link/?req=doc&amp;base=LAW&amp;n=379319&amp;dst=100332" TargetMode="External"/><Relationship Id="rId1091" Type="http://schemas.openxmlformats.org/officeDocument/2006/relationships/hyperlink" Target="https://login.consultant.ru/link/?req=doc&amp;base=LAW&amp;n=486242" TargetMode="External"/><Relationship Id="rId1105" Type="http://schemas.openxmlformats.org/officeDocument/2006/relationships/hyperlink" Target="https://login.consultant.ru/link/?req=doc&amp;base=LAW&amp;n=409111" TargetMode="External"/><Relationship Id="rId1312" Type="http://schemas.openxmlformats.org/officeDocument/2006/relationships/hyperlink" Target="https://login.consultant.ru/link/?req=doc&amp;base=LAW&amp;n=491670&amp;dst=100094" TargetMode="External"/><Relationship Id="rId1757" Type="http://schemas.openxmlformats.org/officeDocument/2006/relationships/hyperlink" Target="https://login.consultant.ru/link/?req=doc&amp;base=LAW&amp;n=327013" TargetMode="External"/><Relationship Id="rId49" Type="http://schemas.openxmlformats.org/officeDocument/2006/relationships/hyperlink" Target="https://login.consultant.ru/link/?req=doc&amp;base=LAW&amp;n=358710&amp;dst=100010" TargetMode="External"/><Relationship Id="rId114" Type="http://schemas.openxmlformats.org/officeDocument/2006/relationships/hyperlink" Target="https://login.consultant.ru/link/?req=doc&amp;base=LAW&amp;n=463003&amp;dst=100011" TargetMode="External"/><Relationship Id="rId461" Type="http://schemas.openxmlformats.org/officeDocument/2006/relationships/hyperlink" Target="https://login.consultant.ru/link/?req=doc&amp;base=LAW&amp;n=376490&amp;dst=100009" TargetMode="External"/><Relationship Id="rId559" Type="http://schemas.openxmlformats.org/officeDocument/2006/relationships/hyperlink" Target="https://login.consultant.ru/link/?req=doc&amp;base=LAW&amp;n=390383&amp;dst=100252" TargetMode="External"/><Relationship Id="rId766" Type="http://schemas.openxmlformats.org/officeDocument/2006/relationships/hyperlink" Target="https://login.consultant.ru/link/?req=doc&amp;base=LAW&amp;n=375557&amp;dst=100013" TargetMode="External"/><Relationship Id="rId1189" Type="http://schemas.openxmlformats.org/officeDocument/2006/relationships/hyperlink" Target="https://login.consultant.ru/link/?req=doc&amp;base=LAW&amp;n=491596" TargetMode="External"/><Relationship Id="rId1396" Type="http://schemas.openxmlformats.org/officeDocument/2006/relationships/hyperlink" Target="https://login.consultant.ru/link/?req=doc&amp;base=LAW&amp;n=491473" TargetMode="External"/><Relationship Id="rId1617" Type="http://schemas.openxmlformats.org/officeDocument/2006/relationships/hyperlink" Target="https://login.consultant.ru/link/?req=doc&amp;base=LAW&amp;n=417337" TargetMode="External"/><Relationship Id="rId1824" Type="http://schemas.openxmlformats.org/officeDocument/2006/relationships/hyperlink" Target="https://login.consultant.ru/link/?req=doc&amp;base=LAW&amp;n=296666&amp;dst=100016" TargetMode="External"/><Relationship Id="rId198" Type="http://schemas.openxmlformats.org/officeDocument/2006/relationships/hyperlink" Target="https://login.consultant.ru/link/?req=doc&amp;base=LAW&amp;n=416372&amp;dst=100009" TargetMode="External"/><Relationship Id="rId321" Type="http://schemas.openxmlformats.org/officeDocument/2006/relationships/hyperlink" Target="https://login.consultant.ru/link/?req=doc&amp;base=LAW&amp;n=384250&amp;dst=100017" TargetMode="External"/><Relationship Id="rId419" Type="http://schemas.openxmlformats.org/officeDocument/2006/relationships/hyperlink" Target="https://login.consultant.ru/link/?req=doc&amp;base=LAW&amp;n=466461&amp;dst=100011" TargetMode="External"/><Relationship Id="rId626" Type="http://schemas.openxmlformats.org/officeDocument/2006/relationships/hyperlink" Target="https://login.consultant.ru/link/?req=doc&amp;base=LAW&amp;n=421064&amp;dst=100009" TargetMode="External"/><Relationship Id="rId973" Type="http://schemas.openxmlformats.org/officeDocument/2006/relationships/hyperlink" Target="https://login.consultant.ru/link/?req=doc&amp;base=LAW&amp;n=412383&amp;dst=100009" TargetMode="External"/><Relationship Id="rId1049" Type="http://schemas.openxmlformats.org/officeDocument/2006/relationships/hyperlink" Target="https://login.consultant.ru/link/?req=doc&amp;base=LAW&amp;n=398116&amp;dst=100009" TargetMode="External"/><Relationship Id="rId1256" Type="http://schemas.openxmlformats.org/officeDocument/2006/relationships/hyperlink" Target="https://login.consultant.ru/link/?req=doc&amp;base=LAW&amp;n=481335" TargetMode="External"/><Relationship Id="rId833" Type="http://schemas.openxmlformats.org/officeDocument/2006/relationships/hyperlink" Target="https://login.consultant.ru/link/?req=doc&amp;base=LAW&amp;n=420587&amp;dst=100012" TargetMode="External"/><Relationship Id="rId1116" Type="http://schemas.openxmlformats.org/officeDocument/2006/relationships/hyperlink" Target="https://login.consultant.ru/link/?req=doc&amp;base=LAW&amp;n=403189" TargetMode="External"/><Relationship Id="rId1463" Type="http://schemas.openxmlformats.org/officeDocument/2006/relationships/hyperlink" Target="https://login.consultant.ru/link/?req=doc&amp;base=LAW&amp;n=497483" TargetMode="External"/><Relationship Id="rId1670" Type="http://schemas.openxmlformats.org/officeDocument/2006/relationships/hyperlink" Target="https://login.consultant.ru/link/?req=doc&amp;base=LAW&amp;n=442934" TargetMode="External"/><Relationship Id="rId1768" Type="http://schemas.openxmlformats.org/officeDocument/2006/relationships/hyperlink" Target="https://login.consultant.ru/link/?req=doc&amp;base=LAW&amp;n=327120" TargetMode="External"/><Relationship Id="rId265" Type="http://schemas.openxmlformats.org/officeDocument/2006/relationships/hyperlink" Target="https://login.consultant.ru/link/?req=doc&amp;base=LAW&amp;n=379280&amp;dst=100009" TargetMode="External"/><Relationship Id="rId472" Type="http://schemas.openxmlformats.org/officeDocument/2006/relationships/hyperlink" Target="https://login.consultant.ru/link/?req=doc&amp;base=LAW&amp;n=490191&amp;dst=100009" TargetMode="External"/><Relationship Id="rId900" Type="http://schemas.openxmlformats.org/officeDocument/2006/relationships/hyperlink" Target="https://login.consultant.ru/link/?req=doc&amp;base=LAW&amp;n=463771&amp;dst=100016" TargetMode="External"/><Relationship Id="rId1323" Type="http://schemas.openxmlformats.org/officeDocument/2006/relationships/hyperlink" Target="https://login.consultant.ru/link/?req=doc&amp;base=LAW&amp;n=489415" TargetMode="External"/><Relationship Id="rId1530" Type="http://schemas.openxmlformats.org/officeDocument/2006/relationships/hyperlink" Target="https://login.consultant.ru/link/?req=doc&amp;base=LAW&amp;n=409409" TargetMode="External"/><Relationship Id="rId1628" Type="http://schemas.openxmlformats.org/officeDocument/2006/relationships/hyperlink" Target="https://login.consultant.ru/link/?req=doc&amp;base=LAW&amp;n=494196" TargetMode="External"/><Relationship Id="rId125" Type="http://schemas.openxmlformats.org/officeDocument/2006/relationships/hyperlink" Target="https://login.consultant.ru/link/?req=doc&amp;base=LAW&amp;n=375352&amp;dst=100016" TargetMode="External"/><Relationship Id="rId332" Type="http://schemas.openxmlformats.org/officeDocument/2006/relationships/hyperlink" Target="https://login.consultant.ru/link/?req=doc&amp;base=LAW&amp;n=379320&amp;dst=100221" TargetMode="External"/><Relationship Id="rId777" Type="http://schemas.openxmlformats.org/officeDocument/2006/relationships/hyperlink" Target="https://login.consultant.ru/link/?req=doc&amp;base=LAW&amp;n=379318&amp;dst=100332" TargetMode="External"/><Relationship Id="rId984" Type="http://schemas.openxmlformats.org/officeDocument/2006/relationships/hyperlink" Target="https://login.consultant.ru/link/?req=doc&amp;base=LAW&amp;n=406947&amp;dst=100009" TargetMode="External"/><Relationship Id="rId1835" Type="http://schemas.openxmlformats.org/officeDocument/2006/relationships/hyperlink" Target="https://login.consultant.ru/link/?req=doc&amp;base=LAW&amp;n=65871&amp;dst=100014" TargetMode="External"/><Relationship Id="rId637" Type="http://schemas.openxmlformats.org/officeDocument/2006/relationships/hyperlink" Target="https://login.consultant.ru/link/?req=doc&amp;base=LAW&amp;n=443240&amp;dst=100009" TargetMode="External"/><Relationship Id="rId844" Type="http://schemas.openxmlformats.org/officeDocument/2006/relationships/hyperlink" Target="https://login.consultant.ru/link/?req=doc&amp;base=LAW&amp;n=427169&amp;dst=100009" TargetMode="External"/><Relationship Id="rId1267" Type="http://schemas.openxmlformats.org/officeDocument/2006/relationships/hyperlink" Target="https://login.consultant.ru/link/?req=doc&amp;base=LAW&amp;n=492630" TargetMode="External"/><Relationship Id="rId1474" Type="http://schemas.openxmlformats.org/officeDocument/2006/relationships/hyperlink" Target="https://login.consultant.ru/link/?req=doc&amp;base=LAW&amp;n=463947" TargetMode="External"/><Relationship Id="rId1681" Type="http://schemas.openxmlformats.org/officeDocument/2006/relationships/hyperlink" Target="https://login.consultant.ru/link/?req=doc&amp;base=LAW&amp;n=481289&amp;dst=364" TargetMode="External"/><Relationship Id="rId276" Type="http://schemas.openxmlformats.org/officeDocument/2006/relationships/hyperlink" Target="https://login.consultant.ru/link/?req=doc&amp;base=LAW&amp;n=382255&amp;dst=101831" TargetMode="External"/><Relationship Id="rId483" Type="http://schemas.openxmlformats.org/officeDocument/2006/relationships/hyperlink" Target="https://login.consultant.ru/link/?req=doc&amp;base=LAW&amp;n=450138&amp;dst=100010" TargetMode="External"/><Relationship Id="rId690" Type="http://schemas.openxmlformats.org/officeDocument/2006/relationships/hyperlink" Target="https://login.consultant.ru/link/?req=doc&amp;base=LAW&amp;n=379193&amp;dst=100011" TargetMode="External"/><Relationship Id="rId704" Type="http://schemas.openxmlformats.org/officeDocument/2006/relationships/hyperlink" Target="https://login.consultant.ru/link/?req=doc&amp;base=LAW&amp;n=379321&amp;dst=100237" TargetMode="External"/><Relationship Id="rId911" Type="http://schemas.openxmlformats.org/officeDocument/2006/relationships/hyperlink" Target="https://login.consultant.ru/link/?req=doc&amp;base=LAW&amp;n=411306&amp;dst=100010" TargetMode="External"/><Relationship Id="rId1127" Type="http://schemas.openxmlformats.org/officeDocument/2006/relationships/hyperlink" Target="https://login.consultant.ru/link/?req=doc&amp;base=LAW&amp;n=492712" TargetMode="External"/><Relationship Id="rId1334" Type="http://schemas.openxmlformats.org/officeDocument/2006/relationships/hyperlink" Target="https://login.consultant.ru/link/?req=doc&amp;base=LAW&amp;n=480966" TargetMode="External"/><Relationship Id="rId1541" Type="http://schemas.openxmlformats.org/officeDocument/2006/relationships/hyperlink" Target="https://login.consultant.ru/link/?req=doc&amp;base=LAW&amp;n=485446" TargetMode="External"/><Relationship Id="rId1779" Type="http://schemas.openxmlformats.org/officeDocument/2006/relationships/hyperlink" Target="https://login.consultant.ru/link/?req=doc&amp;base=LAW&amp;n=332101&amp;dst=100009" TargetMode="External"/><Relationship Id="rId40" Type="http://schemas.openxmlformats.org/officeDocument/2006/relationships/hyperlink" Target="https://login.consultant.ru/link/?req=doc&amp;base=LAW&amp;n=383194" TargetMode="External"/><Relationship Id="rId136" Type="http://schemas.openxmlformats.org/officeDocument/2006/relationships/hyperlink" Target="https://login.consultant.ru/link/?req=doc&amp;base=LAW&amp;n=296118&amp;dst=100009" TargetMode="External"/><Relationship Id="rId343" Type="http://schemas.openxmlformats.org/officeDocument/2006/relationships/hyperlink" Target="https://login.consultant.ru/link/?req=doc&amp;base=LAW&amp;n=379410&amp;dst=102064" TargetMode="External"/><Relationship Id="rId550" Type="http://schemas.openxmlformats.org/officeDocument/2006/relationships/hyperlink" Target="https://login.consultant.ru/link/?req=doc&amp;base=LAW&amp;n=412259&amp;dst=100009" TargetMode="External"/><Relationship Id="rId788" Type="http://schemas.openxmlformats.org/officeDocument/2006/relationships/hyperlink" Target="https://login.consultant.ru/link/?req=doc&amp;base=LAW&amp;n=384259&amp;dst=100457" TargetMode="External"/><Relationship Id="rId995" Type="http://schemas.openxmlformats.org/officeDocument/2006/relationships/hyperlink" Target="https://login.consultant.ru/link/?req=doc&amp;base=LAW&amp;n=392025&amp;dst=100009" TargetMode="External"/><Relationship Id="rId1180" Type="http://schemas.openxmlformats.org/officeDocument/2006/relationships/hyperlink" Target="https://login.consultant.ru/link/?req=doc&amp;base=LAW&amp;n=495702" TargetMode="External"/><Relationship Id="rId1401" Type="http://schemas.openxmlformats.org/officeDocument/2006/relationships/hyperlink" Target="https://login.consultant.ru/link/?req=doc&amp;base=LAW&amp;n=491171" TargetMode="External"/><Relationship Id="rId1639" Type="http://schemas.openxmlformats.org/officeDocument/2006/relationships/hyperlink" Target="https://login.consultant.ru/link/?req=doc&amp;base=LAW&amp;n=411495" TargetMode="External"/><Relationship Id="rId203" Type="http://schemas.openxmlformats.org/officeDocument/2006/relationships/hyperlink" Target="https://login.consultant.ru/link/?req=doc&amp;base=LAW&amp;n=416407&amp;dst=100009" TargetMode="External"/><Relationship Id="rId648" Type="http://schemas.openxmlformats.org/officeDocument/2006/relationships/hyperlink" Target="https://login.consultant.ru/link/?req=doc&amp;base=LAW&amp;n=491701&amp;dst=100009" TargetMode="External"/><Relationship Id="rId855" Type="http://schemas.openxmlformats.org/officeDocument/2006/relationships/hyperlink" Target="https://login.consultant.ru/link/?req=doc&amp;base=LAW&amp;n=373952&amp;dst=100009" TargetMode="External"/><Relationship Id="rId1040" Type="http://schemas.openxmlformats.org/officeDocument/2006/relationships/hyperlink" Target="https://login.consultant.ru/link/?req=doc&amp;base=LAW&amp;n=430898&amp;dst=100010" TargetMode="External"/><Relationship Id="rId1278" Type="http://schemas.openxmlformats.org/officeDocument/2006/relationships/hyperlink" Target="https://login.consultant.ru/link/?req=doc&amp;base=LAW&amp;n=491679" TargetMode="External"/><Relationship Id="rId1485" Type="http://schemas.openxmlformats.org/officeDocument/2006/relationships/hyperlink" Target="https://login.consultant.ru/link/?req=doc&amp;base=LAW&amp;n=495670&amp;dst=100056" TargetMode="External"/><Relationship Id="rId1692" Type="http://schemas.openxmlformats.org/officeDocument/2006/relationships/hyperlink" Target="https://login.consultant.ru/link/?req=doc&amp;base=LAW&amp;n=325073" TargetMode="External"/><Relationship Id="rId1706" Type="http://schemas.openxmlformats.org/officeDocument/2006/relationships/hyperlink" Target="https://login.consultant.ru/link/?req=doc&amp;base=LAW&amp;n=378507&amp;dst=100004" TargetMode="External"/><Relationship Id="rId287" Type="http://schemas.openxmlformats.org/officeDocument/2006/relationships/hyperlink" Target="https://login.consultant.ru/link/?req=doc&amp;base=LAW&amp;n=382027&amp;dst=100246" TargetMode="External"/><Relationship Id="rId410" Type="http://schemas.openxmlformats.org/officeDocument/2006/relationships/hyperlink" Target="https://login.consultant.ru/link/?req=doc&amp;base=LAW&amp;n=490275&amp;dst=100009" TargetMode="External"/><Relationship Id="rId494" Type="http://schemas.openxmlformats.org/officeDocument/2006/relationships/hyperlink" Target="https://login.consultant.ru/link/?req=doc&amp;base=LAW&amp;n=462835&amp;dst=100012" TargetMode="External"/><Relationship Id="rId508" Type="http://schemas.openxmlformats.org/officeDocument/2006/relationships/hyperlink" Target="https://login.consultant.ru/link/?req=doc&amp;base=LAW&amp;n=440146&amp;dst=100009" TargetMode="External"/><Relationship Id="rId715" Type="http://schemas.openxmlformats.org/officeDocument/2006/relationships/hyperlink" Target="https://login.consultant.ru/link/?req=doc&amp;base=LAW&amp;n=379190&amp;dst=100011" TargetMode="External"/><Relationship Id="rId922" Type="http://schemas.openxmlformats.org/officeDocument/2006/relationships/hyperlink" Target="https://login.consultant.ru/link/?req=doc&amp;base=LAW&amp;n=421156&amp;dst=100013" TargetMode="External"/><Relationship Id="rId1138" Type="http://schemas.openxmlformats.org/officeDocument/2006/relationships/hyperlink" Target="https://login.consultant.ru/link/?req=doc&amp;base=LAW&amp;n=488054" TargetMode="External"/><Relationship Id="rId1345" Type="http://schemas.openxmlformats.org/officeDocument/2006/relationships/hyperlink" Target="https://login.consultant.ru/link/?req=doc&amp;base=LAW&amp;n=488607" TargetMode="External"/><Relationship Id="rId1552" Type="http://schemas.openxmlformats.org/officeDocument/2006/relationships/hyperlink" Target="https://login.consultant.ru/link/?req=doc&amp;base=LAW&amp;n=455230" TargetMode="External"/><Relationship Id="rId147" Type="http://schemas.openxmlformats.org/officeDocument/2006/relationships/hyperlink" Target="https://login.consultant.ru/link/?req=doc&amp;base=LAW&amp;n=491774&amp;dst=100009" TargetMode="External"/><Relationship Id="rId354" Type="http://schemas.openxmlformats.org/officeDocument/2006/relationships/hyperlink" Target="https://login.consultant.ru/link/?req=doc&amp;base=LAW&amp;n=416319&amp;dst=100012" TargetMode="External"/><Relationship Id="rId799" Type="http://schemas.openxmlformats.org/officeDocument/2006/relationships/hyperlink" Target="https://login.consultant.ru/link/?req=doc&amp;base=LAW&amp;n=447168&amp;dst=100009" TargetMode="External"/><Relationship Id="rId1191" Type="http://schemas.openxmlformats.org/officeDocument/2006/relationships/hyperlink" Target="https://login.consultant.ru/link/?req=doc&amp;base=LAW&amp;n=490351" TargetMode="External"/><Relationship Id="rId1205" Type="http://schemas.openxmlformats.org/officeDocument/2006/relationships/hyperlink" Target="https://login.consultant.ru/link/?req=doc&amp;base=LAW&amp;n=441649" TargetMode="External"/><Relationship Id="rId51" Type="http://schemas.openxmlformats.org/officeDocument/2006/relationships/hyperlink" Target="https://login.consultant.ru/link/?req=doc&amp;base=LAW&amp;n=306010&amp;dst=100010" TargetMode="External"/><Relationship Id="rId561" Type="http://schemas.openxmlformats.org/officeDocument/2006/relationships/hyperlink" Target="https://login.consultant.ru/link/?req=doc&amp;base=LAW&amp;n=389997&amp;dst=100011" TargetMode="External"/><Relationship Id="rId659" Type="http://schemas.openxmlformats.org/officeDocument/2006/relationships/hyperlink" Target="https://login.consultant.ru/link/?req=doc&amp;base=LAW&amp;n=376853&amp;dst=100011" TargetMode="External"/><Relationship Id="rId866" Type="http://schemas.openxmlformats.org/officeDocument/2006/relationships/hyperlink" Target="https://login.consultant.ru/link/?req=doc&amp;base=LAW&amp;n=375259&amp;dst=100009" TargetMode="External"/><Relationship Id="rId1289" Type="http://schemas.openxmlformats.org/officeDocument/2006/relationships/hyperlink" Target="https://login.consultant.ru/link/?req=doc&amp;base=LAW&amp;n=476921" TargetMode="External"/><Relationship Id="rId1412" Type="http://schemas.openxmlformats.org/officeDocument/2006/relationships/hyperlink" Target="https://login.consultant.ru/link/?req=doc&amp;base=LAW&amp;n=491661" TargetMode="External"/><Relationship Id="rId1496" Type="http://schemas.openxmlformats.org/officeDocument/2006/relationships/hyperlink" Target="https://login.consultant.ru/link/?req=doc&amp;base=LAW&amp;n=354096" TargetMode="External"/><Relationship Id="rId1717" Type="http://schemas.openxmlformats.org/officeDocument/2006/relationships/hyperlink" Target="https://login.consultant.ru/link/?req=doc&amp;base=LAW&amp;n=332101&amp;dst=100009" TargetMode="External"/><Relationship Id="rId214" Type="http://schemas.openxmlformats.org/officeDocument/2006/relationships/hyperlink" Target="https://login.consultant.ru/link/?req=doc&amp;base=LAW&amp;n=461254&amp;dst=100009" TargetMode="External"/><Relationship Id="rId298" Type="http://schemas.openxmlformats.org/officeDocument/2006/relationships/hyperlink" Target="https://login.consultant.ru/link/?req=doc&amp;base=LAW&amp;n=421427&amp;dst=103923" TargetMode="External"/><Relationship Id="rId421" Type="http://schemas.openxmlformats.org/officeDocument/2006/relationships/hyperlink" Target="https://login.consultant.ru/link/?req=doc&amp;base=LAW&amp;n=376489&amp;dst=101190" TargetMode="External"/><Relationship Id="rId519" Type="http://schemas.openxmlformats.org/officeDocument/2006/relationships/hyperlink" Target="https://login.consultant.ru/link/?req=doc&amp;base=LAW&amp;n=384781&amp;dst=100010" TargetMode="External"/><Relationship Id="rId1051" Type="http://schemas.openxmlformats.org/officeDocument/2006/relationships/hyperlink" Target="https://login.consultant.ru/link/?req=doc&amp;base=LAW&amp;n=202046&amp;dst=100010" TargetMode="External"/><Relationship Id="rId1149" Type="http://schemas.openxmlformats.org/officeDocument/2006/relationships/hyperlink" Target="https://login.consultant.ru/link/?req=doc&amp;base=LAW&amp;n=487777" TargetMode="External"/><Relationship Id="rId1356" Type="http://schemas.openxmlformats.org/officeDocument/2006/relationships/hyperlink" Target="https://login.consultant.ru/link/?req=doc&amp;base=LAW&amp;n=498371" TargetMode="External"/><Relationship Id="rId158" Type="http://schemas.openxmlformats.org/officeDocument/2006/relationships/hyperlink" Target="https://login.consultant.ru/link/?req=doc&amp;base=LAW&amp;n=287498&amp;dst=100009" TargetMode="External"/><Relationship Id="rId726" Type="http://schemas.openxmlformats.org/officeDocument/2006/relationships/hyperlink" Target="https://login.consultant.ru/link/?req=doc&amp;base=LAW&amp;n=421427&amp;dst=100561" TargetMode="External"/><Relationship Id="rId933" Type="http://schemas.openxmlformats.org/officeDocument/2006/relationships/hyperlink" Target="https://login.consultant.ru/link/?req=doc&amp;base=LAW&amp;n=417388&amp;dst=100009" TargetMode="External"/><Relationship Id="rId1009" Type="http://schemas.openxmlformats.org/officeDocument/2006/relationships/hyperlink" Target="https://login.consultant.ru/link/?req=doc&amp;base=LAW&amp;n=491390&amp;dst=100011" TargetMode="External"/><Relationship Id="rId1563" Type="http://schemas.openxmlformats.org/officeDocument/2006/relationships/hyperlink" Target="https://login.consultant.ru/link/?req=doc&amp;base=LAW&amp;n=485446" TargetMode="External"/><Relationship Id="rId1770" Type="http://schemas.openxmlformats.org/officeDocument/2006/relationships/hyperlink" Target="https://login.consultant.ru/link/?req=doc&amp;base=LAW&amp;n=325962" TargetMode="External"/><Relationship Id="rId62" Type="http://schemas.openxmlformats.org/officeDocument/2006/relationships/hyperlink" Target="https://login.consultant.ru/link/?req=doc&amp;base=LAW&amp;n=358689&amp;dst=100010" TargetMode="External"/><Relationship Id="rId365" Type="http://schemas.openxmlformats.org/officeDocument/2006/relationships/hyperlink" Target="https://login.consultant.ru/link/?req=doc&amp;base=LAW&amp;n=379318&amp;dst=100332" TargetMode="External"/><Relationship Id="rId572" Type="http://schemas.openxmlformats.org/officeDocument/2006/relationships/hyperlink" Target="https://login.consultant.ru/link/?req=doc&amp;base=LAW&amp;n=447133&amp;dst=100011" TargetMode="External"/><Relationship Id="rId1216" Type="http://schemas.openxmlformats.org/officeDocument/2006/relationships/hyperlink" Target="https://login.consultant.ru/link/?req=doc&amp;base=LAW&amp;n=489871" TargetMode="External"/><Relationship Id="rId1423" Type="http://schemas.openxmlformats.org/officeDocument/2006/relationships/hyperlink" Target="https://login.consultant.ru/link/?req=doc&amp;base=LAW&amp;n=482360" TargetMode="External"/><Relationship Id="rId1630" Type="http://schemas.openxmlformats.org/officeDocument/2006/relationships/hyperlink" Target="https://login.consultant.ru/link/?req=doc&amp;base=LAW&amp;n=494063" TargetMode="External"/><Relationship Id="rId225" Type="http://schemas.openxmlformats.org/officeDocument/2006/relationships/hyperlink" Target="https://login.consultant.ru/link/?req=doc&amp;base=LAW&amp;n=384255&amp;dst=100019" TargetMode="External"/><Relationship Id="rId432" Type="http://schemas.openxmlformats.org/officeDocument/2006/relationships/hyperlink" Target="https://login.consultant.ru/link/?req=doc&amp;base=LAW&amp;n=395405&amp;dst=100009" TargetMode="External"/><Relationship Id="rId877" Type="http://schemas.openxmlformats.org/officeDocument/2006/relationships/hyperlink" Target="https://login.consultant.ru/link/?req=doc&amp;base=LAW&amp;n=426061&amp;dst=100010" TargetMode="External"/><Relationship Id="rId1062" Type="http://schemas.openxmlformats.org/officeDocument/2006/relationships/hyperlink" Target="https://login.consultant.ru/link/?req=doc&amp;base=LAW&amp;n=485063&amp;dst=100011" TargetMode="External"/><Relationship Id="rId1728" Type="http://schemas.openxmlformats.org/officeDocument/2006/relationships/hyperlink" Target="https://login.consultant.ru/link/?req=doc&amp;base=LAW&amp;n=327412" TargetMode="External"/><Relationship Id="rId737" Type="http://schemas.openxmlformats.org/officeDocument/2006/relationships/hyperlink" Target="https://login.consultant.ru/link/?req=doc&amp;base=LAW&amp;n=376889&amp;dst=100960" TargetMode="External"/><Relationship Id="rId944" Type="http://schemas.openxmlformats.org/officeDocument/2006/relationships/hyperlink" Target="https://login.consultant.ru/link/?req=doc&amp;base=LAW&amp;n=414937&amp;dst=100010" TargetMode="External"/><Relationship Id="rId1367" Type="http://schemas.openxmlformats.org/officeDocument/2006/relationships/hyperlink" Target="https://login.consultant.ru/link/?req=doc&amp;base=LAW&amp;n=495580" TargetMode="External"/><Relationship Id="rId1574" Type="http://schemas.openxmlformats.org/officeDocument/2006/relationships/hyperlink" Target="https://login.consultant.ru/link/?req=doc&amp;base=LAW&amp;n=490455" TargetMode="External"/><Relationship Id="rId1781" Type="http://schemas.openxmlformats.org/officeDocument/2006/relationships/hyperlink" Target="https://login.consultant.ru/link/?req=doc&amp;base=LAW&amp;n=329035&amp;dst=100013" TargetMode="External"/><Relationship Id="rId73" Type="http://schemas.openxmlformats.org/officeDocument/2006/relationships/hyperlink" Target="https://login.consultant.ru/link/?req=doc&amp;base=LAW&amp;n=358712&amp;dst=100009" TargetMode="External"/><Relationship Id="rId169" Type="http://schemas.openxmlformats.org/officeDocument/2006/relationships/hyperlink" Target="https://login.consultant.ru/link/?req=doc&amp;base=LAW&amp;n=371388&amp;dst=100009" TargetMode="External"/><Relationship Id="rId376" Type="http://schemas.openxmlformats.org/officeDocument/2006/relationships/hyperlink" Target="https://login.consultant.ru/link/?req=doc&amp;base=LAW&amp;n=384259&amp;dst=100019" TargetMode="External"/><Relationship Id="rId583" Type="http://schemas.openxmlformats.org/officeDocument/2006/relationships/hyperlink" Target="https://login.consultant.ru/link/?req=doc&amp;base=LAW&amp;n=463083&amp;dst=100009" TargetMode="External"/><Relationship Id="rId790" Type="http://schemas.openxmlformats.org/officeDocument/2006/relationships/hyperlink" Target="https://login.consultant.ru/link/?req=doc&amp;base=LAW&amp;n=395566&amp;dst=100009" TargetMode="External"/><Relationship Id="rId804" Type="http://schemas.openxmlformats.org/officeDocument/2006/relationships/hyperlink" Target="https://login.consultant.ru/link/?req=doc&amp;base=LAW&amp;n=428229&amp;dst=100009" TargetMode="External"/><Relationship Id="rId1227" Type="http://schemas.openxmlformats.org/officeDocument/2006/relationships/hyperlink" Target="https://login.consultant.ru/link/?req=doc&amp;base=LAW&amp;n=491677" TargetMode="External"/><Relationship Id="rId1434" Type="http://schemas.openxmlformats.org/officeDocument/2006/relationships/hyperlink" Target="https://login.consultant.ru/link/?req=doc&amp;base=LAW&amp;n=487203" TargetMode="External"/><Relationship Id="rId1641" Type="http://schemas.openxmlformats.org/officeDocument/2006/relationships/hyperlink" Target="https://login.consultant.ru/link/?req=doc&amp;base=LAW&amp;n=400200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login.consultant.ru/link/?req=doc&amp;base=LAW&amp;n=379193&amp;dst=100340" TargetMode="External"/><Relationship Id="rId443" Type="http://schemas.openxmlformats.org/officeDocument/2006/relationships/image" Target="media/image2.wmf"/><Relationship Id="rId650" Type="http://schemas.openxmlformats.org/officeDocument/2006/relationships/header" Target="header3.xml"/><Relationship Id="rId888" Type="http://schemas.openxmlformats.org/officeDocument/2006/relationships/hyperlink" Target="https://login.consultant.ru/link/?req=doc&amp;base=LAW&amp;n=424280&amp;dst=100010" TargetMode="External"/><Relationship Id="rId1073" Type="http://schemas.openxmlformats.org/officeDocument/2006/relationships/hyperlink" Target="https://login.consultant.ru/link/?req=doc&amp;base=LAW&amp;n=481289&amp;dst=370" TargetMode="External"/><Relationship Id="rId1280" Type="http://schemas.openxmlformats.org/officeDocument/2006/relationships/hyperlink" Target="https://login.consultant.ru/link/?req=doc&amp;base=LAW&amp;n=451629" TargetMode="External"/><Relationship Id="rId1501" Type="http://schemas.openxmlformats.org/officeDocument/2006/relationships/hyperlink" Target="https://login.consultant.ru/link/?req=doc&amp;base=LAW&amp;n=482858" TargetMode="External"/><Relationship Id="rId1739" Type="http://schemas.openxmlformats.org/officeDocument/2006/relationships/hyperlink" Target="https://login.consultant.ru/link/?req=doc&amp;base=LAW&amp;n=327969" TargetMode="External"/><Relationship Id="rId303" Type="http://schemas.openxmlformats.org/officeDocument/2006/relationships/hyperlink" Target="https://login.consultant.ru/link/?req=doc&amp;base=LAW&amp;n=376855&amp;dst=100982" TargetMode="External"/><Relationship Id="rId748" Type="http://schemas.openxmlformats.org/officeDocument/2006/relationships/hyperlink" Target="https://login.consultant.ru/link/?req=doc&amp;base=LAW&amp;n=384381&amp;dst=101122" TargetMode="External"/><Relationship Id="rId955" Type="http://schemas.openxmlformats.org/officeDocument/2006/relationships/hyperlink" Target="https://login.consultant.ru/link/?req=doc&amp;base=LAW&amp;n=145479&amp;dst=100009" TargetMode="External"/><Relationship Id="rId1140" Type="http://schemas.openxmlformats.org/officeDocument/2006/relationships/hyperlink" Target="https://login.consultant.ru/link/?req=doc&amp;base=LAW&amp;n=488005" TargetMode="External"/><Relationship Id="rId1378" Type="http://schemas.openxmlformats.org/officeDocument/2006/relationships/hyperlink" Target="https://login.consultant.ru/link/?req=doc&amp;base=LAW&amp;n=490096" TargetMode="External"/><Relationship Id="rId1585" Type="http://schemas.openxmlformats.org/officeDocument/2006/relationships/hyperlink" Target="https://login.consultant.ru/link/?req=doc&amp;base=LAW&amp;n=428265" TargetMode="External"/><Relationship Id="rId1792" Type="http://schemas.openxmlformats.org/officeDocument/2006/relationships/hyperlink" Target="https://login.consultant.ru/link/?req=doc&amp;base=LAW&amp;n=324608" TargetMode="External"/><Relationship Id="rId1806" Type="http://schemas.openxmlformats.org/officeDocument/2006/relationships/hyperlink" Target="https://login.consultant.ru/link/?req=doc&amp;base=LAW&amp;n=216975&amp;dst=100012" TargetMode="External"/><Relationship Id="rId84" Type="http://schemas.openxmlformats.org/officeDocument/2006/relationships/hyperlink" Target="https://login.consultant.ru/link/?req=doc&amp;base=LAW&amp;n=290315&amp;dst=100009" TargetMode="External"/><Relationship Id="rId387" Type="http://schemas.openxmlformats.org/officeDocument/2006/relationships/hyperlink" Target="https://login.consultant.ru/link/?req=doc&amp;base=LAW&amp;n=379194&amp;dst=100183" TargetMode="External"/><Relationship Id="rId510" Type="http://schemas.openxmlformats.org/officeDocument/2006/relationships/hyperlink" Target="https://login.consultant.ru/link/?req=doc&amp;base=LAW&amp;n=428036&amp;dst=100287" TargetMode="External"/><Relationship Id="rId594" Type="http://schemas.openxmlformats.org/officeDocument/2006/relationships/hyperlink" Target="https://login.consultant.ru/link/?req=doc&amp;base=LAW&amp;n=467981&amp;dst=100009" TargetMode="External"/><Relationship Id="rId608" Type="http://schemas.openxmlformats.org/officeDocument/2006/relationships/hyperlink" Target="https://login.consultant.ru/link/?req=doc&amp;base=LAW&amp;n=438753&amp;dst=100009" TargetMode="External"/><Relationship Id="rId815" Type="http://schemas.openxmlformats.org/officeDocument/2006/relationships/hyperlink" Target="https://login.consultant.ru/link/?req=doc&amp;base=LAW&amp;n=408592&amp;dst=100010" TargetMode="External"/><Relationship Id="rId1238" Type="http://schemas.openxmlformats.org/officeDocument/2006/relationships/hyperlink" Target="https://login.consultant.ru/link/?req=doc&amp;base=LAW&amp;n=421693" TargetMode="External"/><Relationship Id="rId1445" Type="http://schemas.openxmlformats.org/officeDocument/2006/relationships/hyperlink" Target="https://login.consultant.ru/link/?req=doc&amp;base=LAW&amp;n=496453" TargetMode="External"/><Relationship Id="rId1652" Type="http://schemas.openxmlformats.org/officeDocument/2006/relationships/hyperlink" Target="https://login.consultant.ru/link/?req=doc&amp;base=LAW&amp;n=488606" TargetMode="External"/><Relationship Id="rId247" Type="http://schemas.openxmlformats.org/officeDocument/2006/relationships/hyperlink" Target="https://login.consultant.ru/link/?req=doc&amp;base=LAW&amp;n=384252&amp;dst=100012" TargetMode="External"/><Relationship Id="rId899" Type="http://schemas.openxmlformats.org/officeDocument/2006/relationships/hyperlink" Target="https://login.consultant.ru/link/?req=doc&amp;base=LAW&amp;n=497213" TargetMode="External"/><Relationship Id="rId1000" Type="http://schemas.openxmlformats.org/officeDocument/2006/relationships/hyperlink" Target="https://login.consultant.ru/link/?req=doc&amp;base=LAW&amp;n=408594&amp;dst=100012" TargetMode="External"/><Relationship Id="rId1084" Type="http://schemas.openxmlformats.org/officeDocument/2006/relationships/hyperlink" Target="https://login.consultant.ru/link/?req=doc&amp;base=LAW&amp;n=494867" TargetMode="External"/><Relationship Id="rId1305" Type="http://schemas.openxmlformats.org/officeDocument/2006/relationships/hyperlink" Target="https://login.consultant.ru/link/?req=doc&amp;base=LAW&amp;n=392181" TargetMode="External"/><Relationship Id="rId107" Type="http://schemas.openxmlformats.org/officeDocument/2006/relationships/hyperlink" Target="https://login.consultant.ru/link/?req=doc&amp;base=LAW&amp;n=370078&amp;dst=100010" TargetMode="External"/><Relationship Id="rId454" Type="http://schemas.openxmlformats.org/officeDocument/2006/relationships/hyperlink" Target="https://login.consultant.ru/link/?req=doc&amp;base=LAW&amp;n=499139&amp;dst=100010" TargetMode="External"/><Relationship Id="rId661" Type="http://schemas.openxmlformats.org/officeDocument/2006/relationships/hyperlink" Target="https://login.consultant.ru/link/?req=doc&amp;base=LAW&amp;n=395567&amp;dst=100012" TargetMode="External"/><Relationship Id="rId759" Type="http://schemas.openxmlformats.org/officeDocument/2006/relationships/hyperlink" Target="https://login.consultant.ru/link/?req=doc&amp;base=LAW&amp;n=379410&amp;dst=100997" TargetMode="External"/><Relationship Id="rId966" Type="http://schemas.openxmlformats.org/officeDocument/2006/relationships/hyperlink" Target="https://login.consultant.ru/link/?req=doc&amp;base=LAW&amp;n=412260&amp;dst=100009" TargetMode="External"/><Relationship Id="rId1291" Type="http://schemas.openxmlformats.org/officeDocument/2006/relationships/hyperlink" Target="https://login.consultant.ru/link/?req=doc&amp;base=LAW&amp;n=495807" TargetMode="External"/><Relationship Id="rId1389" Type="http://schemas.openxmlformats.org/officeDocument/2006/relationships/hyperlink" Target="https://login.consultant.ru/link/?req=doc&amp;base=LAW&amp;n=493933" TargetMode="External"/><Relationship Id="rId1512" Type="http://schemas.openxmlformats.org/officeDocument/2006/relationships/hyperlink" Target="https://login.consultant.ru/link/?req=doc&amp;base=LAW&amp;n=488515" TargetMode="External"/><Relationship Id="rId1596" Type="http://schemas.openxmlformats.org/officeDocument/2006/relationships/hyperlink" Target="https://login.consultant.ru/link/?req=doc&amp;base=LAW&amp;n=495371" TargetMode="External"/><Relationship Id="rId1817" Type="http://schemas.openxmlformats.org/officeDocument/2006/relationships/hyperlink" Target="https://login.consultant.ru/link/?req=doc&amp;base=LAW&amp;n=436688&amp;dst=100022" TargetMode="External"/><Relationship Id="rId11" Type="http://schemas.openxmlformats.org/officeDocument/2006/relationships/hyperlink" Target="https://login.consultant.ru/link/?req=doc&amp;base=LAW&amp;n=481289&amp;dst=351" TargetMode="External"/><Relationship Id="rId314" Type="http://schemas.openxmlformats.org/officeDocument/2006/relationships/hyperlink" Target="https://login.consultant.ru/link/?req=doc&amp;base=LAW&amp;n=382253&amp;dst=100994" TargetMode="External"/><Relationship Id="rId398" Type="http://schemas.openxmlformats.org/officeDocument/2006/relationships/hyperlink" Target="https://login.consultant.ru/link/?req=doc&amp;base=LAW&amp;n=485060&amp;dst=100010" TargetMode="External"/><Relationship Id="rId521" Type="http://schemas.openxmlformats.org/officeDocument/2006/relationships/hyperlink" Target="https://login.consultant.ru/link/?req=doc&amp;base=LAW&amp;n=382098&amp;dst=100362" TargetMode="External"/><Relationship Id="rId619" Type="http://schemas.openxmlformats.org/officeDocument/2006/relationships/hyperlink" Target="https://login.consultant.ru/link/?req=doc&amp;base=LAW&amp;n=491390&amp;dst=100011" TargetMode="External"/><Relationship Id="rId1151" Type="http://schemas.openxmlformats.org/officeDocument/2006/relationships/hyperlink" Target="https://login.consultant.ru/link/?req=doc&amp;base=LAW&amp;n=351207" TargetMode="External"/><Relationship Id="rId1249" Type="http://schemas.openxmlformats.org/officeDocument/2006/relationships/hyperlink" Target="https://login.consultant.ru/link/?req=doc&amp;base=LAW&amp;n=489057" TargetMode="External"/><Relationship Id="rId95" Type="http://schemas.openxmlformats.org/officeDocument/2006/relationships/hyperlink" Target="https://login.consultant.ru/link/?req=doc&amp;base=LAW&amp;n=489748&amp;dst=100009" TargetMode="External"/><Relationship Id="rId160" Type="http://schemas.openxmlformats.org/officeDocument/2006/relationships/hyperlink" Target="https://login.consultant.ru/link/?req=doc&amp;base=LAW&amp;n=458593&amp;dst=100013" TargetMode="External"/><Relationship Id="rId826" Type="http://schemas.openxmlformats.org/officeDocument/2006/relationships/hyperlink" Target="https://login.consultant.ru/link/?req=doc&amp;base=LAW&amp;n=376489&amp;dst=101343" TargetMode="External"/><Relationship Id="rId1011" Type="http://schemas.openxmlformats.org/officeDocument/2006/relationships/hyperlink" Target="https://login.consultant.ru/link/?req=doc&amp;base=LAW&amp;n=499015&amp;dst=100009" TargetMode="External"/><Relationship Id="rId1109" Type="http://schemas.openxmlformats.org/officeDocument/2006/relationships/hyperlink" Target="https://login.consultant.ru/link/?req=doc&amp;base=LAW&amp;n=421692" TargetMode="External"/><Relationship Id="rId1456" Type="http://schemas.openxmlformats.org/officeDocument/2006/relationships/hyperlink" Target="https://login.consultant.ru/link/?req=doc&amp;base=LAW&amp;n=485245" TargetMode="External"/><Relationship Id="rId1663" Type="http://schemas.openxmlformats.org/officeDocument/2006/relationships/hyperlink" Target="https://login.consultant.ru/link/?req=doc&amp;base=LAW&amp;n=494866" TargetMode="External"/><Relationship Id="rId258" Type="http://schemas.openxmlformats.org/officeDocument/2006/relationships/hyperlink" Target="https://login.consultant.ru/link/?req=doc&amp;base=LAW&amp;n=384258&amp;dst=100021" TargetMode="External"/><Relationship Id="rId465" Type="http://schemas.openxmlformats.org/officeDocument/2006/relationships/hyperlink" Target="https://login.consultant.ru/link/?req=doc&amp;base=LAW&amp;n=442783&amp;dst=100015" TargetMode="External"/><Relationship Id="rId672" Type="http://schemas.openxmlformats.org/officeDocument/2006/relationships/hyperlink" Target="https://login.consultant.ru/link/?req=doc&amp;base=LAW&amp;n=467693&amp;dst=100013" TargetMode="External"/><Relationship Id="rId1095" Type="http://schemas.openxmlformats.org/officeDocument/2006/relationships/hyperlink" Target="https://login.consultant.ru/link/?req=doc&amp;base=LAW&amp;n=480634" TargetMode="External"/><Relationship Id="rId1316" Type="http://schemas.openxmlformats.org/officeDocument/2006/relationships/hyperlink" Target="https://login.consultant.ru/link/?req=doc&amp;base=LAW&amp;n=408585" TargetMode="External"/><Relationship Id="rId1523" Type="http://schemas.openxmlformats.org/officeDocument/2006/relationships/hyperlink" Target="https://login.consultant.ru/link/?req=doc&amp;base=LAW&amp;n=395162" TargetMode="External"/><Relationship Id="rId1730" Type="http://schemas.openxmlformats.org/officeDocument/2006/relationships/hyperlink" Target="https://login.consultant.ru/link/?req=doc&amp;base=LAW&amp;n=327211" TargetMode="External"/><Relationship Id="rId22" Type="http://schemas.openxmlformats.org/officeDocument/2006/relationships/hyperlink" Target="https://login.consultant.ru/link/?req=doc&amp;base=LAW&amp;n=358682&amp;dst=100010" TargetMode="External"/><Relationship Id="rId118" Type="http://schemas.openxmlformats.org/officeDocument/2006/relationships/hyperlink" Target="https://login.consultant.ru/link/?req=doc&amp;base=LAW&amp;n=423084&amp;dst=100007" TargetMode="External"/><Relationship Id="rId325" Type="http://schemas.openxmlformats.org/officeDocument/2006/relationships/hyperlink" Target="https://login.consultant.ru/link/?req=doc&amp;base=LAW&amp;n=384381&amp;dst=100017" TargetMode="External"/><Relationship Id="rId532" Type="http://schemas.openxmlformats.org/officeDocument/2006/relationships/hyperlink" Target="https://login.consultant.ru/link/?req=doc&amp;base=LAW&amp;n=417388&amp;dst=100009" TargetMode="External"/><Relationship Id="rId977" Type="http://schemas.openxmlformats.org/officeDocument/2006/relationships/hyperlink" Target="https://login.consultant.ru/link/?req=doc&amp;base=LAW&amp;n=418474&amp;dst=100015" TargetMode="External"/><Relationship Id="rId1162" Type="http://schemas.openxmlformats.org/officeDocument/2006/relationships/hyperlink" Target="https://login.consultant.ru/link/?req=doc&amp;base=LAW&amp;n=494331" TargetMode="External"/><Relationship Id="rId1828" Type="http://schemas.openxmlformats.org/officeDocument/2006/relationships/hyperlink" Target="https://login.consultant.ru/link/?req=doc&amp;base=LAW&amp;n=164106&amp;dst=100016" TargetMode="External"/><Relationship Id="rId171" Type="http://schemas.openxmlformats.org/officeDocument/2006/relationships/hyperlink" Target="https://login.consultant.ru/link/?req=doc&amp;base=LAW&amp;n=358212&amp;dst=100009" TargetMode="External"/><Relationship Id="rId837" Type="http://schemas.openxmlformats.org/officeDocument/2006/relationships/hyperlink" Target="https://login.consultant.ru/link/?req=doc&amp;base=LAW&amp;n=480173&amp;dst=100009" TargetMode="External"/><Relationship Id="rId1022" Type="http://schemas.openxmlformats.org/officeDocument/2006/relationships/hyperlink" Target="https://login.consultant.ru/link/?req=doc&amp;base=LAW&amp;n=421316&amp;dst=100009" TargetMode="External"/><Relationship Id="rId1467" Type="http://schemas.openxmlformats.org/officeDocument/2006/relationships/hyperlink" Target="https://login.consultant.ru/link/?req=doc&amp;base=LAW&amp;n=494210" TargetMode="External"/><Relationship Id="rId1674" Type="http://schemas.openxmlformats.org/officeDocument/2006/relationships/hyperlink" Target="https://login.consultant.ru/link/?req=doc&amp;base=LAW&amp;n=442721" TargetMode="External"/><Relationship Id="rId269" Type="http://schemas.openxmlformats.org/officeDocument/2006/relationships/hyperlink" Target="https://login.consultant.ru/link/?req=doc&amp;base=LAW&amp;n=448836&amp;dst=100012" TargetMode="External"/><Relationship Id="rId476" Type="http://schemas.openxmlformats.org/officeDocument/2006/relationships/hyperlink" Target="https://login.consultant.ru/link/?req=doc&amp;base=LAW&amp;n=424279&amp;dst=100009" TargetMode="External"/><Relationship Id="rId683" Type="http://schemas.openxmlformats.org/officeDocument/2006/relationships/hyperlink" Target="https://login.consultant.ru/link/?req=doc&amp;base=LAW&amp;n=382255&amp;dst=101158" TargetMode="External"/><Relationship Id="rId890" Type="http://schemas.openxmlformats.org/officeDocument/2006/relationships/hyperlink" Target="https://login.consultant.ru/link/?req=doc&amp;base=LAW&amp;n=450138&amp;dst=100010" TargetMode="External"/><Relationship Id="rId904" Type="http://schemas.openxmlformats.org/officeDocument/2006/relationships/hyperlink" Target="https://login.consultant.ru/link/?req=doc&amp;base=LAW&amp;n=145122&amp;dst=100009" TargetMode="External"/><Relationship Id="rId1327" Type="http://schemas.openxmlformats.org/officeDocument/2006/relationships/hyperlink" Target="https://login.consultant.ru/link/?req=doc&amp;base=LAW&amp;n=495579" TargetMode="External"/><Relationship Id="rId1534" Type="http://schemas.openxmlformats.org/officeDocument/2006/relationships/hyperlink" Target="https://login.consultant.ru/link/?req=doc&amp;base=LAW&amp;n=487089" TargetMode="External"/><Relationship Id="rId1741" Type="http://schemas.openxmlformats.org/officeDocument/2006/relationships/hyperlink" Target="https://login.consultant.ru/link/?req=doc&amp;base=LAW&amp;n=326793" TargetMode="External"/><Relationship Id="rId33" Type="http://schemas.openxmlformats.org/officeDocument/2006/relationships/hyperlink" Target="https://login.consultant.ru/link/?req=doc&amp;base=LAW&amp;n=444370&amp;dst=100012" TargetMode="External"/><Relationship Id="rId129" Type="http://schemas.openxmlformats.org/officeDocument/2006/relationships/hyperlink" Target="https://login.consultant.ru/link/?req=doc&amp;base=LAW&amp;n=466334&amp;dst=100010" TargetMode="External"/><Relationship Id="rId336" Type="http://schemas.openxmlformats.org/officeDocument/2006/relationships/hyperlink" Target="https://login.consultant.ru/link/?req=doc&amp;base=LAW&amp;n=379410&amp;dst=100348" TargetMode="External"/><Relationship Id="rId543" Type="http://schemas.openxmlformats.org/officeDocument/2006/relationships/hyperlink" Target="https://login.consultant.ru/link/?req=doc&amp;base=LAW&amp;n=415159&amp;dst=100009" TargetMode="External"/><Relationship Id="rId988" Type="http://schemas.openxmlformats.org/officeDocument/2006/relationships/hyperlink" Target="https://login.consultant.ru/link/?req=doc&amp;base=LAW&amp;n=432825&amp;dst=100009" TargetMode="External"/><Relationship Id="rId1173" Type="http://schemas.openxmlformats.org/officeDocument/2006/relationships/hyperlink" Target="https://login.consultant.ru/link/?req=doc&amp;base=LAW&amp;n=351938" TargetMode="External"/><Relationship Id="rId1380" Type="http://schemas.openxmlformats.org/officeDocument/2006/relationships/hyperlink" Target="https://login.consultant.ru/link/?req=doc&amp;base=LAW&amp;n=426693" TargetMode="External"/><Relationship Id="rId1601" Type="http://schemas.openxmlformats.org/officeDocument/2006/relationships/hyperlink" Target="https://login.consultant.ru/link/?req=doc&amp;base=LAW&amp;n=440320" TargetMode="External"/><Relationship Id="rId1839" Type="http://schemas.openxmlformats.org/officeDocument/2006/relationships/footer" Target="footer11.xml"/><Relationship Id="rId182" Type="http://schemas.openxmlformats.org/officeDocument/2006/relationships/hyperlink" Target="https://login.consultant.ru/link/?req=doc&amp;base=LAW&amp;n=500289&amp;dst=229" TargetMode="External"/><Relationship Id="rId403" Type="http://schemas.openxmlformats.org/officeDocument/2006/relationships/hyperlink" Target="https://login.consultant.ru/link/?req=doc&amp;base=LAW&amp;n=395775&amp;dst=100009" TargetMode="External"/><Relationship Id="rId750" Type="http://schemas.openxmlformats.org/officeDocument/2006/relationships/hyperlink" Target="https://login.consultant.ru/link/?req=doc&amp;base=LAW&amp;n=384381&amp;dst=101689" TargetMode="External"/><Relationship Id="rId848" Type="http://schemas.openxmlformats.org/officeDocument/2006/relationships/hyperlink" Target="https://login.consultant.ru/link/?req=doc&amp;base=LAW&amp;n=426092&amp;dst=100009" TargetMode="External"/><Relationship Id="rId1033" Type="http://schemas.openxmlformats.org/officeDocument/2006/relationships/hyperlink" Target="https://login.consultant.ru/link/?req=doc&amp;base=LAW&amp;n=443240&amp;dst=100009" TargetMode="External"/><Relationship Id="rId1478" Type="http://schemas.openxmlformats.org/officeDocument/2006/relationships/hyperlink" Target="https://login.consultant.ru/link/?req=doc&amp;base=LAW&amp;n=439585" TargetMode="External"/><Relationship Id="rId1685" Type="http://schemas.openxmlformats.org/officeDocument/2006/relationships/hyperlink" Target="https://login.consultant.ru/link/?req=doc&amp;base=LAW&amp;n=387160&amp;dst=100083" TargetMode="External"/><Relationship Id="rId487" Type="http://schemas.openxmlformats.org/officeDocument/2006/relationships/hyperlink" Target="https://login.consultant.ru/link/?req=doc&amp;base=LAW&amp;n=424240&amp;dst=100009" TargetMode="External"/><Relationship Id="rId610" Type="http://schemas.openxmlformats.org/officeDocument/2006/relationships/hyperlink" Target="https://login.consultant.ru/link/?req=doc&amp;base=LAW&amp;n=438779&amp;dst=100009" TargetMode="External"/><Relationship Id="rId694" Type="http://schemas.openxmlformats.org/officeDocument/2006/relationships/hyperlink" Target="https://login.consultant.ru/link/?req=doc&amp;base=LAW&amp;n=456403&amp;dst=100013" TargetMode="External"/><Relationship Id="rId708" Type="http://schemas.openxmlformats.org/officeDocument/2006/relationships/hyperlink" Target="https://login.consultant.ru/link/?req=doc&amp;base=LAW&amp;n=379322&amp;dst=100011" TargetMode="External"/><Relationship Id="rId915" Type="http://schemas.openxmlformats.org/officeDocument/2006/relationships/hyperlink" Target="https://login.consultant.ru/link/?req=doc&amp;base=LAW&amp;n=428036&amp;dst=100012" TargetMode="External"/><Relationship Id="rId1240" Type="http://schemas.openxmlformats.org/officeDocument/2006/relationships/hyperlink" Target="https://login.consultant.ru/link/?req=doc&amp;base=LAW&amp;n=481764" TargetMode="External"/><Relationship Id="rId1338" Type="http://schemas.openxmlformats.org/officeDocument/2006/relationships/hyperlink" Target="https://login.consultant.ru/link/?req=doc&amp;base=LAW&amp;n=488771" TargetMode="External"/><Relationship Id="rId1545" Type="http://schemas.openxmlformats.org/officeDocument/2006/relationships/hyperlink" Target="https://login.consultant.ru/link/?req=doc&amp;base=LAW&amp;n=409414" TargetMode="External"/><Relationship Id="rId347" Type="http://schemas.openxmlformats.org/officeDocument/2006/relationships/hyperlink" Target="https://login.consultant.ru/link/?req=doc&amp;base=LAW&amp;n=379410&amp;dst=102576" TargetMode="External"/><Relationship Id="rId999" Type="http://schemas.openxmlformats.org/officeDocument/2006/relationships/hyperlink" Target="https://login.consultant.ru/link/?req=doc&amp;base=LAW&amp;n=419909&amp;dst=100009" TargetMode="External"/><Relationship Id="rId1100" Type="http://schemas.openxmlformats.org/officeDocument/2006/relationships/hyperlink" Target="https://login.consultant.ru/link/?req=doc&amp;base=LAW&amp;n=480548" TargetMode="External"/><Relationship Id="rId1184" Type="http://schemas.openxmlformats.org/officeDocument/2006/relationships/hyperlink" Target="https://login.consultant.ru/link/?req=doc&amp;base=LAW&amp;n=490272" TargetMode="External"/><Relationship Id="rId1405" Type="http://schemas.openxmlformats.org/officeDocument/2006/relationships/hyperlink" Target="https://login.consultant.ru/link/?req=doc&amp;base=LAW&amp;n=495926" TargetMode="External"/><Relationship Id="rId1752" Type="http://schemas.openxmlformats.org/officeDocument/2006/relationships/hyperlink" Target="https://login.consultant.ru/link/?req=doc&amp;base=LAW&amp;n=324454" TargetMode="External"/><Relationship Id="rId44" Type="http://schemas.openxmlformats.org/officeDocument/2006/relationships/hyperlink" Target="https://login.consultant.ru/link/?req=doc&amp;base=LAW&amp;n=364323&amp;dst=100010" TargetMode="External"/><Relationship Id="rId554" Type="http://schemas.openxmlformats.org/officeDocument/2006/relationships/hyperlink" Target="https://login.consultant.ru/link/?req=doc&amp;base=LAW&amp;n=413835&amp;dst=100012" TargetMode="External"/><Relationship Id="rId761" Type="http://schemas.openxmlformats.org/officeDocument/2006/relationships/hyperlink" Target="https://login.consultant.ru/link/?req=doc&amp;base=LAW&amp;n=379410&amp;dst=101530" TargetMode="External"/><Relationship Id="rId859" Type="http://schemas.openxmlformats.org/officeDocument/2006/relationships/hyperlink" Target="https://login.consultant.ru/link/?req=doc&amp;base=LAW&amp;n=486536&amp;dst=100011" TargetMode="External"/><Relationship Id="rId1391" Type="http://schemas.openxmlformats.org/officeDocument/2006/relationships/hyperlink" Target="https://login.consultant.ru/link/?req=doc&amp;base=LAW&amp;n=495968" TargetMode="External"/><Relationship Id="rId1489" Type="http://schemas.openxmlformats.org/officeDocument/2006/relationships/hyperlink" Target="https://login.consultant.ru/link/?req=doc&amp;base=LAW&amp;n=491653" TargetMode="External"/><Relationship Id="rId1612" Type="http://schemas.openxmlformats.org/officeDocument/2006/relationships/hyperlink" Target="https://login.consultant.ru/link/?req=doc&amp;base=LAW&amp;n=495836" TargetMode="External"/><Relationship Id="rId1696" Type="http://schemas.openxmlformats.org/officeDocument/2006/relationships/hyperlink" Target="https://login.consultant.ru/link/?req=doc&amp;base=LAW&amp;n=327618" TargetMode="External"/><Relationship Id="rId193" Type="http://schemas.openxmlformats.org/officeDocument/2006/relationships/hyperlink" Target="https://login.consultant.ru/link/?req=doc&amp;base=LAW&amp;n=395567&amp;dst=100453" TargetMode="External"/><Relationship Id="rId207" Type="http://schemas.openxmlformats.org/officeDocument/2006/relationships/hyperlink" Target="https://login.consultant.ru/link/?req=doc&amp;base=LAW&amp;n=416406&amp;dst=100009" TargetMode="External"/><Relationship Id="rId414" Type="http://schemas.openxmlformats.org/officeDocument/2006/relationships/hyperlink" Target="https://login.consultant.ru/link/?req=doc&amp;base=LAW&amp;n=485055&amp;dst=100016" TargetMode="External"/><Relationship Id="rId498" Type="http://schemas.openxmlformats.org/officeDocument/2006/relationships/hyperlink" Target="https://login.consultant.ru/link/?req=doc&amp;base=LAW&amp;n=398119&amp;dst=100009" TargetMode="External"/><Relationship Id="rId621" Type="http://schemas.openxmlformats.org/officeDocument/2006/relationships/hyperlink" Target="https://login.consultant.ru/link/?req=doc&amp;base=LAW&amp;n=392024&amp;dst=100010" TargetMode="External"/><Relationship Id="rId1044" Type="http://schemas.openxmlformats.org/officeDocument/2006/relationships/header" Target="header6.xml"/><Relationship Id="rId1251" Type="http://schemas.openxmlformats.org/officeDocument/2006/relationships/hyperlink" Target="https://login.consultant.ru/link/?req=doc&amp;base=LAW&amp;n=481753" TargetMode="External"/><Relationship Id="rId1349" Type="http://schemas.openxmlformats.org/officeDocument/2006/relationships/hyperlink" Target="https://login.consultant.ru/link/?req=doc&amp;base=LAW&amp;n=489181" TargetMode="External"/><Relationship Id="rId260" Type="http://schemas.openxmlformats.org/officeDocument/2006/relationships/hyperlink" Target="https://login.consultant.ru/link/?req=doc&amp;base=LAW&amp;n=379321&amp;dst=100019" TargetMode="External"/><Relationship Id="rId719" Type="http://schemas.openxmlformats.org/officeDocument/2006/relationships/hyperlink" Target="https://login.consultant.ru/link/?req=doc&amp;base=LAW&amp;n=382027&amp;dst=100011" TargetMode="External"/><Relationship Id="rId926" Type="http://schemas.openxmlformats.org/officeDocument/2006/relationships/hyperlink" Target="https://login.consultant.ru/link/?req=doc&amp;base=LAW&amp;n=398116&amp;dst=100009" TargetMode="External"/><Relationship Id="rId1111" Type="http://schemas.openxmlformats.org/officeDocument/2006/relationships/hyperlink" Target="https://login.consultant.ru/link/?req=doc&amp;base=LAW&amp;n=409515" TargetMode="External"/><Relationship Id="rId1556" Type="http://schemas.openxmlformats.org/officeDocument/2006/relationships/hyperlink" Target="https://login.consultant.ru/link/?req=doc&amp;base=LAW&amp;n=409412" TargetMode="External"/><Relationship Id="rId1763" Type="http://schemas.openxmlformats.org/officeDocument/2006/relationships/hyperlink" Target="https://login.consultant.ru/link/?req=doc&amp;base=LAW&amp;n=326797" TargetMode="External"/><Relationship Id="rId55" Type="http://schemas.openxmlformats.org/officeDocument/2006/relationships/hyperlink" Target="https://login.consultant.ru/link/?req=doc&amp;base=LAW&amp;n=431245&amp;dst=100016" TargetMode="External"/><Relationship Id="rId120" Type="http://schemas.openxmlformats.org/officeDocument/2006/relationships/hyperlink" Target="https://login.consultant.ru/link/?req=doc&amp;base=LAW&amp;n=166604&amp;dst=100011" TargetMode="External"/><Relationship Id="rId358" Type="http://schemas.openxmlformats.org/officeDocument/2006/relationships/hyperlink" Target="https://login.consultant.ru/link/?req=doc&amp;base=LAW&amp;n=382178&amp;dst=100020" TargetMode="External"/><Relationship Id="rId565" Type="http://schemas.openxmlformats.org/officeDocument/2006/relationships/hyperlink" Target="https://login.consultant.ru/link/?req=doc&amp;base=LAW&amp;n=390384&amp;dst=100009" TargetMode="External"/><Relationship Id="rId772" Type="http://schemas.openxmlformats.org/officeDocument/2006/relationships/hyperlink" Target="https://login.consultant.ru/link/?req=doc&amp;base=LAW&amp;n=382178&amp;dst=100020" TargetMode="External"/><Relationship Id="rId1195" Type="http://schemas.openxmlformats.org/officeDocument/2006/relationships/hyperlink" Target="https://login.consultant.ru/link/?req=doc&amp;base=LAW&amp;n=495774" TargetMode="External"/><Relationship Id="rId1209" Type="http://schemas.openxmlformats.org/officeDocument/2006/relationships/hyperlink" Target="https://login.consultant.ru/link/?req=doc&amp;base=LAW&amp;n=496832" TargetMode="External"/><Relationship Id="rId1416" Type="http://schemas.openxmlformats.org/officeDocument/2006/relationships/hyperlink" Target="https://login.consultant.ru/link/?req=doc&amp;base=LAW&amp;n=493703" TargetMode="External"/><Relationship Id="rId1623" Type="http://schemas.openxmlformats.org/officeDocument/2006/relationships/hyperlink" Target="https://login.consultant.ru/link/?req=doc&amp;base=LAW&amp;n=490271" TargetMode="External"/><Relationship Id="rId1830" Type="http://schemas.openxmlformats.org/officeDocument/2006/relationships/hyperlink" Target="https://login.consultant.ru/link/?req=doc&amp;base=LAW&amp;n=134982&amp;dst=100015" TargetMode="External"/><Relationship Id="rId218" Type="http://schemas.openxmlformats.org/officeDocument/2006/relationships/hyperlink" Target="https://login.consultant.ru/link/?req=doc&amp;base=LAW&amp;n=475213&amp;dst=100010" TargetMode="External"/><Relationship Id="rId425" Type="http://schemas.openxmlformats.org/officeDocument/2006/relationships/hyperlink" Target="https://login.consultant.ru/link/?req=doc&amp;base=LAW&amp;n=432238&amp;dst=100010" TargetMode="External"/><Relationship Id="rId632" Type="http://schemas.openxmlformats.org/officeDocument/2006/relationships/hyperlink" Target="https://login.consultant.ru/link/?req=doc&amp;base=LAW&amp;n=441120&amp;dst=100012" TargetMode="External"/><Relationship Id="rId1055" Type="http://schemas.openxmlformats.org/officeDocument/2006/relationships/hyperlink" Target="https://login.consultant.ru/link/?req=doc&amp;base=LAW&amp;n=145579&amp;dst=100009" TargetMode="External"/><Relationship Id="rId1262" Type="http://schemas.openxmlformats.org/officeDocument/2006/relationships/hyperlink" Target="https://login.consultant.ru/link/?req=doc&amp;base=LAW&amp;n=408685" TargetMode="External"/><Relationship Id="rId271" Type="http://schemas.openxmlformats.org/officeDocument/2006/relationships/hyperlink" Target="https://login.consultant.ru/link/?req=doc&amp;base=LAW&amp;n=382255&amp;dst=100027" TargetMode="External"/><Relationship Id="rId937" Type="http://schemas.openxmlformats.org/officeDocument/2006/relationships/hyperlink" Target="https://login.consultant.ru/link/?req=doc&amp;base=LAW&amp;n=499046&amp;dst=100009" TargetMode="External"/><Relationship Id="rId1122" Type="http://schemas.openxmlformats.org/officeDocument/2006/relationships/hyperlink" Target="https://login.consultant.ru/link/?req=doc&amp;base=LAW&amp;n=494192" TargetMode="External"/><Relationship Id="rId1567" Type="http://schemas.openxmlformats.org/officeDocument/2006/relationships/hyperlink" Target="https://login.consultant.ru/link/?req=doc&amp;base=LAW&amp;n=491676" TargetMode="External"/><Relationship Id="rId1774" Type="http://schemas.openxmlformats.org/officeDocument/2006/relationships/hyperlink" Target="https://login.consultant.ru/link/?req=doc&amp;base=LAW&amp;n=324820" TargetMode="External"/><Relationship Id="rId66" Type="http://schemas.openxmlformats.org/officeDocument/2006/relationships/hyperlink" Target="https://login.consultant.ru/link/?req=doc&amp;base=LAW&amp;n=142320&amp;dst=100010" TargetMode="External"/><Relationship Id="rId131" Type="http://schemas.openxmlformats.org/officeDocument/2006/relationships/hyperlink" Target="https://login.consultant.ru/link/?req=doc&amp;base=LAW&amp;n=373309&amp;dst=100009" TargetMode="External"/><Relationship Id="rId369" Type="http://schemas.openxmlformats.org/officeDocument/2006/relationships/hyperlink" Target="https://login.consultant.ru/link/?req=doc&amp;base=LAW&amp;n=379318&amp;dst=101006" TargetMode="External"/><Relationship Id="rId576" Type="http://schemas.openxmlformats.org/officeDocument/2006/relationships/hyperlink" Target="https://login.consultant.ru/link/?req=doc&amp;base=LAW&amp;n=422913&amp;dst=100009" TargetMode="External"/><Relationship Id="rId783" Type="http://schemas.openxmlformats.org/officeDocument/2006/relationships/hyperlink" Target="https://login.consultant.ru/link/?req=doc&amp;base=LAW&amp;n=379318&amp;dst=101383" TargetMode="External"/><Relationship Id="rId990" Type="http://schemas.openxmlformats.org/officeDocument/2006/relationships/hyperlink" Target="https://login.consultant.ru/link/?req=doc&amp;base=LAW&amp;n=406533&amp;dst=100009" TargetMode="External"/><Relationship Id="rId1427" Type="http://schemas.openxmlformats.org/officeDocument/2006/relationships/hyperlink" Target="https://login.consultant.ru/link/?req=doc&amp;base=LAW&amp;n=478445" TargetMode="External"/><Relationship Id="rId1634" Type="http://schemas.openxmlformats.org/officeDocument/2006/relationships/hyperlink" Target="https://login.consultant.ru/link/?req=doc&amp;base=LAW&amp;n=404122" TargetMode="External"/><Relationship Id="rId1841" Type="http://schemas.openxmlformats.org/officeDocument/2006/relationships/footer" Target="footer12.xml"/><Relationship Id="rId229" Type="http://schemas.openxmlformats.org/officeDocument/2006/relationships/hyperlink" Target="https://login.consultant.ru/link/?req=doc&amp;base=LAW&amp;n=382256&amp;dst=100014" TargetMode="External"/><Relationship Id="rId436" Type="http://schemas.openxmlformats.org/officeDocument/2006/relationships/hyperlink" Target="https://login.consultant.ru/link/?req=doc&amp;base=LAW&amp;n=480060&amp;dst=101384" TargetMode="External"/><Relationship Id="rId643" Type="http://schemas.openxmlformats.org/officeDocument/2006/relationships/hyperlink" Target="https://login.consultant.ru/link/?req=doc&amp;base=LAW&amp;n=430898&amp;dst=100010" TargetMode="External"/><Relationship Id="rId1066" Type="http://schemas.openxmlformats.org/officeDocument/2006/relationships/hyperlink" Target="https://login.consultant.ru/link/?req=doc&amp;base=LAW&amp;n=499045&amp;dst=100010" TargetMode="External"/><Relationship Id="rId1273" Type="http://schemas.openxmlformats.org/officeDocument/2006/relationships/hyperlink" Target="https://login.consultant.ru/link/?req=doc&amp;base=LAW&amp;n=390786" TargetMode="External"/><Relationship Id="rId1480" Type="http://schemas.openxmlformats.org/officeDocument/2006/relationships/hyperlink" Target="https://login.consultant.ru/link/?req=doc&amp;base=LAW&amp;n=410033" TargetMode="External"/><Relationship Id="rId850" Type="http://schemas.openxmlformats.org/officeDocument/2006/relationships/hyperlink" Target="https://login.consultant.ru/link/?req=doc&amp;base=LAW&amp;n=480060&amp;dst=100024" TargetMode="External"/><Relationship Id="rId948" Type="http://schemas.openxmlformats.org/officeDocument/2006/relationships/hyperlink" Target="https://login.consultant.ru/link/?req=doc&amp;base=LAW&amp;n=389998&amp;dst=100010" TargetMode="External"/><Relationship Id="rId1133" Type="http://schemas.openxmlformats.org/officeDocument/2006/relationships/hyperlink" Target="https://login.consultant.ru/link/?req=doc&amp;base=LAW&amp;n=422909" TargetMode="External"/><Relationship Id="rId1578" Type="http://schemas.openxmlformats.org/officeDocument/2006/relationships/hyperlink" Target="https://login.consultant.ru/link/?req=doc&amp;base=LAW&amp;n=416025" TargetMode="External"/><Relationship Id="rId1701" Type="http://schemas.openxmlformats.org/officeDocument/2006/relationships/hyperlink" Target="https://login.consultant.ru/link/?req=doc&amp;base=LAW&amp;n=320331&amp;dst=100008" TargetMode="External"/><Relationship Id="rId1785" Type="http://schemas.openxmlformats.org/officeDocument/2006/relationships/hyperlink" Target="https://login.consultant.ru/link/?req=doc&amp;base=LAW&amp;n=331580" TargetMode="External"/><Relationship Id="rId77" Type="http://schemas.openxmlformats.org/officeDocument/2006/relationships/hyperlink" Target="https://login.consultant.ru/link/?req=doc&amp;base=LAW&amp;n=410635&amp;dst=100013" TargetMode="External"/><Relationship Id="rId282" Type="http://schemas.openxmlformats.org/officeDocument/2006/relationships/hyperlink" Target="https://login.consultant.ru/link/?req=doc&amp;base=LAW&amp;n=377206&amp;dst=100222" TargetMode="External"/><Relationship Id="rId503" Type="http://schemas.openxmlformats.org/officeDocument/2006/relationships/hyperlink" Target="https://login.consultant.ru/link/?req=doc&amp;base=LAW&amp;n=413744&amp;dst=100012" TargetMode="External"/><Relationship Id="rId587" Type="http://schemas.openxmlformats.org/officeDocument/2006/relationships/hyperlink" Target="https://login.consultant.ru/link/?req=doc&amp;base=LAW&amp;n=432825&amp;dst=100009" TargetMode="External"/><Relationship Id="rId710" Type="http://schemas.openxmlformats.org/officeDocument/2006/relationships/hyperlink" Target="https://login.consultant.ru/link/?req=doc&amp;base=LAW&amp;n=382255&amp;dst=100027" TargetMode="External"/><Relationship Id="rId808" Type="http://schemas.openxmlformats.org/officeDocument/2006/relationships/hyperlink" Target="https://login.consultant.ru/link/?req=doc&amp;base=LAW&amp;n=483292" TargetMode="External"/><Relationship Id="rId1340" Type="http://schemas.openxmlformats.org/officeDocument/2006/relationships/hyperlink" Target="https://login.consultant.ru/link/?req=doc&amp;base=LAW&amp;n=483971" TargetMode="External"/><Relationship Id="rId1438" Type="http://schemas.openxmlformats.org/officeDocument/2006/relationships/hyperlink" Target="https://login.consultant.ru/link/?req=doc&amp;base=LAW&amp;n=407508" TargetMode="External"/><Relationship Id="rId1645" Type="http://schemas.openxmlformats.org/officeDocument/2006/relationships/hyperlink" Target="https://login.consultant.ru/link/?req=doc&amp;base=LAW&amp;n=494203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358686&amp;dst=100009" TargetMode="External"/><Relationship Id="rId447" Type="http://schemas.openxmlformats.org/officeDocument/2006/relationships/hyperlink" Target="https://login.consultant.ru/link/?req=doc&amp;base=LAW&amp;n=437850&amp;dst=100009" TargetMode="External"/><Relationship Id="rId794" Type="http://schemas.openxmlformats.org/officeDocument/2006/relationships/hyperlink" Target="https://login.consultant.ru/link/?req=doc&amp;base=LAW&amp;n=443241&amp;dst=100009" TargetMode="External"/><Relationship Id="rId1077" Type="http://schemas.openxmlformats.org/officeDocument/2006/relationships/hyperlink" Target="https://login.consultant.ru/link/?req=doc&amp;base=LAW&amp;n=325476" TargetMode="External"/><Relationship Id="rId1200" Type="http://schemas.openxmlformats.org/officeDocument/2006/relationships/hyperlink" Target="https://login.consultant.ru/link/?req=doc&amp;base=LAW&amp;n=497279" TargetMode="External"/><Relationship Id="rId654" Type="http://schemas.openxmlformats.org/officeDocument/2006/relationships/hyperlink" Target="https://login.consultant.ru/link/?req=doc&amp;base=EXP&amp;n=763941" TargetMode="External"/><Relationship Id="rId861" Type="http://schemas.openxmlformats.org/officeDocument/2006/relationships/hyperlink" Target="https://login.consultant.ru/link/?req=doc&amp;base=LAW&amp;n=404129&amp;dst=100020" TargetMode="External"/><Relationship Id="rId959" Type="http://schemas.openxmlformats.org/officeDocument/2006/relationships/hyperlink" Target="https://login.consultant.ru/link/?req=doc&amp;base=LAW&amp;n=413835&amp;dst=100012" TargetMode="External"/><Relationship Id="rId1284" Type="http://schemas.openxmlformats.org/officeDocument/2006/relationships/hyperlink" Target="https://login.consultant.ru/link/?req=doc&amp;base=LAW&amp;n=488514" TargetMode="External"/><Relationship Id="rId1491" Type="http://schemas.openxmlformats.org/officeDocument/2006/relationships/hyperlink" Target="https://login.consultant.ru/link/?req=doc&amp;base=LAW&amp;n=495738" TargetMode="External"/><Relationship Id="rId1505" Type="http://schemas.openxmlformats.org/officeDocument/2006/relationships/hyperlink" Target="https://login.consultant.ru/link/?req=doc&amp;base=LAW&amp;n=493932" TargetMode="External"/><Relationship Id="rId1589" Type="http://schemas.openxmlformats.org/officeDocument/2006/relationships/hyperlink" Target="https://login.consultant.ru/link/?req=doc&amp;base=LAW&amp;n=492371" TargetMode="External"/><Relationship Id="rId1712" Type="http://schemas.openxmlformats.org/officeDocument/2006/relationships/hyperlink" Target="https://login.consultant.ru/link/?req=doc&amp;base=LAW&amp;n=331823" TargetMode="External"/><Relationship Id="rId293" Type="http://schemas.openxmlformats.org/officeDocument/2006/relationships/hyperlink" Target="https://login.consultant.ru/link/?req=doc&amp;base=LAW&amp;n=450104&amp;dst=100496" TargetMode="External"/><Relationship Id="rId307" Type="http://schemas.openxmlformats.org/officeDocument/2006/relationships/hyperlink" Target="https://login.consultant.ru/link/?req=doc&amp;base=LAW&amp;n=376889&amp;dst=100695" TargetMode="External"/><Relationship Id="rId514" Type="http://schemas.openxmlformats.org/officeDocument/2006/relationships/hyperlink" Target="https://login.consultant.ru/link/?req=doc&amp;base=LAW&amp;n=145884&amp;dst=100009" TargetMode="External"/><Relationship Id="rId721" Type="http://schemas.openxmlformats.org/officeDocument/2006/relationships/hyperlink" Target="https://login.consultant.ru/link/?req=doc&amp;base=LAW&amp;n=384189&amp;dst=100011" TargetMode="External"/><Relationship Id="rId1144" Type="http://schemas.openxmlformats.org/officeDocument/2006/relationships/hyperlink" Target="https://login.consultant.ru/link/?req=doc&amp;base=LAW&amp;n=464366" TargetMode="External"/><Relationship Id="rId1351" Type="http://schemas.openxmlformats.org/officeDocument/2006/relationships/hyperlink" Target="https://login.consultant.ru/link/?req=doc&amp;base=LAW&amp;n=489496" TargetMode="External"/><Relationship Id="rId1449" Type="http://schemas.openxmlformats.org/officeDocument/2006/relationships/hyperlink" Target="https://login.consultant.ru/link/?req=doc&amp;base=LAW&amp;n=482931" TargetMode="External"/><Relationship Id="rId1796" Type="http://schemas.openxmlformats.org/officeDocument/2006/relationships/hyperlink" Target="https://login.consultant.ru/link/?req=doc&amp;base=LAW&amp;n=222956&amp;dst=100008" TargetMode="External"/><Relationship Id="rId88" Type="http://schemas.openxmlformats.org/officeDocument/2006/relationships/hyperlink" Target="https://login.consultant.ru/link/?req=doc&amp;base=LAW&amp;n=448452&amp;dst=100009" TargetMode="External"/><Relationship Id="rId153" Type="http://schemas.openxmlformats.org/officeDocument/2006/relationships/hyperlink" Target="https://login.consultant.ru/link/?req=doc&amp;base=LAW&amp;n=492856&amp;dst=100009" TargetMode="External"/><Relationship Id="rId360" Type="http://schemas.openxmlformats.org/officeDocument/2006/relationships/hyperlink" Target="https://login.consultant.ru/link/?req=doc&amp;base=LAW&amp;n=382178&amp;dst=100401" TargetMode="External"/><Relationship Id="rId598" Type="http://schemas.openxmlformats.org/officeDocument/2006/relationships/hyperlink" Target="https://login.consultant.ru/link/?req=doc&amp;base=LAW&amp;n=422396&amp;dst=100010" TargetMode="External"/><Relationship Id="rId819" Type="http://schemas.openxmlformats.org/officeDocument/2006/relationships/hyperlink" Target="https://login.consultant.ru/link/?req=doc&amp;base=LAW&amp;n=466461&amp;dst=100011" TargetMode="External"/><Relationship Id="rId1004" Type="http://schemas.openxmlformats.org/officeDocument/2006/relationships/hyperlink" Target="https://login.consultant.ru/link/?req=doc&amp;base=LAW&amp;n=440153&amp;dst=100009" TargetMode="External"/><Relationship Id="rId1211" Type="http://schemas.openxmlformats.org/officeDocument/2006/relationships/hyperlink" Target="https://login.consultant.ru/link/?req=doc&amp;base=LAW&amp;n=491660" TargetMode="External"/><Relationship Id="rId1656" Type="http://schemas.openxmlformats.org/officeDocument/2006/relationships/hyperlink" Target="https://login.consultant.ru/link/?req=doc&amp;base=LAW&amp;n=485089" TargetMode="External"/><Relationship Id="rId220" Type="http://schemas.openxmlformats.org/officeDocument/2006/relationships/hyperlink" Target="https://login.consultant.ru/link/?req=doc&amp;base=LAW&amp;n=379096&amp;dst=100009" TargetMode="External"/><Relationship Id="rId458" Type="http://schemas.openxmlformats.org/officeDocument/2006/relationships/hyperlink" Target="https://login.consultant.ru/link/?req=doc&amp;base=LAW&amp;n=404129&amp;dst=100020" TargetMode="External"/><Relationship Id="rId665" Type="http://schemas.openxmlformats.org/officeDocument/2006/relationships/hyperlink" Target="https://login.consultant.ru/link/?req=doc&amp;base=LAW&amp;n=416409&amp;dst=100009" TargetMode="External"/><Relationship Id="rId872" Type="http://schemas.openxmlformats.org/officeDocument/2006/relationships/hyperlink" Target="https://login.consultant.ru/link/?req=doc&amp;base=LAW&amp;n=489868&amp;dst=100009" TargetMode="External"/><Relationship Id="rId1088" Type="http://schemas.openxmlformats.org/officeDocument/2006/relationships/hyperlink" Target="https://login.consultant.ru/link/?req=doc&amp;base=LAW&amp;n=441369" TargetMode="External"/><Relationship Id="rId1295" Type="http://schemas.openxmlformats.org/officeDocument/2006/relationships/hyperlink" Target="https://login.consultant.ru/link/?req=doc&amp;base=LAW&amp;n=482121" TargetMode="External"/><Relationship Id="rId1309" Type="http://schemas.openxmlformats.org/officeDocument/2006/relationships/hyperlink" Target="https://login.consultant.ru/link/?req=doc&amp;base=LAW&amp;n=493746" TargetMode="External"/><Relationship Id="rId1516" Type="http://schemas.openxmlformats.org/officeDocument/2006/relationships/hyperlink" Target="https://login.consultant.ru/link/?req=doc&amp;base=LAW&amp;n=481536" TargetMode="External"/><Relationship Id="rId1723" Type="http://schemas.openxmlformats.org/officeDocument/2006/relationships/hyperlink" Target="https://login.consultant.ru/link/?req=doc&amp;base=LAW&amp;n=332088" TargetMode="External"/><Relationship Id="rId15" Type="http://schemas.openxmlformats.org/officeDocument/2006/relationships/footer" Target="footer1.xml"/><Relationship Id="rId318" Type="http://schemas.openxmlformats.org/officeDocument/2006/relationships/hyperlink" Target="https://login.consultant.ru/link/?req=doc&amp;base=LAW&amp;n=416404&amp;dst=100475" TargetMode="External"/><Relationship Id="rId525" Type="http://schemas.openxmlformats.org/officeDocument/2006/relationships/hyperlink" Target="https://login.consultant.ru/link/?req=doc&amp;base=LAW&amp;n=385673&amp;dst=100009" TargetMode="External"/><Relationship Id="rId732" Type="http://schemas.openxmlformats.org/officeDocument/2006/relationships/hyperlink" Target="https://login.consultant.ru/link/?req=doc&amp;base=LAW&amp;n=376855&amp;dst=100342" TargetMode="External"/><Relationship Id="rId1155" Type="http://schemas.openxmlformats.org/officeDocument/2006/relationships/hyperlink" Target="https://login.consultant.ru/link/?req=doc&amp;base=LAW&amp;n=423284" TargetMode="External"/><Relationship Id="rId1362" Type="http://schemas.openxmlformats.org/officeDocument/2006/relationships/hyperlink" Target="https://login.consultant.ru/link/?req=doc&amp;base=LAW&amp;n=487578" TargetMode="External"/><Relationship Id="rId99" Type="http://schemas.openxmlformats.org/officeDocument/2006/relationships/hyperlink" Target="https://login.consultant.ru/link/?req=doc&amp;base=LAW&amp;n=483648&amp;dst=100015" TargetMode="External"/><Relationship Id="rId164" Type="http://schemas.openxmlformats.org/officeDocument/2006/relationships/hyperlink" Target="https://login.consultant.ru/link/?req=doc&amp;base=LAW&amp;n=440880&amp;dst=100009" TargetMode="External"/><Relationship Id="rId371" Type="http://schemas.openxmlformats.org/officeDocument/2006/relationships/hyperlink" Target="https://login.consultant.ru/link/?req=doc&amp;base=LAW&amp;n=379318&amp;dst=101383" TargetMode="External"/><Relationship Id="rId1015" Type="http://schemas.openxmlformats.org/officeDocument/2006/relationships/hyperlink" Target="https://login.consultant.ru/link/?req=doc&amp;base=LAW&amp;n=414146&amp;dst=100009" TargetMode="External"/><Relationship Id="rId1222" Type="http://schemas.openxmlformats.org/officeDocument/2006/relationships/hyperlink" Target="https://login.consultant.ru/link/?req=doc&amp;base=LAW&amp;n=446415" TargetMode="External"/><Relationship Id="rId1667" Type="http://schemas.openxmlformats.org/officeDocument/2006/relationships/hyperlink" Target="https://login.consultant.ru/link/?req=doc&amp;base=LAW&amp;n=495579" TargetMode="External"/><Relationship Id="rId469" Type="http://schemas.openxmlformats.org/officeDocument/2006/relationships/hyperlink" Target="https://login.consultant.ru/link/?req=doc&amp;base=LAW&amp;n=489868&amp;dst=100009" TargetMode="External"/><Relationship Id="rId676" Type="http://schemas.openxmlformats.org/officeDocument/2006/relationships/hyperlink" Target="https://login.consultant.ru/link/?req=doc&amp;base=LAW&amp;n=461254&amp;dst=100009" TargetMode="External"/><Relationship Id="rId883" Type="http://schemas.openxmlformats.org/officeDocument/2006/relationships/hyperlink" Target="https://login.consultant.ru/link/?req=doc&amp;base=LAW&amp;n=424282&amp;dst=100009" TargetMode="External"/><Relationship Id="rId1099" Type="http://schemas.openxmlformats.org/officeDocument/2006/relationships/hyperlink" Target="https://login.consultant.ru/link/?req=doc&amp;base=LAW&amp;n=480635" TargetMode="External"/><Relationship Id="rId1527" Type="http://schemas.openxmlformats.org/officeDocument/2006/relationships/hyperlink" Target="https://login.consultant.ru/link/?req=doc&amp;base=LAW&amp;n=485411" TargetMode="External"/><Relationship Id="rId1734" Type="http://schemas.openxmlformats.org/officeDocument/2006/relationships/hyperlink" Target="https://login.consultant.ru/link/?req=doc&amp;base=LAW&amp;n=327014" TargetMode="External"/><Relationship Id="rId26" Type="http://schemas.openxmlformats.org/officeDocument/2006/relationships/hyperlink" Target="https://login.consultant.ru/link/?req=doc&amp;base=LAW&amp;n=141047&amp;dst=100010" TargetMode="External"/><Relationship Id="rId231" Type="http://schemas.openxmlformats.org/officeDocument/2006/relationships/hyperlink" Target="https://login.consultant.ru/link/?req=doc&amp;base=LAW&amp;n=384256&amp;dst=100017" TargetMode="External"/><Relationship Id="rId329" Type="http://schemas.openxmlformats.org/officeDocument/2006/relationships/hyperlink" Target="https://login.consultant.ru/link/?req=doc&amp;base=LAW&amp;n=384381&amp;dst=101865" TargetMode="External"/><Relationship Id="rId536" Type="http://schemas.openxmlformats.org/officeDocument/2006/relationships/hyperlink" Target="https://login.consultant.ru/link/?req=doc&amp;base=LAW&amp;n=485061&amp;dst=100011" TargetMode="External"/><Relationship Id="rId1166" Type="http://schemas.openxmlformats.org/officeDocument/2006/relationships/hyperlink" Target="https://login.consultant.ru/link/?req=doc&amp;base=LAW&amp;n=377887" TargetMode="External"/><Relationship Id="rId1373" Type="http://schemas.openxmlformats.org/officeDocument/2006/relationships/hyperlink" Target="https://login.consultant.ru/link/?req=doc&amp;base=LAW&amp;n=369982" TargetMode="External"/><Relationship Id="rId175" Type="http://schemas.openxmlformats.org/officeDocument/2006/relationships/hyperlink" Target="https://login.consultant.ru/link/?req=doc&amp;base=LAW&amp;n=481992&amp;dst=100012" TargetMode="External"/><Relationship Id="rId743" Type="http://schemas.openxmlformats.org/officeDocument/2006/relationships/hyperlink" Target="https://login.consultant.ru/link/?req=doc&amp;base=LAW&amp;n=382253&amp;dst=101312" TargetMode="External"/><Relationship Id="rId950" Type="http://schemas.openxmlformats.org/officeDocument/2006/relationships/hyperlink" Target="https://login.consultant.ru/link/?req=doc&amp;base=LAW&amp;n=452112&amp;dst=100009" TargetMode="External"/><Relationship Id="rId1026" Type="http://schemas.openxmlformats.org/officeDocument/2006/relationships/hyperlink" Target="https://login.consultant.ru/link/?req=doc&amp;base=LAW&amp;n=421762&amp;dst=100009" TargetMode="External"/><Relationship Id="rId1580" Type="http://schemas.openxmlformats.org/officeDocument/2006/relationships/hyperlink" Target="https://login.consultant.ru/link/?req=doc&amp;base=LAW&amp;n=416386" TargetMode="External"/><Relationship Id="rId1678" Type="http://schemas.openxmlformats.org/officeDocument/2006/relationships/header" Target="header8.xml"/><Relationship Id="rId1801" Type="http://schemas.openxmlformats.org/officeDocument/2006/relationships/header" Target="header9.xml"/><Relationship Id="rId382" Type="http://schemas.openxmlformats.org/officeDocument/2006/relationships/hyperlink" Target="https://login.consultant.ru/link/?req=doc&amp;base=LAW&amp;n=379191&amp;dst=100351" TargetMode="External"/><Relationship Id="rId603" Type="http://schemas.openxmlformats.org/officeDocument/2006/relationships/hyperlink" Target="https://login.consultant.ru/link/?req=doc&amp;base=LAW&amp;n=392023&amp;dst=100010" TargetMode="External"/><Relationship Id="rId687" Type="http://schemas.openxmlformats.org/officeDocument/2006/relationships/hyperlink" Target="https://login.consultant.ru/link/?req=doc&amp;base=LAW&amp;n=382256&amp;dst=100014" TargetMode="External"/><Relationship Id="rId810" Type="http://schemas.openxmlformats.org/officeDocument/2006/relationships/hyperlink" Target="https://login.consultant.ru/link/?req=doc&amp;base=LAW&amp;n=430897&amp;dst=100010" TargetMode="External"/><Relationship Id="rId908" Type="http://schemas.openxmlformats.org/officeDocument/2006/relationships/hyperlink" Target="https://login.consultant.ru/link/?req=doc&amp;base=LAW&amp;n=413744&amp;dst=100012" TargetMode="External"/><Relationship Id="rId1233" Type="http://schemas.openxmlformats.org/officeDocument/2006/relationships/hyperlink" Target="https://login.consultant.ru/link/?req=doc&amp;base=LAW&amp;n=481864" TargetMode="External"/><Relationship Id="rId1440" Type="http://schemas.openxmlformats.org/officeDocument/2006/relationships/hyperlink" Target="https://login.consultant.ru/link/?req=doc&amp;base=LAW&amp;n=488105" TargetMode="External"/><Relationship Id="rId1538" Type="http://schemas.openxmlformats.org/officeDocument/2006/relationships/hyperlink" Target="https://login.consultant.ru/link/?req=doc&amp;base=LAW&amp;n=485491" TargetMode="External"/><Relationship Id="rId242" Type="http://schemas.openxmlformats.org/officeDocument/2006/relationships/hyperlink" Target="https://login.consultant.ru/link/?req=doc&amp;base=LAW&amp;n=382251&amp;dst=100504" TargetMode="External"/><Relationship Id="rId894" Type="http://schemas.openxmlformats.org/officeDocument/2006/relationships/hyperlink" Target="https://login.consultant.ru/link/?req=doc&amp;base=LAW&amp;n=424240&amp;dst=100009" TargetMode="External"/><Relationship Id="rId1177" Type="http://schemas.openxmlformats.org/officeDocument/2006/relationships/hyperlink" Target="https://login.consultant.ru/link/?req=doc&amp;base=LAW&amp;n=496489" TargetMode="External"/><Relationship Id="rId1300" Type="http://schemas.openxmlformats.org/officeDocument/2006/relationships/hyperlink" Target="https://login.consultant.ru/link/?req=doc&amp;base=LAW&amp;n=395683" TargetMode="External"/><Relationship Id="rId1745" Type="http://schemas.openxmlformats.org/officeDocument/2006/relationships/hyperlink" Target="https://login.consultant.ru/link/?req=doc&amp;base=LAW&amp;n=325161" TargetMode="External"/><Relationship Id="rId37" Type="http://schemas.openxmlformats.org/officeDocument/2006/relationships/hyperlink" Target="https://login.consultant.ru/link/?req=doc&amp;base=LAW&amp;n=358698&amp;dst=100010" TargetMode="External"/><Relationship Id="rId102" Type="http://schemas.openxmlformats.org/officeDocument/2006/relationships/hyperlink" Target="https://login.consultant.ru/link/?req=doc&amp;base=LAW&amp;n=484858&amp;dst=100010" TargetMode="External"/><Relationship Id="rId547" Type="http://schemas.openxmlformats.org/officeDocument/2006/relationships/hyperlink" Target="https://login.consultant.ru/link/?req=doc&amp;base=LAW&amp;n=452112&amp;dst=100009" TargetMode="External"/><Relationship Id="rId754" Type="http://schemas.openxmlformats.org/officeDocument/2006/relationships/hyperlink" Target="https://login.consultant.ru/link/?req=doc&amp;base=LAW&amp;n=379410&amp;dst=100024" TargetMode="External"/><Relationship Id="rId961" Type="http://schemas.openxmlformats.org/officeDocument/2006/relationships/hyperlink" Target="https://login.consultant.ru/link/?req=doc&amp;base=LAW&amp;n=412257&amp;dst=100009" TargetMode="External"/><Relationship Id="rId1384" Type="http://schemas.openxmlformats.org/officeDocument/2006/relationships/hyperlink" Target="https://login.consultant.ru/link/?req=doc&amp;base=LAW&amp;n=495938" TargetMode="External"/><Relationship Id="rId1591" Type="http://schemas.openxmlformats.org/officeDocument/2006/relationships/hyperlink" Target="https://login.consultant.ru/link/?req=doc&amp;base=LAW&amp;n=486834" TargetMode="External"/><Relationship Id="rId1605" Type="http://schemas.openxmlformats.org/officeDocument/2006/relationships/hyperlink" Target="https://login.consultant.ru/link/?req=doc&amp;base=LAW&amp;n=491173" TargetMode="External"/><Relationship Id="rId1689" Type="http://schemas.openxmlformats.org/officeDocument/2006/relationships/hyperlink" Target="https://login.consultant.ru/link/?req=doc&amp;base=LAW&amp;n=325147" TargetMode="External"/><Relationship Id="rId1812" Type="http://schemas.openxmlformats.org/officeDocument/2006/relationships/hyperlink" Target="https://login.consultant.ru/link/?req=doc&amp;base=LAW&amp;n=356878" TargetMode="External"/><Relationship Id="rId90" Type="http://schemas.openxmlformats.org/officeDocument/2006/relationships/hyperlink" Target="https://login.consultant.ru/link/?req=doc&amp;base=LAW&amp;n=400724" TargetMode="External"/><Relationship Id="rId186" Type="http://schemas.openxmlformats.org/officeDocument/2006/relationships/hyperlink" Target="https://login.consultant.ru/link/?req=doc&amp;base=LAW&amp;n=467691&amp;dst=100009" TargetMode="External"/><Relationship Id="rId393" Type="http://schemas.openxmlformats.org/officeDocument/2006/relationships/hyperlink" Target="https://login.consultant.ru/link/?req=doc&amp;base=LAW&amp;n=414226&amp;dst=100009" TargetMode="External"/><Relationship Id="rId407" Type="http://schemas.openxmlformats.org/officeDocument/2006/relationships/hyperlink" Target="https://login.consultant.ru/link/?req=doc&amp;base=LAW&amp;n=430897&amp;dst=100010" TargetMode="External"/><Relationship Id="rId614" Type="http://schemas.openxmlformats.org/officeDocument/2006/relationships/hyperlink" Target="https://login.consultant.ru/link/?req=doc&amp;base=LAW&amp;n=472993&amp;dst=100009" TargetMode="External"/><Relationship Id="rId821" Type="http://schemas.openxmlformats.org/officeDocument/2006/relationships/hyperlink" Target="https://login.consultant.ru/link/?req=doc&amp;base=LAW&amp;n=424716&amp;dst=100104" TargetMode="External"/><Relationship Id="rId1037" Type="http://schemas.openxmlformats.org/officeDocument/2006/relationships/hyperlink" Target="https://login.consultant.ru/link/?req=doc&amp;base=LAW&amp;n=399698&amp;dst=100009" TargetMode="External"/><Relationship Id="rId1244" Type="http://schemas.openxmlformats.org/officeDocument/2006/relationships/hyperlink" Target="https://login.consultant.ru/link/?req=doc&amp;base=LAW&amp;n=390679" TargetMode="External"/><Relationship Id="rId1451" Type="http://schemas.openxmlformats.org/officeDocument/2006/relationships/hyperlink" Target="https://login.consultant.ru/link/?req=doc&amp;base=LAW&amp;n=486976" TargetMode="External"/><Relationship Id="rId253" Type="http://schemas.openxmlformats.org/officeDocument/2006/relationships/hyperlink" Target="https://login.consultant.ru/link/?req=doc&amp;base=LAW&amp;n=379319&amp;dst=100620" TargetMode="External"/><Relationship Id="rId460" Type="http://schemas.openxmlformats.org/officeDocument/2006/relationships/hyperlink" Target="https://login.consultant.ru/link/?req=doc&amp;base=LAW&amp;n=404129&amp;dst=100453" TargetMode="External"/><Relationship Id="rId698" Type="http://schemas.openxmlformats.org/officeDocument/2006/relationships/hyperlink" Target="https://login.consultant.ru/link/?req=doc&amp;base=LAW&amp;n=379319&amp;dst=100012" TargetMode="External"/><Relationship Id="rId919" Type="http://schemas.openxmlformats.org/officeDocument/2006/relationships/hyperlink" Target="https://login.consultant.ru/link/?req=doc&amp;base=LAW&amp;n=377311&amp;dst=101234" TargetMode="External"/><Relationship Id="rId1090" Type="http://schemas.openxmlformats.org/officeDocument/2006/relationships/hyperlink" Target="https://login.consultant.ru/link/?req=doc&amp;base=LAW&amp;n=476489" TargetMode="External"/><Relationship Id="rId1104" Type="http://schemas.openxmlformats.org/officeDocument/2006/relationships/hyperlink" Target="https://login.consultant.ru/link/?req=doc&amp;base=LAW&amp;n=490036" TargetMode="External"/><Relationship Id="rId1311" Type="http://schemas.openxmlformats.org/officeDocument/2006/relationships/hyperlink" Target="https://login.consultant.ru/link/?req=doc&amp;base=LAW&amp;n=491670" TargetMode="External"/><Relationship Id="rId1549" Type="http://schemas.openxmlformats.org/officeDocument/2006/relationships/hyperlink" Target="https://login.consultant.ru/link/?req=doc&amp;base=LAW&amp;n=485412" TargetMode="External"/><Relationship Id="rId1756" Type="http://schemas.openxmlformats.org/officeDocument/2006/relationships/hyperlink" Target="https://login.consultant.ru/link/?req=doc&amp;base=LAW&amp;n=324541" TargetMode="External"/><Relationship Id="rId48" Type="http://schemas.openxmlformats.org/officeDocument/2006/relationships/hyperlink" Target="https://login.consultant.ru/link/?req=doc&amp;base=LAW&amp;n=139603&amp;dst=100010" TargetMode="External"/><Relationship Id="rId113" Type="http://schemas.openxmlformats.org/officeDocument/2006/relationships/hyperlink" Target="https://login.consultant.ru/link/?req=doc&amp;base=LAW&amp;n=463003&amp;dst=100008" TargetMode="External"/><Relationship Id="rId320" Type="http://schemas.openxmlformats.org/officeDocument/2006/relationships/hyperlink" Target="https://login.consultant.ru/link/?req=doc&amp;base=LAW&amp;n=375258&amp;dst=100428" TargetMode="External"/><Relationship Id="rId558" Type="http://schemas.openxmlformats.org/officeDocument/2006/relationships/hyperlink" Target="https://login.consultant.ru/link/?req=doc&amp;base=LAW&amp;n=390383&amp;dst=100011" TargetMode="External"/><Relationship Id="rId765" Type="http://schemas.openxmlformats.org/officeDocument/2006/relationships/hyperlink" Target="https://login.consultant.ru/link/?req=doc&amp;base=LAW&amp;n=412453&amp;dst=100012" TargetMode="External"/><Relationship Id="rId972" Type="http://schemas.openxmlformats.org/officeDocument/2006/relationships/hyperlink" Target="https://login.consultant.ru/link/?req=doc&amp;base=LAW&amp;n=420608&amp;dst=100009" TargetMode="External"/><Relationship Id="rId1188" Type="http://schemas.openxmlformats.org/officeDocument/2006/relationships/hyperlink" Target="https://login.consultant.ru/link/?req=doc&amp;base=LAW&amp;n=497034" TargetMode="External"/><Relationship Id="rId1395" Type="http://schemas.openxmlformats.org/officeDocument/2006/relationships/hyperlink" Target="https://login.consultant.ru/link/?req=doc&amp;base=LAW&amp;n=495227" TargetMode="External"/><Relationship Id="rId1409" Type="http://schemas.openxmlformats.org/officeDocument/2006/relationships/hyperlink" Target="https://login.consultant.ru/link/?req=doc&amp;base=LAW&amp;n=493284" TargetMode="External"/><Relationship Id="rId1616" Type="http://schemas.openxmlformats.org/officeDocument/2006/relationships/hyperlink" Target="https://login.consultant.ru/link/?req=doc&amp;base=LAW&amp;n=488276" TargetMode="External"/><Relationship Id="rId1823" Type="http://schemas.openxmlformats.org/officeDocument/2006/relationships/hyperlink" Target="https://login.consultant.ru/link/?req=doc&amp;base=LAW&amp;n=322593&amp;dst=100016" TargetMode="External"/><Relationship Id="rId197" Type="http://schemas.openxmlformats.org/officeDocument/2006/relationships/hyperlink" Target="https://login.consultant.ru/link/?req=doc&amp;base=LAW&amp;n=499126&amp;dst=100010" TargetMode="External"/><Relationship Id="rId418" Type="http://schemas.openxmlformats.org/officeDocument/2006/relationships/hyperlink" Target="https://login.consultant.ru/link/?req=doc&amp;base=LAW&amp;n=497212&amp;dst=100012" TargetMode="External"/><Relationship Id="rId625" Type="http://schemas.openxmlformats.org/officeDocument/2006/relationships/hyperlink" Target="https://login.consultant.ru/link/?req=doc&amp;base=LAW&amp;n=416371&amp;dst=100009" TargetMode="External"/><Relationship Id="rId832" Type="http://schemas.openxmlformats.org/officeDocument/2006/relationships/hyperlink" Target="https://login.consultant.ru/link/?req=doc&amp;base=LAW&amp;n=406532&amp;dst=100009" TargetMode="External"/><Relationship Id="rId1048" Type="http://schemas.openxmlformats.org/officeDocument/2006/relationships/hyperlink" Target="https://login.consultant.ru/link/?req=doc&amp;base=LAW&amp;n=421156&amp;dst=100013" TargetMode="External"/><Relationship Id="rId1255" Type="http://schemas.openxmlformats.org/officeDocument/2006/relationships/hyperlink" Target="https://login.consultant.ru/link/?req=doc&amp;base=LAW&amp;n=481513" TargetMode="External"/><Relationship Id="rId1462" Type="http://schemas.openxmlformats.org/officeDocument/2006/relationships/hyperlink" Target="https://login.consultant.ru/link/?req=doc&amp;base=LAW&amp;n=495885" TargetMode="External"/><Relationship Id="rId264" Type="http://schemas.openxmlformats.org/officeDocument/2006/relationships/hyperlink" Target="https://login.consultant.ru/link/?req=doc&amp;base=LAW&amp;n=384251&amp;dst=100629" TargetMode="External"/><Relationship Id="rId471" Type="http://schemas.openxmlformats.org/officeDocument/2006/relationships/hyperlink" Target="https://login.consultant.ru/link/?req=doc&amp;base=LAW&amp;n=394818&amp;dst=100012" TargetMode="External"/><Relationship Id="rId1115" Type="http://schemas.openxmlformats.org/officeDocument/2006/relationships/hyperlink" Target="https://login.consultant.ru/link/?req=doc&amp;base=LAW&amp;n=481674" TargetMode="External"/><Relationship Id="rId1322" Type="http://schemas.openxmlformats.org/officeDocument/2006/relationships/hyperlink" Target="https://login.consultant.ru/link/?req=doc&amp;base=LAW&amp;n=491062" TargetMode="External"/><Relationship Id="rId1767" Type="http://schemas.openxmlformats.org/officeDocument/2006/relationships/hyperlink" Target="https://login.consultant.ru/link/?req=doc&amp;base=LAW&amp;n=327017" TargetMode="External"/><Relationship Id="rId59" Type="http://schemas.openxmlformats.org/officeDocument/2006/relationships/hyperlink" Target="https://login.consultant.ru/link/?req=doc&amp;base=LAW&amp;n=141879&amp;dst=100010" TargetMode="External"/><Relationship Id="rId124" Type="http://schemas.openxmlformats.org/officeDocument/2006/relationships/hyperlink" Target="https://login.consultant.ru/link/?req=doc&amp;base=LAW&amp;n=474533&amp;dst=100009" TargetMode="External"/><Relationship Id="rId569" Type="http://schemas.openxmlformats.org/officeDocument/2006/relationships/hyperlink" Target="https://login.consultant.ru/link/?req=doc&amp;base=LAW&amp;n=420608&amp;dst=100009" TargetMode="External"/><Relationship Id="rId776" Type="http://schemas.openxmlformats.org/officeDocument/2006/relationships/hyperlink" Target="https://login.consultant.ru/link/?req=doc&amp;base=LAW&amp;n=379318&amp;dst=100179" TargetMode="External"/><Relationship Id="rId983" Type="http://schemas.openxmlformats.org/officeDocument/2006/relationships/hyperlink" Target="https://login.consultant.ru/link/?req=doc&amp;base=LAW&amp;n=390226&amp;dst=100009" TargetMode="External"/><Relationship Id="rId1199" Type="http://schemas.openxmlformats.org/officeDocument/2006/relationships/hyperlink" Target="https://login.consultant.ru/link/?req=doc&amp;base=LAW&amp;n=348168" TargetMode="External"/><Relationship Id="rId1627" Type="http://schemas.openxmlformats.org/officeDocument/2006/relationships/hyperlink" Target="https://login.consultant.ru/link/?req=doc&amp;base=LAW&amp;n=399979" TargetMode="External"/><Relationship Id="rId1834" Type="http://schemas.openxmlformats.org/officeDocument/2006/relationships/hyperlink" Target="https://login.consultant.ru/link/?req=doc&amp;base=LAW&amp;n=76645&amp;dst=100014" TargetMode="External"/><Relationship Id="rId331" Type="http://schemas.openxmlformats.org/officeDocument/2006/relationships/hyperlink" Target="https://login.consultant.ru/link/?req=doc&amp;base=LAW&amp;n=379320&amp;dst=100012" TargetMode="External"/><Relationship Id="rId429" Type="http://schemas.openxmlformats.org/officeDocument/2006/relationships/hyperlink" Target="https://login.consultant.ru/link/?req=doc&amp;base=LAW&amp;n=420587&amp;dst=100012" TargetMode="External"/><Relationship Id="rId636" Type="http://schemas.openxmlformats.org/officeDocument/2006/relationships/hyperlink" Target="https://login.consultant.ru/link/?req=doc&amp;base=LAW&amp;n=485062&amp;dst=100011" TargetMode="External"/><Relationship Id="rId1059" Type="http://schemas.openxmlformats.org/officeDocument/2006/relationships/hyperlink" Target="https://login.consultant.ru/link/?req=doc&amp;base=LAW&amp;n=142391&amp;dst=100009" TargetMode="External"/><Relationship Id="rId1266" Type="http://schemas.openxmlformats.org/officeDocument/2006/relationships/hyperlink" Target="https://login.consultant.ru/link/?req=doc&amp;base=LAW&amp;n=481862" TargetMode="External"/><Relationship Id="rId1473" Type="http://schemas.openxmlformats.org/officeDocument/2006/relationships/hyperlink" Target="https://login.consultant.ru/link/?req=doc&amp;base=LAW&amp;n=463946" TargetMode="External"/><Relationship Id="rId843" Type="http://schemas.openxmlformats.org/officeDocument/2006/relationships/hyperlink" Target="https://login.consultant.ru/link/?req=doc&amp;base=LAW&amp;n=480060&amp;dst=101783" TargetMode="External"/><Relationship Id="rId1126" Type="http://schemas.openxmlformats.org/officeDocument/2006/relationships/hyperlink" Target="https://login.consultant.ru/link/?req=doc&amp;base=LAW&amp;n=495701" TargetMode="External"/><Relationship Id="rId1680" Type="http://schemas.openxmlformats.org/officeDocument/2006/relationships/hyperlink" Target="https://login.consultant.ru/link/?req=doc&amp;base=LAW&amp;n=481289&amp;dst=363" TargetMode="External"/><Relationship Id="rId1778" Type="http://schemas.openxmlformats.org/officeDocument/2006/relationships/hyperlink" Target="https://login.consultant.ru/link/?req=doc&amp;base=LAW&amp;n=327213" TargetMode="External"/><Relationship Id="rId275" Type="http://schemas.openxmlformats.org/officeDocument/2006/relationships/hyperlink" Target="https://login.consultant.ru/link/?req=doc&amp;base=LAW&amp;n=382255&amp;dst=100897" TargetMode="External"/><Relationship Id="rId482" Type="http://schemas.openxmlformats.org/officeDocument/2006/relationships/hyperlink" Target="https://login.consultant.ru/link/?req=doc&amp;base=LAW&amp;n=452855&amp;dst=100012" TargetMode="External"/><Relationship Id="rId703" Type="http://schemas.openxmlformats.org/officeDocument/2006/relationships/hyperlink" Target="https://login.consultant.ru/link/?req=doc&amp;base=LAW&amp;n=379321&amp;dst=100019" TargetMode="External"/><Relationship Id="rId910" Type="http://schemas.openxmlformats.org/officeDocument/2006/relationships/hyperlink" Target="https://login.consultant.ru/link/?req=doc&amp;base=LAW&amp;n=387540&amp;dst=100009" TargetMode="External"/><Relationship Id="rId1333" Type="http://schemas.openxmlformats.org/officeDocument/2006/relationships/hyperlink" Target="https://login.consultant.ru/link/?req=doc&amp;base=LAW&amp;n=486209" TargetMode="External"/><Relationship Id="rId1540" Type="http://schemas.openxmlformats.org/officeDocument/2006/relationships/hyperlink" Target="https://login.consultant.ru/link/?req=doc&amp;base=LAW&amp;n=491591" TargetMode="External"/><Relationship Id="rId1638" Type="http://schemas.openxmlformats.org/officeDocument/2006/relationships/hyperlink" Target="https://login.consultant.ru/link/?req=doc&amp;base=LAW&amp;n=496554" TargetMode="External"/><Relationship Id="rId135" Type="http://schemas.openxmlformats.org/officeDocument/2006/relationships/hyperlink" Target="https://login.consultant.ru/link/?req=doc&amp;base=LAW&amp;n=358683&amp;dst=100013" TargetMode="External"/><Relationship Id="rId342" Type="http://schemas.openxmlformats.org/officeDocument/2006/relationships/hyperlink" Target="https://login.consultant.ru/link/?req=doc&amp;base=LAW&amp;n=379410&amp;dst=101799" TargetMode="External"/><Relationship Id="rId787" Type="http://schemas.openxmlformats.org/officeDocument/2006/relationships/hyperlink" Target="https://login.consultant.ru/link/?req=doc&amp;base=LAW&amp;n=384259&amp;dst=100246" TargetMode="External"/><Relationship Id="rId994" Type="http://schemas.openxmlformats.org/officeDocument/2006/relationships/hyperlink" Target="https://login.consultant.ru/link/?req=doc&amp;base=LAW&amp;n=417390&amp;dst=100009" TargetMode="External"/><Relationship Id="rId1400" Type="http://schemas.openxmlformats.org/officeDocument/2006/relationships/hyperlink" Target="https://login.consultant.ru/link/?req=doc&amp;base=LAW&amp;n=494046" TargetMode="External"/><Relationship Id="rId202" Type="http://schemas.openxmlformats.org/officeDocument/2006/relationships/hyperlink" Target="https://login.consultant.ru/link/?req=doc&amp;base=LAW&amp;n=499140&amp;dst=100010" TargetMode="External"/><Relationship Id="rId647" Type="http://schemas.openxmlformats.org/officeDocument/2006/relationships/hyperlink" Target="https://login.consultant.ru/link/?req=doc&amp;base=LAW&amp;n=416408&amp;dst=100009" TargetMode="External"/><Relationship Id="rId854" Type="http://schemas.openxmlformats.org/officeDocument/2006/relationships/hyperlink" Target="https://login.consultant.ru/link/?req=doc&amp;base=LAW&amp;n=390228&amp;dst=100009" TargetMode="External"/><Relationship Id="rId1277" Type="http://schemas.openxmlformats.org/officeDocument/2006/relationships/hyperlink" Target="https://login.consultant.ru/link/?req=doc&amp;base=LAW&amp;n=439838" TargetMode="External"/><Relationship Id="rId1484" Type="http://schemas.openxmlformats.org/officeDocument/2006/relationships/hyperlink" Target="https://login.consultant.ru/link/?req=doc&amp;base=LAW&amp;n=495670" TargetMode="External"/><Relationship Id="rId1691" Type="http://schemas.openxmlformats.org/officeDocument/2006/relationships/hyperlink" Target="https://login.consultant.ru/link/?req=doc&amp;base=LAW&amp;n=326791" TargetMode="External"/><Relationship Id="rId1705" Type="http://schemas.openxmlformats.org/officeDocument/2006/relationships/hyperlink" Target="https://login.consultant.ru/link/?req=doc&amp;base=LAW&amp;n=327010" TargetMode="External"/><Relationship Id="rId286" Type="http://schemas.openxmlformats.org/officeDocument/2006/relationships/hyperlink" Target="https://login.consultant.ru/link/?req=doc&amp;base=LAW&amp;n=382027&amp;dst=100011" TargetMode="External"/><Relationship Id="rId493" Type="http://schemas.openxmlformats.org/officeDocument/2006/relationships/hyperlink" Target="https://login.consultant.ru/link/?req=doc&amp;base=LAW&amp;n=451162&amp;dst=100012" TargetMode="External"/><Relationship Id="rId507" Type="http://schemas.openxmlformats.org/officeDocument/2006/relationships/hyperlink" Target="https://login.consultant.ru/link/?req=doc&amp;base=LAW&amp;n=411306&amp;dst=100010" TargetMode="External"/><Relationship Id="rId714" Type="http://schemas.openxmlformats.org/officeDocument/2006/relationships/hyperlink" Target="https://login.consultant.ru/link/?req=doc&amp;base=LAW&amp;n=382255&amp;dst=100897" TargetMode="External"/><Relationship Id="rId921" Type="http://schemas.openxmlformats.org/officeDocument/2006/relationships/hyperlink" Target="https://login.consultant.ru/link/?req=doc&amp;base=LAW&amp;n=382252&amp;dst=100012" TargetMode="External"/><Relationship Id="rId1137" Type="http://schemas.openxmlformats.org/officeDocument/2006/relationships/hyperlink" Target="https://login.consultant.ru/link/?req=doc&amp;base=LAW&amp;n=483606" TargetMode="External"/><Relationship Id="rId1344" Type="http://schemas.openxmlformats.org/officeDocument/2006/relationships/hyperlink" Target="https://login.consultant.ru/link/?req=doc&amp;base=LAW&amp;n=472501" TargetMode="External"/><Relationship Id="rId1551" Type="http://schemas.openxmlformats.org/officeDocument/2006/relationships/hyperlink" Target="https://login.consultant.ru/link/?req=doc&amp;base=LAW&amp;n=486560" TargetMode="External"/><Relationship Id="rId1789" Type="http://schemas.openxmlformats.org/officeDocument/2006/relationships/hyperlink" Target="https://login.consultant.ru/link/?req=doc&amp;base=LAW&amp;n=327415" TargetMode="External"/><Relationship Id="rId50" Type="http://schemas.openxmlformats.org/officeDocument/2006/relationships/hyperlink" Target="https://login.consultant.ru/link/?req=doc&amp;base=LAW&amp;n=332656&amp;dst=100010" TargetMode="External"/><Relationship Id="rId146" Type="http://schemas.openxmlformats.org/officeDocument/2006/relationships/hyperlink" Target="https://login.consultant.ru/link/?req=doc&amp;base=LAW&amp;n=388706&amp;dst=100009" TargetMode="External"/><Relationship Id="rId353" Type="http://schemas.openxmlformats.org/officeDocument/2006/relationships/hyperlink" Target="https://login.consultant.ru/link/?req=doc&amp;base=LAW&amp;n=416319&amp;dst=100012" TargetMode="External"/><Relationship Id="rId560" Type="http://schemas.openxmlformats.org/officeDocument/2006/relationships/hyperlink" Target="https://login.consultant.ru/link/?req=doc&amp;base=LAW&amp;n=412385&amp;dst=100009" TargetMode="External"/><Relationship Id="rId798" Type="http://schemas.openxmlformats.org/officeDocument/2006/relationships/hyperlink" Target="https://login.consultant.ru/link/?req=doc&amp;base=LAW&amp;n=424700&amp;dst=100009" TargetMode="External"/><Relationship Id="rId1190" Type="http://schemas.openxmlformats.org/officeDocument/2006/relationships/hyperlink" Target="https://login.consultant.ru/link/?req=doc&amp;base=LAW&amp;n=495624" TargetMode="External"/><Relationship Id="rId1204" Type="http://schemas.openxmlformats.org/officeDocument/2006/relationships/hyperlink" Target="https://login.consultant.ru/link/?req=doc&amp;base=LAW&amp;n=422005" TargetMode="External"/><Relationship Id="rId1411" Type="http://schemas.openxmlformats.org/officeDocument/2006/relationships/hyperlink" Target="https://login.consultant.ru/link/?req=doc&amp;base=LAW&amp;n=488550" TargetMode="External"/><Relationship Id="rId1649" Type="http://schemas.openxmlformats.org/officeDocument/2006/relationships/hyperlink" Target="https://login.consultant.ru/link/?req=doc&amp;base=LAW&amp;n=494209" TargetMode="External"/><Relationship Id="rId213" Type="http://schemas.openxmlformats.org/officeDocument/2006/relationships/hyperlink" Target="https://login.consultant.ru/link/?req=doc&amp;base=LAW&amp;n=471651&amp;dst=100013" TargetMode="External"/><Relationship Id="rId420" Type="http://schemas.openxmlformats.org/officeDocument/2006/relationships/hyperlink" Target="https://login.consultant.ru/link/?req=doc&amp;base=LAW&amp;n=376489&amp;dst=100018" TargetMode="External"/><Relationship Id="rId658" Type="http://schemas.openxmlformats.org/officeDocument/2006/relationships/hyperlink" Target="https://login.consultant.ru/link/?req=doc&amp;base=LAW&amp;n=467766&amp;dst=100012" TargetMode="External"/><Relationship Id="rId865" Type="http://schemas.openxmlformats.org/officeDocument/2006/relationships/hyperlink" Target="https://login.consultant.ru/link/?req=doc&amp;base=LAW&amp;n=375260&amp;dst=100009" TargetMode="External"/><Relationship Id="rId1050" Type="http://schemas.openxmlformats.org/officeDocument/2006/relationships/hyperlink" Target="https://login.consultant.ru/link/?req=doc&amp;base=LAW&amp;n=385673&amp;dst=100009" TargetMode="External"/><Relationship Id="rId1288" Type="http://schemas.openxmlformats.org/officeDocument/2006/relationships/hyperlink" Target="https://login.consultant.ru/link/?req=doc&amp;base=LAW&amp;n=495826" TargetMode="External"/><Relationship Id="rId1495" Type="http://schemas.openxmlformats.org/officeDocument/2006/relationships/hyperlink" Target="https://login.consultant.ru/link/?req=doc&amp;base=LAW&amp;n=489881" TargetMode="External"/><Relationship Id="rId1509" Type="http://schemas.openxmlformats.org/officeDocument/2006/relationships/hyperlink" Target="https://login.consultant.ru/link/?req=doc&amp;base=LAW&amp;n=425550" TargetMode="External"/><Relationship Id="rId1716" Type="http://schemas.openxmlformats.org/officeDocument/2006/relationships/hyperlink" Target="https://login.consultant.ru/link/?req=doc&amp;base=LAW&amp;n=331662" TargetMode="External"/><Relationship Id="rId297" Type="http://schemas.openxmlformats.org/officeDocument/2006/relationships/hyperlink" Target="https://login.consultant.ru/link/?req=doc&amp;base=LAW&amp;n=421427&amp;dst=103118" TargetMode="External"/><Relationship Id="rId518" Type="http://schemas.openxmlformats.org/officeDocument/2006/relationships/hyperlink" Target="https://login.consultant.ru/link/?req=doc&amp;base=LAW&amp;n=421156&amp;dst=100013" TargetMode="External"/><Relationship Id="rId725" Type="http://schemas.openxmlformats.org/officeDocument/2006/relationships/hyperlink" Target="https://login.consultant.ru/link/?req=doc&amp;base=LAW&amp;n=450104&amp;dst=100012" TargetMode="External"/><Relationship Id="rId932" Type="http://schemas.openxmlformats.org/officeDocument/2006/relationships/hyperlink" Target="https://login.consultant.ru/link/?req=doc&amp;base=LAW&amp;n=428231&amp;dst=100012" TargetMode="External"/><Relationship Id="rId1148" Type="http://schemas.openxmlformats.org/officeDocument/2006/relationships/hyperlink" Target="https://login.consultant.ru/link/?req=doc&amp;base=LAW&amp;n=497035" TargetMode="External"/><Relationship Id="rId1355" Type="http://schemas.openxmlformats.org/officeDocument/2006/relationships/hyperlink" Target="https://login.consultant.ru/link/?req=doc&amp;base=LAW&amp;n=443035" TargetMode="External"/><Relationship Id="rId1562" Type="http://schemas.openxmlformats.org/officeDocument/2006/relationships/hyperlink" Target="https://login.consultant.ru/link/?req=doc&amp;base=LAW&amp;n=452309" TargetMode="External"/><Relationship Id="rId157" Type="http://schemas.openxmlformats.org/officeDocument/2006/relationships/hyperlink" Target="https://login.consultant.ru/link/?req=doc&amp;base=LAW&amp;n=327743&amp;dst=100016" TargetMode="External"/><Relationship Id="rId364" Type="http://schemas.openxmlformats.org/officeDocument/2006/relationships/hyperlink" Target="https://login.consultant.ru/link/?req=doc&amp;base=LAW&amp;n=379318&amp;dst=100179" TargetMode="External"/><Relationship Id="rId1008" Type="http://schemas.openxmlformats.org/officeDocument/2006/relationships/hyperlink" Target="https://login.consultant.ru/link/?req=doc&amp;base=LAW&amp;n=438752&amp;dst=100009" TargetMode="External"/><Relationship Id="rId1215" Type="http://schemas.openxmlformats.org/officeDocument/2006/relationships/hyperlink" Target="https://login.consultant.ru/link/?req=doc&amp;base=LAW&amp;n=489062" TargetMode="External"/><Relationship Id="rId1422" Type="http://schemas.openxmlformats.org/officeDocument/2006/relationships/hyperlink" Target="https://login.consultant.ru/link/?req=doc&amp;base=LAW&amp;n=495549" TargetMode="External"/><Relationship Id="rId61" Type="http://schemas.openxmlformats.org/officeDocument/2006/relationships/hyperlink" Target="https://login.consultant.ru/link/?req=doc&amp;base=LAW&amp;n=150507&amp;dst=100009" TargetMode="External"/><Relationship Id="rId571" Type="http://schemas.openxmlformats.org/officeDocument/2006/relationships/hyperlink" Target="https://login.consultant.ru/link/?req=doc&amp;base=LAW&amp;n=440145&amp;dst=100009" TargetMode="External"/><Relationship Id="rId669" Type="http://schemas.openxmlformats.org/officeDocument/2006/relationships/hyperlink" Target="https://login.consultant.ru/link/?req=doc&amp;base=LAW&amp;n=416406&amp;dst=100009" TargetMode="External"/><Relationship Id="rId876" Type="http://schemas.openxmlformats.org/officeDocument/2006/relationships/hyperlink" Target="https://login.consultant.ru/link/?req=doc&amp;base=LAW&amp;n=412572&amp;dst=100017" TargetMode="External"/><Relationship Id="rId1299" Type="http://schemas.openxmlformats.org/officeDocument/2006/relationships/hyperlink" Target="https://login.consultant.ru/link/?req=doc&amp;base=LAW&amp;n=392118" TargetMode="External"/><Relationship Id="rId1727" Type="http://schemas.openxmlformats.org/officeDocument/2006/relationships/hyperlink" Target="https://login.consultant.ru/link/?req=doc&amp;base=LAW&amp;n=325961" TargetMode="External"/><Relationship Id="rId19" Type="http://schemas.openxmlformats.org/officeDocument/2006/relationships/hyperlink" Target="https://login.consultant.ru/link/?req=doc&amp;base=LAW&amp;n=379416&amp;dst=100010" TargetMode="External"/><Relationship Id="rId224" Type="http://schemas.openxmlformats.org/officeDocument/2006/relationships/hyperlink" Target="https://login.consultant.ru/link/?req=doc&amp;base=LAW&amp;n=384257&amp;dst=100325" TargetMode="External"/><Relationship Id="rId431" Type="http://schemas.openxmlformats.org/officeDocument/2006/relationships/hyperlink" Target="https://login.consultant.ru/link/?req=doc&amp;base=LAW&amp;n=421063&amp;dst=100011" TargetMode="External"/><Relationship Id="rId529" Type="http://schemas.openxmlformats.org/officeDocument/2006/relationships/hyperlink" Target="https://login.consultant.ru/link/?req=doc&amp;base=LAW&amp;n=475213&amp;dst=100010" TargetMode="External"/><Relationship Id="rId736" Type="http://schemas.openxmlformats.org/officeDocument/2006/relationships/hyperlink" Target="https://login.consultant.ru/link/?req=doc&amp;base=LAW&amp;n=376889&amp;dst=100695" TargetMode="External"/><Relationship Id="rId1061" Type="http://schemas.openxmlformats.org/officeDocument/2006/relationships/hyperlink" Target="https://login.consultant.ru/link/?req=doc&amp;base=LAW&amp;n=142986&amp;dst=100009" TargetMode="External"/><Relationship Id="rId1159" Type="http://schemas.openxmlformats.org/officeDocument/2006/relationships/hyperlink" Target="https://login.consultant.ru/link/?req=doc&amp;base=LAW&amp;n=494330" TargetMode="External"/><Relationship Id="rId1366" Type="http://schemas.openxmlformats.org/officeDocument/2006/relationships/hyperlink" Target="https://login.consultant.ru/link/?req=doc&amp;base=LAW&amp;n=409630" TargetMode="External"/><Relationship Id="rId168" Type="http://schemas.openxmlformats.org/officeDocument/2006/relationships/hyperlink" Target="https://login.consultant.ru/link/?req=doc&amp;base=LAW&amp;n=464570&amp;dst=100009" TargetMode="External"/><Relationship Id="rId943" Type="http://schemas.openxmlformats.org/officeDocument/2006/relationships/hyperlink" Target="https://login.consultant.ru/link/?req=doc&amp;base=LAW&amp;n=418820&amp;dst=100010" TargetMode="External"/><Relationship Id="rId1019" Type="http://schemas.openxmlformats.org/officeDocument/2006/relationships/hyperlink" Target="https://login.consultant.ru/link/?req=doc&amp;base=LAW&amp;n=421739&amp;dst=100009" TargetMode="External"/><Relationship Id="rId1573" Type="http://schemas.openxmlformats.org/officeDocument/2006/relationships/hyperlink" Target="https://login.consultant.ru/link/?req=doc&amp;base=LAW&amp;n=490456" TargetMode="External"/><Relationship Id="rId1780" Type="http://schemas.openxmlformats.org/officeDocument/2006/relationships/hyperlink" Target="https://login.consultant.ru/link/?req=doc&amp;base=LAW&amp;n=319102&amp;dst=100008" TargetMode="External"/><Relationship Id="rId72" Type="http://schemas.openxmlformats.org/officeDocument/2006/relationships/hyperlink" Target="https://login.consultant.ru/link/?req=doc&amp;base=LAW&amp;n=358696&amp;dst=100010" TargetMode="External"/><Relationship Id="rId375" Type="http://schemas.openxmlformats.org/officeDocument/2006/relationships/hyperlink" Target="https://login.consultant.ru/link/?req=doc&amp;base=LAW&amp;n=384194&amp;dst=100344" TargetMode="External"/><Relationship Id="rId582" Type="http://schemas.openxmlformats.org/officeDocument/2006/relationships/hyperlink" Target="https://login.consultant.ru/link/?req=doc&amp;base=LAW&amp;n=486387" TargetMode="External"/><Relationship Id="rId803" Type="http://schemas.openxmlformats.org/officeDocument/2006/relationships/hyperlink" Target="https://login.consultant.ru/link/?req=doc&amp;base=LAW&amp;n=499127&amp;dst=100009" TargetMode="External"/><Relationship Id="rId1226" Type="http://schemas.openxmlformats.org/officeDocument/2006/relationships/hyperlink" Target="https://login.consultant.ru/link/?req=doc&amp;base=LAW&amp;n=417920&amp;dst=100108" TargetMode="External"/><Relationship Id="rId1433" Type="http://schemas.openxmlformats.org/officeDocument/2006/relationships/hyperlink" Target="https://login.consultant.ru/link/?req=doc&amp;base=LAW&amp;n=486944" TargetMode="External"/><Relationship Id="rId1640" Type="http://schemas.openxmlformats.org/officeDocument/2006/relationships/hyperlink" Target="https://login.consultant.ru/link/?req=doc&amp;base=LAW&amp;n=494329" TargetMode="External"/><Relationship Id="rId1738" Type="http://schemas.openxmlformats.org/officeDocument/2006/relationships/hyperlink" Target="https://login.consultant.ru/link/?req=doc&amp;base=LAW&amp;n=332101&amp;dst=100009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379193&amp;dst=100011" TargetMode="External"/><Relationship Id="rId442" Type="http://schemas.openxmlformats.org/officeDocument/2006/relationships/hyperlink" Target="https://login.consultant.ru/link/?req=doc&amp;base=LAW&amp;n=425849&amp;dst=100012" TargetMode="External"/><Relationship Id="rId887" Type="http://schemas.openxmlformats.org/officeDocument/2006/relationships/hyperlink" Target="https://login.consultant.ru/link/?req=doc&amp;base=LAW&amp;n=424238&amp;dst=100009" TargetMode="External"/><Relationship Id="rId1072" Type="http://schemas.openxmlformats.org/officeDocument/2006/relationships/hyperlink" Target="https://login.consultant.ru/link/?req=doc&amp;base=LAW&amp;n=472746" TargetMode="External"/><Relationship Id="rId1500" Type="http://schemas.openxmlformats.org/officeDocument/2006/relationships/hyperlink" Target="https://login.consultant.ru/link/?req=doc&amp;base=LAW&amp;n=489833" TargetMode="External"/><Relationship Id="rId302" Type="http://schemas.openxmlformats.org/officeDocument/2006/relationships/hyperlink" Target="https://login.consultant.ru/link/?req=doc&amp;base=LAW&amp;n=376855&amp;dst=100662" TargetMode="External"/><Relationship Id="rId747" Type="http://schemas.openxmlformats.org/officeDocument/2006/relationships/hyperlink" Target="https://login.consultant.ru/link/?req=doc&amp;base=LAW&amp;n=384381&amp;dst=100824" TargetMode="External"/><Relationship Id="rId954" Type="http://schemas.openxmlformats.org/officeDocument/2006/relationships/hyperlink" Target="https://login.consultant.ru/link/?req=doc&amp;base=LAW&amp;n=406946&amp;dst=100009" TargetMode="External"/><Relationship Id="rId1377" Type="http://schemas.openxmlformats.org/officeDocument/2006/relationships/hyperlink" Target="https://login.consultant.ru/link/?req=doc&amp;base=LAW&amp;n=489867" TargetMode="External"/><Relationship Id="rId1584" Type="http://schemas.openxmlformats.org/officeDocument/2006/relationships/hyperlink" Target="https://login.consultant.ru/link/?req=doc&amp;base=LAW&amp;n=452472" TargetMode="External"/><Relationship Id="rId1791" Type="http://schemas.openxmlformats.org/officeDocument/2006/relationships/hyperlink" Target="https://login.consultant.ru/link/?req=doc&amp;base=LAW&amp;n=324613" TargetMode="External"/><Relationship Id="rId1805" Type="http://schemas.openxmlformats.org/officeDocument/2006/relationships/hyperlink" Target="https://login.consultant.ru/link/?req=doc&amp;base=LAW&amp;n=402212&amp;dst=100020" TargetMode="External"/><Relationship Id="rId83" Type="http://schemas.openxmlformats.org/officeDocument/2006/relationships/hyperlink" Target="https://login.consultant.ru/link/?req=doc&amp;base=LAW&amp;n=367763" TargetMode="External"/><Relationship Id="rId179" Type="http://schemas.openxmlformats.org/officeDocument/2006/relationships/hyperlink" Target="https://login.consultant.ru/link/?req=doc&amp;base=LAW&amp;n=467734&amp;dst=100011" TargetMode="External"/><Relationship Id="rId386" Type="http://schemas.openxmlformats.org/officeDocument/2006/relationships/hyperlink" Target="https://login.consultant.ru/link/?req=doc&amp;base=LAW&amp;n=379194&amp;dst=100011" TargetMode="External"/><Relationship Id="rId593" Type="http://schemas.openxmlformats.org/officeDocument/2006/relationships/hyperlink" Target="https://login.consultant.ru/link/?req=doc&amp;base=LAW&amp;n=455125&amp;dst=100010" TargetMode="External"/><Relationship Id="rId607" Type="http://schemas.openxmlformats.org/officeDocument/2006/relationships/hyperlink" Target="https://login.consultant.ru/link/?req=doc&amp;base=LAW&amp;n=455631&amp;dst=100009" TargetMode="External"/><Relationship Id="rId814" Type="http://schemas.openxmlformats.org/officeDocument/2006/relationships/hyperlink" Target="https://login.consultant.ru/link/?req=doc&amp;base=LAW&amp;n=395341&amp;dst=100009" TargetMode="External"/><Relationship Id="rId1237" Type="http://schemas.openxmlformats.org/officeDocument/2006/relationships/hyperlink" Target="https://login.consultant.ru/link/?req=doc&amp;base=LAW&amp;n=440447" TargetMode="External"/><Relationship Id="rId1444" Type="http://schemas.openxmlformats.org/officeDocument/2006/relationships/hyperlink" Target="https://login.consultant.ru/link/?req=doc&amp;base=LAW&amp;n=492253" TargetMode="External"/><Relationship Id="rId1651" Type="http://schemas.openxmlformats.org/officeDocument/2006/relationships/hyperlink" Target="https://login.consultant.ru/link/?req=doc&amp;base=LAW&amp;n=493745" TargetMode="External"/><Relationship Id="rId246" Type="http://schemas.openxmlformats.org/officeDocument/2006/relationships/hyperlink" Target="https://login.consultant.ru/link/?req=doc&amp;base=LAW&amp;n=380003&amp;dst=100586" TargetMode="External"/><Relationship Id="rId453" Type="http://schemas.openxmlformats.org/officeDocument/2006/relationships/hyperlink" Target="https://login.consultant.ru/link/?req=doc&amp;base=LAW&amp;n=373952&amp;dst=100009" TargetMode="External"/><Relationship Id="rId660" Type="http://schemas.openxmlformats.org/officeDocument/2006/relationships/hyperlink" Target="https://login.consultant.ru/link/?req=doc&amp;base=LAW&amp;n=376853&amp;dst=100742" TargetMode="External"/><Relationship Id="rId898" Type="http://schemas.openxmlformats.org/officeDocument/2006/relationships/hyperlink" Target="https://login.consultant.ru/link/?req=doc&amp;base=LAW&amp;n=499045&amp;dst=100010" TargetMode="External"/><Relationship Id="rId1083" Type="http://schemas.openxmlformats.org/officeDocument/2006/relationships/hyperlink" Target="https://login.consultant.ru/link/?req=doc&amp;base=LAW&amp;n=494768" TargetMode="External"/><Relationship Id="rId1290" Type="http://schemas.openxmlformats.org/officeDocument/2006/relationships/hyperlink" Target="https://login.consultant.ru/link/?req=doc&amp;base=LAW&amp;n=491575" TargetMode="External"/><Relationship Id="rId1304" Type="http://schemas.openxmlformats.org/officeDocument/2006/relationships/hyperlink" Target="https://login.consultant.ru/link/?req=doc&amp;base=LAW&amp;n=486381" TargetMode="External"/><Relationship Id="rId1511" Type="http://schemas.openxmlformats.org/officeDocument/2006/relationships/hyperlink" Target="https://login.consultant.ru/link/?req=doc&amp;base=LAW&amp;n=445852" TargetMode="External"/><Relationship Id="rId1749" Type="http://schemas.openxmlformats.org/officeDocument/2006/relationships/hyperlink" Target="https://login.consultant.ru/link/?req=doc&amp;base=LAW&amp;n=333574" TargetMode="External"/><Relationship Id="rId106" Type="http://schemas.openxmlformats.org/officeDocument/2006/relationships/hyperlink" Target="https://login.consultant.ru/link/?req=doc&amp;base=LAW&amp;n=370075&amp;dst=100016" TargetMode="External"/><Relationship Id="rId313" Type="http://schemas.openxmlformats.org/officeDocument/2006/relationships/hyperlink" Target="https://login.consultant.ru/link/?req=doc&amp;base=LAW&amp;n=382253&amp;dst=100697" TargetMode="External"/><Relationship Id="rId758" Type="http://schemas.openxmlformats.org/officeDocument/2006/relationships/hyperlink" Target="https://login.consultant.ru/link/?req=doc&amp;base=LAW&amp;n=379410&amp;dst=100768" TargetMode="External"/><Relationship Id="rId965" Type="http://schemas.openxmlformats.org/officeDocument/2006/relationships/hyperlink" Target="https://login.consultant.ru/link/?req=doc&amp;base=LAW&amp;n=389997&amp;dst=100011" TargetMode="External"/><Relationship Id="rId1150" Type="http://schemas.openxmlformats.org/officeDocument/2006/relationships/hyperlink" Target="https://login.consultant.ru/link/?req=doc&amp;base=LAW&amp;n=488113" TargetMode="External"/><Relationship Id="rId1388" Type="http://schemas.openxmlformats.org/officeDocument/2006/relationships/hyperlink" Target="https://login.consultant.ru/link/?req=doc&amp;base=LAW&amp;n=494526" TargetMode="External"/><Relationship Id="rId1595" Type="http://schemas.openxmlformats.org/officeDocument/2006/relationships/hyperlink" Target="https://login.consultant.ru/link/?req=doc&amp;base=LAW&amp;n=421759" TargetMode="External"/><Relationship Id="rId1609" Type="http://schemas.openxmlformats.org/officeDocument/2006/relationships/hyperlink" Target="https://login.consultant.ru/link/?req=doc&amp;base=LAW&amp;n=495672" TargetMode="External"/><Relationship Id="rId1816" Type="http://schemas.openxmlformats.org/officeDocument/2006/relationships/hyperlink" Target="https://login.consultant.ru/link/?req=doc&amp;base=LAW&amp;n=472535&amp;dst=100006" TargetMode="External"/><Relationship Id="rId10" Type="http://schemas.openxmlformats.org/officeDocument/2006/relationships/hyperlink" Target="https://login.consultant.ru/link/?req=doc&amp;base=LAW&amp;n=478925&amp;dst=106456" TargetMode="External"/><Relationship Id="rId94" Type="http://schemas.openxmlformats.org/officeDocument/2006/relationships/hyperlink" Target="https://login.consultant.ru/link/?req=doc&amp;base=LAW&amp;n=472753&amp;dst=100012" TargetMode="External"/><Relationship Id="rId397" Type="http://schemas.openxmlformats.org/officeDocument/2006/relationships/hyperlink" Target="https://login.consultant.ru/link/?req=doc&amp;base=LAW&amp;n=448793&amp;dst=100009" TargetMode="External"/><Relationship Id="rId520" Type="http://schemas.openxmlformats.org/officeDocument/2006/relationships/hyperlink" Target="https://login.consultant.ru/link/?req=doc&amp;base=LAW&amp;n=382098&amp;dst=100011" TargetMode="External"/><Relationship Id="rId618" Type="http://schemas.openxmlformats.org/officeDocument/2006/relationships/hyperlink" Target="https://login.consultant.ru/link/?req=doc&amp;base=LAW&amp;n=403239&amp;dst=100009" TargetMode="External"/><Relationship Id="rId825" Type="http://schemas.openxmlformats.org/officeDocument/2006/relationships/hyperlink" Target="https://login.consultant.ru/link/?req=doc&amp;base=LAW&amp;n=376489&amp;dst=101596" TargetMode="External"/><Relationship Id="rId1248" Type="http://schemas.openxmlformats.org/officeDocument/2006/relationships/hyperlink" Target="https://login.consultant.ru/link/?req=doc&amp;base=LAW&amp;n=367951" TargetMode="External"/><Relationship Id="rId1455" Type="http://schemas.openxmlformats.org/officeDocument/2006/relationships/hyperlink" Target="https://login.consultant.ru/link/?req=doc&amp;base=LAW&amp;n=439734" TargetMode="External"/><Relationship Id="rId1662" Type="http://schemas.openxmlformats.org/officeDocument/2006/relationships/hyperlink" Target="https://login.consultant.ru/link/?req=doc&amp;base=LAW&amp;n=495824" TargetMode="External"/><Relationship Id="rId257" Type="http://schemas.openxmlformats.org/officeDocument/2006/relationships/hyperlink" Target="https://login.consultant.ru/link/?req=doc&amp;base=LAW&amp;n=384202&amp;dst=100214" TargetMode="External"/><Relationship Id="rId464" Type="http://schemas.openxmlformats.org/officeDocument/2006/relationships/hyperlink" Target="https://login.consultant.ru/link/?req=doc&amp;base=LAW&amp;n=428086&amp;dst=100009" TargetMode="External"/><Relationship Id="rId1010" Type="http://schemas.openxmlformats.org/officeDocument/2006/relationships/hyperlink" Target="https://login.consultant.ru/link/?req=doc&amp;base=LAW&amp;n=414226&amp;dst=100009" TargetMode="External"/><Relationship Id="rId1094" Type="http://schemas.openxmlformats.org/officeDocument/2006/relationships/hyperlink" Target="https://login.consultant.ru/link/?req=doc&amp;base=LAW&amp;n=495762" TargetMode="External"/><Relationship Id="rId1108" Type="http://schemas.openxmlformats.org/officeDocument/2006/relationships/hyperlink" Target="https://login.consultant.ru/link/?req=doc&amp;base=LAW&amp;n=452250" TargetMode="External"/><Relationship Id="rId1315" Type="http://schemas.openxmlformats.org/officeDocument/2006/relationships/hyperlink" Target="https://login.consultant.ru/link/?req=doc&amp;base=LAW&amp;n=440449" TargetMode="External"/><Relationship Id="rId117" Type="http://schemas.openxmlformats.org/officeDocument/2006/relationships/hyperlink" Target="https://login.consultant.ru/link/?req=doc&amp;base=LAW&amp;n=491238&amp;dst=100010" TargetMode="External"/><Relationship Id="rId671" Type="http://schemas.openxmlformats.org/officeDocument/2006/relationships/hyperlink" Target="https://login.consultant.ru/link/?req=doc&amp;base=LAW&amp;n=421913&amp;dst=100009" TargetMode="External"/><Relationship Id="rId769" Type="http://schemas.openxmlformats.org/officeDocument/2006/relationships/hyperlink" Target="https://login.consultant.ru/link/?req=doc&amp;base=LAW&amp;n=390018&amp;dst=100012" TargetMode="External"/><Relationship Id="rId976" Type="http://schemas.openxmlformats.org/officeDocument/2006/relationships/hyperlink" Target="https://login.consultant.ru/link/?req=doc&amp;base=LAW&amp;n=415161&amp;dst=100009" TargetMode="External"/><Relationship Id="rId1399" Type="http://schemas.openxmlformats.org/officeDocument/2006/relationships/hyperlink" Target="https://login.consultant.ru/link/?req=doc&amp;base=LAW&amp;n=486676" TargetMode="External"/><Relationship Id="rId324" Type="http://schemas.openxmlformats.org/officeDocument/2006/relationships/hyperlink" Target="https://login.consultant.ru/link/?req=doc&amp;base=LAW&amp;n=384250&amp;dst=101233" TargetMode="External"/><Relationship Id="rId531" Type="http://schemas.openxmlformats.org/officeDocument/2006/relationships/hyperlink" Target="https://login.consultant.ru/link/?req=doc&amp;base=LAW&amp;n=424605&amp;dst=100010" TargetMode="External"/><Relationship Id="rId629" Type="http://schemas.openxmlformats.org/officeDocument/2006/relationships/hyperlink" Target="https://login.consultant.ru/link/?req=doc&amp;base=LAW&amp;n=485059&amp;dst=100013" TargetMode="External"/><Relationship Id="rId1161" Type="http://schemas.openxmlformats.org/officeDocument/2006/relationships/hyperlink" Target="https://login.consultant.ru/link/?req=doc&amp;base=LAW&amp;n=496801" TargetMode="External"/><Relationship Id="rId1259" Type="http://schemas.openxmlformats.org/officeDocument/2006/relationships/hyperlink" Target="https://login.consultant.ru/link/?req=doc&amp;base=LAW&amp;n=484309" TargetMode="External"/><Relationship Id="rId1466" Type="http://schemas.openxmlformats.org/officeDocument/2006/relationships/hyperlink" Target="https://login.consultant.ru/link/?req=doc&amp;base=LAW&amp;n=495579" TargetMode="External"/><Relationship Id="rId836" Type="http://schemas.openxmlformats.org/officeDocument/2006/relationships/hyperlink" Target="https://login.consultant.ru/link/?req=doc&amp;base=LAW&amp;n=395405&amp;dst=100009" TargetMode="External"/><Relationship Id="rId1021" Type="http://schemas.openxmlformats.org/officeDocument/2006/relationships/hyperlink" Target="https://login.consultant.ru/link/?req=doc&amp;base=LAW&amp;n=421064&amp;dst=100009" TargetMode="External"/><Relationship Id="rId1119" Type="http://schemas.openxmlformats.org/officeDocument/2006/relationships/hyperlink" Target="https://login.consultant.ru/link/?req=doc&amp;base=LAW&amp;n=496207" TargetMode="External"/><Relationship Id="rId1673" Type="http://schemas.openxmlformats.org/officeDocument/2006/relationships/hyperlink" Target="https://login.consultant.ru/link/?req=doc&amp;base=LAW&amp;n=488743" TargetMode="External"/><Relationship Id="rId903" Type="http://schemas.openxmlformats.org/officeDocument/2006/relationships/hyperlink" Target="https://login.consultant.ru/link/?req=doc&amp;base=LAW&amp;n=451162&amp;dst=100012" TargetMode="External"/><Relationship Id="rId1326" Type="http://schemas.openxmlformats.org/officeDocument/2006/relationships/hyperlink" Target="https://login.consultant.ru/link/?req=doc&amp;base=LAW&amp;n=495902" TargetMode="External"/><Relationship Id="rId1533" Type="http://schemas.openxmlformats.org/officeDocument/2006/relationships/hyperlink" Target="https://login.consultant.ru/link/?req=doc&amp;base=LAW&amp;n=409411" TargetMode="External"/><Relationship Id="rId1740" Type="http://schemas.openxmlformats.org/officeDocument/2006/relationships/hyperlink" Target="https://login.consultant.ru/link/?req=doc&amp;base=LAW&amp;n=328944" TargetMode="External"/><Relationship Id="rId32" Type="http://schemas.openxmlformats.org/officeDocument/2006/relationships/hyperlink" Target="https://login.consultant.ru/link/?req=doc&amp;base=LAW&amp;n=491192&amp;dst=100014" TargetMode="External"/><Relationship Id="rId1600" Type="http://schemas.openxmlformats.org/officeDocument/2006/relationships/hyperlink" Target="https://login.consultant.ru/link/?req=doc&amp;base=LAW&amp;n=367817" TargetMode="External"/><Relationship Id="rId1838" Type="http://schemas.openxmlformats.org/officeDocument/2006/relationships/header" Target="header11.xml"/><Relationship Id="rId181" Type="http://schemas.openxmlformats.org/officeDocument/2006/relationships/hyperlink" Target="https://login.consultant.ru/link/?req=doc&amp;base=LAW&amp;n=500289&amp;dst=100256" TargetMode="External"/><Relationship Id="rId279" Type="http://schemas.openxmlformats.org/officeDocument/2006/relationships/hyperlink" Target="https://login.consultant.ru/link/?req=doc&amp;base=LAW&amp;n=379190&amp;dst=100011" TargetMode="External"/><Relationship Id="rId486" Type="http://schemas.openxmlformats.org/officeDocument/2006/relationships/hyperlink" Target="https://login.consultant.ru/link/?req=doc&amp;base=LAW&amp;n=424241&amp;dst=100009" TargetMode="External"/><Relationship Id="rId693" Type="http://schemas.openxmlformats.org/officeDocument/2006/relationships/hyperlink" Target="https://login.consultant.ru/link/?req=doc&amp;base=LAW&amp;n=382251&amp;dst=100020" TargetMode="External"/><Relationship Id="rId139" Type="http://schemas.openxmlformats.org/officeDocument/2006/relationships/hyperlink" Target="https://login.consultant.ru/link/?req=doc&amp;base=LAW&amp;n=449733&amp;dst=100012" TargetMode="External"/><Relationship Id="rId346" Type="http://schemas.openxmlformats.org/officeDocument/2006/relationships/hyperlink" Target="https://login.consultant.ru/link/?req=doc&amp;base=LAW&amp;n=379410&amp;dst=102535" TargetMode="External"/><Relationship Id="rId553" Type="http://schemas.openxmlformats.org/officeDocument/2006/relationships/hyperlink" Target="https://login.consultant.ru/link/?req=doc&amp;base=LAW&amp;n=416064&amp;dst=100009" TargetMode="External"/><Relationship Id="rId760" Type="http://schemas.openxmlformats.org/officeDocument/2006/relationships/hyperlink" Target="https://login.consultant.ru/link/?req=doc&amp;base=LAW&amp;n=379410&amp;dst=101266" TargetMode="External"/><Relationship Id="rId998" Type="http://schemas.openxmlformats.org/officeDocument/2006/relationships/hyperlink" Target="https://login.consultant.ru/link/?req=doc&amp;base=LAW&amp;n=422396&amp;dst=100010" TargetMode="External"/><Relationship Id="rId1183" Type="http://schemas.openxmlformats.org/officeDocument/2006/relationships/hyperlink" Target="https://login.consultant.ru/link/?req=doc&amp;base=LAW&amp;n=465053" TargetMode="External"/><Relationship Id="rId1390" Type="http://schemas.openxmlformats.org/officeDocument/2006/relationships/hyperlink" Target="https://login.consultant.ru/link/?req=doc&amp;base=LAW&amp;n=495372" TargetMode="External"/><Relationship Id="rId206" Type="http://schemas.openxmlformats.org/officeDocument/2006/relationships/hyperlink" Target="https://login.consultant.ru/link/?req=doc&amp;base=LAW&amp;n=395339&amp;dst=100009" TargetMode="External"/><Relationship Id="rId413" Type="http://schemas.openxmlformats.org/officeDocument/2006/relationships/hyperlink" Target="https://login.consultant.ru/link/?req=doc&amp;base=LAW&amp;n=424101&amp;dst=100010" TargetMode="External"/><Relationship Id="rId858" Type="http://schemas.openxmlformats.org/officeDocument/2006/relationships/hyperlink" Target="https://login.consultant.ru/link/?req=doc&amp;base=LAW&amp;n=377075&amp;dst=100010" TargetMode="External"/><Relationship Id="rId1043" Type="http://schemas.openxmlformats.org/officeDocument/2006/relationships/footer" Target="footer5.xml"/><Relationship Id="rId1488" Type="http://schemas.openxmlformats.org/officeDocument/2006/relationships/hyperlink" Target="https://login.consultant.ru/link/?req=doc&amp;base=LAW&amp;n=442802" TargetMode="External"/><Relationship Id="rId1695" Type="http://schemas.openxmlformats.org/officeDocument/2006/relationships/hyperlink" Target="https://login.consultant.ru/link/?req=doc&amp;base=LAW&amp;n=326904" TargetMode="External"/><Relationship Id="rId620" Type="http://schemas.openxmlformats.org/officeDocument/2006/relationships/hyperlink" Target="https://login.consultant.ru/link/?req=doc&amp;base=LAW&amp;n=491390&amp;dst=100215" TargetMode="External"/><Relationship Id="rId718" Type="http://schemas.openxmlformats.org/officeDocument/2006/relationships/hyperlink" Target="https://login.consultant.ru/link/?req=doc&amp;base=LAW&amp;n=377206&amp;dst=100471" TargetMode="External"/><Relationship Id="rId925" Type="http://schemas.openxmlformats.org/officeDocument/2006/relationships/hyperlink" Target="https://login.consultant.ru/link/?req=doc&amp;base=LAW&amp;n=382097&amp;dst=100009" TargetMode="External"/><Relationship Id="rId1250" Type="http://schemas.openxmlformats.org/officeDocument/2006/relationships/hyperlink" Target="https://login.consultant.ru/link/?req=doc&amp;base=LAW&amp;n=496759" TargetMode="External"/><Relationship Id="rId1348" Type="http://schemas.openxmlformats.org/officeDocument/2006/relationships/hyperlink" Target="https://login.consultant.ru/link/?req=doc&amp;base=LAW&amp;n=494066" TargetMode="External"/><Relationship Id="rId1555" Type="http://schemas.openxmlformats.org/officeDocument/2006/relationships/hyperlink" Target="https://login.consultant.ru/link/?req=doc&amp;base=LAW&amp;n=488743" TargetMode="External"/><Relationship Id="rId1762" Type="http://schemas.openxmlformats.org/officeDocument/2006/relationships/hyperlink" Target="https://login.consultant.ru/link/?req=doc&amp;base=LAW&amp;n=324542" TargetMode="External"/><Relationship Id="rId1110" Type="http://schemas.openxmlformats.org/officeDocument/2006/relationships/hyperlink" Target="https://login.consultant.ru/link/?req=doc&amp;base=LAW&amp;n=495786" TargetMode="External"/><Relationship Id="rId1208" Type="http://schemas.openxmlformats.org/officeDocument/2006/relationships/hyperlink" Target="https://login.consultant.ru/link/?req=doc&amp;base=LAW&amp;n=486808" TargetMode="External"/><Relationship Id="rId1415" Type="http://schemas.openxmlformats.org/officeDocument/2006/relationships/hyperlink" Target="https://login.consultant.ru/link/?req=doc&amp;base=LAW&amp;n=493285" TargetMode="External"/><Relationship Id="rId54" Type="http://schemas.openxmlformats.org/officeDocument/2006/relationships/hyperlink" Target="https://login.consultant.ru/link/?req=doc&amp;base=LAW&amp;n=358699&amp;dst=100009" TargetMode="External"/><Relationship Id="rId1622" Type="http://schemas.openxmlformats.org/officeDocument/2006/relationships/hyperlink" Target="https://login.consultant.ru/link/?req=doc&amp;base=LAW&amp;n=411661" TargetMode="External"/><Relationship Id="rId270" Type="http://schemas.openxmlformats.org/officeDocument/2006/relationships/hyperlink" Target="https://login.consultant.ru/link/?req=doc&amp;base=LAW&amp;n=448836&amp;dst=100487" TargetMode="External"/><Relationship Id="rId130" Type="http://schemas.openxmlformats.org/officeDocument/2006/relationships/hyperlink" Target="https://login.consultant.ru/link/?req=doc&amp;base=LAW&amp;n=393657&amp;dst=100010" TargetMode="External"/><Relationship Id="rId368" Type="http://schemas.openxmlformats.org/officeDocument/2006/relationships/hyperlink" Target="https://login.consultant.ru/link/?req=doc&amp;base=LAW&amp;n=379318&amp;dst=100849" TargetMode="External"/><Relationship Id="rId575" Type="http://schemas.openxmlformats.org/officeDocument/2006/relationships/hyperlink" Target="https://login.consultant.ru/link/?req=doc&amp;base=LAW&amp;n=448829&amp;dst=100010" TargetMode="External"/><Relationship Id="rId782" Type="http://schemas.openxmlformats.org/officeDocument/2006/relationships/hyperlink" Target="https://login.consultant.ru/link/?req=doc&amp;base=LAW&amp;n=379318&amp;dst=101196" TargetMode="External"/><Relationship Id="rId228" Type="http://schemas.openxmlformats.org/officeDocument/2006/relationships/hyperlink" Target="https://login.consultant.ru/link/?req=doc&amp;base=LAW&amp;n=384254&amp;dst=100328" TargetMode="External"/><Relationship Id="rId435" Type="http://schemas.openxmlformats.org/officeDocument/2006/relationships/hyperlink" Target="https://login.consultant.ru/link/?req=doc&amp;base=LAW&amp;n=435177&amp;dst=100010" TargetMode="External"/><Relationship Id="rId642" Type="http://schemas.openxmlformats.org/officeDocument/2006/relationships/hyperlink" Target="https://login.consultant.ru/link/?req=doc&amp;base=LAW&amp;n=398118&amp;dst=100010" TargetMode="External"/><Relationship Id="rId1065" Type="http://schemas.openxmlformats.org/officeDocument/2006/relationships/hyperlink" Target="https://login.consultant.ru/link/?req=doc&amp;base=EXP&amp;n=763941" TargetMode="External"/><Relationship Id="rId1272" Type="http://schemas.openxmlformats.org/officeDocument/2006/relationships/hyperlink" Target="https://login.consultant.ru/link/?req=doc&amp;base=LAW&amp;n=346278" TargetMode="External"/><Relationship Id="rId502" Type="http://schemas.openxmlformats.org/officeDocument/2006/relationships/hyperlink" Target="https://login.consultant.ru/link/?req=doc&amp;base=LAW&amp;n=413745&amp;dst=100009" TargetMode="External"/><Relationship Id="rId947" Type="http://schemas.openxmlformats.org/officeDocument/2006/relationships/hyperlink" Target="https://login.consultant.ru/link/?req=doc&amp;base=LAW&amp;n=414226&amp;dst=100009" TargetMode="External"/><Relationship Id="rId1132" Type="http://schemas.openxmlformats.org/officeDocument/2006/relationships/hyperlink" Target="https://login.consultant.ru/link/?req=doc&amp;base=LAW&amp;n=496035" TargetMode="External"/><Relationship Id="rId1577" Type="http://schemas.openxmlformats.org/officeDocument/2006/relationships/hyperlink" Target="https://login.consultant.ru/link/?req=doc&amp;base=LAW&amp;n=490612" TargetMode="External"/><Relationship Id="rId1784" Type="http://schemas.openxmlformats.org/officeDocument/2006/relationships/hyperlink" Target="https://login.consultant.ru/link/?req=doc&amp;base=LAW&amp;n=319516&amp;dst=100012" TargetMode="External"/><Relationship Id="rId76" Type="http://schemas.openxmlformats.org/officeDocument/2006/relationships/hyperlink" Target="https://login.consultant.ru/link/?req=doc&amp;base=LAW&amp;n=358697&amp;dst=100012" TargetMode="External"/><Relationship Id="rId807" Type="http://schemas.openxmlformats.org/officeDocument/2006/relationships/hyperlink" Target="https://login.consultant.ru/link/?req=doc&amp;base=LAW&amp;n=394722" TargetMode="External"/><Relationship Id="rId1437" Type="http://schemas.openxmlformats.org/officeDocument/2006/relationships/hyperlink" Target="https://login.consultant.ru/link/?req=doc&amp;base=LAW&amp;n=489571" TargetMode="External"/><Relationship Id="rId1644" Type="http://schemas.openxmlformats.org/officeDocument/2006/relationships/hyperlink" Target="https://login.consultant.ru/link/?req=doc&amp;base=LAW&amp;n=494198" TargetMode="External"/><Relationship Id="rId1504" Type="http://schemas.openxmlformats.org/officeDocument/2006/relationships/hyperlink" Target="https://login.consultant.ru/link/?req=doc&amp;base=LAW&amp;n=486832" TargetMode="External"/><Relationship Id="rId1711" Type="http://schemas.openxmlformats.org/officeDocument/2006/relationships/hyperlink" Target="https://login.consultant.ru/link/?req=doc&amp;base=LAW&amp;n=331402" TargetMode="External"/><Relationship Id="rId292" Type="http://schemas.openxmlformats.org/officeDocument/2006/relationships/hyperlink" Target="https://login.consultant.ru/link/?req=doc&amp;base=LAW&amp;n=450104&amp;dst=100012" TargetMode="External"/><Relationship Id="rId1809" Type="http://schemas.openxmlformats.org/officeDocument/2006/relationships/hyperlink" Target="https://login.consultant.ru/link/?req=doc&amp;base=LAW&amp;n=487062" TargetMode="External"/><Relationship Id="rId597" Type="http://schemas.openxmlformats.org/officeDocument/2006/relationships/hyperlink" Target="https://login.consultant.ru/link/?req=doc&amp;base=LAW&amp;n=392025&amp;dst=100009" TargetMode="External"/><Relationship Id="rId152" Type="http://schemas.openxmlformats.org/officeDocument/2006/relationships/hyperlink" Target="https://login.consultant.ru/link/?req=doc&amp;base=LAW&amp;n=383854&amp;dst=100010" TargetMode="External"/><Relationship Id="rId457" Type="http://schemas.openxmlformats.org/officeDocument/2006/relationships/hyperlink" Target="https://login.consultant.ru/link/?req=doc&amp;base=LAW&amp;n=486536&amp;dst=100317" TargetMode="External"/><Relationship Id="rId1087" Type="http://schemas.openxmlformats.org/officeDocument/2006/relationships/hyperlink" Target="https://login.consultant.ru/link/?req=doc&amp;base=LAW&amp;n=493026" TargetMode="External"/><Relationship Id="rId1294" Type="http://schemas.openxmlformats.org/officeDocument/2006/relationships/hyperlink" Target="https://login.consultant.ru/link/?req=doc&amp;base=LAW&amp;n=482162" TargetMode="External"/><Relationship Id="rId664" Type="http://schemas.openxmlformats.org/officeDocument/2006/relationships/hyperlink" Target="https://login.consultant.ru/link/?req=doc&amp;base=LAW&amp;n=390016&amp;dst=100111" TargetMode="External"/><Relationship Id="rId871" Type="http://schemas.openxmlformats.org/officeDocument/2006/relationships/hyperlink" Target="https://login.consultant.ru/link/?req=doc&amp;base=LAW&amp;n=474594&amp;dst=100009" TargetMode="External"/><Relationship Id="rId969" Type="http://schemas.openxmlformats.org/officeDocument/2006/relationships/hyperlink" Target="https://login.consultant.ru/link/?req=doc&amp;base=LAW&amp;n=437851&amp;dst=100009" TargetMode="External"/><Relationship Id="rId1599" Type="http://schemas.openxmlformats.org/officeDocument/2006/relationships/hyperlink" Target="https://login.consultant.ru/link/?req=doc&amp;base=LAW&amp;n=388173" TargetMode="External"/><Relationship Id="rId317" Type="http://schemas.openxmlformats.org/officeDocument/2006/relationships/hyperlink" Target="https://login.consultant.ru/link/?req=doc&amp;base=LAW&amp;n=416404&amp;dst=100012" TargetMode="External"/><Relationship Id="rId524" Type="http://schemas.openxmlformats.org/officeDocument/2006/relationships/hyperlink" Target="https://login.consultant.ru/link/?req=doc&amp;base=LAW&amp;n=384253&amp;dst=100009" TargetMode="External"/><Relationship Id="rId731" Type="http://schemas.openxmlformats.org/officeDocument/2006/relationships/hyperlink" Target="https://login.consultant.ru/link/?req=doc&amp;base=LAW&amp;n=376855&amp;dst=100014" TargetMode="External"/><Relationship Id="rId1154" Type="http://schemas.openxmlformats.org/officeDocument/2006/relationships/hyperlink" Target="https://login.consultant.ru/link/?req=doc&amp;base=LAW&amp;n=483631" TargetMode="External"/><Relationship Id="rId1361" Type="http://schemas.openxmlformats.org/officeDocument/2006/relationships/hyperlink" Target="https://login.consultant.ru/link/?req=doc&amp;base=LAW&amp;n=492126" TargetMode="External"/><Relationship Id="rId1459" Type="http://schemas.openxmlformats.org/officeDocument/2006/relationships/hyperlink" Target="https://login.consultant.ru/link/?req=doc&amp;base=LAW&amp;n=482606" TargetMode="External"/><Relationship Id="rId98" Type="http://schemas.openxmlformats.org/officeDocument/2006/relationships/hyperlink" Target="https://login.consultant.ru/link/?req=doc&amp;base=LAW&amp;n=483648&amp;dst=100011" TargetMode="External"/><Relationship Id="rId829" Type="http://schemas.openxmlformats.org/officeDocument/2006/relationships/hyperlink" Target="https://login.consultant.ru/link/?req=doc&amp;base=LAW&amp;n=485058&amp;dst=100017" TargetMode="External"/><Relationship Id="rId1014" Type="http://schemas.openxmlformats.org/officeDocument/2006/relationships/hyperlink" Target="https://login.consultant.ru/link/?req=doc&amp;base=LAW&amp;n=441755&amp;dst=100009" TargetMode="External"/><Relationship Id="rId1221" Type="http://schemas.openxmlformats.org/officeDocument/2006/relationships/hyperlink" Target="https://login.consultant.ru/link/?req=doc&amp;base=LAW&amp;n=446718" TargetMode="External"/><Relationship Id="rId1666" Type="http://schemas.openxmlformats.org/officeDocument/2006/relationships/hyperlink" Target="https://login.consultant.ru/link/?req=doc&amp;base=LAW&amp;n=495577" TargetMode="External"/><Relationship Id="rId1319" Type="http://schemas.openxmlformats.org/officeDocument/2006/relationships/hyperlink" Target="https://login.consultant.ru/link/?req=doc&amp;base=LAW&amp;n=482978" TargetMode="External"/><Relationship Id="rId1526" Type="http://schemas.openxmlformats.org/officeDocument/2006/relationships/hyperlink" Target="https://login.consultant.ru/link/?req=doc&amp;base=LAW&amp;n=478553" TargetMode="External"/><Relationship Id="rId1733" Type="http://schemas.openxmlformats.org/officeDocument/2006/relationships/hyperlink" Target="https://login.consultant.ru/link/?req=doc&amp;base=LAW&amp;n=324602" TargetMode="External"/><Relationship Id="rId25" Type="http://schemas.openxmlformats.org/officeDocument/2006/relationships/hyperlink" Target="https://login.consultant.ru/link/?req=doc&amp;base=LAW&amp;n=358711&amp;dst=100009" TargetMode="External"/><Relationship Id="rId1800" Type="http://schemas.openxmlformats.org/officeDocument/2006/relationships/hyperlink" Target="https://login.consultant.ru/link/?req=doc&amp;base=LAW&amp;n=319942&amp;dst=100007" TargetMode="External"/><Relationship Id="rId174" Type="http://schemas.openxmlformats.org/officeDocument/2006/relationships/hyperlink" Target="https://login.consultant.ru/link/?req=doc&amp;base=LAW&amp;n=478772&amp;dst=100010" TargetMode="External"/><Relationship Id="rId381" Type="http://schemas.openxmlformats.org/officeDocument/2006/relationships/hyperlink" Target="https://login.consultant.ru/link/?req=doc&amp;base=LAW&amp;n=379191&amp;dst=100011" TargetMode="External"/><Relationship Id="rId241" Type="http://schemas.openxmlformats.org/officeDocument/2006/relationships/hyperlink" Target="https://login.consultant.ru/link/?req=doc&amp;base=LAW&amp;n=382251&amp;dst=100020" TargetMode="External"/><Relationship Id="rId479" Type="http://schemas.openxmlformats.org/officeDocument/2006/relationships/hyperlink" Target="https://login.consultant.ru/link/?req=doc&amp;base=LAW&amp;n=424239&amp;dst=100014" TargetMode="External"/><Relationship Id="rId686" Type="http://schemas.openxmlformats.org/officeDocument/2006/relationships/hyperlink" Target="https://login.consultant.ru/link/?req=doc&amp;base=LAW&amp;n=384254&amp;dst=100018" TargetMode="External"/><Relationship Id="rId893" Type="http://schemas.openxmlformats.org/officeDocument/2006/relationships/hyperlink" Target="https://login.consultant.ru/link/?req=doc&amp;base=LAW&amp;n=424241&amp;dst=100009" TargetMode="External"/><Relationship Id="rId339" Type="http://schemas.openxmlformats.org/officeDocument/2006/relationships/hyperlink" Target="https://login.consultant.ru/link/?req=doc&amp;base=LAW&amp;n=379410&amp;dst=100997" TargetMode="External"/><Relationship Id="rId546" Type="http://schemas.openxmlformats.org/officeDocument/2006/relationships/hyperlink" Target="https://login.consultant.ru/link/?req=doc&amp;base=LAW&amp;n=442827&amp;dst=100009" TargetMode="External"/><Relationship Id="rId753" Type="http://schemas.openxmlformats.org/officeDocument/2006/relationships/hyperlink" Target="https://login.consultant.ru/link/?req=doc&amp;base=LAW&amp;n=379320&amp;dst=100012" TargetMode="External"/><Relationship Id="rId1176" Type="http://schemas.openxmlformats.org/officeDocument/2006/relationships/hyperlink" Target="https://login.consultant.ru/link/?req=doc&amp;base=LAW&amp;n=487749" TargetMode="External"/><Relationship Id="rId1383" Type="http://schemas.openxmlformats.org/officeDocument/2006/relationships/hyperlink" Target="https://login.consultant.ru/link/?req=doc&amp;base=LAW&amp;n=489734" TargetMode="External"/><Relationship Id="rId101" Type="http://schemas.openxmlformats.org/officeDocument/2006/relationships/hyperlink" Target="https://login.consultant.ru/link/?req=doc&amp;base=LAW&amp;n=484858&amp;dst=100007" TargetMode="External"/><Relationship Id="rId406" Type="http://schemas.openxmlformats.org/officeDocument/2006/relationships/hyperlink" Target="https://login.consultant.ru/link/?req=doc&amp;base=LAW&amp;n=483292" TargetMode="External"/><Relationship Id="rId960" Type="http://schemas.openxmlformats.org/officeDocument/2006/relationships/hyperlink" Target="https://login.consultant.ru/link/?req=doc&amp;base=LAW&amp;n=430894&amp;dst=100009" TargetMode="External"/><Relationship Id="rId1036" Type="http://schemas.openxmlformats.org/officeDocument/2006/relationships/hyperlink" Target="https://login.consultant.ru/link/?req=doc&amp;base=LAW&amp;n=430900&amp;dst=100010" TargetMode="External"/><Relationship Id="rId1243" Type="http://schemas.openxmlformats.org/officeDocument/2006/relationships/hyperlink" Target="https://login.consultant.ru/link/?req=doc&amp;base=LAW&amp;n=377793" TargetMode="External"/><Relationship Id="rId1590" Type="http://schemas.openxmlformats.org/officeDocument/2006/relationships/hyperlink" Target="https://login.consultant.ru/link/?req=doc&amp;base=LAW&amp;n=487458" TargetMode="External"/><Relationship Id="rId1688" Type="http://schemas.openxmlformats.org/officeDocument/2006/relationships/hyperlink" Target="https://login.consultant.ru/link/?req=doc&amp;base=LAW&amp;n=325240" TargetMode="External"/><Relationship Id="rId613" Type="http://schemas.openxmlformats.org/officeDocument/2006/relationships/hyperlink" Target="https://login.consultant.ru/link/?req=doc&amp;base=LAW&amp;n=499015&amp;dst=100009" TargetMode="External"/><Relationship Id="rId820" Type="http://schemas.openxmlformats.org/officeDocument/2006/relationships/hyperlink" Target="https://login.consultant.ru/link/?req=doc&amp;base=LAW&amp;n=424716&amp;dst=100011" TargetMode="External"/><Relationship Id="rId918" Type="http://schemas.openxmlformats.org/officeDocument/2006/relationships/hyperlink" Target="https://login.consultant.ru/link/?req=doc&amp;base=LAW&amp;n=377311&amp;dst=100012" TargetMode="External"/><Relationship Id="rId1450" Type="http://schemas.openxmlformats.org/officeDocument/2006/relationships/hyperlink" Target="https://login.consultant.ru/link/?req=doc&amp;base=LAW&amp;n=482425" TargetMode="External"/><Relationship Id="rId1548" Type="http://schemas.openxmlformats.org/officeDocument/2006/relationships/hyperlink" Target="https://login.consultant.ru/link/?req=doc&amp;base=LAW&amp;n=487088" TargetMode="External"/><Relationship Id="rId1755" Type="http://schemas.openxmlformats.org/officeDocument/2006/relationships/hyperlink" Target="https://login.consultant.ru/link/?req=doc&amp;base=LAW&amp;n=324605" TargetMode="External"/><Relationship Id="rId1103" Type="http://schemas.openxmlformats.org/officeDocument/2006/relationships/hyperlink" Target="https://login.consultant.ru/link/?req=doc&amp;base=LAW&amp;n=480552" TargetMode="External"/><Relationship Id="rId1310" Type="http://schemas.openxmlformats.org/officeDocument/2006/relationships/hyperlink" Target="https://login.consultant.ru/link/?req=doc&amp;base=LAW&amp;n=493747" TargetMode="External"/><Relationship Id="rId1408" Type="http://schemas.openxmlformats.org/officeDocument/2006/relationships/hyperlink" Target="https://login.consultant.ru/link/?req=doc&amp;base=LAW&amp;n=480636" TargetMode="External"/><Relationship Id="rId47" Type="http://schemas.openxmlformats.org/officeDocument/2006/relationships/hyperlink" Target="https://login.consultant.ru/link/?req=doc&amp;base=LAW&amp;n=315663&amp;dst=100010" TargetMode="External"/><Relationship Id="rId1615" Type="http://schemas.openxmlformats.org/officeDocument/2006/relationships/hyperlink" Target="https://login.consultant.ru/link/?req=doc&amp;base=LAW&amp;n=488278" TargetMode="External"/><Relationship Id="rId1822" Type="http://schemas.openxmlformats.org/officeDocument/2006/relationships/hyperlink" Target="https://login.consultant.ru/link/?req=doc&amp;base=LAW&amp;n=354663&amp;dst=100016" TargetMode="External"/><Relationship Id="rId196" Type="http://schemas.openxmlformats.org/officeDocument/2006/relationships/hyperlink" Target="https://login.consultant.ru/link/?req=doc&amp;base=LAW&amp;n=390016&amp;dst=100450" TargetMode="External"/><Relationship Id="rId263" Type="http://schemas.openxmlformats.org/officeDocument/2006/relationships/hyperlink" Target="https://login.consultant.ru/link/?req=doc&amp;base=LAW&amp;n=384251&amp;dst=100024" TargetMode="External"/><Relationship Id="rId470" Type="http://schemas.openxmlformats.org/officeDocument/2006/relationships/hyperlink" Target="https://login.consultant.ru/link/?req=doc&amp;base=LAW&amp;n=421298&amp;dst=100009" TargetMode="External"/><Relationship Id="rId123" Type="http://schemas.openxmlformats.org/officeDocument/2006/relationships/hyperlink" Target="https://login.consultant.ru/link/?req=doc&amp;base=LAW&amp;n=370077&amp;dst=100013" TargetMode="External"/><Relationship Id="rId330" Type="http://schemas.openxmlformats.org/officeDocument/2006/relationships/hyperlink" Target="https://login.consultant.ru/link/?req=doc&amp;base=LAW&amp;n=384381&amp;dst=101929" TargetMode="External"/><Relationship Id="rId568" Type="http://schemas.openxmlformats.org/officeDocument/2006/relationships/hyperlink" Target="https://login.consultant.ru/link/?req=doc&amp;base=LAW&amp;n=424701&amp;dst=100009" TargetMode="External"/><Relationship Id="rId775" Type="http://schemas.openxmlformats.org/officeDocument/2006/relationships/hyperlink" Target="https://login.consultant.ru/link/?req=doc&amp;base=LAW&amp;n=379318&amp;dst=100018" TargetMode="External"/><Relationship Id="rId982" Type="http://schemas.openxmlformats.org/officeDocument/2006/relationships/hyperlink" Target="https://login.consultant.ru/link/?req=doc&amp;base=LAW&amp;n=407968&amp;dst=100009" TargetMode="External"/><Relationship Id="rId1198" Type="http://schemas.openxmlformats.org/officeDocument/2006/relationships/hyperlink" Target="https://login.consultant.ru/link/?req=doc&amp;base=LAW&amp;n=495623" TargetMode="External"/><Relationship Id="rId428" Type="http://schemas.openxmlformats.org/officeDocument/2006/relationships/hyperlink" Target="https://login.consultant.ru/link/?req=doc&amp;base=LAW&amp;n=406532&amp;dst=100009" TargetMode="External"/><Relationship Id="rId635" Type="http://schemas.openxmlformats.org/officeDocument/2006/relationships/hyperlink" Target="https://login.consultant.ru/link/?req=doc&amp;base=LAW&amp;n=454001&amp;dst=100010" TargetMode="External"/><Relationship Id="rId842" Type="http://schemas.openxmlformats.org/officeDocument/2006/relationships/hyperlink" Target="https://login.consultant.ru/link/?req=doc&amp;base=LAW&amp;n=480060&amp;dst=100895" TargetMode="External"/><Relationship Id="rId1058" Type="http://schemas.openxmlformats.org/officeDocument/2006/relationships/hyperlink" Target="https://login.consultant.ru/link/?req=doc&amp;base=LAW&amp;n=202320&amp;dst=100010" TargetMode="External"/><Relationship Id="rId1265" Type="http://schemas.openxmlformats.org/officeDocument/2006/relationships/hyperlink" Target="https://login.consultant.ru/link/?req=doc&amp;base=LAW&amp;n=484136" TargetMode="External"/><Relationship Id="rId1472" Type="http://schemas.openxmlformats.org/officeDocument/2006/relationships/hyperlink" Target="https://login.consultant.ru/link/?req=doc&amp;base=LAW&amp;n=492127" TargetMode="External"/><Relationship Id="rId702" Type="http://schemas.openxmlformats.org/officeDocument/2006/relationships/hyperlink" Target="https://login.consultant.ru/link/?req=doc&amp;base=LAW&amp;n=384258&amp;dst=100021" TargetMode="External"/><Relationship Id="rId1125" Type="http://schemas.openxmlformats.org/officeDocument/2006/relationships/hyperlink" Target="https://login.consultant.ru/link/?req=doc&amp;base=LAW&amp;n=351654" TargetMode="External"/><Relationship Id="rId1332" Type="http://schemas.openxmlformats.org/officeDocument/2006/relationships/hyperlink" Target="https://login.consultant.ru/link/?req=doc&amp;base=LAW&amp;n=354096" TargetMode="External"/><Relationship Id="rId1777" Type="http://schemas.openxmlformats.org/officeDocument/2006/relationships/hyperlink" Target="https://login.consultant.ru/link/?req=doc&amp;base=LAW&amp;n=324615" TargetMode="External"/><Relationship Id="rId69" Type="http://schemas.openxmlformats.org/officeDocument/2006/relationships/hyperlink" Target="https://login.consultant.ru/link/?req=doc&amp;base=LAW&amp;n=421847&amp;dst=100011" TargetMode="External"/><Relationship Id="rId1637" Type="http://schemas.openxmlformats.org/officeDocument/2006/relationships/hyperlink" Target="https://login.consultant.ru/link/?req=doc&amp;base=LAW&amp;n=493928" TargetMode="External"/><Relationship Id="rId1704" Type="http://schemas.openxmlformats.org/officeDocument/2006/relationships/hyperlink" Target="https://login.consultant.ru/link/?req=doc&amp;base=LAW&amp;n=325071" TargetMode="External"/><Relationship Id="rId285" Type="http://schemas.openxmlformats.org/officeDocument/2006/relationships/hyperlink" Target="https://login.consultant.ru/link/?req=doc&amp;base=LAW&amp;n=377206&amp;dst=100796" TargetMode="External"/><Relationship Id="rId492" Type="http://schemas.openxmlformats.org/officeDocument/2006/relationships/hyperlink" Target="https://login.consultant.ru/link/?req=doc&amp;base=LAW&amp;n=463771&amp;dst=100459" TargetMode="External"/><Relationship Id="rId797" Type="http://schemas.openxmlformats.org/officeDocument/2006/relationships/hyperlink" Target="https://login.consultant.ru/link/?req=doc&amp;base=LAW&amp;n=463146&amp;dst=100010" TargetMode="External"/><Relationship Id="rId145" Type="http://schemas.openxmlformats.org/officeDocument/2006/relationships/hyperlink" Target="https://login.consultant.ru/link/?req=doc&amp;base=LAW&amp;n=473458" TargetMode="External"/><Relationship Id="rId352" Type="http://schemas.openxmlformats.org/officeDocument/2006/relationships/hyperlink" Target="https://login.consultant.ru/link/?req=doc&amp;base=LAW&amp;n=375557&amp;dst=100832" TargetMode="External"/><Relationship Id="rId1287" Type="http://schemas.openxmlformats.org/officeDocument/2006/relationships/hyperlink" Target="https://login.consultant.ru/link/?req=doc&amp;base=LAW&amp;n=493460" TargetMode="External"/><Relationship Id="rId212" Type="http://schemas.openxmlformats.org/officeDocument/2006/relationships/hyperlink" Target="https://login.consultant.ru/link/?req=doc&amp;base=LAW&amp;n=431925&amp;dst=100013" TargetMode="External"/><Relationship Id="rId657" Type="http://schemas.openxmlformats.org/officeDocument/2006/relationships/hyperlink" Target="https://login.consultant.ru/link/?req=doc&amp;base=LAW&amp;n=431852&amp;dst=100009" TargetMode="External"/><Relationship Id="rId864" Type="http://schemas.openxmlformats.org/officeDocument/2006/relationships/hyperlink" Target="https://login.consultant.ru/link/?req=doc&amp;base=LAW&amp;n=376490&amp;dst=100009" TargetMode="External"/><Relationship Id="rId1494" Type="http://schemas.openxmlformats.org/officeDocument/2006/relationships/hyperlink" Target="https://login.consultant.ru/link/?req=doc&amp;base=LAW&amp;n=493002" TargetMode="External"/><Relationship Id="rId1799" Type="http://schemas.openxmlformats.org/officeDocument/2006/relationships/hyperlink" Target="https://login.consultant.ru/link/?req=doc&amp;base=LAW&amp;n=325450" TargetMode="External"/><Relationship Id="rId517" Type="http://schemas.openxmlformats.org/officeDocument/2006/relationships/hyperlink" Target="https://login.consultant.ru/link/?req=doc&amp;base=LAW&amp;n=382252&amp;dst=100012" TargetMode="External"/><Relationship Id="rId724" Type="http://schemas.openxmlformats.org/officeDocument/2006/relationships/hyperlink" Target="https://login.consultant.ru/link/?req=doc&amp;base=LAW&amp;n=384250&amp;dst=100786" TargetMode="External"/><Relationship Id="rId931" Type="http://schemas.openxmlformats.org/officeDocument/2006/relationships/hyperlink" Target="https://login.consultant.ru/link/?req=doc&amp;base=LAW&amp;n=427168&amp;dst=100009" TargetMode="External"/><Relationship Id="rId1147" Type="http://schemas.openxmlformats.org/officeDocument/2006/relationships/hyperlink" Target="https://login.consultant.ru/link/?req=doc&amp;base=LAW&amp;n=496483" TargetMode="External"/><Relationship Id="rId1354" Type="http://schemas.openxmlformats.org/officeDocument/2006/relationships/hyperlink" Target="https://login.consultant.ru/link/?req=doc&amp;base=LAW&amp;n=472351" TargetMode="External"/><Relationship Id="rId1561" Type="http://schemas.openxmlformats.org/officeDocument/2006/relationships/hyperlink" Target="https://login.consultant.ru/link/?req=doc&amp;base=LAW&amp;n=478392" TargetMode="External"/><Relationship Id="rId60" Type="http://schemas.openxmlformats.org/officeDocument/2006/relationships/hyperlink" Target="https://login.consultant.ru/link/?req=doc&amp;base=LAW&amp;n=310341&amp;dst=100010" TargetMode="External"/><Relationship Id="rId1007" Type="http://schemas.openxmlformats.org/officeDocument/2006/relationships/hyperlink" Target="https://login.consultant.ru/link/?req=doc&amp;base=LAW&amp;n=438779&amp;dst=100009" TargetMode="External"/><Relationship Id="rId1214" Type="http://schemas.openxmlformats.org/officeDocument/2006/relationships/hyperlink" Target="https://login.consultant.ru/link/?req=doc&amp;base=LAW&amp;n=407062" TargetMode="External"/><Relationship Id="rId1421" Type="http://schemas.openxmlformats.org/officeDocument/2006/relationships/hyperlink" Target="https://login.consultant.ru/link/?req=doc&amp;base=LAW&amp;n=495622" TargetMode="External"/><Relationship Id="rId1659" Type="http://schemas.openxmlformats.org/officeDocument/2006/relationships/hyperlink" Target="https://login.consultant.ru/link/?req=doc&amp;base=LAW&amp;n=495548" TargetMode="External"/><Relationship Id="rId1519" Type="http://schemas.openxmlformats.org/officeDocument/2006/relationships/hyperlink" Target="https://login.consultant.ru/link/?req=doc&amp;base=LAW&amp;n=416475" TargetMode="External"/><Relationship Id="rId1726" Type="http://schemas.openxmlformats.org/officeDocument/2006/relationships/hyperlink" Target="https://login.consultant.ru/link/?req=doc&amp;base=LAW&amp;n=324614" TargetMode="External"/><Relationship Id="rId18" Type="http://schemas.openxmlformats.org/officeDocument/2006/relationships/hyperlink" Target="https://login.consultant.ru/link/?req=doc&amp;base=LAW&amp;n=419857" TargetMode="External"/><Relationship Id="rId167" Type="http://schemas.openxmlformats.org/officeDocument/2006/relationships/hyperlink" Target="https://login.consultant.ru/link/?req=doc&amp;base=LAW&amp;n=416684&amp;dst=100009" TargetMode="External"/><Relationship Id="rId374" Type="http://schemas.openxmlformats.org/officeDocument/2006/relationships/hyperlink" Target="https://login.consultant.ru/link/?req=doc&amp;base=LAW&amp;n=384194&amp;dst=100014" TargetMode="External"/><Relationship Id="rId581" Type="http://schemas.openxmlformats.org/officeDocument/2006/relationships/hyperlink" Target="https://login.consultant.ru/link/?req=doc&amp;base=LAW&amp;n=406947&amp;dst=100009" TargetMode="External"/><Relationship Id="rId234" Type="http://schemas.openxmlformats.org/officeDocument/2006/relationships/hyperlink" Target="https://login.consultant.ru/link/?req=doc&amp;base=LAW&amp;n=384260&amp;dst=100309" TargetMode="External"/><Relationship Id="rId679" Type="http://schemas.openxmlformats.org/officeDocument/2006/relationships/hyperlink" Target="https://login.consultant.ru/link/?req=doc&amp;base=LAW&amp;n=475213&amp;dst=100010" TargetMode="External"/><Relationship Id="rId886" Type="http://schemas.openxmlformats.org/officeDocument/2006/relationships/hyperlink" Target="https://login.consultant.ru/link/?req=doc&amp;base=LAW&amp;n=424239&amp;dst=100014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base=LAW&amp;n=426093&amp;dst=100009" TargetMode="External"/><Relationship Id="rId539" Type="http://schemas.openxmlformats.org/officeDocument/2006/relationships/hyperlink" Target="https://login.consultant.ru/link/?req=doc&amp;base=LAW&amp;n=417389&amp;dst=100009" TargetMode="External"/><Relationship Id="rId746" Type="http://schemas.openxmlformats.org/officeDocument/2006/relationships/hyperlink" Target="https://login.consultant.ru/link/?req=doc&amp;base=LAW&amp;n=384381&amp;dst=100417" TargetMode="External"/><Relationship Id="rId1071" Type="http://schemas.openxmlformats.org/officeDocument/2006/relationships/hyperlink" Target="https://login.consultant.ru/link/?req=doc&amp;base=LAW&amp;n=481289&amp;dst=629" TargetMode="External"/><Relationship Id="rId1169" Type="http://schemas.openxmlformats.org/officeDocument/2006/relationships/hyperlink" Target="https://login.consultant.ru/link/?req=doc&amp;base=LAW&amp;n=463943" TargetMode="External"/><Relationship Id="rId1376" Type="http://schemas.openxmlformats.org/officeDocument/2006/relationships/hyperlink" Target="https://login.consultant.ru/link/?req=doc&amp;base=LAW&amp;n=495579" TargetMode="External"/><Relationship Id="rId1583" Type="http://schemas.openxmlformats.org/officeDocument/2006/relationships/hyperlink" Target="https://login.consultant.ru/link/?req=doc&amp;base=LAW&amp;n=49238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115</Pages>
  <Words>192263</Words>
  <Characters>1095900</Characters>
  <Application>Microsoft Office Word</Application>
  <DocSecurity>0</DocSecurity>
  <Lines>9132</Lines>
  <Paragraphs>2571</Paragraphs>
  <ScaleCrop>false</ScaleCrop>
  <Company>КонсультантПлюс Версия 4024.00.51</Company>
  <LinksUpToDate>false</LinksUpToDate>
  <CharactersWithSpaces>1285592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"Стандарты и порядки оказания медицинской помощи, клинические рекомендации"
(Материал подготовлен специалистами КонсультантПлюс)</dc:title>
  <cp:lastModifiedBy>Земскова Светлана Владимировна</cp:lastModifiedBy>
  <cp:revision>2</cp:revision>
  <dcterms:created xsi:type="dcterms:W3CDTF">2025-03-20T12:28:00Z</dcterms:created>
  <dcterms:modified xsi:type="dcterms:W3CDTF">2025-03-20T12:30:00Z</dcterms:modified>
</cp:coreProperties>
</file>