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0" w:type="dxa"/>
          <w:right w:w="0" w:type="dxa"/>
        </w:tblCellMar>
        <w:tblLook w:val="01E0" w:firstRow="1" w:lastRow="1" w:firstColumn="1" w:lastColumn="1" w:noHBand="0" w:noVBand="0"/>
      </w:tblPr>
      <w:tblGrid>
        <w:gridCol w:w="9639"/>
      </w:tblGrid>
      <w:tr w:rsidR="00FF5282" w:rsidRPr="00FF5282" w:rsidTr="0012039B">
        <w:trPr>
          <w:jc w:val="center"/>
        </w:trPr>
        <w:tc>
          <w:tcPr>
            <w:tcW w:w="9639" w:type="dxa"/>
          </w:tcPr>
          <w:p w:rsidR="00426FF1" w:rsidRPr="00FF5282" w:rsidRDefault="000E1BD4" w:rsidP="0012039B">
            <w:pPr>
              <w:widowControl/>
              <w:jc w:val="center"/>
              <w:rPr>
                <w:b/>
                <w:sz w:val="28"/>
              </w:rPr>
            </w:pPr>
            <w:r>
              <w:rPr>
                <w:noProof/>
              </w:rPr>
              <w:drawing>
                <wp:anchor distT="0" distB="0" distL="114300" distR="114300" simplePos="0" relativeHeight="251657728" behindDoc="0" locked="0" layoutInCell="1" allowOverlap="1">
                  <wp:simplePos x="0" y="0"/>
                  <wp:positionH relativeFrom="column">
                    <wp:posOffset>2735580</wp:posOffset>
                  </wp:positionH>
                  <wp:positionV relativeFrom="paragraph">
                    <wp:posOffset>-333375</wp:posOffset>
                  </wp:positionV>
                  <wp:extent cx="726440" cy="959485"/>
                  <wp:effectExtent l="0" t="0" r="0" b="0"/>
                  <wp:wrapNone/>
                  <wp:docPr id="2" name="Рисунок 1" descr="Описание: D:\Цветной герб для бланк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Цветной герб для бланка.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6440" cy="959485"/>
                          </a:xfrm>
                          <a:prstGeom prst="rect">
                            <a:avLst/>
                          </a:prstGeom>
                          <a:noFill/>
                        </pic:spPr>
                      </pic:pic>
                    </a:graphicData>
                  </a:graphic>
                  <wp14:sizeRelH relativeFrom="page">
                    <wp14:pctWidth>0</wp14:pctWidth>
                  </wp14:sizeRelH>
                  <wp14:sizeRelV relativeFrom="page">
                    <wp14:pctHeight>0</wp14:pctHeight>
                  </wp14:sizeRelV>
                </wp:anchor>
              </w:drawing>
            </w:r>
          </w:p>
        </w:tc>
      </w:tr>
      <w:tr w:rsidR="00FF5282" w:rsidRPr="00FF5282" w:rsidTr="0012039B">
        <w:trPr>
          <w:jc w:val="center"/>
        </w:trPr>
        <w:tc>
          <w:tcPr>
            <w:tcW w:w="9639" w:type="dxa"/>
          </w:tcPr>
          <w:p w:rsidR="0012039B" w:rsidRPr="00FF5282" w:rsidRDefault="0012039B" w:rsidP="0012039B">
            <w:pPr>
              <w:widowControl/>
              <w:jc w:val="center"/>
              <w:rPr>
                <w:noProof/>
                <w:sz w:val="30"/>
              </w:rPr>
            </w:pPr>
          </w:p>
        </w:tc>
      </w:tr>
      <w:tr w:rsidR="00FF5282" w:rsidRPr="00FF5282" w:rsidTr="0012039B">
        <w:trPr>
          <w:jc w:val="center"/>
        </w:trPr>
        <w:tc>
          <w:tcPr>
            <w:tcW w:w="9639" w:type="dxa"/>
          </w:tcPr>
          <w:p w:rsidR="0012039B" w:rsidRPr="00FF5282" w:rsidRDefault="0012039B" w:rsidP="0012039B">
            <w:pPr>
              <w:widowControl/>
              <w:jc w:val="center"/>
              <w:rPr>
                <w:noProof/>
                <w:sz w:val="30"/>
              </w:rPr>
            </w:pPr>
          </w:p>
        </w:tc>
      </w:tr>
      <w:tr w:rsidR="00FF5282" w:rsidRPr="00FF5282" w:rsidTr="0012039B">
        <w:trPr>
          <w:jc w:val="center"/>
        </w:trPr>
        <w:tc>
          <w:tcPr>
            <w:tcW w:w="9639" w:type="dxa"/>
          </w:tcPr>
          <w:p w:rsidR="0012039B" w:rsidRPr="00FF5282" w:rsidRDefault="0012039B" w:rsidP="0012039B">
            <w:pPr>
              <w:widowControl/>
              <w:jc w:val="center"/>
              <w:rPr>
                <w:noProof/>
                <w:sz w:val="30"/>
              </w:rPr>
            </w:pPr>
          </w:p>
        </w:tc>
      </w:tr>
      <w:tr w:rsidR="00FF5282" w:rsidRPr="00FF5282" w:rsidTr="0012039B">
        <w:trPr>
          <w:jc w:val="center"/>
        </w:trPr>
        <w:tc>
          <w:tcPr>
            <w:tcW w:w="9639" w:type="dxa"/>
          </w:tcPr>
          <w:p w:rsidR="00426FF1" w:rsidRPr="00FF5282" w:rsidRDefault="007F3006" w:rsidP="0012039B">
            <w:pPr>
              <w:widowControl/>
              <w:jc w:val="center"/>
              <w:rPr>
                <w:b/>
                <w:sz w:val="36"/>
              </w:rPr>
            </w:pPr>
            <w:r w:rsidRPr="00FF5282">
              <w:rPr>
                <w:b/>
                <w:sz w:val="36"/>
              </w:rPr>
              <w:t>ПРАВИТЕЛЬСТВО ПЕНЗЕНСКОЙ ОБЛАСТИ</w:t>
            </w:r>
          </w:p>
        </w:tc>
      </w:tr>
      <w:tr w:rsidR="00FF5282" w:rsidRPr="00FF5282" w:rsidTr="0012039B">
        <w:trPr>
          <w:jc w:val="center"/>
        </w:trPr>
        <w:tc>
          <w:tcPr>
            <w:tcW w:w="9639" w:type="dxa"/>
          </w:tcPr>
          <w:p w:rsidR="00426FF1" w:rsidRPr="00FF5282" w:rsidRDefault="00426FF1" w:rsidP="0012039B">
            <w:pPr>
              <w:widowControl/>
              <w:jc w:val="center"/>
              <w:rPr>
                <w:sz w:val="36"/>
              </w:rPr>
            </w:pPr>
          </w:p>
        </w:tc>
      </w:tr>
      <w:tr w:rsidR="00FF5282" w:rsidRPr="00FF5282" w:rsidTr="0012039B">
        <w:trPr>
          <w:jc w:val="center"/>
        </w:trPr>
        <w:tc>
          <w:tcPr>
            <w:tcW w:w="9639" w:type="dxa"/>
          </w:tcPr>
          <w:p w:rsidR="00426FF1" w:rsidRPr="00FF5282" w:rsidRDefault="007F3006" w:rsidP="0012039B">
            <w:pPr>
              <w:pStyle w:val="3"/>
            </w:pPr>
            <w:proofErr w:type="gramStart"/>
            <w:r w:rsidRPr="00FF5282">
              <w:rPr>
                <w:sz w:val="28"/>
              </w:rPr>
              <w:t>П</w:t>
            </w:r>
            <w:proofErr w:type="gramEnd"/>
            <w:r w:rsidRPr="00FF5282">
              <w:rPr>
                <w:sz w:val="28"/>
              </w:rPr>
              <w:t xml:space="preserve"> О С Т А Н О В Л Е Н И Е</w:t>
            </w:r>
          </w:p>
        </w:tc>
      </w:tr>
      <w:tr w:rsidR="00426FF1" w:rsidRPr="00FF5282" w:rsidTr="0012039B">
        <w:trPr>
          <w:jc w:val="center"/>
        </w:trPr>
        <w:tc>
          <w:tcPr>
            <w:tcW w:w="9639" w:type="dxa"/>
            <w:vAlign w:val="center"/>
          </w:tcPr>
          <w:p w:rsidR="00426FF1" w:rsidRPr="00FF5282" w:rsidRDefault="00426FF1" w:rsidP="0012039B">
            <w:pPr>
              <w:pStyle w:val="3"/>
              <w:rPr>
                <w:sz w:val="32"/>
                <w:szCs w:val="34"/>
              </w:rPr>
            </w:pPr>
          </w:p>
        </w:tc>
      </w:tr>
    </w:tbl>
    <w:p w:rsidR="00D3044A" w:rsidRPr="00FF5282" w:rsidRDefault="00D3044A">
      <w:pPr>
        <w:rPr>
          <w:sz w:val="4"/>
          <w:szCs w:val="4"/>
        </w:rPr>
      </w:pPr>
    </w:p>
    <w:tbl>
      <w:tblPr>
        <w:tblW w:w="0" w:type="auto"/>
        <w:jc w:val="center"/>
        <w:tblInd w:w="2654" w:type="dxa"/>
        <w:tblLayout w:type="fixed"/>
        <w:tblCellMar>
          <w:left w:w="0" w:type="dxa"/>
          <w:right w:w="0" w:type="dxa"/>
        </w:tblCellMar>
        <w:tblLook w:val="0000" w:firstRow="0" w:lastRow="0" w:firstColumn="0" w:lastColumn="0" w:noHBand="0" w:noVBand="0"/>
      </w:tblPr>
      <w:tblGrid>
        <w:gridCol w:w="284"/>
        <w:gridCol w:w="2835"/>
        <w:gridCol w:w="397"/>
        <w:gridCol w:w="1134"/>
      </w:tblGrid>
      <w:tr w:rsidR="00FF5282" w:rsidRPr="00FF5282" w:rsidTr="004D379D">
        <w:trPr>
          <w:jc w:val="center"/>
        </w:trPr>
        <w:tc>
          <w:tcPr>
            <w:tcW w:w="284" w:type="dxa"/>
            <w:vAlign w:val="bottom"/>
          </w:tcPr>
          <w:p w:rsidR="001E692E" w:rsidRPr="00FF5282" w:rsidRDefault="001E692E" w:rsidP="004D379D">
            <w:pPr>
              <w:widowControl/>
              <w:rPr>
                <w:sz w:val="24"/>
              </w:rPr>
            </w:pPr>
          </w:p>
        </w:tc>
        <w:tc>
          <w:tcPr>
            <w:tcW w:w="2835" w:type="dxa"/>
            <w:tcBorders>
              <w:bottom w:val="single" w:sz="6" w:space="0" w:color="auto"/>
            </w:tcBorders>
          </w:tcPr>
          <w:p w:rsidR="001E692E" w:rsidRPr="00FF5282" w:rsidRDefault="000E1BD4" w:rsidP="004D379D">
            <w:pPr>
              <w:widowControl/>
              <w:jc w:val="center"/>
              <w:rPr>
                <w:sz w:val="24"/>
              </w:rPr>
            </w:pPr>
            <w:r>
              <w:rPr>
                <w:sz w:val="24"/>
              </w:rPr>
              <w:t>9 февраля 2024 г.</w:t>
            </w:r>
          </w:p>
        </w:tc>
        <w:tc>
          <w:tcPr>
            <w:tcW w:w="397" w:type="dxa"/>
            <w:vAlign w:val="bottom"/>
          </w:tcPr>
          <w:p w:rsidR="001E692E" w:rsidRPr="00FF5282" w:rsidRDefault="001E692E" w:rsidP="004D379D">
            <w:pPr>
              <w:widowControl/>
              <w:jc w:val="center"/>
              <w:rPr>
                <w:sz w:val="24"/>
              </w:rPr>
            </w:pPr>
            <w:r w:rsidRPr="00FF5282">
              <w:rPr>
                <w:sz w:val="24"/>
              </w:rPr>
              <w:t>№</w:t>
            </w:r>
          </w:p>
        </w:tc>
        <w:tc>
          <w:tcPr>
            <w:tcW w:w="1134" w:type="dxa"/>
            <w:tcBorders>
              <w:bottom w:val="single" w:sz="6" w:space="0" w:color="auto"/>
            </w:tcBorders>
          </w:tcPr>
          <w:p w:rsidR="001E692E" w:rsidRPr="00FF5282" w:rsidRDefault="000E1BD4" w:rsidP="004D379D">
            <w:pPr>
              <w:widowControl/>
              <w:jc w:val="center"/>
              <w:rPr>
                <w:sz w:val="24"/>
              </w:rPr>
            </w:pPr>
            <w:bookmarkStart w:id="0" w:name="_GoBack"/>
            <w:r>
              <w:rPr>
                <w:sz w:val="24"/>
              </w:rPr>
              <w:t>60-пП</w:t>
            </w:r>
            <w:bookmarkEnd w:id="0"/>
          </w:p>
        </w:tc>
      </w:tr>
      <w:tr w:rsidR="00FF5282" w:rsidRPr="00FF5282" w:rsidTr="004D379D">
        <w:trPr>
          <w:jc w:val="center"/>
        </w:trPr>
        <w:tc>
          <w:tcPr>
            <w:tcW w:w="4650" w:type="dxa"/>
            <w:gridSpan w:val="4"/>
          </w:tcPr>
          <w:p w:rsidR="001E692E" w:rsidRPr="00FF5282" w:rsidRDefault="001E692E" w:rsidP="004D379D">
            <w:pPr>
              <w:widowControl/>
              <w:jc w:val="center"/>
              <w:rPr>
                <w:sz w:val="10"/>
              </w:rPr>
            </w:pPr>
          </w:p>
          <w:p w:rsidR="001E692E" w:rsidRPr="00FF5282" w:rsidRDefault="001E692E" w:rsidP="004D379D">
            <w:pPr>
              <w:widowControl/>
              <w:jc w:val="center"/>
              <w:rPr>
                <w:sz w:val="24"/>
              </w:rPr>
            </w:pPr>
            <w:r w:rsidRPr="00FF5282">
              <w:rPr>
                <w:sz w:val="24"/>
              </w:rPr>
              <w:t>г.</w:t>
            </w:r>
            <w:r w:rsidR="00C65BA8" w:rsidRPr="00FF5282">
              <w:rPr>
                <w:sz w:val="24"/>
              </w:rPr>
              <w:t> </w:t>
            </w:r>
            <w:r w:rsidRPr="00FF5282">
              <w:rPr>
                <w:sz w:val="24"/>
              </w:rPr>
              <w:t>Пенза</w:t>
            </w:r>
          </w:p>
        </w:tc>
      </w:tr>
    </w:tbl>
    <w:p w:rsidR="00BA5A70" w:rsidRPr="00FF5282" w:rsidRDefault="00BA5A70" w:rsidP="00B72BF6">
      <w:pPr>
        <w:spacing w:line="216" w:lineRule="auto"/>
        <w:jc w:val="both"/>
        <w:rPr>
          <w:sz w:val="28"/>
        </w:rPr>
      </w:pPr>
    </w:p>
    <w:p w:rsidR="00FA515E" w:rsidRPr="00FF5282" w:rsidRDefault="00FA515E" w:rsidP="00B72BF6">
      <w:pPr>
        <w:tabs>
          <w:tab w:val="left" w:pos="9072"/>
        </w:tabs>
        <w:spacing w:line="216" w:lineRule="auto"/>
        <w:jc w:val="center"/>
        <w:outlineLvl w:val="0"/>
        <w:rPr>
          <w:b/>
          <w:sz w:val="28"/>
          <w:szCs w:val="28"/>
        </w:rPr>
      </w:pPr>
      <w:r w:rsidRPr="00FF5282">
        <w:rPr>
          <w:b/>
          <w:sz w:val="28"/>
          <w:szCs w:val="28"/>
        </w:rPr>
        <w:t xml:space="preserve">О внесении изменений в Территориальную программу </w:t>
      </w:r>
    </w:p>
    <w:p w:rsidR="00FA515E" w:rsidRPr="00FF5282" w:rsidRDefault="00FA515E" w:rsidP="00B72BF6">
      <w:pPr>
        <w:tabs>
          <w:tab w:val="left" w:pos="9072"/>
        </w:tabs>
        <w:spacing w:line="216" w:lineRule="auto"/>
        <w:jc w:val="center"/>
        <w:outlineLvl w:val="0"/>
        <w:rPr>
          <w:b/>
          <w:sz w:val="28"/>
          <w:szCs w:val="28"/>
        </w:rPr>
      </w:pPr>
      <w:r w:rsidRPr="00FF5282">
        <w:rPr>
          <w:b/>
          <w:sz w:val="28"/>
          <w:szCs w:val="28"/>
        </w:rPr>
        <w:t xml:space="preserve">государственных гарантий бесплатного оказания гражданам </w:t>
      </w:r>
    </w:p>
    <w:p w:rsidR="00FA515E" w:rsidRPr="00FF5282" w:rsidRDefault="00FA515E" w:rsidP="00B72BF6">
      <w:pPr>
        <w:tabs>
          <w:tab w:val="left" w:pos="9072"/>
        </w:tabs>
        <w:spacing w:line="216" w:lineRule="auto"/>
        <w:jc w:val="center"/>
        <w:outlineLvl w:val="0"/>
        <w:rPr>
          <w:b/>
          <w:sz w:val="28"/>
          <w:szCs w:val="28"/>
        </w:rPr>
      </w:pPr>
      <w:r w:rsidRPr="00FF5282">
        <w:rPr>
          <w:b/>
          <w:sz w:val="28"/>
          <w:szCs w:val="28"/>
        </w:rPr>
        <w:t xml:space="preserve">медицинской помощи на территории Пензенской области </w:t>
      </w:r>
    </w:p>
    <w:p w:rsidR="00FA515E" w:rsidRPr="00FF5282" w:rsidRDefault="00FA515E" w:rsidP="00B72BF6">
      <w:pPr>
        <w:tabs>
          <w:tab w:val="left" w:pos="9072"/>
        </w:tabs>
        <w:spacing w:line="216" w:lineRule="auto"/>
        <w:jc w:val="center"/>
        <w:outlineLvl w:val="0"/>
        <w:rPr>
          <w:b/>
          <w:sz w:val="28"/>
          <w:szCs w:val="28"/>
        </w:rPr>
      </w:pPr>
      <w:r w:rsidRPr="00FF5282">
        <w:rPr>
          <w:b/>
          <w:sz w:val="28"/>
          <w:szCs w:val="28"/>
        </w:rPr>
        <w:t xml:space="preserve">на 2024 год и на плановый период 2025 и 2026 годов, </w:t>
      </w:r>
      <w:proofErr w:type="gramStart"/>
      <w:r w:rsidRPr="00FF5282">
        <w:rPr>
          <w:b/>
          <w:sz w:val="28"/>
          <w:szCs w:val="28"/>
        </w:rPr>
        <w:t>утвержденную</w:t>
      </w:r>
      <w:proofErr w:type="gramEnd"/>
      <w:r w:rsidRPr="00FF5282">
        <w:rPr>
          <w:b/>
          <w:sz w:val="28"/>
          <w:szCs w:val="28"/>
        </w:rPr>
        <w:t xml:space="preserve"> постановлением Правительства Пензенской области </w:t>
      </w:r>
    </w:p>
    <w:p w:rsidR="00FA515E" w:rsidRPr="00FF5282" w:rsidRDefault="00FA515E" w:rsidP="00B72BF6">
      <w:pPr>
        <w:tabs>
          <w:tab w:val="left" w:pos="9072"/>
        </w:tabs>
        <w:spacing w:line="216" w:lineRule="auto"/>
        <w:jc w:val="center"/>
        <w:outlineLvl w:val="0"/>
        <w:rPr>
          <w:b/>
          <w:sz w:val="28"/>
          <w:szCs w:val="28"/>
        </w:rPr>
      </w:pPr>
      <w:r w:rsidRPr="00FF5282">
        <w:rPr>
          <w:b/>
          <w:sz w:val="28"/>
          <w:szCs w:val="28"/>
        </w:rPr>
        <w:t xml:space="preserve">от 29.12.2023 № 1211-пП </w:t>
      </w:r>
    </w:p>
    <w:p w:rsidR="00B72BF6" w:rsidRPr="00FF5282" w:rsidRDefault="00B72BF6" w:rsidP="00B72BF6">
      <w:pPr>
        <w:spacing w:line="216" w:lineRule="auto"/>
        <w:ind w:firstLine="709"/>
        <w:jc w:val="both"/>
        <w:rPr>
          <w:sz w:val="28"/>
          <w:szCs w:val="28"/>
        </w:rPr>
      </w:pPr>
    </w:p>
    <w:p w:rsidR="00FA515E" w:rsidRPr="00FF5282" w:rsidRDefault="00FA515E" w:rsidP="00B72BF6">
      <w:pPr>
        <w:spacing w:line="216" w:lineRule="auto"/>
        <w:ind w:firstLine="709"/>
        <w:jc w:val="both"/>
        <w:rPr>
          <w:b/>
          <w:sz w:val="28"/>
          <w:szCs w:val="28"/>
        </w:rPr>
      </w:pPr>
      <w:r w:rsidRPr="00FF5282">
        <w:rPr>
          <w:sz w:val="28"/>
          <w:szCs w:val="28"/>
        </w:rPr>
        <w:t xml:space="preserve">В целях приведения нормативного правового акта в соответствие </w:t>
      </w:r>
      <w:r w:rsidRPr="00FF5282">
        <w:rPr>
          <w:sz w:val="28"/>
          <w:szCs w:val="28"/>
        </w:rPr>
        <w:br/>
        <w:t xml:space="preserve">с действующим законодательством, руководствуясь Законом Пензенской области от 21.04.2023 № 4006-ЗПО "О Правительстве Пензенской области" </w:t>
      </w:r>
      <w:r w:rsidRPr="00FF5282">
        <w:rPr>
          <w:sz w:val="28"/>
          <w:szCs w:val="28"/>
        </w:rPr>
        <w:br/>
        <w:t xml:space="preserve">(с последующими изменениями), Правительство Пензенской области </w:t>
      </w:r>
      <w:r w:rsidRPr="00FF5282">
        <w:rPr>
          <w:sz w:val="28"/>
          <w:szCs w:val="28"/>
        </w:rPr>
        <w:br/>
      </w:r>
      <w:proofErr w:type="gramStart"/>
      <w:r w:rsidRPr="00FF5282">
        <w:rPr>
          <w:b/>
          <w:sz w:val="28"/>
          <w:szCs w:val="28"/>
        </w:rPr>
        <w:t>п</w:t>
      </w:r>
      <w:proofErr w:type="gramEnd"/>
      <w:r w:rsidRPr="00FF5282">
        <w:rPr>
          <w:b/>
          <w:sz w:val="28"/>
          <w:szCs w:val="28"/>
        </w:rPr>
        <w:t xml:space="preserve"> о с т а н о в л я е т:</w:t>
      </w:r>
    </w:p>
    <w:p w:rsidR="00FA515E" w:rsidRPr="00FF5282" w:rsidRDefault="00FA515E" w:rsidP="00B72BF6">
      <w:pPr>
        <w:spacing w:line="216" w:lineRule="auto"/>
        <w:ind w:firstLine="709"/>
        <w:jc w:val="both"/>
        <w:rPr>
          <w:spacing w:val="-4"/>
          <w:sz w:val="28"/>
          <w:szCs w:val="28"/>
        </w:rPr>
      </w:pPr>
      <w:r w:rsidRPr="00FF5282">
        <w:rPr>
          <w:spacing w:val="-4"/>
          <w:sz w:val="28"/>
          <w:szCs w:val="28"/>
        </w:rPr>
        <w:t xml:space="preserve">1. </w:t>
      </w:r>
      <w:proofErr w:type="gramStart"/>
      <w:r w:rsidRPr="00FF5282">
        <w:rPr>
          <w:spacing w:val="-4"/>
          <w:sz w:val="28"/>
          <w:szCs w:val="28"/>
        </w:rPr>
        <w:t xml:space="preserve">Внести в Территориальную программу государственных гарантий бесплатного оказания гражданам медицинской помощи на территории Пензенской области на 2024 год и на плановый период 2025 и 2026 годов </w:t>
      </w:r>
      <w:r w:rsidR="00B72BF6" w:rsidRPr="00FF5282">
        <w:rPr>
          <w:spacing w:val="-4"/>
          <w:sz w:val="28"/>
          <w:szCs w:val="28"/>
        </w:rPr>
        <w:br/>
      </w:r>
      <w:r w:rsidRPr="00FF5282">
        <w:rPr>
          <w:spacing w:val="-4"/>
          <w:sz w:val="28"/>
          <w:szCs w:val="28"/>
        </w:rPr>
        <w:t>(далее</w:t>
      </w:r>
      <w:r w:rsidR="00492E4F">
        <w:rPr>
          <w:spacing w:val="-4"/>
          <w:sz w:val="28"/>
          <w:szCs w:val="28"/>
        </w:rPr>
        <w:t xml:space="preserve"> </w:t>
      </w:r>
      <w:r w:rsidRPr="00FF5282">
        <w:rPr>
          <w:spacing w:val="-4"/>
          <w:sz w:val="28"/>
          <w:szCs w:val="28"/>
        </w:rPr>
        <w:t>-</w:t>
      </w:r>
      <w:r w:rsidR="00492E4F">
        <w:rPr>
          <w:spacing w:val="-4"/>
          <w:sz w:val="28"/>
          <w:szCs w:val="28"/>
        </w:rPr>
        <w:t xml:space="preserve"> </w:t>
      </w:r>
      <w:r w:rsidRPr="00FF5282">
        <w:rPr>
          <w:spacing w:val="-4"/>
          <w:sz w:val="28"/>
          <w:szCs w:val="28"/>
        </w:rPr>
        <w:t>Программа), утвержденную постановлением Правительства Пензенской области от 29.12.2023 № 1211</w:t>
      </w:r>
      <w:r w:rsidRPr="00FF5282">
        <w:rPr>
          <w:spacing w:val="-6"/>
          <w:sz w:val="28"/>
          <w:szCs w:val="28"/>
        </w:rPr>
        <w:t>-пП "О Территориальной программе государственных</w:t>
      </w:r>
      <w:r w:rsidRPr="00FF5282">
        <w:rPr>
          <w:spacing w:val="-4"/>
          <w:sz w:val="28"/>
          <w:szCs w:val="28"/>
        </w:rPr>
        <w:t xml:space="preserve"> гарантий бесплатного оказания гражданам медицинской помощи на территории Пензенской области на </w:t>
      </w:r>
      <w:r w:rsidRPr="00FF5282">
        <w:rPr>
          <w:sz w:val="28"/>
          <w:szCs w:val="28"/>
        </w:rPr>
        <w:t xml:space="preserve">2024 год и на плановый период </w:t>
      </w:r>
      <w:r w:rsidR="00B72BF6" w:rsidRPr="00FF5282">
        <w:rPr>
          <w:sz w:val="28"/>
          <w:szCs w:val="28"/>
        </w:rPr>
        <w:br/>
      </w:r>
      <w:r w:rsidRPr="00FF5282">
        <w:rPr>
          <w:sz w:val="28"/>
          <w:szCs w:val="28"/>
        </w:rPr>
        <w:t>2025 и 2026</w:t>
      </w:r>
      <w:proofErr w:type="gramEnd"/>
      <w:r w:rsidRPr="00FF5282">
        <w:rPr>
          <w:sz w:val="28"/>
          <w:szCs w:val="28"/>
        </w:rPr>
        <w:t xml:space="preserve"> годов</w:t>
      </w:r>
      <w:r w:rsidRPr="00FF5282">
        <w:rPr>
          <w:spacing w:val="-4"/>
          <w:sz w:val="28"/>
          <w:szCs w:val="28"/>
        </w:rPr>
        <w:t>", следующие изменения:</w:t>
      </w:r>
    </w:p>
    <w:p w:rsidR="00FA515E" w:rsidRPr="00FF5282" w:rsidRDefault="00FA515E" w:rsidP="00B72BF6">
      <w:pPr>
        <w:spacing w:line="216" w:lineRule="auto"/>
        <w:ind w:firstLine="709"/>
        <w:jc w:val="both"/>
        <w:rPr>
          <w:spacing w:val="-4"/>
          <w:sz w:val="28"/>
          <w:szCs w:val="28"/>
        </w:rPr>
      </w:pPr>
      <w:r w:rsidRPr="00FF5282">
        <w:rPr>
          <w:spacing w:val="-4"/>
          <w:sz w:val="28"/>
          <w:szCs w:val="28"/>
        </w:rPr>
        <w:t>1.1. В разделе 2 "Перечень заболеваний (состояний) и перечень видов, форм и условий медицинской помощи, оказываемой гражданам без взимания с них платы за счет средств бюджетных ассигнований бюджета Пензенской области</w:t>
      </w:r>
      <w:r w:rsidRPr="00FF5282">
        <w:rPr>
          <w:spacing w:val="-4"/>
          <w:sz w:val="28"/>
          <w:szCs w:val="28"/>
        </w:rPr>
        <w:br/>
        <w:t>и средств бюджета Территориального фонда обязательного медицинского страхования Пензенской области" Программы:</w:t>
      </w:r>
    </w:p>
    <w:p w:rsidR="00FA515E" w:rsidRPr="00FF5282" w:rsidRDefault="00FA515E" w:rsidP="00B72BF6">
      <w:pPr>
        <w:spacing w:line="216" w:lineRule="auto"/>
        <w:ind w:firstLine="709"/>
        <w:jc w:val="both"/>
        <w:rPr>
          <w:spacing w:val="-4"/>
          <w:sz w:val="28"/>
          <w:szCs w:val="28"/>
        </w:rPr>
      </w:pPr>
      <w:r w:rsidRPr="00FF5282">
        <w:rPr>
          <w:spacing w:val="-4"/>
          <w:sz w:val="28"/>
          <w:szCs w:val="28"/>
        </w:rPr>
        <w:t xml:space="preserve">1.1.1. абзацы </w:t>
      </w:r>
      <w:r w:rsidR="00492E4F">
        <w:rPr>
          <w:spacing w:val="-4"/>
          <w:sz w:val="28"/>
          <w:szCs w:val="28"/>
        </w:rPr>
        <w:t xml:space="preserve">тридцать седьмой </w:t>
      </w:r>
      <w:r w:rsidRPr="00FF5282">
        <w:rPr>
          <w:spacing w:val="-4"/>
          <w:sz w:val="28"/>
          <w:szCs w:val="28"/>
        </w:rPr>
        <w:t xml:space="preserve">и </w:t>
      </w:r>
      <w:r w:rsidR="00492E4F">
        <w:rPr>
          <w:spacing w:val="-4"/>
          <w:sz w:val="28"/>
          <w:szCs w:val="28"/>
        </w:rPr>
        <w:t>сорок первый</w:t>
      </w:r>
      <w:r w:rsidRPr="00FF5282">
        <w:rPr>
          <w:spacing w:val="-4"/>
          <w:sz w:val="28"/>
          <w:szCs w:val="28"/>
        </w:rPr>
        <w:t xml:space="preserve"> пункта 2.1 изложить в новой редакции:</w:t>
      </w:r>
    </w:p>
    <w:p w:rsidR="00FA515E" w:rsidRPr="00FF5282" w:rsidRDefault="00FA515E" w:rsidP="00B72BF6">
      <w:pPr>
        <w:spacing w:line="216" w:lineRule="auto"/>
        <w:ind w:firstLine="709"/>
        <w:jc w:val="both"/>
        <w:rPr>
          <w:spacing w:val="-4"/>
          <w:sz w:val="28"/>
          <w:szCs w:val="28"/>
        </w:rPr>
      </w:pPr>
      <w:proofErr w:type="gramStart"/>
      <w:r w:rsidRPr="00FF5282">
        <w:rPr>
          <w:spacing w:val="-4"/>
          <w:sz w:val="28"/>
          <w:szCs w:val="28"/>
        </w:rPr>
        <w:t xml:space="preserve">"За счет бюджетных ассигнований бюджета Пензенской области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в том числе ветеранов боевых действий, для использования на дому по перечню, утверждаемому Министерством здравоохранения Российской Федерации, а также необходимыми лекарственными препаратами, </w:t>
      </w:r>
      <w:r w:rsidR="00B72BF6" w:rsidRPr="00FF5282">
        <w:rPr>
          <w:spacing w:val="-4"/>
          <w:sz w:val="28"/>
          <w:szCs w:val="28"/>
        </w:rPr>
        <w:br/>
      </w:r>
      <w:r w:rsidRPr="00FF5282">
        <w:rPr>
          <w:spacing w:val="-4"/>
          <w:sz w:val="28"/>
          <w:szCs w:val="28"/>
        </w:rPr>
        <w:t>в том числе наркотическими лекарственными препаратами и психотропными лекарственными препаратами, используемыми при посещениях</w:t>
      </w:r>
      <w:proofErr w:type="gramEnd"/>
      <w:r w:rsidRPr="00FF5282">
        <w:rPr>
          <w:spacing w:val="-4"/>
          <w:sz w:val="28"/>
          <w:szCs w:val="28"/>
        </w:rPr>
        <w:t xml:space="preserve"> на дому, </w:t>
      </w:r>
      <w:r w:rsidR="00B72BF6" w:rsidRPr="00FF5282">
        <w:rPr>
          <w:spacing w:val="-4"/>
          <w:sz w:val="28"/>
          <w:szCs w:val="28"/>
        </w:rPr>
        <w:br/>
      </w:r>
      <w:r w:rsidRPr="00FF5282">
        <w:rPr>
          <w:spacing w:val="-4"/>
          <w:sz w:val="28"/>
          <w:szCs w:val="28"/>
        </w:rPr>
        <w:t xml:space="preserve">и продуктами лечебного (энтерального) питания. </w:t>
      </w:r>
    </w:p>
    <w:p w:rsidR="00FA515E" w:rsidRPr="00FF5282" w:rsidRDefault="00FA515E" w:rsidP="00654ED5">
      <w:pPr>
        <w:spacing w:line="221" w:lineRule="auto"/>
        <w:ind w:firstLine="709"/>
        <w:jc w:val="both"/>
        <w:rPr>
          <w:spacing w:val="-4"/>
          <w:sz w:val="28"/>
          <w:szCs w:val="28"/>
        </w:rPr>
      </w:pPr>
      <w:r w:rsidRPr="00FF5282">
        <w:rPr>
          <w:spacing w:val="-4"/>
          <w:sz w:val="28"/>
          <w:szCs w:val="28"/>
        </w:rPr>
        <w:lastRenderedPageBreak/>
        <w:t xml:space="preserve">В отношении лиц, находящихся в стационарных организациях социального обслуживания, в рамках Программы ОМС с привлечением близлежащих медицинских организаций проводится в приоритетном порядке диспансеризация, а при наличии хронических заболеваний - диспансерное наблюдение </w:t>
      </w:r>
      <w:r w:rsidR="00FF5282">
        <w:rPr>
          <w:spacing w:val="-4"/>
          <w:sz w:val="28"/>
          <w:szCs w:val="28"/>
        </w:rPr>
        <w:br/>
      </w:r>
      <w:r w:rsidRPr="00FF5282">
        <w:rPr>
          <w:spacing w:val="-4"/>
          <w:sz w:val="28"/>
          <w:szCs w:val="28"/>
        </w:rPr>
        <w:t>в соответствии с порядками, установленными Министерством здравоохранения Российской Федерации</w:t>
      </w:r>
      <w:proofErr w:type="gramStart"/>
      <w:r w:rsidRPr="00FF5282">
        <w:rPr>
          <w:spacing w:val="-4"/>
          <w:sz w:val="28"/>
          <w:szCs w:val="28"/>
        </w:rPr>
        <w:t>.";</w:t>
      </w:r>
      <w:proofErr w:type="gramEnd"/>
    </w:p>
    <w:p w:rsidR="00FA515E" w:rsidRPr="00FF5282" w:rsidRDefault="00FA515E" w:rsidP="00654ED5">
      <w:pPr>
        <w:spacing w:line="221" w:lineRule="auto"/>
        <w:ind w:firstLine="709"/>
        <w:jc w:val="both"/>
        <w:rPr>
          <w:rStyle w:val="FontStyle49"/>
          <w:sz w:val="28"/>
          <w:szCs w:val="28"/>
        </w:rPr>
      </w:pPr>
      <w:r w:rsidRPr="00FF5282">
        <w:rPr>
          <w:spacing w:val="-4"/>
          <w:sz w:val="28"/>
          <w:szCs w:val="28"/>
        </w:rPr>
        <w:t>1.1.2.</w:t>
      </w:r>
      <w:r w:rsidRPr="00FF5282">
        <w:rPr>
          <w:sz w:val="28"/>
          <w:szCs w:val="28"/>
        </w:rPr>
        <w:t xml:space="preserve"> </w:t>
      </w:r>
      <w:r w:rsidRPr="00FF5282">
        <w:rPr>
          <w:rStyle w:val="FontStyle49"/>
          <w:sz w:val="28"/>
          <w:szCs w:val="28"/>
        </w:rPr>
        <w:t>в пункте 2.3:</w:t>
      </w:r>
    </w:p>
    <w:p w:rsidR="00FA515E" w:rsidRPr="00FF5282" w:rsidRDefault="00FA515E" w:rsidP="00654ED5">
      <w:pPr>
        <w:autoSpaceDE w:val="0"/>
        <w:autoSpaceDN w:val="0"/>
        <w:adjustRightInd w:val="0"/>
        <w:spacing w:line="221" w:lineRule="auto"/>
        <w:ind w:firstLine="709"/>
        <w:contextualSpacing/>
        <w:jc w:val="both"/>
        <w:rPr>
          <w:rStyle w:val="FontStyle49"/>
          <w:spacing w:val="-6"/>
          <w:sz w:val="28"/>
          <w:szCs w:val="28"/>
        </w:rPr>
      </w:pPr>
      <w:r w:rsidRPr="00FF5282">
        <w:rPr>
          <w:rStyle w:val="FontStyle49"/>
          <w:spacing w:val="-6"/>
          <w:sz w:val="28"/>
          <w:szCs w:val="28"/>
        </w:rPr>
        <w:t>1.1.2.1. подпункт 2.3.2 изложить в новой редакции согласно приложению № 1 к настоящему постановлению;</w:t>
      </w:r>
    </w:p>
    <w:p w:rsidR="00FA515E" w:rsidRPr="00FF5282" w:rsidRDefault="00FA515E" w:rsidP="00654ED5">
      <w:pPr>
        <w:autoSpaceDE w:val="0"/>
        <w:autoSpaceDN w:val="0"/>
        <w:adjustRightInd w:val="0"/>
        <w:spacing w:line="221" w:lineRule="auto"/>
        <w:ind w:firstLine="709"/>
        <w:contextualSpacing/>
        <w:jc w:val="both"/>
        <w:rPr>
          <w:rStyle w:val="FontStyle49"/>
          <w:spacing w:val="-6"/>
          <w:sz w:val="28"/>
          <w:szCs w:val="28"/>
        </w:rPr>
      </w:pPr>
      <w:r w:rsidRPr="00FF5282">
        <w:rPr>
          <w:rStyle w:val="FontStyle49"/>
          <w:spacing w:val="-6"/>
          <w:sz w:val="28"/>
          <w:szCs w:val="28"/>
        </w:rPr>
        <w:t>1.1.2.2. подпункт 2.3.3 изложить в новой редакции согласно приложению № 2 к настоящему постановлению;</w:t>
      </w:r>
    </w:p>
    <w:p w:rsidR="00FA515E" w:rsidRPr="00FF5282" w:rsidRDefault="00FA515E" w:rsidP="00654ED5">
      <w:pPr>
        <w:autoSpaceDE w:val="0"/>
        <w:autoSpaceDN w:val="0"/>
        <w:adjustRightInd w:val="0"/>
        <w:spacing w:line="221" w:lineRule="auto"/>
        <w:ind w:firstLine="709"/>
        <w:contextualSpacing/>
        <w:jc w:val="both"/>
        <w:rPr>
          <w:rStyle w:val="FontStyle49"/>
          <w:spacing w:val="-6"/>
          <w:sz w:val="28"/>
          <w:szCs w:val="28"/>
        </w:rPr>
      </w:pPr>
      <w:r w:rsidRPr="00654ED5">
        <w:rPr>
          <w:rStyle w:val="FontStyle49"/>
          <w:spacing w:val="-10"/>
          <w:sz w:val="28"/>
          <w:szCs w:val="28"/>
        </w:rPr>
        <w:t>1.1.2.3. подпункт 2.3.5.3 изложить в новой редакции согласно приложению № 3</w:t>
      </w:r>
      <w:r w:rsidRPr="00FF5282">
        <w:rPr>
          <w:rStyle w:val="FontStyle49"/>
          <w:spacing w:val="-6"/>
          <w:sz w:val="28"/>
          <w:szCs w:val="28"/>
        </w:rPr>
        <w:t xml:space="preserve"> к настоящему постановлению;</w:t>
      </w:r>
    </w:p>
    <w:p w:rsidR="00FA515E" w:rsidRPr="00FF5282" w:rsidRDefault="00FA515E" w:rsidP="00654ED5">
      <w:pPr>
        <w:autoSpaceDE w:val="0"/>
        <w:autoSpaceDN w:val="0"/>
        <w:adjustRightInd w:val="0"/>
        <w:spacing w:line="221" w:lineRule="auto"/>
        <w:ind w:firstLine="709"/>
        <w:contextualSpacing/>
        <w:jc w:val="both"/>
        <w:rPr>
          <w:rStyle w:val="FontStyle49"/>
          <w:spacing w:val="-6"/>
          <w:sz w:val="28"/>
          <w:szCs w:val="28"/>
        </w:rPr>
      </w:pPr>
      <w:r w:rsidRPr="00654ED5">
        <w:rPr>
          <w:rStyle w:val="FontStyle49"/>
          <w:spacing w:val="-12"/>
          <w:sz w:val="28"/>
          <w:szCs w:val="28"/>
        </w:rPr>
        <w:t>1.1.2.4. подпункт 2.3.5.3.1 изложить в новой редакции согласно приложению № 4</w:t>
      </w:r>
      <w:r w:rsidRPr="00FF5282">
        <w:rPr>
          <w:rStyle w:val="FontStyle49"/>
          <w:spacing w:val="-6"/>
          <w:sz w:val="28"/>
          <w:szCs w:val="28"/>
        </w:rPr>
        <w:t xml:space="preserve"> к настоящему постановлению;</w:t>
      </w:r>
    </w:p>
    <w:p w:rsidR="00FA515E" w:rsidRPr="00FF5282" w:rsidRDefault="00FA515E" w:rsidP="00654ED5">
      <w:pPr>
        <w:autoSpaceDE w:val="0"/>
        <w:autoSpaceDN w:val="0"/>
        <w:adjustRightInd w:val="0"/>
        <w:spacing w:line="221" w:lineRule="auto"/>
        <w:ind w:firstLine="709"/>
        <w:contextualSpacing/>
        <w:jc w:val="both"/>
        <w:rPr>
          <w:rStyle w:val="FontStyle49"/>
          <w:spacing w:val="-6"/>
          <w:sz w:val="28"/>
          <w:szCs w:val="28"/>
        </w:rPr>
      </w:pPr>
      <w:r w:rsidRPr="00FF5282">
        <w:rPr>
          <w:rStyle w:val="FontStyle49"/>
          <w:spacing w:val="-6"/>
          <w:sz w:val="28"/>
          <w:szCs w:val="28"/>
        </w:rPr>
        <w:t>1.1.2.5. подпункт 2.3.6 изложить в новой редакции согласно приложению № 5 к настоящему постановлению;</w:t>
      </w:r>
    </w:p>
    <w:p w:rsidR="00FA515E" w:rsidRPr="00FF5282" w:rsidRDefault="00FA515E" w:rsidP="00654ED5">
      <w:pPr>
        <w:pStyle w:val="Style8"/>
        <w:widowControl/>
        <w:tabs>
          <w:tab w:val="left" w:pos="1843"/>
        </w:tabs>
        <w:spacing w:line="221" w:lineRule="auto"/>
        <w:rPr>
          <w:rStyle w:val="FontStyle49"/>
          <w:spacing w:val="-6"/>
          <w:sz w:val="28"/>
          <w:szCs w:val="28"/>
        </w:rPr>
      </w:pPr>
      <w:r w:rsidRPr="00FF5282">
        <w:rPr>
          <w:rStyle w:val="FontStyle49"/>
          <w:spacing w:val="-10"/>
          <w:sz w:val="28"/>
          <w:szCs w:val="28"/>
        </w:rPr>
        <w:t>1.1.2.6. подпункт 2.3.7.1 изложить в новой редакции согласно приложению № 6</w:t>
      </w:r>
      <w:r w:rsidRPr="00FF5282">
        <w:rPr>
          <w:rStyle w:val="FontStyle49"/>
          <w:spacing w:val="-6"/>
          <w:sz w:val="28"/>
          <w:szCs w:val="28"/>
        </w:rPr>
        <w:t xml:space="preserve"> к настоящему постановлению;</w:t>
      </w:r>
    </w:p>
    <w:p w:rsidR="00FA515E" w:rsidRPr="00FF5282" w:rsidRDefault="00FA515E" w:rsidP="00654ED5">
      <w:pPr>
        <w:pStyle w:val="Style8"/>
        <w:widowControl/>
        <w:tabs>
          <w:tab w:val="left" w:pos="1843"/>
        </w:tabs>
        <w:spacing w:line="221" w:lineRule="auto"/>
        <w:rPr>
          <w:rStyle w:val="FontStyle49"/>
          <w:spacing w:val="-6"/>
          <w:sz w:val="28"/>
          <w:szCs w:val="28"/>
        </w:rPr>
      </w:pPr>
      <w:r w:rsidRPr="00FF5282">
        <w:rPr>
          <w:rStyle w:val="FontStyle49"/>
          <w:spacing w:val="-10"/>
          <w:sz w:val="28"/>
          <w:szCs w:val="28"/>
        </w:rPr>
        <w:t xml:space="preserve">1.1.2.7. подпункт 2.3.7.2 изложить в новой редакции согласно приложению № 7 </w:t>
      </w:r>
      <w:r w:rsidRPr="00FF5282">
        <w:rPr>
          <w:rStyle w:val="FontStyle49"/>
          <w:spacing w:val="-6"/>
          <w:sz w:val="28"/>
          <w:szCs w:val="28"/>
        </w:rPr>
        <w:t>к настоящему постановлению;</w:t>
      </w:r>
    </w:p>
    <w:p w:rsidR="00FA515E" w:rsidRPr="00FF5282" w:rsidRDefault="00FA515E" w:rsidP="00654ED5">
      <w:pPr>
        <w:pStyle w:val="Style8"/>
        <w:widowControl/>
        <w:tabs>
          <w:tab w:val="left" w:pos="1570"/>
        </w:tabs>
        <w:spacing w:line="221" w:lineRule="auto"/>
        <w:rPr>
          <w:rStyle w:val="FontStyle49"/>
          <w:spacing w:val="-6"/>
          <w:sz w:val="28"/>
          <w:szCs w:val="28"/>
        </w:rPr>
      </w:pPr>
      <w:r w:rsidRPr="00FF5282">
        <w:rPr>
          <w:rStyle w:val="FontStyle49"/>
          <w:spacing w:val="-6"/>
          <w:sz w:val="28"/>
          <w:szCs w:val="28"/>
        </w:rPr>
        <w:t>1.1.2.8. подпункт 2.3.8 изложить в новой редакции согласно приложению № 8 к настоящему постановлению;</w:t>
      </w:r>
    </w:p>
    <w:p w:rsidR="00FA515E" w:rsidRPr="00FF5282" w:rsidRDefault="00FA515E" w:rsidP="00654ED5">
      <w:pPr>
        <w:spacing w:line="221" w:lineRule="auto"/>
        <w:ind w:firstLine="709"/>
        <w:jc w:val="both"/>
        <w:rPr>
          <w:spacing w:val="-6"/>
          <w:sz w:val="28"/>
          <w:szCs w:val="28"/>
        </w:rPr>
      </w:pPr>
      <w:r w:rsidRPr="00FF5282">
        <w:rPr>
          <w:spacing w:val="-8"/>
          <w:sz w:val="28"/>
          <w:szCs w:val="28"/>
        </w:rPr>
        <w:t>1.1.2.9. подпункт 2.3.11 изложить в новой редакции согласно приложению № 9</w:t>
      </w:r>
      <w:r w:rsidRPr="00FF5282">
        <w:rPr>
          <w:spacing w:val="-6"/>
          <w:sz w:val="28"/>
          <w:szCs w:val="28"/>
        </w:rPr>
        <w:t xml:space="preserve"> к настоящему постановлению;</w:t>
      </w:r>
    </w:p>
    <w:p w:rsidR="00FA515E" w:rsidRPr="00FF5282" w:rsidRDefault="00FA515E" w:rsidP="00654ED5">
      <w:pPr>
        <w:spacing w:line="221" w:lineRule="auto"/>
        <w:ind w:firstLine="709"/>
        <w:jc w:val="both"/>
        <w:rPr>
          <w:spacing w:val="-6"/>
          <w:sz w:val="28"/>
          <w:szCs w:val="28"/>
        </w:rPr>
      </w:pPr>
      <w:r w:rsidRPr="00FF5282">
        <w:rPr>
          <w:spacing w:val="-6"/>
          <w:sz w:val="28"/>
          <w:szCs w:val="28"/>
        </w:rPr>
        <w:t xml:space="preserve">1.1.3. в пункте 2.4 таблицу "Перечень и объем видов высокотехнологичной медицинской помощи, не включенной в базовую программу обязательного медицинского страхования, финансовое обеспечение которых осуществляется </w:t>
      </w:r>
      <w:r w:rsidRPr="00FF5282">
        <w:rPr>
          <w:spacing w:val="-6"/>
          <w:sz w:val="28"/>
          <w:szCs w:val="28"/>
        </w:rPr>
        <w:br/>
        <w:t xml:space="preserve">за счет средств бюджета Пензенской области, в 2024 году" Программы изложить </w:t>
      </w:r>
      <w:r w:rsidRPr="00FF5282">
        <w:rPr>
          <w:spacing w:val="-6"/>
          <w:sz w:val="28"/>
          <w:szCs w:val="28"/>
        </w:rPr>
        <w:br/>
        <w:t>в следующей редакции:</w:t>
      </w:r>
    </w:p>
    <w:p w:rsidR="00FA515E" w:rsidRPr="00FF5282" w:rsidRDefault="00FA515E" w:rsidP="00654ED5">
      <w:pPr>
        <w:widowControl/>
        <w:autoSpaceDE w:val="0"/>
        <w:autoSpaceDN w:val="0"/>
        <w:adjustRightInd w:val="0"/>
        <w:spacing w:line="221" w:lineRule="auto"/>
        <w:jc w:val="center"/>
        <w:outlineLvl w:val="1"/>
        <w:rPr>
          <w:b/>
          <w:bCs/>
          <w:sz w:val="28"/>
          <w:szCs w:val="28"/>
        </w:rPr>
      </w:pPr>
      <w:r w:rsidRPr="00FF5282">
        <w:rPr>
          <w:spacing w:val="-6"/>
          <w:sz w:val="28"/>
          <w:szCs w:val="28"/>
        </w:rPr>
        <w:t>"</w:t>
      </w:r>
      <w:r w:rsidRPr="00FF5282">
        <w:rPr>
          <w:b/>
          <w:bCs/>
          <w:sz w:val="28"/>
          <w:szCs w:val="28"/>
        </w:rPr>
        <w:t>Перечень и объем</w:t>
      </w:r>
    </w:p>
    <w:p w:rsidR="00FA515E" w:rsidRPr="00FF5282" w:rsidRDefault="00FA515E" w:rsidP="00654ED5">
      <w:pPr>
        <w:widowControl/>
        <w:autoSpaceDE w:val="0"/>
        <w:autoSpaceDN w:val="0"/>
        <w:adjustRightInd w:val="0"/>
        <w:spacing w:line="221" w:lineRule="auto"/>
        <w:jc w:val="center"/>
        <w:rPr>
          <w:b/>
          <w:bCs/>
          <w:sz w:val="28"/>
          <w:szCs w:val="28"/>
        </w:rPr>
      </w:pPr>
      <w:r w:rsidRPr="00FF5282">
        <w:rPr>
          <w:b/>
          <w:bCs/>
          <w:sz w:val="28"/>
          <w:szCs w:val="28"/>
        </w:rPr>
        <w:t>видов высокотехнологичной медицинской помощи, не включенной</w:t>
      </w:r>
    </w:p>
    <w:p w:rsidR="00FA515E" w:rsidRPr="00FF5282" w:rsidRDefault="00FA515E" w:rsidP="00654ED5">
      <w:pPr>
        <w:widowControl/>
        <w:autoSpaceDE w:val="0"/>
        <w:autoSpaceDN w:val="0"/>
        <w:adjustRightInd w:val="0"/>
        <w:spacing w:line="221" w:lineRule="auto"/>
        <w:jc w:val="center"/>
        <w:rPr>
          <w:b/>
          <w:bCs/>
          <w:sz w:val="28"/>
          <w:szCs w:val="28"/>
        </w:rPr>
      </w:pPr>
      <w:r w:rsidRPr="00FF5282">
        <w:rPr>
          <w:b/>
          <w:bCs/>
          <w:sz w:val="28"/>
          <w:szCs w:val="28"/>
        </w:rPr>
        <w:t>в базовую программу обязательного медицинского страхования,</w:t>
      </w:r>
    </w:p>
    <w:p w:rsidR="00FA515E" w:rsidRPr="00FF5282" w:rsidRDefault="00FA515E" w:rsidP="00654ED5">
      <w:pPr>
        <w:widowControl/>
        <w:autoSpaceDE w:val="0"/>
        <w:autoSpaceDN w:val="0"/>
        <w:adjustRightInd w:val="0"/>
        <w:spacing w:line="221" w:lineRule="auto"/>
        <w:jc w:val="center"/>
        <w:rPr>
          <w:b/>
          <w:bCs/>
          <w:sz w:val="28"/>
          <w:szCs w:val="28"/>
        </w:rPr>
      </w:pPr>
      <w:r w:rsidRPr="00FF5282">
        <w:rPr>
          <w:b/>
          <w:bCs/>
          <w:sz w:val="28"/>
          <w:szCs w:val="28"/>
        </w:rPr>
        <w:t xml:space="preserve">финансовое </w:t>
      </w:r>
      <w:proofErr w:type="gramStart"/>
      <w:r w:rsidRPr="00FF5282">
        <w:rPr>
          <w:b/>
          <w:bCs/>
          <w:sz w:val="28"/>
          <w:szCs w:val="28"/>
        </w:rPr>
        <w:t>обеспечение</w:t>
      </w:r>
      <w:proofErr w:type="gramEnd"/>
      <w:r w:rsidRPr="00FF5282">
        <w:rPr>
          <w:b/>
          <w:bCs/>
          <w:sz w:val="28"/>
          <w:szCs w:val="28"/>
        </w:rPr>
        <w:t xml:space="preserve"> которых осуществляется за счет</w:t>
      </w:r>
    </w:p>
    <w:p w:rsidR="00FA515E" w:rsidRPr="00FF5282" w:rsidRDefault="00FA515E" w:rsidP="00654ED5">
      <w:pPr>
        <w:widowControl/>
        <w:autoSpaceDE w:val="0"/>
        <w:autoSpaceDN w:val="0"/>
        <w:adjustRightInd w:val="0"/>
        <w:spacing w:line="221" w:lineRule="auto"/>
        <w:jc w:val="center"/>
        <w:rPr>
          <w:b/>
          <w:bCs/>
          <w:sz w:val="28"/>
          <w:szCs w:val="28"/>
        </w:rPr>
      </w:pPr>
      <w:r w:rsidRPr="00FF5282">
        <w:rPr>
          <w:b/>
          <w:bCs/>
          <w:sz w:val="28"/>
          <w:szCs w:val="28"/>
        </w:rPr>
        <w:t>средств бюджета Пензенской области, в 2024 году</w:t>
      </w:r>
    </w:p>
    <w:p w:rsidR="00FA515E" w:rsidRPr="00FF5282" w:rsidRDefault="00FA515E" w:rsidP="00654ED5">
      <w:pPr>
        <w:widowControl/>
        <w:autoSpaceDE w:val="0"/>
        <w:autoSpaceDN w:val="0"/>
        <w:adjustRightInd w:val="0"/>
        <w:spacing w:line="221" w:lineRule="auto"/>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9"/>
        <w:gridCol w:w="3007"/>
        <w:gridCol w:w="1191"/>
        <w:gridCol w:w="1361"/>
        <w:gridCol w:w="1842"/>
        <w:gridCol w:w="1701"/>
      </w:tblGrid>
      <w:tr w:rsidR="00895238" w:rsidRPr="00895238" w:rsidTr="00895238">
        <w:tc>
          <w:tcPr>
            <w:tcW w:w="599" w:type="dxa"/>
            <w:shd w:val="clear" w:color="auto" w:fill="auto"/>
          </w:tcPr>
          <w:p w:rsidR="00FA515E" w:rsidRPr="00895238" w:rsidRDefault="00FA515E" w:rsidP="00895238">
            <w:pPr>
              <w:widowControl/>
              <w:autoSpaceDE w:val="0"/>
              <w:autoSpaceDN w:val="0"/>
              <w:adjustRightInd w:val="0"/>
              <w:spacing w:line="221" w:lineRule="auto"/>
              <w:jc w:val="center"/>
              <w:rPr>
                <w:sz w:val="24"/>
                <w:szCs w:val="24"/>
              </w:rPr>
            </w:pPr>
            <w:r w:rsidRPr="00895238">
              <w:rPr>
                <w:sz w:val="24"/>
                <w:szCs w:val="24"/>
              </w:rPr>
              <w:t xml:space="preserve">№ </w:t>
            </w:r>
            <w:proofErr w:type="gramStart"/>
            <w:r w:rsidRPr="00895238">
              <w:rPr>
                <w:sz w:val="24"/>
                <w:szCs w:val="24"/>
              </w:rPr>
              <w:t>п</w:t>
            </w:r>
            <w:proofErr w:type="gramEnd"/>
            <w:r w:rsidRPr="00895238">
              <w:rPr>
                <w:sz w:val="24"/>
                <w:szCs w:val="24"/>
              </w:rPr>
              <w:t>/п</w:t>
            </w:r>
          </w:p>
        </w:tc>
        <w:tc>
          <w:tcPr>
            <w:tcW w:w="3007" w:type="dxa"/>
            <w:shd w:val="clear" w:color="auto" w:fill="auto"/>
          </w:tcPr>
          <w:p w:rsidR="00FA515E" w:rsidRPr="00895238" w:rsidRDefault="00FA515E" w:rsidP="00895238">
            <w:pPr>
              <w:widowControl/>
              <w:autoSpaceDE w:val="0"/>
              <w:autoSpaceDN w:val="0"/>
              <w:adjustRightInd w:val="0"/>
              <w:spacing w:line="221" w:lineRule="auto"/>
              <w:jc w:val="center"/>
              <w:rPr>
                <w:sz w:val="24"/>
                <w:szCs w:val="24"/>
              </w:rPr>
            </w:pPr>
            <w:r w:rsidRPr="00895238">
              <w:rPr>
                <w:sz w:val="24"/>
                <w:szCs w:val="24"/>
              </w:rPr>
              <w:t>Профиль</w:t>
            </w:r>
          </w:p>
        </w:tc>
        <w:tc>
          <w:tcPr>
            <w:tcW w:w="1191" w:type="dxa"/>
            <w:shd w:val="clear" w:color="auto" w:fill="auto"/>
          </w:tcPr>
          <w:p w:rsidR="00FA515E" w:rsidRPr="00895238" w:rsidRDefault="00FA515E" w:rsidP="00895238">
            <w:pPr>
              <w:widowControl/>
              <w:autoSpaceDE w:val="0"/>
              <w:autoSpaceDN w:val="0"/>
              <w:adjustRightInd w:val="0"/>
              <w:spacing w:line="221" w:lineRule="auto"/>
              <w:jc w:val="center"/>
              <w:rPr>
                <w:sz w:val="24"/>
                <w:szCs w:val="24"/>
              </w:rPr>
            </w:pPr>
            <w:r w:rsidRPr="00895238">
              <w:rPr>
                <w:sz w:val="24"/>
                <w:szCs w:val="24"/>
              </w:rPr>
              <w:t>Группа ВМП</w:t>
            </w:r>
          </w:p>
        </w:tc>
        <w:tc>
          <w:tcPr>
            <w:tcW w:w="1361" w:type="dxa"/>
            <w:shd w:val="clear" w:color="auto" w:fill="auto"/>
          </w:tcPr>
          <w:p w:rsidR="00FA515E" w:rsidRPr="00895238" w:rsidRDefault="00FA515E" w:rsidP="00895238">
            <w:pPr>
              <w:widowControl/>
              <w:autoSpaceDE w:val="0"/>
              <w:autoSpaceDN w:val="0"/>
              <w:adjustRightInd w:val="0"/>
              <w:spacing w:line="221" w:lineRule="auto"/>
              <w:jc w:val="center"/>
              <w:rPr>
                <w:sz w:val="24"/>
                <w:szCs w:val="24"/>
              </w:rPr>
            </w:pPr>
            <w:proofErr w:type="gramStart"/>
            <w:r w:rsidRPr="00895238">
              <w:rPr>
                <w:sz w:val="24"/>
                <w:szCs w:val="24"/>
              </w:rPr>
              <w:t>Коли</w:t>
            </w:r>
            <w:r w:rsidR="00FF2954">
              <w:rPr>
                <w:sz w:val="24"/>
                <w:szCs w:val="24"/>
              </w:rPr>
              <w:t>-</w:t>
            </w:r>
            <w:r w:rsidRPr="00895238">
              <w:rPr>
                <w:sz w:val="24"/>
                <w:szCs w:val="24"/>
              </w:rPr>
              <w:t>чество</w:t>
            </w:r>
            <w:proofErr w:type="gramEnd"/>
            <w:r w:rsidRPr="00895238">
              <w:rPr>
                <w:sz w:val="24"/>
                <w:szCs w:val="24"/>
              </w:rPr>
              <w:t xml:space="preserve"> квот</w:t>
            </w:r>
          </w:p>
        </w:tc>
        <w:tc>
          <w:tcPr>
            <w:tcW w:w="1842" w:type="dxa"/>
            <w:shd w:val="clear" w:color="auto" w:fill="auto"/>
          </w:tcPr>
          <w:p w:rsidR="00FA515E" w:rsidRPr="00895238" w:rsidRDefault="00FA515E" w:rsidP="00895238">
            <w:pPr>
              <w:widowControl/>
              <w:autoSpaceDE w:val="0"/>
              <w:autoSpaceDN w:val="0"/>
              <w:adjustRightInd w:val="0"/>
              <w:spacing w:line="221" w:lineRule="auto"/>
              <w:jc w:val="center"/>
              <w:rPr>
                <w:sz w:val="24"/>
                <w:szCs w:val="24"/>
              </w:rPr>
            </w:pPr>
            <w:r w:rsidRPr="00895238">
              <w:rPr>
                <w:sz w:val="24"/>
                <w:szCs w:val="24"/>
              </w:rPr>
              <w:t xml:space="preserve">Средства федерального бюджета, </w:t>
            </w:r>
            <w:r w:rsidRPr="00895238">
              <w:rPr>
                <w:sz w:val="24"/>
                <w:szCs w:val="24"/>
              </w:rPr>
              <w:br/>
              <w:t>тыс. руб.</w:t>
            </w:r>
          </w:p>
        </w:tc>
        <w:tc>
          <w:tcPr>
            <w:tcW w:w="1701" w:type="dxa"/>
            <w:shd w:val="clear" w:color="auto" w:fill="auto"/>
          </w:tcPr>
          <w:p w:rsidR="00FA515E" w:rsidRPr="00895238" w:rsidRDefault="00FA515E" w:rsidP="00895238">
            <w:pPr>
              <w:widowControl/>
              <w:autoSpaceDE w:val="0"/>
              <w:autoSpaceDN w:val="0"/>
              <w:adjustRightInd w:val="0"/>
              <w:spacing w:line="221" w:lineRule="auto"/>
              <w:jc w:val="center"/>
              <w:rPr>
                <w:sz w:val="24"/>
                <w:szCs w:val="24"/>
              </w:rPr>
            </w:pPr>
            <w:r w:rsidRPr="00895238">
              <w:rPr>
                <w:sz w:val="24"/>
                <w:szCs w:val="24"/>
              </w:rPr>
              <w:t xml:space="preserve">Средства бюджета Пензенской области, </w:t>
            </w:r>
            <w:r w:rsidR="00D41DE6" w:rsidRPr="00895238">
              <w:rPr>
                <w:sz w:val="24"/>
                <w:szCs w:val="24"/>
              </w:rPr>
              <w:br/>
            </w:r>
            <w:r w:rsidRPr="00895238">
              <w:rPr>
                <w:sz w:val="24"/>
                <w:szCs w:val="24"/>
              </w:rPr>
              <w:t>тыс. руб.</w:t>
            </w:r>
          </w:p>
        </w:tc>
      </w:tr>
    </w:tbl>
    <w:p w:rsidR="00FA515E" w:rsidRPr="00FF5282" w:rsidRDefault="00FA515E" w:rsidP="00654ED5">
      <w:pPr>
        <w:spacing w:line="221" w:lineRule="auto"/>
        <w:rPr>
          <w:sz w:val="4"/>
          <w:szCs w:val="4"/>
        </w:rPr>
      </w:pPr>
    </w:p>
    <w:tbl>
      <w:tblPr>
        <w:tblW w:w="10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9"/>
        <w:gridCol w:w="3007"/>
        <w:gridCol w:w="1191"/>
        <w:gridCol w:w="1361"/>
        <w:gridCol w:w="1842"/>
        <w:gridCol w:w="1701"/>
        <w:gridCol w:w="373"/>
      </w:tblGrid>
      <w:tr w:rsidR="00895238" w:rsidRPr="00895238" w:rsidTr="003567D4">
        <w:trPr>
          <w:gridAfter w:val="1"/>
          <w:wAfter w:w="373" w:type="dxa"/>
          <w:tblHeader/>
        </w:trPr>
        <w:tc>
          <w:tcPr>
            <w:tcW w:w="599" w:type="dxa"/>
            <w:shd w:val="clear" w:color="auto" w:fill="auto"/>
          </w:tcPr>
          <w:p w:rsidR="00FA515E" w:rsidRPr="00895238" w:rsidRDefault="00FA515E" w:rsidP="00895238">
            <w:pPr>
              <w:widowControl/>
              <w:autoSpaceDE w:val="0"/>
              <w:autoSpaceDN w:val="0"/>
              <w:adjustRightInd w:val="0"/>
              <w:spacing w:line="221" w:lineRule="auto"/>
              <w:jc w:val="center"/>
              <w:rPr>
                <w:sz w:val="24"/>
                <w:szCs w:val="24"/>
              </w:rPr>
            </w:pPr>
            <w:r w:rsidRPr="00895238">
              <w:rPr>
                <w:sz w:val="24"/>
                <w:szCs w:val="24"/>
              </w:rPr>
              <w:t>1</w:t>
            </w:r>
          </w:p>
        </w:tc>
        <w:tc>
          <w:tcPr>
            <w:tcW w:w="3007" w:type="dxa"/>
            <w:shd w:val="clear" w:color="auto" w:fill="auto"/>
          </w:tcPr>
          <w:p w:rsidR="00FA515E" w:rsidRPr="00895238" w:rsidRDefault="00FA515E" w:rsidP="00895238">
            <w:pPr>
              <w:widowControl/>
              <w:autoSpaceDE w:val="0"/>
              <w:autoSpaceDN w:val="0"/>
              <w:adjustRightInd w:val="0"/>
              <w:spacing w:line="221" w:lineRule="auto"/>
              <w:jc w:val="center"/>
              <w:rPr>
                <w:sz w:val="24"/>
                <w:szCs w:val="24"/>
              </w:rPr>
            </w:pPr>
            <w:r w:rsidRPr="00895238">
              <w:rPr>
                <w:sz w:val="24"/>
                <w:szCs w:val="24"/>
              </w:rPr>
              <w:t>2</w:t>
            </w:r>
          </w:p>
        </w:tc>
        <w:tc>
          <w:tcPr>
            <w:tcW w:w="1191" w:type="dxa"/>
            <w:shd w:val="clear" w:color="auto" w:fill="auto"/>
          </w:tcPr>
          <w:p w:rsidR="00FA515E" w:rsidRPr="00895238" w:rsidRDefault="00FA515E" w:rsidP="00895238">
            <w:pPr>
              <w:widowControl/>
              <w:autoSpaceDE w:val="0"/>
              <w:autoSpaceDN w:val="0"/>
              <w:adjustRightInd w:val="0"/>
              <w:spacing w:line="221" w:lineRule="auto"/>
              <w:jc w:val="center"/>
              <w:rPr>
                <w:sz w:val="24"/>
                <w:szCs w:val="24"/>
              </w:rPr>
            </w:pPr>
            <w:r w:rsidRPr="00895238">
              <w:rPr>
                <w:sz w:val="24"/>
                <w:szCs w:val="24"/>
              </w:rPr>
              <w:t>3</w:t>
            </w:r>
          </w:p>
        </w:tc>
        <w:tc>
          <w:tcPr>
            <w:tcW w:w="1361" w:type="dxa"/>
            <w:shd w:val="clear" w:color="auto" w:fill="auto"/>
          </w:tcPr>
          <w:p w:rsidR="00FA515E" w:rsidRPr="00895238" w:rsidRDefault="00FA515E" w:rsidP="00895238">
            <w:pPr>
              <w:widowControl/>
              <w:autoSpaceDE w:val="0"/>
              <w:autoSpaceDN w:val="0"/>
              <w:adjustRightInd w:val="0"/>
              <w:spacing w:line="221" w:lineRule="auto"/>
              <w:jc w:val="center"/>
              <w:rPr>
                <w:sz w:val="24"/>
                <w:szCs w:val="24"/>
              </w:rPr>
            </w:pPr>
            <w:r w:rsidRPr="00895238">
              <w:rPr>
                <w:sz w:val="24"/>
                <w:szCs w:val="24"/>
              </w:rPr>
              <w:t>4</w:t>
            </w:r>
          </w:p>
        </w:tc>
        <w:tc>
          <w:tcPr>
            <w:tcW w:w="1842" w:type="dxa"/>
            <w:shd w:val="clear" w:color="auto" w:fill="auto"/>
          </w:tcPr>
          <w:p w:rsidR="00FA515E" w:rsidRPr="00895238" w:rsidRDefault="00FA515E" w:rsidP="00895238">
            <w:pPr>
              <w:widowControl/>
              <w:autoSpaceDE w:val="0"/>
              <w:autoSpaceDN w:val="0"/>
              <w:adjustRightInd w:val="0"/>
              <w:spacing w:line="221" w:lineRule="auto"/>
              <w:jc w:val="center"/>
              <w:rPr>
                <w:sz w:val="24"/>
                <w:szCs w:val="24"/>
              </w:rPr>
            </w:pPr>
            <w:r w:rsidRPr="00895238">
              <w:rPr>
                <w:sz w:val="24"/>
                <w:szCs w:val="24"/>
              </w:rPr>
              <w:t>5</w:t>
            </w:r>
          </w:p>
        </w:tc>
        <w:tc>
          <w:tcPr>
            <w:tcW w:w="1701" w:type="dxa"/>
            <w:shd w:val="clear" w:color="auto" w:fill="auto"/>
          </w:tcPr>
          <w:p w:rsidR="00FA515E" w:rsidRPr="00895238" w:rsidRDefault="00FA515E" w:rsidP="00895238">
            <w:pPr>
              <w:widowControl/>
              <w:autoSpaceDE w:val="0"/>
              <w:autoSpaceDN w:val="0"/>
              <w:adjustRightInd w:val="0"/>
              <w:spacing w:line="221" w:lineRule="auto"/>
              <w:jc w:val="center"/>
              <w:rPr>
                <w:sz w:val="24"/>
                <w:szCs w:val="24"/>
              </w:rPr>
            </w:pPr>
            <w:r w:rsidRPr="00895238">
              <w:rPr>
                <w:sz w:val="24"/>
                <w:szCs w:val="24"/>
              </w:rPr>
              <w:t>6</w:t>
            </w:r>
          </w:p>
        </w:tc>
      </w:tr>
      <w:tr w:rsidR="00895238" w:rsidRPr="00895238" w:rsidTr="003567D4">
        <w:trPr>
          <w:gridAfter w:val="1"/>
          <w:wAfter w:w="373" w:type="dxa"/>
        </w:trPr>
        <w:tc>
          <w:tcPr>
            <w:tcW w:w="599" w:type="dxa"/>
            <w:shd w:val="clear" w:color="auto" w:fill="auto"/>
          </w:tcPr>
          <w:p w:rsidR="00FA515E" w:rsidRPr="00895238" w:rsidRDefault="00FA515E" w:rsidP="00895238">
            <w:pPr>
              <w:widowControl/>
              <w:autoSpaceDE w:val="0"/>
              <w:autoSpaceDN w:val="0"/>
              <w:adjustRightInd w:val="0"/>
              <w:spacing w:line="221" w:lineRule="auto"/>
              <w:jc w:val="center"/>
              <w:rPr>
                <w:sz w:val="24"/>
                <w:szCs w:val="24"/>
              </w:rPr>
            </w:pPr>
            <w:r w:rsidRPr="00895238">
              <w:rPr>
                <w:sz w:val="24"/>
                <w:szCs w:val="24"/>
              </w:rPr>
              <w:t>1</w:t>
            </w:r>
          </w:p>
        </w:tc>
        <w:tc>
          <w:tcPr>
            <w:tcW w:w="3007" w:type="dxa"/>
            <w:shd w:val="clear" w:color="auto" w:fill="auto"/>
          </w:tcPr>
          <w:p w:rsidR="00FA515E" w:rsidRPr="00895238" w:rsidRDefault="00FA515E" w:rsidP="00895238">
            <w:pPr>
              <w:widowControl/>
              <w:autoSpaceDE w:val="0"/>
              <w:autoSpaceDN w:val="0"/>
              <w:adjustRightInd w:val="0"/>
              <w:spacing w:line="221" w:lineRule="auto"/>
              <w:jc w:val="center"/>
              <w:rPr>
                <w:sz w:val="24"/>
                <w:szCs w:val="24"/>
              </w:rPr>
            </w:pPr>
            <w:r w:rsidRPr="00895238">
              <w:rPr>
                <w:sz w:val="24"/>
                <w:szCs w:val="24"/>
              </w:rPr>
              <w:t xml:space="preserve">Детская хирургия </w:t>
            </w:r>
            <w:r w:rsidRPr="00895238">
              <w:rPr>
                <w:sz w:val="24"/>
                <w:szCs w:val="24"/>
              </w:rPr>
              <w:br/>
              <w:t>в период новорожденности</w:t>
            </w:r>
          </w:p>
        </w:tc>
        <w:tc>
          <w:tcPr>
            <w:tcW w:w="1191" w:type="dxa"/>
            <w:shd w:val="clear" w:color="auto" w:fill="auto"/>
          </w:tcPr>
          <w:p w:rsidR="00FA515E" w:rsidRPr="00895238" w:rsidRDefault="00FA515E" w:rsidP="00895238">
            <w:pPr>
              <w:widowControl/>
              <w:autoSpaceDE w:val="0"/>
              <w:autoSpaceDN w:val="0"/>
              <w:adjustRightInd w:val="0"/>
              <w:spacing w:line="221" w:lineRule="auto"/>
              <w:jc w:val="center"/>
              <w:rPr>
                <w:sz w:val="24"/>
                <w:szCs w:val="24"/>
              </w:rPr>
            </w:pPr>
            <w:r w:rsidRPr="00895238">
              <w:rPr>
                <w:sz w:val="24"/>
                <w:szCs w:val="24"/>
              </w:rPr>
              <w:t>8</w:t>
            </w:r>
          </w:p>
        </w:tc>
        <w:tc>
          <w:tcPr>
            <w:tcW w:w="1361" w:type="dxa"/>
            <w:shd w:val="clear" w:color="auto" w:fill="auto"/>
          </w:tcPr>
          <w:p w:rsidR="00FA515E" w:rsidRPr="00895238" w:rsidRDefault="00FA515E" w:rsidP="00895238">
            <w:pPr>
              <w:widowControl/>
              <w:autoSpaceDE w:val="0"/>
              <w:autoSpaceDN w:val="0"/>
              <w:adjustRightInd w:val="0"/>
              <w:spacing w:line="221" w:lineRule="auto"/>
              <w:jc w:val="center"/>
              <w:rPr>
                <w:sz w:val="24"/>
                <w:szCs w:val="24"/>
              </w:rPr>
            </w:pPr>
            <w:r w:rsidRPr="00895238">
              <w:rPr>
                <w:sz w:val="24"/>
                <w:szCs w:val="24"/>
              </w:rPr>
              <w:t>1</w:t>
            </w:r>
          </w:p>
        </w:tc>
        <w:tc>
          <w:tcPr>
            <w:tcW w:w="1842" w:type="dxa"/>
            <w:shd w:val="clear" w:color="auto" w:fill="auto"/>
          </w:tcPr>
          <w:p w:rsidR="00FA515E" w:rsidRPr="00895238" w:rsidRDefault="00FA515E" w:rsidP="00895238">
            <w:pPr>
              <w:widowControl/>
              <w:autoSpaceDE w:val="0"/>
              <w:autoSpaceDN w:val="0"/>
              <w:adjustRightInd w:val="0"/>
              <w:spacing w:line="221" w:lineRule="auto"/>
              <w:jc w:val="center"/>
              <w:rPr>
                <w:sz w:val="24"/>
                <w:szCs w:val="24"/>
              </w:rPr>
            </w:pPr>
            <w:r w:rsidRPr="00895238">
              <w:rPr>
                <w:sz w:val="24"/>
                <w:szCs w:val="24"/>
              </w:rPr>
              <w:t>75,04</w:t>
            </w:r>
          </w:p>
        </w:tc>
        <w:tc>
          <w:tcPr>
            <w:tcW w:w="1701" w:type="dxa"/>
            <w:shd w:val="clear" w:color="auto" w:fill="auto"/>
          </w:tcPr>
          <w:p w:rsidR="00FA515E" w:rsidRPr="00895238" w:rsidRDefault="00FA515E" w:rsidP="00895238">
            <w:pPr>
              <w:widowControl/>
              <w:autoSpaceDE w:val="0"/>
              <w:autoSpaceDN w:val="0"/>
              <w:adjustRightInd w:val="0"/>
              <w:spacing w:line="221" w:lineRule="auto"/>
              <w:jc w:val="center"/>
              <w:rPr>
                <w:sz w:val="24"/>
                <w:szCs w:val="24"/>
              </w:rPr>
            </w:pPr>
            <w:r w:rsidRPr="00895238">
              <w:rPr>
                <w:sz w:val="24"/>
                <w:szCs w:val="24"/>
              </w:rPr>
              <w:t>374,58</w:t>
            </w:r>
          </w:p>
        </w:tc>
      </w:tr>
      <w:tr w:rsidR="00895238" w:rsidRPr="00895238" w:rsidTr="003567D4">
        <w:trPr>
          <w:gridAfter w:val="1"/>
          <w:wAfter w:w="373" w:type="dxa"/>
        </w:trPr>
        <w:tc>
          <w:tcPr>
            <w:tcW w:w="599" w:type="dxa"/>
            <w:shd w:val="clear" w:color="auto" w:fill="auto"/>
          </w:tcPr>
          <w:p w:rsidR="00FA515E" w:rsidRPr="00895238" w:rsidRDefault="00FA515E" w:rsidP="00895238">
            <w:pPr>
              <w:widowControl/>
              <w:autoSpaceDE w:val="0"/>
              <w:autoSpaceDN w:val="0"/>
              <w:adjustRightInd w:val="0"/>
              <w:spacing w:line="221" w:lineRule="auto"/>
              <w:jc w:val="center"/>
              <w:rPr>
                <w:sz w:val="24"/>
                <w:szCs w:val="24"/>
              </w:rPr>
            </w:pPr>
            <w:r w:rsidRPr="00895238">
              <w:rPr>
                <w:sz w:val="24"/>
                <w:szCs w:val="24"/>
              </w:rPr>
              <w:t>2</w:t>
            </w:r>
          </w:p>
        </w:tc>
        <w:tc>
          <w:tcPr>
            <w:tcW w:w="3007" w:type="dxa"/>
            <w:shd w:val="clear" w:color="auto" w:fill="auto"/>
          </w:tcPr>
          <w:p w:rsidR="00FA515E" w:rsidRPr="00895238" w:rsidRDefault="00FA515E" w:rsidP="00895238">
            <w:pPr>
              <w:widowControl/>
              <w:autoSpaceDE w:val="0"/>
              <w:autoSpaceDN w:val="0"/>
              <w:adjustRightInd w:val="0"/>
              <w:spacing w:line="221" w:lineRule="auto"/>
              <w:jc w:val="center"/>
              <w:rPr>
                <w:sz w:val="24"/>
                <w:szCs w:val="24"/>
              </w:rPr>
            </w:pPr>
            <w:r w:rsidRPr="00895238">
              <w:rPr>
                <w:sz w:val="24"/>
                <w:szCs w:val="24"/>
              </w:rPr>
              <w:t>Нейрохирургия</w:t>
            </w:r>
          </w:p>
        </w:tc>
        <w:tc>
          <w:tcPr>
            <w:tcW w:w="1191" w:type="dxa"/>
            <w:shd w:val="clear" w:color="auto" w:fill="auto"/>
          </w:tcPr>
          <w:p w:rsidR="00FA515E" w:rsidRPr="00895238" w:rsidRDefault="00FA515E" w:rsidP="00895238">
            <w:pPr>
              <w:widowControl/>
              <w:autoSpaceDE w:val="0"/>
              <w:autoSpaceDN w:val="0"/>
              <w:adjustRightInd w:val="0"/>
              <w:spacing w:line="221" w:lineRule="auto"/>
              <w:jc w:val="center"/>
              <w:rPr>
                <w:sz w:val="24"/>
                <w:szCs w:val="24"/>
              </w:rPr>
            </w:pPr>
            <w:r w:rsidRPr="00895238">
              <w:rPr>
                <w:sz w:val="24"/>
                <w:szCs w:val="24"/>
              </w:rPr>
              <w:t>12</w:t>
            </w:r>
          </w:p>
        </w:tc>
        <w:tc>
          <w:tcPr>
            <w:tcW w:w="1361" w:type="dxa"/>
            <w:shd w:val="clear" w:color="auto" w:fill="auto"/>
          </w:tcPr>
          <w:p w:rsidR="00FA515E" w:rsidRPr="00895238" w:rsidRDefault="00FA515E" w:rsidP="00895238">
            <w:pPr>
              <w:widowControl/>
              <w:autoSpaceDE w:val="0"/>
              <w:autoSpaceDN w:val="0"/>
              <w:adjustRightInd w:val="0"/>
              <w:spacing w:line="221" w:lineRule="auto"/>
              <w:jc w:val="center"/>
              <w:rPr>
                <w:sz w:val="24"/>
                <w:szCs w:val="24"/>
              </w:rPr>
            </w:pPr>
            <w:r w:rsidRPr="00895238">
              <w:rPr>
                <w:sz w:val="24"/>
                <w:szCs w:val="24"/>
              </w:rPr>
              <w:t>89</w:t>
            </w:r>
          </w:p>
        </w:tc>
        <w:tc>
          <w:tcPr>
            <w:tcW w:w="1842" w:type="dxa"/>
            <w:shd w:val="clear" w:color="auto" w:fill="auto"/>
          </w:tcPr>
          <w:p w:rsidR="00FA515E" w:rsidRPr="00895238" w:rsidRDefault="00FA515E" w:rsidP="00895238">
            <w:pPr>
              <w:widowControl/>
              <w:autoSpaceDE w:val="0"/>
              <w:autoSpaceDN w:val="0"/>
              <w:adjustRightInd w:val="0"/>
              <w:spacing w:line="221" w:lineRule="auto"/>
              <w:jc w:val="center"/>
              <w:rPr>
                <w:sz w:val="24"/>
                <w:szCs w:val="24"/>
              </w:rPr>
            </w:pPr>
            <w:r w:rsidRPr="00895238">
              <w:rPr>
                <w:sz w:val="24"/>
                <w:szCs w:val="24"/>
              </w:rPr>
              <w:t>5 495,80</w:t>
            </w:r>
          </w:p>
        </w:tc>
        <w:tc>
          <w:tcPr>
            <w:tcW w:w="1701" w:type="dxa"/>
            <w:shd w:val="clear" w:color="auto" w:fill="auto"/>
          </w:tcPr>
          <w:p w:rsidR="00FA515E" w:rsidRPr="00895238" w:rsidRDefault="00FA515E" w:rsidP="00895238">
            <w:pPr>
              <w:widowControl/>
              <w:autoSpaceDE w:val="0"/>
              <w:autoSpaceDN w:val="0"/>
              <w:adjustRightInd w:val="0"/>
              <w:spacing w:line="221" w:lineRule="auto"/>
              <w:jc w:val="center"/>
              <w:rPr>
                <w:sz w:val="24"/>
                <w:szCs w:val="24"/>
              </w:rPr>
            </w:pPr>
            <w:r w:rsidRPr="00895238">
              <w:rPr>
                <w:sz w:val="24"/>
                <w:szCs w:val="24"/>
              </w:rPr>
              <w:t>27 432,87</w:t>
            </w:r>
          </w:p>
        </w:tc>
      </w:tr>
      <w:tr w:rsidR="00895238" w:rsidRPr="00895238" w:rsidTr="003567D4">
        <w:trPr>
          <w:gridAfter w:val="1"/>
          <w:wAfter w:w="373" w:type="dxa"/>
        </w:trPr>
        <w:tc>
          <w:tcPr>
            <w:tcW w:w="599" w:type="dxa"/>
            <w:shd w:val="clear" w:color="auto" w:fill="auto"/>
          </w:tcPr>
          <w:p w:rsidR="00FA515E" w:rsidRPr="00895238" w:rsidRDefault="00FA515E" w:rsidP="00895238">
            <w:pPr>
              <w:widowControl/>
              <w:autoSpaceDE w:val="0"/>
              <w:autoSpaceDN w:val="0"/>
              <w:adjustRightInd w:val="0"/>
              <w:spacing w:line="221" w:lineRule="auto"/>
              <w:jc w:val="center"/>
              <w:rPr>
                <w:sz w:val="24"/>
                <w:szCs w:val="24"/>
              </w:rPr>
            </w:pPr>
            <w:r w:rsidRPr="00895238">
              <w:rPr>
                <w:sz w:val="24"/>
                <w:szCs w:val="24"/>
              </w:rPr>
              <w:t>3</w:t>
            </w:r>
          </w:p>
        </w:tc>
        <w:tc>
          <w:tcPr>
            <w:tcW w:w="3007" w:type="dxa"/>
            <w:shd w:val="clear" w:color="auto" w:fill="auto"/>
          </w:tcPr>
          <w:p w:rsidR="00FA515E" w:rsidRPr="00895238" w:rsidRDefault="00FA515E" w:rsidP="00895238">
            <w:pPr>
              <w:widowControl/>
              <w:autoSpaceDE w:val="0"/>
              <w:autoSpaceDN w:val="0"/>
              <w:adjustRightInd w:val="0"/>
              <w:spacing w:line="221" w:lineRule="auto"/>
              <w:jc w:val="center"/>
              <w:rPr>
                <w:sz w:val="24"/>
                <w:szCs w:val="24"/>
              </w:rPr>
            </w:pPr>
            <w:r w:rsidRPr="00895238">
              <w:rPr>
                <w:sz w:val="24"/>
                <w:szCs w:val="24"/>
              </w:rPr>
              <w:t>Нейрохирургия</w:t>
            </w:r>
          </w:p>
        </w:tc>
        <w:tc>
          <w:tcPr>
            <w:tcW w:w="1191" w:type="dxa"/>
            <w:shd w:val="clear" w:color="auto" w:fill="auto"/>
          </w:tcPr>
          <w:p w:rsidR="00FA515E" w:rsidRPr="00895238" w:rsidRDefault="00FA515E" w:rsidP="00895238">
            <w:pPr>
              <w:widowControl/>
              <w:autoSpaceDE w:val="0"/>
              <w:autoSpaceDN w:val="0"/>
              <w:adjustRightInd w:val="0"/>
              <w:spacing w:line="221" w:lineRule="auto"/>
              <w:jc w:val="center"/>
              <w:rPr>
                <w:sz w:val="24"/>
                <w:szCs w:val="24"/>
              </w:rPr>
            </w:pPr>
            <w:r w:rsidRPr="00895238">
              <w:rPr>
                <w:sz w:val="24"/>
                <w:szCs w:val="24"/>
              </w:rPr>
              <w:t>13</w:t>
            </w:r>
          </w:p>
        </w:tc>
        <w:tc>
          <w:tcPr>
            <w:tcW w:w="1361" w:type="dxa"/>
            <w:shd w:val="clear" w:color="auto" w:fill="auto"/>
          </w:tcPr>
          <w:p w:rsidR="00FA515E" w:rsidRPr="00895238" w:rsidRDefault="00FA515E" w:rsidP="00895238">
            <w:pPr>
              <w:widowControl/>
              <w:autoSpaceDE w:val="0"/>
              <w:autoSpaceDN w:val="0"/>
              <w:adjustRightInd w:val="0"/>
              <w:spacing w:line="221" w:lineRule="auto"/>
              <w:jc w:val="center"/>
              <w:rPr>
                <w:sz w:val="24"/>
                <w:szCs w:val="24"/>
              </w:rPr>
            </w:pPr>
            <w:r w:rsidRPr="00895238">
              <w:rPr>
                <w:sz w:val="24"/>
                <w:szCs w:val="24"/>
              </w:rPr>
              <w:t>16</w:t>
            </w:r>
          </w:p>
        </w:tc>
        <w:tc>
          <w:tcPr>
            <w:tcW w:w="1842" w:type="dxa"/>
            <w:shd w:val="clear" w:color="auto" w:fill="auto"/>
          </w:tcPr>
          <w:p w:rsidR="00FA515E" w:rsidRPr="00895238" w:rsidRDefault="00FA515E" w:rsidP="00895238">
            <w:pPr>
              <w:widowControl/>
              <w:autoSpaceDE w:val="0"/>
              <w:autoSpaceDN w:val="0"/>
              <w:adjustRightInd w:val="0"/>
              <w:spacing w:line="221" w:lineRule="auto"/>
              <w:jc w:val="center"/>
              <w:rPr>
                <w:sz w:val="24"/>
                <w:szCs w:val="24"/>
              </w:rPr>
            </w:pPr>
            <w:r w:rsidRPr="00895238">
              <w:rPr>
                <w:sz w:val="24"/>
                <w:szCs w:val="24"/>
              </w:rPr>
              <w:t>1 328,70</w:t>
            </w:r>
          </w:p>
        </w:tc>
        <w:tc>
          <w:tcPr>
            <w:tcW w:w="1701" w:type="dxa"/>
            <w:shd w:val="clear" w:color="auto" w:fill="auto"/>
          </w:tcPr>
          <w:p w:rsidR="00FA515E" w:rsidRPr="00895238" w:rsidRDefault="00FA515E" w:rsidP="00895238">
            <w:pPr>
              <w:widowControl/>
              <w:autoSpaceDE w:val="0"/>
              <w:autoSpaceDN w:val="0"/>
              <w:adjustRightInd w:val="0"/>
              <w:spacing w:line="221" w:lineRule="auto"/>
              <w:jc w:val="center"/>
              <w:rPr>
                <w:sz w:val="24"/>
                <w:szCs w:val="24"/>
              </w:rPr>
            </w:pPr>
            <w:r w:rsidRPr="00895238">
              <w:rPr>
                <w:sz w:val="24"/>
                <w:szCs w:val="24"/>
              </w:rPr>
              <w:t>6 632,36</w:t>
            </w:r>
          </w:p>
        </w:tc>
      </w:tr>
      <w:tr w:rsidR="00895238" w:rsidRPr="00895238" w:rsidTr="003567D4">
        <w:trPr>
          <w:gridAfter w:val="1"/>
          <w:wAfter w:w="373" w:type="dxa"/>
        </w:trPr>
        <w:tc>
          <w:tcPr>
            <w:tcW w:w="599" w:type="dxa"/>
            <w:shd w:val="clear" w:color="auto" w:fill="auto"/>
          </w:tcPr>
          <w:p w:rsidR="00FA515E" w:rsidRPr="00895238" w:rsidRDefault="00FA515E" w:rsidP="00895238">
            <w:pPr>
              <w:widowControl/>
              <w:autoSpaceDE w:val="0"/>
              <w:autoSpaceDN w:val="0"/>
              <w:adjustRightInd w:val="0"/>
              <w:spacing w:line="221" w:lineRule="auto"/>
              <w:jc w:val="center"/>
              <w:rPr>
                <w:sz w:val="24"/>
                <w:szCs w:val="24"/>
              </w:rPr>
            </w:pPr>
            <w:r w:rsidRPr="00895238">
              <w:rPr>
                <w:sz w:val="24"/>
                <w:szCs w:val="24"/>
              </w:rPr>
              <w:t>4</w:t>
            </w:r>
          </w:p>
        </w:tc>
        <w:tc>
          <w:tcPr>
            <w:tcW w:w="3007" w:type="dxa"/>
            <w:shd w:val="clear" w:color="auto" w:fill="auto"/>
          </w:tcPr>
          <w:p w:rsidR="00FA515E" w:rsidRPr="00895238" w:rsidRDefault="00FA515E" w:rsidP="00895238">
            <w:pPr>
              <w:widowControl/>
              <w:autoSpaceDE w:val="0"/>
              <w:autoSpaceDN w:val="0"/>
              <w:adjustRightInd w:val="0"/>
              <w:spacing w:line="221" w:lineRule="auto"/>
              <w:jc w:val="center"/>
              <w:rPr>
                <w:sz w:val="24"/>
                <w:szCs w:val="24"/>
              </w:rPr>
            </w:pPr>
            <w:r w:rsidRPr="00895238">
              <w:rPr>
                <w:sz w:val="24"/>
                <w:szCs w:val="24"/>
              </w:rPr>
              <w:t>Нейрохирургия</w:t>
            </w:r>
          </w:p>
        </w:tc>
        <w:tc>
          <w:tcPr>
            <w:tcW w:w="1191" w:type="dxa"/>
            <w:shd w:val="clear" w:color="auto" w:fill="auto"/>
          </w:tcPr>
          <w:p w:rsidR="00FA515E" w:rsidRPr="00895238" w:rsidRDefault="00FA515E" w:rsidP="00895238">
            <w:pPr>
              <w:widowControl/>
              <w:autoSpaceDE w:val="0"/>
              <w:autoSpaceDN w:val="0"/>
              <w:adjustRightInd w:val="0"/>
              <w:spacing w:line="221" w:lineRule="auto"/>
              <w:jc w:val="center"/>
              <w:rPr>
                <w:sz w:val="24"/>
                <w:szCs w:val="24"/>
              </w:rPr>
            </w:pPr>
            <w:r w:rsidRPr="00895238">
              <w:rPr>
                <w:sz w:val="24"/>
                <w:szCs w:val="24"/>
              </w:rPr>
              <w:t>14</w:t>
            </w:r>
          </w:p>
        </w:tc>
        <w:tc>
          <w:tcPr>
            <w:tcW w:w="1361" w:type="dxa"/>
            <w:shd w:val="clear" w:color="auto" w:fill="auto"/>
          </w:tcPr>
          <w:p w:rsidR="00FA515E" w:rsidRPr="00895238" w:rsidRDefault="00FA515E" w:rsidP="00895238">
            <w:pPr>
              <w:widowControl/>
              <w:autoSpaceDE w:val="0"/>
              <w:autoSpaceDN w:val="0"/>
              <w:adjustRightInd w:val="0"/>
              <w:spacing w:line="221" w:lineRule="auto"/>
              <w:jc w:val="center"/>
              <w:rPr>
                <w:sz w:val="24"/>
                <w:szCs w:val="24"/>
              </w:rPr>
            </w:pPr>
            <w:r w:rsidRPr="00895238">
              <w:rPr>
                <w:sz w:val="24"/>
                <w:szCs w:val="24"/>
              </w:rPr>
              <w:t>25</w:t>
            </w:r>
          </w:p>
        </w:tc>
        <w:tc>
          <w:tcPr>
            <w:tcW w:w="1842" w:type="dxa"/>
            <w:shd w:val="clear" w:color="auto" w:fill="auto"/>
          </w:tcPr>
          <w:p w:rsidR="00FA515E" w:rsidRPr="00895238" w:rsidRDefault="00FA515E" w:rsidP="00895238">
            <w:pPr>
              <w:widowControl/>
              <w:autoSpaceDE w:val="0"/>
              <w:autoSpaceDN w:val="0"/>
              <w:adjustRightInd w:val="0"/>
              <w:spacing w:line="221" w:lineRule="auto"/>
              <w:jc w:val="center"/>
              <w:rPr>
                <w:sz w:val="24"/>
                <w:szCs w:val="24"/>
              </w:rPr>
            </w:pPr>
            <w:r w:rsidRPr="00895238">
              <w:rPr>
                <w:sz w:val="24"/>
                <w:szCs w:val="24"/>
              </w:rPr>
              <w:t>1 126,97</w:t>
            </w:r>
          </w:p>
        </w:tc>
        <w:tc>
          <w:tcPr>
            <w:tcW w:w="1701" w:type="dxa"/>
            <w:shd w:val="clear" w:color="auto" w:fill="auto"/>
          </w:tcPr>
          <w:p w:rsidR="00FA515E" w:rsidRPr="00895238" w:rsidRDefault="00FA515E" w:rsidP="00895238">
            <w:pPr>
              <w:widowControl/>
              <w:autoSpaceDE w:val="0"/>
              <w:autoSpaceDN w:val="0"/>
              <w:adjustRightInd w:val="0"/>
              <w:spacing w:line="221" w:lineRule="auto"/>
              <w:jc w:val="center"/>
              <w:rPr>
                <w:sz w:val="24"/>
                <w:szCs w:val="24"/>
              </w:rPr>
            </w:pPr>
            <w:r w:rsidRPr="00895238">
              <w:rPr>
                <w:sz w:val="24"/>
                <w:szCs w:val="24"/>
              </w:rPr>
              <w:t>5 625,43</w:t>
            </w:r>
          </w:p>
        </w:tc>
      </w:tr>
      <w:tr w:rsidR="00895238" w:rsidRPr="00895238" w:rsidTr="003567D4">
        <w:trPr>
          <w:gridAfter w:val="1"/>
          <w:wAfter w:w="373" w:type="dxa"/>
        </w:trPr>
        <w:tc>
          <w:tcPr>
            <w:tcW w:w="599" w:type="dxa"/>
            <w:shd w:val="clear" w:color="auto" w:fill="auto"/>
          </w:tcPr>
          <w:p w:rsidR="00FA515E" w:rsidRPr="00895238" w:rsidRDefault="00FA515E" w:rsidP="00895238">
            <w:pPr>
              <w:widowControl/>
              <w:autoSpaceDE w:val="0"/>
              <w:autoSpaceDN w:val="0"/>
              <w:adjustRightInd w:val="0"/>
              <w:jc w:val="center"/>
              <w:rPr>
                <w:sz w:val="24"/>
                <w:szCs w:val="24"/>
              </w:rPr>
            </w:pPr>
            <w:r w:rsidRPr="00895238">
              <w:rPr>
                <w:sz w:val="24"/>
                <w:szCs w:val="24"/>
              </w:rPr>
              <w:t>5</w:t>
            </w:r>
          </w:p>
        </w:tc>
        <w:tc>
          <w:tcPr>
            <w:tcW w:w="3007" w:type="dxa"/>
            <w:shd w:val="clear" w:color="auto" w:fill="auto"/>
          </w:tcPr>
          <w:p w:rsidR="00FA515E" w:rsidRPr="00895238" w:rsidRDefault="00FA515E" w:rsidP="00895238">
            <w:pPr>
              <w:widowControl/>
              <w:autoSpaceDE w:val="0"/>
              <w:autoSpaceDN w:val="0"/>
              <w:adjustRightInd w:val="0"/>
              <w:jc w:val="center"/>
              <w:rPr>
                <w:sz w:val="24"/>
                <w:szCs w:val="24"/>
              </w:rPr>
            </w:pPr>
            <w:r w:rsidRPr="00895238">
              <w:rPr>
                <w:sz w:val="24"/>
                <w:szCs w:val="24"/>
              </w:rPr>
              <w:t>Нейрохирургия</w:t>
            </w:r>
          </w:p>
        </w:tc>
        <w:tc>
          <w:tcPr>
            <w:tcW w:w="1191" w:type="dxa"/>
            <w:shd w:val="clear" w:color="auto" w:fill="auto"/>
          </w:tcPr>
          <w:p w:rsidR="00FA515E" w:rsidRPr="00895238" w:rsidRDefault="00FA515E" w:rsidP="00895238">
            <w:pPr>
              <w:widowControl/>
              <w:autoSpaceDE w:val="0"/>
              <w:autoSpaceDN w:val="0"/>
              <w:adjustRightInd w:val="0"/>
              <w:jc w:val="center"/>
              <w:rPr>
                <w:sz w:val="24"/>
                <w:szCs w:val="24"/>
              </w:rPr>
            </w:pPr>
            <w:r w:rsidRPr="00895238">
              <w:rPr>
                <w:sz w:val="24"/>
                <w:szCs w:val="24"/>
              </w:rPr>
              <w:t>17</w:t>
            </w:r>
          </w:p>
        </w:tc>
        <w:tc>
          <w:tcPr>
            <w:tcW w:w="1361" w:type="dxa"/>
            <w:shd w:val="clear" w:color="auto" w:fill="auto"/>
          </w:tcPr>
          <w:p w:rsidR="00FA515E" w:rsidRPr="00895238" w:rsidRDefault="00FA515E" w:rsidP="00895238">
            <w:pPr>
              <w:widowControl/>
              <w:autoSpaceDE w:val="0"/>
              <w:autoSpaceDN w:val="0"/>
              <w:adjustRightInd w:val="0"/>
              <w:jc w:val="center"/>
              <w:rPr>
                <w:sz w:val="24"/>
                <w:szCs w:val="24"/>
              </w:rPr>
            </w:pPr>
            <w:r w:rsidRPr="00895238">
              <w:rPr>
                <w:sz w:val="24"/>
                <w:szCs w:val="24"/>
              </w:rPr>
              <w:t>2</w:t>
            </w:r>
          </w:p>
        </w:tc>
        <w:tc>
          <w:tcPr>
            <w:tcW w:w="1842" w:type="dxa"/>
            <w:shd w:val="clear" w:color="auto" w:fill="auto"/>
          </w:tcPr>
          <w:p w:rsidR="00FA515E" w:rsidRPr="00895238" w:rsidRDefault="00FA515E" w:rsidP="00895238">
            <w:pPr>
              <w:widowControl/>
              <w:autoSpaceDE w:val="0"/>
              <w:autoSpaceDN w:val="0"/>
              <w:adjustRightInd w:val="0"/>
              <w:jc w:val="center"/>
              <w:rPr>
                <w:sz w:val="24"/>
                <w:szCs w:val="24"/>
              </w:rPr>
            </w:pPr>
            <w:r w:rsidRPr="00895238">
              <w:rPr>
                <w:sz w:val="24"/>
                <w:szCs w:val="24"/>
              </w:rPr>
              <w:t>574,30</w:t>
            </w:r>
          </w:p>
        </w:tc>
        <w:tc>
          <w:tcPr>
            <w:tcW w:w="1701" w:type="dxa"/>
            <w:shd w:val="clear" w:color="auto" w:fill="auto"/>
          </w:tcPr>
          <w:p w:rsidR="00FA515E" w:rsidRPr="00895238" w:rsidRDefault="00FA515E" w:rsidP="00895238">
            <w:pPr>
              <w:widowControl/>
              <w:autoSpaceDE w:val="0"/>
              <w:autoSpaceDN w:val="0"/>
              <w:adjustRightInd w:val="0"/>
              <w:jc w:val="center"/>
              <w:rPr>
                <w:sz w:val="24"/>
                <w:szCs w:val="24"/>
              </w:rPr>
            </w:pPr>
            <w:r w:rsidRPr="00895238">
              <w:rPr>
                <w:sz w:val="24"/>
                <w:szCs w:val="24"/>
              </w:rPr>
              <w:t>2 866,66</w:t>
            </w:r>
          </w:p>
        </w:tc>
      </w:tr>
      <w:tr w:rsidR="00895238" w:rsidRPr="00895238" w:rsidTr="003567D4">
        <w:trPr>
          <w:gridAfter w:val="1"/>
          <w:wAfter w:w="373" w:type="dxa"/>
        </w:trPr>
        <w:tc>
          <w:tcPr>
            <w:tcW w:w="599" w:type="dxa"/>
            <w:shd w:val="clear" w:color="auto" w:fill="auto"/>
          </w:tcPr>
          <w:p w:rsidR="00FA515E" w:rsidRPr="00895238" w:rsidRDefault="00FA515E" w:rsidP="00895238">
            <w:pPr>
              <w:widowControl/>
              <w:autoSpaceDE w:val="0"/>
              <w:autoSpaceDN w:val="0"/>
              <w:adjustRightInd w:val="0"/>
              <w:jc w:val="center"/>
              <w:rPr>
                <w:sz w:val="24"/>
                <w:szCs w:val="24"/>
              </w:rPr>
            </w:pPr>
            <w:r w:rsidRPr="00895238">
              <w:rPr>
                <w:sz w:val="24"/>
                <w:szCs w:val="24"/>
              </w:rPr>
              <w:t>6</w:t>
            </w:r>
          </w:p>
        </w:tc>
        <w:tc>
          <w:tcPr>
            <w:tcW w:w="3007" w:type="dxa"/>
            <w:shd w:val="clear" w:color="auto" w:fill="auto"/>
          </w:tcPr>
          <w:p w:rsidR="00FA515E" w:rsidRPr="00895238" w:rsidRDefault="00FA515E" w:rsidP="00895238">
            <w:pPr>
              <w:widowControl/>
              <w:autoSpaceDE w:val="0"/>
              <w:autoSpaceDN w:val="0"/>
              <w:adjustRightInd w:val="0"/>
              <w:jc w:val="center"/>
              <w:rPr>
                <w:sz w:val="24"/>
                <w:szCs w:val="24"/>
              </w:rPr>
            </w:pPr>
            <w:r w:rsidRPr="00895238">
              <w:rPr>
                <w:sz w:val="24"/>
                <w:szCs w:val="24"/>
              </w:rPr>
              <w:t>Онкология</w:t>
            </w:r>
          </w:p>
        </w:tc>
        <w:tc>
          <w:tcPr>
            <w:tcW w:w="1191" w:type="dxa"/>
            <w:shd w:val="clear" w:color="auto" w:fill="auto"/>
          </w:tcPr>
          <w:p w:rsidR="00FA515E" w:rsidRPr="00895238" w:rsidRDefault="00FA515E" w:rsidP="00895238">
            <w:pPr>
              <w:widowControl/>
              <w:autoSpaceDE w:val="0"/>
              <w:autoSpaceDN w:val="0"/>
              <w:adjustRightInd w:val="0"/>
              <w:jc w:val="center"/>
              <w:rPr>
                <w:sz w:val="24"/>
                <w:szCs w:val="24"/>
              </w:rPr>
            </w:pPr>
            <w:r w:rsidRPr="00895238">
              <w:rPr>
                <w:sz w:val="24"/>
                <w:szCs w:val="24"/>
              </w:rPr>
              <w:t>19</w:t>
            </w:r>
          </w:p>
        </w:tc>
        <w:tc>
          <w:tcPr>
            <w:tcW w:w="1361" w:type="dxa"/>
            <w:shd w:val="clear" w:color="auto" w:fill="auto"/>
          </w:tcPr>
          <w:p w:rsidR="00FA515E" w:rsidRPr="00895238" w:rsidRDefault="00FA515E" w:rsidP="00895238">
            <w:pPr>
              <w:widowControl/>
              <w:autoSpaceDE w:val="0"/>
              <w:autoSpaceDN w:val="0"/>
              <w:adjustRightInd w:val="0"/>
              <w:jc w:val="center"/>
              <w:rPr>
                <w:sz w:val="24"/>
                <w:szCs w:val="24"/>
              </w:rPr>
            </w:pPr>
            <w:r w:rsidRPr="00895238">
              <w:rPr>
                <w:sz w:val="24"/>
                <w:szCs w:val="24"/>
              </w:rPr>
              <w:t>19</w:t>
            </w:r>
          </w:p>
        </w:tc>
        <w:tc>
          <w:tcPr>
            <w:tcW w:w="1842" w:type="dxa"/>
            <w:shd w:val="clear" w:color="auto" w:fill="auto"/>
          </w:tcPr>
          <w:p w:rsidR="00FA515E" w:rsidRPr="00895238" w:rsidRDefault="00FA515E" w:rsidP="00895238">
            <w:pPr>
              <w:widowControl/>
              <w:autoSpaceDE w:val="0"/>
              <w:autoSpaceDN w:val="0"/>
              <w:adjustRightInd w:val="0"/>
              <w:jc w:val="center"/>
              <w:rPr>
                <w:sz w:val="24"/>
                <w:szCs w:val="24"/>
              </w:rPr>
            </w:pPr>
            <w:r w:rsidRPr="00895238">
              <w:rPr>
                <w:sz w:val="24"/>
                <w:szCs w:val="24"/>
              </w:rPr>
              <w:t>1 116,14</w:t>
            </w:r>
          </w:p>
        </w:tc>
        <w:tc>
          <w:tcPr>
            <w:tcW w:w="1701" w:type="dxa"/>
            <w:shd w:val="clear" w:color="auto" w:fill="auto"/>
          </w:tcPr>
          <w:p w:rsidR="00FA515E" w:rsidRPr="00895238" w:rsidRDefault="00FA515E" w:rsidP="00895238">
            <w:pPr>
              <w:widowControl/>
              <w:autoSpaceDE w:val="0"/>
              <w:autoSpaceDN w:val="0"/>
              <w:adjustRightInd w:val="0"/>
              <w:jc w:val="center"/>
              <w:rPr>
                <w:sz w:val="24"/>
                <w:szCs w:val="24"/>
              </w:rPr>
            </w:pPr>
            <w:r w:rsidRPr="00895238">
              <w:rPr>
                <w:sz w:val="24"/>
                <w:szCs w:val="24"/>
              </w:rPr>
              <w:t>5 571,35</w:t>
            </w:r>
          </w:p>
        </w:tc>
      </w:tr>
      <w:tr w:rsidR="00895238" w:rsidRPr="00895238" w:rsidTr="003567D4">
        <w:trPr>
          <w:gridAfter w:val="1"/>
          <w:wAfter w:w="373" w:type="dxa"/>
        </w:trPr>
        <w:tc>
          <w:tcPr>
            <w:tcW w:w="599" w:type="dxa"/>
            <w:shd w:val="clear" w:color="auto" w:fill="auto"/>
          </w:tcPr>
          <w:p w:rsidR="00FA515E" w:rsidRPr="00895238" w:rsidRDefault="00FA515E" w:rsidP="00895238">
            <w:pPr>
              <w:widowControl/>
              <w:autoSpaceDE w:val="0"/>
              <w:autoSpaceDN w:val="0"/>
              <w:adjustRightInd w:val="0"/>
              <w:jc w:val="center"/>
              <w:rPr>
                <w:sz w:val="24"/>
                <w:szCs w:val="24"/>
              </w:rPr>
            </w:pPr>
            <w:r w:rsidRPr="00895238">
              <w:rPr>
                <w:sz w:val="24"/>
                <w:szCs w:val="24"/>
              </w:rPr>
              <w:lastRenderedPageBreak/>
              <w:t>7</w:t>
            </w:r>
          </w:p>
        </w:tc>
        <w:tc>
          <w:tcPr>
            <w:tcW w:w="3007" w:type="dxa"/>
            <w:shd w:val="clear" w:color="auto" w:fill="auto"/>
          </w:tcPr>
          <w:p w:rsidR="00FA515E" w:rsidRPr="00895238" w:rsidRDefault="00FA515E" w:rsidP="00895238">
            <w:pPr>
              <w:widowControl/>
              <w:autoSpaceDE w:val="0"/>
              <w:autoSpaceDN w:val="0"/>
              <w:adjustRightInd w:val="0"/>
              <w:jc w:val="center"/>
              <w:rPr>
                <w:sz w:val="24"/>
                <w:szCs w:val="24"/>
              </w:rPr>
            </w:pPr>
            <w:r w:rsidRPr="00895238">
              <w:rPr>
                <w:sz w:val="24"/>
                <w:szCs w:val="24"/>
              </w:rPr>
              <w:t>Онкология</w:t>
            </w:r>
          </w:p>
        </w:tc>
        <w:tc>
          <w:tcPr>
            <w:tcW w:w="1191" w:type="dxa"/>
            <w:shd w:val="clear" w:color="auto" w:fill="auto"/>
          </w:tcPr>
          <w:p w:rsidR="00FA515E" w:rsidRPr="00895238" w:rsidRDefault="00FA515E" w:rsidP="00895238">
            <w:pPr>
              <w:widowControl/>
              <w:autoSpaceDE w:val="0"/>
              <w:autoSpaceDN w:val="0"/>
              <w:adjustRightInd w:val="0"/>
              <w:jc w:val="center"/>
              <w:rPr>
                <w:sz w:val="24"/>
                <w:szCs w:val="24"/>
              </w:rPr>
            </w:pPr>
            <w:r w:rsidRPr="00895238">
              <w:rPr>
                <w:sz w:val="24"/>
                <w:szCs w:val="24"/>
              </w:rPr>
              <w:t>20</w:t>
            </w:r>
          </w:p>
        </w:tc>
        <w:tc>
          <w:tcPr>
            <w:tcW w:w="1361" w:type="dxa"/>
            <w:shd w:val="clear" w:color="auto" w:fill="auto"/>
          </w:tcPr>
          <w:p w:rsidR="00FA515E" w:rsidRPr="00895238" w:rsidRDefault="00FA515E" w:rsidP="00895238">
            <w:pPr>
              <w:widowControl/>
              <w:autoSpaceDE w:val="0"/>
              <w:autoSpaceDN w:val="0"/>
              <w:adjustRightInd w:val="0"/>
              <w:jc w:val="center"/>
              <w:rPr>
                <w:sz w:val="24"/>
                <w:szCs w:val="24"/>
              </w:rPr>
            </w:pPr>
            <w:r w:rsidRPr="00895238">
              <w:rPr>
                <w:sz w:val="24"/>
                <w:szCs w:val="24"/>
              </w:rPr>
              <w:t>20</w:t>
            </w:r>
          </w:p>
        </w:tc>
        <w:tc>
          <w:tcPr>
            <w:tcW w:w="1842" w:type="dxa"/>
            <w:shd w:val="clear" w:color="auto" w:fill="auto"/>
          </w:tcPr>
          <w:p w:rsidR="00FA515E" w:rsidRPr="00895238" w:rsidRDefault="00FA515E" w:rsidP="00895238">
            <w:pPr>
              <w:widowControl/>
              <w:autoSpaceDE w:val="0"/>
              <w:autoSpaceDN w:val="0"/>
              <w:adjustRightInd w:val="0"/>
              <w:jc w:val="center"/>
              <w:rPr>
                <w:sz w:val="24"/>
                <w:szCs w:val="24"/>
              </w:rPr>
            </w:pPr>
            <w:r w:rsidRPr="00895238">
              <w:rPr>
                <w:sz w:val="24"/>
                <w:szCs w:val="24"/>
              </w:rPr>
              <w:t>1 281,45</w:t>
            </w:r>
          </w:p>
        </w:tc>
        <w:tc>
          <w:tcPr>
            <w:tcW w:w="1701" w:type="dxa"/>
            <w:shd w:val="clear" w:color="auto" w:fill="auto"/>
          </w:tcPr>
          <w:p w:rsidR="00FA515E" w:rsidRPr="00895238" w:rsidRDefault="00FA515E" w:rsidP="00895238">
            <w:pPr>
              <w:widowControl/>
              <w:autoSpaceDE w:val="0"/>
              <w:autoSpaceDN w:val="0"/>
              <w:adjustRightInd w:val="0"/>
              <w:jc w:val="center"/>
              <w:rPr>
                <w:sz w:val="24"/>
                <w:szCs w:val="24"/>
              </w:rPr>
            </w:pPr>
            <w:r w:rsidRPr="00895238">
              <w:rPr>
                <w:sz w:val="24"/>
                <w:szCs w:val="24"/>
              </w:rPr>
              <w:t>6 396,47</w:t>
            </w:r>
          </w:p>
        </w:tc>
      </w:tr>
      <w:tr w:rsidR="00895238" w:rsidRPr="00895238" w:rsidTr="003567D4">
        <w:trPr>
          <w:gridAfter w:val="1"/>
          <w:wAfter w:w="373" w:type="dxa"/>
        </w:trPr>
        <w:tc>
          <w:tcPr>
            <w:tcW w:w="599" w:type="dxa"/>
            <w:shd w:val="clear" w:color="auto" w:fill="auto"/>
          </w:tcPr>
          <w:p w:rsidR="00FA515E" w:rsidRPr="00895238" w:rsidRDefault="00FA515E" w:rsidP="00895238">
            <w:pPr>
              <w:widowControl/>
              <w:autoSpaceDE w:val="0"/>
              <w:autoSpaceDN w:val="0"/>
              <w:adjustRightInd w:val="0"/>
              <w:jc w:val="center"/>
              <w:rPr>
                <w:sz w:val="24"/>
                <w:szCs w:val="24"/>
              </w:rPr>
            </w:pPr>
            <w:r w:rsidRPr="00895238">
              <w:rPr>
                <w:sz w:val="24"/>
                <w:szCs w:val="24"/>
              </w:rPr>
              <w:t>8</w:t>
            </w:r>
          </w:p>
        </w:tc>
        <w:tc>
          <w:tcPr>
            <w:tcW w:w="3007" w:type="dxa"/>
            <w:shd w:val="clear" w:color="auto" w:fill="auto"/>
          </w:tcPr>
          <w:p w:rsidR="00FA515E" w:rsidRPr="00895238" w:rsidRDefault="00FA515E" w:rsidP="00895238">
            <w:pPr>
              <w:widowControl/>
              <w:autoSpaceDE w:val="0"/>
              <w:autoSpaceDN w:val="0"/>
              <w:adjustRightInd w:val="0"/>
              <w:jc w:val="center"/>
              <w:rPr>
                <w:sz w:val="24"/>
                <w:szCs w:val="24"/>
              </w:rPr>
            </w:pPr>
            <w:r w:rsidRPr="00895238">
              <w:rPr>
                <w:sz w:val="24"/>
                <w:szCs w:val="24"/>
              </w:rPr>
              <w:t>Онкология</w:t>
            </w:r>
          </w:p>
        </w:tc>
        <w:tc>
          <w:tcPr>
            <w:tcW w:w="1191" w:type="dxa"/>
            <w:shd w:val="clear" w:color="auto" w:fill="auto"/>
          </w:tcPr>
          <w:p w:rsidR="00FA515E" w:rsidRPr="00895238" w:rsidRDefault="00FA515E" w:rsidP="00895238">
            <w:pPr>
              <w:widowControl/>
              <w:autoSpaceDE w:val="0"/>
              <w:autoSpaceDN w:val="0"/>
              <w:adjustRightInd w:val="0"/>
              <w:jc w:val="center"/>
              <w:rPr>
                <w:sz w:val="24"/>
                <w:szCs w:val="24"/>
              </w:rPr>
            </w:pPr>
            <w:r w:rsidRPr="00895238">
              <w:rPr>
                <w:sz w:val="24"/>
                <w:szCs w:val="24"/>
              </w:rPr>
              <w:t>24</w:t>
            </w:r>
          </w:p>
        </w:tc>
        <w:tc>
          <w:tcPr>
            <w:tcW w:w="1361" w:type="dxa"/>
            <w:shd w:val="clear" w:color="auto" w:fill="auto"/>
          </w:tcPr>
          <w:p w:rsidR="00FA515E" w:rsidRPr="00895238" w:rsidRDefault="00FA515E" w:rsidP="00895238">
            <w:pPr>
              <w:widowControl/>
              <w:autoSpaceDE w:val="0"/>
              <w:autoSpaceDN w:val="0"/>
              <w:adjustRightInd w:val="0"/>
              <w:jc w:val="center"/>
              <w:rPr>
                <w:sz w:val="24"/>
                <w:szCs w:val="24"/>
              </w:rPr>
            </w:pPr>
            <w:r w:rsidRPr="00895238">
              <w:rPr>
                <w:sz w:val="24"/>
                <w:szCs w:val="24"/>
              </w:rPr>
              <w:t>30</w:t>
            </w:r>
          </w:p>
        </w:tc>
        <w:tc>
          <w:tcPr>
            <w:tcW w:w="1842" w:type="dxa"/>
            <w:shd w:val="clear" w:color="auto" w:fill="auto"/>
          </w:tcPr>
          <w:p w:rsidR="00FA515E" w:rsidRPr="00895238" w:rsidRDefault="00FA515E" w:rsidP="00895238">
            <w:pPr>
              <w:widowControl/>
              <w:autoSpaceDE w:val="0"/>
              <w:autoSpaceDN w:val="0"/>
              <w:adjustRightInd w:val="0"/>
              <w:jc w:val="center"/>
              <w:rPr>
                <w:sz w:val="24"/>
                <w:szCs w:val="24"/>
              </w:rPr>
            </w:pPr>
            <w:r w:rsidRPr="00895238">
              <w:rPr>
                <w:sz w:val="24"/>
                <w:szCs w:val="24"/>
              </w:rPr>
              <w:t>1 417,75</w:t>
            </w:r>
          </w:p>
        </w:tc>
        <w:tc>
          <w:tcPr>
            <w:tcW w:w="1701" w:type="dxa"/>
            <w:shd w:val="clear" w:color="auto" w:fill="auto"/>
          </w:tcPr>
          <w:p w:rsidR="00FA515E" w:rsidRPr="00895238" w:rsidRDefault="00FA515E" w:rsidP="00895238">
            <w:pPr>
              <w:widowControl/>
              <w:autoSpaceDE w:val="0"/>
              <w:autoSpaceDN w:val="0"/>
              <w:adjustRightInd w:val="0"/>
              <w:jc w:val="center"/>
              <w:rPr>
                <w:sz w:val="24"/>
                <w:szCs w:val="24"/>
              </w:rPr>
            </w:pPr>
            <w:r w:rsidRPr="00895238">
              <w:rPr>
                <w:sz w:val="24"/>
                <w:szCs w:val="24"/>
              </w:rPr>
              <w:t>7 076,87</w:t>
            </w:r>
          </w:p>
        </w:tc>
      </w:tr>
      <w:tr w:rsidR="00895238" w:rsidRPr="00895238" w:rsidTr="003567D4">
        <w:trPr>
          <w:gridAfter w:val="1"/>
          <w:wAfter w:w="373" w:type="dxa"/>
        </w:trPr>
        <w:tc>
          <w:tcPr>
            <w:tcW w:w="599" w:type="dxa"/>
            <w:shd w:val="clear" w:color="auto" w:fill="auto"/>
          </w:tcPr>
          <w:p w:rsidR="00FA515E" w:rsidRPr="00895238" w:rsidRDefault="00FA515E" w:rsidP="00895238">
            <w:pPr>
              <w:widowControl/>
              <w:autoSpaceDE w:val="0"/>
              <w:autoSpaceDN w:val="0"/>
              <w:adjustRightInd w:val="0"/>
              <w:jc w:val="center"/>
              <w:rPr>
                <w:sz w:val="24"/>
                <w:szCs w:val="24"/>
              </w:rPr>
            </w:pPr>
            <w:r w:rsidRPr="00895238">
              <w:rPr>
                <w:sz w:val="24"/>
                <w:szCs w:val="24"/>
              </w:rPr>
              <w:t>9</w:t>
            </w:r>
          </w:p>
        </w:tc>
        <w:tc>
          <w:tcPr>
            <w:tcW w:w="3007" w:type="dxa"/>
            <w:shd w:val="clear" w:color="auto" w:fill="auto"/>
          </w:tcPr>
          <w:p w:rsidR="00FA515E" w:rsidRPr="00895238" w:rsidRDefault="00FA515E" w:rsidP="00895238">
            <w:pPr>
              <w:widowControl/>
              <w:autoSpaceDE w:val="0"/>
              <w:autoSpaceDN w:val="0"/>
              <w:adjustRightInd w:val="0"/>
              <w:jc w:val="center"/>
              <w:rPr>
                <w:sz w:val="24"/>
                <w:szCs w:val="24"/>
              </w:rPr>
            </w:pPr>
            <w:r w:rsidRPr="00895238">
              <w:rPr>
                <w:sz w:val="24"/>
                <w:szCs w:val="24"/>
              </w:rPr>
              <w:t>Онкология</w:t>
            </w:r>
          </w:p>
        </w:tc>
        <w:tc>
          <w:tcPr>
            <w:tcW w:w="1191" w:type="dxa"/>
            <w:shd w:val="clear" w:color="auto" w:fill="auto"/>
          </w:tcPr>
          <w:p w:rsidR="00FA515E" w:rsidRPr="00895238" w:rsidRDefault="00FA515E" w:rsidP="00895238">
            <w:pPr>
              <w:widowControl/>
              <w:autoSpaceDE w:val="0"/>
              <w:autoSpaceDN w:val="0"/>
              <w:adjustRightInd w:val="0"/>
              <w:jc w:val="center"/>
              <w:rPr>
                <w:sz w:val="24"/>
                <w:szCs w:val="24"/>
              </w:rPr>
            </w:pPr>
            <w:r w:rsidRPr="00895238">
              <w:rPr>
                <w:sz w:val="24"/>
                <w:szCs w:val="24"/>
              </w:rPr>
              <w:t>27</w:t>
            </w:r>
          </w:p>
        </w:tc>
        <w:tc>
          <w:tcPr>
            <w:tcW w:w="1361" w:type="dxa"/>
            <w:shd w:val="clear" w:color="auto" w:fill="auto"/>
          </w:tcPr>
          <w:p w:rsidR="00FA515E" w:rsidRPr="00895238" w:rsidRDefault="00FA515E" w:rsidP="00895238">
            <w:pPr>
              <w:widowControl/>
              <w:autoSpaceDE w:val="0"/>
              <w:autoSpaceDN w:val="0"/>
              <w:adjustRightInd w:val="0"/>
              <w:jc w:val="center"/>
              <w:rPr>
                <w:sz w:val="24"/>
                <w:szCs w:val="24"/>
              </w:rPr>
            </w:pPr>
            <w:r w:rsidRPr="00895238">
              <w:rPr>
                <w:sz w:val="24"/>
                <w:szCs w:val="24"/>
              </w:rPr>
              <w:t>18</w:t>
            </w:r>
          </w:p>
        </w:tc>
        <w:tc>
          <w:tcPr>
            <w:tcW w:w="1842" w:type="dxa"/>
            <w:shd w:val="clear" w:color="auto" w:fill="auto"/>
          </w:tcPr>
          <w:p w:rsidR="00FA515E" w:rsidRPr="00895238" w:rsidRDefault="00FA515E" w:rsidP="00895238">
            <w:pPr>
              <w:widowControl/>
              <w:autoSpaceDE w:val="0"/>
              <w:autoSpaceDN w:val="0"/>
              <w:adjustRightInd w:val="0"/>
              <w:jc w:val="center"/>
              <w:rPr>
                <w:sz w:val="24"/>
                <w:szCs w:val="24"/>
              </w:rPr>
            </w:pPr>
            <w:r w:rsidRPr="00895238">
              <w:rPr>
                <w:sz w:val="24"/>
                <w:szCs w:val="24"/>
              </w:rPr>
              <w:t>1 649,19</w:t>
            </w:r>
          </w:p>
        </w:tc>
        <w:tc>
          <w:tcPr>
            <w:tcW w:w="1701" w:type="dxa"/>
            <w:shd w:val="clear" w:color="auto" w:fill="auto"/>
          </w:tcPr>
          <w:p w:rsidR="00FA515E" w:rsidRPr="00895238" w:rsidRDefault="00FA515E" w:rsidP="00895238">
            <w:pPr>
              <w:widowControl/>
              <w:autoSpaceDE w:val="0"/>
              <w:autoSpaceDN w:val="0"/>
              <w:adjustRightInd w:val="0"/>
              <w:jc w:val="center"/>
              <w:rPr>
                <w:sz w:val="24"/>
                <w:szCs w:val="24"/>
              </w:rPr>
            </w:pPr>
            <w:r w:rsidRPr="00895238">
              <w:rPr>
                <w:sz w:val="24"/>
                <w:szCs w:val="24"/>
              </w:rPr>
              <w:t>8 232,13</w:t>
            </w:r>
          </w:p>
        </w:tc>
      </w:tr>
      <w:tr w:rsidR="00895238" w:rsidRPr="00895238" w:rsidTr="003567D4">
        <w:trPr>
          <w:gridAfter w:val="1"/>
          <w:wAfter w:w="373" w:type="dxa"/>
        </w:trPr>
        <w:tc>
          <w:tcPr>
            <w:tcW w:w="599" w:type="dxa"/>
            <w:shd w:val="clear" w:color="auto" w:fill="auto"/>
          </w:tcPr>
          <w:p w:rsidR="00FA515E" w:rsidRPr="00895238" w:rsidRDefault="00FA515E" w:rsidP="00895238">
            <w:pPr>
              <w:widowControl/>
              <w:autoSpaceDE w:val="0"/>
              <w:autoSpaceDN w:val="0"/>
              <w:adjustRightInd w:val="0"/>
              <w:jc w:val="center"/>
              <w:rPr>
                <w:sz w:val="24"/>
                <w:szCs w:val="24"/>
              </w:rPr>
            </w:pPr>
            <w:r w:rsidRPr="00895238">
              <w:rPr>
                <w:sz w:val="24"/>
                <w:szCs w:val="24"/>
              </w:rPr>
              <w:t>10</w:t>
            </w:r>
          </w:p>
        </w:tc>
        <w:tc>
          <w:tcPr>
            <w:tcW w:w="3007" w:type="dxa"/>
            <w:shd w:val="clear" w:color="auto" w:fill="auto"/>
          </w:tcPr>
          <w:p w:rsidR="00FA515E" w:rsidRPr="00895238" w:rsidRDefault="00FA515E" w:rsidP="00895238">
            <w:pPr>
              <w:widowControl/>
              <w:autoSpaceDE w:val="0"/>
              <w:autoSpaceDN w:val="0"/>
              <w:adjustRightInd w:val="0"/>
              <w:jc w:val="center"/>
              <w:rPr>
                <w:sz w:val="24"/>
                <w:szCs w:val="24"/>
              </w:rPr>
            </w:pPr>
            <w:r w:rsidRPr="00895238">
              <w:rPr>
                <w:sz w:val="24"/>
                <w:szCs w:val="24"/>
              </w:rPr>
              <w:t>Оториноларингология</w:t>
            </w:r>
          </w:p>
        </w:tc>
        <w:tc>
          <w:tcPr>
            <w:tcW w:w="1191" w:type="dxa"/>
            <w:shd w:val="clear" w:color="auto" w:fill="auto"/>
          </w:tcPr>
          <w:p w:rsidR="00FA515E" w:rsidRPr="00895238" w:rsidRDefault="00FA515E" w:rsidP="00895238">
            <w:pPr>
              <w:widowControl/>
              <w:autoSpaceDE w:val="0"/>
              <w:autoSpaceDN w:val="0"/>
              <w:adjustRightInd w:val="0"/>
              <w:jc w:val="center"/>
              <w:rPr>
                <w:sz w:val="24"/>
                <w:szCs w:val="24"/>
              </w:rPr>
            </w:pPr>
            <w:r w:rsidRPr="00895238">
              <w:rPr>
                <w:sz w:val="24"/>
                <w:szCs w:val="24"/>
              </w:rPr>
              <w:t>38</w:t>
            </w:r>
          </w:p>
        </w:tc>
        <w:tc>
          <w:tcPr>
            <w:tcW w:w="1361" w:type="dxa"/>
            <w:shd w:val="clear" w:color="auto" w:fill="auto"/>
          </w:tcPr>
          <w:p w:rsidR="00FA515E" w:rsidRPr="00895238" w:rsidRDefault="00FA515E" w:rsidP="00895238">
            <w:pPr>
              <w:widowControl/>
              <w:autoSpaceDE w:val="0"/>
              <w:autoSpaceDN w:val="0"/>
              <w:adjustRightInd w:val="0"/>
              <w:jc w:val="center"/>
              <w:rPr>
                <w:sz w:val="24"/>
                <w:szCs w:val="24"/>
              </w:rPr>
            </w:pPr>
            <w:r w:rsidRPr="00895238">
              <w:rPr>
                <w:sz w:val="24"/>
                <w:szCs w:val="24"/>
              </w:rPr>
              <w:t>12</w:t>
            </w:r>
          </w:p>
        </w:tc>
        <w:tc>
          <w:tcPr>
            <w:tcW w:w="1842" w:type="dxa"/>
            <w:shd w:val="clear" w:color="auto" w:fill="auto"/>
          </w:tcPr>
          <w:p w:rsidR="00FA515E" w:rsidRPr="00895238" w:rsidRDefault="00FA515E" w:rsidP="00895238">
            <w:pPr>
              <w:widowControl/>
              <w:autoSpaceDE w:val="0"/>
              <w:autoSpaceDN w:val="0"/>
              <w:adjustRightInd w:val="0"/>
              <w:jc w:val="center"/>
              <w:rPr>
                <w:sz w:val="24"/>
                <w:szCs w:val="24"/>
              </w:rPr>
            </w:pPr>
            <w:r w:rsidRPr="00895238">
              <w:rPr>
                <w:sz w:val="24"/>
                <w:szCs w:val="24"/>
              </w:rPr>
              <w:t>318,31</w:t>
            </w:r>
          </w:p>
        </w:tc>
        <w:tc>
          <w:tcPr>
            <w:tcW w:w="1701" w:type="dxa"/>
            <w:shd w:val="clear" w:color="auto" w:fill="auto"/>
          </w:tcPr>
          <w:p w:rsidR="00FA515E" w:rsidRPr="00895238" w:rsidRDefault="00FA515E" w:rsidP="00895238">
            <w:pPr>
              <w:widowControl/>
              <w:autoSpaceDE w:val="0"/>
              <w:autoSpaceDN w:val="0"/>
              <w:adjustRightInd w:val="0"/>
              <w:jc w:val="center"/>
              <w:rPr>
                <w:sz w:val="24"/>
                <w:szCs w:val="24"/>
              </w:rPr>
            </w:pPr>
            <w:r w:rsidRPr="00895238">
              <w:rPr>
                <w:sz w:val="24"/>
                <w:szCs w:val="24"/>
              </w:rPr>
              <w:t>1 588,87</w:t>
            </w:r>
          </w:p>
        </w:tc>
      </w:tr>
      <w:tr w:rsidR="00895238" w:rsidRPr="00895238" w:rsidTr="003567D4">
        <w:trPr>
          <w:gridAfter w:val="1"/>
          <w:wAfter w:w="373" w:type="dxa"/>
        </w:trPr>
        <w:tc>
          <w:tcPr>
            <w:tcW w:w="599" w:type="dxa"/>
            <w:shd w:val="clear" w:color="auto" w:fill="auto"/>
          </w:tcPr>
          <w:p w:rsidR="00FA515E" w:rsidRPr="00895238" w:rsidRDefault="00FA515E" w:rsidP="00895238">
            <w:pPr>
              <w:widowControl/>
              <w:autoSpaceDE w:val="0"/>
              <w:autoSpaceDN w:val="0"/>
              <w:adjustRightInd w:val="0"/>
              <w:jc w:val="center"/>
              <w:rPr>
                <w:sz w:val="24"/>
                <w:szCs w:val="24"/>
              </w:rPr>
            </w:pPr>
            <w:r w:rsidRPr="00895238">
              <w:rPr>
                <w:sz w:val="24"/>
                <w:szCs w:val="24"/>
              </w:rPr>
              <w:t>11</w:t>
            </w:r>
          </w:p>
        </w:tc>
        <w:tc>
          <w:tcPr>
            <w:tcW w:w="3007" w:type="dxa"/>
            <w:shd w:val="clear" w:color="auto" w:fill="auto"/>
          </w:tcPr>
          <w:p w:rsidR="00FA515E" w:rsidRPr="00895238" w:rsidRDefault="00FA515E" w:rsidP="00895238">
            <w:pPr>
              <w:widowControl/>
              <w:autoSpaceDE w:val="0"/>
              <w:autoSpaceDN w:val="0"/>
              <w:adjustRightInd w:val="0"/>
              <w:jc w:val="center"/>
              <w:rPr>
                <w:sz w:val="24"/>
                <w:szCs w:val="24"/>
              </w:rPr>
            </w:pPr>
            <w:r w:rsidRPr="00895238">
              <w:rPr>
                <w:sz w:val="24"/>
                <w:szCs w:val="24"/>
              </w:rPr>
              <w:t>Офтальмология</w:t>
            </w:r>
          </w:p>
        </w:tc>
        <w:tc>
          <w:tcPr>
            <w:tcW w:w="1191" w:type="dxa"/>
            <w:shd w:val="clear" w:color="auto" w:fill="auto"/>
          </w:tcPr>
          <w:p w:rsidR="00FA515E" w:rsidRPr="00895238" w:rsidRDefault="00FA515E" w:rsidP="00895238">
            <w:pPr>
              <w:widowControl/>
              <w:autoSpaceDE w:val="0"/>
              <w:autoSpaceDN w:val="0"/>
              <w:adjustRightInd w:val="0"/>
              <w:jc w:val="center"/>
              <w:rPr>
                <w:sz w:val="24"/>
                <w:szCs w:val="24"/>
              </w:rPr>
            </w:pPr>
            <w:r w:rsidRPr="00895238">
              <w:rPr>
                <w:sz w:val="24"/>
                <w:szCs w:val="24"/>
              </w:rPr>
              <w:t>40</w:t>
            </w:r>
          </w:p>
        </w:tc>
        <w:tc>
          <w:tcPr>
            <w:tcW w:w="1361" w:type="dxa"/>
            <w:shd w:val="clear" w:color="auto" w:fill="auto"/>
          </w:tcPr>
          <w:p w:rsidR="00FA515E" w:rsidRPr="00895238" w:rsidRDefault="00FA515E" w:rsidP="00895238">
            <w:pPr>
              <w:widowControl/>
              <w:autoSpaceDE w:val="0"/>
              <w:autoSpaceDN w:val="0"/>
              <w:adjustRightInd w:val="0"/>
              <w:jc w:val="center"/>
              <w:rPr>
                <w:sz w:val="24"/>
                <w:szCs w:val="24"/>
              </w:rPr>
            </w:pPr>
            <w:r w:rsidRPr="00895238">
              <w:rPr>
                <w:sz w:val="24"/>
                <w:szCs w:val="24"/>
              </w:rPr>
              <w:t>10</w:t>
            </w:r>
          </w:p>
        </w:tc>
        <w:tc>
          <w:tcPr>
            <w:tcW w:w="1842" w:type="dxa"/>
            <w:shd w:val="clear" w:color="auto" w:fill="auto"/>
          </w:tcPr>
          <w:p w:rsidR="00FA515E" w:rsidRPr="00895238" w:rsidRDefault="00FA515E" w:rsidP="00895238">
            <w:pPr>
              <w:widowControl/>
              <w:autoSpaceDE w:val="0"/>
              <w:autoSpaceDN w:val="0"/>
              <w:adjustRightInd w:val="0"/>
              <w:jc w:val="center"/>
              <w:rPr>
                <w:sz w:val="24"/>
                <w:szCs w:val="24"/>
              </w:rPr>
            </w:pPr>
            <w:r w:rsidRPr="00895238">
              <w:rPr>
                <w:sz w:val="24"/>
                <w:szCs w:val="24"/>
              </w:rPr>
              <w:t>201,73</w:t>
            </w:r>
          </w:p>
        </w:tc>
        <w:tc>
          <w:tcPr>
            <w:tcW w:w="1701" w:type="dxa"/>
            <w:shd w:val="clear" w:color="auto" w:fill="auto"/>
          </w:tcPr>
          <w:p w:rsidR="00FA515E" w:rsidRPr="00895238" w:rsidRDefault="00FA515E" w:rsidP="00895238">
            <w:pPr>
              <w:widowControl/>
              <w:autoSpaceDE w:val="0"/>
              <w:autoSpaceDN w:val="0"/>
              <w:adjustRightInd w:val="0"/>
              <w:jc w:val="center"/>
              <w:rPr>
                <w:sz w:val="24"/>
                <w:szCs w:val="24"/>
              </w:rPr>
            </w:pPr>
            <w:r w:rsidRPr="00895238">
              <w:rPr>
                <w:sz w:val="24"/>
                <w:szCs w:val="24"/>
              </w:rPr>
              <w:t>1 006,98</w:t>
            </w:r>
          </w:p>
        </w:tc>
      </w:tr>
      <w:tr w:rsidR="00895238" w:rsidRPr="00895238" w:rsidTr="003567D4">
        <w:trPr>
          <w:gridAfter w:val="1"/>
          <w:wAfter w:w="373" w:type="dxa"/>
        </w:trPr>
        <w:tc>
          <w:tcPr>
            <w:tcW w:w="599" w:type="dxa"/>
            <w:shd w:val="clear" w:color="auto" w:fill="auto"/>
          </w:tcPr>
          <w:p w:rsidR="00FA515E" w:rsidRPr="00895238" w:rsidRDefault="00FA515E" w:rsidP="00895238">
            <w:pPr>
              <w:widowControl/>
              <w:autoSpaceDE w:val="0"/>
              <w:autoSpaceDN w:val="0"/>
              <w:adjustRightInd w:val="0"/>
              <w:jc w:val="center"/>
              <w:rPr>
                <w:sz w:val="24"/>
                <w:szCs w:val="24"/>
              </w:rPr>
            </w:pPr>
            <w:r w:rsidRPr="00895238">
              <w:rPr>
                <w:sz w:val="24"/>
                <w:szCs w:val="24"/>
              </w:rPr>
              <w:t>12</w:t>
            </w:r>
          </w:p>
        </w:tc>
        <w:tc>
          <w:tcPr>
            <w:tcW w:w="3007" w:type="dxa"/>
            <w:shd w:val="clear" w:color="auto" w:fill="auto"/>
          </w:tcPr>
          <w:p w:rsidR="00FA515E" w:rsidRPr="00895238" w:rsidRDefault="00FA515E" w:rsidP="00895238">
            <w:pPr>
              <w:widowControl/>
              <w:autoSpaceDE w:val="0"/>
              <w:autoSpaceDN w:val="0"/>
              <w:adjustRightInd w:val="0"/>
              <w:jc w:val="center"/>
              <w:rPr>
                <w:sz w:val="24"/>
                <w:szCs w:val="24"/>
              </w:rPr>
            </w:pPr>
            <w:r w:rsidRPr="00895238">
              <w:rPr>
                <w:sz w:val="24"/>
                <w:szCs w:val="24"/>
              </w:rPr>
              <w:t>Офтальмология</w:t>
            </w:r>
          </w:p>
        </w:tc>
        <w:tc>
          <w:tcPr>
            <w:tcW w:w="1191" w:type="dxa"/>
            <w:shd w:val="clear" w:color="auto" w:fill="auto"/>
          </w:tcPr>
          <w:p w:rsidR="00FA515E" w:rsidRPr="00895238" w:rsidRDefault="00FA515E" w:rsidP="00895238">
            <w:pPr>
              <w:widowControl/>
              <w:autoSpaceDE w:val="0"/>
              <w:autoSpaceDN w:val="0"/>
              <w:adjustRightInd w:val="0"/>
              <w:jc w:val="center"/>
              <w:rPr>
                <w:sz w:val="24"/>
                <w:szCs w:val="24"/>
              </w:rPr>
            </w:pPr>
            <w:r w:rsidRPr="00895238">
              <w:rPr>
                <w:sz w:val="24"/>
                <w:szCs w:val="24"/>
              </w:rPr>
              <w:t>42</w:t>
            </w:r>
          </w:p>
        </w:tc>
        <w:tc>
          <w:tcPr>
            <w:tcW w:w="1361" w:type="dxa"/>
            <w:shd w:val="clear" w:color="auto" w:fill="auto"/>
          </w:tcPr>
          <w:p w:rsidR="00FA515E" w:rsidRPr="00895238" w:rsidRDefault="00FA515E" w:rsidP="00895238">
            <w:pPr>
              <w:widowControl/>
              <w:autoSpaceDE w:val="0"/>
              <w:autoSpaceDN w:val="0"/>
              <w:adjustRightInd w:val="0"/>
              <w:jc w:val="center"/>
              <w:rPr>
                <w:sz w:val="24"/>
                <w:szCs w:val="24"/>
              </w:rPr>
            </w:pPr>
            <w:r w:rsidRPr="00895238">
              <w:rPr>
                <w:sz w:val="24"/>
                <w:szCs w:val="24"/>
              </w:rPr>
              <w:t>20</w:t>
            </w:r>
          </w:p>
        </w:tc>
        <w:tc>
          <w:tcPr>
            <w:tcW w:w="1842" w:type="dxa"/>
            <w:shd w:val="clear" w:color="auto" w:fill="auto"/>
          </w:tcPr>
          <w:p w:rsidR="00FA515E" w:rsidRPr="00895238" w:rsidRDefault="00FA515E" w:rsidP="00895238">
            <w:pPr>
              <w:widowControl/>
              <w:autoSpaceDE w:val="0"/>
              <w:autoSpaceDN w:val="0"/>
              <w:adjustRightInd w:val="0"/>
              <w:jc w:val="center"/>
              <w:rPr>
                <w:sz w:val="24"/>
                <w:szCs w:val="24"/>
              </w:rPr>
            </w:pPr>
            <w:r w:rsidRPr="00895238">
              <w:rPr>
                <w:sz w:val="24"/>
                <w:szCs w:val="24"/>
              </w:rPr>
              <w:t>495,89</w:t>
            </w:r>
          </w:p>
        </w:tc>
        <w:tc>
          <w:tcPr>
            <w:tcW w:w="1701" w:type="dxa"/>
            <w:shd w:val="clear" w:color="auto" w:fill="auto"/>
          </w:tcPr>
          <w:p w:rsidR="00FA515E" w:rsidRPr="00895238" w:rsidRDefault="00FA515E" w:rsidP="00895238">
            <w:pPr>
              <w:widowControl/>
              <w:autoSpaceDE w:val="0"/>
              <w:autoSpaceDN w:val="0"/>
              <w:adjustRightInd w:val="0"/>
              <w:jc w:val="center"/>
              <w:rPr>
                <w:sz w:val="24"/>
                <w:szCs w:val="24"/>
              </w:rPr>
            </w:pPr>
            <w:r w:rsidRPr="00895238">
              <w:rPr>
                <w:sz w:val="24"/>
                <w:szCs w:val="24"/>
              </w:rPr>
              <w:t>2 475,31</w:t>
            </w:r>
          </w:p>
        </w:tc>
      </w:tr>
      <w:tr w:rsidR="00895238" w:rsidRPr="00895238" w:rsidTr="003567D4">
        <w:trPr>
          <w:gridAfter w:val="1"/>
          <w:wAfter w:w="373" w:type="dxa"/>
        </w:trPr>
        <w:tc>
          <w:tcPr>
            <w:tcW w:w="599" w:type="dxa"/>
            <w:shd w:val="clear" w:color="auto" w:fill="auto"/>
          </w:tcPr>
          <w:p w:rsidR="00FA515E" w:rsidRPr="00895238" w:rsidRDefault="00FA515E" w:rsidP="00895238">
            <w:pPr>
              <w:widowControl/>
              <w:autoSpaceDE w:val="0"/>
              <w:autoSpaceDN w:val="0"/>
              <w:adjustRightInd w:val="0"/>
              <w:jc w:val="center"/>
              <w:rPr>
                <w:sz w:val="24"/>
                <w:szCs w:val="24"/>
              </w:rPr>
            </w:pPr>
            <w:r w:rsidRPr="00895238">
              <w:rPr>
                <w:sz w:val="24"/>
                <w:szCs w:val="24"/>
              </w:rPr>
              <w:t>13</w:t>
            </w:r>
          </w:p>
        </w:tc>
        <w:tc>
          <w:tcPr>
            <w:tcW w:w="3007" w:type="dxa"/>
            <w:shd w:val="clear" w:color="auto" w:fill="auto"/>
          </w:tcPr>
          <w:p w:rsidR="00FA515E" w:rsidRPr="00895238" w:rsidRDefault="00FA515E" w:rsidP="00895238">
            <w:pPr>
              <w:widowControl/>
              <w:autoSpaceDE w:val="0"/>
              <w:autoSpaceDN w:val="0"/>
              <w:adjustRightInd w:val="0"/>
              <w:jc w:val="center"/>
              <w:rPr>
                <w:sz w:val="24"/>
                <w:szCs w:val="24"/>
              </w:rPr>
            </w:pPr>
            <w:r w:rsidRPr="00895238">
              <w:rPr>
                <w:sz w:val="24"/>
                <w:szCs w:val="24"/>
              </w:rPr>
              <w:t>Офтальмология</w:t>
            </w:r>
          </w:p>
        </w:tc>
        <w:tc>
          <w:tcPr>
            <w:tcW w:w="1191" w:type="dxa"/>
            <w:shd w:val="clear" w:color="auto" w:fill="auto"/>
          </w:tcPr>
          <w:p w:rsidR="00FA515E" w:rsidRPr="00895238" w:rsidRDefault="00FA515E" w:rsidP="00895238">
            <w:pPr>
              <w:widowControl/>
              <w:autoSpaceDE w:val="0"/>
              <w:autoSpaceDN w:val="0"/>
              <w:adjustRightInd w:val="0"/>
              <w:jc w:val="center"/>
              <w:rPr>
                <w:sz w:val="24"/>
                <w:szCs w:val="24"/>
              </w:rPr>
            </w:pPr>
            <w:r w:rsidRPr="00895238">
              <w:rPr>
                <w:sz w:val="24"/>
                <w:szCs w:val="24"/>
              </w:rPr>
              <w:t>43</w:t>
            </w:r>
          </w:p>
        </w:tc>
        <w:tc>
          <w:tcPr>
            <w:tcW w:w="1361" w:type="dxa"/>
            <w:shd w:val="clear" w:color="auto" w:fill="auto"/>
          </w:tcPr>
          <w:p w:rsidR="00FA515E" w:rsidRPr="00895238" w:rsidRDefault="00FA515E" w:rsidP="00895238">
            <w:pPr>
              <w:widowControl/>
              <w:autoSpaceDE w:val="0"/>
              <w:autoSpaceDN w:val="0"/>
              <w:adjustRightInd w:val="0"/>
              <w:jc w:val="center"/>
              <w:rPr>
                <w:sz w:val="24"/>
                <w:szCs w:val="24"/>
              </w:rPr>
            </w:pPr>
            <w:r w:rsidRPr="00895238">
              <w:rPr>
                <w:sz w:val="24"/>
                <w:szCs w:val="24"/>
              </w:rPr>
              <w:t>545</w:t>
            </w:r>
          </w:p>
        </w:tc>
        <w:tc>
          <w:tcPr>
            <w:tcW w:w="1842" w:type="dxa"/>
            <w:shd w:val="clear" w:color="auto" w:fill="auto"/>
          </w:tcPr>
          <w:p w:rsidR="00FA515E" w:rsidRPr="00895238" w:rsidRDefault="00FA515E" w:rsidP="00895238">
            <w:pPr>
              <w:widowControl/>
              <w:autoSpaceDE w:val="0"/>
              <w:autoSpaceDN w:val="0"/>
              <w:adjustRightInd w:val="0"/>
              <w:jc w:val="center"/>
              <w:rPr>
                <w:sz w:val="24"/>
                <w:szCs w:val="24"/>
              </w:rPr>
            </w:pPr>
            <w:r w:rsidRPr="00895238">
              <w:rPr>
                <w:sz w:val="24"/>
                <w:szCs w:val="24"/>
              </w:rPr>
              <w:t>19 070,33</w:t>
            </w:r>
          </w:p>
        </w:tc>
        <w:tc>
          <w:tcPr>
            <w:tcW w:w="1701" w:type="dxa"/>
            <w:shd w:val="clear" w:color="auto" w:fill="auto"/>
          </w:tcPr>
          <w:p w:rsidR="00FA515E" w:rsidRPr="00895238" w:rsidRDefault="00FA515E" w:rsidP="00895238">
            <w:pPr>
              <w:widowControl/>
              <w:autoSpaceDE w:val="0"/>
              <w:autoSpaceDN w:val="0"/>
              <w:adjustRightInd w:val="0"/>
              <w:jc w:val="center"/>
              <w:rPr>
                <w:sz w:val="24"/>
                <w:szCs w:val="24"/>
              </w:rPr>
            </w:pPr>
            <w:r w:rsidRPr="00895238">
              <w:rPr>
                <w:sz w:val="24"/>
                <w:szCs w:val="24"/>
              </w:rPr>
              <w:t>95 191,65</w:t>
            </w:r>
          </w:p>
        </w:tc>
      </w:tr>
      <w:tr w:rsidR="00895238" w:rsidRPr="00895238" w:rsidTr="003567D4">
        <w:trPr>
          <w:gridAfter w:val="1"/>
          <w:wAfter w:w="373" w:type="dxa"/>
        </w:trPr>
        <w:tc>
          <w:tcPr>
            <w:tcW w:w="599" w:type="dxa"/>
            <w:shd w:val="clear" w:color="auto" w:fill="auto"/>
          </w:tcPr>
          <w:p w:rsidR="00FA515E" w:rsidRPr="00895238" w:rsidRDefault="00FA515E" w:rsidP="00895238">
            <w:pPr>
              <w:widowControl/>
              <w:autoSpaceDE w:val="0"/>
              <w:autoSpaceDN w:val="0"/>
              <w:adjustRightInd w:val="0"/>
              <w:jc w:val="center"/>
              <w:rPr>
                <w:sz w:val="24"/>
                <w:szCs w:val="24"/>
              </w:rPr>
            </w:pPr>
            <w:r w:rsidRPr="00895238">
              <w:rPr>
                <w:sz w:val="24"/>
                <w:szCs w:val="24"/>
              </w:rPr>
              <w:t>14</w:t>
            </w:r>
          </w:p>
        </w:tc>
        <w:tc>
          <w:tcPr>
            <w:tcW w:w="3007" w:type="dxa"/>
            <w:shd w:val="clear" w:color="auto" w:fill="auto"/>
          </w:tcPr>
          <w:p w:rsidR="00FA515E" w:rsidRPr="00895238" w:rsidRDefault="00FA515E" w:rsidP="00895238">
            <w:pPr>
              <w:widowControl/>
              <w:autoSpaceDE w:val="0"/>
              <w:autoSpaceDN w:val="0"/>
              <w:adjustRightInd w:val="0"/>
              <w:jc w:val="center"/>
              <w:rPr>
                <w:sz w:val="24"/>
                <w:szCs w:val="24"/>
              </w:rPr>
            </w:pPr>
            <w:r w:rsidRPr="00895238">
              <w:rPr>
                <w:sz w:val="24"/>
                <w:szCs w:val="24"/>
              </w:rPr>
              <w:t>Педиатрия</w:t>
            </w:r>
          </w:p>
        </w:tc>
        <w:tc>
          <w:tcPr>
            <w:tcW w:w="1191" w:type="dxa"/>
            <w:shd w:val="clear" w:color="auto" w:fill="auto"/>
          </w:tcPr>
          <w:p w:rsidR="00FA515E" w:rsidRPr="00895238" w:rsidRDefault="00FA515E" w:rsidP="00895238">
            <w:pPr>
              <w:widowControl/>
              <w:autoSpaceDE w:val="0"/>
              <w:autoSpaceDN w:val="0"/>
              <w:adjustRightInd w:val="0"/>
              <w:jc w:val="center"/>
              <w:rPr>
                <w:sz w:val="24"/>
                <w:szCs w:val="24"/>
              </w:rPr>
            </w:pPr>
            <w:r w:rsidRPr="00895238">
              <w:rPr>
                <w:sz w:val="24"/>
                <w:szCs w:val="24"/>
              </w:rPr>
              <w:t>46</w:t>
            </w:r>
          </w:p>
        </w:tc>
        <w:tc>
          <w:tcPr>
            <w:tcW w:w="1361" w:type="dxa"/>
            <w:shd w:val="clear" w:color="auto" w:fill="auto"/>
          </w:tcPr>
          <w:p w:rsidR="00FA515E" w:rsidRPr="00895238" w:rsidRDefault="00FA515E" w:rsidP="00895238">
            <w:pPr>
              <w:widowControl/>
              <w:autoSpaceDE w:val="0"/>
              <w:autoSpaceDN w:val="0"/>
              <w:adjustRightInd w:val="0"/>
              <w:jc w:val="center"/>
              <w:rPr>
                <w:sz w:val="24"/>
                <w:szCs w:val="24"/>
              </w:rPr>
            </w:pPr>
            <w:r w:rsidRPr="00895238">
              <w:rPr>
                <w:sz w:val="24"/>
                <w:szCs w:val="24"/>
              </w:rPr>
              <w:t>21</w:t>
            </w:r>
          </w:p>
        </w:tc>
        <w:tc>
          <w:tcPr>
            <w:tcW w:w="1842" w:type="dxa"/>
            <w:shd w:val="clear" w:color="auto" w:fill="auto"/>
          </w:tcPr>
          <w:p w:rsidR="00FA515E" w:rsidRPr="00895238" w:rsidRDefault="00FA515E" w:rsidP="00895238">
            <w:pPr>
              <w:widowControl/>
              <w:autoSpaceDE w:val="0"/>
              <w:autoSpaceDN w:val="0"/>
              <w:adjustRightInd w:val="0"/>
              <w:jc w:val="center"/>
              <w:rPr>
                <w:sz w:val="24"/>
                <w:szCs w:val="24"/>
              </w:rPr>
            </w:pPr>
            <w:r w:rsidRPr="00895238">
              <w:rPr>
                <w:sz w:val="24"/>
                <w:szCs w:val="24"/>
              </w:rPr>
              <w:t>505,34</w:t>
            </w:r>
          </w:p>
        </w:tc>
        <w:tc>
          <w:tcPr>
            <w:tcW w:w="1701" w:type="dxa"/>
            <w:shd w:val="clear" w:color="auto" w:fill="auto"/>
          </w:tcPr>
          <w:p w:rsidR="00FA515E" w:rsidRPr="00895238" w:rsidRDefault="00FA515E" w:rsidP="00895238">
            <w:pPr>
              <w:widowControl/>
              <w:autoSpaceDE w:val="0"/>
              <w:autoSpaceDN w:val="0"/>
              <w:adjustRightInd w:val="0"/>
              <w:jc w:val="center"/>
              <w:rPr>
                <w:sz w:val="24"/>
                <w:szCs w:val="24"/>
              </w:rPr>
            </w:pPr>
            <w:r w:rsidRPr="00895238">
              <w:rPr>
                <w:sz w:val="24"/>
                <w:szCs w:val="24"/>
              </w:rPr>
              <w:t>2 450,61</w:t>
            </w:r>
          </w:p>
        </w:tc>
      </w:tr>
      <w:tr w:rsidR="00895238" w:rsidRPr="00895238" w:rsidTr="003567D4">
        <w:trPr>
          <w:gridAfter w:val="1"/>
          <w:wAfter w:w="373" w:type="dxa"/>
        </w:trPr>
        <w:tc>
          <w:tcPr>
            <w:tcW w:w="599" w:type="dxa"/>
            <w:shd w:val="clear" w:color="auto" w:fill="auto"/>
          </w:tcPr>
          <w:p w:rsidR="00FA515E" w:rsidRPr="00895238" w:rsidRDefault="00FA515E" w:rsidP="00895238">
            <w:pPr>
              <w:widowControl/>
              <w:autoSpaceDE w:val="0"/>
              <w:autoSpaceDN w:val="0"/>
              <w:adjustRightInd w:val="0"/>
              <w:jc w:val="center"/>
              <w:rPr>
                <w:sz w:val="24"/>
                <w:szCs w:val="24"/>
              </w:rPr>
            </w:pPr>
            <w:r w:rsidRPr="00895238">
              <w:rPr>
                <w:sz w:val="24"/>
                <w:szCs w:val="24"/>
              </w:rPr>
              <w:t>15</w:t>
            </w:r>
          </w:p>
        </w:tc>
        <w:tc>
          <w:tcPr>
            <w:tcW w:w="3007" w:type="dxa"/>
            <w:shd w:val="clear" w:color="auto" w:fill="auto"/>
          </w:tcPr>
          <w:p w:rsidR="00FA515E" w:rsidRPr="00895238" w:rsidRDefault="00FA515E" w:rsidP="00895238">
            <w:pPr>
              <w:widowControl/>
              <w:autoSpaceDE w:val="0"/>
              <w:autoSpaceDN w:val="0"/>
              <w:adjustRightInd w:val="0"/>
              <w:jc w:val="center"/>
              <w:rPr>
                <w:sz w:val="24"/>
                <w:szCs w:val="24"/>
              </w:rPr>
            </w:pPr>
            <w:r w:rsidRPr="00895238">
              <w:rPr>
                <w:sz w:val="24"/>
                <w:szCs w:val="24"/>
              </w:rPr>
              <w:t>Педиатрия</w:t>
            </w:r>
          </w:p>
        </w:tc>
        <w:tc>
          <w:tcPr>
            <w:tcW w:w="1191" w:type="dxa"/>
            <w:shd w:val="clear" w:color="auto" w:fill="auto"/>
          </w:tcPr>
          <w:p w:rsidR="00FA515E" w:rsidRPr="00895238" w:rsidRDefault="00FA515E" w:rsidP="00895238">
            <w:pPr>
              <w:widowControl/>
              <w:autoSpaceDE w:val="0"/>
              <w:autoSpaceDN w:val="0"/>
              <w:adjustRightInd w:val="0"/>
              <w:jc w:val="center"/>
              <w:rPr>
                <w:sz w:val="24"/>
                <w:szCs w:val="24"/>
              </w:rPr>
            </w:pPr>
            <w:r w:rsidRPr="00895238">
              <w:rPr>
                <w:sz w:val="24"/>
                <w:szCs w:val="24"/>
              </w:rPr>
              <w:t>47</w:t>
            </w:r>
          </w:p>
        </w:tc>
        <w:tc>
          <w:tcPr>
            <w:tcW w:w="1361" w:type="dxa"/>
            <w:shd w:val="clear" w:color="auto" w:fill="auto"/>
          </w:tcPr>
          <w:p w:rsidR="00FA515E" w:rsidRPr="00895238" w:rsidRDefault="00FA515E" w:rsidP="00895238">
            <w:pPr>
              <w:widowControl/>
              <w:autoSpaceDE w:val="0"/>
              <w:autoSpaceDN w:val="0"/>
              <w:adjustRightInd w:val="0"/>
              <w:jc w:val="center"/>
              <w:rPr>
                <w:sz w:val="24"/>
                <w:szCs w:val="24"/>
              </w:rPr>
            </w:pPr>
            <w:r w:rsidRPr="00895238">
              <w:rPr>
                <w:sz w:val="24"/>
                <w:szCs w:val="24"/>
              </w:rPr>
              <w:t>5</w:t>
            </w:r>
          </w:p>
        </w:tc>
        <w:tc>
          <w:tcPr>
            <w:tcW w:w="1842" w:type="dxa"/>
            <w:shd w:val="clear" w:color="auto" w:fill="auto"/>
          </w:tcPr>
          <w:p w:rsidR="00FA515E" w:rsidRPr="00895238" w:rsidRDefault="00FA515E" w:rsidP="00895238">
            <w:pPr>
              <w:widowControl/>
              <w:autoSpaceDE w:val="0"/>
              <w:autoSpaceDN w:val="0"/>
              <w:adjustRightInd w:val="0"/>
              <w:jc w:val="center"/>
              <w:rPr>
                <w:sz w:val="24"/>
                <w:szCs w:val="24"/>
              </w:rPr>
            </w:pPr>
            <w:r w:rsidRPr="00895238">
              <w:rPr>
                <w:sz w:val="24"/>
                <w:szCs w:val="24"/>
              </w:rPr>
              <w:t>169,49</w:t>
            </w:r>
          </w:p>
        </w:tc>
        <w:tc>
          <w:tcPr>
            <w:tcW w:w="1701" w:type="dxa"/>
            <w:shd w:val="clear" w:color="auto" w:fill="auto"/>
          </w:tcPr>
          <w:p w:rsidR="00FA515E" w:rsidRPr="00895238" w:rsidRDefault="00FA515E" w:rsidP="00895238">
            <w:pPr>
              <w:widowControl/>
              <w:autoSpaceDE w:val="0"/>
              <w:autoSpaceDN w:val="0"/>
              <w:adjustRightInd w:val="0"/>
              <w:jc w:val="center"/>
              <w:rPr>
                <w:sz w:val="24"/>
                <w:szCs w:val="24"/>
              </w:rPr>
            </w:pPr>
            <w:r w:rsidRPr="00895238">
              <w:rPr>
                <w:sz w:val="24"/>
                <w:szCs w:val="24"/>
              </w:rPr>
              <w:t>846,01</w:t>
            </w:r>
          </w:p>
        </w:tc>
      </w:tr>
      <w:tr w:rsidR="00895238" w:rsidRPr="00895238" w:rsidTr="003567D4">
        <w:trPr>
          <w:gridAfter w:val="1"/>
          <w:wAfter w:w="373" w:type="dxa"/>
        </w:trPr>
        <w:tc>
          <w:tcPr>
            <w:tcW w:w="599" w:type="dxa"/>
            <w:shd w:val="clear" w:color="auto" w:fill="auto"/>
          </w:tcPr>
          <w:p w:rsidR="00FA515E" w:rsidRPr="00895238" w:rsidRDefault="00FA515E" w:rsidP="00895238">
            <w:pPr>
              <w:widowControl/>
              <w:autoSpaceDE w:val="0"/>
              <w:autoSpaceDN w:val="0"/>
              <w:adjustRightInd w:val="0"/>
              <w:jc w:val="center"/>
              <w:rPr>
                <w:sz w:val="24"/>
                <w:szCs w:val="24"/>
              </w:rPr>
            </w:pPr>
            <w:r w:rsidRPr="00895238">
              <w:rPr>
                <w:sz w:val="24"/>
                <w:szCs w:val="24"/>
              </w:rPr>
              <w:t>16</w:t>
            </w:r>
          </w:p>
        </w:tc>
        <w:tc>
          <w:tcPr>
            <w:tcW w:w="3007" w:type="dxa"/>
            <w:shd w:val="clear" w:color="auto" w:fill="auto"/>
          </w:tcPr>
          <w:p w:rsidR="00FA515E" w:rsidRPr="00895238" w:rsidRDefault="00FA515E" w:rsidP="00895238">
            <w:pPr>
              <w:widowControl/>
              <w:autoSpaceDE w:val="0"/>
              <w:autoSpaceDN w:val="0"/>
              <w:adjustRightInd w:val="0"/>
              <w:jc w:val="center"/>
              <w:rPr>
                <w:sz w:val="24"/>
                <w:szCs w:val="24"/>
              </w:rPr>
            </w:pPr>
            <w:r w:rsidRPr="00895238">
              <w:rPr>
                <w:sz w:val="24"/>
                <w:szCs w:val="24"/>
              </w:rPr>
              <w:t>Педиатрия</w:t>
            </w:r>
          </w:p>
        </w:tc>
        <w:tc>
          <w:tcPr>
            <w:tcW w:w="1191" w:type="dxa"/>
            <w:shd w:val="clear" w:color="auto" w:fill="auto"/>
          </w:tcPr>
          <w:p w:rsidR="00FA515E" w:rsidRPr="00895238" w:rsidRDefault="00FA515E" w:rsidP="00895238">
            <w:pPr>
              <w:widowControl/>
              <w:autoSpaceDE w:val="0"/>
              <w:autoSpaceDN w:val="0"/>
              <w:adjustRightInd w:val="0"/>
              <w:jc w:val="center"/>
              <w:rPr>
                <w:sz w:val="24"/>
                <w:szCs w:val="24"/>
              </w:rPr>
            </w:pPr>
            <w:r w:rsidRPr="00895238">
              <w:rPr>
                <w:sz w:val="24"/>
                <w:szCs w:val="24"/>
              </w:rPr>
              <w:t>48</w:t>
            </w:r>
          </w:p>
        </w:tc>
        <w:tc>
          <w:tcPr>
            <w:tcW w:w="1361" w:type="dxa"/>
            <w:shd w:val="clear" w:color="auto" w:fill="auto"/>
          </w:tcPr>
          <w:p w:rsidR="00FA515E" w:rsidRPr="00895238" w:rsidRDefault="00FA515E" w:rsidP="00895238">
            <w:pPr>
              <w:widowControl/>
              <w:autoSpaceDE w:val="0"/>
              <w:autoSpaceDN w:val="0"/>
              <w:adjustRightInd w:val="0"/>
              <w:jc w:val="center"/>
              <w:rPr>
                <w:sz w:val="24"/>
                <w:szCs w:val="24"/>
              </w:rPr>
            </w:pPr>
            <w:r w:rsidRPr="00895238">
              <w:rPr>
                <w:sz w:val="24"/>
                <w:szCs w:val="24"/>
              </w:rPr>
              <w:t>10</w:t>
            </w:r>
          </w:p>
        </w:tc>
        <w:tc>
          <w:tcPr>
            <w:tcW w:w="1842" w:type="dxa"/>
            <w:shd w:val="clear" w:color="auto" w:fill="auto"/>
          </w:tcPr>
          <w:p w:rsidR="00FA515E" w:rsidRPr="00895238" w:rsidRDefault="00FA515E" w:rsidP="00895238">
            <w:pPr>
              <w:widowControl/>
              <w:autoSpaceDE w:val="0"/>
              <w:autoSpaceDN w:val="0"/>
              <w:adjustRightInd w:val="0"/>
              <w:jc w:val="center"/>
              <w:rPr>
                <w:sz w:val="24"/>
                <w:szCs w:val="24"/>
              </w:rPr>
            </w:pPr>
            <w:r w:rsidRPr="00895238">
              <w:rPr>
                <w:sz w:val="24"/>
                <w:szCs w:val="24"/>
              </w:rPr>
              <w:t>452,62</w:t>
            </w:r>
          </w:p>
        </w:tc>
        <w:tc>
          <w:tcPr>
            <w:tcW w:w="1701" w:type="dxa"/>
            <w:shd w:val="clear" w:color="auto" w:fill="auto"/>
          </w:tcPr>
          <w:p w:rsidR="00FA515E" w:rsidRPr="00895238" w:rsidRDefault="00FA515E" w:rsidP="00895238">
            <w:pPr>
              <w:widowControl/>
              <w:autoSpaceDE w:val="0"/>
              <w:autoSpaceDN w:val="0"/>
              <w:adjustRightInd w:val="0"/>
              <w:jc w:val="center"/>
              <w:rPr>
                <w:sz w:val="24"/>
                <w:szCs w:val="24"/>
              </w:rPr>
            </w:pPr>
            <w:r w:rsidRPr="00895238">
              <w:rPr>
                <w:sz w:val="24"/>
                <w:szCs w:val="24"/>
              </w:rPr>
              <w:t>2 259,28</w:t>
            </w:r>
          </w:p>
        </w:tc>
      </w:tr>
      <w:tr w:rsidR="00895238" w:rsidRPr="00895238" w:rsidTr="003567D4">
        <w:trPr>
          <w:gridAfter w:val="1"/>
          <w:wAfter w:w="373" w:type="dxa"/>
        </w:trPr>
        <w:tc>
          <w:tcPr>
            <w:tcW w:w="599" w:type="dxa"/>
            <w:shd w:val="clear" w:color="auto" w:fill="auto"/>
          </w:tcPr>
          <w:p w:rsidR="00FA515E" w:rsidRPr="00895238" w:rsidRDefault="00FA515E" w:rsidP="00895238">
            <w:pPr>
              <w:widowControl/>
              <w:autoSpaceDE w:val="0"/>
              <w:autoSpaceDN w:val="0"/>
              <w:adjustRightInd w:val="0"/>
              <w:jc w:val="center"/>
              <w:rPr>
                <w:sz w:val="24"/>
                <w:szCs w:val="24"/>
              </w:rPr>
            </w:pPr>
            <w:r w:rsidRPr="00895238">
              <w:rPr>
                <w:sz w:val="24"/>
                <w:szCs w:val="24"/>
              </w:rPr>
              <w:t>17</w:t>
            </w:r>
          </w:p>
        </w:tc>
        <w:tc>
          <w:tcPr>
            <w:tcW w:w="3007" w:type="dxa"/>
            <w:shd w:val="clear" w:color="auto" w:fill="auto"/>
          </w:tcPr>
          <w:p w:rsidR="00FA515E" w:rsidRPr="00895238" w:rsidRDefault="00FA515E" w:rsidP="00895238">
            <w:pPr>
              <w:widowControl/>
              <w:autoSpaceDE w:val="0"/>
              <w:autoSpaceDN w:val="0"/>
              <w:adjustRightInd w:val="0"/>
              <w:jc w:val="center"/>
              <w:rPr>
                <w:sz w:val="24"/>
                <w:szCs w:val="24"/>
              </w:rPr>
            </w:pPr>
            <w:r w:rsidRPr="00895238">
              <w:rPr>
                <w:sz w:val="24"/>
                <w:szCs w:val="24"/>
              </w:rPr>
              <w:t>Педиатрия</w:t>
            </w:r>
          </w:p>
        </w:tc>
        <w:tc>
          <w:tcPr>
            <w:tcW w:w="1191" w:type="dxa"/>
            <w:shd w:val="clear" w:color="auto" w:fill="auto"/>
          </w:tcPr>
          <w:p w:rsidR="00FA515E" w:rsidRPr="00895238" w:rsidRDefault="00FA515E" w:rsidP="00895238">
            <w:pPr>
              <w:widowControl/>
              <w:autoSpaceDE w:val="0"/>
              <w:autoSpaceDN w:val="0"/>
              <w:adjustRightInd w:val="0"/>
              <w:jc w:val="center"/>
              <w:rPr>
                <w:sz w:val="24"/>
                <w:szCs w:val="24"/>
              </w:rPr>
            </w:pPr>
            <w:r w:rsidRPr="00895238">
              <w:rPr>
                <w:sz w:val="24"/>
                <w:szCs w:val="24"/>
              </w:rPr>
              <w:t>49</w:t>
            </w:r>
          </w:p>
        </w:tc>
        <w:tc>
          <w:tcPr>
            <w:tcW w:w="1361" w:type="dxa"/>
            <w:shd w:val="clear" w:color="auto" w:fill="auto"/>
          </w:tcPr>
          <w:p w:rsidR="00FA515E" w:rsidRPr="00895238" w:rsidRDefault="00FA515E" w:rsidP="00895238">
            <w:pPr>
              <w:widowControl/>
              <w:autoSpaceDE w:val="0"/>
              <w:autoSpaceDN w:val="0"/>
              <w:adjustRightInd w:val="0"/>
              <w:jc w:val="center"/>
              <w:rPr>
                <w:sz w:val="24"/>
                <w:szCs w:val="24"/>
              </w:rPr>
            </w:pPr>
            <w:r w:rsidRPr="00895238">
              <w:rPr>
                <w:sz w:val="24"/>
                <w:szCs w:val="24"/>
              </w:rPr>
              <w:t>30</w:t>
            </w:r>
          </w:p>
        </w:tc>
        <w:tc>
          <w:tcPr>
            <w:tcW w:w="1842" w:type="dxa"/>
            <w:shd w:val="clear" w:color="auto" w:fill="auto"/>
          </w:tcPr>
          <w:p w:rsidR="00FA515E" w:rsidRPr="00895238" w:rsidRDefault="00FA515E" w:rsidP="00895238">
            <w:pPr>
              <w:widowControl/>
              <w:autoSpaceDE w:val="0"/>
              <w:autoSpaceDN w:val="0"/>
              <w:adjustRightInd w:val="0"/>
              <w:jc w:val="center"/>
              <w:rPr>
                <w:sz w:val="24"/>
                <w:szCs w:val="24"/>
              </w:rPr>
            </w:pPr>
            <w:r w:rsidRPr="00895238">
              <w:rPr>
                <w:sz w:val="24"/>
                <w:szCs w:val="24"/>
              </w:rPr>
              <w:t>2 978,50</w:t>
            </w:r>
          </w:p>
        </w:tc>
        <w:tc>
          <w:tcPr>
            <w:tcW w:w="1701" w:type="dxa"/>
            <w:shd w:val="clear" w:color="auto" w:fill="auto"/>
          </w:tcPr>
          <w:p w:rsidR="00FA515E" w:rsidRPr="00895238" w:rsidRDefault="00FA515E" w:rsidP="00895238">
            <w:pPr>
              <w:widowControl/>
              <w:autoSpaceDE w:val="0"/>
              <w:autoSpaceDN w:val="0"/>
              <w:adjustRightInd w:val="0"/>
              <w:jc w:val="center"/>
              <w:rPr>
                <w:sz w:val="24"/>
                <w:szCs w:val="24"/>
              </w:rPr>
            </w:pPr>
            <w:r w:rsidRPr="00895238">
              <w:rPr>
                <w:sz w:val="24"/>
                <w:szCs w:val="24"/>
              </w:rPr>
              <w:t>14 867,54</w:t>
            </w:r>
          </w:p>
        </w:tc>
      </w:tr>
      <w:tr w:rsidR="00895238" w:rsidRPr="00895238" w:rsidTr="003567D4">
        <w:trPr>
          <w:gridAfter w:val="1"/>
          <w:wAfter w:w="373" w:type="dxa"/>
        </w:trPr>
        <w:tc>
          <w:tcPr>
            <w:tcW w:w="599" w:type="dxa"/>
            <w:shd w:val="clear" w:color="auto" w:fill="auto"/>
          </w:tcPr>
          <w:p w:rsidR="00FA515E" w:rsidRPr="00895238" w:rsidRDefault="00FA515E" w:rsidP="00895238">
            <w:pPr>
              <w:widowControl/>
              <w:autoSpaceDE w:val="0"/>
              <w:autoSpaceDN w:val="0"/>
              <w:adjustRightInd w:val="0"/>
              <w:jc w:val="center"/>
              <w:rPr>
                <w:sz w:val="24"/>
                <w:szCs w:val="24"/>
              </w:rPr>
            </w:pPr>
            <w:r w:rsidRPr="00895238">
              <w:rPr>
                <w:sz w:val="24"/>
                <w:szCs w:val="24"/>
              </w:rPr>
              <w:t>18</w:t>
            </w:r>
          </w:p>
        </w:tc>
        <w:tc>
          <w:tcPr>
            <w:tcW w:w="3007" w:type="dxa"/>
            <w:shd w:val="clear" w:color="auto" w:fill="auto"/>
          </w:tcPr>
          <w:p w:rsidR="00FA515E" w:rsidRPr="00895238" w:rsidRDefault="00FA515E" w:rsidP="00895238">
            <w:pPr>
              <w:widowControl/>
              <w:autoSpaceDE w:val="0"/>
              <w:autoSpaceDN w:val="0"/>
              <w:adjustRightInd w:val="0"/>
              <w:spacing w:line="226" w:lineRule="auto"/>
              <w:jc w:val="center"/>
              <w:rPr>
                <w:sz w:val="24"/>
                <w:szCs w:val="24"/>
              </w:rPr>
            </w:pPr>
            <w:r w:rsidRPr="00895238">
              <w:rPr>
                <w:sz w:val="24"/>
                <w:szCs w:val="24"/>
              </w:rPr>
              <w:t>Педиатрия</w:t>
            </w:r>
          </w:p>
        </w:tc>
        <w:tc>
          <w:tcPr>
            <w:tcW w:w="1191" w:type="dxa"/>
            <w:shd w:val="clear" w:color="auto" w:fill="auto"/>
          </w:tcPr>
          <w:p w:rsidR="00FA515E" w:rsidRPr="00895238" w:rsidRDefault="00FA515E" w:rsidP="00895238">
            <w:pPr>
              <w:widowControl/>
              <w:autoSpaceDE w:val="0"/>
              <w:autoSpaceDN w:val="0"/>
              <w:adjustRightInd w:val="0"/>
              <w:spacing w:line="226" w:lineRule="auto"/>
              <w:jc w:val="center"/>
              <w:rPr>
                <w:sz w:val="24"/>
                <w:szCs w:val="24"/>
              </w:rPr>
            </w:pPr>
            <w:r w:rsidRPr="00895238">
              <w:rPr>
                <w:sz w:val="24"/>
                <w:szCs w:val="24"/>
              </w:rPr>
              <w:t>50</w:t>
            </w:r>
          </w:p>
        </w:tc>
        <w:tc>
          <w:tcPr>
            <w:tcW w:w="1361" w:type="dxa"/>
            <w:shd w:val="clear" w:color="auto" w:fill="auto"/>
          </w:tcPr>
          <w:p w:rsidR="00FA515E" w:rsidRPr="00895238" w:rsidRDefault="00FA515E" w:rsidP="00895238">
            <w:pPr>
              <w:widowControl/>
              <w:autoSpaceDE w:val="0"/>
              <w:autoSpaceDN w:val="0"/>
              <w:adjustRightInd w:val="0"/>
              <w:spacing w:line="226" w:lineRule="auto"/>
              <w:jc w:val="center"/>
              <w:rPr>
                <w:sz w:val="24"/>
                <w:szCs w:val="24"/>
              </w:rPr>
            </w:pPr>
            <w:r w:rsidRPr="00895238">
              <w:rPr>
                <w:sz w:val="24"/>
                <w:szCs w:val="24"/>
              </w:rPr>
              <w:t>2</w:t>
            </w:r>
          </w:p>
        </w:tc>
        <w:tc>
          <w:tcPr>
            <w:tcW w:w="1842" w:type="dxa"/>
            <w:shd w:val="clear" w:color="auto" w:fill="auto"/>
          </w:tcPr>
          <w:p w:rsidR="00FA515E" w:rsidRPr="00895238" w:rsidRDefault="00FA515E" w:rsidP="00895238">
            <w:pPr>
              <w:widowControl/>
              <w:autoSpaceDE w:val="0"/>
              <w:autoSpaceDN w:val="0"/>
              <w:adjustRightInd w:val="0"/>
              <w:spacing w:line="226" w:lineRule="auto"/>
              <w:jc w:val="center"/>
              <w:rPr>
                <w:sz w:val="24"/>
                <w:szCs w:val="24"/>
              </w:rPr>
            </w:pPr>
            <w:r w:rsidRPr="00895238">
              <w:rPr>
                <w:sz w:val="24"/>
                <w:szCs w:val="24"/>
              </w:rPr>
              <w:t>124,47</w:t>
            </w:r>
          </w:p>
        </w:tc>
        <w:tc>
          <w:tcPr>
            <w:tcW w:w="1701" w:type="dxa"/>
            <w:shd w:val="clear" w:color="auto" w:fill="auto"/>
          </w:tcPr>
          <w:p w:rsidR="00FA515E" w:rsidRPr="00895238" w:rsidRDefault="00FA515E" w:rsidP="00895238">
            <w:pPr>
              <w:widowControl/>
              <w:autoSpaceDE w:val="0"/>
              <w:autoSpaceDN w:val="0"/>
              <w:adjustRightInd w:val="0"/>
              <w:spacing w:line="226" w:lineRule="auto"/>
              <w:jc w:val="center"/>
              <w:rPr>
                <w:sz w:val="24"/>
                <w:szCs w:val="24"/>
              </w:rPr>
            </w:pPr>
            <w:r w:rsidRPr="00895238">
              <w:rPr>
                <w:sz w:val="24"/>
                <w:szCs w:val="24"/>
              </w:rPr>
              <w:t>621,33</w:t>
            </w:r>
          </w:p>
        </w:tc>
      </w:tr>
      <w:tr w:rsidR="00895238" w:rsidRPr="00895238" w:rsidTr="003567D4">
        <w:trPr>
          <w:gridAfter w:val="1"/>
          <w:wAfter w:w="373" w:type="dxa"/>
        </w:trPr>
        <w:tc>
          <w:tcPr>
            <w:tcW w:w="599" w:type="dxa"/>
            <w:shd w:val="clear" w:color="auto" w:fill="auto"/>
          </w:tcPr>
          <w:p w:rsidR="00FA515E" w:rsidRPr="00895238" w:rsidRDefault="00FA515E" w:rsidP="00895238">
            <w:pPr>
              <w:widowControl/>
              <w:autoSpaceDE w:val="0"/>
              <w:autoSpaceDN w:val="0"/>
              <w:adjustRightInd w:val="0"/>
              <w:jc w:val="center"/>
              <w:rPr>
                <w:sz w:val="24"/>
                <w:szCs w:val="24"/>
              </w:rPr>
            </w:pPr>
            <w:r w:rsidRPr="00895238">
              <w:rPr>
                <w:sz w:val="24"/>
                <w:szCs w:val="24"/>
              </w:rPr>
              <w:t>19</w:t>
            </w:r>
          </w:p>
        </w:tc>
        <w:tc>
          <w:tcPr>
            <w:tcW w:w="3007" w:type="dxa"/>
            <w:shd w:val="clear" w:color="auto" w:fill="auto"/>
          </w:tcPr>
          <w:p w:rsidR="00FA515E" w:rsidRPr="00895238" w:rsidRDefault="00FA515E" w:rsidP="00895238">
            <w:pPr>
              <w:widowControl/>
              <w:autoSpaceDE w:val="0"/>
              <w:autoSpaceDN w:val="0"/>
              <w:adjustRightInd w:val="0"/>
              <w:spacing w:line="226" w:lineRule="auto"/>
              <w:jc w:val="center"/>
              <w:rPr>
                <w:sz w:val="24"/>
                <w:szCs w:val="24"/>
              </w:rPr>
            </w:pPr>
            <w:r w:rsidRPr="00895238">
              <w:rPr>
                <w:sz w:val="24"/>
                <w:szCs w:val="24"/>
              </w:rPr>
              <w:t>Педиатрия</w:t>
            </w:r>
          </w:p>
        </w:tc>
        <w:tc>
          <w:tcPr>
            <w:tcW w:w="1191" w:type="dxa"/>
            <w:shd w:val="clear" w:color="auto" w:fill="auto"/>
          </w:tcPr>
          <w:p w:rsidR="00FA515E" w:rsidRPr="00895238" w:rsidRDefault="00FA515E" w:rsidP="00895238">
            <w:pPr>
              <w:widowControl/>
              <w:autoSpaceDE w:val="0"/>
              <w:autoSpaceDN w:val="0"/>
              <w:adjustRightInd w:val="0"/>
              <w:spacing w:line="226" w:lineRule="auto"/>
              <w:jc w:val="center"/>
              <w:rPr>
                <w:sz w:val="24"/>
                <w:szCs w:val="24"/>
              </w:rPr>
            </w:pPr>
            <w:r w:rsidRPr="00895238">
              <w:rPr>
                <w:sz w:val="24"/>
                <w:szCs w:val="24"/>
              </w:rPr>
              <w:t>51</w:t>
            </w:r>
          </w:p>
        </w:tc>
        <w:tc>
          <w:tcPr>
            <w:tcW w:w="1361" w:type="dxa"/>
            <w:shd w:val="clear" w:color="auto" w:fill="auto"/>
          </w:tcPr>
          <w:p w:rsidR="00FA515E" w:rsidRPr="00895238" w:rsidRDefault="00FA515E" w:rsidP="00895238">
            <w:pPr>
              <w:widowControl/>
              <w:autoSpaceDE w:val="0"/>
              <w:autoSpaceDN w:val="0"/>
              <w:adjustRightInd w:val="0"/>
              <w:spacing w:line="226" w:lineRule="auto"/>
              <w:jc w:val="center"/>
              <w:rPr>
                <w:sz w:val="24"/>
                <w:szCs w:val="24"/>
              </w:rPr>
            </w:pPr>
            <w:r w:rsidRPr="00895238">
              <w:rPr>
                <w:sz w:val="24"/>
                <w:szCs w:val="24"/>
              </w:rPr>
              <w:t>2</w:t>
            </w:r>
          </w:p>
        </w:tc>
        <w:tc>
          <w:tcPr>
            <w:tcW w:w="1842" w:type="dxa"/>
            <w:shd w:val="clear" w:color="auto" w:fill="auto"/>
          </w:tcPr>
          <w:p w:rsidR="00FA515E" w:rsidRPr="00895238" w:rsidRDefault="00FA515E" w:rsidP="00895238">
            <w:pPr>
              <w:widowControl/>
              <w:autoSpaceDE w:val="0"/>
              <w:autoSpaceDN w:val="0"/>
              <w:adjustRightInd w:val="0"/>
              <w:spacing w:line="226" w:lineRule="auto"/>
              <w:jc w:val="center"/>
              <w:rPr>
                <w:sz w:val="24"/>
                <w:szCs w:val="24"/>
              </w:rPr>
            </w:pPr>
            <w:r w:rsidRPr="00895238">
              <w:rPr>
                <w:sz w:val="24"/>
                <w:szCs w:val="24"/>
              </w:rPr>
              <w:t>224,46</w:t>
            </w:r>
          </w:p>
        </w:tc>
        <w:tc>
          <w:tcPr>
            <w:tcW w:w="1701" w:type="dxa"/>
            <w:shd w:val="clear" w:color="auto" w:fill="auto"/>
          </w:tcPr>
          <w:p w:rsidR="00FA515E" w:rsidRPr="00895238" w:rsidRDefault="00FA515E" w:rsidP="00895238">
            <w:pPr>
              <w:widowControl/>
              <w:autoSpaceDE w:val="0"/>
              <w:autoSpaceDN w:val="0"/>
              <w:adjustRightInd w:val="0"/>
              <w:spacing w:line="226" w:lineRule="auto"/>
              <w:jc w:val="center"/>
              <w:rPr>
                <w:sz w:val="24"/>
                <w:szCs w:val="24"/>
              </w:rPr>
            </w:pPr>
            <w:r w:rsidRPr="00895238">
              <w:rPr>
                <w:sz w:val="24"/>
                <w:szCs w:val="24"/>
              </w:rPr>
              <w:t>1 120,42</w:t>
            </w:r>
          </w:p>
        </w:tc>
      </w:tr>
      <w:tr w:rsidR="00895238" w:rsidRPr="00895238" w:rsidTr="003567D4">
        <w:trPr>
          <w:gridAfter w:val="1"/>
          <w:wAfter w:w="373" w:type="dxa"/>
        </w:trPr>
        <w:tc>
          <w:tcPr>
            <w:tcW w:w="599" w:type="dxa"/>
            <w:shd w:val="clear" w:color="auto" w:fill="auto"/>
          </w:tcPr>
          <w:p w:rsidR="00FA515E" w:rsidRPr="00895238" w:rsidRDefault="00FA515E" w:rsidP="00895238">
            <w:pPr>
              <w:widowControl/>
              <w:autoSpaceDE w:val="0"/>
              <w:autoSpaceDN w:val="0"/>
              <w:adjustRightInd w:val="0"/>
              <w:jc w:val="center"/>
              <w:rPr>
                <w:sz w:val="24"/>
                <w:szCs w:val="24"/>
              </w:rPr>
            </w:pPr>
            <w:r w:rsidRPr="00895238">
              <w:rPr>
                <w:sz w:val="24"/>
                <w:szCs w:val="24"/>
              </w:rPr>
              <w:t>20</w:t>
            </w:r>
          </w:p>
        </w:tc>
        <w:tc>
          <w:tcPr>
            <w:tcW w:w="3007" w:type="dxa"/>
            <w:shd w:val="clear" w:color="auto" w:fill="auto"/>
          </w:tcPr>
          <w:p w:rsidR="00FA515E" w:rsidRPr="00895238" w:rsidRDefault="00FA515E" w:rsidP="00895238">
            <w:pPr>
              <w:widowControl/>
              <w:autoSpaceDE w:val="0"/>
              <w:autoSpaceDN w:val="0"/>
              <w:adjustRightInd w:val="0"/>
              <w:spacing w:line="226" w:lineRule="auto"/>
              <w:jc w:val="center"/>
              <w:rPr>
                <w:sz w:val="24"/>
                <w:szCs w:val="24"/>
              </w:rPr>
            </w:pPr>
            <w:proofErr w:type="gramStart"/>
            <w:r w:rsidRPr="00895238">
              <w:rPr>
                <w:sz w:val="24"/>
                <w:szCs w:val="24"/>
              </w:rPr>
              <w:t>Сердечно-сосудистая</w:t>
            </w:r>
            <w:proofErr w:type="gramEnd"/>
            <w:r w:rsidRPr="00895238">
              <w:rPr>
                <w:sz w:val="24"/>
                <w:szCs w:val="24"/>
              </w:rPr>
              <w:t xml:space="preserve"> хирургия</w:t>
            </w:r>
          </w:p>
        </w:tc>
        <w:tc>
          <w:tcPr>
            <w:tcW w:w="1191" w:type="dxa"/>
            <w:shd w:val="clear" w:color="auto" w:fill="auto"/>
          </w:tcPr>
          <w:p w:rsidR="00FA515E" w:rsidRPr="00895238" w:rsidRDefault="00FA515E" w:rsidP="00895238">
            <w:pPr>
              <w:widowControl/>
              <w:autoSpaceDE w:val="0"/>
              <w:autoSpaceDN w:val="0"/>
              <w:adjustRightInd w:val="0"/>
              <w:spacing w:line="226" w:lineRule="auto"/>
              <w:jc w:val="center"/>
              <w:rPr>
                <w:sz w:val="24"/>
                <w:szCs w:val="24"/>
              </w:rPr>
            </w:pPr>
            <w:r w:rsidRPr="00895238">
              <w:rPr>
                <w:sz w:val="24"/>
                <w:szCs w:val="24"/>
              </w:rPr>
              <w:t>55</w:t>
            </w:r>
          </w:p>
        </w:tc>
        <w:tc>
          <w:tcPr>
            <w:tcW w:w="1361" w:type="dxa"/>
            <w:shd w:val="clear" w:color="auto" w:fill="auto"/>
          </w:tcPr>
          <w:p w:rsidR="00FA515E" w:rsidRPr="00895238" w:rsidRDefault="00FA515E" w:rsidP="00895238">
            <w:pPr>
              <w:widowControl/>
              <w:autoSpaceDE w:val="0"/>
              <w:autoSpaceDN w:val="0"/>
              <w:adjustRightInd w:val="0"/>
              <w:spacing w:line="226" w:lineRule="auto"/>
              <w:jc w:val="center"/>
              <w:rPr>
                <w:sz w:val="24"/>
                <w:szCs w:val="24"/>
              </w:rPr>
            </w:pPr>
            <w:r w:rsidRPr="00895238">
              <w:rPr>
                <w:sz w:val="24"/>
                <w:szCs w:val="24"/>
              </w:rPr>
              <w:t>95</w:t>
            </w:r>
          </w:p>
        </w:tc>
        <w:tc>
          <w:tcPr>
            <w:tcW w:w="1842" w:type="dxa"/>
            <w:shd w:val="clear" w:color="auto" w:fill="auto"/>
          </w:tcPr>
          <w:p w:rsidR="00FA515E" w:rsidRPr="00895238" w:rsidRDefault="00FA515E" w:rsidP="00895238">
            <w:pPr>
              <w:widowControl/>
              <w:autoSpaceDE w:val="0"/>
              <w:autoSpaceDN w:val="0"/>
              <w:adjustRightInd w:val="0"/>
              <w:spacing w:line="226" w:lineRule="auto"/>
              <w:jc w:val="center"/>
              <w:rPr>
                <w:sz w:val="24"/>
                <w:szCs w:val="24"/>
              </w:rPr>
            </w:pPr>
            <w:r w:rsidRPr="00895238">
              <w:rPr>
                <w:sz w:val="24"/>
                <w:szCs w:val="24"/>
              </w:rPr>
              <w:t>6 456,61</w:t>
            </w:r>
          </w:p>
        </w:tc>
        <w:tc>
          <w:tcPr>
            <w:tcW w:w="1701" w:type="dxa"/>
            <w:shd w:val="clear" w:color="auto" w:fill="auto"/>
          </w:tcPr>
          <w:p w:rsidR="00FA515E" w:rsidRPr="00895238" w:rsidRDefault="00FA515E" w:rsidP="00895238">
            <w:pPr>
              <w:widowControl/>
              <w:autoSpaceDE w:val="0"/>
              <w:autoSpaceDN w:val="0"/>
              <w:adjustRightInd w:val="0"/>
              <w:spacing w:line="226" w:lineRule="auto"/>
              <w:jc w:val="center"/>
              <w:rPr>
                <w:sz w:val="24"/>
                <w:szCs w:val="24"/>
              </w:rPr>
            </w:pPr>
            <w:r w:rsidRPr="00895238">
              <w:rPr>
                <w:sz w:val="24"/>
                <w:szCs w:val="24"/>
              </w:rPr>
              <w:t>32 228,91</w:t>
            </w:r>
          </w:p>
        </w:tc>
      </w:tr>
      <w:tr w:rsidR="00895238" w:rsidRPr="00895238" w:rsidTr="003567D4">
        <w:trPr>
          <w:gridAfter w:val="1"/>
          <w:wAfter w:w="373" w:type="dxa"/>
        </w:trPr>
        <w:tc>
          <w:tcPr>
            <w:tcW w:w="599" w:type="dxa"/>
            <w:shd w:val="clear" w:color="auto" w:fill="auto"/>
          </w:tcPr>
          <w:p w:rsidR="00FA515E" w:rsidRPr="00895238" w:rsidRDefault="00FA515E" w:rsidP="00895238">
            <w:pPr>
              <w:widowControl/>
              <w:autoSpaceDE w:val="0"/>
              <w:autoSpaceDN w:val="0"/>
              <w:adjustRightInd w:val="0"/>
              <w:jc w:val="center"/>
              <w:rPr>
                <w:sz w:val="24"/>
                <w:szCs w:val="24"/>
              </w:rPr>
            </w:pPr>
            <w:r w:rsidRPr="00895238">
              <w:rPr>
                <w:sz w:val="24"/>
                <w:szCs w:val="24"/>
              </w:rPr>
              <w:t>21</w:t>
            </w:r>
          </w:p>
        </w:tc>
        <w:tc>
          <w:tcPr>
            <w:tcW w:w="3007" w:type="dxa"/>
            <w:shd w:val="clear" w:color="auto" w:fill="auto"/>
          </w:tcPr>
          <w:p w:rsidR="00FA515E" w:rsidRPr="00895238" w:rsidRDefault="00FA515E" w:rsidP="00895238">
            <w:pPr>
              <w:widowControl/>
              <w:autoSpaceDE w:val="0"/>
              <w:autoSpaceDN w:val="0"/>
              <w:adjustRightInd w:val="0"/>
              <w:spacing w:line="226" w:lineRule="auto"/>
              <w:jc w:val="center"/>
              <w:rPr>
                <w:sz w:val="24"/>
                <w:szCs w:val="24"/>
              </w:rPr>
            </w:pPr>
            <w:proofErr w:type="gramStart"/>
            <w:r w:rsidRPr="00895238">
              <w:rPr>
                <w:sz w:val="24"/>
                <w:szCs w:val="24"/>
              </w:rPr>
              <w:t>Сердечно-сосудистая</w:t>
            </w:r>
            <w:proofErr w:type="gramEnd"/>
            <w:r w:rsidRPr="00895238">
              <w:rPr>
                <w:sz w:val="24"/>
                <w:szCs w:val="24"/>
              </w:rPr>
              <w:t xml:space="preserve"> хирургия</w:t>
            </w:r>
          </w:p>
        </w:tc>
        <w:tc>
          <w:tcPr>
            <w:tcW w:w="1191" w:type="dxa"/>
            <w:shd w:val="clear" w:color="auto" w:fill="auto"/>
          </w:tcPr>
          <w:p w:rsidR="00FA515E" w:rsidRPr="00895238" w:rsidRDefault="00FA515E" w:rsidP="00895238">
            <w:pPr>
              <w:widowControl/>
              <w:autoSpaceDE w:val="0"/>
              <w:autoSpaceDN w:val="0"/>
              <w:adjustRightInd w:val="0"/>
              <w:spacing w:line="226" w:lineRule="auto"/>
              <w:jc w:val="center"/>
              <w:rPr>
                <w:sz w:val="24"/>
                <w:szCs w:val="24"/>
              </w:rPr>
            </w:pPr>
            <w:r w:rsidRPr="00895238">
              <w:rPr>
                <w:sz w:val="24"/>
                <w:szCs w:val="24"/>
              </w:rPr>
              <w:t>60</w:t>
            </w:r>
          </w:p>
        </w:tc>
        <w:tc>
          <w:tcPr>
            <w:tcW w:w="1361" w:type="dxa"/>
            <w:shd w:val="clear" w:color="auto" w:fill="auto"/>
          </w:tcPr>
          <w:p w:rsidR="00FA515E" w:rsidRPr="00895238" w:rsidRDefault="00FA515E" w:rsidP="00895238">
            <w:pPr>
              <w:widowControl/>
              <w:autoSpaceDE w:val="0"/>
              <w:autoSpaceDN w:val="0"/>
              <w:adjustRightInd w:val="0"/>
              <w:spacing w:line="226" w:lineRule="auto"/>
              <w:jc w:val="center"/>
              <w:rPr>
                <w:sz w:val="24"/>
                <w:szCs w:val="24"/>
              </w:rPr>
            </w:pPr>
            <w:r w:rsidRPr="00895238">
              <w:rPr>
                <w:sz w:val="24"/>
                <w:szCs w:val="24"/>
              </w:rPr>
              <w:t>2</w:t>
            </w:r>
          </w:p>
        </w:tc>
        <w:tc>
          <w:tcPr>
            <w:tcW w:w="1842" w:type="dxa"/>
            <w:shd w:val="clear" w:color="auto" w:fill="auto"/>
          </w:tcPr>
          <w:p w:rsidR="00FA515E" w:rsidRPr="00895238" w:rsidRDefault="00FA515E" w:rsidP="00895238">
            <w:pPr>
              <w:widowControl/>
              <w:autoSpaceDE w:val="0"/>
              <w:autoSpaceDN w:val="0"/>
              <w:adjustRightInd w:val="0"/>
              <w:spacing w:line="226" w:lineRule="auto"/>
              <w:jc w:val="center"/>
              <w:rPr>
                <w:sz w:val="24"/>
                <w:szCs w:val="24"/>
              </w:rPr>
            </w:pPr>
            <w:r w:rsidRPr="00895238">
              <w:rPr>
                <w:sz w:val="24"/>
                <w:szCs w:val="24"/>
              </w:rPr>
              <w:t>442,03</w:t>
            </w:r>
          </w:p>
        </w:tc>
        <w:tc>
          <w:tcPr>
            <w:tcW w:w="1701" w:type="dxa"/>
            <w:shd w:val="clear" w:color="auto" w:fill="auto"/>
          </w:tcPr>
          <w:p w:rsidR="00FA515E" w:rsidRPr="00895238" w:rsidRDefault="00FA515E" w:rsidP="00895238">
            <w:pPr>
              <w:widowControl/>
              <w:autoSpaceDE w:val="0"/>
              <w:autoSpaceDN w:val="0"/>
              <w:adjustRightInd w:val="0"/>
              <w:spacing w:line="226" w:lineRule="auto"/>
              <w:jc w:val="center"/>
              <w:rPr>
                <w:sz w:val="24"/>
                <w:szCs w:val="24"/>
              </w:rPr>
            </w:pPr>
            <w:r w:rsidRPr="00895238">
              <w:rPr>
                <w:sz w:val="24"/>
                <w:szCs w:val="24"/>
              </w:rPr>
              <w:t>2 206,41</w:t>
            </w:r>
          </w:p>
        </w:tc>
      </w:tr>
      <w:tr w:rsidR="00895238" w:rsidRPr="00895238" w:rsidTr="003567D4">
        <w:trPr>
          <w:gridAfter w:val="1"/>
          <w:wAfter w:w="373" w:type="dxa"/>
        </w:trPr>
        <w:tc>
          <w:tcPr>
            <w:tcW w:w="599" w:type="dxa"/>
            <w:shd w:val="clear" w:color="auto" w:fill="auto"/>
          </w:tcPr>
          <w:p w:rsidR="00FA515E" w:rsidRPr="00895238" w:rsidRDefault="00FA515E" w:rsidP="00895238">
            <w:pPr>
              <w:widowControl/>
              <w:autoSpaceDE w:val="0"/>
              <w:autoSpaceDN w:val="0"/>
              <w:adjustRightInd w:val="0"/>
              <w:jc w:val="center"/>
              <w:rPr>
                <w:sz w:val="24"/>
                <w:szCs w:val="24"/>
              </w:rPr>
            </w:pPr>
            <w:r w:rsidRPr="00895238">
              <w:rPr>
                <w:sz w:val="24"/>
                <w:szCs w:val="24"/>
              </w:rPr>
              <w:t>22</w:t>
            </w:r>
          </w:p>
        </w:tc>
        <w:tc>
          <w:tcPr>
            <w:tcW w:w="3007" w:type="dxa"/>
            <w:shd w:val="clear" w:color="auto" w:fill="auto"/>
          </w:tcPr>
          <w:p w:rsidR="00FA515E" w:rsidRPr="00895238" w:rsidRDefault="00FA515E" w:rsidP="00895238">
            <w:pPr>
              <w:widowControl/>
              <w:autoSpaceDE w:val="0"/>
              <w:autoSpaceDN w:val="0"/>
              <w:adjustRightInd w:val="0"/>
              <w:spacing w:line="226" w:lineRule="auto"/>
              <w:jc w:val="center"/>
              <w:rPr>
                <w:sz w:val="24"/>
                <w:szCs w:val="24"/>
              </w:rPr>
            </w:pPr>
            <w:r w:rsidRPr="00895238">
              <w:rPr>
                <w:sz w:val="24"/>
                <w:szCs w:val="24"/>
              </w:rPr>
              <w:t>Торакальная хирургия</w:t>
            </w:r>
          </w:p>
        </w:tc>
        <w:tc>
          <w:tcPr>
            <w:tcW w:w="1191" w:type="dxa"/>
            <w:shd w:val="clear" w:color="auto" w:fill="auto"/>
          </w:tcPr>
          <w:p w:rsidR="00FA515E" w:rsidRPr="00895238" w:rsidRDefault="00FA515E" w:rsidP="00895238">
            <w:pPr>
              <w:widowControl/>
              <w:autoSpaceDE w:val="0"/>
              <w:autoSpaceDN w:val="0"/>
              <w:adjustRightInd w:val="0"/>
              <w:spacing w:line="226" w:lineRule="auto"/>
              <w:jc w:val="center"/>
              <w:rPr>
                <w:sz w:val="24"/>
                <w:szCs w:val="24"/>
              </w:rPr>
            </w:pPr>
            <w:r w:rsidRPr="00895238">
              <w:rPr>
                <w:sz w:val="24"/>
                <w:szCs w:val="24"/>
              </w:rPr>
              <w:t>66</w:t>
            </w:r>
          </w:p>
        </w:tc>
        <w:tc>
          <w:tcPr>
            <w:tcW w:w="1361" w:type="dxa"/>
            <w:shd w:val="clear" w:color="auto" w:fill="auto"/>
          </w:tcPr>
          <w:p w:rsidR="00FA515E" w:rsidRPr="00895238" w:rsidRDefault="00FA515E" w:rsidP="00895238">
            <w:pPr>
              <w:widowControl/>
              <w:autoSpaceDE w:val="0"/>
              <w:autoSpaceDN w:val="0"/>
              <w:adjustRightInd w:val="0"/>
              <w:spacing w:line="226" w:lineRule="auto"/>
              <w:jc w:val="center"/>
              <w:rPr>
                <w:sz w:val="24"/>
                <w:szCs w:val="24"/>
              </w:rPr>
            </w:pPr>
            <w:r w:rsidRPr="00895238">
              <w:rPr>
                <w:sz w:val="24"/>
                <w:szCs w:val="24"/>
              </w:rPr>
              <w:t>16</w:t>
            </w:r>
          </w:p>
        </w:tc>
        <w:tc>
          <w:tcPr>
            <w:tcW w:w="1842" w:type="dxa"/>
            <w:shd w:val="clear" w:color="auto" w:fill="auto"/>
          </w:tcPr>
          <w:p w:rsidR="00FA515E" w:rsidRPr="00895238" w:rsidRDefault="00FA515E" w:rsidP="00895238">
            <w:pPr>
              <w:widowControl/>
              <w:autoSpaceDE w:val="0"/>
              <w:autoSpaceDN w:val="0"/>
              <w:adjustRightInd w:val="0"/>
              <w:spacing w:line="226" w:lineRule="auto"/>
              <w:jc w:val="center"/>
              <w:rPr>
                <w:sz w:val="24"/>
                <w:szCs w:val="24"/>
              </w:rPr>
            </w:pPr>
            <w:r w:rsidRPr="00895238">
              <w:rPr>
                <w:sz w:val="24"/>
                <w:szCs w:val="24"/>
              </w:rPr>
              <w:t>639,81</w:t>
            </w:r>
          </w:p>
        </w:tc>
        <w:tc>
          <w:tcPr>
            <w:tcW w:w="1701" w:type="dxa"/>
            <w:shd w:val="clear" w:color="auto" w:fill="auto"/>
          </w:tcPr>
          <w:p w:rsidR="00FA515E" w:rsidRPr="00895238" w:rsidRDefault="00FA515E" w:rsidP="00895238">
            <w:pPr>
              <w:widowControl/>
              <w:autoSpaceDE w:val="0"/>
              <w:autoSpaceDN w:val="0"/>
              <w:adjustRightInd w:val="0"/>
              <w:spacing w:line="226" w:lineRule="auto"/>
              <w:jc w:val="center"/>
              <w:rPr>
                <w:sz w:val="24"/>
                <w:szCs w:val="24"/>
              </w:rPr>
            </w:pPr>
            <w:r w:rsidRPr="00895238">
              <w:rPr>
                <w:sz w:val="24"/>
                <w:szCs w:val="24"/>
              </w:rPr>
              <w:t>3 193,70</w:t>
            </w:r>
          </w:p>
        </w:tc>
      </w:tr>
      <w:tr w:rsidR="00895238" w:rsidRPr="00895238" w:rsidTr="003567D4">
        <w:trPr>
          <w:gridAfter w:val="1"/>
          <w:wAfter w:w="373" w:type="dxa"/>
        </w:trPr>
        <w:tc>
          <w:tcPr>
            <w:tcW w:w="599" w:type="dxa"/>
            <w:shd w:val="clear" w:color="auto" w:fill="auto"/>
          </w:tcPr>
          <w:p w:rsidR="00FA515E" w:rsidRPr="00895238" w:rsidRDefault="00FA515E" w:rsidP="00895238">
            <w:pPr>
              <w:widowControl/>
              <w:autoSpaceDE w:val="0"/>
              <w:autoSpaceDN w:val="0"/>
              <w:adjustRightInd w:val="0"/>
              <w:jc w:val="center"/>
              <w:rPr>
                <w:sz w:val="24"/>
                <w:szCs w:val="24"/>
              </w:rPr>
            </w:pPr>
            <w:r w:rsidRPr="00895238">
              <w:rPr>
                <w:sz w:val="24"/>
                <w:szCs w:val="24"/>
              </w:rPr>
              <w:t>23</w:t>
            </w:r>
          </w:p>
        </w:tc>
        <w:tc>
          <w:tcPr>
            <w:tcW w:w="3007" w:type="dxa"/>
            <w:shd w:val="clear" w:color="auto" w:fill="auto"/>
          </w:tcPr>
          <w:p w:rsidR="00FA515E" w:rsidRPr="00895238" w:rsidRDefault="00FA515E" w:rsidP="00895238">
            <w:pPr>
              <w:widowControl/>
              <w:autoSpaceDE w:val="0"/>
              <w:autoSpaceDN w:val="0"/>
              <w:adjustRightInd w:val="0"/>
              <w:spacing w:line="226" w:lineRule="auto"/>
              <w:jc w:val="center"/>
              <w:rPr>
                <w:sz w:val="24"/>
                <w:szCs w:val="24"/>
              </w:rPr>
            </w:pPr>
            <w:r w:rsidRPr="00895238">
              <w:rPr>
                <w:sz w:val="24"/>
                <w:szCs w:val="24"/>
              </w:rPr>
              <w:t xml:space="preserve">Травматология </w:t>
            </w:r>
            <w:r w:rsidRPr="00895238">
              <w:rPr>
                <w:sz w:val="24"/>
                <w:szCs w:val="24"/>
              </w:rPr>
              <w:br/>
              <w:t>и ортопедия</w:t>
            </w:r>
          </w:p>
        </w:tc>
        <w:tc>
          <w:tcPr>
            <w:tcW w:w="1191" w:type="dxa"/>
            <w:shd w:val="clear" w:color="auto" w:fill="auto"/>
          </w:tcPr>
          <w:p w:rsidR="00FA515E" w:rsidRPr="00895238" w:rsidRDefault="00FA515E" w:rsidP="00895238">
            <w:pPr>
              <w:widowControl/>
              <w:autoSpaceDE w:val="0"/>
              <w:autoSpaceDN w:val="0"/>
              <w:adjustRightInd w:val="0"/>
              <w:spacing w:line="226" w:lineRule="auto"/>
              <w:jc w:val="center"/>
              <w:rPr>
                <w:sz w:val="24"/>
                <w:szCs w:val="24"/>
              </w:rPr>
            </w:pPr>
            <w:r w:rsidRPr="00895238">
              <w:rPr>
                <w:sz w:val="24"/>
                <w:szCs w:val="24"/>
              </w:rPr>
              <w:t>70</w:t>
            </w:r>
          </w:p>
        </w:tc>
        <w:tc>
          <w:tcPr>
            <w:tcW w:w="1361" w:type="dxa"/>
            <w:shd w:val="clear" w:color="auto" w:fill="auto"/>
          </w:tcPr>
          <w:p w:rsidR="00FA515E" w:rsidRPr="00895238" w:rsidRDefault="00FA515E" w:rsidP="00895238">
            <w:pPr>
              <w:widowControl/>
              <w:autoSpaceDE w:val="0"/>
              <w:autoSpaceDN w:val="0"/>
              <w:adjustRightInd w:val="0"/>
              <w:spacing w:line="226" w:lineRule="auto"/>
              <w:jc w:val="center"/>
              <w:rPr>
                <w:sz w:val="24"/>
                <w:szCs w:val="24"/>
              </w:rPr>
            </w:pPr>
            <w:r w:rsidRPr="00895238">
              <w:rPr>
                <w:sz w:val="24"/>
                <w:szCs w:val="24"/>
              </w:rPr>
              <w:t>49</w:t>
            </w:r>
          </w:p>
        </w:tc>
        <w:tc>
          <w:tcPr>
            <w:tcW w:w="1842" w:type="dxa"/>
            <w:shd w:val="clear" w:color="auto" w:fill="auto"/>
          </w:tcPr>
          <w:p w:rsidR="00FA515E" w:rsidRPr="00895238" w:rsidRDefault="00FA515E" w:rsidP="00895238">
            <w:pPr>
              <w:widowControl/>
              <w:autoSpaceDE w:val="0"/>
              <w:autoSpaceDN w:val="0"/>
              <w:adjustRightInd w:val="0"/>
              <w:spacing w:line="226" w:lineRule="auto"/>
              <w:jc w:val="center"/>
              <w:rPr>
                <w:sz w:val="24"/>
                <w:szCs w:val="24"/>
              </w:rPr>
            </w:pPr>
            <w:r w:rsidRPr="00895238">
              <w:rPr>
                <w:sz w:val="24"/>
                <w:szCs w:val="24"/>
              </w:rPr>
              <w:t>1 905,53</w:t>
            </w:r>
          </w:p>
        </w:tc>
        <w:tc>
          <w:tcPr>
            <w:tcW w:w="1701" w:type="dxa"/>
            <w:shd w:val="clear" w:color="auto" w:fill="auto"/>
          </w:tcPr>
          <w:p w:rsidR="00FA515E" w:rsidRPr="00895238" w:rsidRDefault="00FA515E" w:rsidP="00895238">
            <w:pPr>
              <w:widowControl/>
              <w:autoSpaceDE w:val="0"/>
              <w:autoSpaceDN w:val="0"/>
              <w:adjustRightInd w:val="0"/>
              <w:spacing w:line="226" w:lineRule="auto"/>
              <w:jc w:val="center"/>
              <w:rPr>
                <w:sz w:val="24"/>
                <w:szCs w:val="24"/>
              </w:rPr>
            </w:pPr>
            <w:r w:rsidRPr="00895238">
              <w:rPr>
                <w:sz w:val="24"/>
                <w:szCs w:val="24"/>
              </w:rPr>
              <w:t>9 511,67</w:t>
            </w:r>
          </w:p>
        </w:tc>
      </w:tr>
      <w:tr w:rsidR="00895238" w:rsidRPr="00895238" w:rsidTr="003567D4">
        <w:trPr>
          <w:gridAfter w:val="1"/>
          <w:wAfter w:w="373" w:type="dxa"/>
        </w:trPr>
        <w:tc>
          <w:tcPr>
            <w:tcW w:w="599" w:type="dxa"/>
            <w:shd w:val="clear" w:color="auto" w:fill="auto"/>
          </w:tcPr>
          <w:p w:rsidR="00FA515E" w:rsidRPr="00895238" w:rsidRDefault="00FA515E" w:rsidP="00895238">
            <w:pPr>
              <w:widowControl/>
              <w:autoSpaceDE w:val="0"/>
              <w:autoSpaceDN w:val="0"/>
              <w:adjustRightInd w:val="0"/>
              <w:jc w:val="center"/>
              <w:rPr>
                <w:sz w:val="24"/>
                <w:szCs w:val="24"/>
              </w:rPr>
            </w:pPr>
            <w:r w:rsidRPr="00895238">
              <w:rPr>
                <w:sz w:val="24"/>
                <w:szCs w:val="24"/>
              </w:rPr>
              <w:t>24</w:t>
            </w:r>
          </w:p>
        </w:tc>
        <w:tc>
          <w:tcPr>
            <w:tcW w:w="3007" w:type="dxa"/>
            <w:shd w:val="clear" w:color="auto" w:fill="auto"/>
          </w:tcPr>
          <w:p w:rsidR="00FA515E" w:rsidRPr="00895238" w:rsidRDefault="00FA515E" w:rsidP="00895238">
            <w:pPr>
              <w:widowControl/>
              <w:autoSpaceDE w:val="0"/>
              <w:autoSpaceDN w:val="0"/>
              <w:adjustRightInd w:val="0"/>
              <w:spacing w:line="226" w:lineRule="auto"/>
              <w:jc w:val="center"/>
              <w:rPr>
                <w:sz w:val="24"/>
                <w:szCs w:val="24"/>
              </w:rPr>
            </w:pPr>
            <w:r w:rsidRPr="00895238">
              <w:rPr>
                <w:sz w:val="24"/>
                <w:szCs w:val="24"/>
              </w:rPr>
              <w:t xml:space="preserve">Травматология </w:t>
            </w:r>
            <w:r w:rsidRPr="00895238">
              <w:rPr>
                <w:sz w:val="24"/>
                <w:szCs w:val="24"/>
              </w:rPr>
              <w:br/>
              <w:t>и ортопедия</w:t>
            </w:r>
          </w:p>
        </w:tc>
        <w:tc>
          <w:tcPr>
            <w:tcW w:w="1191" w:type="dxa"/>
            <w:shd w:val="clear" w:color="auto" w:fill="auto"/>
          </w:tcPr>
          <w:p w:rsidR="00FA515E" w:rsidRPr="00895238" w:rsidRDefault="00FA515E" w:rsidP="00895238">
            <w:pPr>
              <w:widowControl/>
              <w:autoSpaceDE w:val="0"/>
              <w:autoSpaceDN w:val="0"/>
              <w:adjustRightInd w:val="0"/>
              <w:spacing w:line="226" w:lineRule="auto"/>
              <w:jc w:val="center"/>
              <w:rPr>
                <w:sz w:val="24"/>
                <w:szCs w:val="24"/>
              </w:rPr>
            </w:pPr>
            <w:r w:rsidRPr="00895238">
              <w:rPr>
                <w:sz w:val="24"/>
                <w:szCs w:val="24"/>
              </w:rPr>
              <w:t>71</w:t>
            </w:r>
          </w:p>
        </w:tc>
        <w:tc>
          <w:tcPr>
            <w:tcW w:w="1361" w:type="dxa"/>
            <w:shd w:val="clear" w:color="auto" w:fill="auto"/>
          </w:tcPr>
          <w:p w:rsidR="00FA515E" w:rsidRPr="00895238" w:rsidRDefault="00FA515E" w:rsidP="00895238">
            <w:pPr>
              <w:widowControl/>
              <w:autoSpaceDE w:val="0"/>
              <w:autoSpaceDN w:val="0"/>
              <w:adjustRightInd w:val="0"/>
              <w:spacing w:line="226" w:lineRule="auto"/>
              <w:jc w:val="center"/>
              <w:rPr>
                <w:sz w:val="24"/>
                <w:szCs w:val="24"/>
              </w:rPr>
            </w:pPr>
            <w:r w:rsidRPr="00895238">
              <w:rPr>
                <w:sz w:val="24"/>
                <w:szCs w:val="24"/>
              </w:rPr>
              <w:t>62</w:t>
            </w:r>
          </w:p>
        </w:tc>
        <w:tc>
          <w:tcPr>
            <w:tcW w:w="1842" w:type="dxa"/>
            <w:shd w:val="clear" w:color="auto" w:fill="auto"/>
          </w:tcPr>
          <w:p w:rsidR="00FA515E" w:rsidRPr="00895238" w:rsidRDefault="00FA515E" w:rsidP="00895238">
            <w:pPr>
              <w:widowControl/>
              <w:autoSpaceDE w:val="0"/>
              <w:autoSpaceDN w:val="0"/>
              <w:adjustRightInd w:val="0"/>
              <w:spacing w:line="226" w:lineRule="auto"/>
              <w:jc w:val="center"/>
              <w:rPr>
                <w:sz w:val="24"/>
                <w:szCs w:val="24"/>
              </w:rPr>
            </w:pPr>
            <w:r w:rsidRPr="00895238">
              <w:rPr>
                <w:sz w:val="24"/>
                <w:szCs w:val="24"/>
              </w:rPr>
              <w:t>1 994,47</w:t>
            </w:r>
          </w:p>
        </w:tc>
        <w:tc>
          <w:tcPr>
            <w:tcW w:w="1701" w:type="dxa"/>
            <w:shd w:val="clear" w:color="auto" w:fill="auto"/>
          </w:tcPr>
          <w:p w:rsidR="00FA515E" w:rsidRPr="00895238" w:rsidRDefault="00FA515E" w:rsidP="00895238">
            <w:pPr>
              <w:widowControl/>
              <w:autoSpaceDE w:val="0"/>
              <w:autoSpaceDN w:val="0"/>
              <w:adjustRightInd w:val="0"/>
              <w:spacing w:line="226" w:lineRule="auto"/>
              <w:jc w:val="center"/>
              <w:rPr>
                <w:sz w:val="24"/>
                <w:szCs w:val="24"/>
              </w:rPr>
            </w:pPr>
            <w:r w:rsidRPr="00895238">
              <w:rPr>
                <w:sz w:val="24"/>
                <w:szCs w:val="24"/>
              </w:rPr>
              <w:t>9 955,54</w:t>
            </w:r>
          </w:p>
        </w:tc>
      </w:tr>
      <w:tr w:rsidR="00895238" w:rsidRPr="00895238" w:rsidTr="003567D4">
        <w:trPr>
          <w:gridAfter w:val="1"/>
          <w:wAfter w:w="373" w:type="dxa"/>
        </w:trPr>
        <w:tc>
          <w:tcPr>
            <w:tcW w:w="599" w:type="dxa"/>
            <w:shd w:val="clear" w:color="auto" w:fill="auto"/>
          </w:tcPr>
          <w:p w:rsidR="00FA515E" w:rsidRPr="00895238" w:rsidRDefault="00FA515E" w:rsidP="00895238">
            <w:pPr>
              <w:widowControl/>
              <w:autoSpaceDE w:val="0"/>
              <w:autoSpaceDN w:val="0"/>
              <w:adjustRightInd w:val="0"/>
              <w:jc w:val="center"/>
              <w:rPr>
                <w:sz w:val="24"/>
                <w:szCs w:val="24"/>
              </w:rPr>
            </w:pPr>
            <w:r w:rsidRPr="00895238">
              <w:rPr>
                <w:sz w:val="24"/>
                <w:szCs w:val="24"/>
              </w:rPr>
              <w:t>25</w:t>
            </w:r>
          </w:p>
        </w:tc>
        <w:tc>
          <w:tcPr>
            <w:tcW w:w="3007" w:type="dxa"/>
            <w:shd w:val="clear" w:color="auto" w:fill="auto"/>
          </w:tcPr>
          <w:p w:rsidR="00FA515E" w:rsidRPr="00895238" w:rsidRDefault="00FA515E" w:rsidP="00895238">
            <w:pPr>
              <w:widowControl/>
              <w:autoSpaceDE w:val="0"/>
              <w:autoSpaceDN w:val="0"/>
              <w:adjustRightInd w:val="0"/>
              <w:spacing w:line="226" w:lineRule="auto"/>
              <w:jc w:val="center"/>
              <w:rPr>
                <w:sz w:val="24"/>
                <w:szCs w:val="24"/>
              </w:rPr>
            </w:pPr>
            <w:r w:rsidRPr="00895238">
              <w:rPr>
                <w:sz w:val="24"/>
                <w:szCs w:val="24"/>
              </w:rPr>
              <w:t xml:space="preserve">Травматология </w:t>
            </w:r>
            <w:r w:rsidRPr="00895238">
              <w:rPr>
                <w:sz w:val="24"/>
                <w:szCs w:val="24"/>
              </w:rPr>
              <w:br/>
              <w:t>и ортопедия</w:t>
            </w:r>
          </w:p>
        </w:tc>
        <w:tc>
          <w:tcPr>
            <w:tcW w:w="1191" w:type="dxa"/>
            <w:shd w:val="clear" w:color="auto" w:fill="auto"/>
          </w:tcPr>
          <w:p w:rsidR="00FA515E" w:rsidRPr="00895238" w:rsidRDefault="00FA515E" w:rsidP="00895238">
            <w:pPr>
              <w:widowControl/>
              <w:autoSpaceDE w:val="0"/>
              <w:autoSpaceDN w:val="0"/>
              <w:adjustRightInd w:val="0"/>
              <w:spacing w:line="226" w:lineRule="auto"/>
              <w:jc w:val="center"/>
              <w:rPr>
                <w:sz w:val="24"/>
                <w:szCs w:val="24"/>
              </w:rPr>
            </w:pPr>
            <w:r w:rsidRPr="00895238">
              <w:rPr>
                <w:sz w:val="24"/>
                <w:szCs w:val="24"/>
              </w:rPr>
              <w:t>72</w:t>
            </w:r>
          </w:p>
        </w:tc>
        <w:tc>
          <w:tcPr>
            <w:tcW w:w="1361" w:type="dxa"/>
            <w:shd w:val="clear" w:color="auto" w:fill="auto"/>
          </w:tcPr>
          <w:p w:rsidR="00FA515E" w:rsidRPr="00895238" w:rsidRDefault="00FA515E" w:rsidP="00895238">
            <w:pPr>
              <w:widowControl/>
              <w:autoSpaceDE w:val="0"/>
              <w:autoSpaceDN w:val="0"/>
              <w:adjustRightInd w:val="0"/>
              <w:spacing w:line="226" w:lineRule="auto"/>
              <w:jc w:val="center"/>
              <w:rPr>
                <w:sz w:val="24"/>
                <w:szCs w:val="24"/>
              </w:rPr>
            </w:pPr>
            <w:r w:rsidRPr="00895238">
              <w:rPr>
                <w:sz w:val="24"/>
                <w:szCs w:val="24"/>
              </w:rPr>
              <w:t>176</w:t>
            </w:r>
          </w:p>
        </w:tc>
        <w:tc>
          <w:tcPr>
            <w:tcW w:w="1842" w:type="dxa"/>
            <w:shd w:val="clear" w:color="auto" w:fill="auto"/>
          </w:tcPr>
          <w:p w:rsidR="00FA515E" w:rsidRPr="00895238" w:rsidRDefault="00FA515E" w:rsidP="00895238">
            <w:pPr>
              <w:widowControl/>
              <w:autoSpaceDE w:val="0"/>
              <w:autoSpaceDN w:val="0"/>
              <w:adjustRightInd w:val="0"/>
              <w:spacing w:line="226" w:lineRule="auto"/>
              <w:jc w:val="center"/>
              <w:rPr>
                <w:sz w:val="24"/>
                <w:szCs w:val="24"/>
              </w:rPr>
            </w:pPr>
            <w:r w:rsidRPr="00895238">
              <w:rPr>
                <w:sz w:val="24"/>
                <w:szCs w:val="24"/>
              </w:rPr>
              <w:t>6 280,01</w:t>
            </w:r>
          </w:p>
        </w:tc>
        <w:tc>
          <w:tcPr>
            <w:tcW w:w="1701" w:type="dxa"/>
            <w:shd w:val="clear" w:color="auto" w:fill="auto"/>
          </w:tcPr>
          <w:p w:rsidR="00FA515E" w:rsidRPr="00895238" w:rsidRDefault="00FA515E" w:rsidP="00895238">
            <w:pPr>
              <w:widowControl/>
              <w:autoSpaceDE w:val="0"/>
              <w:autoSpaceDN w:val="0"/>
              <w:adjustRightInd w:val="0"/>
              <w:spacing w:line="226" w:lineRule="auto"/>
              <w:jc w:val="center"/>
              <w:rPr>
                <w:sz w:val="24"/>
                <w:szCs w:val="24"/>
              </w:rPr>
            </w:pPr>
            <w:r w:rsidRPr="00895238">
              <w:rPr>
                <w:sz w:val="24"/>
                <w:szCs w:val="24"/>
              </w:rPr>
              <w:t>31 347,38</w:t>
            </w:r>
          </w:p>
        </w:tc>
      </w:tr>
      <w:tr w:rsidR="00895238" w:rsidRPr="00895238" w:rsidTr="003567D4">
        <w:trPr>
          <w:gridAfter w:val="1"/>
          <w:wAfter w:w="373" w:type="dxa"/>
        </w:trPr>
        <w:tc>
          <w:tcPr>
            <w:tcW w:w="599" w:type="dxa"/>
            <w:shd w:val="clear" w:color="auto" w:fill="auto"/>
          </w:tcPr>
          <w:p w:rsidR="00FA515E" w:rsidRPr="00895238" w:rsidRDefault="00FA515E" w:rsidP="00895238">
            <w:pPr>
              <w:widowControl/>
              <w:autoSpaceDE w:val="0"/>
              <w:autoSpaceDN w:val="0"/>
              <w:adjustRightInd w:val="0"/>
              <w:jc w:val="center"/>
              <w:rPr>
                <w:sz w:val="24"/>
                <w:szCs w:val="24"/>
              </w:rPr>
            </w:pPr>
            <w:r w:rsidRPr="00895238">
              <w:rPr>
                <w:sz w:val="24"/>
                <w:szCs w:val="24"/>
              </w:rPr>
              <w:t>26</w:t>
            </w:r>
          </w:p>
        </w:tc>
        <w:tc>
          <w:tcPr>
            <w:tcW w:w="3007" w:type="dxa"/>
            <w:shd w:val="clear" w:color="auto" w:fill="auto"/>
          </w:tcPr>
          <w:p w:rsidR="00FA515E" w:rsidRPr="00895238" w:rsidRDefault="00FA515E" w:rsidP="00895238">
            <w:pPr>
              <w:widowControl/>
              <w:autoSpaceDE w:val="0"/>
              <w:autoSpaceDN w:val="0"/>
              <w:adjustRightInd w:val="0"/>
              <w:spacing w:line="226" w:lineRule="auto"/>
              <w:jc w:val="center"/>
              <w:rPr>
                <w:sz w:val="24"/>
                <w:szCs w:val="24"/>
              </w:rPr>
            </w:pPr>
            <w:r w:rsidRPr="00895238">
              <w:rPr>
                <w:sz w:val="24"/>
                <w:szCs w:val="24"/>
              </w:rPr>
              <w:t xml:space="preserve">Травматология </w:t>
            </w:r>
            <w:r w:rsidRPr="00895238">
              <w:rPr>
                <w:sz w:val="24"/>
                <w:szCs w:val="24"/>
              </w:rPr>
              <w:br/>
              <w:t>и ортопедия</w:t>
            </w:r>
          </w:p>
        </w:tc>
        <w:tc>
          <w:tcPr>
            <w:tcW w:w="1191" w:type="dxa"/>
            <w:shd w:val="clear" w:color="auto" w:fill="auto"/>
          </w:tcPr>
          <w:p w:rsidR="00FA515E" w:rsidRPr="00895238" w:rsidRDefault="00FA515E" w:rsidP="00895238">
            <w:pPr>
              <w:widowControl/>
              <w:autoSpaceDE w:val="0"/>
              <w:autoSpaceDN w:val="0"/>
              <w:adjustRightInd w:val="0"/>
              <w:spacing w:line="226" w:lineRule="auto"/>
              <w:jc w:val="center"/>
              <w:rPr>
                <w:sz w:val="24"/>
                <w:szCs w:val="24"/>
              </w:rPr>
            </w:pPr>
            <w:r w:rsidRPr="00895238">
              <w:rPr>
                <w:sz w:val="24"/>
                <w:szCs w:val="24"/>
              </w:rPr>
              <w:t>75</w:t>
            </w:r>
          </w:p>
        </w:tc>
        <w:tc>
          <w:tcPr>
            <w:tcW w:w="1361" w:type="dxa"/>
            <w:shd w:val="clear" w:color="auto" w:fill="auto"/>
          </w:tcPr>
          <w:p w:rsidR="00FA515E" w:rsidRPr="00895238" w:rsidRDefault="00FA515E" w:rsidP="00895238">
            <w:pPr>
              <w:widowControl/>
              <w:autoSpaceDE w:val="0"/>
              <w:autoSpaceDN w:val="0"/>
              <w:adjustRightInd w:val="0"/>
              <w:spacing w:line="226" w:lineRule="auto"/>
              <w:jc w:val="center"/>
              <w:rPr>
                <w:sz w:val="24"/>
                <w:szCs w:val="24"/>
              </w:rPr>
            </w:pPr>
            <w:r w:rsidRPr="00895238">
              <w:rPr>
                <w:sz w:val="24"/>
                <w:szCs w:val="24"/>
              </w:rPr>
              <w:t>4</w:t>
            </w:r>
          </w:p>
        </w:tc>
        <w:tc>
          <w:tcPr>
            <w:tcW w:w="1842" w:type="dxa"/>
            <w:shd w:val="clear" w:color="auto" w:fill="auto"/>
          </w:tcPr>
          <w:p w:rsidR="00FA515E" w:rsidRPr="00895238" w:rsidRDefault="00FA515E" w:rsidP="00895238">
            <w:pPr>
              <w:widowControl/>
              <w:autoSpaceDE w:val="0"/>
              <w:autoSpaceDN w:val="0"/>
              <w:adjustRightInd w:val="0"/>
              <w:spacing w:line="226" w:lineRule="auto"/>
              <w:jc w:val="center"/>
              <w:rPr>
                <w:sz w:val="24"/>
                <w:szCs w:val="24"/>
              </w:rPr>
            </w:pPr>
            <w:r w:rsidRPr="00895238">
              <w:rPr>
                <w:sz w:val="24"/>
                <w:szCs w:val="24"/>
              </w:rPr>
              <w:t>227,14</w:t>
            </w:r>
          </w:p>
        </w:tc>
        <w:tc>
          <w:tcPr>
            <w:tcW w:w="1701" w:type="dxa"/>
            <w:shd w:val="clear" w:color="auto" w:fill="auto"/>
          </w:tcPr>
          <w:p w:rsidR="00FA515E" w:rsidRPr="00895238" w:rsidRDefault="00FA515E" w:rsidP="00895238">
            <w:pPr>
              <w:widowControl/>
              <w:autoSpaceDE w:val="0"/>
              <w:autoSpaceDN w:val="0"/>
              <w:adjustRightInd w:val="0"/>
              <w:spacing w:line="226" w:lineRule="auto"/>
              <w:jc w:val="center"/>
              <w:rPr>
                <w:sz w:val="24"/>
                <w:szCs w:val="24"/>
              </w:rPr>
            </w:pPr>
            <w:r w:rsidRPr="00895238">
              <w:rPr>
                <w:sz w:val="24"/>
                <w:szCs w:val="24"/>
              </w:rPr>
              <w:t>1 133,86</w:t>
            </w:r>
          </w:p>
        </w:tc>
      </w:tr>
      <w:tr w:rsidR="00895238" w:rsidRPr="00895238" w:rsidTr="003567D4">
        <w:trPr>
          <w:gridAfter w:val="1"/>
          <w:wAfter w:w="373" w:type="dxa"/>
        </w:trPr>
        <w:tc>
          <w:tcPr>
            <w:tcW w:w="599" w:type="dxa"/>
            <w:shd w:val="clear" w:color="auto" w:fill="auto"/>
          </w:tcPr>
          <w:p w:rsidR="00FA515E" w:rsidRPr="00895238" w:rsidRDefault="00FA515E" w:rsidP="00895238">
            <w:pPr>
              <w:widowControl/>
              <w:autoSpaceDE w:val="0"/>
              <w:autoSpaceDN w:val="0"/>
              <w:adjustRightInd w:val="0"/>
              <w:jc w:val="center"/>
              <w:rPr>
                <w:sz w:val="24"/>
                <w:szCs w:val="24"/>
              </w:rPr>
            </w:pPr>
            <w:r w:rsidRPr="00895238">
              <w:rPr>
                <w:sz w:val="24"/>
                <w:szCs w:val="24"/>
              </w:rPr>
              <w:t>27</w:t>
            </w:r>
          </w:p>
        </w:tc>
        <w:tc>
          <w:tcPr>
            <w:tcW w:w="3007" w:type="dxa"/>
            <w:shd w:val="clear" w:color="auto" w:fill="auto"/>
          </w:tcPr>
          <w:p w:rsidR="00FA515E" w:rsidRPr="00895238" w:rsidRDefault="00FA515E" w:rsidP="00895238">
            <w:pPr>
              <w:widowControl/>
              <w:autoSpaceDE w:val="0"/>
              <w:autoSpaceDN w:val="0"/>
              <w:adjustRightInd w:val="0"/>
              <w:spacing w:line="226" w:lineRule="auto"/>
              <w:jc w:val="center"/>
              <w:rPr>
                <w:sz w:val="24"/>
                <w:szCs w:val="24"/>
              </w:rPr>
            </w:pPr>
            <w:r w:rsidRPr="00895238">
              <w:rPr>
                <w:sz w:val="24"/>
                <w:szCs w:val="24"/>
              </w:rPr>
              <w:t>Урология</w:t>
            </w:r>
          </w:p>
        </w:tc>
        <w:tc>
          <w:tcPr>
            <w:tcW w:w="1191" w:type="dxa"/>
            <w:shd w:val="clear" w:color="auto" w:fill="auto"/>
          </w:tcPr>
          <w:p w:rsidR="00FA515E" w:rsidRPr="00895238" w:rsidRDefault="00FA515E" w:rsidP="00895238">
            <w:pPr>
              <w:widowControl/>
              <w:autoSpaceDE w:val="0"/>
              <w:autoSpaceDN w:val="0"/>
              <w:adjustRightInd w:val="0"/>
              <w:spacing w:line="226" w:lineRule="auto"/>
              <w:jc w:val="center"/>
              <w:rPr>
                <w:sz w:val="24"/>
                <w:szCs w:val="24"/>
              </w:rPr>
            </w:pPr>
            <w:r w:rsidRPr="00895238">
              <w:rPr>
                <w:sz w:val="24"/>
                <w:szCs w:val="24"/>
              </w:rPr>
              <w:t>83</w:t>
            </w:r>
          </w:p>
        </w:tc>
        <w:tc>
          <w:tcPr>
            <w:tcW w:w="1361" w:type="dxa"/>
            <w:shd w:val="clear" w:color="auto" w:fill="auto"/>
          </w:tcPr>
          <w:p w:rsidR="00FA515E" w:rsidRPr="00895238" w:rsidRDefault="00FA515E" w:rsidP="00895238">
            <w:pPr>
              <w:widowControl/>
              <w:autoSpaceDE w:val="0"/>
              <w:autoSpaceDN w:val="0"/>
              <w:adjustRightInd w:val="0"/>
              <w:spacing w:line="226" w:lineRule="auto"/>
              <w:jc w:val="center"/>
              <w:rPr>
                <w:sz w:val="24"/>
                <w:szCs w:val="24"/>
              </w:rPr>
            </w:pPr>
            <w:r w:rsidRPr="00895238">
              <w:rPr>
                <w:sz w:val="24"/>
                <w:szCs w:val="24"/>
              </w:rPr>
              <w:t>14</w:t>
            </w:r>
          </w:p>
        </w:tc>
        <w:tc>
          <w:tcPr>
            <w:tcW w:w="1842" w:type="dxa"/>
            <w:shd w:val="clear" w:color="auto" w:fill="auto"/>
          </w:tcPr>
          <w:p w:rsidR="00FA515E" w:rsidRPr="00895238" w:rsidRDefault="00FA515E" w:rsidP="00895238">
            <w:pPr>
              <w:widowControl/>
              <w:autoSpaceDE w:val="0"/>
              <w:autoSpaceDN w:val="0"/>
              <w:adjustRightInd w:val="0"/>
              <w:spacing w:line="226" w:lineRule="auto"/>
              <w:jc w:val="center"/>
              <w:rPr>
                <w:sz w:val="24"/>
                <w:szCs w:val="24"/>
              </w:rPr>
            </w:pPr>
            <w:r w:rsidRPr="00895238">
              <w:rPr>
                <w:sz w:val="24"/>
                <w:szCs w:val="24"/>
              </w:rPr>
              <w:t>397,48</w:t>
            </w:r>
          </w:p>
        </w:tc>
        <w:tc>
          <w:tcPr>
            <w:tcW w:w="1701" w:type="dxa"/>
            <w:shd w:val="clear" w:color="auto" w:fill="auto"/>
          </w:tcPr>
          <w:p w:rsidR="00FA515E" w:rsidRPr="00895238" w:rsidRDefault="00FA515E" w:rsidP="00895238">
            <w:pPr>
              <w:widowControl/>
              <w:autoSpaceDE w:val="0"/>
              <w:autoSpaceDN w:val="0"/>
              <w:adjustRightInd w:val="0"/>
              <w:spacing w:line="226" w:lineRule="auto"/>
              <w:jc w:val="center"/>
              <w:rPr>
                <w:sz w:val="24"/>
                <w:szCs w:val="24"/>
              </w:rPr>
            </w:pPr>
            <w:r w:rsidRPr="00895238">
              <w:rPr>
                <w:sz w:val="24"/>
                <w:szCs w:val="24"/>
              </w:rPr>
              <w:t>1 984,08</w:t>
            </w:r>
          </w:p>
        </w:tc>
      </w:tr>
      <w:tr w:rsidR="00895238" w:rsidRPr="00895238" w:rsidTr="003567D4">
        <w:trPr>
          <w:gridAfter w:val="1"/>
          <w:wAfter w:w="373" w:type="dxa"/>
        </w:trPr>
        <w:tc>
          <w:tcPr>
            <w:tcW w:w="599" w:type="dxa"/>
            <w:shd w:val="clear" w:color="auto" w:fill="auto"/>
          </w:tcPr>
          <w:p w:rsidR="00FA515E" w:rsidRPr="00895238" w:rsidRDefault="00FA515E" w:rsidP="00895238">
            <w:pPr>
              <w:widowControl/>
              <w:autoSpaceDE w:val="0"/>
              <w:autoSpaceDN w:val="0"/>
              <w:adjustRightInd w:val="0"/>
              <w:jc w:val="center"/>
              <w:rPr>
                <w:sz w:val="24"/>
                <w:szCs w:val="24"/>
              </w:rPr>
            </w:pPr>
            <w:r w:rsidRPr="00895238">
              <w:rPr>
                <w:sz w:val="24"/>
                <w:szCs w:val="24"/>
              </w:rPr>
              <w:t>28</w:t>
            </w:r>
          </w:p>
        </w:tc>
        <w:tc>
          <w:tcPr>
            <w:tcW w:w="3007" w:type="dxa"/>
            <w:shd w:val="clear" w:color="auto" w:fill="auto"/>
          </w:tcPr>
          <w:p w:rsidR="00FA515E" w:rsidRPr="00895238" w:rsidRDefault="00FA515E" w:rsidP="00895238">
            <w:pPr>
              <w:widowControl/>
              <w:autoSpaceDE w:val="0"/>
              <w:autoSpaceDN w:val="0"/>
              <w:adjustRightInd w:val="0"/>
              <w:spacing w:line="226" w:lineRule="auto"/>
              <w:jc w:val="center"/>
              <w:rPr>
                <w:sz w:val="24"/>
                <w:szCs w:val="24"/>
              </w:rPr>
            </w:pPr>
            <w:r w:rsidRPr="00895238">
              <w:rPr>
                <w:sz w:val="24"/>
                <w:szCs w:val="24"/>
              </w:rPr>
              <w:t>Урология</w:t>
            </w:r>
          </w:p>
        </w:tc>
        <w:tc>
          <w:tcPr>
            <w:tcW w:w="1191" w:type="dxa"/>
            <w:shd w:val="clear" w:color="auto" w:fill="auto"/>
          </w:tcPr>
          <w:p w:rsidR="00FA515E" w:rsidRPr="00895238" w:rsidRDefault="00FA515E" w:rsidP="00895238">
            <w:pPr>
              <w:widowControl/>
              <w:autoSpaceDE w:val="0"/>
              <w:autoSpaceDN w:val="0"/>
              <w:adjustRightInd w:val="0"/>
              <w:spacing w:line="226" w:lineRule="auto"/>
              <w:jc w:val="center"/>
              <w:rPr>
                <w:sz w:val="24"/>
                <w:szCs w:val="24"/>
              </w:rPr>
            </w:pPr>
            <w:r w:rsidRPr="00895238">
              <w:rPr>
                <w:sz w:val="24"/>
                <w:szCs w:val="24"/>
              </w:rPr>
              <w:t>84</w:t>
            </w:r>
          </w:p>
        </w:tc>
        <w:tc>
          <w:tcPr>
            <w:tcW w:w="1361" w:type="dxa"/>
            <w:shd w:val="clear" w:color="auto" w:fill="auto"/>
          </w:tcPr>
          <w:p w:rsidR="00FA515E" w:rsidRPr="00895238" w:rsidRDefault="00FA515E" w:rsidP="00895238">
            <w:pPr>
              <w:widowControl/>
              <w:autoSpaceDE w:val="0"/>
              <w:autoSpaceDN w:val="0"/>
              <w:adjustRightInd w:val="0"/>
              <w:spacing w:line="226" w:lineRule="auto"/>
              <w:jc w:val="center"/>
              <w:rPr>
                <w:sz w:val="24"/>
                <w:szCs w:val="24"/>
              </w:rPr>
            </w:pPr>
            <w:r w:rsidRPr="00895238">
              <w:rPr>
                <w:sz w:val="24"/>
                <w:szCs w:val="24"/>
              </w:rPr>
              <w:t>7</w:t>
            </w:r>
          </w:p>
        </w:tc>
        <w:tc>
          <w:tcPr>
            <w:tcW w:w="1842" w:type="dxa"/>
            <w:shd w:val="clear" w:color="auto" w:fill="auto"/>
          </w:tcPr>
          <w:p w:rsidR="00FA515E" w:rsidRPr="00895238" w:rsidRDefault="00FA515E" w:rsidP="00895238">
            <w:pPr>
              <w:widowControl/>
              <w:autoSpaceDE w:val="0"/>
              <w:autoSpaceDN w:val="0"/>
              <w:adjustRightInd w:val="0"/>
              <w:spacing w:line="226" w:lineRule="auto"/>
              <w:jc w:val="center"/>
              <w:rPr>
                <w:sz w:val="24"/>
                <w:szCs w:val="24"/>
              </w:rPr>
            </w:pPr>
            <w:r w:rsidRPr="00895238">
              <w:rPr>
                <w:sz w:val="24"/>
                <w:szCs w:val="24"/>
              </w:rPr>
              <w:t>272,80</w:t>
            </w:r>
          </w:p>
        </w:tc>
        <w:tc>
          <w:tcPr>
            <w:tcW w:w="1701" w:type="dxa"/>
            <w:shd w:val="clear" w:color="auto" w:fill="auto"/>
          </w:tcPr>
          <w:p w:rsidR="00FA515E" w:rsidRPr="00895238" w:rsidRDefault="00FA515E" w:rsidP="00895238">
            <w:pPr>
              <w:widowControl/>
              <w:autoSpaceDE w:val="0"/>
              <w:autoSpaceDN w:val="0"/>
              <w:adjustRightInd w:val="0"/>
              <w:spacing w:line="226" w:lineRule="auto"/>
              <w:jc w:val="center"/>
              <w:rPr>
                <w:sz w:val="24"/>
                <w:szCs w:val="24"/>
              </w:rPr>
            </w:pPr>
            <w:r w:rsidRPr="00895238">
              <w:rPr>
                <w:sz w:val="24"/>
                <w:szCs w:val="24"/>
              </w:rPr>
              <w:t>1 361,71</w:t>
            </w:r>
          </w:p>
        </w:tc>
      </w:tr>
      <w:tr w:rsidR="00895238" w:rsidRPr="00895238" w:rsidTr="003567D4">
        <w:trPr>
          <w:gridAfter w:val="1"/>
          <w:wAfter w:w="373" w:type="dxa"/>
        </w:trPr>
        <w:tc>
          <w:tcPr>
            <w:tcW w:w="599" w:type="dxa"/>
            <w:shd w:val="clear" w:color="auto" w:fill="auto"/>
          </w:tcPr>
          <w:p w:rsidR="00FA515E" w:rsidRPr="00895238" w:rsidRDefault="00FA515E" w:rsidP="00895238">
            <w:pPr>
              <w:widowControl/>
              <w:autoSpaceDE w:val="0"/>
              <w:autoSpaceDN w:val="0"/>
              <w:adjustRightInd w:val="0"/>
              <w:jc w:val="center"/>
              <w:rPr>
                <w:sz w:val="24"/>
                <w:szCs w:val="24"/>
              </w:rPr>
            </w:pPr>
            <w:r w:rsidRPr="00895238">
              <w:rPr>
                <w:sz w:val="24"/>
                <w:szCs w:val="24"/>
              </w:rPr>
              <w:t>29</w:t>
            </w:r>
          </w:p>
        </w:tc>
        <w:tc>
          <w:tcPr>
            <w:tcW w:w="3007" w:type="dxa"/>
            <w:shd w:val="clear" w:color="auto" w:fill="auto"/>
          </w:tcPr>
          <w:p w:rsidR="00FA515E" w:rsidRPr="00895238" w:rsidRDefault="00FA515E" w:rsidP="00895238">
            <w:pPr>
              <w:widowControl/>
              <w:autoSpaceDE w:val="0"/>
              <w:autoSpaceDN w:val="0"/>
              <w:adjustRightInd w:val="0"/>
              <w:spacing w:line="226" w:lineRule="auto"/>
              <w:jc w:val="center"/>
              <w:rPr>
                <w:sz w:val="24"/>
                <w:szCs w:val="24"/>
              </w:rPr>
            </w:pPr>
            <w:r w:rsidRPr="00895238">
              <w:rPr>
                <w:sz w:val="24"/>
                <w:szCs w:val="24"/>
              </w:rPr>
              <w:t>Хирургия</w:t>
            </w:r>
          </w:p>
        </w:tc>
        <w:tc>
          <w:tcPr>
            <w:tcW w:w="1191" w:type="dxa"/>
            <w:shd w:val="clear" w:color="auto" w:fill="auto"/>
          </w:tcPr>
          <w:p w:rsidR="00FA515E" w:rsidRPr="00895238" w:rsidRDefault="00FA515E" w:rsidP="00895238">
            <w:pPr>
              <w:widowControl/>
              <w:autoSpaceDE w:val="0"/>
              <w:autoSpaceDN w:val="0"/>
              <w:adjustRightInd w:val="0"/>
              <w:spacing w:line="226" w:lineRule="auto"/>
              <w:jc w:val="center"/>
              <w:rPr>
                <w:sz w:val="24"/>
                <w:szCs w:val="24"/>
              </w:rPr>
            </w:pPr>
            <w:r w:rsidRPr="00895238">
              <w:rPr>
                <w:sz w:val="24"/>
                <w:szCs w:val="24"/>
              </w:rPr>
              <w:t>87</w:t>
            </w:r>
          </w:p>
        </w:tc>
        <w:tc>
          <w:tcPr>
            <w:tcW w:w="1361" w:type="dxa"/>
            <w:shd w:val="clear" w:color="auto" w:fill="auto"/>
          </w:tcPr>
          <w:p w:rsidR="00FA515E" w:rsidRPr="00895238" w:rsidRDefault="00FA515E" w:rsidP="00895238">
            <w:pPr>
              <w:widowControl/>
              <w:autoSpaceDE w:val="0"/>
              <w:autoSpaceDN w:val="0"/>
              <w:adjustRightInd w:val="0"/>
              <w:spacing w:line="226" w:lineRule="auto"/>
              <w:jc w:val="center"/>
              <w:rPr>
                <w:sz w:val="24"/>
                <w:szCs w:val="24"/>
              </w:rPr>
            </w:pPr>
            <w:r w:rsidRPr="00895238">
              <w:rPr>
                <w:sz w:val="24"/>
                <w:szCs w:val="24"/>
              </w:rPr>
              <w:t>1</w:t>
            </w:r>
          </w:p>
        </w:tc>
        <w:tc>
          <w:tcPr>
            <w:tcW w:w="1842" w:type="dxa"/>
            <w:shd w:val="clear" w:color="auto" w:fill="auto"/>
          </w:tcPr>
          <w:p w:rsidR="00FA515E" w:rsidRPr="00895238" w:rsidRDefault="00FA515E" w:rsidP="00895238">
            <w:pPr>
              <w:widowControl/>
              <w:autoSpaceDE w:val="0"/>
              <w:autoSpaceDN w:val="0"/>
              <w:adjustRightInd w:val="0"/>
              <w:spacing w:line="226" w:lineRule="auto"/>
              <w:jc w:val="center"/>
              <w:rPr>
                <w:sz w:val="24"/>
                <w:szCs w:val="24"/>
              </w:rPr>
            </w:pPr>
            <w:r w:rsidRPr="00895238">
              <w:rPr>
                <w:sz w:val="24"/>
                <w:szCs w:val="24"/>
              </w:rPr>
              <w:t>41,71</w:t>
            </w:r>
          </w:p>
        </w:tc>
        <w:tc>
          <w:tcPr>
            <w:tcW w:w="1701" w:type="dxa"/>
            <w:shd w:val="clear" w:color="auto" w:fill="auto"/>
          </w:tcPr>
          <w:p w:rsidR="00FA515E" w:rsidRPr="00895238" w:rsidRDefault="00FA515E" w:rsidP="00895238">
            <w:pPr>
              <w:widowControl/>
              <w:autoSpaceDE w:val="0"/>
              <w:autoSpaceDN w:val="0"/>
              <w:adjustRightInd w:val="0"/>
              <w:spacing w:line="226" w:lineRule="auto"/>
              <w:jc w:val="center"/>
              <w:rPr>
                <w:sz w:val="24"/>
                <w:szCs w:val="24"/>
              </w:rPr>
            </w:pPr>
            <w:r w:rsidRPr="00895238">
              <w:rPr>
                <w:sz w:val="24"/>
                <w:szCs w:val="24"/>
              </w:rPr>
              <w:t>208,18</w:t>
            </w:r>
          </w:p>
        </w:tc>
      </w:tr>
      <w:tr w:rsidR="00895238" w:rsidRPr="00895238" w:rsidTr="003567D4">
        <w:trPr>
          <w:gridAfter w:val="1"/>
          <w:wAfter w:w="373" w:type="dxa"/>
        </w:trPr>
        <w:tc>
          <w:tcPr>
            <w:tcW w:w="599" w:type="dxa"/>
            <w:shd w:val="clear" w:color="auto" w:fill="auto"/>
          </w:tcPr>
          <w:p w:rsidR="00FA515E" w:rsidRPr="00895238" w:rsidRDefault="00FA515E" w:rsidP="00895238">
            <w:pPr>
              <w:widowControl/>
              <w:autoSpaceDE w:val="0"/>
              <w:autoSpaceDN w:val="0"/>
              <w:adjustRightInd w:val="0"/>
              <w:jc w:val="center"/>
              <w:rPr>
                <w:sz w:val="24"/>
                <w:szCs w:val="24"/>
              </w:rPr>
            </w:pPr>
            <w:r w:rsidRPr="00895238">
              <w:rPr>
                <w:sz w:val="24"/>
                <w:szCs w:val="24"/>
              </w:rPr>
              <w:t>30</w:t>
            </w:r>
          </w:p>
        </w:tc>
        <w:tc>
          <w:tcPr>
            <w:tcW w:w="3007" w:type="dxa"/>
            <w:shd w:val="clear" w:color="auto" w:fill="auto"/>
          </w:tcPr>
          <w:p w:rsidR="00FA515E" w:rsidRPr="00895238" w:rsidRDefault="00FA515E" w:rsidP="00895238">
            <w:pPr>
              <w:widowControl/>
              <w:autoSpaceDE w:val="0"/>
              <w:autoSpaceDN w:val="0"/>
              <w:adjustRightInd w:val="0"/>
              <w:spacing w:line="226" w:lineRule="auto"/>
              <w:jc w:val="center"/>
              <w:rPr>
                <w:sz w:val="24"/>
                <w:szCs w:val="24"/>
              </w:rPr>
            </w:pPr>
            <w:r w:rsidRPr="00895238">
              <w:rPr>
                <w:sz w:val="24"/>
                <w:szCs w:val="24"/>
              </w:rPr>
              <w:t>Челюстно-лицевая хирургия</w:t>
            </w:r>
          </w:p>
        </w:tc>
        <w:tc>
          <w:tcPr>
            <w:tcW w:w="1191" w:type="dxa"/>
            <w:shd w:val="clear" w:color="auto" w:fill="auto"/>
          </w:tcPr>
          <w:p w:rsidR="00FA515E" w:rsidRPr="00895238" w:rsidRDefault="00FA515E" w:rsidP="00895238">
            <w:pPr>
              <w:widowControl/>
              <w:autoSpaceDE w:val="0"/>
              <w:autoSpaceDN w:val="0"/>
              <w:adjustRightInd w:val="0"/>
              <w:spacing w:line="226" w:lineRule="auto"/>
              <w:jc w:val="center"/>
              <w:rPr>
                <w:sz w:val="24"/>
                <w:szCs w:val="24"/>
              </w:rPr>
            </w:pPr>
            <w:r w:rsidRPr="00895238">
              <w:rPr>
                <w:sz w:val="24"/>
                <w:szCs w:val="24"/>
              </w:rPr>
              <w:t>90</w:t>
            </w:r>
          </w:p>
        </w:tc>
        <w:tc>
          <w:tcPr>
            <w:tcW w:w="1361" w:type="dxa"/>
            <w:shd w:val="clear" w:color="auto" w:fill="auto"/>
          </w:tcPr>
          <w:p w:rsidR="00FA515E" w:rsidRPr="00895238" w:rsidRDefault="00FA515E" w:rsidP="00895238">
            <w:pPr>
              <w:widowControl/>
              <w:autoSpaceDE w:val="0"/>
              <w:autoSpaceDN w:val="0"/>
              <w:adjustRightInd w:val="0"/>
              <w:spacing w:line="226" w:lineRule="auto"/>
              <w:jc w:val="center"/>
              <w:rPr>
                <w:sz w:val="24"/>
                <w:szCs w:val="24"/>
              </w:rPr>
            </w:pPr>
            <w:r w:rsidRPr="00895238">
              <w:rPr>
                <w:sz w:val="24"/>
                <w:szCs w:val="24"/>
              </w:rPr>
              <w:t>2</w:t>
            </w:r>
          </w:p>
        </w:tc>
        <w:tc>
          <w:tcPr>
            <w:tcW w:w="1842" w:type="dxa"/>
            <w:shd w:val="clear" w:color="auto" w:fill="auto"/>
          </w:tcPr>
          <w:p w:rsidR="00FA515E" w:rsidRPr="00895238" w:rsidRDefault="00FA515E" w:rsidP="00895238">
            <w:pPr>
              <w:widowControl/>
              <w:autoSpaceDE w:val="0"/>
              <w:autoSpaceDN w:val="0"/>
              <w:adjustRightInd w:val="0"/>
              <w:spacing w:line="226" w:lineRule="auto"/>
              <w:jc w:val="center"/>
              <w:rPr>
                <w:sz w:val="24"/>
                <w:szCs w:val="24"/>
              </w:rPr>
            </w:pPr>
            <w:r w:rsidRPr="00895238">
              <w:rPr>
                <w:sz w:val="24"/>
                <w:szCs w:val="24"/>
              </w:rPr>
              <w:t>70,02</w:t>
            </w:r>
          </w:p>
        </w:tc>
        <w:tc>
          <w:tcPr>
            <w:tcW w:w="1701" w:type="dxa"/>
            <w:shd w:val="clear" w:color="auto" w:fill="auto"/>
          </w:tcPr>
          <w:p w:rsidR="00FA515E" w:rsidRPr="00895238" w:rsidRDefault="00FA515E" w:rsidP="00895238">
            <w:pPr>
              <w:widowControl/>
              <w:autoSpaceDE w:val="0"/>
              <w:autoSpaceDN w:val="0"/>
              <w:adjustRightInd w:val="0"/>
              <w:spacing w:line="226" w:lineRule="auto"/>
              <w:jc w:val="center"/>
              <w:rPr>
                <w:sz w:val="24"/>
                <w:szCs w:val="24"/>
              </w:rPr>
            </w:pPr>
            <w:r w:rsidRPr="00895238">
              <w:rPr>
                <w:sz w:val="24"/>
                <w:szCs w:val="24"/>
              </w:rPr>
              <w:t>349,50</w:t>
            </w:r>
          </w:p>
        </w:tc>
      </w:tr>
      <w:tr w:rsidR="00895238" w:rsidRPr="00895238" w:rsidTr="003567D4">
        <w:trPr>
          <w:gridAfter w:val="1"/>
          <w:wAfter w:w="373" w:type="dxa"/>
        </w:trPr>
        <w:tc>
          <w:tcPr>
            <w:tcW w:w="599" w:type="dxa"/>
            <w:shd w:val="clear" w:color="auto" w:fill="auto"/>
          </w:tcPr>
          <w:p w:rsidR="00FA515E" w:rsidRPr="00895238" w:rsidRDefault="00FA515E" w:rsidP="00895238">
            <w:pPr>
              <w:widowControl/>
              <w:autoSpaceDE w:val="0"/>
              <w:autoSpaceDN w:val="0"/>
              <w:adjustRightInd w:val="0"/>
              <w:jc w:val="center"/>
              <w:rPr>
                <w:sz w:val="24"/>
                <w:szCs w:val="24"/>
              </w:rPr>
            </w:pPr>
            <w:r w:rsidRPr="00895238">
              <w:rPr>
                <w:sz w:val="24"/>
                <w:szCs w:val="24"/>
              </w:rPr>
              <w:t>31</w:t>
            </w:r>
          </w:p>
        </w:tc>
        <w:tc>
          <w:tcPr>
            <w:tcW w:w="3007" w:type="dxa"/>
            <w:shd w:val="clear" w:color="auto" w:fill="auto"/>
          </w:tcPr>
          <w:p w:rsidR="00FA515E" w:rsidRPr="00895238" w:rsidRDefault="00FA515E" w:rsidP="00895238">
            <w:pPr>
              <w:widowControl/>
              <w:autoSpaceDE w:val="0"/>
              <w:autoSpaceDN w:val="0"/>
              <w:adjustRightInd w:val="0"/>
              <w:spacing w:line="226" w:lineRule="auto"/>
              <w:jc w:val="center"/>
              <w:rPr>
                <w:sz w:val="24"/>
                <w:szCs w:val="24"/>
              </w:rPr>
            </w:pPr>
            <w:r w:rsidRPr="00895238">
              <w:rPr>
                <w:sz w:val="24"/>
                <w:szCs w:val="24"/>
              </w:rPr>
              <w:t>Челюстно-лицевая хирургия</w:t>
            </w:r>
          </w:p>
        </w:tc>
        <w:tc>
          <w:tcPr>
            <w:tcW w:w="1191" w:type="dxa"/>
            <w:shd w:val="clear" w:color="auto" w:fill="auto"/>
          </w:tcPr>
          <w:p w:rsidR="00FA515E" w:rsidRPr="00895238" w:rsidRDefault="00FA515E" w:rsidP="00895238">
            <w:pPr>
              <w:widowControl/>
              <w:autoSpaceDE w:val="0"/>
              <w:autoSpaceDN w:val="0"/>
              <w:adjustRightInd w:val="0"/>
              <w:spacing w:line="226" w:lineRule="auto"/>
              <w:jc w:val="center"/>
              <w:rPr>
                <w:sz w:val="24"/>
                <w:szCs w:val="24"/>
              </w:rPr>
            </w:pPr>
            <w:r w:rsidRPr="00895238">
              <w:rPr>
                <w:sz w:val="24"/>
                <w:szCs w:val="24"/>
              </w:rPr>
              <w:t>91</w:t>
            </w:r>
          </w:p>
        </w:tc>
        <w:tc>
          <w:tcPr>
            <w:tcW w:w="1361" w:type="dxa"/>
            <w:shd w:val="clear" w:color="auto" w:fill="auto"/>
          </w:tcPr>
          <w:p w:rsidR="00FA515E" w:rsidRPr="00895238" w:rsidRDefault="00FA515E" w:rsidP="00895238">
            <w:pPr>
              <w:widowControl/>
              <w:autoSpaceDE w:val="0"/>
              <w:autoSpaceDN w:val="0"/>
              <w:adjustRightInd w:val="0"/>
              <w:spacing w:line="226" w:lineRule="auto"/>
              <w:jc w:val="center"/>
              <w:rPr>
                <w:sz w:val="24"/>
                <w:szCs w:val="24"/>
              </w:rPr>
            </w:pPr>
            <w:r w:rsidRPr="00895238">
              <w:rPr>
                <w:sz w:val="24"/>
                <w:szCs w:val="24"/>
              </w:rPr>
              <w:t>9</w:t>
            </w:r>
          </w:p>
        </w:tc>
        <w:tc>
          <w:tcPr>
            <w:tcW w:w="1842" w:type="dxa"/>
            <w:shd w:val="clear" w:color="auto" w:fill="auto"/>
          </w:tcPr>
          <w:p w:rsidR="00FA515E" w:rsidRPr="00895238" w:rsidRDefault="00FA515E" w:rsidP="00895238">
            <w:pPr>
              <w:widowControl/>
              <w:autoSpaceDE w:val="0"/>
              <w:autoSpaceDN w:val="0"/>
              <w:adjustRightInd w:val="0"/>
              <w:spacing w:line="226" w:lineRule="auto"/>
              <w:jc w:val="center"/>
              <w:rPr>
                <w:sz w:val="24"/>
                <w:szCs w:val="24"/>
              </w:rPr>
            </w:pPr>
            <w:r w:rsidRPr="00895238">
              <w:rPr>
                <w:sz w:val="24"/>
                <w:szCs w:val="24"/>
              </w:rPr>
              <w:t>466,61</w:t>
            </w:r>
          </w:p>
        </w:tc>
        <w:tc>
          <w:tcPr>
            <w:tcW w:w="1701" w:type="dxa"/>
            <w:shd w:val="clear" w:color="auto" w:fill="auto"/>
          </w:tcPr>
          <w:p w:rsidR="00FA515E" w:rsidRPr="00895238" w:rsidRDefault="00FA515E" w:rsidP="00895238">
            <w:pPr>
              <w:widowControl/>
              <w:autoSpaceDE w:val="0"/>
              <w:autoSpaceDN w:val="0"/>
              <w:adjustRightInd w:val="0"/>
              <w:spacing w:line="226" w:lineRule="auto"/>
              <w:jc w:val="center"/>
              <w:rPr>
                <w:sz w:val="24"/>
                <w:szCs w:val="24"/>
              </w:rPr>
            </w:pPr>
            <w:r w:rsidRPr="00895238">
              <w:rPr>
                <w:sz w:val="24"/>
                <w:szCs w:val="24"/>
              </w:rPr>
              <w:t>2 329,12</w:t>
            </w:r>
          </w:p>
        </w:tc>
      </w:tr>
      <w:tr w:rsidR="00895238" w:rsidRPr="00895238" w:rsidTr="003567D4">
        <w:trPr>
          <w:gridAfter w:val="1"/>
          <w:wAfter w:w="373" w:type="dxa"/>
        </w:trPr>
        <w:tc>
          <w:tcPr>
            <w:tcW w:w="599" w:type="dxa"/>
            <w:shd w:val="clear" w:color="auto" w:fill="auto"/>
          </w:tcPr>
          <w:p w:rsidR="00FA515E" w:rsidRPr="00895238" w:rsidRDefault="00FA515E" w:rsidP="00895238">
            <w:pPr>
              <w:widowControl/>
              <w:autoSpaceDE w:val="0"/>
              <w:autoSpaceDN w:val="0"/>
              <w:adjustRightInd w:val="0"/>
              <w:jc w:val="center"/>
              <w:rPr>
                <w:sz w:val="24"/>
                <w:szCs w:val="24"/>
              </w:rPr>
            </w:pPr>
            <w:r w:rsidRPr="00895238">
              <w:rPr>
                <w:sz w:val="24"/>
                <w:szCs w:val="24"/>
              </w:rPr>
              <w:t>32</w:t>
            </w:r>
          </w:p>
        </w:tc>
        <w:tc>
          <w:tcPr>
            <w:tcW w:w="3007" w:type="dxa"/>
            <w:shd w:val="clear" w:color="auto" w:fill="auto"/>
          </w:tcPr>
          <w:p w:rsidR="00FA515E" w:rsidRPr="00895238" w:rsidRDefault="00FA515E" w:rsidP="00895238">
            <w:pPr>
              <w:widowControl/>
              <w:autoSpaceDE w:val="0"/>
              <w:autoSpaceDN w:val="0"/>
              <w:adjustRightInd w:val="0"/>
              <w:spacing w:line="226" w:lineRule="auto"/>
              <w:jc w:val="center"/>
              <w:rPr>
                <w:sz w:val="24"/>
                <w:szCs w:val="24"/>
              </w:rPr>
            </w:pPr>
            <w:r w:rsidRPr="00895238">
              <w:rPr>
                <w:sz w:val="24"/>
                <w:szCs w:val="24"/>
              </w:rPr>
              <w:t>Эндокринология</w:t>
            </w:r>
          </w:p>
        </w:tc>
        <w:tc>
          <w:tcPr>
            <w:tcW w:w="1191" w:type="dxa"/>
            <w:shd w:val="clear" w:color="auto" w:fill="auto"/>
          </w:tcPr>
          <w:p w:rsidR="00FA515E" w:rsidRPr="00895238" w:rsidRDefault="00FA515E" w:rsidP="00895238">
            <w:pPr>
              <w:widowControl/>
              <w:autoSpaceDE w:val="0"/>
              <w:autoSpaceDN w:val="0"/>
              <w:adjustRightInd w:val="0"/>
              <w:spacing w:line="226" w:lineRule="auto"/>
              <w:jc w:val="center"/>
              <w:rPr>
                <w:sz w:val="24"/>
                <w:szCs w:val="24"/>
              </w:rPr>
            </w:pPr>
            <w:r w:rsidRPr="00895238">
              <w:rPr>
                <w:sz w:val="24"/>
                <w:szCs w:val="24"/>
              </w:rPr>
              <w:t>93</w:t>
            </w:r>
          </w:p>
        </w:tc>
        <w:tc>
          <w:tcPr>
            <w:tcW w:w="1361" w:type="dxa"/>
            <w:shd w:val="clear" w:color="auto" w:fill="auto"/>
          </w:tcPr>
          <w:p w:rsidR="00FA515E" w:rsidRPr="00895238" w:rsidRDefault="00FA515E" w:rsidP="00895238">
            <w:pPr>
              <w:widowControl/>
              <w:autoSpaceDE w:val="0"/>
              <w:autoSpaceDN w:val="0"/>
              <w:adjustRightInd w:val="0"/>
              <w:spacing w:line="226" w:lineRule="auto"/>
              <w:jc w:val="center"/>
              <w:rPr>
                <w:sz w:val="24"/>
                <w:szCs w:val="24"/>
              </w:rPr>
            </w:pPr>
            <w:r w:rsidRPr="00895238">
              <w:rPr>
                <w:sz w:val="24"/>
                <w:szCs w:val="24"/>
              </w:rPr>
              <w:t>20</w:t>
            </w:r>
          </w:p>
        </w:tc>
        <w:tc>
          <w:tcPr>
            <w:tcW w:w="1842" w:type="dxa"/>
            <w:shd w:val="clear" w:color="auto" w:fill="auto"/>
          </w:tcPr>
          <w:p w:rsidR="00FA515E" w:rsidRPr="00895238" w:rsidRDefault="00FA515E" w:rsidP="00895238">
            <w:pPr>
              <w:widowControl/>
              <w:autoSpaceDE w:val="0"/>
              <w:autoSpaceDN w:val="0"/>
              <w:adjustRightInd w:val="0"/>
              <w:spacing w:line="226" w:lineRule="auto"/>
              <w:jc w:val="center"/>
              <w:rPr>
                <w:sz w:val="24"/>
                <w:szCs w:val="24"/>
              </w:rPr>
            </w:pPr>
            <w:r w:rsidRPr="00895238">
              <w:rPr>
                <w:sz w:val="24"/>
                <w:szCs w:val="24"/>
              </w:rPr>
              <w:t>388,30</w:t>
            </w:r>
          </w:p>
        </w:tc>
        <w:tc>
          <w:tcPr>
            <w:tcW w:w="1701" w:type="dxa"/>
            <w:shd w:val="clear" w:color="auto" w:fill="auto"/>
          </w:tcPr>
          <w:p w:rsidR="00FA515E" w:rsidRPr="00895238" w:rsidRDefault="00FA515E" w:rsidP="00895238">
            <w:pPr>
              <w:widowControl/>
              <w:autoSpaceDE w:val="0"/>
              <w:autoSpaceDN w:val="0"/>
              <w:adjustRightInd w:val="0"/>
              <w:spacing w:line="226" w:lineRule="auto"/>
              <w:jc w:val="center"/>
              <w:rPr>
                <w:sz w:val="24"/>
                <w:szCs w:val="24"/>
              </w:rPr>
            </w:pPr>
            <w:r w:rsidRPr="00895238">
              <w:rPr>
                <w:sz w:val="24"/>
                <w:szCs w:val="24"/>
              </w:rPr>
              <w:t>1 938,22</w:t>
            </w:r>
          </w:p>
        </w:tc>
      </w:tr>
      <w:tr w:rsidR="003567D4" w:rsidRPr="003567D4" w:rsidTr="003567D4">
        <w:tc>
          <w:tcPr>
            <w:tcW w:w="599" w:type="dxa"/>
            <w:shd w:val="clear" w:color="auto" w:fill="auto"/>
          </w:tcPr>
          <w:p w:rsidR="00FA515E" w:rsidRPr="00895238" w:rsidRDefault="00FA515E" w:rsidP="00895238">
            <w:pPr>
              <w:widowControl/>
              <w:autoSpaceDE w:val="0"/>
              <w:autoSpaceDN w:val="0"/>
              <w:adjustRightInd w:val="0"/>
              <w:rPr>
                <w:sz w:val="24"/>
                <w:szCs w:val="24"/>
              </w:rPr>
            </w:pPr>
          </w:p>
        </w:tc>
        <w:tc>
          <w:tcPr>
            <w:tcW w:w="3007" w:type="dxa"/>
            <w:shd w:val="clear" w:color="auto" w:fill="auto"/>
          </w:tcPr>
          <w:p w:rsidR="00FA515E" w:rsidRPr="00895238" w:rsidRDefault="00FA515E" w:rsidP="00895238">
            <w:pPr>
              <w:widowControl/>
              <w:autoSpaceDE w:val="0"/>
              <w:autoSpaceDN w:val="0"/>
              <w:adjustRightInd w:val="0"/>
              <w:spacing w:line="226" w:lineRule="auto"/>
              <w:jc w:val="center"/>
              <w:rPr>
                <w:sz w:val="24"/>
                <w:szCs w:val="24"/>
              </w:rPr>
            </w:pPr>
            <w:r w:rsidRPr="00895238">
              <w:rPr>
                <w:sz w:val="24"/>
                <w:szCs w:val="24"/>
              </w:rPr>
              <w:t>Итого</w:t>
            </w:r>
          </w:p>
        </w:tc>
        <w:tc>
          <w:tcPr>
            <w:tcW w:w="1191" w:type="dxa"/>
            <w:shd w:val="clear" w:color="auto" w:fill="auto"/>
          </w:tcPr>
          <w:p w:rsidR="00FA515E" w:rsidRPr="00895238" w:rsidRDefault="00FA515E" w:rsidP="00895238">
            <w:pPr>
              <w:widowControl/>
              <w:autoSpaceDE w:val="0"/>
              <w:autoSpaceDN w:val="0"/>
              <w:adjustRightInd w:val="0"/>
              <w:spacing w:line="226" w:lineRule="auto"/>
              <w:rPr>
                <w:sz w:val="24"/>
                <w:szCs w:val="24"/>
              </w:rPr>
            </w:pPr>
          </w:p>
        </w:tc>
        <w:tc>
          <w:tcPr>
            <w:tcW w:w="1361" w:type="dxa"/>
            <w:shd w:val="clear" w:color="auto" w:fill="auto"/>
          </w:tcPr>
          <w:p w:rsidR="00FA515E" w:rsidRPr="00895238" w:rsidRDefault="00FA515E" w:rsidP="00895238">
            <w:pPr>
              <w:widowControl/>
              <w:autoSpaceDE w:val="0"/>
              <w:autoSpaceDN w:val="0"/>
              <w:adjustRightInd w:val="0"/>
              <w:spacing w:line="226" w:lineRule="auto"/>
              <w:jc w:val="center"/>
              <w:rPr>
                <w:sz w:val="24"/>
                <w:szCs w:val="24"/>
              </w:rPr>
            </w:pPr>
            <w:r w:rsidRPr="00895238">
              <w:rPr>
                <w:sz w:val="24"/>
                <w:szCs w:val="24"/>
              </w:rPr>
              <w:t>1 334</w:t>
            </w:r>
          </w:p>
        </w:tc>
        <w:tc>
          <w:tcPr>
            <w:tcW w:w="1842" w:type="dxa"/>
            <w:shd w:val="clear" w:color="auto" w:fill="auto"/>
          </w:tcPr>
          <w:p w:rsidR="00FA515E" w:rsidRPr="00895238" w:rsidRDefault="00FA515E" w:rsidP="00895238">
            <w:pPr>
              <w:widowControl/>
              <w:autoSpaceDE w:val="0"/>
              <w:autoSpaceDN w:val="0"/>
              <w:adjustRightInd w:val="0"/>
              <w:spacing w:line="226" w:lineRule="auto"/>
              <w:jc w:val="center"/>
              <w:rPr>
                <w:sz w:val="24"/>
                <w:szCs w:val="24"/>
              </w:rPr>
            </w:pPr>
            <w:r w:rsidRPr="00895238">
              <w:rPr>
                <w:sz w:val="24"/>
                <w:szCs w:val="24"/>
              </w:rPr>
              <w:t>58 189,00</w:t>
            </w:r>
          </w:p>
        </w:tc>
        <w:tc>
          <w:tcPr>
            <w:tcW w:w="1701" w:type="dxa"/>
            <w:shd w:val="clear" w:color="auto" w:fill="auto"/>
          </w:tcPr>
          <w:p w:rsidR="00FA515E" w:rsidRPr="00895238" w:rsidRDefault="00FA515E" w:rsidP="00895238">
            <w:pPr>
              <w:widowControl/>
              <w:autoSpaceDE w:val="0"/>
              <w:autoSpaceDN w:val="0"/>
              <w:adjustRightInd w:val="0"/>
              <w:spacing w:line="226" w:lineRule="auto"/>
              <w:jc w:val="center"/>
              <w:rPr>
                <w:sz w:val="24"/>
                <w:szCs w:val="24"/>
              </w:rPr>
            </w:pPr>
            <w:r w:rsidRPr="00895238">
              <w:rPr>
                <w:sz w:val="24"/>
                <w:szCs w:val="24"/>
              </w:rPr>
              <w:t>290 385,00</w:t>
            </w:r>
          </w:p>
        </w:tc>
        <w:tc>
          <w:tcPr>
            <w:tcW w:w="373" w:type="dxa"/>
            <w:tcBorders>
              <w:top w:val="nil"/>
              <w:bottom w:val="nil"/>
              <w:right w:val="nil"/>
            </w:tcBorders>
            <w:shd w:val="clear" w:color="auto" w:fill="auto"/>
          </w:tcPr>
          <w:p w:rsidR="003567D4" w:rsidRPr="003567D4" w:rsidRDefault="003567D4" w:rsidP="003567D4">
            <w:pPr>
              <w:widowControl/>
              <w:ind w:right="-57"/>
              <w:rPr>
                <w:sz w:val="24"/>
                <w:szCs w:val="24"/>
              </w:rPr>
            </w:pPr>
            <w:r w:rsidRPr="003567D4">
              <w:rPr>
                <w:sz w:val="24"/>
                <w:szCs w:val="24"/>
              </w:rPr>
              <w:t>".</w:t>
            </w:r>
          </w:p>
        </w:tc>
      </w:tr>
    </w:tbl>
    <w:p w:rsidR="00D41DE6" w:rsidRPr="00D41DE6" w:rsidRDefault="00D41DE6" w:rsidP="00FA515E">
      <w:pPr>
        <w:ind w:firstLine="709"/>
        <w:jc w:val="both"/>
        <w:rPr>
          <w:spacing w:val="-6"/>
          <w:sz w:val="10"/>
          <w:szCs w:val="10"/>
        </w:rPr>
      </w:pPr>
    </w:p>
    <w:p w:rsidR="00FA515E" w:rsidRPr="00FF5282" w:rsidRDefault="00FA515E" w:rsidP="00ED03C4">
      <w:pPr>
        <w:spacing w:line="221" w:lineRule="auto"/>
        <w:ind w:firstLine="709"/>
        <w:jc w:val="both"/>
        <w:rPr>
          <w:spacing w:val="-6"/>
          <w:sz w:val="28"/>
          <w:szCs w:val="28"/>
        </w:rPr>
      </w:pPr>
      <w:r w:rsidRPr="00FF5282">
        <w:rPr>
          <w:spacing w:val="-6"/>
          <w:sz w:val="28"/>
          <w:szCs w:val="28"/>
        </w:rPr>
        <w:t xml:space="preserve">1.2. Раздел 3 "Перечень медицинских организаций, участвующих </w:t>
      </w:r>
      <w:r w:rsidRPr="00FF5282">
        <w:rPr>
          <w:spacing w:val="-6"/>
          <w:sz w:val="28"/>
          <w:szCs w:val="28"/>
        </w:rPr>
        <w:br/>
        <w:t>в реализации Программы" Программы изложить в новой редакции согласно приложению № 10 к настоящему постановлению</w:t>
      </w:r>
      <w:r w:rsidR="00675B55">
        <w:rPr>
          <w:spacing w:val="-6"/>
          <w:sz w:val="28"/>
          <w:szCs w:val="28"/>
        </w:rPr>
        <w:t>.</w:t>
      </w:r>
    </w:p>
    <w:p w:rsidR="00FA515E" w:rsidRPr="00FF5282" w:rsidRDefault="00FA515E" w:rsidP="00ED03C4">
      <w:pPr>
        <w:spacing w:line="221" w:lineRule="auto"/>
        <w:ind w:firstLine="709"/>
        <w:jc w:val="both"/>
        <w:rPr>
          <w:spacing w:val="-6"/>
          <w:sz w:val="28"/>
          <w:szCs w:val="28"/>
        </w:rPr>
      </w:pPr>
      <w:r w:rsidRPr="00FF5282">
        <w:rPr>
          <w:spacing w:val="-6"/>
          <w:sz w:val="28"/>
          <w:szCs w:val="28"/>
        </w:rPr>
        <w:t xml:space="preserve">1.3. В разделе 5 "Порядок и условия предоставления медицинской помощи, </w:t>
      </w:r>
      <w:r w:rsidRPr="00FF5282">
        <w:rPr>
          <w:spacing w:val="-6"/>
          <w:sz w:val="28"/>
          <w:szCs w:val="28"/>
        </w:rPr>
        <w:br/>
        <w:t>в том числе сроки ожидания медицинской помощи, оказываемой в плановой форме, в том числе сроки ожидания оказания медицинской помощи в стационарных условиях, перечень мероприятий по профилактике заболеваний и формированию здорового образа жизни, осуществляемых в рамках Программы" Программы:</w:t>
      </w:r>
    </w:p>
    <w:p w:rsidR="00FA515E" w:rsidRPr="00FF5282" w:rsidRDefault="00FA515E" w:rsidP="00ED03C4">
      <w:pPr>
        <w:spacing w:line="221" w:lineRule="auto"/>
        <w:ind w:firstLine="709"/>
        <w:jc w:val="both"/>
        <w:rPr>
          <w:spacing w:val="-6"/>
          <w:sz w:val="28"/>
          <w:szCs w:val="28"/>
        </w:rPr>
      </w:pPr>
      <w:r w:rsidRPr="00FF5282">
        <w:rPr>
          <w:spacing w:val="-6"/>
          <w:sz w:val="28"/>
          <w:szCs w:val="28"/>
        </w:rPr>
        <w:t>1.3.1. пункт 5.10 изложить в новой редакции:</w:t>
      </w:r>
    </w:p>
    <w:p w:rsidR="00FA515E" w:rsidRPr="00FF5282" w:rsidRDefault="00FA515E" w:rsidP="00ED03C4">
      <w:pPr>
        <w:widowControl/>
        <w:autoSpaceDE w:val="0"/>
        <w:autoSpaceDN w:val="0"/>
        <w:adjustRightInd w:val="0"/>
        <w:spacing w:line="221" w:lineRule="auto"/>
        <w:ind w:firstLine="709"/>
        <w:jc w:val="both"/>
        <w:rPr>
          <w:sz w:val="28"/>
          <w:szCs w:val="28"/>
        </w:rPr>
      </w:pPr>
      <w:r w:rsidRPr="00FF5282">
        <w:rPr>
          <w:spacing w:val="-6"/>
          <w:sz w:val="28"/>
          <w:szCs w:val="28"/>
        </w:rPr>
        <w:t>"5.10.</w:t>
      </w:r>
      <w:r w:rsidRPr="00FF5282">
        <w:rPr>
          <w:sz w:val="28"/>
          <w:szCs w:val="28"/>
        </w:rPr>
        <w:t xml:space="preserve">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w:t>
      </w:r>
      <w:r w:rsidR="00D41DE6">
        <w:rPr>
          <w:sz w:val="28"/>
          <w:szCs w:val="28"/>
        </w:rPr>
        <w:br/>
      </w:r>
      <w:r w:rsidRPr="00FF5282">
        <w:rPr>
          <w:sz w:val="28"/>
          <w:szCs w:val="28"/>
        </w:rPr>
        <w:t>и осуществляемых в отношении определенных групп населения в соответствии с законодательством Российской Федерации.</w:t>
      </w:r>
    </w:p>
    <w:p w:rsidR="00FA515E" w:rsidRPr="00FF5282" w:rsidRDefault="00FA515E" w:rsidP="00ED03C4">
      <w:pPr>
        <w:widowControl/>
        <w:autoSpaceDE w:val="0"/>
        <w:autoSpaceDN w:val="0"/>
        <w:adjustRightInd w:val="0"/>
        <w:ind w:firstLine="709"/>
        <w:jc w:val="both"/>
        <w:rPr>
          <w:sz w:val="28"/>
          <w:szCs w:val="28"/>
        </w:rPr>
      </w:pPr>
      <w:r w:rsidRPr="00FF5282">
        <w:rPr>
          <w:sz w:val="28"/>
          <w:szCs w:val="28"/>
        </w:rPr>
        <w:lastRenderedPageBreak/>
        <w:t>Профилактический медицинский осмотр проводится ежегодно:</w:t>
      </w:r>
    </w:p>
    <w:p w:rsidR="00FA515E" w:rsidRPr="00FF5282" w:rsidRDefault="00FA515E" w:rsidP="00ED03C4">
      <w:pPr>
        <w:widowControl/>
        <w:autoSpaceDE w:val="0"/>
        <w:autoSpaceDN w:val="0"/>
        <w:adjustRightInd w:val="0"/>
        <w:ind w:firstLine="709"/>
        <w:jc w:val="both"/>
        <w:rPr>
          <w:sz w:val="28"/>
          <w:szCs w:val="28"/>
        </w:rPr>
      </w:pPr>
      <w:r w:rsidRPr="00FF5282">
        <w:rPr>
          <w:sz w:val="28"/>
          <w:szCs w:val="28"/>
        </w:rPr>
        <w:t>1) в качестве самостоятельного мероприятия;</w:t>
      </w:r>
    </w:p>
    <w:p w:rsidR="00FA515E" w:rsidRPr="00FF5282" w:rsidRDefault="00FA515E" w:rsidP="00ED03C4">
      <w:pPr>
        <w:widowControl/>
        <w:autoSpaceDE w:val="0"/>
        <w:autoSpaceDN w:val="0"/>
        <w:adjustRightInd w:val="0"/>
        <w:ind w:firstLine="709"/>
        <w:jc w:val="both"/>
        <w:rPr>
          <w:sz w:val="28"/>
          <w:szCs w:val="28"/>
        </w:rPr>
      </w:pPr>
      <w:r w:rsidRPr="00FF5282">
        <w:rPr>
          <w:sz w:val="28"/>
          <w:szCs w:val="28"/>
        </w:rPr>
        <w:t>2) в рамках диспансеризации;</w:t>
      </w:r>
    </w:p>
    <w:p w:rsidR="00FA515E" w:rsidRPr="00FF5282" w:rsidRDefault="00FA515E" w:rsidP="00ED03C4">
      <w:pPr>
        <w:widowControl/>
        <w:autoSpaceDE w:val="0"/>
        <w:autoSpaceDN w:val="0"/>
        <w:adjustRightInd w:val="0"/>
        <w:ind w:firstLine="709"/>
        <w:jc w:val="both"/>
        <w:rPr>
          <w:sz w:val="28"/>
          <w:szCs w:val="28"/>
        </w:rPr>
      </w:pPr>
      <w:r w:rsidRPr="00FF5282">
        <w:rPr>
          <w:sz w:val="28"/>
          <w:szCs w:val="28"/>
        </w:rPr>
        <w:t xml:space="preserve">3) в рамках диспансерного наблюдения (при проведении первого </w:t>
      </w:r>
      <w:r w:rsidR="00D41DE6">
        <w:rPr>
          <w:sz w:val="28"/>
          <w:szCs w:val="28"/>
        </w:rPr>
        <w:br/>
      </w:r>
      <w:r w:rsidRPr="00FF5282">
        <w:rPr>
          <w:sz w:val="28"/>
          <w:szCs w:val="28"/>
        </w:rPr>
        <w:t>в текущем году диспансерного приема (осмотра, консультации).</w:t>
      </w:r>
    </w:p>
    <w:p w:rsidR="00FA515E" w:rsidRPr="00FF5282" w:rsidRDefault="00FA515E" w:rsidP="00ED03C4">
      <w:pPr>
        <w:widowControl/>
        <w:autoSpaceDE w:val="0"/>
        <w:autoSpaceDN w:val="0"/>
        <w:adjustRightInd w:val="0"/>
        <w:ind w:firstLine="709"/>
        <w:jc w:val="both"/>
        <w:rPr>
          <w:sz w:val="28"/>
          <w:szCs w:val="28"/>
        </w:rPr>
      </w:pPr>
      <w:r w:rsidRPr="00FF5282">
        <w:rPr>
          <w:sz w:val="28"/>
          <w:szCs w:val="28"/>
        </w:rPr>
        <w:t>Диспансеризация проводится:</w:t>
      </w:r>
    </w:p>
    <w:p w:rsidR="00FA515E" w:rsidRPr="00FF5282" w:rsidRDefault="00FA515E" w:rsidP="00ED03C4">
      <w:pPr>
        <w:widowControl/>
        <w:autoSpaceDE w:val="0"/>
        <w:autoSpaceDN w:val="0"/>
        <w:adjustRightInd w:val="0"/>
        <w:ind w:firstLine="709"/>
        <w:jc w:val="both"/>
        <w:rPr>
          <w:sz w:val="28"/>
          <w:szCs w:val="28"/>
        </w:rPr>
      </w:pPr>
      <w:r w:rsidRPr="00FF5282">
        <w:rPr>
          <w:sz w:val="28"/>
          <w:szCs w:val="28"/>
        </w:rPr>
        <w:t>1) 1 раз в три года в возрасте от 18 до 39 лет включительно;</w:t>
      </w:r>
    </w:p>
    <w:p w:rsidR="00FA515E" w:rsidRPr="00FF5282" w:rsidRDefault="00FA515E" w:rsidP="00ED03C4">
      <w:pPr>
        <w:widowControl/>
        <w:autoSpaceDE w:val="0"/>
        <w:autoSpaceDN w:val="0"/>
        <w:adjustRightInd w:val="0"/>
        <w:ind w:firstLine="709"/>
        <w:jc w:val="both"/>
        <w:rPr>
          <w:sz w:val="28"/>
          <w:szCs w:val="28"/>
        </w:rPr>
      </w:pPr>
      <w:r w:rsidRPr="00FF5282">
        <w:rPr>
          <w:sz w:val="28"/>
          <w:szCs w:val="28"/>
        </w:rPr>
        <w:t>2) ежегодно в возрасте 40 лет и старше, а также в отношении отдельных категорий граждан, включая:</w:t>
      </w:r>
    </w:p>
    <w:p w:rsidR="00FA515E" w:rsidRPr="00FF5282" w:rsidRDefault="00FA515E" w:rsidP="00ED03C4">
      <w:pPr>
        <w:widowControl/>
        <w:autoSpaceDE w:val="0"/>
        <w:autoSpaceDN w:val="0"/>
        <w:adjustRightInd w:val="0"/>
        <w:ind w:firstLine="709"/>
        <w:jc w:val="both"/>
        <w:rPr>
          <w:sz w:val="28"/>
          <w:szCs w:val="28"/>
        </w:rPr>
      </w:pPr>
      <w:r w:rsidRPr="00FF5282">
        <w:rPr>
          <w:sz w:val="28"/>
          <w:szCs w:val="28"/>
        </w:rPr>
        <w:t xml:space="preserve">а)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w:t>
      </w:r>
    </w:p>
    <w:p w:rsidR="00FA515E" w:rsidRPr="00FF5282" w:rsidRDefault="00FA515E" w:rsidP="00ED03C4">
      <w:pPr>
        <w:widowControl/>
        <w:autoSpaceDE w:val="0"/>
        <w:autoSpaceDN w:val="0"/>
        <w:adjustRightInd w:val="0"/>
        <w:ind w:firstLine="709"/>
        <w:jc w:val="both"/>
        <w:rPr>
          <w:sz w:val="28"/>
          <w:szCs w:val="28"/>
        </w:rPr>
      </w:pPr>
      <w:r w:rsidRPr="00FF5282">
        <w:rPr>
          <w:sz w:val="28"/>
          <w:szCs w:val="28"/>
        </w:rPr>
        <w:t>б) лиц, награжденных знаком "Жителю блокадного Ленинграда", лиц, награжденных знаком "Житель осажденного Севастополя", лиц, награжденных знаком "Житель осажденного Сталинграда"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FA515E" w:rsidRPr="00FF5282" w:rsidRDefault="00FA515E" w:rsidP="00ED03C4">
      <w:pPr>
        <w:widowControl/>
        <w:autoSpaceDE w:val="0"/>
        <w:autoSpaceDN w:val="0"/>
        <w:adjustRightInd w:val="0"/>
        <w:ind w:firstLine="709"/>
        <w:jc w:val="both"/>
        <w:rPr>
          <w:sz w:val="28"/>
          <w:szCs w:val="28"/>
        </w:rPr>
      </w:pPr>
      <w:r w:rsidRPr="00FF5282">
        <w:rPr>
          <w:sz w:val="28"/>
          <w:szCs w:val="28"/>
        </w:rPr>
        <w:t xml:space="preserve">в) бывших несовершеннолетних узников концлагерей, гетто, других мест принудительного содержания, созданных фашистами и их союзниками </w:t>
      </w:r>
      <w:r w:rsidRPr="00FF5282">
        <w:rPr>
          <w:sz w:val="28"/>
          <w:szCs w:val="28"/>
        </w:rPr>
        <w:br/>
        <w:t>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FA515E" w:rsidRPr="00FF5282" w:rsidRDefault="00FA515E" w:rsidP="00ED03C4">
      <w:pPr>
        <w:widowControl/>
        <w:autoSpaceDE w:val="0"/>
        <w:autoSpaceDN w:val="0"/>
        <w:adjustRightInd w:val="0"/>
        <w:ind w:firstLine="709"/>
        <w:jc w:val="both"/>
        <w:rPr>
          <w:sz w:val="28"/>
          <w:szCs w:val="28"/>
        </w:rPr>
      </w:pPr>
      <w:r w:rsidRPr="00FF5282">
        <w:rPr>
          <w:sz w:val="28"/>
          <w:szCs w:val="28"/>
        </w:rPr>
        <w:t xml:space="preserve">г) работающих граждан, не достигших возраста, дающего право </w:t>
      </w:r>
      <w:r w:rsidRPr="00FF5282">
        <w:rPr>
          <w:sz w:val="28"/>
          <w:szCs w:val="28"/>
        </w:rPr>
        <w:br/>
        <w:t xml:space="preserve">на назначение пенсии по старости, в том числе досрочно, в течение пяти лет </w:t>
      </w:r>
      <w:r w:rsidRPr="00FF5282">
        <w:rPr>
          <w:sz w:val="28"/>
          <w:szCs w:val="28"/>
        </w:rPr>
        <w:br/>
        <w:t>до наступления такого возраста и работающих граждан, являющихся получателями пенсии по старости или пенсии за выслугу лет.</w:t>
      </w:r>
    </w:p>
    <w:p w:rsidR="00FA515E" w:rsidRPr="00FF5282" w:rsidRDefault="00FA515E" w:rsidP="00ED03C4">
      <w:pPr>
        <w:widowControl/>
        <w:autoSpaceDE w:val="0"/>
        <w:autoSpaceDN w:val="0"/>
        <w:adjustRightInd w:val="0"/>
        <w:ind w:firstLine="709"/>
        <w:jc w:val="both"/>
        <w:rPr>
          <w:sz w:val="28"/>
          <w:szCs w:val="28"/>
        </w:rPr>
      </w:pPr>
      <w:r w:rsidRPr="00FF5282">
        <w:rPr>
          <w:sz w:val="28"/>
          <w:szCs w:val="28"/>
        </w:rPr>
        <w:t xml:space="preserve">Годом прохождения диспансеризации считается календарный год, </w:t>
      </w:r>
      <w:r w:rsidRPr="00FF5282">
        <w:rPr>
          <w:sz w:val="28"/>
          <w:szCs w:val="28"/>
        </w:rPr>
        <w:br/>
        <w:t>в котором гражданин достигает соответствующего возраста.</w:t>
      </w:r>
    </w:p>
    <w:p w:rsidR="00FA515E" w:rsidRPr="00FF5282" w:rsidRDefault="00FA515E" w:rsidP="00ED03C4">
      <w:pPr>
        <w:widowControl/>
        <w:autoSpaceDE w:val="0"/>
        <w:autoSpaceDN w:val="0"/>
        <w:adjustRightInd w:val="0"/>
        <w:ind w:firstLine="709"/>
        <w:jc w:val="both"/>
        <w:rPr>
          <w:sz w:val="28"/>
          <w:szCs w:val="28"/>
        </w:rPr>
      </w:pPr>
      <w:r w:rsidRPr="00FF5282">
        <w:rPr>
          <w:sz w:val="28"/>
          <w:szCs w:val="28"/>
        </w:rPr>
        <w:t xml:space="preserve">В дополнение к профилактическим медицинским осмотрам </w:t>
      </w:r>
      <w:r w:rsidRPr="00FF5282">
        <w:rPr>
          <w:sz w:val="28"/>
          <w:szCs w:val="28"/>
        </w:rPr>
        <w:br/>
        <w:t>и диспансеризации граждане, переболевшие новой коронавирусной инфекцией (COVID-19), проходят углубленную диспансеризацию, включающую исследования и иные медицинские вмешательства в соответствии с перечнем исследований и иных медицинских вмешательств, проводимых в рамках углубленной диспансеризации. 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FA515E" w:rsidRPr="00FF5282" w:rsidRDefault="00FA515E" w:rsidP="00ED03C4">
      <w:pPr>
        <w:widowControl/>
        <w:autoSpaceDE w:val="0"/>
        <w:autoSpaceDN w:val="0"/>
        <w:adjustRightInd w:val="0"/>
        <w:ind w:firstLine="709"/>
        <w:jc w:val="both"/>
        <w:rPr>
          <w:sz w:val="28"/>
          <w:szCs w:val="28"/>
        </w:rPr>
      </w:pPr>
      <w:r w:rsidRPr="00FF5282">
        <w:rPr>
          <w:sz w:val="28"/>
          <w:szCs w:val="28"/>
        </w:rPr>
        <w:t>Профилактический медицинский осмотр и первый этап диспансеризации рекомендуется проводить в течение одного рабочего дня.</w:t>
      </w:r>
    </w:p>
    <w:p w:rsidR="00FA515E" w:rsidRPr="00FF5282" w:rsidRDefault="00FA515E" w:rsidP="00ED03C4">
      <w:pPr>
        <w:widowControl/>
        <w:autoSpaceDE w:val="0"/>
        <w:autoSpaceDN w:val="0"/>
        <w:adjustRightInd w:val="0"/>
        <w:ind w:firstLine="709"/>
        <w:jc w:val="both"/>
        <w:rPr>
          <w:sz w:val="28"/>
          <w:szCs w:val="28"/>
        </w:rPr>
      </w:pPr>
      <w:r w:rsidRPr="00FF5282">
        <w:rPr>
          <w:sz w:val="28"/>
          <w:szCs w:val="28"/>
        </w:rPr>
        <w:t xml:space="preserve">Гражданин проходит профилактический медицинский осмотр </w:t>
      </w:r>
      <w:r w:rsidRPr="00FF5282">
        <w:rPr>
          <w:sz w:val="28"/>
          <w:szCs w:val="28"/>
        </w:rPr>
        <w:br/>
        <w:t xml:space="preserve">и диспансеризацию в медицинской организации, в которой он получает первичную медико-санитарную помощь, в том числе по месту нахождения мобильной медицинской бригады, организованной в структуре медицинской </w:t>
      </w:r>
      <w:r w:rsidRPr="00FF5282">
        <w:rPr>
          <w:sz w:val="28"/>
          <w:szCs w:val="28"/>
        </w:rPr>
        <w:lastRenderedPageBreak/>
        <w:t xml:space="preserve">организации, в которой гражданин получает первичную медико-санитарную помощь. </w:t>
      </w:r>
      <w:proofErr w:type="gramStart"/>
      <w:r w:rsidRPr="00FF5282">
        <w:rPr>
          <w:sz w:val="28"/>
          <w:szCs w:val="28"/>
        </w:rPr>
        <w:t xml:space="preserve">Работники и обучающиеся в образовательной организации вправе пройти профилактический медицинский осмотр и (или) диспансеризацию </w:t>
      </w:r>
      <w:r w:rsidR="00D41DE6">
        <w:rPr>
          <w:sz w:val="28"/>
          <w:szCs w:val="28"/>
        </w:rPr>
        <w:br/>
      </w:r>
      <w:r w:rsidRPr="00FF5282">
        <w:rPr>
          <w:sz w:val="28"/>
          <w:szCs w:val="28"/>
        </w:rPr>
        <w:t xml:space="preserve">в медицинской организации, к которой они не прикреплены и участвующей </w:t>
      </w:r>
      <w:r w:rsidR="00D41DE6">
        <w:rPr>
          <w:sz w:val="28"/>
          <w:szCs w:val="28"/>
        </w:rPr>
        <w:br/>
      </w:r>
      <w:r w:rsidRPr="00FF5282">
        <w:rPr>
          <w:sz w:val="28"/>
          <w:szCs w:val="28"/>
        </w:rPr>
        <w:t xml:space="preserve">в реализации программы государственных гарантий бесплатного оказания гражданам медицинской помощи (далее - иная медицинская организация), </w:t>
      </w:r>
      <w:r w:rsidR="00D41DE6">
        <w:rPr>
          <w:sz w:val="28"/>
          <w:szCs w:val="28"/>
        </w:rPr>
        <w:br/>
      </w:r>
      <w:r w:rsidRPr="00FF5282">
        <w:rPr>
          <w:sz w:val="28"/>
          <w:szCs w:val="28"/>
        </w:rPr>
        <w:t>в том числе по месту нахождения мобильной медицинской бригады, организованной в структуре иной медицинской организации (включая место работы и учебы).</w:t>
      </w:r>
      <w:proofErr w:type="gramEnd"/>
    </w:p>
    <w:p w:rsidR="00FA515E" w:rsidRPr="00FF5282" w:rsidRDefault="00FA515E" w:rsidP="00ED03C4">
      <w:pPr>
        <w:widowControl/>
        <w:autoSpaceDE w:val="0"/>
        <w:autoSpaceDN w:val="0"/>
        <w:adjustRightInd w:val="0"/>
        <w:ind w:firstLine="709"/>
        <w:jc w:val="both"/>
        <w:rPr>
          <w:sz w:val="28"/>
          <w:szCs w:val="28"/>
        </w:rPr>
      </w:pPr>
      <w:proofErr w:type="gramStart"/>
      <w:r w:rsidRPr="00FF5282">
        <w:rPr>
          <w:sz w:val="28"/>
          <w:szCs w:val="28"/>
        </w:rPr>
        <w:t xml:space="preserve">При отсутствии в населенном пункте, в котором проживает гражданин старше 65 лет, медицинской организации, в которой могут быть проведены профилактический медицинский осмотр или диспансеризация, может осуществляться перевозка гражданина в медицинскую организацию в рамках мер социальной поддержки, предусмотренных в субъекте Российской Федерации в соответствии с Федеральным законом от 21 декабря 2021 г. </w:t>
      </w:r>
      <w:r w:rsidR="00D41DE6">
        <w:rPr>
          <w:sz w:val="28"/>
          <w:szCs w:val="28"/>
        </w:rPr>
        <w:br/>
      </w:r>
      <w:r w:rsidRPr="00FF5282">
        <w:rPr>
          <w:sz w:val="28"/>
          <w:szCs w:val="28"/>
        </w:rPr>
        <w:t xml:space="preserve">№ 414-ФЗ </w:t>
      </w:r>
      <w:r w:rsidR="00D41DE6">
        <w:rPr>
          <w:sz w:val="28"/>
          <w:szCs w:val="28"/>
        </w:rPr>
        <w:t>"</w:t>
      </w:r>
      <w:r w:rsidRPr="00FF5282">
        <w:rPr>
          <w:sz w:val="28"/>
          <w:szCs w:val="28"/>
        </w:rPr>
        <w:t>Об общих принципах организации публичной власти в субъектах</w:t>
      </w:r>
      <w:proofErr w:type="gramEnd"/>
      <w:r w:rsidRPr="00FF5282">
        <w:rPr>
          <w:sz w:val="28"/>
          <w:szCs w:val="28"/>
        </w:rPr>
        <w:t xml:space="preserve"> Российской Федерации</w:t>
      </w:r>
      <w:r w:rsidR="00D41DE6">
        <w:rPr>
          <w:sz w:val="28"/>
          <w:szCs w:val="28"/>
        </w:rPr>
        <w:t>"</w:t>
      </w:r>
      <w:r w:rsidRPr="00FF5282">
        <w:rPr>
          <w:sz w:val="28"/>
          <w:szCs w:val="28"/>
        </w:rPr>
        <w:t xml:space="preserve"> (с последующими изменениями).</w:t>
      </w:r>
    </w:p>
    <w:p w:rsidR="00FA515E" w:rsidRPr="00FF5282" w:rsidRDefault="00FA515E" w:rsidP="00ED03C4">
      <w:pPr>
        <w:widowControl/>
        <w:autoSpaceDE w:val="0"/>
        <w:autoSpaceDN w:val="0"/>
        <w:adjustRightInd w:val="0"/>
        <w:ind w:firstLine="709"/>
        <w:jc w:val="both"/>
        <w:rPr>
          <w:sz w:val="28"/>
          <w:szCs w:val="28"/>
        </w:rPr>
      </w:pPr>
      <w:r w:rsidRPr="00FF5282">
        <w:rPr>
          <w:sz w:val="28"/>
          <w:szCs w:val="28"/>
        </w:rPr>
        <w:t xml:space="preserve">Медицинской организацией работающему гражданину выдается справка </w:t>
      </w:r>
      <w:r w:rsidRPr="00FF5282">
        <w:rPr>
          <w:sz w:val="28"/>
          <w:szCs w:val="28"/>
        </w:rPr>
        <w:br/>
      </w:r>
      <w:r w:rsidRPr="00ED03C4">
        <w:rPr>
          <w:spacing w:val="-6"/>
          <w:sz w:val="28"/>
          <w:szCs w:val="28"/>
        </w:rPr>
        <w:t>о прохождении профилактического медицинского осмотра или диспансеризации</w:t>
      </w:r>
      <w:r w:rsidRPr="00FF5282">
        <w:rPr>
          <w:sz w:val="28"/>
          <w:szCs w:val="28"/>
        </w:rPr>
        <w:t xml:space="preserve"> </w:t>
      </w:r>
      <w:r w:rsidR="00ED03C4" w:rsidRPr="00ED03C4">
        <w:rPr>
          <w:sz w:val="28"/>
          <w:szCs w:val="28"/>
        </w:rPr>
        <w:br/>
      </w:r>
      <w:r w:rsidRPr="00FF5282">
        <w:rPr>
          <w:sz w:val="28"/>
          <w:szCs w:val="28"/>
        </w:rPr>
        <w:t xml:space="preserve">в день прохождения указанных осмотра (диспансеризации) в соответствии </w:t>
      </w:r>
      <w:r w:rsidR="00ED03C4" w:rsidRPr="00ED03C4">
        <w:rPr>
          <w:sz w:val="28"/>
          <w:szCs w:val="28"/>
        </w:rPr>
        <w:br/>
      </w:r>
      <w:r w:rsidRPr="00FF5282">
        <w:rPr>
          <w:sz w:val="28"/>
          <w:szCs w:val="28"/>
        </w:rPr>
        <w:t>с Порядком выдачи медицинскими организациями справок и медицинских заключений, утвержденным приказом Министерства здравоохранения Российской Федерации от 14 сентября 2020 г. № 972н.</w:t>
      </w:r>
    </w:p>
    <w:p w:rsidR="00FA515E" w:rsidRPr="00FF5282" w:rsidRDefault="00FA515E" w:rsidP="00ED03C4">
      <w:pPr>
        <w:widowControl/>
        <w:autoSpaceDE w:val="0"/>
        <w:autoSpaceDN w:val="0"/>
        <w:adjustRightInd w:val="0"/>
        <w:ind w:firstLine="709"/>
        <w:jc w:val="both"/>
        <w:rPr>
          <w:sz w:val="28"/>
          <w:szCs w:val="28"/>
        </w:rPr>
      </w:pPr>
      <w:proofErr w:type="gramStart"/>
      <w:r w:rsidRPr="00FF5282">
        <w:rPr>
          <w:sz w:val="28"/>
          <w:szCs w:val="28"/>
        </w:rPr>
        <w:t xml:space="preserve">Иная медицинская организация по согласованию с работодателем </w:t>
      </w:r>
      <w:r w:rsidR="00ED03C4" w:rsidRPr="00ED03C4">
        <w:rPr>
          <w:sz w:val="28"/>
          <w:szCs w:val="28"/>
        </w:rPr>
        <w:br/>
      </w:r>
      <w:r w:rsidRPr="00FF5282">
        <w:rPr>
          <w:sz w:val="28"/>
          <w:szCs w:val="28"/>
        </w:rPr>
        <w:t xml:space="preserve">и (или) руководителем образовательной организации (их уполномоченными </w:t>
      </w:r>
      <w:r w:rsidRPr="00ED03C4">
        <w:rPr>
          <w:spacing w:val="-6"/>
          <w:sz w:val="28"/>
          <w:szCs w:val="28"/>
        </w:rPr>
        <w:t>представителями) формирует предварительный перечень граждан для прохождения</w:t>
      </w:r>
      <w:r w:rsidRPr="00FF5282">
        <w:rPr>
          <w:sz w:val="28"/>
          <w:szCs w:val="28"/>
        </w:rPr>
        <w:t xml:space="preserve"> профилактических медицинских осмотров и (или) диспансеризации в иной медицинской организации, в том числе по месту нахождения мобильной </w:t>
      </w:r>
      <w:r w:rsidRPr="00777A95">
        <w:rPr>
          <w:spacing w:val="-6"/>
          <w:sz w:val="28"/>
          <w:szCs w:val="28"/>
        </w:rPr>
        <w:t>медицинской бригады, организованной в структуре иной медицинской организации</w:t>
      </w:r>
      <w:r w:rsidRPr="00FF5282">
        <w:rPr>
          <w:sz w:val="28"/>
          <w:szCs w:val="28"/>
        </w:rPr>
        <w:t xml:space="preserve"> (включая место работы и учебы), предусматривающий адрес, дату и время </w:t>
      </w:r>
      <w:r w:rsidRPr="00777A95">
        <w:rPr>
          <w:spacing w:val="-6"/>
          <w:sz w:val="28"/>
          <w:szCs w:val="28"/>
        </w:rPr>
        <w:t>проведения профилактических медицинских осмотров</w:t>
      </w:r>
      <w:proofErr w:type="gramEnd"/>
      <w:r w:rsidRPr="00777A95">
        <w:rPr>
          <w:spacing w:val="-6"/>
          <w:sz w:val="28"/>
          <w:szCs w:val="28"/>
        </w:rPr>
        <w:t xml:space="preserve"> </w:t>
      </w:r>
      <w:proofErr w:type="gramStart"/>
      <w:r w:rsidRPr="00777A95">
        <w:rPr>
          <w:spacing w:val="-6"/>
          <w:sz w:val="28"/>
          <w:szCs w:val="28"/>
        </w:rPr>
        <w:t>и (или) диспансеризации</w:t>
      </w:r>
      <w:r w:rsidRPr="00FF5282">
        <w:rPr>
          <w:sz w:val="28"/>
          <w:szCs w:val="28"/>
        </w:rPr>
        <w:t>, фамилию, имя, отчество (при наличии), возраст (дату рождения), номер полиса обязательного медицинского страхования, страховой номер индивидуального лицевого счета работника и (или) обучающегося.</w:t>
      </w:r>
      <w:proofErr w:type="gramEnd"/>
    </w:p>
    <w:p w:rsidR="00FA515E" w:rsidRPr="00FF5282" w:rsidRDefault="00FA515E" w:rsidP="00ED03C4">
      <w:pPr>
        <w:widowControl/>
        <w:autoSpaceDE w:val="0"/>
        <w:autoSpaceDN w:val="0"/>
        <w:adjustRightInd w:val="0"/>
        <w:ind w:firstLine="709"/>
        <w:jc w:val="both"/>
        <w:rPr>
          <w:sz w:val="28"/>
          <w:szCs w:val="28"/>
        </w:rPr>
      </w:pPr>
      <w:proofErr w:type="gramStart"/>
      <w:r w:rsidRPr="00FF5282">
        <w:rPr>
          <w:sz w:val="28"/>
          <w:szCs w:val="28"/>
        </w:rPr>
        <w:t xml:space="preserve">Иной медицинской организацией на основании сведений региональных информационных систем обязательного медицинского страхования, интегрированных с государственной информационной системой обязательного </w:t>
      </w:r>
      <w:r w:rsidRPr="00777A95">
        <w:rPr>
          <w:spacing w:val="-6"/>
          <w:sz w:val="28"/>
          <w:szCs w:val="28"/>
        </w:rPr>
        <w:t>медицинского страхования, перечень граждан, для прохождения профилактических</w:t>
      </w:r>
      <w:r w:rsidRPr="00FF5282">
        <w:rPr>
          <w:sz w:val="28"/>
          <w:szCs w:val="28"/>
        </w:rPr>
        <w:t xml:space="preserve"> </w:t>
      </w:r>
      <w:r w:rsidRPr="00777A95">
        <w:rPr>
          <w:spacing w:val="-6"/>
          <w:sz w:val="28"/>
          <w:szCs w:val="28"/>
        </w:rPr>
        <w:t>медицинских осмотров и (или) диспансеризации, направляется в территориальный</w:t>
      </w:r>
      <w:r w:rsidRPr="00FF5282">
        <w:rPr>
          <w:sz w:val="28"/>
          <w:szCs w:val="28"/>
        </w:rPr>
        <w:t xml:space="preserve"> фонд обязательного медицинского страхования, который осуществляет его сверку, в том числе на предмет исключения повторного в текущем году проведения профилактического медицинского осмотра или диспансеризации, </w:t>
      </w:r>
      <w:r w:rsidR="003D25E7" w:rsidRPr="003D25E7">
        <w:rPr>
          <w:sz w:val="28"/>
          <w:szCs w:val="28"/>
        </w:rPr>
        <w:br/>
      </w:r>
      <w:r w:rsidRPr="00FF5282">
        <w:rPr>
          <w:sz w:val="28"/>
          <w:szCs w:val="28"/>
        </w:rPr>
        <w:t>а также доводит</w:t>
      </w:r>
      <w:proofErr w:type="gramEnd"/>
      <w:r w:rsidRPr="00FF5282">
        <w:rPr>
          <w:sz w:val="28"/>
          <w:szCs w:val="28"/>
        </w:rPr>
        <w:t xml:space="preserve"> список граждан до страховых медицинских организаций путем размещения в государственной информационной системе обязательного медицинского страхования.</w:t>
      </w:r>
    </w:p>
    <w:p w:rsidR="00FA515E" w:rsidRPr="00FF5282" w:rsidRDefault="00FA515E" w:rsidP="003D25E7">
      <w:pPr>
        <w:widowControl/>
        <w:autoSpaceDE w:val="0"/>
        <w:autoSpaceDN w:val="0"/>
        <w:adjustRightInd w:val="0"/>
        <w:spacing w:line="252" w:lineRule="auto"/>
        <w:ind w:firstLine="709"/>
        <w:jc w:val="both"/>
        <w:rPr>
          <w:sz w:val="28"/>
          <w:szCs w:val="28"/>
        </w:rPr>
      </w:pPr>
      <w:proofErr w:type="gramStart"/>
      <w:r w:rsidRPr="00FF5282">
        <w:rPr>
          <w:sz w:val="28"/>
          <w:szCs w:val="28"/>
        </w:rPr>
        <w:lastRenderedPageBreak/>
        <w:t xml:space="preserve">Иной медицинской организацией посредством медицинской информационной системы медицинской организации и (или) государственной информационной системы в сфере здравоохранения субъекта Российской Федерации при проведении профилактического медицинского осмотра </w:t>
      </w:r>
      <w:r w:rsidR="003D25E7" w:rsidRPr="003D25E7">
        <w:rPr>
          <w:sz w:val="28"/>
          <w:szCs w:val="28"/>
        </w:rPr>
        <w:br/>
      </w:r>
      <w:r w:rsidRPr="00FF5282">
        <w:rPr>
          <w:sz w:val="28"/>
          <w:szCs w:val="28"/>
        </w:rPr>
        <w:t xml:space="preserve">и диспансеризации информация о результатах приемов (осмотров, консультаций) медицинскими работниками, исследований и иных медицинских вмешательств, входящих в объем профилактического медицинского осмотра </w:t>
      </w:r>
      <w:r w:rsidR="003D25E7" w:rsidRPr="003D25E7">
        <w:rPr>
          <w:sz w:val="28"/>
          <w:szCs w:val="28"/>
        </w:rPr>
        <w:br/>
      </w:r>
      <w:r w:rsidRPr="00FF5282">
        <w:rPr>
          <w:sz w:val="28"/>
          <w:szCs w:val="28"/>
        </w:rPr>
        <w:t>и диспансеризации, включая сведения о медицинской документации, сформированной в форме электронных документов, представляется в</w:t>
      </w:r>
      <w:proofErr w:type="gramEnd"/>
      <w:r w:rsidRPr="00FF5282">
        <w:rPr>
          <w:sz w:val="28"/>
          <w:szCs w:val="28"/>
        </w:rPr>
        <w:t xml:space="preserve"> </w:t>
      </w:r>
      <w:proofErr w:type="gramStart"/>
      <w:r w:rsidRPr="00FF5282">
        <w:rPr>
          <w:sz w:val="28"/>
          <w:szCs w:val="28"/>
        </w:rPr>
        <w:t xml:space="preserve">единую государственную информационную систему в сфере здравоохранения, в том числе с целью предоставления гражданам услуг в сфере здравоохранения </w:t>
      </w:r>
      <w:r w:rsidR="003D25E7" w:rsidRPr="003D25E7">
        <w:rPr>
          <w:sz w:val="28"/>
          <w:szCs w:val="28"/>
        </w:rPr>
        <w:br/>
      </w:r>
      <w:r w:rsidRPr="003D25E7">
        <w:rPr>
          <w:spacing w:val="-4"/>
          <w:sz w:val="28"/>
          <w:szCs w:val="28"/>
        </w:rPr>
        <w:t>в электронной форме посредством использования федеральной государственной</w:t>
      </w:r>
      <w:r w:rsidRPr="00FF5282">
        <w:rPr>
          <w:sz w:val="28"/>
          <w:szCs w:val="28"/>
        </w:rPr>
        <w:t xml:space="preserve"> информационной системы "Единый портал государственных и муниципальных услуг (функций)" и иных информационных систем, предусмотренных частью 5 статьи 91 Федерального закона от 21 ноября 2011 г. № 323-ФЗ "Об основах охраны здоровья граждан в Российской Федерации" (с</w:t>
      </w:r>
      <w:proofErr w:type="gramEnd"/>
      <w:r w:rsidRPr="00FF5282">
        <w:rPr>
          <w:sz w:val="28"/>
          <w:szCs w:val="28"/>
        </w:rPr>
        <w:t xml:space="preserve"> последующими изменениями).</w:t>
      </w:r>
    </w:p>
    <w:p w:rsidR="00FA515E" w:rsidRPr="00FF5282" w:rsidRDefault="00FA515E" w:rsidP="003D25E7">
      <w:pPr>
        <w:widowControl/>
        <w:autoSpaceDE w:val="0"/>
        <w:autoSpaceDN w:val="0"/>
        <w:adjustRightInd w:val="0"/>
        <w:spacing w:line="252" w:lineRule="auto"/>
        <w:ind w:firstLine="709"/>
        <w:jc w:val="both"/>
        <w:rPr>
          <w:sz w:val="28"/>
          <w:szCs w:val="28"/>
        </w:rPr>
      </w:pPr>
      <w:r w:rsidRPr="00FF5282">
        <w:rPr>
          <w:sz w:val="28"/>
          <w:szCs w:val="28"/>
        </w:rPr>
        <w:t>Иная медицинская организация обеспечивает передачу информации между медицинскими организациями, в которых граждане получают первичную медико-санитарную помощь, в том числе расположенными в других субъектах Российской Федерации, предусмотренной в карте учета профилактического медицинского осмотра (диспансеризации) по форме, утвержденной приказом Министерства здравоохранения Российской Федерации от 10 ноября 2020 г. № 1207н.</w:t>
      </w:r>
    </w:p>
    <w:p w:rsidR="00FA515E" w:rsidRPr="00FF5282" w:rsidRDefault="00FA515E" w:rsidP="003D25E7">
      <w:pPr>
        <w:widowControl/>
        <w:autoSpaceDE w:val="0"/>
        <w:autoSpaceDN w:val="0"/>
        <w:adjustRightInd w:val="0"/>
        <w:spacing w:line="252" w:lineRule="auto"/>
        <w:ind w:firstLine="709"/>
        <w:jc w:val="both"/>
        <w:rPr>
          <w:sz w:val="28"/>
          <w:szCs w:val="28"/>
        </w:rPr>
      </w:pPr>
      <w:r w:rsidRPr="003D25E7">
        <w:rPr>
          <w:spacing w:val="-4"/>
          <w:sz w:val="28"/>
          <w:szCs w:val="28"/>
        </w:rPr>
        <w:t>Необходимым предварительным условием проведения профилактического</w:t>
      </w:r>
      <w:r w:rsidRPr="00FF5282">
        <w:rPr>
          <w:sz w:val="28"/>
          <w:szCs w:val="28"/>
        </w:rPr>
        <w:t xml:space="preserve"> медицинского осмотра и диспансеризации является дача информированного добровольного согласия гражданина (его законного представителя) </w:t>
      </w:r>
      <w:r w:rsidRPr="00FF5282">
        <w:rPr>
          <w:sz w:val="28"/>
          <w:szCs w:val="28"/>
        </w:rPr>
        <w:br/>
        <w:t>на медицинское вмешательство с соблюдением требований, установленных статьей 20 Федерального закона от 21 ноября 2011 г. № 323-ФЗ "Об основах охраны здоровья граждан в Российской Федерации" (с последующими изменениями).</w:t>
      </w:r>
    </w:p>
    <w:p w:rsidR="00FA515E" w:rsidRPr="00FF5282" w:rsidRDefault="00FA515E" w:rsidP="003D25E7">
      <w:pPr>
        <w:widowControl/>
        <w:autoSpaceDE w:val="0"/>
        <w:autoSpaceDN w:val="0"/>
        <w:adjustRightInd w:val="0"/>
        <w:spacing w:line="252" w:lineRule="auto"/>
        <w:ind w:firstLine="709"/>
        <w:jc w:val="both"/>
        <w:rPr>
          <w:sz w:val="28"/>
          <w:szCs w:val="28"/>
        </w:rPr>
      </w:pPr>
      <w:r w:rsidRPr="00FF5282">
        <w:rPr>
          <w:sz w:val="28"/>
          <w:szCs w:val="28"/>
        </w:rPr>
        <w:t>Гражданин вправе отказаться от проведения профилактического медицинского осмотра и (или) диспансеризации в целом либо от отдельных видов медицинских вмешательств, входящих в объем профилактического медицинского осмотра и (или) диспансеризации.</w:t>
      </w:r>
    </w:p>
    <w:p w:rsidR="00FA515E" w:rsidRPr="00FF5282" w:rsidRDefault="00FA515E" w:rsidP="003D25E7">
      <w:pPr>
        <w:widowControl/>
        <w:autoSpaceDE w:val="0"/>
        <w:autoSpaceDN w:val="0"/>
        <w:adjustRightInd w:val="0"/>
        <w:spacing w:line="252" w:lineRule="auto"/>
        <w:ind w:firstLine="709"/>
        <w:jc w:val="both"/>
        <w:rPr>
          <w:sz w:val="28"/>
          <w:szCs w:val="28"/>
        </w:rPr>
      </w:pPr>
      <w:proofErr w:type="gramStart"/>
      <w:r w:rsidRPr="003D25E7">
        <w:rPr>
          <w:spacing w:val="-10"/>
          <w:sz w:val="28"/>
          <w:szCs w:val="28"/>
        </w:rPr>
        <w:t>При проведении профилактического медицинского осмотра и диспансеризации</w:t>
      </w:r>
      <w:r w:rsidRPr="00FF5282">
        <w:rPr>
          <w:sz w:val="28"/>
          <w:szCs w:val="28"/>
        </w:rPr>
        <w:t xml:space="preserve">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roofErr w:type="gramEnd"/>
    </w:p>
    <w:p w:rsidR="00FA515E" w:rsidRPr="00FF5282" w:rsidRDefault="00FA515E" w:rsidP="00ED03C4">
      <w:pPr>
        <w:widowControl/>
        <w:autoSpaceDE w:val="0"/>
        <w:autoSpaceDN w:val="0"/>
        <w:adjustRightInd w:val="0"/>
        <w:ind w:firstLine="709"/>
        <w:jc w:val="both"/>
        <w:rPr>
          <w:sz w:val="28"/>
          <w:szCs w:val="28"/>
        </w:rPr>
      </w:pPr>
      <w:r w:rsidRPr="00FF5282">
        <w:rPr>
          <w:sz w:val="28"/>
          <w:szCs w:val="28"/>
        </w:rPr>
        <w:lastRenderedPageBreak/>
        <w:t xml:space="preserve">На основе сведений о прохождении гражданином профилактического медицинского осмотра и (или) диспансеризации медицинским работником отделения (кабинета) медицинской профилактики или центра здоровья, а также фельдшерского здравпункта или фельдшерско-акушерского пункта </w:t>
      </w:r>
      <w:r w:rsidRPr="00FF5282">
        <w:rPr>
          <w:sz w:val="28"/>
          <w:szCs w:val="28"/>
        </w:rPr>
        <w:br/>
        <w:t xml:space="preserve">(по результатам исследований, проведенных в рамках профилактического медицинского осмотра и диспансеризации в данном фельдшерском здравпункте </w:t>
      </w:r>
      <w:r w:rsidRPr="00907537">
        <w:rPr>
          <w:spacing w:val="-4"/>
          <w:sz w:val="28"/>
          <w:szCs w:val="28"/>
        </w:rPr>
        <w:t>или фельдшерско-акушерском пункте), заполняется карта учета диспансеризации</w:t>
      </w:r>
      <w:r w:rsidRPr="00FF5282">
        <w:rPr>
          <w:sz w:val="28"/>
          <w:szCs w:val="28"/>
        </w:rPr>
        <w:t>.</w:t>
      </w:r>
    </w:p>
    <w:p w:rsidR="00FA515E" w:rsidRPr="00FF5282" w:rsidRDefault="00FA515E" w:rsidP="00ED03C4">
      <w:pPr>
        <w:widowControl/>
        <w:autoSpaceDE w:val="0"/>
        <w:autoSpaceDN w:val="0"/>
        <w:adjustRightInd w:val="0"/>
        <w:ind w:firstLine="709"/>
        <w:jc w:val="both"/>
        <w:rPr>
          <w:sz w:val="28"/>
          <w:szCs w:val="28"/>
        </w:rPr>
      </w:pPr>
      <w:r w:rsidRPr="00FF5282">
        <w:rPr>
          <w:sz w:val="28"/>
          <w:szCs w:val="28"/>
        </w:rPr>
        <w:t xml:space="preserve">Результаты приемов (осмотров, консультаций) медицинскими работниками, исследований и иных медицинских вмешательств, входящих </w:t>
      </w:r>
      <w:r w:rsidRPr="00FF5282">
        <w:rPr>
          <w:sz w:val="28"/>
          <w:szCs w:val="28"/>
        </w:rPr>
        <w:br/>
        <w:t xml:space="preserve">в объем профилактического медицинского осмотра и диспансеризации, вносятся в медицинскую карту пациента, получающего медицинскую помощь </w:t>
      </w:r>
      <w:r w:rsidR="00907537">
        <w:rPr>
          <w:sz w:val="28"/>
          <w:szCs w:val="28"/>
        </w:rPr>
        <w:br/>
      </w:r>
      <w:r w:rsidRPr="00FF5282">
        <w:rPr>
          <w:sz w:val="28"/>
          <w:szCs w:val="28"/>
        </w:rPr>
        <w:t>в амбулаторных условиях, с пометкой "Профилактический медицинский осмотр" или "Диспансеризация"</w:t>
      </w:r>
      <w:r w:rsidR="00F41138">
        <w:rPr>
          <w:sz w:val="28"/>
          <w:szCs w:val="28"/>
        </w:rPr>
        <w:t>.</w:t>
      </w:r>
    </w:p>
    <w:p w:rsidR="00FA515E" w:rsidRPr="00FF5282" w:rsidRDefault="00FA515E" w:rsidP="00ED03C4">
      <w:pPr>
        <w:widowControl/>
        <w:autoSpaceDE w:val="0"/>
        <w:autoSpaceDN w:val="0"/>
        <w:adjustRightInd w:val="0"/>
        <w:ind w:firstLine="709"/>
        <w:jc w:val="both"/>
        <w:rPr>
          <w:sz w:val="28"/>
          <w:szCs w:val="28"/>
        </w:rPr>
      </w:pPr>
      <w:r w:rsidRPr="00FF5282">
        <w:rPr>
          <w:sz w:val="28"/>
          <w:szCs w:val="28"/>
        </w:rPr>
        <w:t>По результатам диспансеризации гражданину определяется группа состояния здоровья и группа диспансерного наблюдения</w:t>
      </w:r>
      <w:proofErr w:type="gramStart"/>
      <w:r w:rsidRPr="00FF5282">
        <w:rPr>
          <w:sz w:val="28"/>
          <w:szCs w:val="28"/>
        </w:rPr>
        <w:t>. ".</w:t>
      </w:r>
      <w:proofErr w:type="gramEnd"/>
    </w:p>
    <w:p w:rsidR="00FA515E" w:rsidRPr="00FF5282" w:rsidRDefault="00FA515E" w:rsidP="00FA515E">
      <w:pPr>
        <w:ind w:firstLine="709"/>
        <w:jc w:val="both"/>
        <w:rPr>
          <w:spacing w:val="-6"/>
          <w:sz w:val="28"/>
          <w:szCs w:val="28"/>
        </w:rPr>
      </w:pPr>
      <w:r w:rsidRPr="00FF5282">
        <w:rPr>
          <w:spacing w:val="-6"/>
          <w:sz w:val="28"/>
          <w:szCs w:val="28"/>
        </w:rPr>
        <w:t>1.3.2. пункт 5.13 изложить в новой редакции:</w:t>
      </w:r>
    </w:p>
    <w:p w:rsidR="00FA515E" w:rsidRPr="00FF5282" w:rsidRDefault="00FA515E" w:rsidP="00FA515E">
      <w:pPr>
        <w:autoSpaceDE w:val="0"/>
        <w:autoSpaceDN w:val="0"/>
        <w:adjustRightInd w:val="0"/>
        <w:spacing w:line="221" w:lineRule="auto"/>
        <w:jc w:val="center"/>
        <w:rPr>
          <w:sz w:val="28"/>
          <w:szCs w:val="28"/>
        </w:rPr>
      </w:pPr>
      <w:r w:rsidRPr="00FF5282">
        <w:rPr>
          <w:sz w:val="28"/>
          <w:szCs w:val="28"/>
        </w:rPr>
        <w:t>"5.13. Целевые значения критериев доступности и качества</w:t>
      </w:r>
    </w:p>
    <w:p w:rsidR="00FA515E" w:rsidRPr="00FF5282" w:rsidRDefault="00FA515E" w:rsidP="00FA515E">
      <w:pPr>
        <w:autoSpaceDE w:val="0"/>
        <w:autoSpaceDN w:val="0"/>
        <w:adjustRightInd w:val="0"/>
        <w:spacing w:line="221" w:lineRule="auto"/>
        <w:jc w:val="center"/>
        <w:rPr>
          <w:sz w:val="28"/>
          <w:szCs w:val="28"/>
        </w:rPr>
      </w:pPr>
      <w:r w:rsidRPr="00FF5282">
        <w:rPr>
          <w:sz w:val="28"/>
          <w:szCs w:val="28"/>
        </w:rPr>
        <w:t>медицинской помощи, оказываемой в рамках Программы</w:t>
      </w:r>
    </w:p>
    <w:p w:rsidR="00FA515E" w:rsidRPr="00FF5282" w:rsidRDefault="00FA515E" w:rsidP="00FA515E">
      <w:pPr>
        <w:autoSpaceDE w:val="0"/>
        <w:autoSpaceDN w:val="0"/>
        <w:adjustRightInd w:val="0"/>
        <w:spacing w:line="221" w:lineRule="auto"/>
        <w:ind w:firstLine="540"/>
        <w:jc w:val="both"/>
        <w:rPr>
          <w:sz w:val="28"/>
          <w:szCs w:val="28"/>
        </w:rPr>
      </w:pPr>
      <w:r w:rsidRPr="00FF5282">
        <w:rPr>
          <w:sz w:val="28"/>
          <w:szCs w:val="28"/>
        </w:rPr>
        <w:t xml:space="preserve">Программой устанавливаются целевые значения критериев доступности </w:t>
      </w:r>
      <w:r w:rsidRPr="00FF5282">
        <w:rPr>
          <w:sz w:val="28"/>
          <w:szCs w:val="28"/>
        </w:rPr>
        <w:br/>
        <w:t>и качества медицинской помощи, на основе которых проводится комплексная оценка уровня и динамики следующих показателей:</w:t>
      </w:r>
    </w:p>
    <w:p w:rsidR="00FA515E" w:rsidRPr="00FF5282" w:rsidRDefault="00FA515E" w:rsidP="00FA515E">
      <w:pPr>
        <w:autoSpaceDE w:val="0"/>
        <w:autoSpaceDN w:val="0"/>
        <w:adjustRightInd w:val="0"/>
        <w:spacing w:line="221" w:lineRule="auto"/>
        <w:jc w:val="both"/>
        <w:rPr>
          <w:sz w:val="28"/>
          <w:szCs w:val="28"/>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6147"/>
        <w:gridCol w:w="1701"/>
        <w:gridCol w:w="1337"/>
      </w:tblGrid>
      <w:tr w:rsidR="00216052" w:rsidRPr="00907537" w:rsidTr="00216052">
        <w:trPr>
          <w:cantSplit/>
        </w:trPr>
        <w:tc>
          <w:tcPr>
            <w:tcW w:w="624" w:type="dxa"/>
            <w:shd w:val="clear" w:color="auto" w:fill="auto"/>
          </w:tcPr>
          <w:p w:rsidR="00FA515E" w:rsidRPr="00907537" w:rsidRDefault="00FA515E" w:rsidP="00216052">
            <w:pPr>
              <w:autoSpaceDE w:val="0"/>
              <w:autoSpaceDN w:val="0"/>
              <w:adjustRightInd w:val="0"/>
              <w:spacing w:line="221" w:lineRule="auto"/>
              <w:jc w:val="center"/>
              <w:rPr>
                <w:sz w:val="24"/>
                <w:szCs w:val="24"/>
              </w:rPr>
            </w:pPr>
            <w:r w:rsidRPr="00907537">
              <w:rPr>
                <w:sz w:val="24"/>
                <w:szCs w:val="24"/>
              </w:rPr>
              <w:t xml:space="preserve">№ </w:t>
            </w:r>
            <w:proofErr w:type="gramStart"/>
            <w:r w:rsidRPr="00907537">
              <w:rPr>
                <w:sz w:val="24"/>
                <w:szCs w:val="24"/>
              </w:rPr>
              <w:t>п</w:t>
            </w:r>
            <w:proofErr w:type="gramEnd"/>
            <w:r w:rsidRPr="00907537">
              <w:rPr>
                <w:sz w:val="24"/>
                <w:szCs w:val="24"/>
              </w:rPr>
              <w:t>/п</w:t>
            </w:r>
          </w:p>
        </w:tc>
        <w:tc>
          <w:tcPr>
            <w:tcW w:w="6147" w:type="dxa"/>
            <w:shd w:val="clear" w:color="auto" w:fill="auto"/>
          </w:tcPr>
          <w:p w:rsidR="00FA515E" w:rsidRPr="00907537" w:rsidRDefault="00FA515E" w:rsidP="00216052">
            <w:pPr>
              <w:autoSpaceDE w:val="0"/>
              <w:autoSpaceDN w:val="0"/>
              <w:adjustRightInd w:val="0"/>
              <w:spacing w:line="221" w:lineRule="auto"/>
              <w:jc w:val="center"/>
              <w:rPr>
                <w:sz w:val="24"/>
                <w:szCs w:val="24"/>
              </w:rPr>
            </w:pPr>
            <w:r w:rsidRPr="00907537">
              <w:rPr>
                <w:sz w:val="24"/>
                <w:szCs w:val="24"/>
              </w:rPr>
              <w:t>Наименование показателя</w:t>
            </w:r>
          </w:p>
        </w:tc>
        <w:tc>
          <w:tcPr>
            <w:tcW w:w="1701" w:type="dxa"/>
            <w:shd w:val="clear" w:color="auto" w:fill="auto"/>
          </w:tcPr>
          <w:p w:rsidR="00FA515E" w:rsidRPr="00907537" w:rsidRDefault="00FA515E" w:rsidP="00216052">
            <w:pPr>
              <w:autoSpaceDE w:val="0"/>
              <w:autoSpaceDN w:val="0"/>
              <w:adjustRightInd w:val="0"/>
              <w:spacing w:line="221" w:lineRule="auto"/>
              <w:jc w:val="center"/>
              <w:rPr>
                <w:sz w:val="24"/>
                <w:szCs w:val="24"/>
              </w:rPr>
            </w:pPr>
            <w:r w:rsidRPr="00907537">
              <w:rPr>
                <w:sz w:val="24"/>
                <w:szCs w:val="24"/>
              </w:rPr>
              <w:t>Единица измерения</w:t>
            </w:r>
          </w:p>
        </w:tc>
        <w:tc>
          <w:tcPr>
            <w:tcW w:w="1337" w:type="dxa"/>
            <w:shd w:val="clear" w:color="auto" w:fill="auto"/>
          </w:tcPr>
          <w:p w:rsidR="00FA515E" w:rsidRPr="00907537" w:rsidRDefault="00FA515E" w:rsidP="00216052">
            <w:pPr>
              <w:autoSpaceDE w:val="0"/>
              <w:autoSpaceDN w:val="0"/>
              <w:adjustRightInd w:val="0"/>
              <w:spacing w:line="221" w:lineRule="auto"/>
              <w:jc w:val="center"/>
              <w:rPr>
                <w:sz w:val="24"/>
                <w:szCs w:val="24"/>
              </w:rPr>
            </w:pPr>
            <w:r w:rsidRPr="00907537">
              <w:rPr>
                <w:sz w:val="24"/>
                <w:szCs w:val="24"/>
              </w:rPr>
              <w:t>Значение</w:t>
            </w:r>
          </w:p>
        </w:tc>
      </w:tr>
    </w:tbl>
    <w:p w:rsidR="00FA515E" w:rsidRPr="00907537" w:rsidRDefault="00FA515E" w:rsidP="00FA515E">
      <w:pPr>
        <w:spacing w:line="221" w:lineRule="auto"/>
        <w:rPr>
          <w:sz w:val="4"/>
          <w:szCs w:val="4"/>
        </w:rPr>
      </w:pPr>
    </w:p>
    <w:tbl>
      <w:tblPr>
        <w:tblW w:w="10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6147"/>
        <w:gridCol w:w="1701"/>
        <w:gridCol w:w="1337"/>
        <w:gridCol w:w="347"/>
      </w:tblGrid>
      <w:tr w:rsidR="00FF5282" w:rsidRPr="00907537" w:rsidTr="007D02D6">
        <w:trPr>
          <w:gridAfter w:val="1"/>
          <w:wAfter w:w="347" w:type="dxa"/>
          <w:cantSplit/>
          <w:tblHeader/>
        </w:trPr>
        <w:tc>
          <w:tcPr>
            <w:tcW w:w="624" w:type="dxa"/>
            <w:shd w:val="clear" w:color="auto" w:fill="auto"/>
          </w:tcPr>
          <w:p w:rsidR="00FA515E" w:rsidRPr="00907537" w:rsidRDefault="00FA515E" w:rsidP="00216052">
            <w:pPr>
              <w:autoSpaceDE w:val="0"/>
              <w:autoSpaceDN w:val="0"/>
              <w:adjustRightInd w:val="0"/>
              <w:spacing w:line="221" w:lineRule="auto"/>
              <w:jc w:val="center"/>
              <w:rPr>
                <w:sz w:val="24"/>
                <w:szCs w:val="24"/>
              </w:rPr>
            </w:pPr>
            <w:r w:rsidRPr="00907537">
              <w:rPr>
                <w:sz w:val="24"/>
                <w:szCs w:val="24"/>
              </w:rPr>
              <w:t>1</w:t>
            </w:r>
          </w:p>
        </w:tc>
        <w:tc>
          <w:tcPr>
            <w:tcW w:w="6147" w:type="dxa"/>
            <w:shd w:val="clear" w:color="auto" w:fill="auto"/>
          </w:tcPr>
          <w:p w:rsidR="00FA515E" w:rsidRPr="00907537" w:rsidRDefault="00FA515E" w:rsidP="00216052">
            <w:pPr>
              <w:autoSpaceDE w:val="0"/>
              <w:autoSpaceDN w:val="0"/>
              <w:adjustRightInd w:val="0"/>
              <w:spacing w:line="221" w:lineRule="auto"/>
              <w:jc w:val="center"/>
              <w:rPr>
                <w:sz w:val="24"/>
                <w:szCs w:val="24"/>
              </w:rPr>
            </w:pPr>
            <w:r w:rsidRPr="00907537">
              <w:rPr>
                <w:sz w:val="24"/>
                <w:szCs w:val="24"/>
              </w:rPr>
              <w:t>2</w:t>
            </w:r>
          </w:p>
        </w:tc>
        <w:tc>
          <w:tcPr>
            <w:tcW w:w="1701" w:type="dxa"/>
            <w:shd w:val="clear" w:color="auto" w:fill="auto"/>
          </w:tcPr>
          <w:p w:rsidR="00FA515E" w:rsidRPr="00907537" w:rsidRDefault="00FA515E" w:rsidP="00216052">
            <w:pPr>
              <w:autoSpaceDE w:val="0"/>
              <w:autoSpaceDN w:val="0"/>
              <w:adjustRightInd w:val="0"/>
              <w:spacing w:line="221" w:lineRule="auto"/>
              <w:jc w:val="center"/>
              <w:rPr>
                <w:sz w:val="24"/>
                <w:szCs w:val="24"/>
              </w:rPr>
            </w:pPr>
            <w:r w:rsidRPr="00907537">
              <w:rPr>
                <w:sz w:val="24"/>
                <w:szCs w:val="24"/>
              </w:rPr>
              <w:t>3</w:t>
            </w:r>
          </w:p>
        </w:tc>
        <w:tc>
          <w:tcPr>
            <w:tcW w:w="1337" w:type="dxa"/>
            <w:shd w:val="clear" w:color="auto" w:fill="auto"/>
          </w:tcPr>
          <w:p w:rsidR="00FA515E" w:rsidRPr="00907537" w:rsidRDefault="00FA515E" w:rsidP="00216052">
            <w:pPr>
              <w:autoSpaceDE w:val="0"/>
              <w:autoSpaceDN w:val="0"/>
              <w:adjustRightInd w:val="0"/>
              <w:spacing w:line="221" w:lineRule="auto"/>
              <w:jc w:val="center"/>
              <w:rPr>
                <w:sz w:val="24"/>
                <w:szCs w:val="24"/>
              </w:rPr>
            </w:pPr>
            <w:r w:rsidRPr="00907537">
              <w:rPr>
                <w:sz w:val="24"/>
                <w:szCs w:val="24"/>
              </w:rPr>
              <w:t>4</w:t>
            </w:r>
          </w:p>
        </w:tc>
      </w:tr>
      <w:tr w:rsidR="00FF5282" w:rsidRPr="00907537" w:rsidTr="007D02D6">
        <w:trPr>
          <w:gridAfter w:val="1"/>
          <w:wAfter w:w="347" w:type="dxa"/>
          <w:cantSplit/>
        </w:trPr>
        <w:tc>
          <w:tcPr>
            <w:tcW w:w="9809" w:type="dxa"/>
            <w:gridSpan w:val="4"/>
            <w:shd w:val="clear" w:color="auto" w:fill="auto"/>
          </w:tcPr>
          <w:p w:rsidR="00FA515E" w:rsidRPr="00907537" w:rsidRDefault="00FA515E" w:rsidP="00216052">
            <w:pPr>
              <w:autoSpaceDE w:val="0"/>
              <w:autoSpaceDN w:val="0"/>
              <w:adjustRightInd w:val="0"/>
              <w:spacing w:line="221" w:lineRule="auto"/>
              <w:jc w:val="center"/>
              <w:rPr>
                <w:sz w:val="24"/>
                <w:szCs w:val="24"/>
              </w:rPr>
            </w:pPr>
            <w:r w:rsidRPr="00907537">
              <w:rPr>
                <w:sz w:val="24"/>
                <w:szCs w:val="24"/>
              </w:rPr>
              <w:t>Критерии качества:</w:t>
            </w:r>
          </w:p>
        </w:tc>
      </w:tr>
      <w:tr w:rsidR="00FF5282" w:rsidRPr="00907537" w:rsidTr="007D02D6">
        <w:trPr>
          <w:gridAfter w:val="1"/>
          <w:wAfter w:w="347" w:type="dxa"/>
          <w:cantSplit/>
        </w:trPr>
        <w:tc>
          <w:tcPr>
            <w:tcW w:w="624" w:type="dxa"/>
            <w:shd w:val="clear" w:color="auto" w:fill="auto"/>
          </w:tcPr>
          <w:p w:rsidR="00FA515E" w:rsidRPr="00907537" w:rsidRDefault="00FA515E" w:rsidP="00216052">
            <w:pPr>
              <w:autoSpaceDE w:val="0"/>
              <w:autoSpaceDN w:val="0"/>
              <w:adjustRightInd w:val="0"/>
              <w:spacing w:line="221" w:lineRule="auto"/>
              <w:jc w:val="center"/>
              <w:rPr>
                <w:sz w:val="24"/>
                <w:szCs w:val="24"/>
              </w:rPr>
            </w:pPr>
            <w:r w:rsidRPr="00907537">
              <w:rPr>
                <w:sz w:val="24"/>
                <w:szCs w:val="24"/>
              </w:rPr>
              <w:t>1</w:t>
            </w:r>
          </w:p>
        </w:tc>
        <w:tc>
          <w:tcPr>
            <w:tcW w:w="6147" w:type="dxa"/>
            <w:shd w:val="clear" w:color="auto" w:fill="auto"/>
          </w:tcPr>
          <w:p w:rsidR="00FA515E" w:rsidRPr="00907537" w:rsidRDefault="00FA515E" w:rsidP="00216052">
            <w:pPr>
              <w:autoSpaceDE w:val="0"/>
              <w:autoSpaceDN w:val="0"/>
              <w:adjustRightInd w:val="0"/>
              <w:spacing w:line="221" w:lineRule="auto"/>
              <w:jc w:val="center"/>
              <w:rPr>
                <w:sz w:val="24"/>
                <w:szCs w:val="24"/>
              </w:rPr>
            </w:pPr>
            <w:r w:rsidRPr="00907537">
              <w:rPr>
                <w:sz w:val="24"/>
                <w:szCs w:val="24"/>
              </w:rPr>
              <w:t xml:space="preserve">Доля впервые выявленных заболеваний </w:t>
            </w:r>
            <w:r w:rsidRPr="00907537">
              <w:rPr>
                <w:sz w:val="24"/>
                <w:szCs w:val="24"/>
              </w:rPr>
              <w:br/>
              <w:t xml:space="preserve">при профилактических медицинских осмотрах, </w:t>
            </w:r>
            <w:r w:rsidRPr="00907537">
              <w:rPr>
                <w:sz w:val="24"/>
                <w:szCs w:val="24"/>
              </w:rPr>
              <w:br/>
              <w:t>в том числе в рамках диспансеризации, в общем количестве впервые в жизни зарегистрированных заболеваний в течение года</w:t>
            </w:r>
          </w:p>
        </w:tc>
        <w:tc>
          <w:tcPr>
            <w:tcW w:w="1701" w:type="dxa"/>
            <w:shd w:val="clear" w:color="auto" w:fill="auto"/>
          </w:tcPr>
          <w:p w:rsidR="00FA515E" w:rsidRPr="00907537" w:rsidRDefault="00FA515E" w:rsidP="00216052">
            <w:pPr>
              <w:autoSpaceDE w:val="0"/>
              <w:autoSpaceDN w:val="0"/>
              <w:adjustRightInd w:val="0"/>
              <w:spacing w:line="221" w:lineRule="auto"/>
              <w:jc w:val="center"/>
              <w:rPr>
                <w:sz w:val="24"/>
                <w:szCs w:val="24"/>
              </w:rPr>
            </w:pPr>
            <w:r w:rsidRPr="00907537">
              <w:rPr>
                <w:sz w:val="24"/>
                <w:szCs w:val="24"/>
              </w:rPr>
              <w:t>%</w:t>
            </w:r>
          </w:p>
        </w:tc>
        <w:tc>
          <w:tcPr>
            <w:tcW w:w="1337" w:type="dxa"/>
            <w:shd w:val="clear" w:color="auto" w:fill="auto"/>
          </w:tcPr>
          <w:p w:rsidR="00FA515E" w:rsidRPr="00907537" w:rsidRDefault="00FA515E" w:rsidP="00216052">
            <w:pPr>
              <w:autoSpaceDE w:val="0"/>
              <w:autoSpaceDN w:val="0"/>
              <w:adjustRightInd w:val="0"/>
              <w:spacing w:line="221" w:lineRule="auto"/>
              <w:jc w:val="center"/>
              <w:rPr>
                <w:sz w:val="24"/>
                <w:szCs w:val="24"/>
              </w:rPr>
            </w:pPr>
            <w:r w:rsidRPr="00907537">
              <w:rPr>
                <w:sz w:val="24"/>
                <w:szCs w:val="24"/>
              </w:rPr>
              <w:t>40</w:t>
            </w:r>
          </w:p>
        </w:tc>
      </w:tr>
      <w:tr w:rsidR="00FF5282" w:rsidRPr="00907537" w:rsidTr="007D02D6">
        <w:trPr>
          <w:gridAfter w:val="1"/>
          <w:wAfter w:w="347" w:type="dxa"/>
          <w:cantSplit/>
        </w:trPr>
        <w:tc>
          <w:tcPr>
            <w:tcW w:w="624" w:type="dxa"/>
            <w:shd w:val="clear" w:color="auto" w:fill="auto"/>
          </w:tcPr>
          <w:p w:rsidR="00FA515E" w:rsidRPr="00907537" w:rsidRDefault="00FA515E" w:rsidP="00216052">
            <w:pPr>
              <w:autoSpaceDE w:val="0"/>
              <w:autoSpaceDN w:val="0"/>
              <w:adjustRightInd w:val="0"/>
              <w:spacing w:line="221" w:lineRule="auto"/>
              <w:jc w:val="center"/>
              <w:rPr>
                <w:sz w:val="24"/>
                <w:szCs w:val="24"/>
              </w:rPr>
            </w:pPr>
            <w:r w:rsidRPr="00907537">
              <w:rPr>
                <w:sz w:val="24"/>
                <w:szCs w:val="24"/>
              </w:rPr>
              <w:t>2</w:t>
            </w:r>
          </w:p>
        </w:tc>
        <w:tc>
          <w:tcPr>
            <w:tcW w:w="6147" w:type="dxa"/>
            <w:shd w:val="clear" w:color="auto" w:fill="auto"/>
          </w:tcPr>
          <w:p w:rsidR="00FA515E" w:rsidRPr="00907537" w:rsidRDefault="00FA515E" w:rsidP="00216052">
            <w:pPr>
              <w:autoSpaceDE w:val="0"/>
              <w:autoSpaceDN w:val="0"/>
              <w:adjustRightInd w:val="0"/>
              <w:spacing w:line="221" w:lineRule="auto"/>
              <w:jc w:val="center"/>
              <w:rPr>
                <w:sz w:val="24"/>
                <w:szCs w:val="24"/>
              </w:rPr>
            </w:pPr>
            <w:r w:rsidRPr="00907537">
              <w:rPr>
                <w:sz w:val="24"/>
                <w:szCs w:val="24"/>
              </w:rPr>
              <w:t xml:space="preserve">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w:t>
            </w:r>
            <w:r w:rsidRPr="00907537">
              <w:rPr>
                <w:sz w:val="24"/>
                <w:szCs w:val="24"/>
              </w:rPr>
              <w:br/>
              <w:t>у несовершеннолетних</w:t>
            </w:r>
          </w:p>
        </w:tc>
        <w:tc>
          <w:tcPr>
            <w:tcW w:w="1701" w:type="dxa"/>
            <w:shd w:val="clear" w:color="auto" w:fill="auto"/>
          </w:tcPr>
          <w:p w:rsidR="00FA515E" w:rsidRPr="00907537" w:rsidRDefault="00FA515E" w:rsidP="00216052">
            <w:pPr>
              <w:autoSpaceDE w:val="0"/>
              <w:autoSpaceDN w:val="0"/>
              <w:adjustRightInd w:val="0"/>
              <w:spacing w:line="221" w:lineRule="auto"/>
              <w:jc w:val="center"/>
              <w:rPr>
                <w:sz w:val="24"/>
                <w:szCs w:val="24"/>
              </w:rPr>
            </w:pPr>
            <w:r w:rsidRPr="00907537">
              <w:rPr>
                <w:sz w:val="24"/>
                <w:szCs w:val="24"/>
              </w:rPr>
              <w:t>%</w:t>
            </w:r>
          </w:p>
        </w:tc>
        <w:tc>
          <w:tcPr>
            <w:tcW w:w="1337" w:type="dxa"/>
            <w:shd w:val="clear" w:color="auto" w:fill="auto"/>
          </w:tcPr>
          <w:p w:rsidR="00FA515E" w:rsidRPr="00907537" w:rsidRDefault="00FA515E" w:rsidP="00216052">
            <w:pPr>
              <w:autoSpaceDE w:val="0"/>
              <w:autoSpaceDN w:val="0"/>
              <w:adjustRightInd w:val="0"/>
              <w:spacing w:line="221" w:lineRule="auto"/>
              <w:jc w:val="center"/>
              <w:rPr>
                <w:sz w:val="24"/>
                <w:szCs w:val="24"/>
              </w:rPr>
            </w:pPr>
            <w:r w:rsidRPr="00907537">
              <w:rPr>
                <w:sz w:val="24"/>
                <w:szCs w:val="24"/>
              </w:rPr>
              <w:t>5</w:t>
            </w:r>
          </w:p>
        </w:tc>
      </w:tr>
      <w:tr w:rsidR="00FF5282" w:rsidRPr="00907537" w:rsidTr="007D02D6">
        <w:trPr>
          <w:gridAfter w:val="1"/>
          <w:wAfter w:w="347" w:type="dxa"/>
          <w:cantSplit/>
        </w:trPr>
        <w:tc>
          <w:tcPr>
            <w:tcW w:w="624" w:type="dxa"/>
            <w:shd w:val="clear" w:color="auto" w:fill="auto"/>
          </w:tcPr>
          <w:p w:rsidR="00FA515E" w:rsidRPr="00907537" w:rsidRDefault="00FA515E" w:rsidP="00216052">
            <w:pPr>
              <w:autoSpaceDE w:val="0"/>
              <w:autoSpaceDN w:val="0"/>
              <w:adjustRightInd w:val="0"/>
              <w:spacing w:line="240" w:lineRule="atLeast"/>
              <w:jc w:val="center"/>
              <w:rPr>
                <w:sz w:val="24"/>
                <w:szCs w:val="24"/>
              </w:rPr>
            </w:pPr>
            <w:r w:rsidRPr="00907537">
              <w:rPr>
                <w:sz w:val="24"/>
                <w:szCs w:val="24"/>
              </w:rPr>
              <w:t>3</w:t>
            </w:r>
          </w:p>
        </w:tc>
        <w:tc>
          <w:tcPr>
            <w:tcW w:w="6147" w:type="dxa"/>
            <w:shd w:val="clear" w:color="auto" w:fill="auto"/>
          </w:tcPr>
          <w:p w:rsidR="00FA515E" w:rsidRPr="00907537" w:rsidRDefault="00FA515E" w:rsidP="00216052">
            <w:pPr>
              <w:autoSpaceDE w:val="0"/>
              <w:autoSpaceDN w:val="0"/>
              <w:adjustRightInd w:val="0"/>
              <w:spacing w:line="240" w:lineRule="atLeast"/>
              <w:jc w:val="center"/>
              <w:rPr>
                <w:sz w:val="24"/>
                <w:szCs w:val="24"/>
              </w:rPr>
            </w:pPr>
            <w:r w:rsidRPr="00907537">
              <w:rPr>
                <w:sz w:val="24"/>
                <w:szCs w:val="24"/>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701" w:type="dxa"/>
            <w:shd w:val="clear" w:color="auto" w:fill="auto"/>
          </w:tcPr>
          <w:p w:rsidR="00FA515E" w:rsidRPr="00907537" w:rsidRDefault="00FA515E" w:rsidP="00216052">
            <w:pPr>
              <w:autoSpaceDE w:val="0"/>
              <w:autoSpaceDN w:val="0"/>
              <w:adjustRightInd w:val="0"/>
              <w:spacing w:line="240" w:lineRule="atLeast"/>
              <w:jc w:val="center"/>
              <w:rPr>
                <w:sz w:val="24"/>
                <w:szCs w:val="24"/>
              </w:rPr>
            </w:pPr>
            <w:r w:rsidRPr="00907537">
              <w:rPr>
                <w:sz w:val="24"/>
                <w:szCs w:val="24"/>
              </w:rPr>
              <w:t>%</w:t>
            </w:r>
          </w:p>
        </w:tc>
        <w:tc>
          <w:tcPr>
            <w:tcW w:w="1337" w:type="dxa"/>
            <w:shd w:val="clear" w:color="auto" w:fill="auto"/>
          </w:tcPr>
          <w:p w:rsidR="00FA515E" w:rsidRPr="00907537" w:rsidRDefault="00FA515E" w:rsidP="00216052">
            <w:pPr>
              <w:autoSpaceDE w:val="0"/>
              <w:autoSpaceDN w:val="0"/>
              <w:adjustRightInd w:val="0"/>
              <w:spacing w:line="240" w:lineRule="atLeast"/>
              <w:jc w:val="center"/>
              <w:rPr>
                <w:sz w:val="24"/>
                <w:szCs w:val="24"/>
              </w:rPr>
            </w:pPr>
            <w:r w:rsidRPr="00907537">
              <w:rPr>
                <w:sz w:val="24"/>
                <w:szCs w:val="24"/>
              </w:rPr>
              <w:t>18</w:t>
            </w:r>
          </w:p>
        </w:tc>
      </w:tr>
      <w:tr w:rsidR="00FF5282" w:rsidRPr="00907537" w:rsidTr="007D02D6">
        <w:trPr>
          <w:gridAfter w:val="1"/>
          <w:wAfter w:w="347" w:type="dxa"/>
          <w:cantSplit/>
        </w:trPr>
        <w:tc>
          <w:tcPr>
            <w:tcW w:w="624" w:type="dxa"/>
            <w:shd w:val="clear" w:color="auto" w:fill="auto"/>
          </w:tcPr>
          <w:p w:rsidR="00FA515E" w:rsidRPr="00907537" w:rsidRDefault="00FA515E" w:rsidP="00216052">
            <w:pPr>
              <w:autoSpaceDE w:val="0"/>
              <w:autoSpaceDN w:val="0"/>
              <w:adjustRightInd w:val="0"/>
              <w:spacing w:line="240" w:lineRule="atLeast"/>
              <w:jc w:val="center"/>
              <w:rPr>
                <w:sz w:val="24"/>
                <w:szCs w:val="24"/>
              </w:rPr>
            </w:pPr>
            <w:r w:rsidRPr="00907537">
              <w:rPr>
                <w:sz w:val="24"/>
                <w:szCs w:val="24"/>
              </w:rPr>
              <w:t>4</w:t>
            </w:r>
          </w:p>
        </w:tc>
        <w:tc>
          <w:tcPr>
            <w:tcW w:w="6147" w:type="dxa"/>
            <w:shd w:val="clear" w:color="auto" w:fill="auto"/>
          </w:tcPr>
          <w:p w:rsidR="00FA515E" w:rsidRPr="00907537" w:rsidRDefault="00FA515E" w:rsidP="00216052">
            <w:pPr>
              <w:autoSpaceDE w:val="0"/>
              <w:autoSpaceDN w:val="0"/>
              <w:adjustRightInd w:val="0"/>
              <w:spacing w:line="240" w:lineRule="atLeast"/>
              <w:jc w:val="center"/>
              <w:rPr>
                <w:sz w:val="24"/>
                <w:szCs w:val="24"/>
              </w:rPr>
            </w:pPr>
            <w:r w:rsidRPr="00907537">
              <w:rPr>
                <w:sz w:val="24"/>
                <w:szCs w:val="24"/>
              </w:rP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tc>
        <w:tc>
          <w:tcPr>
            <w:tcW w:w="1701" w:type="dxa"/>
            <w:shd w:val="clear" w:color="auto" w:fill="auto"/>
          </w:tcPr>
          <w:p w:rsidR="00FA515E" w:rsidRPr="00907537" w:rsidRDefault="00FA515E" w:rsidP="00216052">
            <w:pPr>
              <w:autoSpaceDE w:val="0"/>
              <w:autoSpaceDN w:val="0"/>
              <w:adjustRightInd w:val="0"/>
              <w:spacing w:line="240" w:lineRule="atLeast"/>
              <w:jc w:val="center"/>
              <w:rPr>
                <w:sz w:val="24"/>
                <w:szCs w:val="24"/>
              </w:rPr>
            </w:pPr>
            <w:r w:rsidRPr="00907537">
              <w:rPr>
                <w:sz w:val="24"/>
                <w:szCs w:val="24"/>
              </w:rPr>
              <w:t>%</w:t>
            </w:r>
          </w:p>
        </w:tc>
        <w:tc>
          <w:tcPr>
            <w:tcW w:w="1337" w:type="dxa"/>
            <w:shd w:val="clear" w:color="auto" w:fill="auto"/>
          </w:tcPr>
          <w:p w:rsidR="00FA515E" w:rsidRPr="00907537" w:rsidRDefault="00FA515E" w:rsidP="00216052">
            <w:pPr>
              <w:autoSpaceDE w:val="0"/>
              <w:autoSpaceDN w:val="0"/>
              <w:adjustRightInd w:val="0"/>
              <w:spacing w:line="240" w:lineRule="atLeast"/>
              <w:jc w:val="center"/>
              <w:rPr>
                <w:sz w:val="24"/>
                <w:szCs w:val="24"/>
              </w:rPr>
            </w:pPr>
            <w:r w:rsidRPr="00907537">
              <w:rPr>
                <w:sz w:val="24"/>
                <w:szCs w:val="24"/>
              </w:rPr>
              <w:t>0,14</w:t>
            </w:r>
          </w:p>
        </w:tc>
      </w:tr>
      <w:tr w:rsidR="00FF5282" w:rsidRPr="00907537" w:rsidTr="007D02D6">
        <w:trPr>
          <w:gridAfter w:val="1"/>
          <w:wAfter w:w="347" w:type="dxa"/>
          <w:cantSplit/>
        </w:trPr>
        <w:tc>
          <w:tcPr>
            <w:tcW w:w="624" w:type="dxa"/>
            <w:shd w:val="clear" w:color="auto" w:fill="auto"/>
          </w:tcPr>
          <w:p w:rsidR="00FA515E" w:rsidRPr="00907537" w:rsidRDefault="00FA515E" w:rsidP="00216052">
            <w:pPr>
              <w:autoSpaceDE w:val="0"/>
              <w:autoSpaceDN w:val="0"/>
              <w:adjustRightInd w:val="0"/>
              <w:spacing w:line="240" w:lineRule="atLeast"/>
              <w:jc w:val="center"/>
              <w:rPr>
                <w:sz w:val="24"/>
                <w:szCs w:val="24"/>
              </w:rPr>
            </w:pPr>
            <w:r w:rsidRPr="00907537">
              <w:rPr>
                <w:sz w:val="24"/>
                <w:szCs w:val="24"/>
              </w:rPr>
              <w:t>5</w:t>
            </w:r>
          </w:p>
        </w:tc>
        <w:tc>
          <w:tcPr>
            <w:tcW w:w="6147" w:type="dxa"/>
            <w:shd w:val="clear" w:color="auto" w:fill="auto"/>
          </w:tcPr>
          <w:p w:rsidR="00FA515E" w:rsidRPr="00907537" w:rsidRDefault="00FA515E" w:rsidP="00216052">
            <w:pPr>
              <w:autoSpaceDE w:val="0"/>
              <w:autoSpaceDN w:val="0"/>
              <w:adjustRightInd w:val="0"/>
              <w:spacing w:line="240" w:lineRule="atLeast"/>
              <w:jc w:val="center"/>
              <w:rPr>
                <w:sz w:val="24"/>
                <w:szCs w:val="24"/>
              </w:rPr>
            </w:pPr>
            <w:r w:rsidRPr="00907537">
              <w:rPr>
                <w:sz w:val="24"/>
                <w:szCs w:val="24"/>
              </w:rPr>
              <w:t xml:space="preserve">Доля пациентов со злокачественными новообразованиями, взятых под диспансерное наблюдение, в общем количестве пациентов </w:t>
            </w:r>
            <w:r w:rsidRPr="00907537">
              <w:rPr>
                <w:sz w:val="24"/>
                <w:szCs w:val="24"/>
              </w:rPr>
              <w:br/>
              <w:t>со злокачественными новообразованиями</w:t>
            </w:r>
          </w:p>
        </w:tc>
        <w:tc>
          <w:tcPr>
            <w:tcW w:w="1701" w:type="dxa"/>
            <w:shd w:val="clear" w:color="auto" w:fill="auto"/>
          </w:tcPr>
          <w:p w:rsidR="00FA515E" w:rsidRPr="00907537" w:rsidRDefault="00FA515E" w:rsidP="00216052">
            <w:pPr>
              <w:autoSpaceDE w:val="0"/>
              <w:autoSpaceDN w:val="0"/>
              <w:adjustRightInd w:val="0"/>
              <w:spacing w:line="240" w:lineRule="atLeast"/>
              <w:jc w:val="center"/>
              <w:rPr>
                <w:sz w:val="24"/>
                <w:szCs w:val="24"/>
              </w:rPr>
            </w:pPr>
            <w:r w:rsidRPr="00907537">
              <w:rPr>
                <w:sz w:val="24"/>
                <w:szCs w:val="24"/>
              </w:rPr>
              <w:t>%</w:t>
            </w:r>
          </w:p>
        </w:tc>
        <w:tc>
          <w:tcPr>
            <w:tcW w:w="1337" w:type="dxa"/>
            <w:shd w:val="clear" w:color="auto" w:fill="auto"/>
          </w:tcPr>
          <w:p w:rsidR="00FA515E" w:rsidRPr="00907537" w:rsidRDefault="00FA515E" w:rsidP="00216052">
            <w:pPr>
              <w:autoSpaceDE w:val="0"/>
              <w:autoSpaceDN w:val="0"/>
              <w:adjustRightInd w:val="0"/>
              <w:spacing w:line="240" w:lineRule="atLeast"/>
              <w:jc w:val="center"/>
              <w:rPr>
                <w:sz w:val="24"/>
                <w:szCs w:val="24"/>
              </w:rPr>
            </w:pPr>
            <w:r w:rsidRPr="00907537">
              <w:rPr>
                <w:sz w:val="24"/>
                <w:szCs w:val="24"/>
              </w:rPr>
              <w:t>97</w:t>
            </w:r>
          </w:p>
        </w:tc>
      </w:tr>
      <w:tr w:rsidR="00FF5282" w:rsidRPr="00907537" w:rsidTr="007D02D6">
        <w:trPr>
          <w:gridAfter w:val="1"/>
          <w:wAfter w:w="347" w:type="dxa"/>
          <w:cantSplit/>
        </w:trPr>
        <w:tc>
          <w:tcPr>
            <w:tcW w:w="624" w:type="dxa"/>
            <w:shd w:val="clear" w:color="auto" w:fill="auto"/>
          </w:tcPr>
          <w:p w:rsidR="00FA515E" w:rsidRPr="00907537" w:rsidRDefault="00FA515E" w:rsidP="00216052">
            <w:pPr>
              <w:autoSpaceDE w:val="0"/>
              <w:autoSpaceDN w:val="0"/>
              <w:adjustRightInd w:val="0"/>
              <w:spacing w:line="240" w:lineRule="atLeast"/>
              <w:jc w:val="center"/>
              <w:rPr>
                <w:sz w:val="24"/>
                <w:szCs w:val="24"/>
              </w:rPr>
            </w:pPr>
            <w:r w:rsidRPr="00907537">
              <w:rPr>
                <w:sz w:val="24"/>
                <w:szCs w:val="24"/>
              </w:rPr>
              <w:lastRenderedPageBreak/>
              <w:t>6</w:t>
            </w:r>
          </w:p>
        </w:tc>
        <w:tc>
          <w:tcPr>
            <w:tcW w:w="6147" w:type="dxa"/>
            <w:shd w:val="clear" w:color="auto" w:fill="auto"/>
          </w:tcPr>
          <w:p w:rsidR="00FA515E" w:rsidRPr="00907537" w:rsidRDefault="00FA515E" w:rsidP="00216052">
            <w:pPr>
              <w:autoSpaceDE w:val="0"/>
              <w:autoSpaceDN w:val="0"/>
              <w:adjustRightInd w:val="0"/>
              <w:spacing w:line="240" w:lineRule="atLeast"/>
              <w:jc w:val="center"/>
              <w:rPr>
                <w:sz w:val="24"/>
                <w:szCs w:val="24"/>
              </w:rPr>
            </w:pPr>
            <w:r w:rsidRPr="00907537">
              <w:rPr>
                <w:sz w:val="24"/>
                <w:szCs w:val="24"/>
              </w:rPr>
              <w:t xml:space="preserve">Доля пациентов с инфарктом миокарда, госпитализированных </w:t>
            </w:r>
            <w:proofErr w:type="gramStart"/>
            <w:r w:rsidRPr="00907537">
              <w:rPr>
                <w:sz w:val="24"/>
                <w:szCs w:val="24"/>
              </w:rPr>
              <w:t>в первые</w:t>
            </w:r>
            <w:proofErr w:type="gramEnd"/>
            <w:r w:rsidRPr="00907537">
              <w:rPr>
                <w:sz w:val="24"/>
                <w:szCs w:val="24"/>
              </w:rPr>
              <w:t xml:space="preserve"> 12 часов от начала заболевания, в общем количестве госпитализированных пациентов с инфарктом миокарда</w:t>
            </w:r>
          </w:p>
        </w:tc>
        <w:tc>
          <w:tcPr>
            <w:tcW w:w="1701" w:type="dxa"/>
            <w:shd w:val="clear" w:color="auto" w:fill="auto"/>
          </w:tcPr>
          <w:p w:rsidR="00FA515E" w:rsidRPr="00907537" w:rsidRDefault="00FA515E" w:rsidP="00216052">
            <w:pPr>
              <w:autoSpaceDE w:val="0"/>
              <w:autoSpaceDN w:val="0"/>
              <w:adjustRightInd w:val="0"/>
              <w:spacing w:line="240" w:lineRule="atLeast"/>
              <w:jc w:val="center"/>
              <w:rPr>
                <w:sz w:val="24"/>
                <w:szCs w:val="24"/>
              </w:rPr>
            </w:pPr>
            <w:r w:rsidRPr="00907537">
              <w:rPr>
                <w:sz w:val="24"/>
                <w:szCs w:val="24"/>
              </w:rPr>
              <w:t>%</w:t>
            </w:r>
          </w:p>
        </w:tc>
        <w:tc>
          <w:tcPr>
            <w:tcW w:w="1337" w:type="dxa"/>
            <w:shd w:val="clear" w:color="auto" w:fill="auto"/>
          </w:tcPr>
          <w:p w:rsidR="00FA515E" w:rsidRPr="00907537" w:rsidRDefault="00FA515E" w:rsidP="00216052">
            <w:pPr>
              <w:autoSpaceDE w:val="0"/>
              <w:autoSpaceDN w:val="0"/>
              <w:adjustRightInd w:val="0"/>
              <w:spacing w:line="240" w:lineRule="atLeast"/>
              <w:jc w:val="center"/>
              <w:rPr>
                <w:sz w:val="24"/>
                <w:szCs w:val="24"/>
              </w:rPr>
            </w:pPr>
            <w:r w:rsidRPr="00907537">
              <w:rPr>
                <w:sz w:val="24"/>
                <w:szCs w:val="24"/>
              </w:rPr>
              <w:t>40</w:t>
            </w:r>
          </w:p>
        </w:tc>
      </w:tr>
      <w:tr w:rsidR="00FF5282" w:rsidRPr="00907537" w:rsidTr="007D02D6">
        <w:trPr>
          <w:gridAfter w:val="1"/>
          <w:wAfter w:w="347" w:type="dxa"/>
          <w:cantSplit/>
        </w:trPr>
        <w:tc>
          <w:tcPr>
            <w:tcW w:w="624" w:type="dxa"/>
            <w:shd w:val="clear" w:color="auto" w:fill="auto"/>
          </w:tcPr>
          <w:p w:rsidR="00FA515E" w:rsidRPr="00907537" w:rsidRDefault="00FA515E" w:rsidP="00216052">
            <w:pPr>
              <w:autoSpaceDE w:val="0"/>
              <w:autoSpaceDN w:val="0"/>
              <w:adjustRightInd w:val="0"/>
              <w:spacing w:line="240" w:lineRule="atLeast"/>
              <w:jc w:val="center"/>
              <w:rPr>
                <w:sz w:val="24"/>
                <w:szCs w:val="24"/>
              </w:rPr>
            </w:pPr>
            <w:r w:rsidRPr="00907537">
              <w:rPr>
                <w:sz w:val="24"/>
                <w:szCs w:val="24"/>
              </w:rPr>
              <w:t>7</w:t>
            </w:r>
          </w:p>
        </w:tc>
        <w:tc>
          <w:tcPr>
            <w:tcW w:w="6147" w:type="dxa"/>
            <w:shd w:val="clear" w:color="auto" w:fill="auto"/>
          </w:tcPr>
          <w:p w:rsidR="00FA515E" w:rsidRPr="00907537" w:rsidRDefault="00FA515E" w:rsidP="00216052">
            <w:pPr>
              <w:autoSpaceDE w:val="0"/>
              <w:autoSpaceDN w:val="0"/>
              <w:adjustRightInd w:val="0"/>
              <w:spacing w:line="240" w:lineRule="atLeast"/>
              <w:jc w:val="center"/>
              <w:rPr>
                <w:sz w:val="24"/>
                <w:szCs w:val="24"/>
              </w:rPr>
            </w:pPr>
            <w:r w:rsidRPr="00907537">
              <w:rPr>
                <w:sz w:val="24"/>
                <w:szCs w:val="24"/>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1701" w:type="dxa"/>
            <w:shd w:val="clear" w:color="auto" w:fill="auto"/>
          </w:tcPr>
          <w:p w:rsidR="00FA515E" w:rsidRPr="00907537" w:rsidRDefault="00FA515E" w:rsidP="00216052">
            <w:pPr>
              <w:autoSpaceDE w:val="0"/>
              <w:autoSpaceDN w:val="0"/>
              <w:adjustRightInd w:val="0"/>
              <w:spacing w:line="240" w:lineRule="atLeast"/>
              <w:jc w:val="center"/>
              <w:rPr>
                <w:sz w:val="24"/>
                <w:szCs w:val="24"/>
              </w:rPr>
            </w:pPr>
            <w:r w:rsidRPr="00907537">
              <w:rPr>
                <w:sz w:val="24"/>
                <w:szCs w:val="24"/>
              </w:rPr>
              <w:t>%</w:t>
            </w:r>
          </w:p>
        </w:tc>
        <w:tc>
          <w:tcPr>
            <w:tcW w:w="1337" w:type="dxa"/>
            <w:shd w:val="clear" w:color="auto" w:fill="auto"/>
          </w:tcPr>
          <w:p w:rsidR="00FA515E" w:rsidRPr="00907537" w:rsidRDefault="00FA515E" w:rsidP="00216052">
            <w:pPr>
              <w:autoSpaceDE w:val="0"/>
              <w:autoSpaceDN w:val="0"/>
              <w:adjustRightInd w:val="0"/>
              <w:spacing w:line="240" w:lineRule="atLeast"/>
              <w:jc w:val="center"/>
              <w:rPr>
                <w:sz w:val="24"/>
                <w:szCs w:val="24"/>
              </w:rPr>
            </w:pPr>
            <w:r w:rsidRPr="00907537">
              <w:rPr>
                <w:sz w:val="24"/>
                <w:szCs w:val="24"/>
              </w:rPr>
              <w:t>45</w:t>
            </w:r>
          </w:p>
        </w:tc>
      </w:tr>
      <w:tr w:rsidR="00FF5282" w:rsidRPr="00907537" w:rsidTr="007D02D6">
        <w:trPr>
          <w:gridAfter w:val="1"/>
          <w:wAfter w:w="347" w:type="dxa"/>
          <w:cantSplit/>
        </w:trPr>
        <w:tc>
          <w:tcPr>
            <w:tcW w:w="624" w:type="dxa"/>
            <w:shd w:val="clear" w:color="auto" w:fill="auto"/>
          </w:tcPr>
          <w:p w:rsidR="00FA515E" w:rsidRPr="00907537" w:rsidRDefault="00FA515E" w:rsidP="00216052">
            <w:pPr>
              <w:autoSpaceDE w:val="0"/>
              <w:autoSpaceDN w:val="0"/>
              <w:adjustRightInd w:val="0"/>
              <w:spacing w:line="240" w:lineRule="atLeast"/>
              <w:jc w:val="center"/>
              <w:rPr>
                <w:sz w:val="24"/>
                <w:szCs w:val="24"/>
              </w:rPr>
            </w:pPr>
            <w:r w:rsidRPr="00907537">
              <w:rPr>
                <w:sz w:val="24"/>
                <w:szCs w:val="24"/>
              </w:rPr>
              <w:t>8</w:t>
            </w:r>
          </w:p>
        </w:tc>
        <w:tc>
          <w:tcPr>
            <w:tcW w:w="6147" w:type="dxa"/>
            <w:shd w:val="clear" w:color="auto" w:fill="auto"/>
          </w:tcPr>
          <w:p w:rsidR="00FA515E" w:rsidRPr="00907537" w:rsidRDefault="00FA515E" w:rsidP="00216052">
            <w:pPr>
              <w:autoSpaceDE w:val="0"/>
              <w:autoSpaceDN w:val="0"/>
              <w:adjustRightInd w:val="0"/>
              <w:spacing w:line="240" w:lineRule="atLeast"/>
              <w:jc w:val="center"/>
              <w:rPr>
                <w:sz w:val="24"/>
                <w:szCs w:val="24"/>
              </w:rPr>
            </w:pPr>
            <w:r w:rsidRPr="00907537">
              <w:rPr>
                <w:sz w:val="24"/>
                <w:szCs w:val="24"/>
              </w:rPr>
              <w:t xml:space="preserve">Доля пациентов с острым и повторным инфарктом миокарда, которым выездной бригадой скорой медицинской помощи </w:t>
            </w:r>
            <w:proofErr w:type="gramStart"/>
            <w:r w:rsidRPr="00907537">
              <w:rPr>
                <w:sz w:val="24"/>
                <w:szCs w:val="24"/>
              </w:rPr>
              <w:t>проведен</w:t>
            </w:r>
            <w:proofErr w:type="gramEnd"/>
            <w:r w:rsidRPr="00907537">
              <w:rPr>
                <w:sz w:val="24"/>
                <w:szCs w:val="24"/>
              </w:rPr>
              <w:t xml:space="preserve">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701" w:type="dxa"/>
            <w:shd w:val="clear" w:color="auto" w:fill="auto"/>
          </w:tcPr>
          <w:p w:rsidR="00FA515E" w:rsidRPr="00907537" w:rsidRDefault="00FA515E" w:rsidP="00216052">
            <w:pPr>
              <w:autoSpaceDE w:val="0"/>
              <w:autoSpaceDN w:val="0"/>
              <w:adjustRightInd w:val="0"/>
              <w:spacing w:line="240" w:lineRule="atLeast"/>
              <w:jc w:val="center"/>
              <w:rPr>
                <w:sz w:val="24"/>
                <w:szCs w:val="24"/>
              </w:rPr>
            </w:pPr>
            <w:r w:rsidRPr="00907537">
              <w:rPr>
                <w:sz w:val="24"/>
                <w:szCs w:val="24"/>
              </w:rPr>
              <w:t>%</w:t>
            </w:r>
          </w:p>
        </w:tc>
        <w:tc>
          <w:tcPr>
            <w:tcW w:w="1337" w:type="dxa"/>
            <w:shd w:val="clear" w:color="auto" w:fill="auto"/>
          </w:tcPr>
          <w:p w:rsidR="00FA515E" w:rsidRPr="00907537" w:rsidRDefault="00FA515E" w:rsidP="00216052">
            <w:pPr>
              <w:autoSpaceDE w:val="0"/>
              <w:autoSpaceDN w:val="0"/>
              <w:adjustRightInd w:val="0"/>
              <w:spacing w:line="240" w:lineRule="atLeast"/>
              <w:jc w:val="center"/>
              <w:rPr>
                <w:sz w:val="24"/>
                <w:szCs w:val="24"/>
              </w:rPr>
            </w:pPr>
            <w:r w:rsidRPr="00907537">
              <w:rPr>
                <w:sz w:val="24"/>
                <w:szCs w:val="24"/>
              </w:rPr>
              <w:t>10</w:t>
            </w:r>
          </w:p>
        </w:tc>
      </w:tr>
      <w:tr w:rsidR="00FF5282" w:rsidRPr="00907537" w:rsidTr="007D02D6">
        <w:trPr>
          <w:gridAfter w:val="1"/>
          <w:wAfter w:w="347" w:type="dxa"/>
          <w:cantSplit/>
        </w:trPr>
        <w:tc>
          <w:tcPr>
            <w:tcW w:w="624" w:type="dxa"/>
            <w:shd w:val="clear" w:color="auto" w:fill="auto"/>
          </w:tcPr>
          <w:p w:rsidR="00FA515E" w:rsidRPr="00907537" w:rsidRDefault="00FA515E" w:rsidP="00216052">
            <w:pPr>
              <w:autoSpaceDE w:val="0"/>
              <w:autoSpaceDN w:val="0"/>
              <w:adjustRightInd w:val="0"/>
              <w:spacing w:line="240" w:lineRule="atLeast"/>
              <w:jc w:val="center"/>
              <w:rPr>
                <w:sz w:val="24"/>
                <w:szCs w:val="24"/>
              </w:rPr>
            </w:pPr>
            <w:r w:rsidRPr="00907537">
              <w:rPr>
                <w:sz w:val="24"/>
                <w:szCs w:val="24"/>
              </w:rPr>
              <w:t>9</w:t>
            </w:r>
          </w:p>
        </w:tc>
        <w:tc>
          <w:tcPr>
            <w:tcW w:w="6147" w:type="dxa"/>
            <w:shd w:val="clear" w:color="auto" w:fill="auto"/>
          </w:tcPr>
          <w:p w:rsidR="00FA515E" w:rsidRPr="00907537" w:rsidRDefault="00FA515E" w:rsidP="00216052">
            <w:pPr>
              <w:autoSpaceDE w:val="0"/>
              <w:autoSpaceDN w:val="0"/>
              <w:adjustRightInd w:val="0"/>
              <w:spacing w:line="240" w:lineRule="atLeast"/>
              <w:jc w:val="center"/>
              <w:rPr>
                <w:sz w:val="24"/>
                <w:szCs w:val="24"/>
              </w:rPr>
            </w:pPr>
            <w:r w:rsidRPr="00907537">
              <w:rPr>
                <w:sz w:val="24"/>
                <w:szCs w:val="24"/>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701" w:type="dxa"/>
            <w:shd w:val="clear" w:color="auto" w:fill="auto"/>
          </w:tcPr>
          <w:p w:rsidR="00FA515E" w:rsidRPr="00907537" w:rsidRDefault="00FA515E" w:rsidP="00216052">
            <w:pPr>
              <w:autoSpaceDE w:val="0"/>
              <w:autoSpaceDN w:val="0"/>
              <w:adjustRightInd w:val="0"/>
              <w:spacing w:line="240" w:lineRule="atLeast"/>
              <w:jc w:val="center"/>
              <w:rPr>
                <w:sz w:val="24"/>
                <w:szCs w:val="24"/>
              </w:rPr>
            </w:pPr>
            <w:r w:rsidRPr="00907537">
              <w:rPr>
                <w:sz w:val="24"/>
                <w:szCs w:val="24"/>
              </w:rPr>
              <w:t>%</w:t>
            </w:r>
          </w:p>
        </w:tc>
        <w:tc>
          <w:tcPr>
            <w:tcW w:w="1337" w:type="dxa"/>
            <w:shd w:val="clear" w:color="auto" w:fill="auto"/>
          </w:tcPr>
          <w:p w:rsidR="00FA515E" w:rsidRPr="00907537" w:rsidRDefault="00FA515E" w:rsidP="00216052">
            <w:pPr>
              <w:autoSpaceDE w:val="0"/>
              <w:autoSpaceDN w:val="0"/>
              <w:adjustRightInd w:val="0"/>
              <w:spacing w:line="240" w:lineRule="atLeast"/>
              <w:jc w:val="center"/>
              <w:rPr>
                <w:sz w:val="24"/>
                <w:szCs w:val="24"/>
              </w:rPr>
            </w:pPr>
            <w:r w:rsidRPr="00907537">
              <w:rPr>
                <w:sz w:val="24"/>
                <w:szCs w:val="24"/>
              </w:rPr>
              <w:t>11</w:t>
            </w:r>
          </w:p>
        </w:tc>
      </w:tr>
      <w:tr w:rsidR="00FF5282" w:rsidRPr="00907537" w:rsidTr="007D02D6">
        <w:trPr>
          <w:gridAfter w:val="1"/>
          <w:wAfter w:w="347" w:type="dxa"/>
          <w:cantSplit/>
        </w:trPr>
        <w:tc>
          <w:tcPr>
            <w:tcW w:w="624" w:type="dxa"/>
            <w:shd w:val="clear" w:color="auto" w:fill="auto"/>
          </w:tcPr>
          <w:p w:rsidR="00FA515E" w:rsidRPr="00907537" w:rsidRDefault="00FA515E" w:rsidP="00216052">
            <w:pPr>
              <w:autoSpaceDE w:val="0"/>
              <w:autoSpaceDN w:val="0"/>
              <w:adjustRightInd w:val="0"/>
              <w:spacing w:line="240" w:lineRule="atLeast"/>
              <w:jc w:val="center"/>
              <w:rPr>
                <w:sz w:val="24"/>
                <w:szCs w:val="24"/>
              </w:rPr>
            </w:pPr>
            <w:r w:rsidRPr="00907537">
              <w:rPr>
                <w:sz w:val="24"/>
                <w:szCs w:val="24"/>
              </w:rPr>
              <w:t>10</w:t>
            </w:r>
          </w:p>
        </w:tc>
        <w:tc>
          <w:tcPr>
            <w:tcW w:w="6147" w:type="dxa"/>
            <w:shd w:val="clear" w:color="auto" w:fill="auto"/>
          </w:tcPr>
          <w:p w:rsidR="00FA515E" w:rsidRPr="00907537" w:rsidRDefault="00FA515E" w:rsidP="00216052">
            <w:pPr>
              <w:autoSpaceDE w:val="0"/>
              <w:autoSpaceDN w:val="0"/>
              <w:adjustRightInd w:val="0"/>
              <w:spacing w:line="240" w:lineRule="atLeast"/>
              <w:jc w:val="center"/>
              <w:rPr>
                <w:sz w:val="24"/>
                <w:szCs w:val="24"/>
              </w:rPr>
            </w:pPr>
            <w:r w:rsidRPr="00907537">
              <w:rPr>
                <w:sz w:val="24"/>
                <w:szCs w:val="24"/>
              </w:rPr>
              <w:t xml:space="preserve">Доля работающих граждан, состоящих на учете </w:t>
            </w:r>
            <w:r w:rsidR="002B052D">
              <w:rPr>
                <w:sz w:val="24"/>
                <w:szCs w:val="24"/>
              </w:rPr>
              <w:br/>
            </w:r>
            <w:r w:rsidRPr="00907537">
              <w:rPr>
                <w:sz w:val="24"/>
                <w:szCs w:val="24"/>
              </w:rPr>
              <w:t>по поводу хронического инфекционного заболевания, которым проведено диспансерное наблюдение работающего гражданина в соответствии с Программой</w:t>
            </w:r>
          </w:p>
        </w:tc>
        <w:tc>
          <w:tcPr>
            <w:tcW w:w="1701" w:type="dxa"/>
            <w:shd w:val="clear" w:color="auto" w:fill="auto"/>
          </w:tcPr>
          <w:p w:rsidR="00FA515E" w:rsidRPr="00907537" w:rsidRDefault="00FA515E" w:rsidP="00216052">
            <w:pPr>
              <w:autoSpaceDE w:val="0"/>
              <w:autoSpaceDN w:val="0"/>
              <w:adjustRightInd w:val="0"/>
              <w:spacing w:line="240" w:lineRule="atLeast"/>
              <w:jc w:val="center"/>
              <w:rPr>
                <w:sz w:val="24"/>
                <w:szCs w:val="24"/>
              </w:rPr>
            </w:pPr>
          </w:p>
        </w:tc>
        <w:tc>
          <w:tcPr>
            <w:tcW w:w="1337" w:type="dxa"/>
            <w:shd w:val="clear" w:color="auto" w:fill="auto"/>
          </w:tcPr>
          <w:p w:rsidR="00FA515E" w:rsidRPr="00907537" w:rsidRDefault="00FA515E" w:rsidP="00216052">
            <w:pPr>
              <w:autoSpaceDE w:val="0"/>
              <w:autoSpaceDN w:val="0"/>
              <w:adjustRightInd w:val="0"/>
              <w:spacing w:line="240" w:lineRule="atLeast"/>
              <w:jc w:val="center"/>
              <w:rPr>
                <w:sz w:val="24"/>
                <w:szCs w:val="24"/>
              </w:rPr>
            </w:pPr>
          </w:p>
        </w:tc>
      </w:tr>
      <w:tr w:rsidR="00FF5282" w:rsidRPr="00907537" w:rsidTr="007D02D6">
        <w:trPr>
          <w:gridAfter w:val="1"/>
          <w:wAfter w:w="347" w:type="dxa"/>
          <w:cantSplit/>
        </w:trPr>
        <w:tc>
          <w:tcPr>
            <w:tcW w:w="624" w:type="dxa"/>
            <w:shd w:val="clear" w:color="auto" w:fill="auto"/>
          </w:tcPr>
          <w:p w:rsidR="00FA515E" w:rsidRPr="00907537" w:rsidRDefault="00FA515E" w:rsidP="00216052">
            <w:pPr>
              <w:autoSpaceDE w:val="0"/>
              <w:autoSpaceDN w:val="0"/>
              <w:adjustRightInd w:val="0"/>
              <w:spacing w:line="240" w:lineRule="atLeast"/>
              <w:jc w:val="center"/>
              <w:rPr>
                <w:sz w:val="24"/>
                <w:szCs w:val="24"/>
              </w:rPr>
            </w:pPr>
            <w:r w:rsidRPr="00907537">
              <w:rPr>
                <w:sz w:val="24"/>
                <w:szCs w:val="24"/>
              </w:rPr>
              <w:t>11</w:t>
            </w:r>
          </w:p>
        </w:tc>
        <w:tc>
          <w:tcPr>
            <w:tcW w:w="6147" w:type="dxa"/>
            <w:shd w:val="clear" w:color="auto" w:fill="auto"/>
          </w:tcPr>
          <w:p w:rsidR="00FA515E" w:rsidRPr="00907537" w:rsidRDefault="00FA515E" w:rsidP="00216052">
            <w:pPr>
              <w:autoSpaceDE w:val="0"/>
              <w:autoSpaceDN w:val="0"/>
              <w:adjustRightInd w:val="0"/>
              <w:spacing w:line="240" w:lineRule="atLeast"/>
              <w:jc w:val="center"/>
              <w:rPr>
                <w:sz w:val="24"/>
                <w:szCs w:val="24"/>
              </w:rPr>
            </w:pPr>
            <w:r w:rsidRPr="00907537">
              <w:rPr>
                <w:sz w:val="24"/>
                <w:szCs w:val="24"/>
              </w:rPr>
              <w:t xml:space="preserve">Доля пациентов с острыми цереброваскулярными болезнями, госпитализированных </w:t>
            </w:r>
            <w:proofErr w:type="gramStart"/>
            <w:r w:rsidRPr="00907537">
              <w:rPr>
                <w:sz w:val="24"/>
                <w:szCs w:val="24"/>
              </w:rPr>
              <w:t>в первые</w:t>
            </w:r>
            <w:proofErr w:type="gramEnd"/>
            <w:r w:rsidRPr="00907537">
              <w:rPr>
                <w:sz w:val="24"/>
                <w:szCs w:val="24"/>
              </w:rPr>
              <w:t xml:space="preserve"> 6 часов </w:t>
            </w:r>
            <w:r w:rsidR="002B052D">
              <w:rPr>
                <w:sz w:val="24"/>
                <w:szCs w:val="24"/>
              </w:rPr>
              <w:br/>
            </w:r>
            <w:r w:rsidRPr="00907537">
              <w:rPr>
                <w:sz w:val="24"/>
                <w:szCs w:val="24"/>
              </w:rPr>
              <w:t>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701" w:type="dxa"/>
            <w:shd w:val="clear" w:color="auto" w:fill="auto"/>
          </w:tcPr>
          <w:p w:rsidR="00FA515E" w:rsidRPr="00907537" w:rsidRDefault="00FA515E" w:rsidP="00216052">
            <w:pPr>
              <w:autoSpaceDE w:val="0"/>
              <w:autoSpaceDN w:val="0"/>
              <w:adjustRightInd w:val="0"/>
              <w:spacing w:line="240" w:lineRule="atLeast"/>
              <w:jc w:val="center"/>
              <w:rPr>
                <w:sz w:val="24"/>
                <w:szCs w:val="24"/>
              </w:rPr>
            </w:pPr>
            <w:r w:rsidRPr="00907537">
              <w:rPr>
                <w:sz w:val="24"/>
                <w:szCs w:val="24"/>
              </w:rPr>
              <w:t>%</w:t>
            </w:r>
          </w:p>
        </w:tc>
        <w:tc>
          <w:tcPr>
            <w:tcW w:w="1337" w:type="dxa"/>
            <w:shd w:val="clear" w:color="auto" w:fill="auto"/>
          </w:tcPr>
          <w:p w:rsidR="00FA515E" w:rsidRPr="00907537" w:rsidRDefault="00FA515E" w:rsidP="00216052">
            <w:pPr>
              <w:autoSpaceDE w:val="0"/>
              <w:autoSpaceDN w:val="0"/>
              <w:adjustRightInd w:val="0"/>
              <w:spacing w:line="240" w:lineRule="atLeast"/>
              <w:jc w:val="center"/>
              <w:rPr>
                <w:sz w:val="24"/>
                <w:szCs w:val="24"/>
              </w:rPr>
            </w:pPr>
            <w:r w:rsidRPr="00907537">
              <w:rPr>
                <w:sz w:val="24"/>
                <w:szCs w:val="24"/>
              </w:rPr>
              <w:t>40</w:t>
            </w:r>
          </w:p>
        </w:tc>
      </w:tr>
      <w:tr w:rsidR="00FF5282" w:rsidRPr="00907537" w:rsidTr="007D02D6">
        <w:trPr>
          <w:gridAfter w:val="1"/>
          <w:wAfter w:w="347" w:type="dxa"/>
          <w:cantSplit/>
        </w:trPr>
        <w:tc>
          <w:tcPr>
            <w:tcW w:w="624" w:type="dxa"/>
            <w:shd w:val="clear" w:color="auto" w:fill="auto"/>
          </w:tcPr>
          <w:p w:rsidR="00FA515E" w:rsidRPr="00907537" w:rsidRDefault="00FA515E" w:rsidP="00216052">
            <w:pPr>
              <w:autoSpaceDE w:val="0"/>
              <w:autoSpaceDN w:val="0"/>
              <w:adjustRightInd w:val="0"/>
              <w:spacing w:line="240" w:lineRule="atLeast"/>
              <w:jc w:val="center"/>
              <w:rPr>
                <w:sz w:val="24"/>
                <w:szCs w:val="24"/>
              </w:rPr>
            </w:pPr>
            <w:r w:rsidRPr="00907537">
              <w:rPr>
                <w:sz w:val="24"/>
                <w:szCs w:val="24"/>
              </w:rPr>
              <w:t>12</w:t>
            </w:r>
          </w:p>
        </w:tc>
        <w:tc>
          <w:tcPr>
            <w:tcW w:w="6147" w:type="dxa"/>
            <w:shd w:val="clear" w:color="auto" w:fill="auto"/>
          </w:tcPr>
          <w:p w:rsidR="00FA515E" w:rsidRPr="00907537" w:rsidRDefault="00FA515E" w:rsidP="00216052">
            <w:pPr>
              <w:autoSpaceDE w:val="0"/>
              <w:autoSpaceDN w:val="0"/>
              <w:adjustRightInd w:val="0"/>
              <w:spacing w:line="240" w:lineRule="atLeast"/>
              <w:jc w:val="center"/>
              <w:rPr>
                <w:sz w:val="24"/>
                <w:szCs w:val="24"/>
              </w:rPr>
            </w:pPr>
            <w:r w:rsidRPr="00907537">
              <w:rPr>
                <w:sz w:val="24"/>
                <w:szCs w:val="24"/>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w:t>
            </w:r>
            <w:proofErr w:type="gramStart"/>
            <w:r w:rsidRPr="00907537">
              <w:rPr>
                <w:sz w:val="24"/>
                <w:szCs w:val="24"/>
              </w:rPr>
              <w:t>в первые</w:t>
            </w:r>
            <w:proofErr w:type="gramEnd"/>
            <w:r w:rsidRPr="00907537">
              <w:rPr>
                <w:sz w:val="24"/>
                <w:szCs w:val="24"/>
              </w:rPr>
              <w:t xml:space="preserve"> 6 часов от начала заболевания</w:t>
            </w:r>
          </w:p>
        </w:tc>
        <w:tc>
          <w:tcPr>
            <w:tcW w:w="1701" w:type="dxa"/>
            <w:shd w:val="clear" w:color="auto" w:fill="auto"/>
          </w:tcPr>
          <w:p w:rsidR="00FA515E" w:rsidRPr="00907537" w:rsidRDefault="00FA515E" w:rsidP="00216052">
            <w:pPr>
              <w:autoSpaceDE w:val="0"/>
              <w:autoSpaceDN w:val="0"/>
              <w:adjustRightInd w:val="0"/>
              <w:spacing w:line="240" w:lineRule="atLeast"/>
              <w:jc w:val="center"/>
              <w:rPr>
                <w:sz w:val="24"/>
                <w:szCs w:val="24"/>
              </w:rPr>
            </w:pPr>
            <w:r w:rsidRPr="00907537">
              <w:rPr>
                <w:sz w:val="24"/>
                <w:szCs w:val="24"/>
              </w:rPr>
              <w:t>%</w:t>
            </w:r>
          </w:p>
        </w:tc>
        <w:tc>
          <w:tcPr>
            <w:tcW w:w="1337" w:type="dxa"/>
            <w:shd w:val="clear" w:color="auto" w:fill="auto"/>
          </w:tcPr>
          <w:p w:rsidR="00FA515E" w:rsidRPr="00907537" w:rsidRDefault="00FA515E" w:rsidP="00216052">
            <w:pPr>
              <w:autoSpaceDE w:val="0"/>
              <w:autoSpaceDN w:val="0"/>
              <w:adjustRightInd w:val="0"/>
              <w:spacing w:line="240" w:lineRule="atLeast"/>
              <w:jc w:val="center"/>
              <w:rPr>
                <w:sz w:val="24"/>
                <w:szCs w:val="24"/>
              </w:rPr>
            </w:pPr>
            <w:r w:rsidRPr="00907537">
              <w:rPr>
                <w:sz w:val="24"/>
                <w:szCs w:val="24"/>
              </w:rPr>
              <w:t>15</w:t>
            </w:r>
          </w:p>
        </w:tc>
      </w:tr>
      <w:tr w:rsidR="00FF5282" w:rsidRPr="00907537" w:rsidTr="007D02D6">
        <w:trPr>
          <w:gridAfter w:val="1"/>
          <w:wAfter w:w="347" w:type="dxa"/>
          <w:cantSplit/>
        </w:trPr>
        <w:tc>
          <w:tcPr>
            <w:tcW w:w="624" w:type="dxa"/>
            <w:shd w:val="clear" w:color="auto" w:fill="auto"/>
          </w:tcPr>
          <w:p w:rsidR="00FA515E" w:rsidRPr="00907537" w:rsidRDefault="00FA515E" w:rsidP="00216052">
            <w:pPr>
              <w:autoSpaceDE w:val="0"/>
              <w:autoSpaceDN w:val="0"/>
              <w:adjustRightInd w:val="0"/>
              <w:spacing w:line="240" w:lineRule="atLeast"/>
              <w:jc w:val="center"/>
              <w:rPr>
                <w:sz w:val="24"/>
                <w:szCs w:val="24"/>
              </w:rPr>
            </w:pPr>
            <w:r w:rsidRPr="00907537">
              <w:rPr>
                <w:sz w:val="24"/>
                <w:szCs w:val="24"/>
              </w:rPr>
              <w:t>13</w:t>
            </w:r>
          </w:p>
        </w:tc>
        <w:tc>
          <w:tcPr>
            <w:tcW w:w="6147" w:type="dxa"/>
            <w:shd w:val="clear" w:color="auto" w:fill="auto"/>
          </w:tcPr>
          <w:p w:rsidR="00FA515E" w:rsidRPr="00907537" w:rsidRDefault="00FA515E" w:rsidP="00216052">
            <w:pPr>
              <w:autoSpaceDE w:val="0"/>
              <w:autoSpaceDN w:val="0"/>
              <w:adjustRightInd w:val="0"/>
              <w:spacing w:line="240" w:lineRule="atLeast"/>
              <w:jc w:val="center"/>
              <w:rPr>
                <w:sz w:val="24"/>
                <w:szCs w:val="24"/>
              </w:rPr>
            </w:pPr>
            <w:r w:rsidRPr="00907537">
              <w:rPr>
                <w:sz w:val="24"/>
                <w:szCs w:val="24"/>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w:t>
            </w:r>
            <w:r w:rsidR="00907537">
              <w:rPr>
                <w:sz w:val="24"/>
                <w:szCs w:val="24"/>
              </w:rPr>
              <w:br/>
            </w:r>
            <w:r w:rsidRPr="00907537">
              <w:rPr>
                <w:sz w:val="24"/>
                <w:szCs w:val="24"/>
              </w:rPr>
              <w:t>сосудистые центры</w:t>
            </w:r>
          </w:p>
        </w:tc>
        <w:tc>
          <w:tcPr>
            <w:tcW w:w="1701" w:type="dxa"/>
            <w:shd w:val="clear" w:color="auto" w:fill="auto"/>
          </w:tcPr>
          <w:p w:rsidR="00FA515E" w:rsidRPr="00907537" w:rsidRDefault="00FA515E" w:rsidP="00216052">
            <w:pPr>
              <w:autoSpaceDE w:val="0"/>
              <w:autoSpaceDN w:val="0"/>
              <w:adjustRightInd w:val="0"/>
              <w:spacing w:line="240" w:lineRule="atLeast"/>
              <w:jc w:val="center"/>
              <w:rPr>
                <w:sz w:val="24"/>
                <w:szCs w:val="24"/>
              </w:rPr>
            </w:pPr>
            <w:r w:rsidRPr="00907537">
              <w:rPr>
                <w:sz w:val="24"/>
                <w:szCs w:val="24"/>
              </w:rPr>
              <w:t>%</w:t>
            </w:r>
          </w:p>
        </w:tc>
        <w:tc>
          <w:tcPr>
            <w:tcW w:w="1337" w:type="dxa"/>
            <w:shd w:val="clear" w:color="auto" w:fill="auto"/>
          </w:tcPr>
          <w:p w:rsidR="00FA515E" w:rsidRPr="00907537" w:rsidRDefault="00FA515E" w:rsidP="00216052">
            <w:pPr>
              <w:autoSpaceDE w:val="0"/>
              <w:autoSpaceDN w:val="0"/>
              <w:adjustRightInd w:val="0"/>
              <w:spacing w:line="240" w:lineRule="atLeast"/>
              <w:jc w:val="center"/>
              <w:rPr>
                <w:sz w:val="24"/>
                <w:szCs w:val="24"/>
              </w:rPr>
            </w:pPr>
            <w:r w:rsidRPr="00907537">
              <w:rPr>
                <w:sz w:val="24"/>
                <w:szCs w:val="24"/>
              </w:rPr>
              <w:t>15</w:t>
            </w:r>
          </w:p>
        </w:tc>
      </w:tr>
      <w:tr w:rsidR="00FF5282" w:rsidRPr="00907537" w:rsidTr="007D02D6">
        <w:trPr>
          <w:gridAfter w:val="1"/>
          <w:wAfter w:w="347" w:type="dxa"/>
          <w:cantSplit/>
        </w:trPr>
        <w:tc>
          <w:tcPr>
            <w:tcW w:w="624" w:type="dxa"/>
            <w:shd w:val="clear" w:color="auto" w:fill="auto"/>
          </w:tcPr>
          <w:p w:rsidR="00FA515E" w:rsidRPr="00907537" w:rsidRDefault="00FA515E" w:rsidP="00216052">
            <w:pPr>
              <w:autoSpaceDE w:val="0"/>
              <w:autoSpaceDN w:val="0"/>
              <w:adjustRightInd w:val="0"/>
              <w:spacing w:line="240" w:lineRule="atLeast"/>
              <w:jc w:val="center"/>
              <w:rPr>
                <w:sz w:val="24"/>
                <w:szCs w:val="24"/>
              </w:rPr>
            </w:pPr>
            <w:r w:rsidRPr="00907537">
              <w:rPr>
                <w:sz w:val="24"/>
                <w:szCs w:val="24"/>
              </w:rPr>
              <w:t>14</w:t>
            </w:r>
          </w:p>
        </w:tc>
        <w:tc>
          <w:tcPr>
            <w:tcW w:w="6147" w:type="dxa"/>
            <w:shd w:val="clear" w:color="auto" w:fill="auto"/>
          </w:tcPr>
          <w:p w:rsidR="00FA515E" w:rsidRPr="00907537" w:rsidRDefault="00FA515E" w:rsidP="00216052">
            <w:pPr>
              <w:autoSpaceDE w:val="0"/>
              <w:autoSpaceDN w:val="0"/>
              <w:adjustRightInd w:val="0"/>
              <w:spacing w:line="240" w:lineRule="atLeast"/>
              <w:jc w:val="center"/>
              <w:rPr>
                <w:sz w:val="24"/>
                <w:szCs w:val="24"/>
              </w:rPr>
            </w:pPr>
            <w:r w:rsidRPr="00907537">
              <w:rPr>
                <w:sz w:val="24"/>
                <w:szCs w:val="24"/>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701" w:type="dxa"/>
            <w:shd w:val="clear" w:color="auto" w:fill="auto"/>
          </w:tcPr>
          <w:p w:rsidR="00FA515E" w:rsidRPr="00907537" w:rsidRDefault="00FA515E" w:rsidP="00216052">
            <w:pPr>
              <w:autoSpaceDE w:val="0"/>
              <w:autoSpaceDN w:val="0"/>
              <w:adjustRightInd w:val="0"/>
              <w:spacing w:line="240" w:lineRule="atLeast"/>
              <w:jc w:val="center"/>
              <w:rPr>
                <w:sz w:val="24"/>
                <w:szCs w:val="24"/>
              </w:rPr>
            </w:pPr>
            <w:r w:rsidRPr="00907537">
              <w:rPr>
                <w:sz w:val="24"/>
                <w:szCs w:val="24"/>
              </w:rPr>
              <w:t>%</w:t>
            </w:r>
          </w:p>
        </w:tc>
        <w:tc>
          <w:tcPr>
            <w:tcW w:w="1337" w:type="dxa"/>
            <w:shd w:val="clear" w:color="auto" w:fill="auto"/>
          </w:tcPr>
          <w:p w:rsidR="00FA515E" w:rsidRPr="00907537" w:rsidRDefault="00FA515E" w:rsidP="00216052">
            <w:pPr>
              <w:autoSpaceDE w:val="0"/>
              <w:autoSpaceDN w:val="0"/>
              <w:adjustRightInd w:val="0"/>
              <w:spacing w:line="240" w:lineRule="atLeast"/>
              <w:jc w:val="center"/>
              <w:rPr>
                <w:sz w:val="24"/>
                <w:szCs w:val="24"/>
              </w:rPr>
            </w:pPr>
            <w:r w:rsidRPr="00907537">
              <w:rPr>
                <w:sz w:val="24"/>
                <w:szCs w:val="24"/>
              </w:rPr>
              <w:t>100</w:t>
            </w:r>
          </w:p>
        </w:tc>
      </w:tr>
      <w:tr w:rsidR="00FF5282" w:rsidRPr="00907537" w:rsidTr="007D02D6">
        <w:trPr>
          <w:gridAfter w:val="1"/>
          <w:wAfter w:w="347" w:type="dxa"/>
          <w:cantSplit/>
        </w:trPr>
        <w:tc>
          <w:tcPr>
            <w:tcW w:w="624" w:type="dxa"/>
            <w:shd w:val="clear" w:color="auto" w:fill="auto"/>
          </w:tcPr>
          <w:p w:rsidR="00FA515E" w:rsidRPr="00907537" w:rsidRDefault="00FA515E" w:rsidP="00216052">
            <w:pPr>
              <w:autoSpaceDE w:val="0"/>
              <w:autoSpaceDN w:val="0"/>
              <w:adjustRightInd w:val="0"/>
              <w:spacing w:line="240" w:lineRule="atLeast"/>
              <w:jc w:val="center"/>
              <w:rPr>
                <w:sz w:val="24"/>
                <w:szCs w:val="24"/>
              </w:rPr>
            </w:pPr>
            <w:r w:rsidRPr="00907537">
              <w:rPr>
                <w:sz w:val="24"/>
                <w:szCs w:val="24"/>
              </w:rPr>
              <w:t>15</w:t>
            </w:r>
          </w:p>
        </w:tc>
        <w:tc>
          <w:tcPr>
            <w:tcW w:w="6147" w:type="dxa"/>
            <w:shd w:val="clear" w:color="auto" w:fill="auto"/>
          </w:tcPr>
          <w:p w:rsidR="00FA515E" w:rsidRPr="00907537" w:rsidRDefault="00FA515E" w:rsidP="00216052">
            <w:pPr>
              <w:autoSpaceDE w:val="0"/>
              <w:autoSpaceDN w:val="0"/>
              <w:adjustRightInd w:val="0"/>
              <w:spacing w:line="240" w:lineRule="atLeast"/>
              <w:jc w:val="center"/>
              <w:rPr>
                <w:sz w:val="24"/>
                <w:szCs w:val="24"/>
              </w:rPr>
            </w:pPr>
            <w:r w:rsidRPr="00907537">
              <w:rPr>
                <w:sz w:val="24"/>
                <w:szCs w:val="24"/>
              </w:rPr>
              <w:t xml:space="preserve">Доля пациентов, получающих лечебное (энтеральное) питание в рамках оказания паллиативной медицинской помощи, в общем количестве пациентов, нуждающихся </w:t>
            </w:r>
            <w:r w:rsidRPr="00907537">
              <w:rPr>
                <w:sz w:val="24"/>
                <w:szCs w:val="24"/>
              </w:rPr>
              <w:br/>
              <w:t>в лечебном (энтеральном) питании при оказании паллиативной медицинской помощи</w:t>
            </w:r>
          </w:p>
        </w:tc>
        <w:tc>
          <w:tcPr>
            <w:tcW w:w="1701" w:type="dxa"/>
            <w:shd w:val="clear" w:color="auto" w:fill="auto"/>
          </w:tcPr>
          <w:p w:rsidR="00FA515E" w:rsidRPr="00907537" w:rsidRDefault="00FA515E" w:rsidP="00216052">
            <w:pPr>
              <w:autoSpaceDE w:val="0"/>
              <w:autoSpaceDN w:val="0"/>
              <w:adjustRightInd w:val="0"/>
              <w:spacing w:line="240" w:lineRule="atLeast"/>
              <w:jc w:val="center"/>
              <w:rPr>
                <w:sz w:val="24"/>
                <w:szCs w:val="24"/>
              </w:rPr>
            </w:pPr>
          </w:p>
        </w:tc>
        <w:tc>
          <w:tcPr>
            <w:tcW w:w="1337" w:type="dxa"/>
            <w:shd w:val="clear" w:color="auto" w:fill="auto"/>
          </w:tcPr>
          <w:p w:rsidR="00FA515E" w:rsidRPr="00907537" w:rsidRDefault="00FA515E" w:rsidP="00216052">
            <w:pPr>
              <w:autoSpaceDE w:val="0"/>
              <w:autoSpaceDN w:val="0"/>
              <w:adjustRightInd w:val="0"/>
              <w:spacing w:line="240" w:lineRule="atLeast"/>
              <w:jc w:val="center"/>
              <w:rPr>
                <w:sz w:val="24"/>
                <w:szCs w:val="24"/>
              </w:rPr>
            </w:pPr>
          </w:p>
        </w:tc>
      </w:tr>
      <w:tr w:rsidR="00FF5282" w:rsidRPr="00907537" w:rsidTr="007D02D6">
        <w:trPr>
          <w:gridAfter w:val="1"/>
          <w:wAfter w:w="347" w:type="dxa"/>
          <w:cantSplit/>
        </w:trPr>
        <w:tc>
          <w:tcPr>
            <w:tcW w:w="624" w:type="dxa"/>
            <w:shd w:val="clear" w:color="auto" w:fill="auto"/>
          </w:tcPr>
          <w:p w:rsidR="00FA515E" w:rsidRPr="00907537" w:rsidRDefault="00FA515E" w:rsidP="00216052">
            <w:pPr>
              <w:autoSpaceDE w:val="0"/>
              <w:autoSpaceDN w:val="0"/>
              <w:adjustRightInd w:val="0"/>
              <w:spacing w:line="240" w:lineRule="atLeast"/>
              <w:jc w:val="center"/>
              <w:rPr>
                <w:sz w:val="24"/>
                <w:szCs w:val="24"/>
              </w:rPr>
            </w:pPr>
            <w:r w:rsidRPr="00907537">
              <w:rPr>
                <w:sz w:val="24"/>
                <w:szCs w:val="24"/>
              </w:rPr>
              <w:lastRenderedPageBreak/>
              <w:t>16</w:t>
            </w:r>
          </w:p>
        </w:tc>
        <w:tc>
          <w:tcPr>
            <w:tcW w:w="6147" w:type="dxa"/>
            <w:shd w:val="clear" w:color="auto" w:fill="auto"/>
          </w:tcPr>
          <w:p w:rsidR="00FA515E" w:rsidRPr="00907537" w:rsidRDefault="00FA515E" w:rsidP="00216052">
            <w:pPr>
              <w:autoSpaceDE w:val="0"/>
              <w:autoSpaceDN w:val="0"/>
              <w:adjustRightInd w:val="0"/>
              <w:spacing w:line="240" w:lineRule="atLeast"/>
              <w:jc w:val="center"/>
              <w:rPr>
                <w:sz w:val="24"/>
                <w:szCs w:val="24"/>
              </w:rPr>
            </w:pPr>
            <w:r w:rsidRPr="00907537">
              <w:rPr>
                <w:sz w:val="24"/>
                <w:szCs w:val="24"/>
              </w:rPr>
              <w:t>Доля лиц репродуктивного возраста, прошедших диспансеризацию для оценки репродуктивного здоровья женщин и мужчин (отдельно по мужчинам и женщинам)</w:t>
            </w:r>
          </w:p>
        </w:tc>
        <w:tc>
          <w:tcPr>
            <w:tcW w:w="1701" w:type="dxa"/>
            <w:shd w:val="clear" w:color="auto" w:fill="auto"/>
          </w:tcPr>
          <w:p w:rsidR="00FA515E" w:rsidRPr="00907537" w:rsidRDefault="00FA515E" w:rsidP="00216052">
            <w:pPr>
              <w:autoSpaceDE w:val="0"/>
              <w:autoSpaceDN w:val="0"/>
              <w:adjustRightInd w:val="0"/>
              <w:spacing w:line="240" w:lineRule="atLeast"/>
              <w:jc w:val="center"/>
              <w:rPr>
                <w:sz w:val="24"/>
                <w:szCs w:val="24"/>
              </w:rPr>
            </w:pPr>
          </w:p>
        </w:tc>
        <w:tc>
          <w:tcPr>
            <w:tcW w:w="1337" w:type="dxa"/>
            <w:shd w:val="clear" w:color="auto" w:fill="auto"/>
          </w:tcPr>
          <w:p w:rsidR="00FA515E" w:rsidRPr="00907537" w:rsidRDefault="00FA515E" w:rsidP="00216052">
            <w:pPr>
              <w:autoSpaceDE w:val="0"/>
              <w:autoSpaceDN w:val="0"/>
              <w:adjustRightInd w:val="0"/>
              <w:spacing w:line="240" w:lineRule="atLeast"/>
              <w:jc w:val="center"/>
              <w:rPr>
                <w:sz w:val="24"/>
                <w:szCs w:val="24"/>
              </w:rPr>
            </w:pPr>
          </w:p>
        </w:tc>
      </w:tr>
      <w:tr w:rsidR="00FF5282" w:rsidRPr="00907537" w:rsidTr="007D02D6">
        <w:trPr>
          <w:gridAfter w:val="1"/>
          <w:wAfter w:w="347" w:type="dxa"/>
          <w:cantSplit/>
        </w:trPr>
        <w:tc>
          <w:tcPr>
            <w:tcW w:w="624" w:type="dxa"/>
            <w:shd w:val="clear" w:color="auto" w:fill="auto"/>
          </w:tcPr>
          <w:p w:rsidR="00FA515E" w:rsidRPr="00907537" w:rsidRDefault="00FA515E" w:rsidP="00216052">
            <w:pPr>
              <w:autoSpaceDE w:val="0"/>
              <w:autoSpaceDN w:val="0"/>
              <w:adjustRightInd w:val="0"/>
              <w:spacing w:line="240" w:lineRule="atLeast"/>
              <w:jc w:val="center"/>
              <w:rPr>
                <w:sz w:val="24"/>
                <w:szCs w:val="24"/>
              </w:rPr>
            </w:pPr>
            <w:r w:rsidRPr="00907537">
              <w:rPr>
                <w:sz w:val="24"/>
                <w:szCs w:val="24"/>
              </w:rPr>
              <w:t>17</w:t>
            </w:r>
          </w:p>
        </w:tc>
        <w:tc>
          <w:tcPr>
            <w:tcW w:w="6147" w:type="dxa"/>
            <w:shd w:val="clear" w:color="auto" w:fill="auto"/>
          </w:tcPr>
          <w:p w:rsidR="00FA515E" w:rsidRPr="00907537" w:rsidRDefault="00FA515E" w:rsidP="00A72936">
            <w:pPr>
              <w:autoSpaceDE w:val="0"/>
              <w:autoSpaceDN w:val="0"/>
              <w:adjustRightInd w:val="0"/>
              <w:spacing w:line="240" w:lineRule="atLeast"/>
              <w:jc w:val="center"/>
              <w:rPr>
                <w:sz w:val="24"/>
                <w:szCs w:val="24"/>
              </w:rPr>
            </w:pPr>
            <w:r w:rsidRPr="00907537">
              <w:rPr>
                <w:sz w:val="24"/>
                <w:szCs w:val="24"/>
              </w:rPr>
              <w:t xml:space="preserve">Доля пациентов, обследованных перед проведением вспомогательных репродуктивных технологий </w:t>
            </w:r>
            <w:r w:rsidRPr="00907537">
              <w:rPr>
                <w:sz w:val="24"/>
                <w:szCs w:val="24"/>
              </w:rPr>
              <w:br/>
              <w:t>в соответстви</w:t>
            </w:r>
            <w:r w:rsidR="00A72936">
              <w:rPr>
                <w:sz w:val="24"/>
                <w:szCs w:val="24"/>
              </w:rPr>
              <w:t>и</w:t>
            </w:r>
            <w:r w:rsidRPr="00907537">
              <w:rPr>
                <w:sz w:val="24"/>
                <w:szCs w:val="24"/>
              </w:rPr>
              <w:t xml:space="preserve"> с критериями качества проведения программ вспомогательных репродуктивных технологий клинических рекомендаций "Женское бесплодие"</w:t>
            </w:r>
          </w:p>
        </w:tc>
        <w:tc>
          <w:tcPr>
            <w:tcW w:w="1701" w:type="dxa"/>
            <w:shd w:val="clear" w:color="auto" w:fill="auto"/>
          </w:tcPr>
          <w:p w:rsidR="00FA515E" w:rsidRPr="00907537" w:rsidRDefault="00FA515E" w:rsidP="00216052">
            <w:pPr>
              <w:autoSpaceDE w:val="0"/>
              <w:autoSpaceDN w:val="0"/>
              <w:adjustRightInd w:val="0"/>
              <w:spacing w:line="240" w:lineRule="atLeast"/>
              <w:jc w:val="center"/>
              <w:rPr>
                <w:sz w:val="24"/>
                <w:szCs w:val="24"/>
              </w:rPr>
            </w:pPr>
            <w:r w:rsidRPr="00907537">
              <w:rPr>
                <w:sz w:val="24"/>
                <w:szCs w:val="24"/>
              </w:rPr>
              <w:t>%</w:t>
            </w:r>
          </w:p>
        </w:tc>
        <w:tc>
          <w:tcPr>
            <w:tcW w:w="1337" w:type="dxa"/>
            <w:shd w:val="clear" w:color="auto" w:fill="auto"/>
          </w:tcPr>
          <w:p w:rsidR="00FA515E" w:rsidRPr="00907537" w:rsidRDefault="00FA515E" w:rsidP="00216052">
            <w:pPr>
              <w:autoSpaceDE w:val="0"/>
              <w:autoSpaceDN w:val="0"/>
              <w:adjustRightInd w:val="0"/>
              <w:spacing w:line="240" w:lineRule="atLeast"/>
              <w:jc w:val="center"/>
              <w:rPr>
                <w:sz w:val="24"/>
                <w:szCs w:val="24"/>
              </w:rPr>
            </w:pPr>
            <w:r w:rsidRPr="00907537">
              <w:rPr>
                <w:sz w:val="24"/>
                <w:szCs w:val="24"/>
              </w:rPr>
              <w:t>100</w:t>
            </w:r>
          </w:p>
        </w:tc>
      </w:tr>
      <w:tr w:rsidR="00FF5282" w:rsidRPr="00907537" w:rsidTr="007D02D6">
        <w:trPr>
          <w:gridAfter w:val="1"/>
          <w:wAfter w:w="347" w:type="dxa"/>
          <w:cantSplit/>
        </w:trPr>
        <w:tc>
          <w:tcPr>
            <w:tcW w:w="624" w:type="dxa"/>
            <w:shd w:val="clear" w:color="auto" w:fill="auto"/>
          </w:tcPr>
          <w:p w:rsidR="00FA515E" w:rsidRPr="00907537" w:rsidRDefault="00FA515E" w:rsidP="00216052">
            <w:pPr>
              <w:autoSpaceDE w:val="0"/>
              <w:autoSpaceDN w:val="0"/>
              <w:adjustRightInd w:val="0"/>
              <w:spacing w:line="240" w:lineRule="atLeast"/>
              <w:jc w:val="center"/>
              <w:rPr>
                <w:sz w:val="24"/>
                <w:szCs w:val="24"/>
              </w:rPr>
            </w:pPr>
            <w:r w:rsidRPr="00907537">
              <w:rPr>
                <w:sz w:val="24"/>
                <w:szCs w:val="24"/>
              </w:rPr>
              <w:t>18</w:t>
            </w:r>
          </w:p>
        </w:tc>
        <w:tc>
          <w:tcPr>
            <w:tcW w:w="6147" w:type="dxa"/>
            <w:shd w:val="clear" w:color="auto" w:fill="auto"/>
          </w:tcPr>
          <w:p w:rsidR="00FA515E" w:rsidRPr="00907537" w:rsidRDefault="00FA515E" w:rsidP="00216052">
            <w:pPr>
              <w:autoSpaceDE w:val="0"/>
              <w:autoSpaceDN w:val="0"/>
              <w:adjustRightInd w:val="0"/>
              <w:spacing w:line="240" w:lineRule="atLeast"/>
              <w:jc w:val="center"/>
              <w:rPr>
                <w:sz w:val="24"/>
                <w:szCs w:val="24"/>
              </w:rPr>
            </w:pPr>
            <w:r w:rsidRPr="00907537">
              <w:rPr>
                <w:sz w:val="24"/>
                <w:szCs w:val="24"/>
              </w:rPr>
              <w:t>Число циклов ЭКО, выполняемых медицинской организацией, в течение одного года</w:t>
            </w:r>
          </w:p>
        </w:tc>
        <w:tc>
          <w:tcPr>
            <w:tcW w:w="1701" w:type="dxa"/>
            <w:shd w:val="clear" w:color="auto" w:fill="auto"/>
          </w:tcPr>
          <w:p w:rsidR="00FA515E" w:rsidRPr="00907537" w:rsidRDefault="00FA515E" w:rsidP="00216052">
            <w:pPr>
              <w:autoSpaceDE w:val="0"/>
              <w:autoSpaceDN w:val="0"/>
              <w:adjustRightInd w:val="0"/>
              <w:spacing w:line="240" w:lineRule="atLeast"/>
              <w:jc w:val="center"/>
              <w:rPr>
                <w:sz w:val="24"/>
                <w:szCs w:val="24"/>
              </w:rPr>
            </w:pPr>
            <w:r w:rsidRPr="00907537">
              <w:rPr>
                <w:sz w:val="24"/>
                <w:szCs w:val="24"/>
              </w:rPr>
              <w:t>случаи лечения</w:t>
            </w:r>
          </w:p>
        </w:tc>
        <w:tc>
          <w:tcPr>
            <w:tcW w:w="1337" w:type="dxa"/>
            <w:shd w:val="clear" w:color="auto" w:fill="auto"/>
          </w:tcPr>
          <w:p w:rsidR="00FA515E" w:rsidRPr="00907537" w:rsidRDefault="00FA515E" w:rsidP="00216052">
            <w:pPr>
              <w:autoSpaceDE w:val="0"/>
              <w:autoSpaceDN w:val="0"/>
              <w:adjustRightInd w:val="0"/>
              <w:spacing w:line="240" w:lineRule="atLeast"/>
              <w:jc w:val="center"/>
              <w:rPr>
                <w:sz w:val="24"/>
                <w:szCs w:val="24"/>
              </w:rPr>
            </w:pPr>
            <w:r w:rsidRPr="00907537">
              <w:rPr>
                <w:sz w:val="24"/>
                <w:szCs w:val="24"/>
              </w:rPr>
              <w:t>не менее 100</w:t>
            </w:r>
          </w:p>
        </w:tc>
      </w:tr>
      <w:tr w:rsidR="00FF5282" w:rsidRPr="00907537" w:rsidTr="007D02D6">
        <w:trPr>
          <w:gridAfter w:val="1"/>
          <w:wAfter w:w="347" w:type="dxa"/>
          <w:cantSplit/>
        </w:trPr>
        <w:tc>
          <w:tcPr>
            <w:tcW w:w="624" w:type="dxa"/>
            <w:shd w:val="clear" w:color="auto" w:fill="auto"/>
          </w:tcPr>
          <w:p w:rsidR="00FA515E" w:rsidRPr="00907537" w:rsidRDefault="00FA515E" w:rsidP="00216052">
            <w:pPr>
              <w:autoSpaceDE w:val="0"/>
              <w:autoSpaceDN w:val="0"/>
              <w:adjustRightInd w:val="0"/>
              <w:spacing w:line="240" w:lineRule="atLeast"/>
              <w:jc w:val="center"/>
              <w:rPr>
                <w:sz w:val="24"/>
                <w:szCs w:val="24"/>
              </w:rPr>
            </w:pPr>
            <w:r w:rsidRPr="00907537">
              <w:rPr>
                <w:sz w:val="24"/>
                <w:szCs w:val="24"/>
              </w:rPr>
              <w:t>19</w:t>
            </w:r>
          </w:p>
        </w:tc>
        <w:tc>
          <w:tcPr>
            <w:tcW w:w="6147" w:type="dxa"/>
            <w:shd w:val="clear" w:color="auto" w:fill="auto"/>
          </w:tcPr>
          <w:p w:rsidR="00FA515E" w:rsidRPr="00907537" w:rsidRDefault="00FA515E" w:rsidP="00907537">
            <w:pPr>
              <w:autoSpaceDE w:val="0"/>
              <w:autoSpaceDN w:val="0"/>
              <w:adjustRightInd w:val="0"/>
              <w:spacing w:line="228" w:lineRule="auto"/>
              <w:jc w:val="center"/>
              <w:rPr>
                <w:sz w:val="24"/>
                <w:szCs w:val="24"/>
              </w:rPr>
            </w:pPr>
            <w:r w:rsidRPr="00907537">
              <w:rPr>
                <w:sz w:val="24"/>
                <w:szCs w:val="24"/>
              </w:rPr>
              <w:t xml:space="preserve">Доля случаев экстракорпорального оплодотворения, </w:t>
            </w:r>
            <w:r w:rsidRPr="00907537">
              <w:rPr>
                <w:sz w:val="24"/>
                <w:szCs w:val="24"/>
              </w:rPr>
              <w:br/>
              <w:t>по результатам которого у женщины наступила беременность</w:t>
            </w:r>
          </w:p>
        </w:tc>
        <w:tc>
          <w:tcPr>
            <w:tcW w:w="1701" w:type="dxa"/>
            <w:shd w:val="clear" w:color="auto" w:fill="auto"/>
          </w:tcPr>
          <w:p w:rsidR="00FA515E" w:rsidRPr="00907537" w:rsidRDefault="00FA515E" w:rsidP="00907537">
            <w:pPr>
              <w:autoSpaceDE w:val="0"/>
              <w:autoSpaceDN w:val="0"/>
              <w:adjustRightInd w:val="0"/>
              <w:spacing w:line="228" w:lineRule="auto"/>
              <w:jc w:val="center"/>
              <w:rPr>
                <w:sz w:val="24"/>
                <w:szCs w:val="24"/>
              </w:rPr>
            </w:pPr>
          </w:p>
        </w:tc>
        <w:tc>
          <w:tcPr>
            <w:tcW w:w="1337" w:type="dxa"/>
            <w:shd w:val="clear" w:color="auto" w:fill="auto"/>
          </w:tcPr>
          <w:p w:rsidR="00FA515E" w:rsidRPr="00907537" w:rsidRDefault="00FA515E" w:rsidP="00907537">
            <w:pPr>
              <w:autoSpaceDE w:val="0"/>
              <w:autoSpaceDN w:val="0"/>
              <w:adjustRightInd w:val="0"/>
              <w:spacing w:line="228" w:lineRule="auto"/>
              <w:jc w:val="center"/>
              <w:rPr>
                <w:sz w:val="24"/>
                <w:szCs w:val="24"/>
              </w:rPr>
            </w:pPr>
          </w:p>
        </w:tc>
      </w:tr>
      <w:tr w:rsidR="00FF5282" w:rsidRPr="00907537" w:rsidTr="007D02D6">
        <w:trPr>
          <w:gridAfter w:val="1"/>
          <w:wAfter w:w="347" w:type="dxa"/>
          <w:cantSplit/>
        </w:trPr>
        <w:tc>
          <w:tcPr>
            <w:tcW w:w="624" w:type="dxa"/>
            <w:shd w:val="clear" w:color="auto" w:fill="auto"/>
          </w:tcPr>
          <w:p w:rsidR="00FA515E" w:rsidRPr="00907537" w:rsidRDefault="00FA515E" w:rsidP="00216052">
            <w:pPr>
              <w:autoSpaceDE w:val="0"/>
              <w:autoSpaceDN w:val="0"/>
              <w:adjustRightInd w:val="0"/>
              <w:spacing w:line="240" w:lineRule="atLeast"/>
              <w:jc w:val="center"/>
              <w:rPr>
                <w:sz w:val="24"/>
                <w:szCs w:val="24"/>
              </w:rPr>
            </w:pPr>
            <w:r w:rsidRPr="00907537">
              <w:rPr>
                <w:sz w:val="24"/>
                <w:szCs w:val="24"/>
              </w:rPr>
              <w:t>20</w:t>
            </w:r>
          </w:p>
        </w:tc>
        <w:tc>
          <w:tcPr>
            <w:tcW w:w="6147" w:type="dxa"/>
            <w:shd w:val="clear" w:color="auto" w:fill="auto"/>
          </w:tcPr>
          <w:p w:rsidR="00FA515E" w:rsidRPr="00907537" w:rsidRDefault="00FA515E" w:rsidP="00907537">
            <w:pPr>
              <w:autoSpaceDE w:val="0"/>
              <w:autoSpaceDN w:val="0"/>
              <w:adjustRightInd w:val="0"/>
              <w:spacing w:line="228" w:lineRule="auto"/>
              <w:jc w:val="center"/>
              <w:rPr>
                <w:sz w:val="24"/>
                <w:szCs w:val="24"/>
              </w:rPr>
            </w:pPr>
            <w:r w:rsidRPr="00907537">
              <w:rPr>
                <w:sz w:val="24"/>
                <w:szCs w:val="24"/>
              </w:rPr>
              <w:t>Доля женщин, у которых беременность после применения процедуры экстракорпорального оплодотворения (циклов с переносом эмбрионов) завершилась родами, в общем числе женщин, которым были проведены процедуры экстракорпорального оплодотворения (циклы с переносом эмбрионов)</w:t>
            </w:r>
          </w:p>
        </w:tc>
        <w:tc>
          <w:tcPr>
            <w:tcW w:w="1701" w:type="dxa"/>
            <w:shd w:val="clear" w:color="auto" w:fill="auto"/>
          </w:tcPr>
          <w:p w:rsidR="00FA515E" w:rsidRPr="00907537" w:rsidRDefault="00FA515E" w:rsidP="00907537">
            <w:pPr>
              <w:autoSpaceDE w:val="0"/>
              <w:autoSpaceDN w:val="0"/>
              <w:adjustRightInd w:val="0"/>
              <w:spacing w:line="228" w:lineRule="auto"/>
              <w:jc w:val="center"/>
              <w:rPr>
                <w:sz w:val="24"/>
                <w:szCs w:val="24"/>
              </w:rPr>
            </w:pPr>
            <w:r w:rsidRPr="00907537">
              <w:rPr>
                <w:sz w:val="24"/>
                <w:szCs w:val="24"/>
              </w:rPr>
              <w:t>%</w:t>
            </w:r>
          </w:p>
        </w:tc>
        <w:tc>
          <w:tcPr>
            <w:tcW w:w="1337" w:type="dxa"/>
            <w:shd w:val="clear" w:color="auto" w:fill="auto"/>
          </w:tcPr>
          <w:p w:rsidR="00FA515E" w:rsidRPr="00907537" w:rsidRDefault="00FA515E" w:rsidP="00907537">
            <w:pPr>
              <w:autoSpaceDE w:val="0"/>
              <w:autoSpaceDN w:val="0"/>
              <w:adjustRightInd w:val="0"/>
              <w:spacing w:line="228" w:lineRule="auto"/>
              <w:jc w:val="center"/>
              <w:rPr>
                <w:sz w:val="24"/>
                <w:szCs w:val="24"/>
              </w:rPr>
            </w:pPr>
            <w:r w:rsidRPr="00907537">
              <w:rPr>
                <w:sz w:val="24"/>
                <w:szCs w:val="24"/>
              </w:rPr>
              <w:t>не менее 18,0</w:t>
            </w:r>
          </w:p>
        </w:tc>
      </w:tr>
      <w:tr w:rsidR="00FF5282" w:rsidRPr="00907537" w:rsidTr="007D02D6">
        <w:trPr>
          <w:gridAfter w:val="1"/>
          <w:wAfter w:w="347" w:type="dxa"/>
          <w:cantSplit/>
        </w:trPr>
        <w:tc>
          <w:tcPr>
            <w:tcW w:w="624" w:type="dxa"/>
            <w:shd w:val="clear" w:color="auto" w:fill="auto"/>
          </w:tcPr>
          <w:p w:rsidR="00FA515E" w:rsidRPr="00907537" w:rsidRDefault="00FA515E" w:rsidP="00216052">
            <w:pPr>
              <w:autoSpaceDE w:val="0"/>
              <w:autoSpaceDN w:val="0"/>
              <w:adjustRightInd w:val="0"/>
              <w:spacing w:line="240" w:lineRule="atLeast"/>
              <w:jc w:val="center"/>
              <w:rPr>
                <w:sz w:val="24"/>
                <w:szCs w:val="24"/>
              </w:rPr>
            </w:pPr>
            <w:r w:rsidRPr="00907537">
              <w:rPr>
                <w:sz w:val="24"/>
                <w:szCs w:val="24"/>
              </w:rPr>
              <w:t>21</w:t>
            </w:r>
          </w:p>
        </w:tc>
        <w:tc>
          <w:tcPr>
            <w:tcW w:w="6147" w:type="dxa"/>
            <w:shd w:val="clear" w:color="auto" w:fill="auto"/>
          </w:tcPr>
          <w:p w:rsidR="00FA515E" w:rsidRPr="00907537" w:rsidRDefault="00FA515E" w:rsidP="00907537">
            <w:pPr>
              <w:autoSpaceDE w:val="0"/>
              <w:autoSpaceDN w:val="0"/>
              <w:adjustRightInd w:val="0"/>
              <w:spacing w:line="228" w:lineRule="auto"/>
              <w:jc w:val="center"/>
              <w:rPr>
                <w:sz w:val="24"/>
                <w:szCs w:val="24"/>
              </w:rPr>
            </w:pPr>
            <w:r w:rsidRPr="00907537">
              <w:rPr>
                <w:sz w:val="24"/>
                <w:szCs w:val="24"/>
              </w:rPr>
              <w:t xml:space="preserve">Количество обоснованных жалоб, в том числе </w:t>
            </w:r>
            <w:r w:rsidRPr="00907537">
              <w:rPr>
                <w:sz w:val="24"/>
                <w:szCs w:val="24"/>
              </w:rPr>
              <w:br/>
              <w:t>на несоблюдение сроков ожидания оказания и на отказ</w:t>
            </w:r>
            <w:r w:rsidRPr="00907537">
              <w:rPr>
                <w:sz w:val="24"/>
                <w:szCs w:val="24"/>
              </w:rPr>
              <w:br/>
              <w:t xml:space="preserve"> в оказании медицинской помощи, предоставляемой </w:t>
            </w:r>
            <w:r w:rsidRPr="00907537">
              <w:rPr>
                <w:sz w:val="24"/>
                <w:szCs w:val="24"/>
              </w:rPr>
              <w:br/>
              <w:t>в рамках территориальной программы</w:t>
            </w:r>
          </w:p>
        </w:tc>
        <w:tc>
          <w:tcPr>
            <w:tcW w:w="1701" w:type="dxa"/>
            <w:shd w:val="clear" w:color="auto" w:fill="auto"/>
          </w:tcPr>
          <w:p w:rsidR="00FA515E" w:rsidRPr="00907537" w:rsidRDefault="00FA515E" w:rsidP="00907537">
            <w:pPr>
              <w:autoSpaceDE w:val="0"/>
              <w:autoSpaceDN w:val="0"/>
              <w:adjustRightInd w:val="0"/>
              <w:spacing w:line="228" w:lineRule="auto"/>
              <w:rPr>
                <w:sz w:val="24"/>
                <w:szCs w:val="24"/>
              </w:rPr>
            </w:pPr>
          </w:p>
        </w:tc>
        <w:tc>
          <w:tcPr>
            <w:tcW w:w="1337" w:type="dxa"/>
            <w:shd w:val="clear" w:color="auto" w:fill="auto"/>
          </w:tcPr>
          <w:p w:rsidR="00FA515E" w:rsidRPr="00907537" w:rsidRDefault="00FA515E" w:rsidP="00907537">
            <w:pPr>
              <w:autoSpaceDE w:val="0"/>
              <w:autoSpaceDN w:val="0"/>
              <w:adjustRightInd w:val="0"/>
              <w:spacing w:line="228" w:lineRule="auto"/>
              <w:jc w:val="center"/>
              <w:rPr>
                <w:sz w:val="24"/>
                <w:szCs w:val="24"/>
              </w:rPr>
            </w:pPr>
            <w:r w:rsidRPr="00907537">
              <w:rPr>
                <w:sz w:val="24"/>
                <w:szCs w:val="24"/>
              </w:rPr>
              <w:t>85</w:t>
            </w:r>
          </w:p>
        </w:tc>
      </w:tr>
      <w:tr w:rsidR="00FF5282" w:rsidRPr="00907537" w:rsidTr="007D02D6">
        <w:trPr>
          <w:gridAfter w:val="1"/>
          <w:wAfter w:w="347" w:type="dxa"/>
          <w:cantSplit/>
        </w:trPr>
        <w:tc>
          <w:tcPr>
            <w:tcW w:w="624" w:type="dxa"/>
            <w:shd w:val="clear" w:color="auto" w:fill="auto"/>
          </w:tcPr>
          <w:p w:rsidR="00FA515E" w:rsidRPr="00907537" w:rsidRDefault="00FA515E" w:rsidP="00216052">
            <w:pPr>
              <w:autoSpaceDE w:val="0"/>
              <w:autoSpaceDN w:val="0"/>
              <w:adjustRightInd w:val="0"/>
              <w:spacing w:line="240" w:lineRule="atLeast"/>
              <w:jc w:val="center"/>
              <w:rPr>
                <w:sz w:val="24"/>
                <w:szCs w:val="24"/>
              </w:rPr>
            </w:pPr>
            <w:r w:rsidRPr="00907537">
              <w:rPr>
                <w:sz w:val="24"/>
                <w:szCs w:val="24"/>
              </w:rPr>
              <w:t>22</w:t>
            </w:r>
          </w:p>
        </w:tc>
        <w:tc>
          <w:tcPr>
            <w:tcW w:w="6147" w:type="dxa"/>
            <w:shd w:val="clear" w:color="auto" w:fill="auto"/>
          </w:tcPr>
          <w:p w:rsidR="00FA515E" w:rsidRPr="00907537" w:rsidRDefault="00FA515E" w:rsidP="00907537">
            <w:pPr>
              <w:autoSpaceDE w:val="0"/>
              <w:autoSpaceDN w:val="0"/>
              <w:adjustRightInd w:val="0"/>
              <w:spacing w:line="228" w:lineRule="auto"/>
              <w:jc w:val="center"/>
              <w:rPr>
                <w:sz w:val="24"/>
                <w:szCs w:val="24"/>
              </w:rPr>
            </w:pPr>
            <w:r w:rsidRPr="00907537">
              <w:rPr>
                <w:sz w:val="24"/>
                <w:szCs w:val="24"/>
              </w:rPr>
              <w:t>Охват диспансерным наблюдением граждан, состоящих на учете в медицинской организации с диагнозом "бронхиальная астма"</w:t>
            </w:r>
          </w:p>
        </w:tc>
        <w:tc>
          <w:tcPr>
            <w:tcW w:w="1701" w:type="dxa"/>
            <w:shd w:val="clear" w:color="auto" w:fill="auto"/>
          </w:tcPr>
          <w:p w:rsidR="00FA515E" w:rsidRPr="00907537" w:rsidRDefault="00FA515E" w:rsidP="00907537">
            <w:pPr>
              <w:autoSpaceDE w:val="0"/>
              <w:autoSpaceDN w:val="0"/>
              <w:adjustRightInd w:val="0"/>
              <w:spacing w:line="228" w:lineRule="auto"/>
              <w:jc w:val="center"/>
              <w:rPr>
                <w:sz w:val="24"/>
                <w:szCs w:val="24"/>
              </w:rPr>
            </w:pPr>
            <w:r w:rsidRPr="00907537">
              <w:rPr>
                <w:sz w:val="24"/>
                <w:szCs w:val="24"/>
              </w:rPr>
              <w:t>%</w:t>
            </w:r>
          </w:p>
        </w:tc>
        <w:tc>
          <w:tcPr>
            <w:tcW w:w="1337" w:type="dxa"/>
            <w:shd w:val="clear" w:color="auto" w:fill="auto"/>
          </w:tcPr>
          <w:p w:rsidR="00FA515E" w:rsidRPr="00907537" w:rsidRDefault="00FA515E" w:rsidP="00907537">
            <w:pPr>
              <w:autoSpaceDE w:val="0"/>
              <w:autoSpaceDN w:val="0"/>
              <w:adjustRightInd w:val="0"/>
              <w:spacing w:line="228" w:lineRule="auto"/>
              <w:jc w:val="center"/>
              <w:rPr>
                <w:sz w:val="24"/>
                <w:szCs w:val="24"/>
              </w:rPr>
            </w:pPr>
          </w:p>
        </w:tc>
      </w:tr>
      <w:tr w:rsidR="00FF5282" w:rsidRPr="00907537" w:rsidTr="007D02D6">
        <w:trPr>
          <w:gridAfter w:val="1"/>
          <w:wAfter w:w="347" w:type="dxa"/>
          <w:cantSplit/>
        </w:trPr>
        <w:tc>
          <w:tcPr>
            <w:tcW w:w="624" w:type="dxa"/>
            <w:shd w:val="clear" w:color="auto" w:fill="auto"/>
          </w:tcPr>
          <w:p w:rsidR="00FA515E" w:rsidRPr="00907537" w:rsidRDefault="00FA515E" w:rsidP="00216052">
            <w:pPr>
              <w:autoSpaceDE w:val="0"/>
              <w:autoSpaceDN w:val="0"/>
              <w:adjustRightInd w:val="0"/>
              <w:spacing w:line="240" w:lineRule="atLeast"/>
              <w:jc w:val="center"/>
              <w:rPr>
                <w:sz w:val="24"/>
                <w:szCs w:val="24"/>
              </w:rPr>
            </w:pPr>
            <w:r w:rsidRPr="00907537">
              <w:rPr>
                <w:sz w:val="24"/>
                <w:szCs w:val="24"/>
              </w:rPr>
              <w:t>23</w:t>
            </w:r>
          </w:p>
        </w:tc>
        <w:tc>
          <w:tcPr>
            <w:tcW w:w="6147" w:type="dxa"/>
            <w:shd w:val="clear" w:color="auto" w:fill="auto"/>
          </w:tcPr>
          <w:p w:rsidR="00FA515E" w:rsidRPr="00907537" w:rsidRDefault="00FA515E" w:rsidP="00907537">
            <w:pPr>
              <w:autoSpaceDE w:val="0"/>
              <w:autoSpaceDN w:val="0"/>
              <w:adjustRightInd w:val="0"/>
              <w:spacing w:line="228" w:lineRule="auto"/>
              <w:jc w:val="center"/>
              <w:rPr>
                <w:sz w:val="24"/>
                <w:szCs w:val="24"/>
              </w:rPr>
            </w:pPr>
            <w:r w:rsidRPr="00907537">
              <w:rPr>
                <w:sz w:val="24"/>
                <w:szCs w:val="24"/>
              </w:rPr>
              <w:t>Охват диспансерным наблюдением граждан, состоящих на учете в медицинской организации с диагнозом "хроническая обструктивная болезнь легких</w:t>
            </w:r>
            <w:r w:rsidR="00A72936">
              <w:rPr>
                <w:sz w:val="24"/>
                <w:szCs w:val="24"/>
              </w:rPr>
              <w:t>"</w:t>
            </w:r>
          </w:p>
        </w:tc>
        <w:tc>
          <w:tcPr>
            <w:tcW w:w="1701" w:type="dxa"/>
            <w:shd w:val="clear" w:color="auto" w:fill="auto"/>
          </w:tcPr>
          <w:p w:rsidR="00FA515E" w:rsidRPr="00907537" w:rsidRDefault="00FA515E" w:rsidP="00907537">
            <w:pPr>
              <w:autoSpaceDE w:val="0"/>
              <w:autoSpaceDN w:val="0"/>
              <w:adjustRightInd w:val="0"/>
              <w:spacing w:line="228" w:lineRule="auto"/>
              <w:jc w:val="center"/>
              <w:rPr>
                <w:sz w:val="24"/>
                <w:szCs w:val="24"/>
              </w:rPr>
            </w:pPr>
            <w:r w:rsidRPr="00907537">
              <w:rPr>
                <w:sz w:val="24"/>
                <w:szCs w:val="24"/>
              </w:rPr>
              <w:t>%</w:t>
            </w:r>
          </w:p>
        </w:tc>
        <w:tc>
          <w:tcPr>
            <w:tcW w:w="1337" w:type="dxa"/>
            <w:shd w:val="clear" w:color="auto" w:fill="auto"/>
          </w:tcPr>
          <w:p w:rsidR="00FA515E" w:rsidRPr="00907537" w:rsidRDefault="00FA515E" w:rsidP="00907537">
            <w:pPr>
              <w:autoSpaceDE w:val="0"/>
              <w:autoSpaceDN w:val="0"/>
              <w:adjustRightInd w:val="0"/>
              <w:spacing w:line="228" w:lineRule="auto"/>
              <w:jc w:val="center"/>
              <w:rPr>
                <w:sz w:val="24"/>
                <w:szCs w:val="24"/>
              </w:rPr>
            </w:pPr>
          </w:p>
        </w:tc>
      </w:tr>
      <w:tr w:rsidR="00FF5282" w:rsidRPr="00907537" w:rsidTr="007D02D6">
        <w:trPr>
          <w:gridAfter w:val="1"/>
          <w:wAfter w:w="347" w:type="dxa"/>
          <w:cantSplit/>
        </w:trPr>
        <w:tc>
          <w:tcPr>
            <w:tcW w:w="624" w:type="dxa"/>
            <w:shd w:val="clear" w:color="auto" w:fill="auto"/>
          </w:tcPr>
          <w:p w:rsidR="00FA515E" w:rsidRPr="00907537" w:rsidRDefault="00FA515E" w:rsidP="00216052">
            <w:pPr>
              <w:autoSpaceDE w:val="0"/>
              <w:autoSpaceDN w:val="0"/>
              <w:adjustRightInd w:val="0"/>
              <w:spacing w:line="240" w:lineRule="atLeast"/>
              <w:jc w:val="center"/>
              <w:rPr>
                <w:sz w:val="24"/>
                <w:szCs w:val="24"/>
              </w:rPr>
            </w:pPr>
            <w:r w:rsidRPr="00907537">
              <w:rPr>
                <w:sz w:val="24"/>
                <w:szCs w:val="24"/>
              </w:rPr>
              <w:t>24</w:t>
            </w:r>
          </w:p>
        </w:tc>
        <w:tc>
          <w:tcPr>
            <w:tcW w:w="6147" w:type="dxa"/>
            <w:shd w:val="clear" w:color="auto" w:fill="auto"/>
          </w:tcPr>
          <w:p w:rsidR="00FA515E" w:rsidRPr="00907537" w:rsidRDefault="00FA515E" w:rsidP="00907537">
            <w:pPr>
              <w:autoSpaceDE w:val="0"/>
              <w:autoSpaceDN w:val="0"/>
              <w:adjustRightInd w:val="0"/>
              <w:spacing w:line="228" w:lineRule="auto"/>
              <w:jc w:val="center"/>
              <w:rPr>
                <w:sz w:val="24"/>
                <w:szCs w:val="24"/>
              </w:rPr>
            </w:pPr>
            <w:r w:rsidRPr="00907537">
              <w:rPr>
                <w:sz w:val="24"/>
                <w:szCs w:val="24"/>
              </w:rPr>
              <w:t>Доля пациентов с диагнозом "хроническая сердечная недостаточность", находящихся под диспансерным наблюдением, получающих лекарственное обеспечение</w:t>
            </w:r>
          </w:p>
        </w:tc>
        <w:tc>
          <w:tcPr>
            <w:tcW w:w="1701" w:type="dxa"/>
            <w:shd w:val="clear" w:color="auto" w:fill="auto"/>
          </w:tcPr>
          <w:p w:rsidR="00FA515E" w:rsidRPr="00907537" w:rsidRDefault="00FA515E" w:rsidP="00907537">
            <w:pPr>
              <w:autoSpaceDE w:val="0"/>
              <w:autoSpaceDN w:val="0"/>
              <w:adjustRightInd w:val="0"/>
              <w:spacing w:line="228" w:lineRule="auto"/>
              <w:rPr>
                <w:sz w:val="24"/>
                <w:szCs w:val="24"/>
              </w:rPr>
            </w:pPr>
          </w:p>
        </w:tc>
        <w:tc>
          <w:tcPr>
            <w:tcW w:w="1337" w:type="dxa"/>
            <w:shd w:val="clear" w:color="auto" w:fill="auto"/>
          </w:tcPr>
          <w:p w:rsidR="00FA515E" w:rsidRPr="00907537" w:rsidRDefault="00FA515E" w:rsidP="00907537">
            <w:pPr>
              <w:autoSpaceDE w:val="0"/>
              <w:autoSpaceDN w:val="0"/>
              <w:adjustRightInd w:val="0"/>
              <w:spacing w:line="228" w:lineRule="auto"/>
              <w:jc w:val="center"/>
              <w:rPr>
                <w:sz w:val="24"/>
                <w:szCs w:val="24"/>
              </w:rPr>
            </w:pPr>
          </w:p>
        </w:tc>
      </w:tr>
      <w:tr w:rsidR="00FF5282" w:rsidRPr="00907537" w:rsidTr="007D02D6">
        <w:trPr>
          <w:gridAfter w:val="1"/>
          <w:wAfter w:w="347" w:type="dxa"/>
          <w:cantSplit/>
        </w:trPr>
        <w:tc>
          <w:tcPr>
            <w:tcW w:w="624" w:type="dxa"/>
            <w:shd w:val="clear" w:color="auto" w:fill="auto"/>
          </w:tcPr>
          <w:p w:rsidR="00FA515E" w:rsidRPr="00907537" w:rsidRDefault="00FA515E" w:rsidP="00216052">
            <w:pPr>
              <w:autoSpaceDE w:val="0"/>
              <w:autoSpaceDN w:val="0"/>
              <w:adjustRightInd w:val="0"/>
              <w:spacing w:line="240" w:lineRule="atLeast"/>
              <w:jc w:val="center"/>
              <w:rPr>
                <w:sz w:val="24"/>
                <w:szCs w:val="24"/>
              </w:rPr>
            </w:pPr>
            <w:r w:rsidRPr="00907537">
              <w:rPr>
                <w:sz w:val="24"/>
                <w:szCs w:val="24"/>
              </w:rPr>
              <w:t>25</w:t>
            </w:r>
          </w:p>
        </w:tc>
        <w:tc>
          <w:tcPr>
            <w:tcW w:w="6147" w:type="dxa"/>
            <w:shd w:val="clear" w:color="auto" w:fill="auto"/>
          </w:tcPr>
          <w:p w:rsidR="00FA515E" w:rsidRPr="00907537" w:rsidRDefault="00FA515E" w:rsidP="00907537">
            <w:pPr>
              <w:autoSpaceDE w:val="0"/>
              <w:autoSpaceDN w:val="0"/>
              <w:adjustRightInd w:val="0"/>
              <w:spacing w:line="228" w:lineRule="auto"/>
              <w:jc w:val="center"/>
              <w:rPr>
                <w:sz w:val="24"/>
                <w:szCs w:val="24"/>
              </w:rPr>
            </w:pPr>
            <w:r w:rsidRPr="00907537">
              <w:rPr>
                <w:sz w:val="24"/>
                <w:szCs w:val="24"/>
              </w:rPr>
              <w:t>Охват диспансерным наблюдением граждан, состоящих на учете в медицинской организации с диагнозом "гипертоническая болезнь</w:t>
            </w:r>
            <w:r w:rsidR="00A72936">
              <w:rPr>
                <w:sz w:val="24"/>
                <w:szCs w:val="24"/>
              </w:rPr>
              <w:t>"</w:t>
            </w:r>
          </w:p>
        </w:tc>
        <w:tc>
          <w:tcPr>
            <w:tcW w:w="1701" w:type="dxa"/>
            <w:shd w:val="clear" w:color="auto" w:fill="auto"/>
          </w:tcPr>
          <w:p w:rsidR="00FA515E" w:rsidRPr="00907537" w:rsidRDefault="00FA515E" w:rsidP="00907537">
            <w:pPr>
              <w:autoSpaceDE w:val="0"/>
              <w:autoSpaceDN w:val="0"/>
              <w:adjustRightInd w:val="0"/>
              <w:spacing w:line="228" w:lineRule="auto"/>
              <w:jc w:val="center"/>
              <w:rPr>
                <w:sz w:val="24"/>
                <w:szCs w:val="24"/>
              </w:rPr>
            </w:pPr>
            <w:r w:rsidRPr="00907537">
              <w:rPr>
                <w:sz w:val="24"/>
                <w:szCs w:val="24"/>
              </w:rPr>
              <w:t>%</w:t>
            </w:r>
          </w:p>
        </w:tc>
        <w:tc>
          <w:tcPr>
            <w:tcW w:w="1337" w:type="dxa"/>
            <w:shd w:val="clear" w:color="auto" w:fill="auto"/>
          </w:tcPr>
          <w:p w:rsidR="00FA515E" w:rsidRPr="00907537" w:rsidRDefault="00FA515E" w:rsidP="00907537">
            <w:pPr>
              <w:autoSpaceDE w:val="0"/>
              <w:autoSpaceDN w:val="0"/>
              <w:adjustRightInd w:val="0"/>
              <w:spacing w:line="228" w:lineRule="auto"/>
              <w:jc w:val="center"/>
              <w:rPr>
                <w:sz w:val="24"/>
                <w:szCs w:val="24"/>
              </w:rPr>
            </w:pPr>
          </w:p>
        </w:tc>
      </w:tr>
      <w:tr w:rsidR="00FF5282" w:rsidRPr="00907537" w:rsidTr="007D02D6">
        <w:trPr>
          <w:gridAfter w:val="1"/>
          <w:wAfter w:w="347" w:type="dxa"/>
          <w:cantSplit/>
        </w:trPr>
        <w:tc>
          <w:tcPr>
            <w:tcW w:w="624" w:type="dxa"/>
            <w:shd w:val="clear" w:color="auto" w:fill="auto"/>
          </w:tcPr>
          <w:p w:rsidR="00FA515E" w:rsidRPr="00907537" w:rsidRDefault="00FA515E" w:rsidP="00216052">
            <w:pPr>
              <w:autoSpaceDE w:val="0"/>
              <w:autoSpaceDN w:val="0"/>
              <w:adjustRightInd w:val="0"/>
              <w:spacing w:line="240" w:lineRule="atLeast"/>
              <w:jc w:val="center"/>
              <w:rPr>
                <w:sz w:val="24"/>
                <w:szCs w:val="24"/>
              </w:rPr>
            </w:pPr>
            <w:r w:rsidRPr="00907537">
              <w:rPr>
                <w:sz w:val="24"/>
                <w:szCs w:val="24"/>
              </w:rPr>
              <w:t>26</w:t>
            </w:r>
          </w:p>
        </w:tc>
        <w:tc>
          <w:tcPr>
            <w:tcW w:w="6147" w:type="dxa"/>
            <w:shd w:val="clear" w:color="auto" w:fill="auto"/>
          </w:tcPr>
          <w:p w:rsidR="00FA515E" w:rsidRPr="00907537" w:rsidRDefault="00FA515E" w:rsidP="00907537">
            <w:pPr>
              <w:autoSpaceDE w:val="0"/>
              <w:autoSpaceDN w:val="0"/>
              <w:adjustRightInd w:val="0"/>
              <w:spacing w:line="228" w:lineRule="auto"/>
              <w:jc w:val="center"/>
              <w:rPr>
                <w:sz w:val="24"/>
                <w:szCs w:val="24"/>
              </w:rPr>
            </w:pPr>
            <w:r w:rsidRPr="00907537">
              <w:rPr>
                <w:sz w:val="24"/>
                <w:szCs w:val="24"/>
              </w:rPr>
              <w:t xml:space="preserve">Охват диспансерным наблюдением граждан, состоящих на учете в медицинской организации с диагнозом "сахарный диабет" </w:t>
            </w:r>
          </w:p>
        </w:tc>
        <w:tc>
          <w:tcPr>
            <w:tcW w:w="1701" w:type="dxa"/>
            <w:shd w:val="clear" w:color="auto" w:fill="auto"/>
          </w:tcPr>
          <w:p w:rsidR="00FA515E" w:rsidRPr="00907537" w:rsidRDefault="00FA515E" w:rsidP="00907537">
            <w:pPr>
              <w:autoSpaceDE w:val="0"/>
              <w:autoSpaceDN w:val="0"/>
              <w:adjustRightInd w:val="0"/>
              <w:spacing w:line="228" w:lineRule="auto"/>
              <w:jc w:val="center"/>
              <w:rPr>
                <w:sz w:val="24"/>
                <w:szCs w:val="24"/>
              </w:rPr>
            </w:pPr>
            <w:r w:rsidRPr="00907537">
              <w:rPr>
                <w:sz w:val="24"/>
                <w:szCs w:val="24"/>
              </w:rPr>
              <w:t>%</w:t>
            </w:r>
          </w:p>
        </w:tc>
        <w:tc>
          <w:tcPr>
            <w:tcW w:w="1337" w:type="dxa"/>
            <w:shd w:val="clear" w:color="auto" w:fill="auto"/>
          </w:tcPr>
          <w:p w:rsidR="00FA515E" w:rsidRPr="00907537" w:rsidRDefault="00FA515E" w:rsidP="00907537">
            <w:pPr>
              <w:autoSpaceDE w:val="0"/>
              <w:autoSpaceDN w:val="0"/>
              <w:adjustRightInd w:val="0"/>
              <w:spacing w:line="228" w:lineRule="auto"/>
              <w:jc w:val="center"/>
              <w:rPr>
                <w:sz w:val="24"/>
                <w:szCs w:val="24"/>
              </w:rPr>
            </w:pPr>
          </w:p>
        </w:tc>
      </w:tr>
      <w:tr w:rsidR="00FF5282" w:rsidRPr="00907537" w:rsidTr="007D02D6">
        <w:trPr>
          <w:gridAfter w:val="1"/>
          <w:wAfter w:w="347" w:type="dxa"/>
          <w:cantSplit/>
        </w:trPr>
        <w:tc>
          <w:tcPr>
            <w:tcW w:w="624" w:type="dxa"/>
            <w:shd w:val="clear" w:color="auto" w:fill="auto"/>
          </w:tcPr>
          <w:p w:rsidR="00FA515E" w:rsidRPr="00907537" w:rsidRDefault="00FA515E" w:rsidP="00216052">
            <w:pPr>
              <w:autoSpaceDE w:val="0"/>
              <w:autoSpaceDN w:val="0"/>
              <w:adjustRightInd w:val="0"/>
              <w:spacing w:line="240" w:lineRule="atLeast"/>
              <w:jc w:val="center"/>
              <w:rPr>
                <w:sz w:val="24"/>
                <w:szCs w:val="24"/>
              </w:rPr>
            </w:pPr>
            <w:r w:rsidRPr="00907537">
              <w:rPr>
                <w:sz w:val="24"/>
                <w:szCs w:val="24"/>
              </w:rPr>
              <w:t>27</w:t>
            </w:r>
          </w:p>
        </w:tc>
        <w:tc>
          <w:tcPr>
            <w:tcW w:w="6147" w:type="dxa"/>
            <w:shd w:val="clear" w:color="auto" w:fill="auto"/>
          </w:tcPr>
          <w:p w:rsidR="00FA515E" w:rsidRPr="00907537" w:rsidRDefault="00FA515E" w:rsidP="00907537">
            <w:pPr>
              <w:autoSpaceDE w:val="0"/>
              <w:autoSpaceDN w:val="0"/>
              <w:adjustRightInd w:val="0"/>
              <w:spacing w:line="228" w:lineRule="auto"/>
              <w:jc w:val="center"/>
              <w:rPr>
                <w:sz w:val="24"/>
                <w:szCs w:val="24"/>
              </w:rPr>
            </w:pPr>
            <w:r w:rsidRPr="00907537">
              <w:rPr>
                <w:sz w:val="24"/>
                <w:szCs w:val="24"/>
              </w:rPr>
              <w:t>Количество пациентов с гепатитом C, получивших противовирусную терапию, на 100 тыс. населения в год</w:t>
            </w:r>
          </w:p>
        </w:tc>
        <w:tc>
          <w:tcPr>
            <w:tcW w:w="1701" w:type="dxa"/>
            <w:shd w:val="clear" w:color="auto" w:fill="auto"/>
          </w:tcPr>
          <w:p w:rsidR="00FA515E" w:rsidRPr="00907537" w:rsidRDefault="00FA515E" w:rsidP="00907537">
            <w:pPr>
              <w:autoSpaceDE w:val="0"/>
              <w:autoSpaceDN w:val="0"/>
              <w:adjustRightInd w:val="0"/>
              <w:spacing w:line="228" w:lineRule="auto"/>
              <w:rPr>
                <w:sz w:val="24"/>
                <w:szCs w:val="24"/>
              </w:rPr>
            </w:pPr>
          </w:p>
        </w:tc>
        <w:tc>
          <w:tcPr>
            <w:tcW w:w="1337" w:type="dxa"/>
            <w:shd w:val="clear" w:color="auto" w:fill="auto"/>
          </w:tcPr>
          <w:p w:rsidR="00FA515E" w:rsidRPr="00907537" w:rsidRDefault="00FA515E" w:rsidP="00907537">
            <w:pPr>
              <w:autoSpaceDE w:val="0"/>
              <w:autoSpaceDN w:val="0"/>
              <w:adjustRightInd w:val="0"/>
              <w:spacing w:line="228" w:lineRule="auto"/>
              <w:jc w:val="center"/>
              <w:rPr>
                <w:sz w:val="24"/>
                <w:szCs w:val="24"/>
              </w:rPr>
            </w:pPr>
            <w:r w:rsidRPr="00907537">
              <w:rPr>
                <w:sz w:val="24"/>
                <w:szCs w:val="24"/>
              </w:rPr>
              <w:t>3,8</w:t>
            </w:r>
          </w:p>
        </w:tc>
      </w:tr>
      <w:tr w:rsidR="00FF5282" w:rsidRPr="00907537" w:rsidTr="007D02D6">
        <w:trPr>
          <w:gridAfter w:val="1"/>
          <w:wAfter w:w="347" w:type="dxa"/>
          <w:cantSplit/>
        </w:trPr>
        <w:tc>
          <w:tcPr>
            <w:tcW w:w="624" w:type="dxa"/>
            <w:shd w:val="clear" w:color="auto" w:fill="auto"/>
          </w:tcPr>
          <w:p w:rsidR="00FA515E" w:rsidRPr="00907537" w:rsidRDefault="00FA515E" w:rsidP="00216052">
            <w:pPr>
              <w:autoSpaceDE w:val="0"/>
              <w:autoSpaceDN w:val="0"/>
              <w:adjustRightInd w:val="0"/>
              <w:spacing w:line="240" w:lineRule="atLeast"/>
              <w:jc w:val="center"/>
              <w:rPr>
                <w:sz w:val="24"/>
                <w:szCs w:val="24"/>
              </w:rPr>
            </w:pPr>
            <w:r w:rsidRPr="00907537">
              <w:rPr>
                <w:sz w:val="24"/>
                <w:szCs w:val="24"/>
              </w:rPr>
              <w:t>28</w:t>
            </w:r>
          </w:p>
        </w:tc>
        <w:tc>
          <w:tcPr>
            <w:tcW w:w="6147" w:type="dxa"/>
            <w:shd w:val="clear" w:color="auto" w:fill="auto"/>
          </w:tcPr>
          <w:p w:rsidR="00FA515E" w:rsidRPr="00907537" w:rsidRDefault="00FA515E" w:rsidP="00907537">
            <w:pPr>
              <w:autoSpaceDE w:val="0"/>
              <w:autoSpaceDN w:val="0"/>
              <w:adjustRightInd w:val="0"/>
              <w:spacing w:line="228" w:lineRule="auto"/>
              <w:jc w:val="center"/>
              <w:rPr>
                <w:sz w:val="24"/>
                <w:szCs w:val="24"/>
              </w:rPr>
            </w:pPr>
            <w:r w:rsidRPr="00907537">
              <w:rPr>
                <w:sz w:val="24"/>
                <w:szCs w:val="24"/>
              </w:rPr>
              <w:t>Доля ветеранов боевых действий, получивших паллиативную медицинскую помощь и (или) лечебное (энтеральное) питание, из числа нуждающихся</w:t>
            </w:r>
          </w:p>
        </w:tc>
        <w:tc>
          <w:tcPr>
            <w:tcW w:w="1701" w:type="dxa"/>
            <w:shd w:val="clear" w:color="auto" w:fill="auto"/>
          </w:tcPr>
          <w:p w:rsidR="00FA515E" w:rsidRPr="00907537" w:rsidRDefault="00FA515E" w:rsidP="00907537">
            <w:pPr>
              <w:autoSpaceDE w:val="0"/>
              <w:autoSpaceDN w:val="0"/>
              <w:adjustRightInd w:val="0"/>
              <w:spacing w:line="228" w:lineRule="auto"/>
              <w:rPr>
                <w:sz w:val="24"/>
                <w:szCs w:val="24"/>
              </w:rPr>
            </w:pPr>
          </w:p>
        </w:tc>
        <w:tc>
          <w:tcPr>
            <w:tcW w:w="1337" w:type="dxa"/>
            <w:shd w:val="clear" w:color="auto" w:fill="auto"/>
          </w:tcPr>
          <w:p w:rsidR="00FA515E" w:rsidRPr="00907537" w:rsidRDefault="00FA515E" w:rsidP="00907537">
            <w:pPr>
              <w:autoSpaceDE w:val="0"/>
              <w:autoSpaceDN w:val="0"/>
              <w:adjustRightInd w:val="0"/>
              <w:spacing w:line="228" w:lineRule="auto"/>
              <w:jc w:val="center"/>
              <w:rPr>
                <w:sz w:val="24"/>
                <w:szCs w:val="24"/>
              </w:rPr>
            </w:pPr>
          </w:p>
        </w:tc>
      </w:tr>
      <w:tr w:rsidR="00FF5282" w:rsidRPr="00907537" w:rsidTr="007D02D6">
        <w:trPr>
          <w:gridAfter w:val="1"/>
          <w:wAfter w:w="347" w:type="dxa"/>
          <w:cantSplit/>
        </w:trPr>
        <w:tc>
          <w:tcPr>
            <w:tcW w:w="624" w:type="dxa"/>
            <w:shd w:val="clear" w:color="auto" w:fill="auto"/>
          </w:tcPr>
          <w:p w:rsidR="00FA515E" w:rsidRPr="00907537" w:rsidRDefault="00FA515E" w:rsidP="00216052">
            <w:pPr>
              <w:autoSpaceDE w:val="0"/>
              <w:autoSpaceDN w:val="0"/>
              <w:adjustRightInd w:val="0"/>
              <w:spacing w:line="240" w:lineRule="atLeast"/>
              <w:jc w:val="center"/>
              <w:rPr>
                <w:sz w:val="24"/>
                <w:szCs w:val="24"/>
              </w:rPr>
            </w:pPr>
            <w:r w:rsidRPr="00907537">
              <w:rPr>
                <w:sz w:val="24"/>
                <w:szCs w:val="24"/>
              </w:rPr>
              <w:t>29</w:t>
            </w:r>
          </w:p>
        </w:tc>
        <w:tc>
          <w:tcPr>
            <w:tcW w:w="6147" w:type="dxa"/>
            <w:shd w:val="clear" w:color="auto" w:fill="auto"/>
          </w:tcPr>
          <w:p w:rsidR="00FA515E" w:rsidRPr="00907537" w:rsidRDefault="00FA515E" w:rsidP="00907537">
            <w:pPr>
              <w:autoSpaceDE w:val="0"/>
              <w:autoSpaceDN w:val="0"/>
              <w:adjustRightInd w:val="0"/>
              <w:spacing w:line="228" w:lineRule="auto"/>
              <w:jc w:val="center"/>
              <w:rPr>
                <w:sz w:val="24"/>
                <w:szCs w:val="24"/>
              </w:rPr>
            </w:pPr>
            <w:r w:rsidRPr="00907537">
              <w:rPr>
                <w:sz w:val="24"/>
                <w:szCs w:val="24"/>
              </w:rP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tc>
        <w:tc>
          <w:tcPr>
            <w:tcW w:w="1701" w:type="dxa"/>
            <w:shd w:val="clear" w:color="auto" w:fill="auto"/>
          </w:tcPr>
          <w:p w:rsidR="00FA515E" w:rsidRPr="00907537" w:rsidRDefault="00FA515E" w:rsidP="00907537">
            <w:pPr>
              <w:autoSpaceDE w:val="0"/>
              <w:autoSpaceDN w:val="0"/>
              <w:adjustRightInd w:val="0"/>
              <w:spacing w:line="228" w:lineRule="auto"/>
              <w:rPr>
                <w:sz w:val="24"/>
                <w:szCs w:val="24"/>
              </w:rPr>
            </w:pPr>
          </w:p>
        </w:tc>
        <w:tc>
          <w:tcPr>
            <w:tcW w:w="1337" w:type="dxa"/>
            <w:shd w:val="clear" w:color="auto" w:fill="auto"/>
          </w:tcPr>
          <w:p w:rsidR="00FA515E" w:rsidRPr="00907537" w:rsidRDefault="00FA515E" w:rsidP="00907537">
            <w:pPr>
              <w:autoSpaceDE w:val="0"/>
              <w:autoSpaceDN w:val="0"/>
              <w:adjustRightInd w:val="0"/>
              <w:spacing w:line="228" w:lineRule="auto"/>
              <w:jc w:val="center"/>
              <w:rPr>
                <w:sz w:val="24"/>
                <w:szCs w:val="24"/>
              </w:rPr>
            </w:pPr>
            <w:r w:rsidRPr="00907537">
              <w:rPr>
                <w:sz w:val="24"/>
                <w:szCs w:val="24"/>
              </w:rPr>
              <w:t>85,6</w:t>
            </w:r>
          </w:p>
        </w:tc>
      </w:tr>
      <w:tr w:rsidR="00FF5282" w:rsidRPr="00907537" w:rsidTr="007D02D6">
        <w:trPr>
          <w:gridAfter w:val="1"/>
          <w:wAfter w:w="347" w:type="dxa"/>
          <w:cantSplit/>
        </w:trPr>
        <w:tc>
          <w:tcPr>
            <w:tcW w:w="9809" w:type="dxa"/>
            <w:gridSpan w:val="4"/>
            <w:shd w:val="clear" w:color="auto" w:fill="auto"/>
          </w:tcPr>
          <w:p w:rsidR="00FA515E" w:rsidRPr="00907537" w:rsidRDefault="00FA515E" w:rsidP="00216052">
            <w:pPr>
              <w:autoSpaceDE w:val="0"/>
              <w:autoSpaceDN w:val="0"/>
              <w:adjustRightInd w:val="0"/>
              <w:spacing w:line="240" w:lineRule="atLeast"/>
              <w:jc w:val="center"/>
              <w:rPr>
                <w:sz w:val="24"/>
                <w:szCs w:val="24"/>
              </w:rPr>
            </w:pPr>
            <w:r w:rsidRPr="00907537">
              <w:rPr>
                <w:sz w:val="24"/>
                <w:szCs w:val="24"/>
              </w:rPr>
              <w:t>Критерии доступности:</w:t>
            </w:r>
          </w:p>
        </w:tc>
      </w:tr>
      <w:tr w:rsidR="00FF5282" w:rsidRPr="00907537" w:rsidTr="007D02D6">
        <w:trPr>
          <w:gridAfter w:val="1"/>
          <w:wAfter w:w="347" w:type="dxa"/>
          <w:cantSplit/>
        </w:trPr>
        <w:tc>
          <w:tcPr>
            <w:tcW w:w="624" w:type="dxa"/>
            <w:vMerge w:val="restart"/>
            <w:shd w:val="clear" w:color="auto" w:fill="auto"/>
          </w:tcPr>
          <w:p w:rsidR="00FA515E" w:rsidRPr="00907537" w:rsidRDefault="00FA515E" w:rsidP="00216052">
            <w:pPr>
              <w:autoSpaceDE w:val="0"/>
              <w:autoSpaceDN w:val="0"/>
              <w:adjustRightInd w:val="0"/>
              <w:spacing w:line="240" w:lineRule="atLeast"/>
              <w:jc w:val="center"/>
              <w:rPr>
                <w:sz w:val="24"/>
                <w:szCs w:val="24"/>
              </w:rPr>
            </w:pPr>
            <w:r w:rsidRPr="00907537">
              <w:rPr>
                <w:sz w:val="24"/>
                <w:szCs w:val="24"/>
              </w:rPr>
              <w:t>1</w:t>
            </w:r>
          </w:p>
        </w:tc>
        <w:tc>
          <w:tcPr>
            <w:tcW w:w="6147" w:type="dxa"/>
            <w:shd w:val="clear" w:color="auto" w:fill="auto"/>
          </w:tcPr>
          <w:p w:rsidR="00FA515E" w:rsidRPr="00907537" w:rsidRDefault="00FA515E" w:rsidP="00216052">
            <w:pPr>
              <w:autoSpaceDE w:val="0"/>
              <w:autoSpaceDN w:val="0"/>
              <w:adjustRightInd w:val="0"/>
              <w:spacing w:line="240" w:lineRule="atLeast"/>
              <w:jc w:val="center"/>
              <w:rPr>
                <w:sz w:val="24"/>
                <w:szCs w:val="24"/>
              </w:rPr>
            </w:pPr>
            <w:r w:rsidRPr="00907537">
              <w:rPr>
                <w:sz w:val="24"/>
                <w:szCs w:val="24"/>
              </w:rPr>
              <w:t>Удовлетворенность населения доступностью медицинской помощи, в том числе:</w:t>
            </w:r>
          </w:p>
        </w:tc>
        <w:tc>
          <w:tcPr>
            <w:tcW w:w="1701" w:type="dxa"/>
            <w:vMerge w:val="restart"/>
            <w:shd w:val="clear" w:color="auto" w:fill="auto"/>
          </w:tcPr>
          <w:p w:rsidR="00FA515E" w:rsidRPr="00907537" w:rsidRDefault="00FA515E" w:rsidP="00216052">
            <w:pPr>
              <w:autoSpaceDE w:val="0"/>
              <w:autoSpaceDN w:val="0"/>
              <w:adjustRightInd w:val="0"/>
              <w:spacing w:line="240" w:lineRule="atLeast"/>
              <w:jc w:val="center"/>
              <w:rPr>
                <w:sz w:val="24"/>
                <w:szCs w:val="24"/>
              </w:rPr>
            </w:pPr>
            <w:r w:rsidRPr="00907537">
              <w:rPr>
                <w:sz w:val="24"/>
                <w:szCs w:val="24"/>
              </w:rPr>
              <w:t xml:space="preserve">процент </w:t>
            </w:r>
            <w:r w:rsidR="007D02D6">
              <w:rPr>
                <w:sz w:val="24"/>
                <w:szCs w:val="24"/>
              </w:rPr>
              <w:br/>
            </w:r>
            <w:r w:rsidRPr="00907537">
              <w:rPr>
                <w:sz w:val="24"/>
                <w:szCs w:val="24"/>
              </w:rPr>
              <w:t xml:space="preserve">от числа </w:t>
            </w:r>
            <w:proofErr w:type="gramStart"/>
            <w:r w:rsidRPr="00907537">
              <w:rPr>
                <w:sz w:val="24"/>
                <w:szCs w:val="24"/>
              </w:rPr>
              <w:t>опрошенных</w:t>
            </w:r>
            <w:proofErr w:type="gramEnd"/>
          </w:p>
        </w:tc>
        <w:tc>
          <w:tcPr>
            <w:tcW w:w="1337" w:type="dxa"/>
            <w:shd w:val="clear" w:color="auto" w:fill="auto"/>
          </w:tcPr>
          <w:p w:rsidR="00FA515E" w:rsidRPr="00907537" w:rsidRDefault="00FA515E" w:rsidP="00216052">
            <w:pPr>
              <w:autoSpaceDE w:val="0"/>
              <w:autoSpaceDN w:val="0"/>
              <w:adjustRightInd w:val="0"/>
              <w:spacing w:line="240" w:lineRule="atLeast"/>
              <w:jc w:val="center"/>
              <w:rPr>
                <w:sz w:val="24"/>
                <w:szCs w:val="24"/>
              </w:rPr>
            </w:pPr>
            <w:r w:rsidRPr="00907537">
              <w:rPr>
                <w:sz w:val="24"/>
                <w:szCs w:val="24"/>
              </w:rPr>
              <w:t>62</w:t>
            </w:r>
          </w:p>
        </w:tc>
      </w:tr>
      <w:tr w:rsidR="00FF5282" w:rsidRPr="00907537" w:rsidTr="007D02D6">
        <w:trPr>
          <w:gridAfter w:val="1"/>
          <w:wAfter w:w="347" w:type="dxa"/>
          <w:cantSplit/>
        </w:trPr>
        <w:tc>
          <w:tcPr>
            <w:tcW w:w="624" w:type="dxa"/>
            <w:vMerge/>
            <w:shd w:val="clear" w:color="auto" w:fill="auto"/>
          </w:tcPr>
          <w:p w:rsidR="00FA515E" w:rsidRPr="00907537" w:rsidRDefault="00FA515E" w:rsidP="00216052">
            <w:pPr>
              <w:autoSpaceDE w:val="0"/>
              <w:autoSpaceDN w:val="0"/>
              <w:adjustRightInd w:val="0"/>
              <w:spacing w:line="240" w:lineRule="atLeast"/>
              <w:jc w:val="center"/>
              <w:rPr>
                <w:sz w:val="24"/>
                <w:szCs w:val="24"/>
              </w:rPr>
            </w:pPr>
          </w:p>
        </w:tc>
        <w:tc>
          <w:tcPr>
            <w:tcW w:w="6147" w:type="dxa"/>
            <w:shd w:val="clear" w:color="auto" w:fill="auto"/>
          </w:tcPr>
          <w:p w:rsidR="00FA515E" w:rsidRPr="00907537" w:rsidRDefault="00FA515E" w:rsidP="00216052">
            <w:pPr>
              <w:autoSpaceDE w:val="0"/>
              <w:autoSpaceDN w:val="0"/>
              <w:adjustRightInd w:val="0"/>
              <w:spacing w:line="240" w:lineRule="atLeast"/>
              <w:jc w:val="center"/>
              <w:rPr>
                <w:sz w:val="24"/>
                <w:szCs w:val="24"/>
              </w:rPr>
            </w:pPr>
            <w:r w:rsidRPr="00907537">
              <w:rPr>
                <w:sz w:val="24"/>
                <w:szCs w:val="24"/>
              </w:rPr>
              <w:t>- городского населения</w:t>
            </w:r>
          </w:p>
        </w:tc>
        <w:tc>
          <w:tcPr>
            <w:tcW w:w="1701" w:type="dxa"/>
            <w:vMerge/>
            <w:shd w:val="clear" w:color="auto" w:fill="auto"/>
          </w:tcPr>
          <w:p w:rsidR="00FA515E" w:rsidRPr="00907537" w:rsidRDefault="00FA515E" w:rsidP="00216052">
            <w:pPr>
              <w:autoSpaceDE w:val="0"/>
              <w:autoSpaceDN w:val="0"/>
              <w:adjustRightInd w:val="0"/>
              <w:spacing w:line="240" w:lineRule="atLeast"/>
              <w:jc w:val="center"/>
              <w:rPr>
                <w:sz w:val="24"/>
                <w:szCs w:val="24"/>
              </w:rPr>
            </w:pPr>
          </w:p>
        </w:tc>
        <w:tc>
          <w:tcPr>
            <w:tcW w:w="1337" w:type="dxa"/>
            <w:shd w:val="clear" w:color="auto" w:fill="auto"/>
          </w:tcPr>
          <w:p w:rsidR="00FA515E" w:rsidRPr="00907537" w:rsidRDefault="00FA515E" w:rsidP="00216052">
            <w:pPr>
              <w:autoSpaceDE w:val="0"/>
              <w:autoSpaceDN w:val="0"/>
              <w:adjustRightInd w:val="0"/>
              <w:spacing w:line="240" w:lineRule="atLeast"/>
              <w:jc w:val="center"/>
              <w:rPr>
                <w:sz w:val="24"/>
                <w:szCs w:val="24"/>
              </w:rPr>
            </w:pPr>
            <w:r w:rsidRPr="00907537">
              <w:rPr>
                <w:sz w:val="24"/>
                <w:szCs w:val="24"/>
              </w:rPr>
              <w:t>62</w:t>
            </w:r>
          </w:p>
        </w:tc>
      </w:tr>
      <w:tr w:rsidR="00FF5282" w:rsidRPr="00907537" w:rsidTr="007D02D6">
        <w:trPr>
          <w:gridAfter w:val="1"/>
          <w:wAfter w:w="347" w:type="dxa"/>
          <w:cantSplit/>
        </w:trPr>
        <w:tc>
          <w:tcPr>
            <w:tcW w:w="624" w:type="dxa"/>
            <w:vMerge/>
            <w:shd w:val="clear" w:color="auto" w:fill="auto"/>
          </w:tcPr>
          <w:p w:rsidR="00FA515E" w:rsidRPr="00907537" w:rsidRDefault="00FA515E" w:rsidP="00216052">
            <w:pPr>
              <w:autoSpaceDE w:val="0"/>
              <w:autoSpaceDN w:val="0"/>
              <w:adjustRightInd w:val="0"/>
              <w:spacing w:line="240" w:lineRule="atLeast"/>
              <w:jc w:val="center"/>
              <w:rPr>
                <w:sz w:val="24"/>
                <w:szCs w:val="24"/>
              </w:rPr>
            </w:pPr>
          </w:p>
        </w:tc>
        <w:tc>
          <w:tcPr>
            <w:tcW w:w="6147" w:type="dxa"/>
            <w:shd w:val="clear" w:color="auto" w:fill="auto"/>
          </w:tcPr>
          <w:p w:rsidR="00FA515E" w:rsidRPr="00907537" w:rsidRDefault="00FA515E" w:rsidP="00216052">
            <w:pPr>
              <w:autoSpaceDE w:val="0"/>
              <w:autoSpaceDN w:val="0"/>
              <w:adjustRightInd w:val="0"/>
              <w:spacing w:line="240" w:lineRule="atLeast"/>
              <w:jc w:val="center"/>
              <w:rPr>
                <w:sz w:val="24"/>
                <w:szCs w:val="24"/>
              </w:rPr>
            </w:pPr>
            <w:r w:rsidRPr="00907537">
              <w:rPr>
                <w:sz w:val="24"/>
                <w:szCs w:val="24"/>
              </w:rPr>
              <w:t>- сельского населения</w:t>
            </w:r>
          </w:p>
        </w:tc>
        <w:tc>
          <w:tcPr>
            <w:tcW w:w="1701" w:type="dxa"/>
            <w:vMerge/>
            <w:shd w:val="clear" w:color="auto" w:fill="auto"/>
          </w:tcPr>
          <w:p w:rsidR="00FA515E" w:rsidRPr="00907537" w:rsidRDefault="00FA515E" w:rsidP="00216052">
            <w:pPr>
              <w:autoSpaceDE w:val="0"/>
              <w:autoSpaceDN w:val="0"/>
              <w:adjustRightInd w:val="0"/>
              <w:spacing w:line="240" w:lineRule="atLeast"/>
              <w:jc w:val="center"/>
              <w:rPr>
                <w:sz w:val="24"/>
                <w:szCs w:val="24"/>
              </w:rPr>
            </w:pPr>
          </w:p>
        </w:tc>
        <w:tc>
          <w:tcPr>
            <w:tcW w:w="1337" w:type="dxa"/>
            <w:shd w:val="clear" w:color="auto" w:fill="auto"/>
          </w:tcPr>
          <w:p w:rsidR="00FA515E" w:rsidRPr="00907537" w:rsidRDefault="00FA515E" w:rsidP="00216052">
            <w:pPr>
              <w:autoSpaceDE w:val="0"/>
              <w:autoSpaceDN w:val="0"/>
              <w:adjustRightInd w:val="0"/>
              <w:spacing w:line="240" w:lineRule="atLeast"/>
              <w:jc w:val="center"/>
              <w:rPr>
                <w:sz w:val="24"/>
                <w:szCs w:val="24"/>
              </w:rPr>
            </w:pPr>
            <w:r w:rsidRPr="00907537">
              <w:rPr>
                <w:sz w:val="24"/>
                <w:szCs w:val="24"/>
              </w:rPr>
              <w:t>62</w:t>
            </w:r>
          </w:p>
        </w:tc>
      </w:tr>
      <w:tr w:rsidR="00FF5282" w:rsidRPr="00907537" w:rsidTr="007D02D6">
        <w:trPr>
          <w:gridAfter w:val="1"/>
          <w:wAfter w:w="347" w:type="dxa"/>
          <w:cantSplit/>
        </w:trPr>
        <w:tc>
          <w:tcPr>
            <w:tcW w:w="624" w:type="dxa"/>
            <w:shd w:val="clear" w:color="auto" w:fill="auto"/>
          </w:tcPr>
          <w:p w:rsidR="00FA515E" w:rsidRPr="00907537" w:rsidRDefault="00FA515E" w:rsidP="00216052">
            <w:pPr>
              <w:autoSpaceDE w:val="0"/>
              <w:autoSpaceDN w:val="0"/>
              <w:adjustRightInd w:val="0"/>
              <w:spacing w:line="240" w:lineRule="atLeast"/>
              <w:jc w:val="center"/>
              <w:rPr>
                <w:sz w:val="24"/>
                <w:szCs w:val="24"/>
              </w:rPr>
            </w:pPr>
            <w:r w:rsidRPr="00907537">
              <w:rPr>
                <w:sz w:val="24"/>
                <w:szCs w:val="24"/>
              </w:rPr>
              <w:lastRenderedPageBreak/>
              <w:t>2</w:t>
            </w:r>
          </w:p>
        </w:tc>
        <w:tc>
          <w:tcPr>
            <w:tcW w:w="6147" w:type="dxa"/>
            <w:shd w:val="clear" w:color="auto" w:fill="auto"/>
          </w:tcPr>
          <w:p w:rsidR="00FA515E" w:rsidRPr="00907537" w:rsidRDefault="00FA515E" w:rsidP="00907537">
            <w:pPr>
              <w:autoSpaceDE w:val="0"/>
              <w:autoSpaceDN w:val="0"/>
              <w:adjustRightInd w:val="0"/>
              <w:spacing w:line="252" w:lineRule="auto"/>
              <w:jc w:val="center"/>
              <w:rPr>
                <w:sz w:val="24"/>
                <w:szCs w:val="24"/>
              </w:rPr>
            </w:pPr>
            <w:r w:rsidRPr="00907537">
              <w:rPr>
                <w:sz w:val="24"/>
                <w:szCs w:val="24"/>
              </w:rPr>
              <w:t xml:space="preserve">Доля расходов на оказание медицинской помощи </w:t>
            </w:r>
            <w:r w:rsidRPr="00907537">
              <w:rPr>
                <w:sz w:val="24"/>
                <w:szCs w:val="24"/>
              </w:rPr>
              <w:br/>
              <w:t xml:space="preserve">в условиях дневных стационаров в общих расходах </w:t>
            </w:r>
            <w:r w:rsidRPr="00907537">
              <w:rPr>
                <w:sz w:val="24"/>
                <w:szCs w:val="24"/>
              </w:rPr>
              <w:br/>
              <w:t>на территориальную программу</w:t>
            </w:r>
          </w:p>
        </w:tc>
        <w:tc>
          <w:tcPr>
            <w:tcW w:w="1701" w:type="dxa"/>
            <w:shd w:val="clear" w:color="auto" w:fill="auto"/>
          </w:tcPr>
          <w:p w:rsidR="00FA515E" w:rsidRPr="00907537" w:rsidRDefault="00FA515E" w:rsidP="00907537">
            <w:pPr>
              <w:autoSpaceDE w:val="0"/>
              <w:autoSpaceDN w:val="0"/>
              <w:adjustRightInd w:val="0"/>
              <w:spacing w:line="252" w:lineRule="auto"/>
              <w:jc w:val="center"/>
              <w:rPr>
                <w:sz w:val="24"/>
                <w:szCs w:val="24"/>
              </w:rPr>
            </w:pPr>
            <w:r w:rsidRPr="00907537">
              <w:rPr>
                <w:sz w:val="24"/>
                <w:szCs w:val="24"/>
              </w:rPr>
              <w:t>%</w:t>
            </w:r>
          </w:p>
        </w:tc>
        <w:tc>
          <w:tcPr>
            <w:tcW w:w="1337" w:type="dxa"/>
            <w:shd w:val="clear" w:color="auto" w:fill="auto"/>
          </w:tcPr>
          <w:p w:rsidR="00FA515E" w:rsidRPr="00907537" w:rsidRDefault="00FA515E" w:rsidP="00907537">
            <w:pPr>
              <w:autoSpaceDE w:val="0"/>
              <w:autoSpaceDN w:val="0"/>
              <w:adjustRightInd w:val="0"/>
              <w:spacing w:line="252" w:lineRule="auto"/>
              <w:jc w:val="center"/>
              <w:rPr>
                <w:sz w:val="24"/>
                <w:szCs w:val="24"/>
              </w:rPr>
            </w:pPr>
            <w:r w:rsidRPr="00907537">
              <w:rPr>
                <w:sz w:val="24"/>
                <w:szCs w:val="24"/>
              </w:rPr>
              <w:t>8,8</w:t>
            </w:r>
          </w:p>
        </w:tc>
      </w:tr>
      <w:tr w:rsidR="00FF5282" w:rsidRPr="00907537" w:rsidTr="007D02D6">
        <w:trPr>
          <w:gridAfter w:val="1"/>
          <w:wAfter w:w="347" w:type="dxa"/>
          <w:cantSplit/>
        </w:trPr>
        <w:tc>
          <w:tcPr>
            <w:tcW w:w="624" w:type="dxa"/>
            <w:shd w:val="clear" w:color="auto" w:fill="auto"/>
          </w:tcPr>
          <w:p w:rsidR="00FA515E" w:rsidRPr="00907537" w:rsidRDefault="00FA515E" w:rsidP="00216052">
            <w:pPr>
              <w:autoSpaceDE w:val="0"/>
              <w:autoSpaceDN w:val="0"/>
              <w:adjustRightInd w:val="0"/>
              <w:spacing w:line="240" w:lineRule="atLeast"/>
              <w:jc w:val="center"/>
              <w:rPr>
                <w:sz w:val="24"/>
                <w:szCs w:val="24"/>
              </w:rPr>
            </w:pPr>
            <w:r w:rsidRPr="00907537">
              <w:rPr>
                <w:sz w:val="24"/>
                <w:szCs w:val="24"/>
              </w:rPr>
              <w:t>3</w:t>
            </w:r>
          </w:p>
        </w:tc>
        <w:tc>
          <w:tcPr>
            <w:tcW w:w="6147" w:type="dxa"/>
            <w:shd w:val="clear" w:color="auto" w:fill="auto"/>
          </w:tcPr>
          <w:p w:rsidR="00FA515E" w:rsidRPr="00907537" w:rsidRDefault="00FA515E" w:rsidP="00907537">
            <w:pPr>
              <w:autoSpaceDE w:val="0"/>
              <w:autoSpaceDN w:val="0"/>
              <w:adjustRightInd w:val="0"/>
              <w:spacing w:line="252" w:lineRule="auto"/>
              <w:jc w:val="center"/>
              <w:rPr>
                <w:sz w:val="24"/>
                <w:szCs w:val="24"/>
              </w:rPr>
            </w:pPr>
            <w:r w:rsidRPr="00907537">
              <w:rPr>
                <w:sz w:val="24"/>
                <w:szCs w:val="24"/>
              </w:rPr>
              <w:t xml:space="preserve">Доля расходов </w:t>
            </w:r>
            <w:proofErr w:type="gramStart"/>
            <w:r w:rsidRPr="00907537">
              <w:rPr>
                <w:sz w:val="24"/>
                <w:szCs w:val="24"/>
              </w:rPr>
              <w:t xml:space="preserve">на оказание медицинской помощи </w:t>
            </w:r>
            <w:r w:rsidRPr="00907537">
              <w:rPr>
                <w:sz w:val="24"/>
                <w:szCs w:val="24"/>
              </w:rPr>
              <w:br/>
              <w:t xml:space="preserve">в амбулаторных условиях в неотложной форме </w:t>
            </w:r>
            <w:r w:rsidR="007D02D6">
              <w:rPr>
                <w:sz w:val="24"/>
                <w:szCs w:val="24"/>
              </w:rPr>
              <w:br/>
            </w:r>
            <w:r w:rsidRPr="00907537">
              <w:rPr>
                <w:sz w:val="24"/>
                <w:szCs w:val="24"/>
              </w:rPr>
              <w:t>в общих расходах на территориальную программу</w:t>
            </w:r>
            <w:proofErr w:type="gramEnd"/>
          </w:p>
        </w:tc>
        <w:tc>
          <w:tcPr>
            <w:tcW w:w="1701" w:type="dxa"/>
            <w:shd w:val="clear" w:color="auto" w:fill="auto"/>
          </w:tcPr>
          <w:p w:rsidR="00FA515E" w:rsidRPr="00907537" w:rsidRDefault="00FA515E" w:rsidP="00907537">
            <w:pPr>
              <w:autoSpaceDE w:val="0"/>
              <w:autoSpaceDN w:val="0"/>
              <w:adjustRightInd w:val="0"/>
              <w:spacing w:line="252" w:lineRule="auto"/>
              <w:jc w:val="center"/>
              <w:rPr>
                <w:sz w:val="24"/>
                <w:szCs w:val="24"/>
              </w:rPr>
            </w:pPr>
            <w:r w:rsidRPr="00907537">
              <w:rPr>
                <w:sz w:val="24"/>
                <w:szCs w:val="24"/>
              </w:rPr>
              <w:t>%</w:t>
            </w:r>
          </w:p>
        </w:tc>
        <w:tc>
          <w:tcPr>
            <w:tcW w:w="1337" w:type="dxa"/>
            <w:shd w:val="clear" w:color="auto" w:fill="auto"/>
          </w:tcPr>
          <w:p w:rsidR="00FA515E" w:rsidRPr="00907537" w:rsidRDefault="00FA515E" w:rsidP="00907537">
            <w:pPr>
              <w:autoSpaceDE w:val="0"/>
              <w:autoSpaceDN w:val="0"/>
              <w:adjustRightInd w:val="0"/>
              <w:spacing w:line="252" w:lineRule="auto"/>
              <w:jc w:val="center"/>
              <w:rPr>
                <w:sz w:val="24"/>
                <w:szCs w:val="24"/>
              </w:rPr>
            </w:pPr>
            <w:r w:rsidRPr="00907537">
              <w:rPr>
                <w:sz w:val="24"/>
                <w:szCs w:val="24"/>
              </w:rPr>
              <w:t>2,0</w:t>
            </w:r>
          </w:p>
        </w:tc>
      </w:tr>
      <w:tr w:rsidR="00FF5282" w:rsidRPr="00907537" w:rsidTr="007D02D6">
        <w:trPr>
          <w:gridAfter w:val="1"/>
          <w:wAfter w:w="347" w:type="dxa"/>
          <w:cantSplit/>
        </w:trPr>
        <w:tc>
          <w:tcPr>
            <w:tcW w:w="624" w:type="dxa"/>
            <w:shd w:val="clear" w:color="auto" w:fill="auto"/>
          </w:tcPr>
          <w:p w:rsidR="00FA515E" w:rsidRPr="00907537" w:rsidRDefault="00FA515E" w:rsidP="00216052">
            <w:pPr>
              <w:autoSpaceDE w:val="0"/>
              <w:autoSpaceDN w:val="0"/>
              <w:adjustRightInd w:val="0"/>
              <w:spacing w:line="240" w:lineRule="atLeast"/>
              <w:jc w:val="center"/>
              <w:rPr>
                <w:sz w:val="24"/>
                <w:szCs w:val="24"/>
              </w:rPr>
            </w:pPr>
            <w:r w:rsidRPr="00907537">
              <w:rPr>
                <w:sz w:val="24"/>
                <w:szCs w:val="24"/>
              </w:rPr>
              <w:t>4</w:t>
            </w:r>
          </w:p>
        </w:tc>
        <w:tc>
          <w:tcPr>
            <w:tcW w:w="6147" w:type="dxa"/>
            <w:shd w:val="clear" w:color="auto" w:fill="auto"/>
          </w:tcPr>
          <w:p w:rsidR="00FA515E" w:rsidRPr="00907537" w:rsidRDefault="00FA515E" w:rsidP="00907537">
            <w:pPr>
              <w:autoSpaceDE w:val="0"/>
              <w:autoSpaceDN w:val="0"/>
              <w:adjustRightInd w:val="0"/>
              <w:spacing w:line="252" w:lineRule="auto"/>
              <w:jc w:val="center"/>
              <w:rPr>
                <w:sz w:val="24"/>
                <w:szCs w:val="24"/>
              </w:rPr>
            </w:pPr>
            <w:r w:rsidRPr="00907537">
              <w:rPr>
                <w:sz w:val="24"/>
                <w:szCs w:val="24"/>
              </w:rPr>
              <w:t xml:space="preserve">Доля пациентов, получивших специализированную медицинскую помощь в стационарных условиях </w:t>
            </w:r>
            <w:r w:rsidRPr="00907537">
              <w:rPr>
                <w:sz w:val="24"/>
                <w:szCs w:val="24"/>
              </w:rPr>
              <w:br/>
              <w:t xml:space="preserve">в федеральных медицинских организациях, </w:t>
            </w:r>
            <w:r w:rsidR="007D02D6">
              <w:rPr>
                <w:sz w:val="24"/>
                <w:szCs w:val="24"/>
              </w:rPr>
              <w:br/>
            </w:r>
            <w:r w:rsidRPr="00907537">
              <w:rPr>
                <w:sz w:val="24"/>
                <w:szCs w:val="24"/>
              </w:rPr>
              <w:t xml:space="preserve">в общем числе пациентов, которым была оказана специализированная медицинская помощь </w:t>
            </w:r>
            <w:r w:rsidR="007D02D6">
              <w:rPr>
                <w:sz w:val="24"/>
                <w:szCs w:val="24"/>
              </w:rPr>
              <w:br/>
            </w:r>
            <w:r w:rsidRPr="00907537">
              <w:rPr>
                <w:sz w:val="24"/>
                <w:szCs w:val="24"/>
              </w:rPr>
              <w:t>в стационарных условиях в рамках территориальной программы обязательного медицинского страхования</w:t>
            </w:r>
          </w:p>
        </w:tc>
        <w:tc>
          <w:tcPr>
            <w:tcW w:w="1701" w:type="dxa"/>
            <w:shd w:val="clear" w:color="auto" w:fill="auto"/>
          </w:tcPr>
          <w:p w:rsidR="00FA515E" w:rsidRPr="00907537" w:rsidRDefault="00FA515E" w:rsidP="00907537">
            <w:pPr>
              <w:autoSpaceDE w:val="0"/>
              <w:autoSpaceDN w:val="0"/>
              <w:adjustRightInd w:val="0"/>
              <w:spacing w:line="252" w:lineRule="auto"/>
              <w:jc w:val="center"/>
              <w:rPr>
                <w:sz w:val="24"/>
                <w:szCs w:val="24"/>
              </w:rPr>
            </w:pPr>
            <w:r w:rsidRPr="00907537">
              <w:rPr>
                <w:sz w:val="24"/>
                <w:szCs w:val="24"/>
              </w:rPr>
              <w:t>%</w:t>
            </w:r>
          </w:p>
        </w:tc>
        <w:tc>
          <w:tcPr>
            <w:tcW w:w="1337" w:type="dxa"/>
            <w:shd w:val="clear" w:color="auto" w:fill="auto"/>
          </w:tcPr>
          <w:p w:rsidR="00FA515E" w:rsidRPr="00907537" w:rsidRDefault="00FA515E" w:rsidP="00907537">
            <w:pPr>
              <w:autoSpaceDE w:val="0"/>
              <w:autoSpaceDN w:val="0"/>
              <w:adjustRightInd w:val="0"/>
              <w:spacing w:line="252" w:lineRule="auto"/>
              <w:jc w:val="center"/>
              <w:rPr>
                <w:sz w:val="24"/>
                <w:szCs w:val="24"/>
              </w:rPr>
            </w:pPr>
            <w:r w:rsidRPr="00907537">
              <w:rPr>
                <w:sz w:val="24"/>
                <w:szCs w:val="24"/>
              </w:rPr>
              <w:t>0</w:t>
            </w:r>
          </w:p>
        </w:tc>
      </w:tr>
      <w:tr w:rsidR="00FF5282" w:rsidRPr="00907537" w:rsidTr="007D02D6">
        <w:trPr>
          <w:gridAfter w:val="1"/>
          <w:wAfter w:w="347" w:type="dxa"/>
          <w:cantSplit/>
        </w:trPr>
        <w:tc>
          <w:tcPr>
            <w:tcW w:w="624" w:type="dxa"/>
            <w:shd w:val="clear" w:color="auto" w:fill="auto"/>
          </w:tcPr>
          <w:p w:rsidR="00FA515E" w:rsidRPr="00907537" w:rsidRDefault="00FA515E" w:rsidP="00216052">
            <w:pPr>
              <w:autoSpaceDE w:val="0"/>
              <w:autoSpaceDN w:val="0"/>
              <w:adjustRightInd w:val="0"/>
              <w:spacing w:line="240" w:lineRule="atLeast"/>
              <w:jc w:val="center"/>
              <w:rPr>
                <w:sz w:val="24"/>
                <w:szCs w:val="24"/>
              </w:rPr>
            </w:pPr>
            <w:r w:rsidRPr="00907537">
              <w:rPr>
                <w:sz w:val="24"/>
                <w:szCs w:val="24"/>
              </w:rPr>
              <w:t>5</w:t>
            </w:r>
          </w:p>
        </w:tc>
        <w:tc>
          <w:tcPr>
            <w:tcW w:w="6147" w:type="dxa"/>
            <w:shd w:val="clear" w:color="auto" w:fill="auto"/>
          </w:tcPr>
          <w:p w:rsidR="00FA515E" w:rsidRPr="00907537" w:rsidRDefault="00FA515E" w:rsidP="007D02D6">
            <w:pPr>
              <w:autoSpaceDE w:val="0"/>
              <w:autoSpaceDN w:val="0"/>
              <w:adjustRightInd w:val="0"/>
              <w:spacing w:line="252" w:lineRule="auto"/>
              <w:jc w:val="center"/>
              <w:rPr>
                <w:sz w:val="24"/>
                <w:szCs w:val="24"/>
              </w:rPr>
            </w:pPr>
            <w:r w:rsidRPr="00907537">
              <w:rPr>
                <w:sz w:val="24"/>
                <w:szCs w:val="24"/>
              </w:rPr>
              <w:t xml:space="preserve">Доля посещений выездной патронажной службой </w:t>
            </w:r>
            <w:r w:rsidR="007D02D6">
              <w:rPr>
                <w:sz w:val="24"/>
                <w:szCs w:val="24"/>
              </w:rPr>
              <w:br/>
            </w:r>
            <w:r w:rsidRPr="00907537">
              <w:rPr>
                <w:sz w:val="24"/>
                <w:szCs w:val="24"/>
              </w:rPr>
              <w:t>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1701" w:type="dxa"/>
            <w:shd w:val="clear" w:color="auto" w:fill="auto"/>
          </w:tcPr>
          <w:p w:rsidR="00FA515E" w:rsidRPr="00907537" w:rsidRDefault="00FA515E" w:rsidP="00907537">
            <w:pPr>
              <w:autoSpaceDE w:val="0"/>
              <w:autoSpaceDN w:val="0"/>
              <w:adjustRightInd w:val="0"/>
              <w:spacing w:line="252" w:lineRule="auto"/>
              <w:jc w:val="center"/>
              <w:rPr>
                <w:sz w:val="24"/>
                <w:szCs w:val="24"/>
              </w:rPr>
            </w:pPr>
            <w:r w:rsidRPr="00907537">
              <w:rPr>
                <w:sz w:val="24"/>
                <w:szCs w:val="24"/>
              </w:rPr>
              <w:t>%</w:t>
            </w:r>
          </w:p>
        </w:tc>
        <w:tc>
          <w:tcPr>
            <w:tcW w:w="1337" w:type="dxa"/>
            <w:shd w:val="clear" w:color="auto" w:fill="auto"/>
          </w:tcPr>
          <w:p w:rsidR="00FA515E" w:rsidRPr="00907537" w:rsidRDefault="00FA515E" w:rsidP="00907537">
            <w:pPr>
              <w:autoSpaceDE w:val="0"/>
              <w:autoSpaceDN w:val="0"/>
              <w:adjustRightInd w:val="0"/>
              <w:spacing w:line="252" w:lineRule="auto"/>
              <w:jc w:val="center"/>
              <w:rPr>
                <w:sz w:val="24"/>
                <w:szCs w:val="24"/>
              </w:rPr>
            </w:pPr>
            <w:r w:rsidRPr="00907537">
              <w:rPr>
                <w:sz w:val="24"/>
                <w:szCs w:val="24"/>
              </w:rPr>
              <w:t>100</w:t>
            </w:r>
          </w:p>
        </w:tc>
      </w:tr>
      <w:tr w:rsidR="00FF5282" w:rsidRPr="00907537" w:rsidTr="007D02D6">
        <w:trPr>
          <w:gridAfter w:val="1"/>
          <w:wAfter w:w="347" w:type="dxa"/>
          <w:cantSplit/>
        </w:trPr>
        <w:tc>
          <w:tcPr>
            <w:tcW w:w="624" w:type="dxa"/>
            <w:shd w:val="clear" w:color="auto" w:fill="auto"/>
          </w:tcPr>
          <w:p w:rsidR="00FA515E" w:rsidRPr="00907537" w:rsidRDefault="00FA515E" w:rsidP="00216052">
            <w:pPr>
              <w:autoSpaceDE w:val="0"/>
              <w:autoSpaceDN w:val="0"/>
              <w:adjustRightInd w:val="0"/>
              <w:spacing w:line="240" w:lineRule="atLeast"/>
              <w:jc w:val="center"/>
              <w:rPr>
                <w:sz w:val="24"/>
                <w:szCs w:val="24"/>
              </w:rPr>
            </w:pPr>
            <w:r w:rsidRPr="00907537">
              <w:rPr>
                <w:sz w:val="24"/>
                <w:szCs w:val="24"/>
              </w:rPr>
              <w:t>6</w:t>
            </w:r>
          </w:p>
        </w:tc>
        <w:tc>
          <w:tcPr>
            <w:tcW w:w="6147" w:type="dxa"/>
            <w:shd w:val="clear" w:color="auto" w:fill="auto"/>
          </w:tcPr>
          <w:p w:rsidR="00FA515E" w:rsidRPr="00907537" w:rsidRDefault="00FA515E" w:rsidP="00907537">
            <w:pPr>
              <w:autoSpaceDE w:val="0"/>
              <w:autoSpaceDN w:val="0"/>
              <w:adjustRightInd w:val="0"/>
              <w:spacing w:line="252" w:lineRule="auto"/>
              <w:jc w:val="center"/>
              <w:rPr>
                <w:sz w:val="24"/>
                <w:szCs w:val="24"/>
              </w:rPr>
            </w:pPr>
            <w:r w:rsidRPr="00907537">
              <w:rPr>
                <w:sz w:val="24"/>
                <w:szCs w:val="24"/>
              </w:rPr>
              <w:t xml:space="preserve">Число пациентов, которым оказана паллиативная медицинская помощь по месту их фактического пребывания за пределами субъекта </w:t>
            </w:r>
            <w:r w:rsidRPr="00907537">
              <w:rPr>
                <w:sz w:val="24"/>
                <w:szCs w:val="24"/>
              </w:rPr>
              <w:br/>
              <w:t xml:space="preserve">Российской Федерации, на территории </w:t>
            </w:r>
            <w:r w:rsidR="007D02D6">
              <w:rPr>
                <w:sz w:val="24"/>
                <w:szCs w:val="24"/>
              </w:rPr>
              <w:br/>
            </w:r>
            <w:r w:rsidRPr="00907537">
              <w:rPr>
                <w:sz w:val="24"/>
                <w:szCs w:val="24"/>
              </w:rPr>
              <w:t xml:space="preserve">которого указанные пациенты зарегистрированы </w:t>
            </w:r>
            <w:r w:rsidR="007D02D6">
              <w:rPr>
                <w:sz w:val="24"/>
                <w:szCs w:val="24"/>
              </w:rPr>
              <w:br/>
            </w:r>
            <w:r w:rsidRPr="00907537">
              <w:rPr>
                <w:sz w:val="24"/>
                <w:szCs w:val="24"/>
              </w:rPr>
              <w:t>по месту жительства</w:t>
            </w:r>
          </w:p>
        </w:tc>
        <w:tc>
          <w:tcPr>
            <w:tcW w:w="1701" w:type="dxa"/>
            <w:shd w:val="clear" w:color="auto" w:fill="auto"/>
          </w:tcPr>
          <w:p w:rsidR="00FA515E" w:rsidRPr="00907537" w:rsidRDefault="00FA515E" w:rsidP="00907537">
            <w:pPr>
              <w:autoSpaceDE w:val="0"/>
              <w:autoSpaceDN w:val="0"/>
              <w:adjustRightInd w:val="0"/>
              <w:spacing w:line="252" w:lineRule="auto"/>
              <w:jc w:val="center"/>
              <w:rPr>
                <w:sz w:val="24"/>
                <w:szCs w:val="24"/>
              </w:rPr>
            </w:pPr>
            <w:r w:rsidRPr="00907537">
              <w:rPr>
                <w:sz w:val="24"/>
                <w:szCs w:val="24"/>
              </w:rPr>
              <w:t>человек</w:t>
            </w:r>
          </w:p>
        </w:tc>
        <w:tc>
          <w:tcPr>
            <w:tcW w:w="1337" w:type="dxa"/>
            <w:shd w:val="clear" w:color="auto" w:fill="auto"/>
          </w:tcPr>
          <w:p w:rsidR="00FA515E" w:rsidRPr="00907537" w:rsidRDefault="00FA515E" w:rsidP="00907537">
            <w:pPr>
              <w:autoSpaceDE w:val="0"/>
              <w:autoSpaceDN w:val="0"/>
              <w:adjustRightInd w:val="0"/>
              <w:spacing w:line="252" w:lineRule="auto"/>
              <w:jc w:val="center"/>
              <w:rPr>
                <w:sz w:val="24"/>
                <w:szCs w:val="24"/>
              </w:rPr>
            </w:pPr>
            <w:r w:rsidRPr="00907537">
              <w:rPr>
                <w:sz w:val="24"/>
                <w:szCs w:val="24"/>
              </w:rPr>
              <w:t>0</w:t>
            </w:r>
          </w:p>
        </w:tc>
      </w:tr>
      <w:tr w:rsidR="00FF5282" w:rsidRPr="00907537" w:rsidTr="007D02D6">
        <w:trPr>
          <w:gridAfter w:val="1"/>
          <w:wAfter w:w="347" w:type="dxa"/>
          <w:cantSplit/>
        </w:trPr>
        <w:tc>
          <w:tcPr>
            <w:tcW w:w="624" w:type="dxa"/>
            <w:shd w:val="clear" w:color="auto" w:fill="auto"/>
          </w:tcPr>
          <w:p w:rsidR="00FA515E" w:rsidRPr="00907537" w:rsidRDefault="00FA515E" w:rsidP="00216052">
            <w:pPr>
              <w:autoSpaceDE w:val="0"/>
              <w:autoSpaceDN w:val="0"/>
              <w:adjustRightInd w:val="0"/>
              <w:spacing w:line="240" w:lineRule="atLeast"/>
              <w:jc w:val="center"/>
              <w:rPr>
                <w:sz w:val="24"/>
                <w:szCs w:val="24"/>
              </w:rPr>
            </w:pPr>
            <w:r w:rsidRPr="00907537">
              <w:rPr>
                <w:sz w:val="24"/>
                <w:szCs w:val="24"/>
              </w:rPr>
              <w:t>7</w:t>
            </w:r>
          </w:p>
        </w:tc>
        <w:tc>
          <w:tcPr>
            <w:tcW w:w="6147" w:type="dxa"/>
            <w:shd w:val="clear" w:color="auto" w:fill="auto"/>
          </w:tcPr>
          <w:p w:rsidR="00FA515E" w:rsidRPr="00907537" w:rsidRDefault="00FA515E" w:rsidP="00907537">
            <w:pPr>
              <w:autoSpaceDE w:val="0"/>
              <w:autoSpaceDN w:val="0"/>
              <w:adjustRightInd w:val="0"/>
              <w:spacing w:line="252" w:lineRule="auto"/>
              <w:jc w:val="center"/>
              <w:rPr>
                <w:sz w:val="24"/>
                <w:szCs w:val="24"/>
              </w:rPr>
            </w:pPr>
            <w:r w:rsidRPr="00907537">
              <w:rPr>
                <w:sz w:val="24"/>
                <w:szCs w:val="24"/>
              </w:rPr>
              <w:t xml:space="preserve">Число пациентов, зарегистрированных на территории субъекта Российской Федерации по месту жительства, </w:t>
            </w:r>
            <w:r w:rsidRPr="00907537">
              <w:rPr>
                <w:sz w:val="24"/>
                <w:szCs w:val="24"/>
              </w:rPr>
              <w:br/>
              <w:t xml:space="preserve">за оказание паллиативной медицинской помощи которым в медицинских организациях других субъектов Российской Федерации компенсированы затраты </w:t>
            </w:r>
            <w:r w:rsidRPr="00907537">
              <w:rPr>
                <w:sz w:val="24"/>
                <w:szCs w:val="24"/>
              </w:rPr>
              <w:br/>
              <w:t>на основании межрегионального соглашения</w:t>
            </w:r>
          </w:p>
        </w:tc>
        <w:tc>
          <w:tcPr>
            <w:tcW w:w="1701" w:type="dxa"/>
            <w:shd w:val="clear" w:color="auto" w:fill="auto"/>
          </w:tcPr>
          <w:p w:rsidR="00FA515E" w:rsidRPr="00907537" w:rsidRDefault="00FA515E" w:rsidP="00907537">
            <w:pPr>
              <w:autoSpaceDE w:val="0"/>
              <w:autoSpaceDN w:val="0"/>
              <w:adjustRightInd w:val="0"/>
              <w:spacing w:line="252" w:lineRule="auto"/>
              <w:jc w:val="center"/>
              <w:rPr>
                <w:sz w:val="24"/>
                <w:szCs w:val="24"/>
              </w:rPr>
            </w:pPr>
            <w:r w:rsidRPr="00907537">
              <w:rPr>
                <w:sz w:val="24"/>
                <w:szCs w:val="24"/>
              </w:rPr>
              <w:t>человек</w:t>
            </w:r>
          </w:p>
        </w:tc>
        <w:tc>
          <w:tcPr>
            <w:tcW w:w="1337" w:type="dxa"/>
            <w:shd w:val="clear" w:color="auto" w:fill="auto"/>
          </w:tcPr>
          <w:p w:rsidR="00FA515E" w:rsidRPr="00907537" w:rsidRDefault="00FA515E" w:rsidP="00907537">
            <w:pPr>
              <w:autoSpaceDE w:val="0"/>
              <w:autoSpaceDN w:val="0"/>
              <w:adjustRightInd w:val="0"/>
              <w:spacing w:line="252" w:lineRule="auto"/>
              <w:jc w:val="center"/>
              <w:rPr>
                <w:sz w:val="24"/>
                <w:szCs w:val="24"/>
              </w:rPr>
            </w:pPr>
            <w:r w:rsidRPr="00907537">
              <w:rPr>
                <w:sz w:val="24"/>
                <w:szCs w:val="24"/>
              </w:rPr>
              <w:t>0</w:t>
            </w:r>
          </w:p>
        </w:tc>
      </w:tr>
      <w:tr w:rsidR="00FF5282" w:rsidRPr="00907537" w:rsidTr="007D02D6">
        <w:trPr>
          <w:gridAfter w:val="1"/>
          <w:wAfter w:w="347" w:type="dxa"/>
          <w:cantSplit/>
        </w:trPr>
        <w:tc>
          <w:tcPr>
            <w:tcW w:w="624" w:type="dxa"/>
            <w:shd w:val="clear" w:color="auto" w:fill="auto"/>
          </w:tcPr>
          <w:p w:rsidR="00FA515E" w:rsidRPr="00907537" w:rsidRDefault="00FA515E" w:rsidP="00216052">
            <w:pPr>
              <w:autoSpaceDE w:val="0"/>
              <w:autoSpaceDN w:val="0"/>
              <w:adjustRightInd w:val="0"/>
              <w:spacing w:line="240" w:lineRule="atLeast"/>
              <w:jc w:val="center"/>
              <w:rPr>
                <w:sz w:val="24"/>
                <w:szCs w:val="24"/>
              </w:rPr>
            </w:pPr>
            <w:r w:rsidRPr="00907537">
              <w:rPr>
                <w:sz w:val="24"/>
                <w:szCs w:val="24"/>
              </w:rPr>
              <w:t>8</w:t>
            </w:r>
          </w:p>
        </w:tc>
        <w:tc>
          <w:tcPr>
            <w:tcW w:w="6147" w:type="dxa"/>
            <w:shd w:val="clear" w:color="auto" w:fill="auto"/>
          </w:tcPr>
          <w:p w:rsidR="00FA515E" w:rsidRPr="00907537" w:rsidRDefault="00FA515E" w:rsidP="00907537">
            <w:pPr>
              <w:autoSpaceDE w:val="0"/>
              <w:autoSpaceDN w:val="0"/>
              <w:adjustRightInd w:val="0"/>
              <w:spacing w:line="252" w:lineRule="auto"/>
              <w:jc w:val="center"/>
              <w:rPr>
                <w:sz w:val="24"/>
                <w:szCs w:val="24"/>
              </w:rPr>
            </w:pPr>
            <w:r w:rsidRPr="00907537">
              <w:rPr>
                <w:sz w:val="24"/>
                <w:szCs w:val="24"/>
              </w:rPr>
              <w:t xml:space="preserve">Доля пациентов, страдающих хроническими неинфекционными заболеваниями, взятых </w:t>
            </w:r>
            <w:r w:rsidR="007D02D6">
              <w:rPr>
                <w:sz w:val="24"/>
                <w:szCs w:val="24"/>
              </w:rPr>
              <w:br/>
            </w:r>
            <w:r w:rsidRPr="00907537">
              <w:rPr>
                <w:sz w:val="24"/>
                <w:szCs w:val="24"/>
              </w:rPr>
              <w:t>под диспансерное наблюдение, в общем количестве пациентов, страдающих хроническими неинфекционными заболеваниями</w:t>
            </w:r>
          </w:p>
        </w:tc>
        <w:tc>
          <w:tcPr>
            <w:tcW w:w="1701" w:type="dxa"/>
            <w:shd w:val="clear" w:color="auto" w:fill="auto"/>
          </w:tcPr>
          <w:p w:rsidR="00FA515E" w:rsidRPr="00907537" w:rsidRDefault="00FA515E" w:rsidP="00907537">
            <w:pPr>
              <w:autoSpaceDE w:val="0"/>
              <w:autoSpaceDN w:val="0"/>
              <w:adjustRightInd w:val="0"/>
              <w:spacing w:line="252" w:lineRule="auto"/>
              <w:jc w:val="center"/>
              <w:rPr>
                <w:sz w:val="24"/>
                <w:szCs w:val="24"/>
              </w:rPr>
            </w:pPr>
            <w:r w:rsidRPr="00907537">
              <w:rPr>
                <w:sz w:val="24"/>
                <w:szCs w:val="24"/>
              </w:rPr>
              <w:t>%</w:t>
            </w:r>
          </w:p>
        </w:tc>
        <w:tc>
          <w:tcPr>
            <w:tcW w:w="1337" w:type="dxa"/>
            <w:shd w:val="clear" w:color="auto" w:fill="auto"/>
          </w:tcPr>
          <w:p w:rsidR="00FA515E" w:rsidRPr="00907537" w:rsidRDefault="00FA515E" w:rsidP="00907537">
            <w:pPr>
              <w:autoSpaceDE w:val="0"/>
              <w:autoSpaceDN w:val="0"/>
              <w:adjustRightInd w:val="0"/>
              <w:spacing w:line="252" w:lineRule="auto"/>
              <w:jc w:val="center"/>
              <w:rPr>
                <w:sz w:val="24"/>
                <w:szCs w:val="24"/>
              </w:rPr>
            </w:pPr>
            <w:r w:rsidRPr="00907537">
              <w:rPr>
                <w:sz w:val="24"/>
                <w:szCs w:val="24"/>
              </w:rPr>
              <w:t>70</w:t>
            </w:r>
          </w:p>
        </w:tc>
      </w:tr>
      <w:tr w:rsidR="00FF5282" w:rsidRPr="00907537" w:rsidTr="007D02D6">
        <w:trPr>
          <w:gridAfter w:val="1"/>
          <w:wAfter w:w="347" w:type="dxa"/>
          <w:cantSplit/>
        </w:trPr>
        <w:tc>
          <w:tcPr>
            <w:tcW w:w="624" w:type="dxa"/>
            <w:shd w:val="clear" w:color="auto" w:fill="auto"/>
          </w:tcPr>
          <w:p w:rsidR="00FA515E" w:rsidRPr="00907537" w:rsidRDefault="00FA515E" w:rsidP="00216052">
            <w:pPr>
              <w:autoSpaceDE w:val="0"/>
              <w:autoSpaceDN w:val="0"/>
              <w:adjustRightInd w:val="0"/>
              <w:spacing w:line="240" w:lineRule="atLeast"/>
              <w:jc w:val="center"/>
              <w:rPr>
                <w:sz w:val="24"/>
                <w:szCs w:val="24"/>
              </w:rPr>
            </w:pPr>
            <w:r w:rsidRPr="00907537">
              <w:rPr>
                <w:sz w:val="24"/>
                <w:szCs w:val="24"/>
              </w:rPr>
              <w:t>9</w:t>
            </w:r>
          </w:p>
        </w:tc>
        <w:tc>
          <w:tcPr>
            <w:tcW w:w="6147" w:type="dxa"/>
            <w:shd w:val="clear" w:color="auto" w:fill="auto"/>
          </w:tcPr>
          <w:p w:rsidR="00FA515E" w:rsidRPr="00907537" w:rsidRDefault="00FA515E" w:rsidP="00907537">
            <w:pPr>
              <w:autoSpaceDE w:val="0"/>
              <w:autoSpaceDN w:val="0"/>
              <w:adjustRightInd w:val="0"/>
              <w:spacing w:line="252" w:lineRule="auto"/>
              <w:jc w:val="center"/>
              <w:rPr>
                <w:sz w:val="24"/>
                <w:szCs w:val="24"/>
              </w:rPr>
            </w:pPr>
            <w:r w:rsidRPr="00907537">
              <w:rPr>
                <w:sz w:val="24"/>
                <w:szCs w:val="24"/>
              </w:rP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tc>
        <w:tc>
          <w:tcPr>
            <w:tcW w:w="1701" w:type="dxa"/>
            <w:shd w:val="clear" w:color="auto" w:fill="auto"/>
          </w:tcPr>
          <w:p w:rsidR="00FA515E" w:rsidRPr="00907537" w:rsidRDefault="00FA515E" w:rsidP="00907537">
            <w:pPr>
              <w:autoSpaceDE w:val="0"/>
              <w:autoSpaceDN w:val="0"/>
              <w:adjustRightInd w:val="0"/>
              <w:spacing w:line="252" w:lineRule="auto"/>
              <w:jc w:val="center"/>
              <w:rPr>
                <w:sz w:val="24"/>
                <w:szCs w:val="24"/>
              </w:rPr>
            </w:pPr>
            <w:r w:rsidRPr="00907537">
              <w:rPr>
                <w:sz w:val="24"/>
                <w:szCs w:val="24"/>
              </w:rPr>
              <w:t>%</w:t>
            </w:r>
          </w:p>
        </w:tc>
        <w:tc>
          <w:tcPr>
            <w:tcW w:w="1337" w:type="dxa"/>
            <w:shd w:val="clear" w:color="auto" w:fill="auto"/>
          </w:tcPr>
          <w:p w:rsidR="00FA515E" w:rsidRPr="00907537" w:rsidRDefault="00FA515E" w:rsidP="00907537">
            <w:pPr>
              <w:autoSpaceDE w:val="0"/>
              <w:autoSpaceDN w:val="0"/>
              <w:adjustRightInd w:val="0"/>
              <w:spacing w:line="252" w:lineRule="auto"/>
              <w:jc w:val="center"/>
              <w:rPr>
                <w:sz w:val="24"/>
                <w:szCs w:val="24"/>
              </w:rPr>
            </w:pPr>
            <w:r w:rsidRPr="00907537">
              <w:rPr>
                <w:sz w:val="24"/>
                <w:szCs w:val="24"/>
              </w:rPr>
              <w:t>70</w:t>
            </w:r>
          </w:p>
        </w:tc>
      </w:tr>
      <w:tr w:rsidR="00FF5282" w:rsidRPr="00907537" w:rsidTr="00D71BD9">
        <w:trPr>
          <w:gridAfter w:val="1"/>
          <w:wAfter w:w="347" w:type="dxa"/>
          <w:cantSplit/>
          <w:trHeight w:val="981"/>
        </w:trPr>
        <w:tc>
          <w:tcPr>
            <w:tcW w:w="624" w:type="dxa"/>
            <w:shd w:val="clear" w:color="auto" w:fill="auto"/>
          </w:tcPr>
          <w:p w:rsidR="00FA515E" w:rsidRPr="00907537" w:rsidRDefault="00FA515E" w:rsidP="00216052">
            <w:pPr>
              <w:autoSpaceDE w:val="0"/>
              <w:autoSpaceDN w:val="0"/>
              <w:adjustRightInd w:val="0"/>
              <w:spacing w:line="240" w:lineRule="atLeast"/>
              <w:jc w:val="center"/>
              <w:rPr>
                <w:sz w:val="24"/>
                <w:szCs w:val="24"/>
              </w:rPr>
            </w:pPr>
            <w:r w:rsidRPr="00907537">
              <w:rPr>
                <w:sz w:val="24"/>
                <w:szCs w:val="24"/>
              </w:rPr>
              <w:t>10</w:t>
            </w:r>
          </w:p>
        </w:tc>
        <w:tc>
          <w:tcPr>
            <w:tcW w:w="6147" w:type="dxa"/>
            <w:shd w:val="clear" w:color="auto" w:fill="auto"/>
          </w:tcPr>
          <w:p w:rsidR="00FA515E" w:rsidRPr="00907537" w:rsidRDefault="00FA515E" w:rsidP="00907537">
            <w:pPr>
              <w:autoSpaceDE w:val="0"/>
              <w:autoSpaceDN w:val="0"/>
              <w:adjustRightInd w:val="0"/>
              <w:spacing w:line="252" w:lineRule="auto"/>
              <w:jc w:val="center"/>
              <w:rPr>
                <w:sz w:val="24"/>
                <w:szCs w:val="24"/>
              </w:rPr>
            </w:pPr>
            <w:r w:rsidRPr="00907537">
              <w:rPr>
                <w:sz w:val="24"/>
                <w:szCs w:val="24"/>
              </w:rPr>
              <w:t xml:space="preserve">Доля граждан, обеспеченных лекарственными препаратами, в общем количестве льготных </w:t>
            </w:r>
            <w:r w:rsidR="007D02D6">
              <w:rPr>
                <w:sz w:val="24"/>
                <w:szCs w:val="24"/>
              </w:rPr>
              <w:br/>
            </w:r>
            <w:r w:rsidRPr="00907537">
              <w:rPr>
                <w:sz w:val="24"/>
                <w:szCs w:val="24"/>
              </w:rPr>
              <w:t>категорий граждан</w:t>
            </w:r>
          </w:p>
        </w:tc>
        <w:tc>
          <w:tcPr>
            <w:tcW w:w="1701" w:type="dxa"/>
            <w:shd w:val="clear" w:color="auto" w:fill="auto"/>
          </w:tcPr>
          <w:p w:rsidR="00FA515E" w:rsidRPr="00907537" w:rsidRDefault="00FA515E" w:rsidP="00907537">
            <w:pPr>
              <w:autoSpaceDE w:val="0"/>
              <w:autoSpaceDN w:val="0"/>
              <w:adjustRightInd w:val="0"/>
              <w:spacing w:line="252" w:lineRule="auto"/>
              <w:jc w:val="center"/>
              <w:rPr>
                <w:sz w:val="24"/>
                <w:szCs w:val="24"/>
              </w:rPr>
            </w:pPr>
            <w:r w:rsidRPr="00907537">
              <w:rPr>
                <w:sz w:val="24"/>
                <w:szCs w:val="24"/>
              </w:rPr>
              <w:t>%</w:t>
            </w:r>
          </w:p>
        </w:tc>
        <w:tc>
          <w:tcPr>
            <w:tcW w:w="1337" w:type="dxa"/>
            <w:shd w:val="clear" w:color="auto" w:fill="auto"/>
          </w:tcPr>
          <w:p w:rsidR="00FA515E" w:rsidRPr="00907537" w:rsidRDefault="00FA515E" w:rsidP="00907537">
            <w:pPr>
              <w:autoSpaceDE w:val="0"/>
              <w:autoSpaceDN w:val="0"/>
              <w:adjustRightInd w:val="0"/>
              <w:spacing w:line="252" w:lineRule="auto"/>
              <w:jc w:val="center"/>
              <w:rPr>
                <w:sz w:val="24"/>
                <w:szCs w:val="24"/>
              </w:rPr>
            </w:pPr>
            <w:r w:rsidRPr="00907537">
              <w:rPr>
                <w:sz w:val="24"/>
                <w:szCs w:val="24"/>
              </w:rPr>
              <w:t>80</w:t>
            </w:r>
          </w:p>
        </w:tc>
      </w:tr>
      <w:tr w:rsidR="007D02D6" w:rsidRPr="00907537" w:rsidTr="007D02D6">
        <w:trPr>
          <w:cantSplit/>
        </w:trPr>
        <w:tc>
          <w:tcPr>
            <w:tcW w:w="624" w:type="dxa"/>
            <w:shd w:val="clear" w:color="auto" w:fill="auto"/>
          </w:tcPr>
          <w:p w:rsidR="00FA515E" w:rsidRPr="00907537" w:rsidRDefault="00FA515E" w:rsidP="00216052">
            <w:pPr>
              <w:autoSpaceDE w:val="0"/>
              <w:autoSpaceDN w:val="0"/>
              <w:adjustRightInd w:val="0"/>
              <w:spacing w:line="240" w:lineRule="atLeast"/>
              <w:jc w:val="center"/>
              <w:rPr>
                <w:sz w:val="24"/>
                <w:szCs w:val="24"/>
              </w:rPr>
            </w:pPr>
            <w:r w:rsidRPr="00907537">
              <w:rPr>
                <w:sz w:val="24"/>
                <w:szCs w:val="24"/>
              </w:rPr>
              <w:t>11</w:t>
            </w:r>
          </w:p>
        </w:tc>
        <w:tc>
          <w:tcPr>
            <w:tcW w:w="6147" w:type="dxa"/>
            <w:shd w:val="clear" w:color="auto" w:fill="auto"/>
          </w:tcPr>
          <w:p w:rsidR="00FA515E" w:rsidRPr="00907537" w:rsidRDefault="00FA515E" w:rsidP="00907537">
            <w:pPr>
              <w:autoSpaceDE w:val="0"/>
              <w:autoSpaceDN w:val="0"/>
              <w:adjustRightInd w:val="0"/>
              <w:spacing w:line="252" w:lineRule="auto"/>
              <w:jc w:val="center"/>
              <w:rPr>
                <w:sz w:val="24"/>
                <w:szCs w:val="24"/>
              </w:rPr>
            </w:pPr>
            <w:r w:rsidRPr="00907537">
              <w:rPr>
                <w:sz w:val="24"/>
                <w:szCs w:val="24"/>
              </w:rPr>
              <w:t>Доля детей в возрасте от 2 до 17 лет с диагнозом "сахарный диабет", обеспеченных медицинскими изделиями для непрерывного мониторинга уровня глюкозы в крови</w:t>
            </w:r>
          </w:p>
        </w:tc>
        <w:tc>
          <w:tcPr>
            <w:tcW w:w="1701" w:type="dxa"/>
            <w:shd w:val="clear" w:color="auto" w:fill="auto"/>
          </w:tcPr>
          <w:p w:rsidR="00FA515E" w:rsidRPr="00907537" w:rsidRDefault="00FA515E" w:rsidP="00907537">
            <w:pPr>
              <w:autoSpaceDE w:val="0"/>
              <w:autoSpaceDN w:val="0"/>
              <w:adjustRightInd w:val="0"/>
              <w:spacing w:line="252" w:lineRule="auto"/>
              <w:jc w:val="center"/>
              <w:rPr>
                <w:sz w:val="24"/>
                <w:szCs w:val="24"/>
              </w:rPr>
            </w:pPr>
          </w:p>
        </w:tc>
        <w:tc>
          <w:tcPr>
            <w:tcW w:w="1337" w:type="dxa"/>
            <w:shd w:val="clear" w:color="auto" w:fill="auto"/>
          </w:tcPr>
          <w:p w:rsidR="00FA515E" w:rsidRPr="00907537" w:rsidRDefault="00FA515E" w:rsidP="00907537">
            <w:pPr>
              <w:autoSpaceDE w:val="0"/>
              <w:autoSpaceDN w:val="0"/>
              <w:adjustRightInd w:val="0"/>
              <w:spacing w:line="252" w:lineRule="auto"/>
              <w:jc w:val="center"/>
              <w:rPr>
                <w:sz w:val="24"/>
                <w:szCs w:val="24"/>
              </w:rPr>
            </w:pPr>
          </w:p>
        </w:tc>
        <w:tc>
          <w:tcPr>
            <w:tcW w:w="347" w:type="dxa"/>
            <w:tcBorders>
              <w:top w:val="nil"/>
              <w:bottom w:val="nil"/>
              <w:right w:val="nil"/>
            </w:tcBorders>
            <w:shd w:val="clear" w:color="auto" w:fill="auto"/>
          </w:tcPr>
          <w:p w:rsidR="007D02D6" w:rsidRDefault="007D02D6" w:rsidP="007D02D6">
            <w:pPr>
              <w:widowControl/>
              <w:ind w:left="-28" w:right="-57"/>
              <w:rPr>
                <w:sz w:val="28"/>
                <w:szCs w:val="28"/>
              </w:rPr>
            </w:pPr>
          </w:p>
          <w:p w:rsidR="007D02D6" w:rsidRDefault="007D02D6" w:rsidP="007D02D6">
            <w:pPr>
              <w:widowControl/>
              <w:ind w:left="-28" w:right="-57"/>
              <w:rPr>
                <w:sz w:val="28"/>
                <w:szCs w:val="28"/>
              </w:rPr>
            </w:pPr>
          </w:p>
          <w:p w:rsidR="007D02D6" w:rsidRDefault="007D02D6" w:rsidP="007D02D6">
            <w:pPr>
              <w:widowControl/>
              <w:ind w:left="-28" w:right="-57"/>
              <w:rPr>
                <w:sz w:val="28"/>
                <w:szCs w:val="28"/>
              </w:rPr>
            </w:pPr>
          </w:p>
          <w:p w:rsidR="007D02D6" w:rsidRPr="00907537" w:rsidRDefault="007D02D6" w:rsidP="007D02D6">
            <w:pPr>
              <w:widowControl/>
              <w:ind w:left="-28" w:right="-57"/>
              <w:rPr>
                <w:sz w:val="24"/>
                <w:szCs w:val="24"/>
              </w:rPr>
            </w:pPr>
            <w:r w:rsidRPr="00FF5282">
              <w:rPr>
                <w:sz w:val="28"/>
                <w:szCs w:val="28"/>
              </w:rPr>
              <w:t>".</w:t>
            </w:r>
          </w:p>
        </w:tc>
      </w:tr>
    </w:tbl>
    <w:p w:rsidR="00FA515E" w:rsidRPr="00FF5282" w:rsidRDefault="00FA515E" w:rsidP="00907537">
      <w:pPr>
        <w:spacing w:line="257" w:lineRule="auto"/>
        <w:ind w:firstLine="709"/>
        <w:jc w:val="both"/>
        <w:rPr>
          <w:sz w:val="28"/>
          <w:szCs w:val="28"/>
        </w:rPr>
      </w:pPr>
      <w:r w:rsidRPr="00FF5282">
        <w:rPr>
          <w:spacing w:val="-6"/>
          <w:sz w:val="28"/>
          <w:szCs w:val="28"/>
        </w:rPr>
        <w:lastRenderedPageBreak/>
        <w:t>1.4.</w:t>
      </w:r>
      <w:r w:rsidRPr="00FF5282">
        <w:rPr>
          <w:sz w:val="28"/>
          <w:szCs w:val="28"/>
        </w:rPr>
        <w:t xml:space="preserve"> Раздел 6 "Стоимость программы" Программы изложить в новой редакции согласно приложению № 11 к настоящему постановлению.</w:t>
      </w:r>
    </w:p>
    <w:p w:rsidR="00FA515E" w:rsidRPr="00FF5282" w:rsidRDefault="00FA515E" w:rsidP="00907537">
      <w:pPr>
        <w:pStyle w:val="Style8"/>
        <w:widowControl/>
        <w:tabs>
          <w:tab w:val="left" w:pos="1224"/>
        </w:tabs>
        <w:spacing w:line="257" w:lineRule="auto"/>
        <w:ind w:firstLine="709"/>
        <w:rPr>
          <w:rStyle w:val="FontStyle49"/>
          <w:sz w:val="28"/>
          <w:szCs w:val="28"/>
        </w:rPr>
      </w:pPr>
      <w:r w:rsidRPr="00FF5282">
        <w:rPr>
          <w:rStyle w:val="FontStyle49"/>
          <w:sz w:val="28"/>
          <w:szCs w:val="28"/>
        </w:rPr>
        <w:t>1.5. В разделе 7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 Программы:</w:t>
      </w:r>
    </w:p>
    <w:p w:rsidR="00FA515E" w:rsidRPr="00FF5282" w:rsidRDefault="00FA515E" w:rsidP="00907537">
      <w:pPr>
        <w:pStyle w:val="Style8"/>
        <w:widowControl/>
        <w:tabs>
          <w:tab w:val="left" w:pos="1387"/>
        </w:tabs>
        <w:spacing w:line="257" w:lineRule="auto"/>
        <w:ind w:firstLine="709"/>
        <w:rPr>
          <w:rStyle w:val="FontStyle49"/>
          <w:sz w:val="28"/>
          <w:szCs w:val="28"/>
        </w:rPr>
      </w:pPr>
      <w:r w:rsidRPr="00907537">
        <w:rPr>
          <w:rStyle w:val="FontStyle49"/>
          <w:spacing w:val="-6"/>
          <w:sz w:val="28"/>
          <w:szCs w:val="28"/>
        </w:rPr>
        <w:t xml:space="preserve">1.5.1. подпункт 7.1.2 изложить в новой редакции согласно приложению № 12 </w:t>
      </w:r>
      <w:r w:rsidRPr="00FF5282">
        <w:rPr>
          <w:rStyle w:val="FontStyle49"/>
          <w:sz w:val="28"/>
          <w:szCs w:val="28"/>
        </w:rPr>
        <w:t>к настоящему постановлению;</w:t>
      </w:r>
    </w:p>
    <w:p w:rsidR="00FA515E" w:rsidRPr="00907537" w:rsidRDefault="00FA515E" w:rsidP="00907537">
      <w:pPr>
        <w:pStyle w:val="Style8"/>
        <w:widowControl/>
        <w:tabs>
          <w:tab w:val="left" w:pos="1387"/>
        </w:tabs>
        <w:spacing w:line="257" w:lineRule="auto"/>
        <w:ind w:firstLine="709"/>
        <w:rPr>
          <w:rStyle w:val="FontStyle49"/>
          <w:spacing w:val="-6"/>
          <w:sz w:val="28"/>
          <w:szCs w:val="28"/>
        </w:rPr>
      </w:pPr>
      <w:r w:rsidRPr="00907537">
        <w:rPr>
          <w:rStyle w:val="FontStyle49"/>
          <w:spacing w:val="-6"/>
          <w:sz w:val="28"/>
          <w:szCs w:val="28"/>
        </w:rPr>
        <w:t>1.5.2. подпункт 7.2.2 изложить в новой редакции согласно приложению № 13 к настоящему постановлению;</w:t>
      </w:r>
    </w:p>
    <w:p w:rsidR="00FA515E" w:rsidRPr="00FF5282" w:rsidRDefault="00FA515E" w:rsidP="00907537">
      <w:pPr>
        <w:pStyle w:val="Style8"/>
        <w:widowControl/>
        <w:tabs>
          <w:tab w:val="left" w:pos="1387"/>
        </w:tabs>
        <w:spacing w:line="257" w:lineRule="auto"/>
        <w:ind w:firstLine="709"/>
        <w:rPr>
          <w:sz w:val="28"/>
          <w:szCs w:val="28"/>
        </w:rPr>
      </w:pPr>
      <w:r w:rsidRPr="00FF5282">
        <w:rPr>
          <w:rStyle w:val="FontStyle49"/>
          <w:spacing w:val="-4"/>
          <w:sz w:val="28"/>
          <w:szCs w:val="28"/>
        </w:rPr>
        <w:t>1</w:t>
      </w:r>
      <w:r w:rsidRPr="00907537">
        <w:rPr>
          <w:rStyle w:val="FontStyle49"/>
          <w:spacing w:val="-6"/>
          <w:sz w:val="28"/>
          <w:szCs w:val="28"/>
        </w:rPr>
        <w:t>.5.3. подпункт 7.3.2 изложить в новой редакции согласно приложению № 14</w:t>
      </w:r>
      <w:r w:rsidRPr="00FF5282">
        <w:rPr>
          <w:rStyle w:val="FontStyle49"/>
          <w:sz w:val="28"/>
          <w:szCs w:val="28"/>
        </w:rPr>
        <w:t xml:space="preserve"> к настоящему постановлению</w:t>
      </w:r>
      <w:r w:rsidR="00A72936">
        <w:rPr>
          <w:rStyle w:val="FontStyle49"/>
          <w:sz w:val="28"/>
          <w:szCs w:val="28"/>
        </w:rPr>
        <w:t>.</w:t>
      </w:r>
    </w:p>
    <w:p w:rsidR="00FA515E" w:rsidRPr="00FF5282" w:rsidRDefault="00FA515E" w:rsidP="00907537">
      <w:pPr>
        <w:spacing w:line="257" w:lineRule="auto"/>
        <w:ind w:firstLine="709"/>
        <w:jc w:val="both"/>
        <w:rPr>
          <w:sz w:val="28"/>
          <w:szCs w:val="28"/>
        </w:rPr>
      </w:pPr>
      <w:r w:rsidRPr="00FF5282">
        <w:rPr>
          <w:rStyle w:val="FontStyle49"/>
          <w:sz w:val="28"/>
          <w:szCs w:val="28"/>
        </w:rPr>
        <w:t xml:space="preserve">1.6. </w:t>
      </w:r>
      <w:r w:rsidRPr="00FF5282">
        <w:rPr>
          <w:sz w:val="28"/>
          <w:szCs w:val="28"/>
        </w:rPr>
        <w:t xml:space="preserve">Приложение № 1 "Перечень видов высокотехнологичной медицинской помощи, </w:t>
      </w:r>
      <w:proofErr w:type="gramStart"/>
      <w:r w:rsidRPr="00FF5282">
        <w:rPr>
          <w:sz w:val="28"/>
          <w:szCs w:val="28"/>
        </w:rPr>
        <w:t>содержащий</w:t>
      </w:r>
      <w:proofErr w:type="gramEnd"/>
      <w:r w:rsidRPr="00FF5282">
        <w:rPr>
          <w:sz w:val="28"/>
          <w:szCs w:val="28"/>
        </w:rPr>
        <w:t xml:space="preserve"> в том числе методы лечения и источники финансового обеспечения высокотехнологичной медицинской помощи. Раздел I. Перечень видов высокотехнологичной медицинской помощи, включенных </w:t>
      </w:r>
      <w:r w:rsidR="00907537">
        <w:rPr>
          <w:sz w:val="28"/>
          <w:szCs w:val="28"/>
        </w:rPr>
        <w:br/>
      </w:r>
      <w:r w:rsidRPr="00FF5282">
        <w:rPr>
          <w:sz w:val="28"/>
          <w:szCs w:val="28"/>
        </w:rPr>
        <w:t xml:space="preserve">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 </w:t>
      </w:r>
      <w:r w:rsidR="00907537">
        <w:rPr>
          <w:sz w:val="28"/>
          <w:szCs w:val="28"/>
        </w:rPr>
        <w:br/>
      </w:r>
      <w:r w:rsidRPr="00FF5282">
        <w:rPr>
          <w:sz w:val="28"/>
          <w:szCs w:val="28"/>
        </w:rPr>
        <w:t>к Программе изложить в новой редакции согласно приложению №</w:t>
      </w:r>
      <w:r w:rsidR="00907537">
        <w:rPr>
          <w:sz w:val="28"/>
          <w:szCs w:val="28"/>
        </w:rPr>
        <w:t> </w:t>
      </w:r>
      <w:r w:rsidRPr="00FF5282">
        <w:rPr>
          <w:sz w:val="28"/>
          <w:szCs w:val="28"/>
        </w:rPr>
        <w:t xml:space="preserve">15 </w:t>
      </w:r>
      <w:r w:rsidR="00907537">
        <w:rPr>
          <w:sz w:val="28"/>
          <w:szCs w:val="28"/>
        </w:rPr>
        <w:br/>
      </w:r>
      <w:r w:rsidRPr="00FF5282">
        <w:rPr>
          <w:sz w:val="28"/>
          <w:szCs w:val="28"/>
        </w:rPr>
        <w:t>к настоящему постановлению.</w:t>
      </w:r>
    </w:p>
    <w:p w:rsidR="00FA515E" w:rsidRPr="00FF5282" w:rsidRDefault="00FA515E" w:rsidP="00907537">
      <w:pPr>
        <w:spacing w:line="257" w:lineRule="auto"/>
        <w:ind w:firstLine="709"/>
        <w:jc w:val="both"/>
        <w:rPr>
          <w:sz w:val="28"/>
          <w:szCs w:val="28"/>
        </w:rPr>
      </w:pPr>
      <w:r w:rsidRPr="00FF5282">
        <w:rPr>
          <w:sz w:val="28"/>
          <w:szCs w:val="28"/>
        </w:rPr>
        <w:t xml:space="preserve">1.7. </w:t>
      </w:r>
      <w:proofErr w:type="gramStart"/>
      <w:r w:rsidRPr="00FF5282">
        <w:rPr>
          <w:sz w:val="28"/>
          <w:szCs w:val="28"/>
        </w:rPr>
        <w:t>Приложение № 2 "Перечень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бюджетных ассигнований федерального бюджета в целях предоставления субсидий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и бюджетных ассигнований бюджетов субъектов Российской Федерации" к Программе изложить в новой редакции согласно приложению № 16 к</w:t>
      </w:r>
      <w:proofErr w:type="gramEnd"/>
      <w:r w:rsidRPr="00FF5282">
        <w:rPr>
          <w:sz w:val="28"/>
          <w:szCs w:val="28"/>
        </w:rPr>
        <w:t xml:space="preserve"> настоящему постановлению.</w:t>
      </w:r>
    </w:p>
    <w:p w:rsidR="00FA515E" w:rsidRPr="00FF5282" w:rsidRDefault="00FA515E" w:rsidP="00907537">
      <w:pPr>
        <w:autoSpaceDE w:val="0"/>
        <w:autoSpaceDN w:val="0"/>
        <w:spacing w:line="257" w:lineRule="auto"/>
        <w:ind w:firstLine="709"/>
        <w:jc w:val="both"/>
        <w:rPr>
          <w:sz w:val="28"/>
          <w:szCs w:val="28"/>
        </w:rPr>
      </w:pPr>
      <w:r w:rsidRPr="00FF5282">
        <w:rPr>
          <w:sz w:val="28"/>
          <w:szCs w:val="28"/>
        </w:rPr>
        <w:t xml:space="preserve">1.8. </w:t>
      </w:r>
      <w:proofErr w:type="gramStart"/>
      <w:r w:rsidRPr="00FF5282">
        <w:rPr>
          <w:sz w:val="28"/>
          <w:szCs w:val="28"/>
        </w:rPr>
        <w:t>Приложение № 5 "Объем медицинской помощи в амбулаторных условиях, оказываемой с профилактической и иными целями, на одного жителя/застрахованное лицо на 2024 год" к Программе изложить в новой редакции согласно приложению № 17 к настоящему постановлению.</w:t>
      </w:r>
      <w:proofErr w:type="gramEnd"/>
    </w:p>
    <w:p w:rsidR="00FA515E" w:rsidRPr="00FF5282" w:rsidRDefault="00FA515E" w:rsidP="00907537">
      <w:pPr>
        <w:widowControl/>
        <w:autoSpaceDE w:val="0"/>
        <w:autoSpaceDN w:val="0"/>
        <w:adjustRightInd w:val="0"/>
        <w:spacing w:line="257" w:lineRule="auto"/>
        <w:ind w:firstLine="709"/>
        <w:jc w:val="both"/>
        <w:rPr>
          <w:sz w:val="28"/>
          <w:szCs w:val="28"/>
        </w:rPr>
      </w:pPr>
      <w:r w:rsidRPr="00FF5282">
        <w:rPr>
          <w:sz w:val="28"/>
          <w:szCs w:val="28"/>
        </w:rPr>
        <w:t>1.9. Дополнить Программу приложением № 8 "</w:t>
      </w:r>
      <w:r w:rsidRPr="00FF5282">
        <w:rPr>
          <w:bCs/>
          <w:sz w:val="28"/>
          <w:szCs w:val="28"/>
        </w:rPr>
        <w:t xml:space="preserve">Перечень исследований </w:t>
      </w:r>
      <w:r w:rsidRPr="00FF5282">
        <w:rPr>
          <w:bCs/>
          <w:sz w:val="28"/>
          <w:szCs w:val="28"/>
        </w:rPr>
        <w:br/>
        <w:t>и иных медицинских вмешательств, проводимых в рамках диспансеризации взрослого населения репродуктивного возраста по оценке репродуктивного здоровья</w:t>
      </w:r>
      <w:r w:rsidRPr="00FF5282">
        <w:rPr>
          <w:sz w:val="28"/>
          <w:szCs w:val="28"/>
        </w:rPr>
        <w:t>" согласно приложению №18 к настоящему постановлению.</w:t>
      </w:r>
    </w:p>
    <w:p w:rsidR="00FA515E" w:rsidRPr="00FF5282" w:rsidRDefault="00FA515E" w:rsidP="00907537">
      <w:pPr>
        <w:spacing w:line="257" w:lineRule="auto"/>
        <w:ind w:firstLine="709"/>
        <w:jc w:val="both"/>
        <w:rPr>
          <w:sz w:val="28"/>
          <w:szCs w:val="28"/>
        </w:rPr>
      </w:pPr>
      <w:r w:rsidRPr="00FF5282">
        <w:rPr>
          <w:sz w:val="28"/>
          <w:szCs w:val="28"/>
        </w:rPr>
        <w:t>2. Настоящее постановление действует в части, не противоречащей законам Пензенской области о бюджете Пензенской области и о бюджете Территориального фонда обязательного медицинского страхования Пензенской области на очередной финансовый год и плановый период.</w:t>
      </w:r>
    </w:p>
    <w:p w:rsidR="00FA515E" w:rsidRPr="00FF5282" w:rsidRDefault="00FA515E" w:rsidP="00907537">
      <w:pPr>
        <w:spacing w:line="257" w:lineRule="auto"/>
        <w:ind w:firstLine="709"/>
        <w:jc w:val="both"/>
        <w:rPr>
          <w:sz w:val="28"/>
          <w:szCs w:val="28"/>
        </w:rPr>
      </w:pPr>
      <w:r w:rsidRPr="00FF5282">
        <w:rPr>
          <w:sz w:val="28"/>
          <w:szCs w:val="28"/>
        </w:rPr>
        <w:lastRenderedPageBreak/>
        <w:t xml:space="preserve">3. </w:t>
      </w:r>
      <w:r w:rsidR="00B72BF6" w:rsidRPr="00FF5282">
        <w:rPr>
          <w:spacing w:val="-4"/>
          <w:sz w:val="28"/>
          <w:szCs w:val="28"/>
        </w:rPr>
        <w:t>Настоящее постановление опубликовать в газете "Пензенские губернские</w:t>
      </w:r>
      <w:r w:rsidR="00B72BF6" w:rsidRPr="00FF5282">
        <w:rPr>
          <w:sz w:val="28"/>
          <w:szCs w:val="28"/>
        </w:rPr>
        <w:t xml:space="preserve"> ведомости" и разместить (опубликовать) на "Официальном </w:t>
      </w:r>
      <w:proofErr w:type="gramStart"/>
      <w:r w:rsidR="00B72BF6" w:rsidRPr="00FF5282">
        <w:rPr>
          <w:sz w:val="28"/>
          <w:szCs w:val="28"/>
        </w:rPr>
        <w:t>интернет-портале</w:t>
      </w:r>
      <w:proofErr w:type="gramEnd"/>
      <w:r w:rsidR="00B72BF6" w:rsidRPr="00FF5282">
        <w:rPr>
          <w:sz w:val="28"/>
          <w:szCs w:val="28"/>
        </w:rPr>
        <w:t xml:space="preserve"> </w:t>
      </w:r>
      <w:r w:rsidR="00B72BF6" w:rsidRPr="00FF5282">
        <w:rPr>
          <w:spacing w:val="-10"/>
          <w:sz w:val="28"/>
          <w:szCs w:val="28"/>
        </w:rPr>
        <w:t>правовой информации" (www.pravo.gov.ru) и на официальном сайте Правительства</w:t>
      </w:r>
      <w:r w:rsidR="00B72BF6" w:rsidRPr="00FF5282">
        <w:rPr>
          <w:sz w:val="28"/>
          <w:szCs w:val="28"/>
        </w:rPr>
        <w:t xml:space="preserve"> </w:t>
      </w:r>
      <w:r w:rsidR="00B72BF6" w:rsidRPr="00FF5282">
        <w:rPr>
          <w:spacing w:val="-6"/>
          <w:sz w:val="28"/>
          <w:szCs w:val="28"/>
        </w:rPr>
        <w:t>Пензенской области в информационно-телекоммуникационной сети "Интернет".</w:t>
      </w:r>
    </w:p>
    <w:p w:rsidR="00FA515E" w:rsidRPr="00FF5282" w:rsidRDefault="00FA515E" w:rsidP="00907537">
      <w:pPr>
        <w:spacing w:line="257" w:lineRule="auto"/>
        <w:ind w:firstLine="709"/>
        <w:jc w:val="both"/>
        <w:rPr>
          <w:bCs/>
          <w:sz w:val="28"/>
          <w:szCs w:val="28"/>
        </w:rPr>
      </w:pPr>
      <w:r w:rsidRPr="00FF5282">
        <w:rPr>
          <w:sz w:val="28"/>
          <w:szCs w:val="28"/>
        </w:rPr>
        <w:t xml:space="preserve">4. </w:t>
      </w:r>
      <w:proofErr w:type="gramStart"/>
      <w:r w:rsidRPr="00FF5282">
        <w:rPr>
          <w:bCs/>
          <w:sz w:val="28"/>
          <w:szCs w:val="28"/>
        </w:rPr>
        <w:t>Контроль за</w:t>
      </w:r>
      <w:proofErr w:type="gramEnd"/>
      <w:r w:rsidRPr="00FF5282">
        <w:rPr>
          <w:bCs/>
          <w:sz w:val="28"/>
          <w:szCs w:val="28"/>
        </w:rPr>
        <w:t xml:space="preserve"> исполнением </w:t>
      </w:r>
      <w:r w:rsidR="00B72BF6" w:rsidRPr="00FF5282">
        <w:rPr>
          <w:bCs/>
          <w:sz w:val="28"/>
          <w:szCs w:val="28"/>
        </w:rPr>
        <w:t xml:space="preserve">настоящего </w:t>
      </w:r>
      <w:r w:rsidRPr="00FF5282">
        <w:rPr>
          <w:bCs/>
          <w:sz w:val="28"/>
          <w:szCs w:val="28"/>
        </w:rPr>
        <w:t xml:space="preserve">постановления возложить </w:t>
      </w:r>
      <w:r w:rsidR="00B72BF6" w:rsidRPr="00FF5282">
        <w:rPr>
          <w:bCs/>
          <w:sz w:val="28"/>
          <w:szCs w:val="28"/>
        </w:rPr>
        <w:br/>
      </w:r>
      <w:r w:rsidRPr="00FF5282">
        <w:rPr>
          <w:bCs/>
          <w:spacing w:val="-8"/>
          <w:sz w:val="28"/>
          <w:szCs w:val="28"/>
        </w:rPr>
        <w:t>на заместителя Председателя Правительства Пензенской области, координирующего</w:t>
      </w:r>
      <w:r w:rsidRPr="00FF5282">
        <w:rPr>
          <w:bCs/>
          <w:sz w:val="28"/>
          <w:szCs w:val="28"/>
        </w:rPr>
        <w:t xml:space="preserve"> вопросы здравоохранения.</w:t>
      </w:r>
    </w:p>
    <w:p w:rsidR="001C1663" w:rsidRPr="00FF5282" w:rsidRDefault="001C1663">
      <w:pPr>
        <w:jc w:val="both"/>
        <w:rPr>
          <w:sz w:val="28"/>
        </w:rPr>
      </w:pPr>
    </w:p>
    <w:p w:rsidR="001C1663" w:rsidRPr="00FF5282" w:rsidRDefault="001C1663">
      <w:pPr>
        <w:jc w:val="both"/>
        <w:rPr>
          <w:sz w:val="28"/>
        </w:rPr>
      </w:pPr>
    </w:p>
    <w:p w:rsidR="00BA5A70" w:rsidRPr="00FF5282" w:rsidRDefault="00BA5A70">
      <w:pPr>
        <w:jc w:val="both"/>
        <w:rPr>
          <w:sz w:val="28"/>
        </w:rPr>
      </w:pPr>
    </w:p>
    <w:tbl>
      <w:tblPr>
        <w:tblW w:w="0" w:type="auto"/>
        <w:tblLayout w:type="fixed"/>
        <w:tblLook w:val="0000" w:firstRow="0" w:lastRow="0" w:firstColumn="0" w:lastColumn="0" w:noHBand="0" w:noVBand="0"/>
      </w:tblPr>
      <w:tblGrid>
        <w:gridCol w:w="3936"/>
        <w:gridCol w:w="5918"/>
      </w:tblGrid>
      <w:tr w:rsidR="001C1663" w:rsidRPr="00FF5282" w:rsidTr="0044435B">
        <w:tc>
          <w:tcPr>
            <w:tcW w:w="3936" w:type="dxa"/>
          </w:tcPr>
          <w:p w:rsidR="001C1663" w:rsidRPr="00FF5282" w:rsidRDefault="0044435B" w:rsidP="00D81903">
            <w:pPr>
              <w:pStyle w:val="4"/>
            </w:pPr>
            <w:r w:rsidRPr="00FF5282">
              <w:t>Председатель Правительства Пензенской области</w:t>
            </w:r>
          </w:p>
        </w:tc>
        <w:tc>
          <w:tcPr>
            <w:tcW w:w="5918" w:type="dxa"/>
          </w:tcPr>
          <w:p w:rsidR="001C1663" w:rsidRPr="00FF5282" w:rsidRDefault="001C1663" w:rsidP="00D81903">
            <w:pPr>
              <w:jc w:val="right"/>
              <w:rPr>
                <w:sz w:val="28"/>
              </w:rPr>
            </w:pPr>
          </w:p>
          <w:p w:rsidR="001C1663" w:rsidRPr="00FF5282" w:rsidRDefault="000E1BD4" w:rsidP="000E1BD4">
            <w:pPr>
              <w:rPr>
                <w:sz w:val="28"/>
              </w:rPr>
            </w:pPr>
            <w:r>
              <w:rPr>
                <w:sz w:val="28"/>
              </w:rPr>
              <w:t xml:space="preserve">   </w:t>
            </w:r>
            <w:r w:rsidR="0044435B" w:rsidRPr="00FF5282">
              <w:rPr>
                <w:sz w:val="28"/>
              </w:rPr>
              <w:t>Н.П. Симонов</w:t>
            </w:r>
          </w:p>
        </w:tc>
      </w:tr>
    </w:tbl>
    <w:p w:rsidR="00BA5A70" w:rsidRPr="00FF5282" w:rsidRDefault="00BA5A70">
      <w:pPr>
        <w:jc w:val="both"/>
        <w:rPr>
          <w:sz w:val="28"/>
        </w:rPr>
      </w:pPr>
    </w:p>
    <w:p w:rsidR="001C1663" w:rsidRPr="00FF5282" w:rsidRDefault="001C1663">
      <w:pPr>
        <w:jc w:val="both"/>
        <w:rPr>
          <w:sz w:val="28"/>
        </w:rPr>
      </w:pPr>
    </w:p>
    <w:p w:rsidR="00BA5A70" w:rsidRPr="00FF5282" w:rsidRDefault="00BA5A70">
      <w:pPr>
        <w:jc w:val="both"/>
        <w:rPr>
          <w:sz w:val="28"/>
        </w:rPr>
      </w:pPr>
    </w:p>
    <w:p w:rsidR="00BA5A70" w:rsidRPr="00FF5282" w:rsidRDefault="00BA5A70">
      <w:pPr>
        <w:jc w:val="both"/>
        <w:rPr>
          <w:sz w:val="28"/>
        </w:rPr>
      </w:pPr>
    </w:p>
    <w:p w:rsidR="00426FF1" w:rsidRPr="00FF5282" w:rsidRDefault="00426FF1">
      <w:pPr>
        <w:jc w:val="both"/>
        <w:rPr>
          <w:sz w:val="28"/>
        </w:rPr>
      </w:pPr>
    </w:p>
    <w:p w:rsidR="00426FF1" w:rsidRPr="00FF5282" w:rsidRDefault="00426FF1">
      <w:pPr>
        <w:jc w:val="both"/>
        <w:rPr>
          <w:sz w:val="28"/>
        </w:rPr>
      </w:pPr>
    </w:p>
    <w:p w:rsidR="00426FF1" w:rsidRPr="00FF5282" w:rsidRDefault="00426FF1">
      <w:pPr>
        <w:jc w:val="both"/>
        <w:rPr>
          <w:sz w:val="28"/>
        </w:rPr>
      </w:pPr>
    </w:p>
    <w:p w:rsidR="00FA515E" w:rsidRPr="00FF5282" w:rsidRDefault="00FA515E">
      <w:pPr>
        <w:jc w:val="both"/>
        <w:rPr>
          <w:sz w:val="28"/>
        </w:rPr>
        <w:sectPr w:rsidR="00FA515E" w:rsidRPr="00FF5282" w:rsidSect="00B72BF6">
          <w:headerReference w:type="default" r:id="rId10"/>
          <w:footerReference w:type="default" r:id="rId11"/>
          <w:footerReference w:type="first" r:id="rId12"/>
          <w:endnotePr>
            <w:numFmt w:val="decimal"/>
          </w:endnotePr>
          <w:pgSz w:w="11907" w:h="16840"/>
          <w:pgMar w:top="1134" w:right="567" w:bottom="1134" w:left="1701" w:header="720" w:footer="720" w:gutter="0"/>
          <w:cols w:space="720"/>
          <w:titlePg/>
        </w:sectPr>
      </w:pPr>
    </w:p>
    <w:p w:rsidR="00FA515E" w:rsidRPr="00FF5282" w:rsidRDefault="00FA515E" w:rsidP="002B052D">
      <w:pPr>
        <w:pStyle w:val="ConsPlusTitle"/>
        <w:spacing w:line="228" w:lineRule="auto"/>
        <w:ind w:left="3686"/>
        <w:jc w:val="center"/>
        <w:outlineLvl w:val="3"/>
        <w:rPr>
          <w:rFonts w:ascii="Times New Roman" w:hAnsi="Times New Roman" w:cs="Times New Roman"/>
          <w:b w:val="0"/>
          <w:sz w:val="28"/>
          <w:szCs w:val="28"/>
        </w:rPr>
      </w:pPr>
      <w:r w:rsidRPr="00FF5282">
        <w:rPr>
          <w:rFonts w:ascii="Times New Roman" w:hAnsi="Times New Roman" w:cs="Times New Roman"/>
          <w:b w:val="0"/>
          <w:sz w:val="28"/>
          <w:szCs w:val="28"/>
        </w:rPr>
        <w:lastRenderedPageBreak/>
        <w:t>Приложение № 1</w:t>
      </w:r>
    </w:p>
    <w:p w:rsidR="00FA515E" w:rsidRPr="00FF5282" w:rsidRDefault="00FA515E" w:rsidP="002B052D">
      <w:pPr>
        <w:pStyle w:val="ConsPlusTitle"/>
        <w:spacing w:line="228" w:lineRule="auto"/>
        <w:ind w:left="3686"/>
        <w:jc w:val="center"/>
        <w:outlineLvl w:val="3"/>
        <w:rPr>
          <w:rFonts w:ascii="Times New Roman" w:hAnsi="Times New Roman" w:cs="Times New Roman"/>
          <w:b w:val="0"/>
          <w:sz w:val="28"/>
          <w:szCs w:val="28"/>
        </w:rPr>
      </w:pPr>
      <w:r w:rsidRPr="00FF5282">
        <w:rPr>
          <w:rFonts w:ascii="Times New Roman" w:hAnsi="Times New Roman" w:cs="Times New Roman"/>
          <w:b w:val="0"/>
          <w:sz w:val="28"/>
          <w:szCs w:val="28"/>
        </w:rPr>
        <w:t>к постановлению Правительства</w:t>
      </w:r>
    </w:p>
    <w:p w:rsidR="00FA515E" w:rsidRPr="00FF5282" w:rsidRDefault="00FA515E" w:rsidP="002B052D">
      <w:pPr>
        <w:pStyle w:val="ConsPlusTitle"/>
        <w:spacing w:line="228" w:lineRule="auto"/>
        <w:ind w:left="3686"/>
        <w:jc w:val="center"/>
        <w:outlineLvl w:val="3"/>
        <w:rPr>
          <w:rFonts w:ascii="Times New Roman" w:hAnsi="Times New Roman" w:cs="Times New Roman"/>
          <w:b w:val="0"/>
          <w:sz w:val="28"/>
          <w:szCs w:val="28"/>
        </w:rPr>
      </w:pPr>
      <w:r w:rsidRPr="00FF5282">
        <w:rPr>
          <w:rFonts w:ascii="Times New Roman" w:hAnsi="Times New Roman" w:cs="Times New Roman"/>
          <w:b w:val="0"/>
          <w:sz w:val="28"/>
          <w:szCs w:val="28"/>
        </w:rPr>
        <w:t xml:space="preserve">Пензенской области </w:t>
      </w:r>
    </w:p>
    <w:p w:rsidR="00FA515E" w:rsidRPr="00FF5282" w:rsidRDefault="000E1BD4" w:rsidP="002B052D">
      <w:pPr>
        <w:pStyle w:val="ConsPlusTitle"/>
        <w:spacing w:line="228" w:lineRule="auto"/>
        <w:ind w:left="3686"/>
        <w:jc w:val="center"/>
        <w:outlineLvl w:val="3"/>
        <w:rPr>
          <w:rFonts w:ascii="Times New Roman" w:hAnsi="Times New Roman" w:cs="Times New Roman"/>
          <w:b w:val="0"/>
          <w:sz w:val="28"/>
          <w:szCs w:val="28"/>
        </w:rPr>
      </w:pPr>
      <w:r>
        <w:rPr>
          <w:rFonts w:ascii="Times New Roman" w:hAnsi="Times New Roman" w:cs="Times New Roman"/>
          <w:b w:val="0"/>
          <w:sz w:val="28"/>
          <w:szCs w:val="28"/>
        </w:rPr>
        <w:t>09.02.2024</w:t>
      </w:r>
      <w:r w:rsidR="002B052D">
        <w:rPr>
          <w:rFonts w:ascii="Times New Roman" w:hAnsi="Times New Roman" w:cs="Times New Roman"/>
          <w:b w:val="0"/>
          <w:sz w:val="28"/>
          <w:szCs w:val="28"/>
        </w:rPr>
        <w:t xml:space="preserve"> </w:t>
      </w:r>
      <w:r w:rsidR="00FA515E" w:rsidRPr="00FF5282">
        <w:rPr>
          <w:rFonts w:ascii="Times New Roman" w:hAnsi="Times New Roman" w:cs="Times New Roman"/>
          <w:b w:val="0"/>
          <w:sz w:val="28"/>
          <w:szCs w:val="28"/>
        </w:rPr>
        <w:t xml:space="preserve"> </w:t>
      </w:r>
      <w:r w:rsidR="002B052D">
        <w:rPr>
          <w:rFonts w:ascii="Times New Roman" w:hAnsi="Times New Roman" w:cs="Times New Roman"/>
          <w:b w:val="0"/>
          <w:sz w:val="28"/>
          <w:szCs w:val="28"/>
        </w:rPr>
        <w:t>№</w:t>
      </w:r>
      <w:r>
        <w:rPr>
          <w:rFonts w:ascii="Times New Roman" w:hAnsi="Times New Roman" w:cs="Times New Roman"/>
          <w:b w:val="0"/>
          <w:sz w:val="28"/>
          <w:szCs w:val="28"/>
        </w:rPr>
        <w:t xml:space="preserve">  60-пП</w:t>
      </w:r>
    </w:p>
    <w:p w:rsidR="00FA515E" w:rsidRPr="00FF5282" w:rsidRDefault="00FA515E" w:rsidP="002B052D">
      <w:pPr>
        <w:spacing w:line="228" w:lineRule="auto"/>
        <w:jc w:val="both"/>
        <w:rPr>
          <w:sz w:val="28"/>
        </w:rPr>
      </w:pPr>
    </w:p>
    <w:p w:rsidR="00FA515E" w:rsidRPr="00FF5282" w:rsidRDefault="00FA515E" w:rsidP="002B052D">
      <w:pPr>
        <w:autoSpaceDE w:val="0"/>
        <w:autoSpaceDN w:val="0"/>
        <w:adjustRightInd w:val="0"/>
        <w:spacing w:line="228" w:lineRule="auto"/>
        <w:jc w:val="center"/>
        <w:rPr>
          <w:sz w:val="28"/>
          <w:szCs w:val="28"/>
        </w:rPr>
      </w:pPr>
      <w:r w:rsidRPr="00FF5282">
        <w:rPr>
          <w:sz w:val="28"/>
          <w:szCs w:val="28"/>
        </w:rPr>
        <w:t>2.3.2. Перечень страховых случаев и порядок, виды и условия</w:t>
      </w:r>
    </w:p>
    <w:p w:rsidR="00FA515E" w:rsidRPr="00FF5282" w:rsidRDefault="00FA515E" w:rsidP="002B052D">
      <w:pPr>
        <w:autoSpaceDE w:val="0"/>
        <w:autoSpaceDN w:val="0"/>
        <w:adjustRightInd w:val="0"/>
        <w:spacing w:line="228" w:lineRule="auto"/>
        <w:jc w:val="center"/>
        <w:rPr>
          <w:sz w:val="28"/>
          <w:szCs w:val="28"/>
        </w:rPr>
      </w:pPr>
      <w:proofErr w:type="gramStart"/>
      <w:r w:rsidRPr="00FF5282">
        <w:rPr>
          <w:sz w:val="28"/>
          <w:szCs w:val="28"/>
        </w:rPr>
        <w:t>оказания медицинской помощи (включая перечень видов</w:t>
      </w:r>
      <w:proofErr w:type="gramEnd"/>
    </w:p>
    <w:p w:rsidR="00FA515E" w:rsidRPr="00FF5282" w:rsidRDefault="00FA515E" w:rsidP="002B052D">
      <w:pPr>
        <w:autoSpaceDE w:val="0"/>
        <w:autoSpaceDN w:val="0"/>
        <w:adjustRightInd w:val="0"/>
        <w:spacing w:line="228" w:lineRule="auto"/>
        <w:jc w:val="center"/>
        <w:rPr>
          <w:sz w:val="28"/>
          <w:szCs w:val="28"/>
        </w:rPr>
      </w:pPr>
      <w:r w:rsidRPr="00FF5282">
        <w:rPr>
          <w:sz w:val="28"/>
          <w:szCs w:val="28"/>
        </w:rPr>
        <w:t xml:space="preserve">высокотехнологичной медицинской помощи, </w:t>
      </w:r>
      <w:proofErr w:type="gramStart"/>
      <w:r w:rsidRPr="00FF5282">
        <w:rPr>
          <w:sz w:val="28"/>
          <w:szCs w:val="28"/>
        </w:rPr>
        <w:t>который</w:t>
      </w:r>
      <w:proofErr w:type="gramEnd"/>
      <w:r w:rsidRPr="00FF5282">
        <w:rPr>
          <w:sz w:val="28"/>
          <w:szCs w:val="28"/>
        </w:rPr>
        <w:t xml:space="preserve"> содержит,</w:t>
      </w:r>
    </w:p>
    <w:p w:rsidR="00FA515E" w:rsidRPr="00FF5282" w:rsidRDefault="00FA515E" w:rsidP="002B052D">
      <w:pPr>
        <w:autoSpaceDE w:val="0"/>
        <w:autoSpaceDN w:val="0"/>
        <w:adjustRightInd w:val="0"/>
        <w:spacing w:line="228" w:lineRule="auto"/>
        <w:jc w:val="center"/>
        <w:rPr>
          <w:sz w:val="28"/>
          <w:szCs w:val="28"/>
        </w:rPr>
      </w:pPr>
      <w:r w:rsidRPr="00FF5282">
        <w:rPr>
          <w:sz w:val="28"/>
          <w:szCs w:val="28"/>
        </w:rPr>
        <w:t>в том числе, методы лечения согласно приложению № 1</w:t>
      </w:r>
    </w:p>
    <w:p w:rsidR="00FA515E" w:rsidRPr="00FF5282" w:rsidRDefault="00FA515E" w:rsidP="002B052D">
      <w:pPr>
        <w:autoSpaceDE w:val="0"/>
        <w:autoSpaceDN w:val="0"/>
        <w:adjustRightInd w:val="0"/>
        <w:spacing w:line="228" w:lineRule="auto"/>
        <w:jc w:val="center"/>
        <w:rPr>
          <w:sz w:val="28"/>
          <w:szCs w:val="28"/>
        </w:rPr>
      </w:pPr>
      <w:r w:rsidRPr="00FF5282">
        <w:rPr>
          <w:sz w:val="28"/>
          <w:szCs w:val="28"/>
        </w:rPr>
        <w:t>к настоящей Программе) в медицинских организациях,</w:t>
      </w:r>
    </w:p>
    <w:p w:rsidR="00FA515E" w:rsidRPr="00FF5282" w:rsidRDefault="00FA515E" w:rsidP="002B052D">
      <w:pPr>
        <w:autoSpaceDE w:val="0"/>
        <w:autoSpaceDN w:val="0"/>
        <w:adjustRightInd w:val="0"/>
        <w:spacing w:line="228" w:lineRule="auto"/>
        <w:jc w:val="center"/>
        <w:rPr>
          <w:sz w:val="28"/>
          <w:szCs w:val="28"/>
        </w:rPr>
      </w:pPr>
      <w:r w:rsidRPr="00FF5282">
        <w:rPr>
          <w:sz w:val="28"/>
          <w:szCs w:val="28"/>
        </w:rPr>
        <w:t>участвующих в реализации Программы ОМС, оказываемой</w:t>
      </w:r>
    </w:p>
    <w:p w:rsidR="00FA515E" w:rsidRPr="00FF5282" w:rsidRDefault="00FA515E" w:rsidP="002B052D">
      <w:pPr>
        <w:autoSpaceDE w:val="0"/>
        <w:autoSpaceDN w:val="0"/>
        <w:adjustRightInd w:val="0"/>
        <w:spacing w:line="228" w:lineRule="auto"/>
        <w:jc w:val="center"/>
        <w:rPr>
          <w:sz w:val="28"/>
          <w:szCs w:val="28"/>
        </w:rPr>
      </w:pPr>
      <w:r w:rsidRPr="00FF5282">
        <w:rPr>
          <w:sz w:val="28"/>
          <w:szCs w:val="28"/>
        </w:rPr>
        <w:t>гражданам без взимания с них платы за счет средств бюджета</w:t>
      </w:r>
    </w:p>
    <w:p w:rsidR="00FA515E" w:rsidRPr="00FF5282" w:rsidRDefault="00FA515E" w:rsidP="002B052D">
      <w:pPr>
        <w:autoSpaceDE w:val="0"/>
        <w:autoSpaceDN w:val="0"/>
        <w:adjustRightInd w:val="0"/>
        <w:spacing w:line="228" w:lineRule="auto"/>
        <w:jc w:val="center"/>
        <w:rPr>
          <w:sz w:val="28"/>
          <w:szCs w:val="28"/>
        </w:rPr>
      </w:pPr>
      <w:r w:rsidRPr="00FF5282">
        <w:rPr>
          <w:sz w:val="28"/>
          <w:szCs w:val="28"/>
        </w:rPr>
        <w:t>Территориального фонда обязательного медицинского</w:t>
      </w:r>
    </w:p>
    <w:p w:rsidR="00FA515E" w:rsidRPr="00FF5282" w:rsidRDefault="00FA515E" w:rsidP="002B052D">
      <w:pPr>
        <w:autoSpaceDE w:val="0"/>
        <w:autoSpaceDN w:val="0"/>
        <w:adjustRightInd w:val="0"/>
        <w:spacing w:line="228" w:lineRule="auto"/>
        <w:jc w:val="center"/>
        <w:rPr>
          <w:sz w:val="28"/>
          <w:szCs w:val="28"/>
        </w:rPr>
      </w:pPr>
      <w:r w:rsidRPr="00FF5282">
        <w:rPr>
          <w:sz w:val="28"/>
          <w:szCs w:val="28"/>
        </w:rPr>
        <w:t>страхования Пензенской области</w:t>
      </w:r>
    </w:p>
    <w:p w:rsidR="00FA515E" w:rsidRPr="00FF5282" w:rsidRDefault="00FA515E" w:rsidP="002B052D">
      <w:pPr>
        <w:autoSpaceDE w:val="0"/>
        <w:autoSpaceDN w:val="0"/>
        <w:adjustRightInd w:val="0"/>
        <w:spacing w:line="228" w:lineRule="auto"/>
        <w:ind w:firstLine="709"/>
        <w:jc w:val="both"/>
        <w:rPr>
          <w:sz w:val="28"/>
          <w:szCs w:val="28"/>
        </w:rPr>
      </w:pPr>
    </w:p>
    <w:p w:rsidR="00FA515E" w:rsidRPr="00FF5282" w:rsidRDefault="00FA515E" w:rsidP="002B052D">
      <w:pPr>
        <w:autoSpaceDE w:val="0"/>
        <w:autoSpaceDN w:val="0"/>
        <w:adjustRightInd w:val="0"/>
        <w:spacing w:line="228" w:lineRule="auto"/>
        <w:ind w:firstLine="709"/>
        <w:jc w:val="both"/>
        <w:rPr>
          <w:sz w:val="28"/>
          <w:szCs w:val="28"/>
        </w:rPr>
      </w:pPr>
      <w:r w:rsidRPr="00FF5282">
        <w:rPr>
          <w:sz w:val="28"/>
          <w:szCs w:val="28"/>
        </w:rPr>
        <w:t>В рамках настоящей Программы ОМС гражданам (застрахованным лицам), в том числе находящимся в стационарных организациях социального обслуживания, бесплатно оказываются:</w:t>
      </w:r>
    </w:p>
    <w:p w:rsidR="00FA515E" w:rsidRPr="00FF5282" w:rsidRDefault="00FA515E" w:rsidP="002B052D">
      <w:pPr>
        <w:autoSpaceDE w:val="0"/>
        <w:autoSpaceDN w:val="0"/>
        <w:adjustRightInd w:val="0"/>
        <w:spacing w:line="228" w:lineRule="auto"/>
        <w:ind w:firstLine="709"/>
        <w:jc w:val="both"/>
        <w:rPr>
          <w:sz w:val="28"/>
          <w:szCs w:val="28"/>
        </w:rPr>
      </w:pPr>
      <w:r w:rsidRPr="00FF5282">
        <w:rPr>
          <w:sz w:val="28"/>
          <w:szCs w:val="28"/>
        </w:rPr>
        <w:t xml:space="preserve">- первичная медико-санитарная помощь, включая профилактическую помощь, а также консультирование медицинским психологом по направлению лечащего врача по вопросам, связанным с имеющимся заболеванием и/или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w:t>
      </w:r>
      <w:proofErr w:type="gramStart"/>
      <w:r w:rsidRPr="00FF5282">
        <w:rPr>
          <w:sz w:val="28"/>
          <w:szCs w:val="28"/>
        </w:rPr>
        <w:t xml:space="preserve">женщин в период беременности, родов </w:t>
      </w:r>
      <w:r w:rsidRPr="00FF5282">
        <w:rPr>
          <w:sz w:val="28"/>
          <w:szCs w:val="28"/>
        </w:rPr>
        <w:br/>
        <w:t xml:space="preserve">и послеродовый период, скорая медицинская помощь (за исключением санитарно-авиационной эвакуации), специализированная медицинская помощь </w:t>
      </w:r>
      <w:r w:rsidRPr="00FF5282">
        <w:rPr>
          <w:spacing w:val="-8"/>
          <w:sz w:val="28"/>
          <w:szCs w:val="28"/>
        </w:rPr>
        <w:t>(в том числе высокотехнологичная медицинская помощь согласно приложению № 1</w:t>
      </w:r>
      <w:r w:rsidRPr="00FF5282">
        <w:rPr>
          <w:sz w:val="28"/>
          <w:szCs w:val="28"/>
        </w:rPr>
        <w:t xml:space="preserve"> к настоящей Программе) при заболеваниях и состояниях, указанных </w:t>
      </w:r>
      <w:r w:rsidRPr="00FF5282">
        <w:rPr>
          <w:sz w:val="28"/>
          <w:szCs w:val="28"/>
        </w:rPr>
        <w:br/>
        <w:t xml:space="preserve">в настоящем разделе,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w:t>
      </w:r>
      <w:r w:rsidRPr="00FF5282">
        <w:rPr>
          <w:sz w:val="28"/>
          <w:szCs w:val="28"/>
        </w:rPr>
        <w:br/>
        <w:t>и расстройств поведения;</w:t>
      </w:r>
      <w:proofErr w:type="gramEnd"/>
    </w:p>
    <w:p w:rsidR="00FA515E" w:rsidRPr="00FF5282" w:rsidRDefault="00FA515E" w:rsidP="002B052D">
      <w:pPr>
        <w:autoSpaceDE w:val="0"/>
        <w:autoSpaceDN w:val="0"/>
        <w:adjustRightInd w:val="0"/>
        <w:spacing w:line="228" w:lineRule="auto"/>
        <w:ind w:firstLine="709"/>
        <w:jc w:val="both"/>
        <w:rPr>
          <w:sz w:val="28"/>
          <w:szCs w:val="28"/>
        </w:rPr>
      </w:pPr>
      <w:proofErr w:type="gramStart"/>
      <w:r w:rsidRPr="00FF5282">
        <w:rPr>
          <w:spacing w:val="-8"/>
          <w:sz w:val="28"/>
          <w:szCs w:val="28"/>
        </w:rPr>
        <w:t>- осуществляются профилактические мероприятия, включая диспансеризацию,</w:t>
      </w:r>
      <w:r w:rsidRPr="00FF5282">
        <w:rPr>
          <w:sz w:val="28"/>
          <w:szCs w:val="28"/>
        </w:rPr>
        <w:t xml:space="preserve"> диспансерное наблюдение (при заболеваниях и состояниях, указанных </w:t>
      </w:r>
      <w:r w:rsidRPr="00FF5282">
        <w:rPr>
          <w:sz w:val="28"/>
          <w:szCs w:val="28"/>
        </w:rPr>
        <w:br/>
        <w:t>в настоящем разделе Программы ОМС,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настоящем разделе Программы ОМС, а также мероприятий по медицинской реабилитации, осуществляемой</w:t>
      </w:r>
      <w:proofErr w:type="gramEnd"/>
      <w:r w:rsidRPr="00FF5282">
        <w:rPr>
          <w:sz w:val="28"/>
          <w:szCs w:val="28"/>
        </w:rPr>
        <w:t xml:space="preserve"> в медицинских организациях амбулаторно, стационарно </w:t>
      </w:r>
      <w:r w:rsidRPr="00FF5282">
        <w:rPr>
          <w:sz w:val="28"/>
          <w:szCs w:val="28"/>
        </w:rPr>
        <w:br/>
      </w:r>
      <w:r w:rsidRPr="00FF5282">
        <w:rPr>
          <w:spacing w:val="-4"/>
          <w:sz w:val="28"/>
          <w:szCs w:val="28"/>
        </w:rPr>
        <w:t>и в условиях дневного стационара, а при невозможности такого осуществления -</w:t>
      </w:r>
      <w:r w:rsidRPr="00FF5282">
        <w:rPr>
          <w:sz w:val="28"/>
          <w:szCs w:val="28"/>
        </w:rPr>
        <w:t xml:space="preserve"> вне медицинской организации на дому или силами выездных медицинских бригад,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FA515E" w:rsidRPr="00FF5282" w:rsidRDefault="00FA515E" w:rsidP="00FA515E">
      <w:pPr>
        <w:autoSpaceDE w:val="0"/>
        <w:autoSpaceDN w:val="0"/>
        <w:adjustRightInd w:val="0"/>
        <w:ind w:firstLine="709"/>
        <w:jc w:val="both"/>
        <w:rPr>
          <w:sz w:val="28"/>
          <w:szCs w:val="28"/>
        </w:rPr>
      </w:pPr>
      <w:r w:rsidRPr="00FF5282">
        <w:rPr>
          <w:sz w:val="28"/>
          <w:szCs w:val="28"/>
        </w:rPr>
        <w:lastRenderedPageBreak/>
        <w:t>За счет средств обязательного медицинского страхования в рамках базовой программы обязательного медицинского страхования также осуществляется финансовое обеспечение:</w:t>
      </w:r>
    </w:p>
    <w:p w:rsidR="00FA515E" w:rsidRPr="00FF5282" w:rsidRDefault="00FA515E" w:rsidP="00FA515E">
      <w:pPr>
        <w:autoSpaceDE w:val="0"/>
        <w:autoSpaceDN w:val="0"/>
        <w:adjustRightInd w:val="0"/>
        <w:ind w:firstLine="709"/>
        <w:jc w:val="both"/>
        <w:rPr>
          <w:sz w:val="28"/>
          <w:szCs w:val="28"/>
        </w:rPr>
      </w:pPr>
      <w:r w:rsidRPr="002B052D">
        <w:rPr>
          <w:spacing w:val="-4"/>
          <w:sz w:val="28"/>
          <w:szCs w:val="28"/>
        </w:rPr>
        <w:t>оказания медицинской помощи больным с онкологическими заболеваниями</w:t>
      </w:r>
      <w:r w:rsidRPr="00FF5282">
        <w:rPr>
          <w:sz w:val="28"/>
          <w:szCs w:val="28"/>
        </w:rPr>
        <w:t xml:space="preserve"> в соответствии с клиническими рекомендациями, в том числе в условиях дневного стационара в соответствии с клиническими рекомендациями </w:t>
      </w:r>
      <w:r w:rsidR="002B052D">
        <w:rPr>
          <w:sz w:val="28"/>
          <w:szCs w:val="28"/>
        </w:rPr>
        <w:br/>
      </w:r>
      <w:r w:rsidRPr="00FF5282">
        <w:rPr>
          <w:sz w:val="28"/>
          <w:szCs w:val="28"/>
        </w:rPr>
        <w:t>и критериями оказания медицинской помощи больным с онкологическими заболеваниями в условиях дневного стационара, установленными Министерством здравоохранения Российской Федерации;</w:t>
      </w:r>
    </w:p>
    <w:p w:rsidR="00FA515E" w:rsidRPr="00FF5282" w:rsidRDefault="00FA515E" w:rsidP="00FA515E">
      <w:pPr>
        <w:autoSpaceDE w:val="0"/>
        <w:autoSpaceDN w:val="0"/>
        <w:adjustRightInd w:val="0"/>
        <w:ind w:firstLine="709"/>
        <w:jc w:val="both"/>
        <w:rPr>
          <w:sz w:val="28"/>
          <w:szCs w:val="28"/>
        </w:rPr>
      </w:pPr>
      <w:proofErr w:type="gramStart"/>
      <w:r w:rsidRPr="00FF5282">
        <w:rPr>
          <w:sz w:val="28"/>
          <w:szCs w:val="28"/>
        </w:rPr>
        <w:t xml:space="preserve">оказания медицинской помощи больным с гепатитом C в условиях дневного стационара и стационарных условиях в соответствии с клиническими рекомендациями и критериями оказания медицинской помощи больным </w:t>
      </w:r>
      <w:r w:rsidR="002B052D">
        <w:rPr>
          <w:sz w:val="28"/>
          <w:szCs w:val="28"/>
        </w:rPr>
        <w:br/>
      </w:r>
      <w:r w:rsidRPr="00FF5282">
        <w:rPr>
          <w:sz w:val="28"/>
          <w:szCs w:val="28"/>
        </w:rPr>
        <w:t xml:space="preserve">с гепатитом C в условиях дневного стационара и стационарных условиях </w:t>
      </w:r>
      <w:r w:rsidR="002B052D">
        <w:rPr>
          <w:sz w:val="28"/>
          <w:szCs w:val="28"/>
        </w:rPr>
        <w:br/>
      </w:r>
      <w:r w:rsidRPr="00FF5282">
        <w:rPr>
          <w:sz w:val="28"/>
          <w:szCs w:val="28"/>
        </w:rPr>
        <w:t>(за исключением лекарственных препаратов, обеспечение которыми осуществляется в соответствии со статьей 14 Федерального закона "Об основах охраны здоровья граждан в Российской Федерации"), установленными Министерством здравоохранения</w:t>
      </w:r>
      <w:proofErr w:type="gramEnd"/>
      <w:r w:rsidRPr="00FF5282">
        <w:rPr>
          <w:sz w:val="28"/>
          <w:szCs w:val="28"/>
        </w:rPr>
        <w:t xml:space="preserve"> Российской Федерации;</w:t>
      </w:r>
    </w:p>
    <w:p w:rsidR="00FA515E" w:rsidRPr="00FF5282" w:rsidRDefault="00FA515E" w:rsidP="00FA515E">
      <w:pPr>
        <w:autoSpaceDE w:val="0"/>
        <w:autoSpaceDN w:val="0"/>
        <w:adjustRightInd w:val="0"/>
        <w:ind w:firstLine="709"/>
        <w:jc w:val="both"/>
        <w:rPr>
          <w:sz w:val="28"/>
          <w:szCs w:val="28"/>
        </w:rPr>
      </w:pPr>
      <w:r w:rsidRPr="00FF5282">
        <w:rPr>
          <w:sz w:val="28"/>
          <w:szCs w:val="28"/>
        </w:rPr>
        <w:t>проведения углубленной диспансеризации;</w:t>
      </w:r>
    </w:p>
    <w:p w:rsidR="00FA515E" w:rsidRPr="00FF5282" w:rsidRDefault="00FA515E" w:rsidP="00FA515E">
      <w:pPr>
        <w:autoSpaceDE w:val="0"/>
        <w:autoSpaceDN w:val="0"/>
        <w:adjustRightInd w:val="0"/>
        <w:ind w:firstLine="709"/>
        <w:jc w:val="both"/>
        <w:rPr>
          <w:sz w:val="28"/>
          <w:szCs w:val="28"/>
        </w:rPr>
      </w:pPr>
      <w:r w:rsidRPr="00FF5282">
        <w:rPr>
          <w:sz w:val="28"/>
          <w:szCs w:val="28"/>
        </w:rPr>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rsidR="00FA515E" w:rsidRPr="00FF5282" w:rsidRDefault="00FA515E" w:rsidP="00FA515E">
      <w:pPr>
        <w:autoSpaceDE w:val="0"/>
        <w:autoSpaceDN w:val="0"/>
        <w:adjustRightInd w:val="0"/>
        <w:ind w:firstLine="709"/>
        <w:jc w:val="both"/>
        <w:rPr>
          <w:sz w:val="28"/>
          <w:szCs w:val="28"/>
        </w:rPr>
      </w:pPr>
      <w:r w:rsidRPr="00FF5282">
        <w:rPr>
          <w:sz w:val="28"/>
          <w:szCs w:val="28"/>
        </w:rPr>
        <w:t xml:space="preserve">проведения консультирования медицинским психологом по направлению лечащего врача по вопросам, связанным с имеющимся заболеванием  </w:t>
      </w:r>
      <w:r w:rsidRPr="00FF5282">
        <w:rPr>
          <w:sz w:val="28"/>
          <w:szCs w:val="28"/>
        </w:rPr>
        <w:br/>
        <w:t>и/или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послеродовый период;</w:t>
      </w:r>
    </w:p>
    <w:p w:rsidR="00FA515E" w:rsidRPr="00FF5282" w:rsidRDefault="00FA515E" w:rsidP="00FA515E">
      <w:pPr>
        <w:autoSpaceDE w:val="0"/>
        <w:autoSpaceDN w:val="0"/>
        <w:adjustRightInd w:val="0"/>
        <w:ind w:firstLine="709"/>
        <w:jc w:val="both"/>
        <w:rPr>
          <w:sz w:val="28"/>
          <w:szCs w:val="28"/>
        </w:rPr>
      </w:pPr>
      <w:r w:rsidRPr="00FF5282">
        <w:rPr>
          <w:sz w:val="28"/>
          <w:szCs w:val="28"/>
        </w:rPr>
        <w:t xml:space="preserve">  </w:t>
      </w:r>
      <w:proofErr w:type="gramStart"/>
      <w:r w:rsidRPr="00FF5282">
        <w:rPr>
          <w:sz w:val="28"/>
          <w:szCs w:val="28"/>
        </w:rPr>
        <w:t xml:space="preserve">проведение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w:t>
      </w:r>
      <w:r w:rsidRPr="00FF5282">
        <w:rPr>
          <w:sz w:val="28"/>
          <w:szCs w:val="28"/>
        </w:rPr>
        <w:br/>
        <w:t>на осуществление медицинской деятельности, предусматривающие выполнение работ (услуг) по патологической анатомии, в случае смерти застрахованного лица при получении медицинской помощи в стационарных условиях (результата госпитализации) по поводу заболеваний и/или состояний, включенных в Программу ОМС</w:t>
      </w:r>
      <w:proofErr w:type="gramEnd"/>
      <w:r w:rsidRPr="00FF5282">
        <w:rPr>
          <w:sz w:val="28"/>
          <w:szCs w:val="28"/>
        </w:rPr>
        <w:t xml:space="preserve">, в указанные медицинские организации.  </w:t>
      </w:r>
    </w:p>
    <w:p w:rsidR="00FA515E" w:rsidRPr="00FF5282" w:rsidRDefault="00FA515E" w:rsidP="00FA515E">
      <w:pPr>
        <w:autoSpaceDE w:val="0"/>
        <w:autoSpaceDN w:val="0"/>
        <w:adjustRightInd w:val="0"/>
        <w:ind w:firstLine="709"/>
        <w:jc w:val="both"/>
        <w:rPr>
          <w:sz w:val="28"/>
          <w:szCs w:val="28"/>
        </w:rPr>
      </w:pPr>
      <w:r w:rsidRPr="00FF5282">
        <w:rPr>
          <w:sz w:val="28"/>
          <w:szCs w:val="28"/>
        </w:rPr>
        <w:t xml:space="preserve">Первичная медико-санитарная помощь является основой системы оказания медицинской помощи и включает в себя мероприятия </w:t>
      </w:r>
      <w:r w:rsidRPr="00FF5282">
        <w:rPr>
          <w:sz w:val="28"/>
          <w:szCs w:val="28"/>
        </w:rPr>
        <w:br/>
      </w:r>
      <w:r w:rsidRPr="00FF5282">
        <w:rPr>
          <w:spacing w:val="-4"/>
          <w:sz w:val="28"/>
          <w:szCs w:val="28"/>
        </w:rPr>
        <w:t>по профилактике, диагностике, лечению заболеваний и состояний, медицинской</w:t>
      </w:r>
      <w:r w:rsidRPr="00FF5282">
        <w:rPr>
          <w:sz w:val="28"/>
          <w:szCs w:val="28"/>
        </w:rPr>
        <w:t xml:space="preserve"> реабилитации, наблюдению за течением беременности, формированию здорового образа жизни и санитарно-гигиеническому просвещению населения.</w:t>
      </w:r>
    </w:p>
    <w:p w:rsidR="00FA515E" w:rsidRPr="00FF5282" w:rsidRDefault="00FA515E" w:rsidP="00FA515E">
      <w:pPr>
        <w:autoSpaceDE w:val="0"/>
        <w:autoSpaceDN w:val="0"/>
        <w:adjustRightInd w:val="0"/>
        <w:ind w:firstLine="709"/>
        <w:jc w:val="both"/>
        <w:rPr>
          <w:sz w:val="28"/>
          <w:szCs w:val="28"/>
        </w:rPr>
      </w:pPr>
      <w:r w:rsidRPr="00FF5282">
        <w:rPr>
          <w:sz w:val="28"/>
          <w:szCs w:val="28"/>
        </w:rPr>
        <w:t xml:space="preserve">Первичная медико-санитарная помощь оказывается бесплатно </w:t>
      </w:r>
      <w:r w:rsidRPr="00FF5282">
        <w:rPr>
          <w:sz w:val="28"/>
          <w:szCs w:val="28"/>
        </w:rPr>
        <w:br/>
        <w:t xml:space="preserve">в амбулаторных условиях и в условиях дневного стационара, в плановой </w:t>
      </w:r>
      <w:r w:rsidRPr="00FF5282">
        <w:rPr>
          <w:sz w:val="28"/>
          <w:szCs w:val="28"/>
        </w:rPr>
        <w:br/>
        <w:t>и неотложной форме в медицинских организациях и их соответствующих структурных подразделениях.</w:t>
      </w:r>
    </w:p>
    <w:p w:rsidR="00FA515E" w:rsidRPr="00FF5282" w:rsidRDefault="00FA515E" w:rsidP="00FA515E">
      <w:pPr>
        <w:autoSpaceDE w:val="0"/>
        <w:autoSpaceDN w:val="0"/>
        <w:adjustRightInd w:val="0"/>
        <w:spacing w:line="233" w:lineRule="auto"/>
        <w:ind w:firstLine="709"/>
        <w:jc w:val="both"/>
        <w:rPr>
          <w:sz w:val="28"/>
          <w:szCs w:val="28"/>
        </w:rPr>
      </w:pPr>
      <w:r w:rsidRPr="00FF5282">
        <w:rPr>
          <w:sz w:val="28"/>
          <w:szCs w:val="28"/>
        </w:rPr>
        <w:lastRenderedPageBreak/>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FA515E" w:rsidRPr="00FF5282" w:rsidRDefault="00FA515E" w:rsidP="00FA515E">
      <w:pPr>
        <w:autoSpaceDE w:val="0"/>
        <w:autoSpaceDN w:val="0"/>
        <w:adjustRightInd w:val="0"/>
        <w:spacing w:line="233" w:lineRule="auto"/>
        <w:ind w:firstLine="709"/>
        <w:jc w:val="both"/>
        <w:rPr>
          <w:sz w:val="28"/>
          <w:szCs w:val="28"/>
        </w:rPr>
      </w:pPr>
      <w:r w:rsidRPr="00FF5282">
        <w:rPr>
          <w:sz w:val="28"/>
          <w:szCs w:val="28"/>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FA515E" w:rsidRPr="00FF5282" w:rsidRDefault="00FA515E" w:rsidP="00FA515E">
      <w:pPr>
        <w:autoSpaceDE w:val="0"/>
        <w:autoSpaceDN w:val="0"/>
        <w:adjustRightInd w:val="0"/>
        <w:spacing w:line="233" w:lineRule="auto"/>
        <w:ind w:firstLine="709"/>
        <w:jc w:val="both"/>
        <w:rPr>
          <w:sz w:val="28"/>
          <w:szCs w:val="28"/>
        </w:rPr>
      </w:pPr>
      <w:r w:rsidRPr="00FF5282">
        <w:rPr>
          <w:sz w:val="28"/>
          <w:szCs w:val="28"/>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FA515E" w:rsidRPr="00FF5282" w:rsidRDefault="00FA515E" w:rsidP="00FA515E">
      <w:pPr>
        <w:autoSpaceDE w:val="0"/>
        <w:autoSpaceDN w:val="0"/>
        <w:adjustRightInd w:val="0"/>
        <w:spacing w:line="233" w:lineRule="auto"/>
        <w:ind w:firstLine="709"/>
        <w:jc w:val="both"/>
        <w:rPr>
          <w:sz w:val="28"/>
          <w:szCs w:val="28"/>
        </w:rPr>
      </w:pPr>
      <w:r w:rsidRPr="00FF5282">
        <w:rPr>
          <w:sz w:val="28"/>
          <w:szCs w:val="28"/>
        </w:rPr>
        <w:t xml:space="preserve">Специализированная медицинская помощь оказывается бесплатно </w:t>
      </w:r>
      <w:r w:rsidRPr="00FF5282">
        <w:rPr>
          <w:sz w:val="28"/>
          <w:szCs w:val="28"/>
        </w:rPr>
        <w:br/>
        <w:t xml:space="preserve">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w:t>
      </w:r>
      <w:r w:rsidRPr="00FF5282">
        <w:rPr>
          <w:sz w:val="28"/>
          <w:szCs w:val="28"/>
        </w:rPr>
        <w:br/>
        <w:t xml:space="preserve">и послеродовой период), требующих использования специальных методов </w:t>
      </w:r>
      <w:r w:rsidRPr="00FF5282">
        <w:rPr>
          <w:sz w:val="28"/>
          <w:szCs w:val="28"/>
        </w:rPr>
        <w:br/>
        <w:t>и сложных медицинских технологий, а также медицинскую реабилитацию.</w:t>
      </w:r>
    </w:p>
    <w:p w:rsidR="00FA515E" w:rsidRPr="00FF5282" w:rsidRDefault="00FA515E" w:rsidP="00FA515E">
      <w:pPr>
        <w:autoSpaceDE w:val="0"/>
        <w:autoSpaceDN w:val="0"/>
        <w:adjustRightInd w:val="0"/>
        <w:spacing w:line="233" w:lineRule="auto"/>
        <w:ind w:firstLine="709"/>
        <w:jc w:val="both"/>
        <w:rPr>
          <w:sz w:val="28"/>
          <w:szCs w:val="28"/>
        </w:rPr>
      </w:pPr>
      <w:proofErr w:type="gramStart"/>
      <w:r w:rsidRPr="00FF5282">
        <w:rPr>
          <w:sz w:val="28"/>
          <w:szCs w:val="28"/>
        </w:rPr>
        <w:t xml:space="preserve">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w:t>
      </w:r>
      <w:r w:rsidRPr="00FF5282">
        <w:rPr>
          <w:sz w:val="28"/>
          <w:szCs w:val="28"/>
        </w:rPr>
        <w:br/>
        <w:t>и методов генной инженерии, разработанных на основе достижений медицинской науки и смежных отраслей науки и техники.</w:t>
      </w:r>
      <w:proofErr w:type="gramEnd"/>
    </w:p>
    <w:p w:rsidR="00FA515E" w:rsidRPr="00FF5282" w:rsidRDefault="00FA515E" w:rsidP="00FA515E">
      <w:pPr>
        <w:autoSpaceDE w:val="0"/>
        <w:autoSpaceDN w:val="0"/>
        <w:adjustRightInd w:val="0"/>
        <w:spacing w:line="233" w:lineRule="auto"/>
        <w:ind w:firstLine="709"/>
        <w:jc w:val="both"/>
        <w:rPr>
          <w:sz w:val="28"/>
          <w:szCs w:val="28"/>
        </w:rPr>
      </w:pPr>
      <w:proofErr w:type="gramStart"/>
      <w:r w:rsidRPr="00FF5282">
        <w:rPr>
          <w:sz w:val="28"/>
          <w:szCs w:val="28"/>
        </w:rP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согласно приложению № 1 к настоящей Программе, который содержит, в том числе, методы лечения и источники финансового обеспечения высокотехнологичной медицинской помощи.</w:t>
      </w:r>
      <w:proofErr w:type="gramEnd"/>
    </w:p>
    <w:p w:rsidR="00FA515E" w:rsidRPr="00FF5282" w:rsidRDefault="00FA515E" w:rsidP="00FA515E">
      <w:pPr>
        <w:autoSpaceDE w:val="0"/>
        <w:autoSpaceDN w:val="0"/>
        <w:adjustRightInd w:val="0"/>
        <w:spacing w:line="233" w:lineRule="auto"/>
        <w:ind w:firstLine="709"/>
        <w:jc w:val="both"/>
        <w:rPr>
          <w:sz w:val="28"/>
          <w:szCs w:val="28"/>
        </w:rPr>
      </w:pPr>
      <w:r w:rsidRPr="00FF5282">
        <w:rPr>
          <w:sz w:val="28"/>
          <w:szCs w:val="28"/>
        </w:rPr>
        <w:t>Скорая, в том числе скорая специализированная медицинская помощь оказывается гражданам бесплатно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FA515E" w:rsidRPr="00FF5282" w:rsidRDefault="00FA515E" w:rsidP="00FA515E">
      <w:pPr>
        <w:autoSpaceDE w:val="0"/>
        <w:autoSpaceDN w:val="0"/>
        <w:adjustRightInd w:val="0"/>
        <w:spacing w:line="233" w:lineRule="auto"/>
        <w:ind w:firstLine="709"/>
        <w:jc w:val="both"/>
        <w:rPr>
          <w:sz w:val="28"/>
          <w:szCs w:val="28"/>
        </w:rPr>
      </w:pPr>
      <w:proofErr w:type="gramStart"/>
      <w:r w:rsidRPr="00FF5282">
        <w:rPr>
          <w:sz w:val="28"/>
          <w:szCs w:val="28"/>
        </w:rP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w:t>
      </w:r>
      <w:r w:rsidRPr="00FF5282">
        <w:rPr>
          <w:sz w:val="28"/>
          <w:szCs w:val="28"/>
        </w:rPr>
        <w:br/>
        <w:t xml:space="preserve">(в том числе лиц, находящихся на лечении в медицинских организациях, </w:t>
      </w:r>
      <w:r w:rsidRPr="00FF5282">
        <w:rPr>
          <w:sz w:val="28"/>
          <w:szCs w:val="28"/>
        </w:rPr>
        <w:br/>
        <w:t>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rsidRPr="00FF5282">
        <w:rPr>
          <w:sz w:val="28"/>
          <w:szCs w:val="28"/>
        </w:rPr>
        <w:t xml:space="preserve"> стихийных бедствий). Медицинская эвакуация осуществляется выездными бригадами скорой медицинской помощи </w:t>
      </w:r>
      <w:r w:rsidRPr="00FF5282">
        <w:rPr>
          <w:sz w:val="28"/>
          <w:szCs w:val="28"/>
        </w:rPr>
        <w:br/>
        <w:t>с проведением во время транспортировки мероприятий по оказанию медицинской помощи, в том числе с применением медицинского оборудования.</w:t>
      </w:r>
    </w:p>
    <w:p w:rsidR="00FA515E" w:rsidRPr="00FF5282" w:rsidRDefault="00FA515E" w:rsidP="00FA515E">
      <w:pPr>
        <w:autoSpaceDE w:val="0"/>
        <w:autoSpaceDN w:val="0"/>
        <w:adjustRightInd w:val="0"/>
        <w:ind w:firstLine="709"/>
        <w:jc w:val="both"/>
        <w:rPr>
          <w:sz w:val="28"/>
          <w:szCs w:val="28"/>
        </w:rPr>
      </w:pPr>
      <w:r w:rsidRPr="00FF5282">
        <w:rPr>
          <w:sz w:val="28"/>
          <w:szCs w:val="28"/>
        </w:rPr>
        <w:lastRenderedPageBreak/>
        <w:t>Медицинская помощь оказывается в следующих формах:</w:t>
      </w:r>
    </w:p>
    <w:p w:rsidR="00FA515E" w:rsidRPr="00FF5282" w:rsidRDefault="00FA515E" w:rsidP="00FA515E">
      <w:pPr>
        <w:autoSpaceDE w:val="0"/>
        <w:autoSpaceDN w:val="0"/>
        <w:adjustRightInd w:val="0"/>
        <w:ind w:firstLine="709"/>
        <w:jc w:val="both"/>
        <w:rPr>
          <w:sz w:val="28"/>
          <w:szCs w:val="28"/>
        </w:rPr>
      </w:pPr>
      <w:r w:rsidRPr="00FF5282">
        <w:rPr>
          <w:sz w:val="28"/>
          <w:szCs w:val="28"/>
        </w:rPr>
        <w:t xml:space="preserve">экстренная - медицинская помощь, оказываемая при внезапных острых </w:t>
      </w:r>
      <w:r w:rsidRPr="00FF5282">
        <w:rPr>
          <w:spacing w:val="-6"/>
          <w:sz w:val="28"/>
          <w:szCs w:val="28"/>
        </w:rPr>
        <w:t>заболеваниях, состояниях, обострении хронических заболеваний, представляющих</w:t>
      </w:r>
      <w:r w:rsidRPr="00FF5282">
        <w:rPr>
          <w:sz w:val="28"/>
          <w:szCs w:val="28"/>
        </w:rPr>
        <w:t xml:space="preserve"> угрозу жизни пациента;</w:t>
      </w:r>
    </w:p>
    <w:p w:rsidR="00FA515E" w:rsidRPr="00FF5282" w:rsidRDefault="00FA515E" w:rsidP="00FA515E">
      <w:pPr>
        <w:autoSpaceDE w:val="0"/>
        <w:autoSpaceDN w:val="0"/>
        <w:adjustRightInd w:val="0"/>
        <w:ind w:firstLine="709"/>
        <w:jc w:val="both"/>
        <w:rPr>
          <w:sz w:val="28"/>
          <w:szCs w:val="28"/>
        </w:rPr>
      </w:pPr>
      <w:r w:rsidRPr="00FF5282">
        <w:rPr>
          <w:sz w:val="28"/>
          <w:szCs w:val="28"/>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FA515E" w:rsidRPr="00FF5282" w:rsidRDefault="00FA515E" w:rsidP="00FA515E">
      <w:pPr>
        <w:autoSpaceDE w:val="0"/>
        <w:autoSpaceDN w:val="0"/>
        <w:adjustRightInd w:val="0"/>
        <w:ind w:firstLine="709"/>
        <w:jc w:val="both"/>
        <w:rPr>
          <w:sz w:val="28"/>
          <w:szCs w:val="28"/>
        </w:rPr>
      </w:pPr>
      <w:r w:rsidRPr="00FF5282">
        <w:rPr>
          <w:sz w:val="28"/>
          <w:szCs w:val="28"/>
        </w:rPr>
        <w:t xml:space="preserve">плановая - медицинская помощь, которая оказывается при проведении профилактических мероприятий, при заболеваниях и состояниях, </w:t>
      </w:r>
      <w:r w:rsidRPr="00FF5282">
        <w:rPr>
          <w:sz w:val="28"/>
          <w:szCs w:val="28"/>
        </w:rPr>
        <w:br/>
        <w:t xml:space="preserve">не сопровождающихся угрозой жизни пациента, не требующих экстренной </w:t>
      </w:r>
      <w:r w:rsidRPr="00FF5282">
        <w:rPr>
          <w:sz w:val="28"/>
          <w:szCs w:val="28"/>
        </w:rPr>
        <w:br/>
        <w:t xml:space="preserve">и неотложной медицинской помощи, отсрочка оказания которой </w:t>
      </w:r>
      <w:r w:rsidRPr="00FF5282">
        <w:rPr>
          <w:sz w:val="28"/>
          <w:szCs w:val="28"/>
        </w:rPr>
        <w:br/>
        <w:t>на определенное время не повлечет за собой ухудшение состояния пациента, угрозу его жизни и здоровью.</w:t>
      </w:r>
    </w:p>
    <w:p w:rsidR="00FA515E" w:rsidRPr="00FF5282" w:rsidRDefault="00FA515E" w:rsidP="00FA515E">
      <w:pPr>
        <w:autoSpaceDE w:val="0"/>
        <w:autoSpaceDN w:val="0"/>
        <w:adjustRightInd w:val="0"/>
        <w:ind w:firstLine="709"/>
        <w:jc w:val="both"/>
        <w:rPr>
          <w:sz w:val="28"/>
          <w:szCs w:val="28"/>
        </w:rPr>
      </w:pPr>
      <w:proofErr w:type="gramStart"/>
      <w:r w:rsidRPr="00FF5282">
        <w:rPr>
          <w:sz w:val="28"/>
          <w:szCs w:val="28"/>
        </w:rPr>
        <w:t xml:space="preserve">При оказании в рамках Программы ОМС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осуществляется обеспечение граждан лекарственными препаратами для медицинского применения, включенными в перечень жизненно необходимых </w:t>
      </w:r>
      <w:r w:rsidRPr="00FF5282">
        <w:rPr>
          <w:sz w:val="28"/>
          <w:szCs w:val="28"/>
        </w:rPr>
        <w:br/>
        <w:t>и важнейших лекарственных препаратов в соответствии с Федеральным законом от 12.04.2010 № 61-ФЗ "Об обращении лекарственных</w:t>
      </w:r>
      <w:proofErr w:type="gramEnd"/>
      <w:r w:rsidRPr="00FF5282">
        <w:rPr>
          <w:sz w:val="28"/>
          <w:szCs w:val="28"/>
        </w:rPr>
        <w:t xml:space="preserve"> средств" </w:t>
      </w:r>
      <w:r w:rsidRPr="00FF5282">
        <w:rPr>
          <w:sz w:val="28"/>
          <w:szCs w:val="28"/>
        </w:rPr>
        <w:br/>
        <w:t xml:space="preserve">(с последующими изменениями), и медицинскими изделиями, включенными </w:t>
      </w:r>
      <w:r w:rsidRPr="00FF5282">
        <w:rPr>
          <w:sz w:val="28"/>
          <w:szCs w:val="28"/>
        </w:rPr>
        <w:br/>
      </w:r>
      <w:r w:rsidRPr="00FF5282">
        <w:rPr>
          <w:spacing w:val="-4"/>
          <w:sz w:val="28"/>
          <w:szCs w:val="28"/>
        </w:rPr>
        <w:t>в утвержденный Правительством Российской Федерации перечень медицинских</w:t>
      </w:r>
      <w:r w:rsidRPr="00FF5282">
        <w:rPr>
          <w:sz w:val="28"/>
          <w:szCs w:val="28"/>
        </w:rPr>
        <w:t xml:space="preserve"> изделий, имплантируемых в организм человека.</w:t>
      </w:r>
    </w:p>
    <w:p w:rsidR="00FA515E" w:rsidRPr="00FF5282" w:rsidRDefault="00FA515E" w:rsidP="00FA515E">
      <w:pPr>
        <w:autoSpaceDE w:val="0"/>
        <w:autoSpaceDN w:val="0"/>
        <w:adjustRightInd w:val="0"/>
        <w:ind w:firstLine="709"/>
        <w:jc w:val="both"/>
        <w:rPr>
          <w:sz w:val="28"/>
          <w:szCs w:val="28"/>
        </w:rPr>
      </w:pPr>
      <w:proofErr w:type="gramStart"/>
      <w:r w:rsidRPr="00FF5282">
        <w:rPr>
          <w:sz w:val="28"/>
          <w:szCs w:val="28"/>
        </w:rPr>
        <w:t xml:space="preserve">В рамках Программы ОМС бесплатно категориям лиц, указанным </w:t>
      </w:r>
      <w:r w:rsidRPr="00FF5282">
        <w:rPr>
          <w:sz w:val="28"/>
          <w:szCs w:val="28"/>
        </w:rPr>
        <w:br/>
        <w:t xml:space="preserve">в статье 10 Федерального закона от 29.11.2010 № 326-ФЗ "Об обязательном медицинском страховании в Российской Федерации" (с последующими изменениями) в том числе застрахованным лицам, находящимся </w:t>
      </w:r>
      <w:r w:rsidRPr="00FF5282">
        <w:rPr>
          <w:sz w:val="28"/>
          <w:szCs w:val="28"/>
        </w:rPr>
        <w:br/>
        <w:t>в стационарных организациях социального обслуживания, за счет средств бюджета ТФОМС Пензенской области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w:t>
      </w:r>
      <w:proofErr w:type="gramEnd"/>
      <w:r w:rsidRPr="00FF5282">
        <w:rPr>
          <w:sz w:val="28"/>
          <w:szCs w:val="28"/>
        </w:rPr>
        <w:t xml:space="preserve"> судами), специализированная (в том числе высокотехнологичная согласно приложению № 1 к настоящей Программе) медицинская помощь </w:t>
      </w:r>
      <w:r w:rsidRPr="00FF5282">
        <w:rPr>
          <w:sz w:val="28"/>
          <w:szCs w:val="28"/>
        </w:rPr>
        <w:br/>
        <w:t>в следующих страховых случаях:</w:t>
      </w:r>
    </w:p>
    <w:p w:rsidR="00FA515E" w:rsidRPr="00FF5282" w:rsidRDefault="00FA515E" w:rsidP="00FA515E">
      <w:pPr>
        <w:autoSpaceDE w:val="0"/>
        <w:autoSpaceDN w:val="0"/>
        <w:adjustRightInd w:val="0"/>
        <w:ind w:firstLine="709"/>
        <w:jc w:val="both"/>
        <w:rPr>
          <w:sz w:val="28"/>
          <w:szCs w:val="28"/>
        </w:rPr>
      </w:pPr>
      <w:r w:rsidRPr="00FF5282">
        <w:rPr>
          <w:sz w:val="28"/>
          <w:szCs w:val="28"/>
        </w:rPr>
        <w:t>- инфекционные и паразитарные болезни;</w:t>
      </w:r>
    </w:p>
    <w:p w:rsidR="00FA515E" w:rsidRPr="00FF5282" w:rsidRDefault="00FA515E" w:rsidP="00FA515E">
      <w:pPr>
        <w:autoSpaceDE w:val="0"/>
        <w:autoSpaceDN w:val="0"/>
        <w:adjustRightInd w:val="0"/>
        <w:ind w:firstLine="709"/>
        <w:jc w:val="both"/>
        <w:rPr>
          <w:sz w:val="28"/>
          <w:szCs w:val="28"/>
        </w:rPr>
      </w:pPr>
      <w:r w:rsidRPr="00FF5282">
        <w:rPr>
          <w:sz w:val="28"/>
          <w:szCs w:val="28"/>
        </w:rPr>
        <w:t>- новообразования;</w:t>
      </w:r>
    </w:p>
    <w:p w:rsidR="00FA515E" w:rsidRPr="00FF5282" w:rsidRDefault="00FA515E" w:rsidP="00FA515E">
      <w:pPr>
        <w:autoSpaceDE w:val="0"/>
        <w:autoSpaceDN w:val="0"/>
        <w:adjustRightInd w:val="0"/>
        <w:ind w:firstLine="709"/>
        <w:jc w:val="both"/>
        <w:rPr>
          <w:sz w:val="28"/>
          <w:szCs w:val="28"/>
        </w:rPr>
      </w:pPr>
      <w:r w:rsidRPr="00FF5282">
        <w:rPr>
          <w:sz w:val="28"/>
          <w:szCs w:val="28"/>
        </w:rPr>
        <w:t>- болезни эндокринной системы;</w:t>
      </w:r>
    </w:p>
    <w:p w:rsidR="00FA515E" w:rsidRPr="00FF5282" w:rsidRDefault="00FA515E" w:rsidP="00FA515E">
      <w:pPr>
        <w:autoSpaceDE w:val="0"/>
        <w:autoSpaceDN w:val="0"/>
        <w:adjustRightInd w:val="0"/>
        <w:ind w:firstLine="709"/>
        <w:jc w:val="both"/>
        <w:rPr>
          <w:sz w:val="28"/>
          <w:szCs w:val="28"/>
        </w:rPr>
      </w:pPr>
      <w:r w:rsidRPr="00FF5282">
        <w:rPr>
          <w:sz w:val="28"/>
          <w:szCs w:val="28"/>
        </w:rPr>
        <w:t>- расстройства питания и нарушения обмена веществ;</w:t>
      </w:r>
    </w:p>
    <w:p w:rsidR="00FA515E" w:rsidRPr="00FF5282" w:rsidRDefault="00FA515E" w:rsidP="00FA515E">
      <w:pPr>
        <w:autoSpaceDE w:val="0"/>
        <w:autoSpaceDN w:val="0"/>
        <w:adjustRightInd w:val="0"/>
        <w:ind w:firstLine="709"/>
        <w:jc w:val="both"/>
        <w:rPr>
          <w:sz w:val="28"/>
          <w:szCs w:val="28"/>
        </w:rPr>
      </w:pPr>
      <w:r w:rsidRPr="00FF5282">
        <w:rPr>
          <w:sz w:val="28"/>
          <w:szCs w:val="28"/>
        </w:rPr>
        <w:t>- болезни нервной системы;</w:t>
      </w:r>
    </w:p>
    <w:p w:rsidR="00FA515E" w:rsidRPr="00FF5282" w:rsidRDefault="00FA515E" w:rsidP="00FA515E">
      <w:pPr>
        <w:autoSpaceDE w:val="0"/>
        <w:autoSpaceDN w:val="0"/>
        <w:adjustRightInd w:val="0"/>
        <w:ind w:firstLine="709"/>
        <w:jc w:val="both"/>
        <w:rPr>
          <w:sz w:val="28"/>
          <w:szCs w:val="28"/>
        </w:rPr>
      </w:pPr>
      <w:r w:rsidRPr="00FF5282">
        <w:rPr>
          <w:sz w:val="28"/>
          <w:szCs w:val="28"/>
        </w:rPr>
        <w:t>- болезни крови, кроветворных органов;</w:t>
      </w:r>
    </w:p>
    <w:p w:rsidR="00FA515E" w:rsidRPr="00FF5282" w:rsidRDefault="00FA515E" w:rsidP="00FA515E">
      <w:pPr>
        <w:autoSpaceDE w:val="0"/>
        <w:autoSpaceDN w:val="0"/>
        <w:adjustRightInd w:val="0"/>
        <w:ind w:firstLine="709"/>
        <w:jc w:val="both"/>
        <w:rPr>
          <w:sz w:val="28"/>
          <w:szCs w:val="28"/>
        </w:rPr>
      </w:pPr>
      <w:r w:rsidRPr="00FF5282">
        <w:rPr>
          <w:sz w:val="28"/>
          <w:szCs w:val="28"/>
        </w:rPr>
        <w:t>- отдельные нарушения, вовлекающие иммунный механизм;</w:t>
      </w:r>
    </w:p>
    <w:p w:rsidR="00FA515E" w:rsidRPr="00FF5282" w:rsidRDefault="00FA515E" w:rsidP="00FA515E">
      <w:pPr>
        <w:autoSpaceDE w:val="0"/>
        <w:autoSpaceDN w:val="0"/>
        <w:adjustRightInd w:val="0"/>
        <w:ind w:firstLine="709"/>
        <w:jc w:val="both"/>
        <w:rPr>
          <w:sz w:val="28"/>
          <w:szCs w:val="28"/>
        </w:rPr>
      </w:pPr>
      <w:r w:rsidRPr="00FF5282">
        <w:rPr>
          <w:sz w:val="28"/>
          <w:szCs w:val="28"/>
        </w:rPr>
        <w:t>- болезни глаза и его придаточного аппарата;</w:t>
      </w:r>
    </w:p>
    <w:p w:rsidR="00FA515E" w:rsidRPr="00FF5282" w:rsidRDefault="00FA515E" w:rsidP="00FA515E">
      <w:pPr>
        <w:autoSpaceDE w:val="0"/>
        <w:autoSpaceDN w:val="0"/>
        <w:adjustRightInd w:val="0"/>
        <w:ind w:firstLine="709"/>
        <w:jc w:val="both"/>
        <w:rPr>
          <w:sz w:val="28"/>
          <w:szCs w:val="28"/>
        </w:rPr>
      </w:pPr>
      <w:r w:rsidRPr="00FF5282">
        <w:rPr>
          <w:sz w:val="28"/>
          <w:szCs w:val="28"/>
        </w:rPr>
        <w:t>- болезни уха и сосцевидного отростка;</w:t>
      </w:r>
    </w:p>
    <w:p w:rsidR="00FA515E" w:rsidRPr="00FF5282" w:rsidRDefault="00FA515E" w:rsidP="00FA515E">
      <w:pPr>
        <w:autoSpaceDE w:val="0"/>
        <w:autoSpaceDN w:val="0"/>
        <w:adjustRightInd w:val="0"/>
        <w:ind w:firstLine="709"/>
        <w:jc w:val="both"/>
        <w:rPr>
          <w:sz w:val="28"/>
          <w:szCs w:val="28"/>
        </w:rPr>
      </w:pPr>
      <w:r w:rsidRPr="00FF5282">
        <w:rPr>
          <w:sz w:val="28"/>
          <w:szCs w:val="28"/>
        </w:rPr>
        <w:t>- болезни системы кровообращения;</w:t>
      </w:r>
    </w:p>
    <w:p w:rsidR="00FA515E" w:rsidRPr="00FF5282" w:rsidRDefault="00FA515E" w:rsidP="00FA515E">
      <w:pPr>
        <w:autoSpaceDE w:val="0"/>
        <w:autoSpaceDN w:val="0"/>
        <w:adjustRightInd w:val="0"/>
        <w:ind w:firstLine="709"/>
        <w:jc w:val="both"/>
        <w:rPr>
          <w:sz w:val="28"/>
          <w:szCs w:val="28"/>
        </w:rPr>
      </w:pPr>
      <w:r w:rsidRPr="00FF5282">
        <w:rPr>
          <w:sz w:val="28"/>
          <w:szCs w:val="28"/>
        </w:rPr>
        <w:lastRenderedPageBreak/>
        <w:t>- болезни органов дыхания;</w:t>
      </w:r>
    </w:p>
    <w:p w:rsidR="00FA515E" w:rsidRPr="00FF5282" w:rsidRDefault="00FA515E" w:rsidP="00FA515E">
      <w:pPr>
        <w:autoSpaceDE w:val="0"/>
        <w:autoSpaceDN w:val="0"/>
        <w:adjustRightInd w:val="0"/>
        <w:spacing w:line="245" w:lineRule="auto"/>
        <w:ind w:firstLine="709"/>
        <w:jc w:val="both"/>
        <w:rPr>
          <w:sz w:val="28"/>
          <w:szCs w:val="28"/>
        </w:rPr>
      </w:pPr>
      <w:r w:rsidRPr="00FF5282">
        <w:rPr>
          <w:sz w:val="28"/>
          <w:szCs w:val="28"/>
        </w:rPr>
        <w:t>- болезни органов пищеварения, в том числе болезни полости рта, слюнных желез и челюстей (за исключением зубного протезирования);</w:t>
      </w:r>
    </w:p>
    <w:p w:rsidR="00FA515E" w:rsidRPr="00FF5282" w:rsidRDefault="00FA515E" w:rsidP="00FA515E">
      <w:pPr>
        <w:autoSpaceDE w:val="0"/>
        <w:autoSpaceDN w:val="0"/>
        <w:adjustRightInd w:val="0"/>
        <w:spacing w:line="245" w:lineRule="auto"/>
        <w:ind w:firstLine="709"/>
        <w:jc w:val="both"/>
        <w:rPr>
          <w:sz w:val="28"/>
          <w:szCs w:val="28"/>
        </w:rPr>
      </w:pPr>
      <w:r w:rsidRPr="00FF5282">
        <w:rPr>
          <w:sz w:val="28"/>
          <w:szCs w:val="28"/>
        </w:rPr>
        <w:t>- болезни мочеполовой системы;</w:t>
      </w:r>
    </w:p>
    <w:p w:rsidR="00FA515E" w:rsidRPr="00FF5282" w:rsidRDefault="00FA515E" w:rsidP="00FA515E">
      <w:pPr>
        <w:autoSpaceDE w:val="0"/>
        <w:autoSpaceDN w:val="0"/>
        <w:adjustRightInd w:val="0"/>
        <w:spacing w:line="245" w:lineRule="auto"/>
        <w:ind w:firstLine="709"/>
        <w:jc w:val="both"/>
        <w:rPr>
          <w:sz w:val="28"/>
          <w:szCs w:val="28"/>
        </w:rPr>
      </w:pPr>
      <w:r w:rsidRPr="00FF5282">
        <w:rPr>
          <w:sz w:val="28"/>
          <w:szCs w:val="28"/>
        </w:rPr>
        <w:t>- болезни кожи и подкожной клетчатки;</w:t>
      </w:r>
    </w:p>
    <w:p w:rsidR="00FA515E" w:rsidRPr="00FF5282" w:rsidRDefault="00FA515E" w:rsidP="00FA515E">
      <w:pPr>
        <w:autoSpaceDE w:val="0"/>
        <w:autoSpaceDN w:val="0"/>
        <w:adjustRightInd w:val="0"/>
        <w:spacing w:line="245" w:lineRule="auto"/>
        <w:ind w:firstLine="709"/>
        <w:jc w:val="both"/>
        <w:rPr>
          <w:sz w:val="28"/>
          <w:szCs w:val="28"/>
        </w:rPr>
      </w:pPr>
      <w:r w:rsidRPr="00FF5282">
        <w:rPr>
          <w:sz w:val="28"/>
          <w:szCs w:val="28"/>
        </w:rPr>
        <w:t>- болезни костно-мышечной системы и соединительной ткани;</w:t>
      </w:r>
    </w:p>
    <w:p w:rsidR="00FA515E" w:rsidRPr="00FF5282" w:rsidRDefault="00FA515E" w:rsidP="00FA515E">
      <w:pPr>
        <w:autoSpaceDE w:val="0"/>
        <w:autoSpaceDN w:val="0"/>
        <w:adjustRightInd w:val="0"/>
        <w:spacing w:line="245" w:lineRule="auto"/>
        <w:ind w:firstLine="709"/>
        <w:jc w:val="both"/>
        <w:rPr>
          <w:sz w:val="28"/>
          <w:szCs w:val="28"/>
        </w:rPr>
      </w:pPr>
      <w:r w:rsidRPr="00FF5282">
        <w:rPr>
          <w:sz w:val="28"/>
          <w:szCs w:val="28"/>
        </w:rPr>
        <w:t>- травмы, отравления и некоторые другие последствия воздействия внешних причин;</w:t>
      </w:r>
    </w:p>
    <w:p w:rsidR="00FA515E" w:rsidRPr="00FF5282" w:rsidRDefault="00FA515E" w:rsidP="00FA515E">
      <w:pPr>
        <w:autoSpaceDE w:val="0"/>
        <w:autoSpaceDN w:val="0"/>
        <w:adjustRightInd w:val="0"/>
        <w:spacing w:line="245" w:lineRule="auto"/>
        <w:ind w:firstLine="709"/>
        <w:jc w:val="both"/>
        <w:rPr>
          <w:sz w:val="28"/>
          <w:szCs w:val="28"/>
        </w:rPr>
      </w:pPr>
      <w:r w:rsidRPr="00FF5282">
        <w:rPr>
          <w:sz w:val="28"/>
          <w:szCs w:val="28"/>
        </w:rPr>
        <w:t>- врожденные аномалии (пороки развития);</w:t>
      </w:r>
    </w:p>
    <w:p w:rsidR="00FA515E" w:rsidRPr="00FF5282" w:rsidRDefault="00FA515E" w:rsidP="00FA515E">
      <w:pPr>
        <w:autoSpaceDE w:val="0"/>
        <w:autoSpaceDN w:val="0"/>
        <w:adjustRightInd w:val="0"/>
        <w:spacing w:line="245" w:lineRule="auto"/>
        <w:ind w:firstLine="709"/>
        <w:jc w:val="both"/>
        <w:rPr>
          <w:sz w:val="28"/>
          <w:szCs w:val="28"/>
        </w:rPr>
      </w:pPr>
      <w:r w:rsidRPr="00FF5282">
        <w:rPr>
          <w:sz w:val="28"/>
          <w:szCs w:val="28"/>
        </w:rPr>
        <w:t>- деформации и хромосомные нарушения;</w:t>
      </w:r>
    </w:p>
    <w:p w:rsidR="00FA515E" w:rsidRPr="00FF5282" w:rsidRDefault="00FA515E" w:rsidP="00FA515E">
      <w:pPr>
        <w:autoSpaceDE w:val="0"/>
        <w:autoSpaceDN w:val="0"/>
        <w:adjustRightInd w:val="0"/>
        <w:spacing w:line="245" w:lineRule="auto"/>
        <w:ind w:firstLine="709"/>
        <w:jc w:val="both"/>
        <w:rPr>
          <w:sz w:val="28"/>
          <w:szCs w:val="28"/>
        </w:rPr>
      </w:pPr>
      <w:r w:rsidRPr="00FF5282">
        <w:rPr>
          <w:sz w:val="28"/>
          <w:szCs w:val="28"/>
        </w:rPr>
        <w:t>- беременность, роды, послеродовой период и аборты;</w:t>
      </w:r>
    </w:p>
    <w:p w:rsidR="00FA515E" w:rsidRPr="00FF5282" w:rsidRDefault="00FA515E" w:rsidP="00FA515E">
      <w:pPr>
        <w:autoSpaceDE w:val="0"/>
        <w:autoSpaceDN w:val="0"/>
        <w:adjustRightInd w:val="0"/>
        <w:spacing w:line="245" w:lineRule="auto"/>
        <w:ind w:firstLine="709"/>
        <w:jc w:val="both"/>
        <w:rPr>
          <w:sz w:val="28"/>
          <w:szCs w:val="28"/>
        </w:rPr>
      </w:pPr>
      <w:r w:rsidRPr="00FF5282">
        <w:rPr>
          <w:sz w:val="28"/>
          <w:szCs w:val="28"/>
        </w:rPr>
        <w:t>- отдельные состояния, возникающие у детей в перинатальный период;</w:t>
      </w:r>
    </w:p>
    <w:p w:rsidR="00FA515E" w:rsidRPr="00FF5282" w:rsidRDefault="00FA515E" w:rsidP="00FA515E">
      <w:pPr>
        <w:autoSpaceDE w:val="0"/>
        <w:autoSpaceDN w:val="0"/>
        <w:adjustRightInd w:val="0"/>
        <w:spacing w:line="245" w:lineRule="auto"/>
        <w:ind w:firstLine="709"/>
        <w:jc w:val="both"/>
        <w:rPr>
          <w:sz w:val="28"/>
          <w:szCs w:val="28"/>
        </w:rPr>
      </w:pPr>
      <w:r w:rsidRPr="00FF5282">
        <w:rPr>
          <w:sz w:val="28"/>
          <w:szCs w:val="28"/>
        </w:rPr>
        <w:t xml:space="preserve">- симптомы, признаки и отклонения от нормы, не отнесенные </w:t>
      </w:r>
      <w:r w:rsidRPr="00FF5282">
        <w:rPr>
          <w:sz w:val="28"/>
          <w:szCs w:val="28"/>
        </w:rPr>
        <w:br/>
        <w:t>к заболеваниям и состояниям.</w:t>
      </w:r>
    </w:p>
    <w:p w:rsidR="00FA515E" w:rsidRPr="00FF5282" w:rsidRDefault="00FA515E" w:rsidP="00FA515E">
      <w:pPr>
        <w:autoSpaceDE w:val="0"/>
        <w:autoSpaceDN w:val="0"/>
        <w:adjustRightInd w:val="0"/>
        <w:spacing w:line="245" w:lineRule="auto"/>
        <w:ind w:firstLine="709"/>
        <w:jc w:val="both"/>
        <w:rPr>
          <w:sz w:val="28"/>
          <w:szCs w:val="28"/>
        </w:rPr>
      </w:pPr>
      <w:r w:rsidRPr="00FF5282">
        <w:rPr>
          <w:sz w:val="28"/>
          <w:szCs w:val="28"/>
        </w:rPr>
        <w:t>В рамках реализации Программы ОМС осуществляется финансовое обеспечение мероприятий:</w:t>
      </w:r>
    </w:p>
    <w:p w:rsidR="00FA515E" w:rsidRPr="00FF5282" w:rsidRDefault="00FA515E" w:rsidP="00FA515E">
      <w:pPr>
        <w:autoSpaceDE w:val="0"/>
        <w:autoSpaceDN w:val="0"/>
        <w:adjustRightInd w:val="0"/>
        <w:spacing w:line="245" w:lineRule="auto"/>
        <w:ind w:firstLine="709"/>
        <w:jc w:val="both"/>
        <w:rPr>
          <w:sz w:val="28"/>
          <w:szCs w:val="28"/>
        </w:rPr>
      </w:pPr>
      <w:r w:rsidRPr="00FF5282">
        <w:rPr>
          <w:sz w:val="28"/>
          <w:szCs w:val="28"/>
        </w:rPr>
        <w:t>профилактических медицинских осмотров и диспансеризация определенных гру</w:t>
      </w:r>
      <w:proofErr w:type="gramStart"/>
      <w:r w:rsidRPr="00FF5282">
        <w:rPr>
          <w:sz w:val="28"/>
          <w:szCs w:val="28"/>
        </w:rPr>
        <w:t>пп взр</w:t>
      </w:r>
      <w:proofErr w:type="gramEnd"/>
      <w:r w:rsidRPr="00FF5282">
        <w:rPr>
          <w:sz w:val="28"/>
          <w:szCs w:val="28"/>
        </w:rPr>
        <w:t>ослого населения (в возрасте 18 лет и старше), в том числе работающих и неработающих граждан, обучающихся в образовательных организациях по очной форме, и лиц, находящихся в стационарных организациях социального обслуживания;</w:t>
      </w:r>
    </w:p>
    <w:p w:rsidR="00FA515E" w:rsidRPr="00FF5282" w:rsidRDefault="00FA515E" w:rsidP="00FA515E">
      <w:pPr>
        <w:autoSpaceDE w:val="0"/>
        <w:autoSpaceDN w:val="0"/>
        <w:adjustRightInd w:val="0"/>
        <w:spacing w:line="245" w:lineRule="auto"/>
        <w:ind w:firstLine="709"/>
        <w:jc w:val="both"/>
        <w:rPr>
          <w:sz w:val="28"/>
          <w:szCs w:val="28"/>
        </w:rPr>
      </w:pPr>
      <w:r w:rsidRPr="00FF5282">
        <w:rPr>
          <w:sz w:val="28"/>
          <w:szCs w:val="28"/>
        </w:rPr>
        <w:t>медицинских осмотров, в том числе профилактических медицинских осмотров, в связи с занятиями физической культурой и спортом несовершеннолетних граждан;</w:t>
      </w:r>
    </w:p>
    <w:p w:rsidR="00FA515E" w:rsidRPr="00FF5282" w:rsidRDefault="00FA515E" w:rsidP="00FA515E">
      <w:pPr>
        <w:autoSpaceDE w:val="0"/>
        <w:autoSpaceDN w:val="0"/>
        <w:adjustRightInd w:val="0"/>
        <w:spacing w:line="245" w:lineRule="auto"/>
        <w:ind w:firstLine="709"/>
        <w:jc w:val="both"/>
        <w:rPr>
          <w:sz w:val="28"/>
          <w:szCs w:val="28"/>
        </w:rPr>
      </w:pPr>
      <w:r w:rsidRPr="00FF5282">
        <w:rPr>
          <w:sz w:val="28"/>
          <w:szCs w:val="28"/>
        </w:rPr>
        <w:t xml:space="preserve">диспансеризации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w:t>
      </w:r>
      <w:r w:rsidRPr="00FF5282">
        <w:rPr>
          <w:sz w:val="28"/>
          <w:szCs w:val="28"/>
        </w:rPr>
        <w:br/>
        <w:t>или патронатную семью;</w:t>
      </w:r>
    </w:p>
    <w:p w:rsidR="00FA515E" w:rsidRPr="00FF5282" w:rsidRDefault="00FA515E" w:rsidP="00FA515E">
      <w:pPr>
        <w:autoSpaceDE w:val="0"/>
        <w:autoSpaceDN w:val="0"/>
        <w:adjustRightInd w:val="0"/>
        <w:spacing w:line="245" w:lineRule="auto"/>
        <w:ind w:firstLine="709"/>
        <w:jc w:val="both"/>
        <w:rPr>
          <w:sz w:val="28"/>
          <w:szCs w:val="28"/>
        </w:rPr>
      </w:pPr>
      <w:r w:rsidRPr="00FF5282">
        <w:rPr>
          <w:sz w:val="28"/>
          <w:szCs w:val="28"/>
        </w:rPr>
        <w:t xml:space="preserve">диспансерного наблюдения лиц, в том числе лиц, находящихся </w:t>
      </w:r>
      <w:r w:rsidRPr="00FF5282">
        <w:rPr>
          <w:sz w:val="28"/>
          <w:szCs w:val="28"/>
        </w:rPr>
        <w:br/>
        <w:t>в стационарных организациях социального обслуживания, страдающих хроническими заболеваниями, функциональными расстройствами и иными состояниями при заболеваниях и состояниях, указанных в настоящем разделе Программы ОМС,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FA515E" w:rsidRPr="00FF5282" w:rsidRDefault="00FA515E" w:rsidP="00FA515E">
      <w:pPr>
        <w:autoSpaceDE w:val="0"/>
        <w:autoSpaceDN w:val="0"/>
        <w:adjustRightInd w:val="0"/>
        <w:spacing w:line="245" w:lineRule="auto"/>
        <w:ind w:firstLine="709"/>
        <w:jc w:val="both"/>
        <w:rPr>
          <w:sz w:val="28"/>
          <w:szCs w:val="28"/>
        </w:rPr>
      </w:pPr>
      <w:r w:rsidRPr="00FF5282">
        <w:rPr>
          <w:spacing w:val="-4"/>
          <w:sz w:val="28"/>
          <w:szCs w:val="28"/>
        </w:rPr>
        <w:t>медицинской реабилитации, осуществляемой в медицинских организациях</w:t>
      </w:r>
      <w:r w:rsidRPr="00FF5282">
        <w:rPr>
          <w:sz w:val="28"/>
          <w:szCs w:val="28"/>
        </w:rPr>
        <w:t xml:space="preserve"> амбулаторно, стационарно и в условиях дневного стационара.</w:t>
      </w:r>
    </w:p>
    <w:p w:rsidR="00FA515E" w:rsidRPr="00FF5282" w:rsidRDefault="00FA515E" w:rsidP="00FA515E">
      <w:pPr>
        <w:autoSpaceDE w:val="0"/>
        <w:autoSpaceDN w:val="0"/>
        <w:adjustRightInd w:val="0"/>
        <w:spacing w:line="245" w:lineRule="auto"/>
        <w:ind w:firstLine="709"/>
        <w:jc w:val="both"/>
        <w:rPr>
          <w:sz w:val="28"/>
          <w:szCs w:val="28"/>
        </w:rPr>
      </w:pPr>
      <w:r w:rsidRPr="00FF5282">
        <w:rPr>
          <w:sz w:val="28"/>
          <w:szCs w:val="28"/>
        </w:rPr>
        <w:t xml:space="preserve">Граждане, переболевшие новой коронавирусной инфекцией (COVID-19), </w:t>
      </w:r>
      <w:r w:rsidRPr="00FF5282">
        <w:rPr>
          <w:spacing w:val="-4"/>
          <w:sz w:val="28"/>
          <w:szCs w:val="28"/>
        </w:rPr>
        <w:t>в течени</w:t>
      </w:r>
      <w:proofErr w:type="gramStart"/>
      <w:r w:rsidRPr="00FF5282">
        <w:rPr>
          <w:spacing w:val="-4"/>
          <w:sz w:val="28"/>
          <w:szCs w:val="28"/>
        </w:rPr>
        <w:t>и</w:t>
      </w:r>
      <w:proofErr w:type="gramEnd"/>
      <w:r w:rsidRPr="00FF5282">
        <w:rPr>
          <w:spacing w:val="-4"/>
          <w:sz w:val="28"/>
          <w:szCs w:val="28"/>
        </w:rPr>
        <w:t xml:space="preserve"> года после заболевания вправе пройти углубленную диспансеризацию,</w:t>
      </w:r>
      <w:r w:rsidRPr="00FF5282">
        <w:rPr>
          <w:sz w:val="28"/>
          <w:szCs w:val="28"/>
        </w:rPr>
        <w:t xml:space="preserve"> включающую исследования и иные медицинские вмешательства по перечню согласно приложению </w:t>
      </w:r>
      <w:r w:rsidR="0063149B">
        <w:rPr>
          <w:sz w:val="28"/>
          <w:szCs w:val="28"/>
        </w:rPr>
        <w:t>№ </w:t>
      </w:r>
      <w:r w:rsidRPr="00FF5282">
        <w:rPr>
          <w:sz w:val="28"/>
          <w:szCs w:val="28"/>
        </w:rPr>
        <w:t>6 к настоящей Программе (далее - углубленная диспансеризация).</w:t>
      </w:r>
    </w:p>
    <w:p w:rsidR="00FA515E" w:rsidRPr="00FF5282" w:rsidRDefault="00FA515E" w:rsidP="00FA515E">
      <w:pPr>
        <w:autoSpaceDE w:val="0"/>
        <w:autoSpaceDN w:val="0"/>
        <w:adjustRightInd w:val="0"/>
        <w:spacing w:line="252" w:lineRule="auto"/>
        <w:ind w:firstLine="709"/>
        <w:jc w:val="both"/>
        <w:rPr>
          <w:sz w:val="28"/>
          <w:szCs w:val="28"/>
        </w:rPr>
      </w:pPr>
      <w:r w:rsidRPr="00FF5282">
        <w:rPr>
          <w:sz w:val="28"/>
          <w:szCs w:val="28"/>
        </w:rPr>
        <w:lastRenderedPageBreak/>
        <w:t xml:space="preserve">Углубленная диспансеризация также может быть проведена </w:t>
      </w:r>
      <w:r w:rsidRPr="00FF5282">
        <w:rPr>
          <w:sz w:val="28"/>
          <w:szCs w:val="28"/>
        </w:rPr>
        <w:br/>
        <w:t xml:space="preserve">по инициативе гражданина, в отношении которого отсутствуют сведения </w:t>
      </w:r>
      <w:r w:rsidRPr="00FF5282">
        <w:rPr>
          <w:sz w:val="28"/>
          <w:szCs w:val="28"/>
        </w:rPr>
        <w:br/>
        <w:t>о перенесенном заболевании новой коронавирусной инфекцией (COVID-19).</w:t>
      </w:r>
    </w:p>
    <w:p w:rsidR="00FA515E" w:rsidRPr="00FF5282" w:rsidRDefault="00FA515E" w:rsidP="00FA515E">
      <w:pPr>
        <w:autoSpaceDE w:val="0"/>
        <w:autoSpaceDN w:val="0"/>
        <w:adjustRightInd w:val="0"/>
        <w:spacing w:line="252" w:lineRule="auto"/>
        <w:ind w:firstLine="709"/>
        <w:jc w:val="both"/>
        <w:rPr>
          <w:sz w:val="28"/>
          <w:szCs w:val="28"/>
        </w:rPr>
      </w:pPr>
      <w:r w:rsidRPr="00FF5282">
        <w:rPr>
          <w:sz w:val="28"/>
          <w:szCs w:val="28"/>
        </w:rP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FA515E" w:rsidRPr="00FF5282" w:rsidRDefault="00FA515E" w:rsidP="00FA515E">
      <w:pPr>
        <w:autoSpaceDE w:val="0"/>
        <w:autoSpaceDN w:val="0"/>
        <w:adjustRightInd w:val="0"/>
        <w:spacing w:line="252" w:lineRule="auto"/>
        <w:ind w:firstLine="709"/>
        <w:jc w:val="both"/>
        <w:rPr>
          <w:sz w:val="28"/>
          <w:szCs w:val="28"/>
        </w:rPr>
      </w:pPr>
      <w:r w:rsidRPr="00FF5282">
        <w:rPr>
          <w:sz w:val="28"/>
          <w:szCs w:val="28"/>
        </w:rPr>
        <w:t xml:space="preserve">Медицинские организации, в том числе медицинские организации, функции и полномочия </w:t>
      </w:r>
      <w:proofErr w:type="gramStart"/>
      <w:r w:rsidRPr="00FF5282">
        <w:rPr>
          <w:sz w:val="28"/>
          <w:szCs w:val="28"/>
        </w:rPr>
        <w:t>учредителей</w:t>
      </w:r>
      <w:proofErr w:type="gramEnd"/>
      <w:r w:rsidRPr="00FF5282">
        <w:rPr>
          <w:sz w:val="28"/>
          <w:szCs w:val="28"/>
        </w:rPr>
        <w:t xml:space="preserve">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Территориальный фонд обязательного медицинского страхования доводит указанные перечни до страховых медицинских организаций, в которых застрахованы граждане, подлежащие углубленной диспансеризации.</w:t>
      </w:r>
    </w:p>
    <w:p w:rsidR="00FA515E" w:rsidRPr="00FF5282" w:rsidRDefault="00FA515E" w:rsidP="00FA515E">
      <w:pPr>
        <w:autoSpaceDE w:val="0"/>
        <w:autoSpaceDN w:val="0"/>
        <w:adjustRightInd w:val="0"/>
        <w:spacing w:line="252" w:lineRule="auto"/>
        <w:ind w:firstLine="709"/>
        <w:jc w:val="both"/>
        <w:rPr>
          <w:sz w:val="28"/>
          <w:szCs w:val="28"/>
        </w:rPr>
      </w:pPr>
      <w:r w:rsidRPr="00FF5282">
        <w:rPr>
          <w:sz w:val="28"/>
          <w:szCs w:val="28"/>
        </w:rP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w:t>
      </w:r>
      <w:proofErr w:type="gramStart"/>
      <w:r w:rsidRPr="00FF5282">
        <w:rPr>
          <w:sz w:val="28"/>
          <w:szCs w:val="28"/>
        </w:rPr>
        <w:t>дств св</w:t>
      </w:r>
      <w:proofErr w:type="gramEnd"/>
      <w:r w:rsidRPr="00FF5282">
        <w:rPr>
          <w:sz w:val="28"/>
          <w:szCs w:val="28"/>
        </w:rPr>
        <w:t>язи.</w:t>
      </w:r>
    </w:p>
    <w:p w:rsidR="00FA515E" w:rsidRPr="00FF5282" w:rsidRDefault="00FA515E" w:rsidP="00FA515E">
      <w:pPr>
        <w:autoSpaceDE w:val="0"/>
        <w:autoSpaceDN w:val="0"/>
        <w:adjustRightInd w:val="0"/>
        <w:spacing w:line="252" w:lineRule="auto"/>
        <w:ind w:firstLine="709"/>
        <w:jc w:val="both"/>
        <w:rPr>
          <w:sz w:val="28"/>
          <w:szCs w:val="28"/>
        </w:rPr>
      </w:pPr>
      <w:r w:rsidRPr="00FF5282">
        <w:rPr>
          <w:sz w:val="28"/>
          <w:szCs w:val="28"/>
        </w:rPr>
        <w:t xml:space="preserve">Запись граждан на углубленную диспансеризацию осуществляется </w:t>
      </w:r>
      <w:r w:rsidRPr="00FF5282">
        <w:rPr>
          <w:sz w:val="28"/>
          <w:szCs w:val="28"/>
        </w:rPr>
        <w:br/>
        <w:t xml:space="preserve">в установленном порядке, в том числе с использованием федеральной государственной информационной системы "Единый портал государственных </w:t>
      </w:r>
      <w:r w:rsidRPr="00FF5282">
        <w:rPr>
          <w:sz w:val="28"/>
          <w:szCs w:val="28"/>
        </w:rPr>
        <w:br/>
        <w:t>и муниципальных услуг (функций)".</w:t>
      </w:r>
    </w:p>
    <w:p w:rsidR="00FA515E" w:rsidRPr="00FF5282" w:rsidRDefault="00FA515E" w:rsidP="00FA515E">
      <w:pPr>
        <w:autoSpaceDE w:val="0"/>
        <w:autoSpaceDN w:val="0"/>
        <w:adjustRightInd w:val="0"/>
        <w:spacing w:line="252" w:lineRule="auto"/>
        <w:ind w:firstLine="709"/>
        <w:jc w:val="both"/>
        <w:rPr>
          <w:sz w:val="28"/>
          <w:szCs w:val="28"/>
        </w:rPr>
      </w:pPr>
      <w:r w:rsidRPr="002B052D">
        <w:rPr>
          <w:spacing w:val="-4"/>
          <w:sz w:val="28"/>
          <w:szCs w:val="28"/>
        </w:rPr>
        <w:t>Медицинские организации организуют в течени</w:t>
      </w:r>
      <w:proofErr w:type="gramStart"/>
      <w:r w:rsidRPr="002B052D">
        <w:rPr>
          <w:spacing w:val="-4"/>
          <w:sz w:val="28"/>
          <w:szCs w:val="28"/>
        </w:rPr>
        <w:t>и</w:t>
      </w:r>
      <w:proofErr w:type="gramEnd"/>
      <w:r w:rsidRPr="002B052D">
        <w:rPr>
          <w:spacing w:val="-4"/>
          <w:sz w:val="28"/>
          <w:szCs w:val="28"/>
        </w:rPr>
        <w:t xml:space="preserve"> одного дня прохождение</w:t>
      </w:r>
      <w:r w:rsidRPr="00FF5282">
        <w:rPr>
          <w:sz w:val="28"/>
          <w:szCs w:val="28"/>
        </w:rPr>
        <w:t xml:space="preserve"> углубленной диспансеризации гражданином исходя из выполнения всех исследований и иных медицинских вмешательств первого </w:t>
      </w:r>
      <w:r w:rsidRPr="00FF5282">
        <w:rPr>
          <w:spacing w:val="-4"/>
          <w:sz w:val="28"/>
          <w:szCs w:val="28"/>
        </w:rPr>
        <w:t>этапа углубленной диспансеризации в соответствии с пунктом 1 приложения № 6</w:t>
      </w:r>
      <w:r w:rsidRPr="00FF5282">
        <w:rPr>
          <w:sz w:val="28"/>
          <w:szCs w:val="28"/>
        </w:rPr>
        <w:t xml:space="preserve"> к настоящей Программе.</w:t>
      </w:r>
    </w:p>
    <w:p w:rsidR="00FA515E" w:rsidRPr="00FF5282" w:rsidRDefault="00FA515E" w:rsidP="00FA515E">
      <w:pPr>
        <w:autoSpaceDE w:val="0"/>
        <w:autoSpaceDN w:val="0"/>
        <w:adjustRightInd w:val="0"/>
        <w:spacing w:line="252" w:lineRule="auto"/>
        <w:ind w:firstLine="709"/>
        <w:jc w:val="both"/>
        <w:rPr>
          <w:sz w:val="28"/>
          <w:szCs w:val="28"/>
        </w:rPr>
      </w:pPr>
      <w:r w:rsidRPr="00FF5282">
        <w:rPr>
          <w:sz w:val="28"/>
          <w:szCs w:val="28"/>
        </w:rPr>
        <w:t xml:space="preserve">По результатам углубленной диспансеризации в случае выявления </w:t>
      </w:r>
      <w:r w:rsidRPr="00FF5282">
        <w:rPr>
          <w:sz w:val="28"/>
          <w:szCs w:val="28"/>
        </w:rPr>
        <w:br/>
        <w:t xml:space="preserve">у гражданина хронических неинфекционных заболеваний, в том числе связанных с перенесенной новой коронавирусной инфекцией (COVID-19), гражданин в течение 3-х рабочих дней в установленном порядке направляется на дополнительные обследования, ставится на диспансерное наблюдение. </w:t>
      </w:r>
      <w:r w:rsidRPr="00FF5282">
        <w:rPr>
          <w:sz w:val="28"/>
          <w:szCs w:val="28"/>
        </w:rPr>
        <w:br/>
      </w:r>
      <w:r w:rsidRPr="00FF5282">
        <w:rPr>
          <w:spacing w:val="-6"/>
          <w:sz w:val="28"/>
          <w:szCs w:val="28"/>
        </w:rPr>
        <w:t>При наличии показаний ему оказывается соответствующее лечение и медицинская</w:t>
      </w:r>
      <w:r w:rsidRPr="00FF5282">
        <w:rPr>
          <w:sz w:val="28"/>
          <w:szCs w:val="28"/>
        </w:rPr>
        <w:t xml:space="preserve"> реабилитация в порядке, установленном Министерством здравоохранения Российской Федерации, а также предоставляются лекарственные препараты </w:t>
      </w:r>
      <w:r w:rsidRPr="00FF5282">
        <w:rPr>
          <w:sz w:val="28"/>
          <w:szCs w:val="28"/>
        </w:rPr>
        <w:br/>
        <w:t>в соответствии с законодательством Российской Федерации.</w:t>
      </w:r>
    </w:p>
    <w:p w:rsidR="00FA515E" w:rsidRPr="00FF5282" w:rsidRDefault="00FA515E" w:rsidP="002B052D">
      <w:pPr>
        <w:autoSpaceDE w:val="0"/>
        <w:autoSpaceDN w:val="0"/>
        <w:adjustRightInd w:val="0"/>
        <w:spacing w:line="245" w:lineRule="auto"/>
        <w:ind w:firstLine="709"/>
        <w:jc w:val="both"/>
        <w:rPr>
          <w:sz w:val="28"/>
          <w:szCs w:val="28"/>
        </w:rPr>
      </w:pPr>
      <w:r w:rsidRPr="00FF5282">
        <w:rPr>
          <w:sz w:val="28"/>
          <w:szCs w:val="28"/>
        </w:rPr>
        <w:lastRenderedPageBreak/>
        <w:t xml:space="preserve">При необходимости для проведения медицинских исследований в рамках прохождения профилактических медицинских осмотров и диспансеризации, </w:t>
      </w:r>
      <w:r w:rsidRPr="00FF5282">
        <w:rPr>
          <w:sz w:val="28"/>
          <w:szCs w:val="28"/>
        </w:rPr>
        <w:br/>
        <w:t>в том числе углубленной, могут привлекаться медицинские работники медицинских организаций, оказывающих специализированную медицинскую помощь в стационарных условиях.</w:t>
      </w:r>
    </w:p>
    <w:p w:rsidR="00FA515E" w:rsidRPr="00FF5282" w:rsidRDefault="00FA515E" w:rsidP="002B052D">
      <w:pPr>
        <w:autoSpaceDE w:val="0"/>
        <w:autoSpaceDN w:val="0"/>
        <w:adjustRightInd w:val="0"/>
        <w:spacing w:line="245" w:lineRule="auto"/>
        <w:ind w:firstLine="709"/>
        <w:jc w:val="both"/>
        <w:rPr>
          <w:sz w:val="28"/>
          <w:szCs w:val="28"/>
        </w:rPr>
      </w:pPr>
      <w:r w:rsidRPr="00FF5282">
        <w:rPr>
          <w:sz w:val="28"/>
          <w:szCs w:val="28"/>
        </w:rPr>
        <w:t xml:space="preserve">Для женщин и мужчин репродуктивного возраста поэтапно в зависимости от возрастных групп одновременно с прохождением профилактического осмотра или диспансеризации организуется проведение диспансеризации, направленной на оценку их репродуктивного здоровья (далее - диспансеризация для оценки репродуктивного здоровья женщин и мужчин), включающей исследования и иные медицинские вмешательства по перечню согласно приложению № 8. При невозможности проведения всех исследований в медицинской организации, к которой прикреплен гражданин, для проведения указанных исследований медицинским работником медицинской организации, к которой прикреплен гражданин, осуществляется забор материала для исследования и его направление в установленном порядке в иную медицинскую организацию, в том числе федеральную медицинскую организацию. В случае отсутствия в медицинской организации, к которой прикреплен гражданин, врача акушера-гинеколога, врача-уролога (врача-хирурга, прошедшего подготовку по вопросам репродуктивного </w:t>
      </w:r>
      <w:proofErr w:type="gramStart"/>
      <w:r w:rsidRPr="00FF5282">
        <w:rPr>
          <w:sz w:val="28"/>
          <w:szCs w:val="28"/>
        </w:rPr>
        <w:t xml:space="preserve">здоровья) </w:t>
      </w:r>
      <w:proofErr w:type="gramEnd"/>
      <w:r w:rsidRPr="00FF5282">
        <w:rPr>
          <w:sz w:val="28"/>
          <w:szCs w:val="28"/>
        </w:rPr>
        <w:t>данная медицинская организация привлекает к проведению диспансеризации соответствующих врачей иных медицинских организаций (в том числе на основе выездных форм их работы) с обязательным информированием гражданина о дате и времени работы этих врачей не менее чем за 3 рабочих дня до назначения даты приема (осмотра).</w:t>
      </w:r>
    </w:p>
    <w:p w:rsidR="00FA515E" w:rsidRPr="00FF5282" w:rsidRDefault="00FA515E" w:rsidP="002B052D">
      <w:pPr>
        <w:autoSpaceDE w:val="0"/>
        <w:autoSpaceDN w:val="0"/>
        <w:adjustRightInd w:val="0"/>
        <w:spacing w:line="245" w:lineRule="auto"/>
        <w:ind w:firstLine="709"/>
        <w:jc w:val="both"/>
        <w:rPr>
          <w:sz w:val="28"/>
          <w:szCs w:val="28"/>
        </w:rPr>
      </w:pPr>
      <w:r w:rsidRPr="00FF5282">
        <w:rPr>
          <w:sz w:val="28"/>
          <w:szCs w:val="28"/>
        </w:rPr>
        <w:t xml:space="preserve">В рамках проведения профилактических мероприятий Министерство здравоохранения Пензенской области здоровья обеспечивает организацию прохождения гражданами профилактических медицинских осмотров, диспансеризации, в том числе в вечерние часы в будние дни и субботу, а также предоставляют гражданам возможность записи на медицинские исследования, </w:t>
      </w:r>
      <w:proofErr w:type="gramStart"/>
      <w:r w:rsidRPr="00FF5282">
        <w:rPr>
          <w:sz w:val="28"/>
          <w:szCs w:val="28"/>
        </w:rPr>
        <w:t>осуществляемой</w:t>
      </w:r>
      <w:proofErr w:type="gramEnd"/>
      <w:r w:rsidRPr="00FF5282">
        <w:rPr>
          <w:sz w:val="28"/>
          <w:szCs w:val="28"/>
        </w:rPr>
        <w:t xml:space="preserve"> в том числе очно, по телефону и дистанционно. График проведения профилактических медицинских осмотров и диспансеризации (включая углубленную диспансеризацию и диспансеризацию граждан репродуктивного возраста по оценке репродуктивного здоровья) размещается медицинской организацией в открытом доступе на стенде </w:t>
      </w:r>
      <w:r w:rsidRPr="00FF5282">
        <w:rPr>
          <w:sz w:val="28"/>
          <w:szCs w:val="28"/>
        </w:rPr>
        <w:br/>
        <w:t>при входе в медицинскую организацию, а также на официальном сайте медицинской организации в сети "Интернет".</w:t>
      </w:r>
    </w:p>
    <w:p w:rsidR="00FA515E" w:rsidRPr="00FF5282" w:rsidRDefault="00FA515E" w:rsidP="002B052D">
      <w:pPr>
        <w:autoSpaceDE w:val="0"/>
        <w:autoSpaceDN w:val="0"/>
        <w:adjustRightInd w:val="0"/>
        <w:spacing w:line="245" w:lineRule="auto"/>
        <w:ind w:firstLine="709"/>
        <w:jc w:val="both"/>
        <w:rPr>
          <w:sz w:val="28"/>
          <w:szCs w:val="28"/>
        </w:rPr>
      </w:pPr>
      <w:r w:rsidRPr="00FF5282">
        <w:rPr>
          <w:sz w:val="28"/>
          <w:szCs w:val="28"/>
        </w:rPr>
        <w:t xml:space="preserve">Министерство здравоохранения Пензенской области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диспансеризацию для оценки репродуктивного здоровья, </w:t>
      </w:r>
      <w:r w:rsidR="002B052D">
        <w:rPr>
          <w:sz w:val="28"/>
          <w:szCs w:val="28"/>
        </w:rPr>
        <w:br/>
      </w:r>
      <w:r w:rsidRPr="00FF5282">
        <w:rPr>
          <w:sz w:val="28"/>
          <w:szCs w:val="28"/>
        </w:rPr>
        <w:t>а также порядок их работы.</w:t>
      </w:r>
    </w:p>
    <w:p w:rsidR="00FA515E" w:rsidRPr="00FF5282" w:rsidRDefault="00FA515E" w:rsidP="003F1796">
      <w:pPr>
        <w:autoSpaceDE w:val="0"/>
        <w:autoSpaceDN w:val="0"/>
        <w:adjustRightInd w:val="0"/>
        <w:spacing w:line="223" w:lineRule="auto"/>
        <w:ind w:firstLine="709"/>
        <w:jc w:val="both"/>
        <w:rPr>
          <w:sz w:val="28"/>
          <w:szCs w:val="28"/>
        </w:rPr>
      </w:pPr>
      <w:r w:rsidRPr="00FF5282">
        <w:rPr>
          <w:sz w:val="28"/>
          <w:szCs w:val="28"/>
        </w:rPr>
        <w:lastRenderedPageBreak/>
        <w:t xml:space="preserve">В целях приближения профилактических медицинских осмотров </w:t>
      </w:r>
      <w:r w:rsidRPr="00FF5282">
        <w:rPr>
          <w:sz w:val="28"/>
          <w:szCs w:val="28"/>
        </w:rPr>
        <w:br/>
        <w:t xml:space="preserve">и диспансеризации к месту жительства, работы или учебы гражданина медицинские организации формируют выездные медицинские бригады. О дате и месте выезда такой бригады медицинские организации за 7 календарных дней информируют страховые медицинские организации, в которых застрахованы граждане, подлежащие диспансеризации и проживающие в месте выезда медицинской бригады. Страховые медицинские организации в свою очередь </w:t>
      </w:r>
      <w:r w:rsidR="003F1796">
        <w:rPr>
          <w:sz w:val="28"/>
          <w:szCs w:val="28"/>
        </w:rPr>
        <w:br/>
      </w:r>
      <w:r w:rsidRPr="00FF5282">
        <w:rPr>
          <w:sz w:val="28"/>
          <w:szCs w:val="28"/>
        </w:rPr>
        <w:t xml:space="preserve">не менее чем за 3 дня информируют </w:t>
      </w:r>
      <w:proofErr w:type="gramStart"/>
      <w:r w:rsidRPr="00FF5282">
        <w:rPr>
          <w:sz w:val="28"/>
          <w:szCs w:val="28"/>
        </w:rPr>
        <w:t>всеми доступными способами</w:t>
      </w:r>
      <w:proofErr w:type="gramEnd"/>
      <w:r w:rsidRPr="00FF5282">
        <w:rPr>
          <w:sz w:val="28"/>
          <w:szCs w:val="28"/>
        </w:rPr>
        <w:t xml:space="preserve"> застрахованных лиц, проживающих в месте выезда, о дате выезда медицинской бригады и месте проведения профилактических медицинских осмотров </w:t>
      </w:r>
      <w:r w:rsidR="003F1796">
        <w:rPr>
          <w:sz w:val="28"/>
          <w:szCs w:val="28"/>
        </w:rPr>
        <w:br/>
      </w:r>
      <w:r w:rsidRPr="00FF5282">
        <w:rPr>
          <w:sz w:val="28"/>
          <w:szCs w:val="28"/>
        </w:rPr>
        <w:t xml:space="preserve">и диспансеризации, направляя сведения о ходе информирования </w:t>
      </w:r>
      <w:r w:rsidR="003F1796">
        <w:rPr>
          <w:sz w:val="28"/>
          <w:szCs w:val="28"/>
        </w:rPr>
        <w:br/>
      </w:r>
      <w:r w:rsidRPr="00FF5282">
        <w:rPr>
          <w:sz w:val="28"/>
          <w:szCs w:val="28"/>
        </w:rPr>
        <w:t>в территориальный фонд обязательного медицинского страхования. Страховые медицинские организации также осуществляют мониторинг прихода граждан на указанные осмотры с передачей соответствующих данных территориальному фонду обязательного медицинского страхования.</w:t>
      </w:r>
    </w:p>
    <w:p w:rsidR="00FA515E" w:rsidRPr="00FF5282" w:rsidRDefault="00FA515E" w:rsidP="003F1796">
      <w:pPr>
        <w:autoSpaceDE w:val="0"/>
        <w:autoSpaceDN w:val="0"/>
        <w:adjustRightInd w:val="0"/>
        <w:spacing w:line="223" w:lineRule="auto"/>
        <w:ind w:firstLine="709"/>
        <w:jc w:val="both"/>
        <w:rPr>
          <w:sz w:val="28"/>
          <w:szCs w:val="28"/>
        </w:rPr>
      </w:pPr>
      <w:proofErr w:type="gramStart"/>
      <w:r w:rsidRPr="00FF5282">
        <w:rPr>
          <w:sz w:val="28"/>
          <w:szCs w:val="28"/>
        </w:rPr>
        <w:t xml:space="preserve">Территориальный фонд обязательного медицинского страхования осуществляет мониторинг хода информирования страховыми медицинскими организациями застрахованных лиц, проживающих в месте выезда, а также сбор данных о количестве лиц, прошедших профилактические медицинские осмотры, диспансеризацию, углубленную диспансеризацию и диспансеризацию для оценки репродуктивного здоровья женщин и мужчин, результатах проведенных мероприятий и передают агрегированные сведения Федеральному фонду обязательного медицинского страхования в порядке, установленном законодательством Российской Федерации. </w:t>
      </w:r>
      <w:proofErr w:type="gramEnd"/>
    </w:p>
    <w:p w:rsidR="00FA515E" w:rsidRPr="00FF5282" w:rsidRDefault="00FA515E" w:rsidP="003F1796">
      <w:pPr>
        <w:autoSpaceDE w:val="0"/>
        <w:autoSpaceDN w:val="0"/>
        <w:adjustRightInd w:val="0"/>
        <w:spacing w:line="223" w:lineRule="auto"/>
        <w:ind w:firstLine="709"/>
        <w:jc w:val="both"/>
        <w:rPr>
          <w:sz w:val="28"/>
          <w:szCs w:val="28"/>
        </w:rPr>
      </w:pPr>
      <w:r w:rsidRPr="00FF5282">
        <w:rPr>
          <w:sz w:val="28"/>
          <w:szCs w:val="28"/>
        </w:rPr>
        <w:t xml:space="preserve">Профилактические мероприятия </w:t>
      </w:r>
      <w:proofErr w:type="gramStart"/>
      <w:r w:rsidRPr="00FF5282">
        <w:rPr>
          <w:sz w:val="28"/>
          <w:szCs w:val="28"/>
        </w:rPr>
        <w:t>организуются</w:t>
      </w:r>
      <w:proofErr w:type="gramEnd"/>
      <w:r w:rsidRPr="00FF5282">
        <w:rPr>
          <w:sz w:val="28"/>
          <w:szCs w:val="28"/>
        </w:rPr>
        <w:t xml:space="preserve"> в том числе для выявления болезней системы кровообращения и онкологических заболеваний, формирующих основные причины смертности населения, для выявления болезней эндокринной системы органов пищеварения, а так же для оценки репродуктивного здоровья женщин и мужчин.</w:t>
      </w:r>
    </w:p>
    <w:p w:rsidR="00FA515E" w:rsidRPr="00FF5282" w:rsidRDefault="00FA515E" w:rsidP="003F1796">
      <w:pPr>
        <w:autoSpaceDE w:val="0"/>
        <w:autoSpaceDN w:val="0"/>
        <w:adjustRightInd w:val="0"/>
        <w:spacing w:line="223" w:lineRule="auto"/>
        <w:ind w:firstLine="709"/>
        <w:jc w:val="both"/>
        <w:rPr>
          <w:sz w:val="28"/>
          <w:szCs w:val="28"/>
        </w:rPr>
      </w:pPr>
      <w:r w:rsidRPr="00FF5282">
        <w:rPr>
          <w:sz w:val="28"/>
          <w:szCs w:val="28"/>
        </w:rPr>
        <w:t xml:space="preserve">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w:t>
      </w:r>
      <w:r w:rsidRPr="00FF5282">
        <w:rPr>
          <w:sz w:val="28"/>
          <w:szCs w:val="28"/>
        </w:rPr>
        <w:br/>
        <w:t xml:space="preserve">в соответствии с трудовым законодательством Российской Федерации в случае работы за </w:t>
      </w:r>
      <w:proofErr w:type="gramStart"/>
      <w:r w:rsidRPr="00FF5282">
        <w:rPr>
          <w:sz w:val="28"/>
          <w:szCs w:val="28"/>
        </w:rPr>
        <w:t>пределами</w:t>
      </w:r>
      <w:proofErr w:type="gramEnd"/>
      <w:r w:rsidRPr="00FF5282">
        <w:rPr>
          <w:sz w:val="28"/>
          <w:szCs w:val="28"/>
        </w:rPr>
        <w:t xml:space="preserve"> установленной для них продолжительности рабочего времени.</w:t>
      </w:r>
    </w:p>
    <w:p w:rsidR="00FA515E" w:rsidRPr="00FF5282" w:rsidRDefault="00FA515E" w:rsidP="003F1796">
      <w:pPr>
        <w:autoSpaceDE w:val="0"/>
        <w:autoSpaceDN w:val="0"/>
        <w:adjustRightInd w:val="0"/>
        <w:spacing w:line="223" w:lineRule="auto"/>
        <w:ind w:firstLine="709"/>
        <w:jc w:val="both"/>
        <w:rPr>
          <w:sz w:val="28"/>
          <w:szCs w:val="28"/>
        </w:rPr>
      </w:pPr>
      <w:proofErr w:type="gramStart"/>
      <w:r w:rsidRPr="00FF5282">
        <w:rPr>
          <w:spacing w:val="-8"/>
          <w:sz w:val="28"/>
          <w:szCs w:val="28"/>
        </w:rPr>
        <w:t>При проведении профилактического медицинского осмотра, диспансеризации</w:t>
      </w:r>
      <w:r w:rsidRPr="00FF5282">
        <w:rPr>
          <w:sz w:val="28"/>
          <w:szCs w:val="28"/>
        </w:rPr>
        <w:t xml:space="preserve">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roofErr w:type="gramEnd"/>
    </w:p>
    <w:p w:rsidR="00FA515E" w:rsidRPr="00FF5282" w:rsidRDefault="00FA515E" w:rsidP="003F1796">
      <w:pPr>
        <w:autoSpaceDE w:val="0"/>
        <w:autoSpaceDN w:val="0"/>
        <w:adjustRightInd w:val="0"/>
        <w:spacing w:line="223" w:lineRule="auto"/>
        <w:ind w:firstLine="709"/>
        <w:jc w:val="both"/>
        <w:rPr>
          <w:sz w:val="28"/>
          <w:szCs w:val="28"/>
        </w:rPr>
      </w:pPr>
      <w:r w:rsidRPr="00FF5282">
        <w:rPr>
          <w:sz w:val="28"/>
          <w:szCs w:val="28"/>
        </w:rPr>
        <w:t xml:space="preserve">В случае выявления у гражданина в течение 1 года после прохождения диспансеризации, заболевания, которое могло быть выявлено </w:t>
      </w:r>
      <w:r w:rsidRPr="00FF5282">
        <w:rPr>
          <w:sz w:val="28"/>
          <w:szCs w:val="28"/>
        </w:rPr>
        <w:br/>
        <w:t>на диспансеризации, страховая медицинская организация проводит по случаю диспансеризации медико-экономическую экспертизу, и при необходимости - экспертизу качества медицинской помощи.</w:t>
      </w:r>
    </w:p>
    <w:p w:rsidR="00FA515E" w:rsidRPr="00FF5282" w:rsidRDefault="00FA515E" w:rsidP="00FE768C">
      <w:pPr>
        <w:pStyle w:val="Style12"/>
        <w:widowControl/>
        <w:spacing w:line="245" w:lineRule="auto"/>
        <w:ind w:firstLine="709"/>
        <w:rPr>
          <w:sz w:val="28"/>
          <w:szCs w:val="28"/>
        </w:rPr>
      </w:pPr>
      <w:r w:rsidRPr="00FF5282">
        <w:rPr>
          <w:sz w:val="28"/>
          <w:szCs w:val="28"/>
        </w:rPr>
        <w:lastRenderedPageBreak/>
        <w:t xml:space="preserve">Результаты указанных экспертиз направляются в Федеральную службу </w:t>
      </w:r>
      <w:r w:rsidR="003F1796">
        <w:rPr>
          <w:sz w:val="28"/>
          <w:szCs w:val="28"/>
        </w:rPr>
        <w:br/>
      </w:r>
      <w:r w:rsidRPr="00FF5282">
        <w:rPr>
          <w:sz w:val="28"/>
          <w:szCs w:val="28"/>
        </w:rPr>
        <w:t>по надзору в сфере здравоохранения для рассмотрения и принятия мер реагирования в соответствии с законодательством Российской Федерации.</w:t>
      </w:r>
    </w:p>
    <w:p w:rsidR="00FA515E" w:rsidRPr="00FF5282" w:rsidRDefault="00FA515E" w:rsidP="00FE768C">
      <w:pPr>
        <w:pStyle w:val="Style12"/>
        <w:widowControl/>
        <w:spacing w:line="245" w:lineRule="auto"/>
        <w:ind w:firstLine="709"/>
        <w:rPr>
          <w:rStyle w:val="FontStyle151"/>
          <w:sz w:val="28"/>
          <w:szCs w:val="28"/>
        </w:rPr>
      </w:pPr>
      <w:r w:rsidRPr="003F1796">
        <w:rPr>
          <w:rStyle w:val="FontStyle151"/>
          <w:spacing w:val="-4"/>
          <w:sz w:val="28"/>
          <w:szCs w:val="28"/>
        </w:rPr>
        <w:t>Диспансерное наблюдение представляет собой проводимое с определенной</w:t>
      </w:r>
      <w:r w:rsidRPr="00FF5282">
        <w:rPr>
          <w:rStyle w:val="FontStyle151"/>
          <w:sz w:val="28"/>
          <w:szCs w:val="28"/>
        </w:rPr>
        <w:t xml:space="preserve"> периодичностью необходимое обследование лиц, страдающих хроническими заболеваниями, функциональными расстройствами, иными состояниями, </w:t>
      </w:r>
      <w:r w:rsidR="003F1796">
        <w:rPr>
          <w:rStyle w:val="FontStyle151"/>
          <w:sz w:val="28"/>
          <w:szCs w:val="28"/>
        </w:rPr>
        <w:br/>
      </w:r>
      <w:r w:rsidRPr="00FF5282">
        <w:rPr>
          <w:rStyle w:val="FontStyle151"/>
          <w:sz w:val="28"/>
          <w:szCs w:val="28"/>
        </w:rPr>
        <w:t>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w:t>
      </w:r>
    </w:p>
    <w:p w:rsidR="00FA515E" w:rsidRPr="00FF5282" w:rsidRDefault="00FA515E" w:rsidP="00FE768C">
      <w:pPr>
        <w:pStyle w:val="Style12"/>
        <w:widowControl/>
        <w:spacing w:line="245" w:lineRule="auto"/>
        <w:ind w:firstLine="709"/>
        <w:rPr>
          <w:rStyle w:val="FontStyle151"/>
          <w:sz w:val="28"/>
          <w:szCs w:val="28"/>
        </w:rPr>
      </w:pPr>
      <w:r w:rsidRPr="00FF5282">
        <w:rPr>
          <w:rStyle w:val="FontStyle151"/>
          <w:sz w:val="28"/>
          <w:szCs w:val="28"/>
        </w:rPr>
        <w:t>Диспансерное наблюдение проводится в порядке, утвержденном Министерством здравоохранения Российской Федерации.</w:t>
      </w:r>
    </w:p>
    <w:p w:rsidR="00FA515E" w:rsidRPr="00FF5282" w:rsidRDefault="00FA515E" w:rsidP="00FE768C">
      <w:pPr>
        <w:pStyle w:val="Style12"/>
        <w:widowControl/>
        <w:spacing w:line="245" w:lineRule="auto"/>
        <w:ind w:firstLine="709"/>
        <w:rPr>
          <w:rStyle w:val="FontStyle151"/>
          <w:sz w:val="28"/>
          <w:szCs w:val="28"/>
        </w:rPr>
      </w:pPr>
      <w:r w:rsidRPr="00FF5282">
        <w:rPr>
          <w:rStyle w:val="FontStyle151"/>
          <w:sz w:val="28"/>
          <w:szCs w:val="28"/>
        </w:rPr>
        <w:t xml:space="preserve">Оценку соблюдения периодичности диспансерных приемов (осмотров, консультаций) осуществляют страховые медицинские организации с передачей сведений о фактах несоблюдения периодичности диспансерных приемов (осмотров, консультаций) Министерству здравоохранения Пензенской области, и территориальному фонду обязательного медицинского страхования </w:t>
      </w:r>
      <w:r w:rsidR="003F1796">
        <w:rPr>
          <w:rStyle w:val="FontStyle151"/>
          <w:sz w:val="28"/>
          <w:szCs w:val="28"/>
        </w:rPr>
        <w:br/>
      </w:r>
      <w:r w:rsidRPr="00FF5282">
        <w:rPr>
          <w:rStyle w:val="FontStyle151"/>
          <w:sz w:val="28"/>
          <w:szCs w:val="28"/>
        </w:rPr>
        <w:t>для проведения анализа и управленческих решений.</w:t>
      </w:r>
    </w:p>
    <w:p w:rsidR="00FA515E" w:rsidRPr="00FF5282" w:rsidRDefault="00FA515E" w:rsidP="00FE768C">
      <w:pPr>
        <w:pStyle w:val="Style12"/>
        <w:widowControl/>
        <w:spacing w:line="245" w:lineRule="auto"/>
        <w:ind w:firstLine="709"/>
        <w:rPr>
          <w:rStyle w:val="FontStyle151"/>
          <w:sz w:val="28"/>
          <w:szCs w:val="28"/>
        </w:rPr>
      </w:pPr>
      <w:r w:rsidRPr="00FF5282">
        <w:rPr>
          <w:rStyle w:val="FontStyle151"/>
          <w:sz w:val="28"/>
          <w:szCs w:val="28"/>
        </w:rPr>
        <w:t xml:space="preserve">Медицинские организации с использованием федеральной государственной информационной системы </w:t>
      </w:r>
      <w:r w:rsidR="00D41DE6">
        <w:rPr>
          <w:rStyle w:val="FontStyle151"/>
          <w:sz w:val="28"/>
          <w:szCs w:val="28"/>
        </w:rPr>
        <w:t>"</w:t>
      </w:r>
      <w:r w:rsidRPr="00FF5282">
        <w:rPr>
          <w:rStyle w:val="FontStyle151"/>
          <w:sz w:val="28"/>
          <w:szCs w:val="28"/>
        </w:rPr>
        <w:t xml:space="preserve">Единый портал государственных </w:t>
      </w:r>
      <w:r w:rsidR="003F1796">
        <w:rPr>
          <w:rStyle w:val="FontStyle151"/>
          <w:sz w:val="28"/>
          <w:szCs w:val="28"/>
        </w:rPr>
        <w:br/>
      </w:r>
      <w:r w:rsidRPr="00FF5282">
        <w:rPr>
          <w:rStyle w:val="FontStyle151"/>
          <w:sz w:val="28"/>
          <w:szCs w:val="28"/>
        </w:rPr>
        <w:t>и муниципальных услуг (функций)</w:t>
      </w:r>
      <w:r w:rsidR="00D41DE6">
        <w:rPr>
          <w:rStyle w:val="FontStyle151"/>
          <w:sz w:val="28"/>
          <w:szCs w:val="28"/>
        </w:rPr>
        <w:t>"</w:t>
      </w:r>
      <w:r w:rsidRPr="00FF5282">
        <w:rPr>
          <w:rStyle w:val="FontStyle151"/>
          <w:sz w:val="28"/>
          <w:szCs w:val="28"/>
        </w:rPr>
        <w:t xml:space="preserve">, а также с привлечением страховых медицинских организаций информируют застрахованное лицо, </w:t>
      </w:r>
      <w:r w:rsidRPr="00FF5282">
        <w:rPr>
          <w:rStyle w:val="FontStyle151"/>
          <w:sz w:val="28"/>
          <w:szCs w:val="28"/>
        </w:rPr>
        <w:br/>
        <w:t>за которым установлено диспансерное наблюдение, о рекомендуемых сроках явки на диспансерный прием (осмотр, консультацию).</w:t>
      </w:r>
    </w:p>
    <w:p w:rsidR="00FA515E" w:rsidRPr="00FF5282" w:rsidRDefault="00FA515E" w:rsidP="00FE768C">
      <w:pPr>
        <w:autoSpaceDE w:val="0"/>
        <w:autoSpaceDN w:val="0"/>
        <w:adjustRightInd w:val="0"/>
        <w:spacing w:line="245" w:lineRule="auto"/>
        <w:ind w:firstLine="709"/>
        <w:jc w:val="both"/>
        <w:rPr>
          <w:sz w:val="28"/>
          <w:szCs w:val="28"/>
        </w:rPr>
      </w:pPr>
      <w:r w:rsidRPr="00FF5282">
        <w:rPr>
          <w:sz w:val="28"/>
          <w:szCs w:val="28"/>
        </w:rPr>
        <w:t>В отношении работающих застрахованных лиц по месту осуществления служебной деятельности может быть организовано проведение диспансерного наблюдения в целях профилактики развития профессиональных заболеваний или осложнений, обострений, ранее сформированных хронических неинфекционных заболеваний (далее - диспансерное наблюдение работающих граждан).</w:t>
      </w:r>
    </w:p>
    <w:p w:rsidR="00FA515E" w:rsidRPr="00FF5282" w:rsidRDefault="00FA515E" w:rsidP="00FE768C">
      <w:pPr>
        <w:autoSpaceDE w:val="0"/>
        <w:autoSpaceDN w:val="0"/>
        <w:adjustRightInd w:val="0"/>
        <w:spacing w:line="245" w:lineRule="auto"/>
        <w:ind w:firstLine="709"/>
        <w:jc w:val="both"/>
        <w:rPr>
          <w:sz w:val="28"/>
          <w:szCs w:val="28"/>
        </w:rPr>
      </w:pPr>
      <w:r w:rsidRPr="00FF5282">
        <w:rPr>
          <w:sz w:val="28"/>
          <w:szCs w:val="28"/>
        </w:rPr>
        <w:t>Организация диспансерного наблюдения работающих граждан может осуществляться:</w:t>
      </w:r>
    </w:p>
    <w:p w:rsidR="00FA515E" w:rsidRPr="00FF5282" w:rsidRDefault="00FA515E" w:rsidP="00FE768C">
      <w:pPr>
        <w:autoSpaceDE w:val="0"/>
        <w:autoSpaceDN w:val="0"/>
        <w:adjustRightInd w:val="0"/>
        <w:spacing w:line="245" w:lineRule="auto"/>
        <w:ind w:firstLine="709"/>
        <w:jc w:val="both"/>
        <w:rPr>
          <w:sz w:val="28"/>
          <w:szCs w:val="28"/>
        </w:rPr>
      </w:pPr>
      <w:r w:rsidRPr="00FF5282">
        <w:rPr>
          <w:sz w:val="28"/>
          <w:szCs w:val="28"/>
        </w:rPr>
        <w:t xml:space="preserve">при наличии у работодателя подразделения (кабинет врача, здравпункт, </w:t>
      </w:r>
      <w:r w:rsidRPr="003F1796">
        <w:rPr>
          <w:spacing w:val="-6"/>
          <w:sz w:val="28"/>
          <w:szCs w:val="28"/>
        </w:rPr>
        <w:t>медицинский кабинет, медицинская часть и другие подразделения), оказывающего</w:t>
      </w:r>
      <w:r w:rsidRPr="00FF5282">
        <w:rPr>
          <w:sz w:val="28"/>
          <w:szCs w:val="28"/>
        </w:rPr>
        <w:t xml:space="preserve"> медицинскую помощь работникам организации силами и средствами такого подразделения;</w:t>
      </w:r>
    </w:p>
    <w:p w:rsidR="00FA515E" w:rsidRPr="00FF5282" w:rsidRDefault="00FA515E" w:rsidP="00FE768C">
      <w:pPr>
        <w:autoSpaceDE w:val="0"/>
        <w:autoSpaceDN w:val="0"/>
        <w:adjustRightInd w:val="0"/>
        <w:spacing w:line="245" w:lineRule="auto"/>
        <w:ind w:firstLine="709"/>
        <w:jc w:val="both"/>
        <w:rPr>
          <w:sz w:val="28"/>
          <w:szCs w:val="28"/>
        </w:rPr>
      </w:pPr>
      <w:proofErr w:type="gramStart"/>
      <w:r w:rsidRPr="00FF5282">
        <w:rPr>
          <w:sz w:val="28"/>
          <w:szCs w:val="28"/>
        </w:rPr>
        <w:t xml:space="preserve">при отсутствии у работодателя указанного подразделения путем заключения работодателем договора с государственной (муниципальной) </w:t>
      </w:r>
      <w:r w:rsidRPr="00FE768C">
        <w:rPr>
          <w:spacing w:val="-4"/>
          <w:sz w:val="28"/>
          <w:szCs w:val="28"/>
        </w:rPr>
        <w:t>медицинской организацией любой подведомственности, участвующей в базовой</w:t>
      </w:r>
      <w:r w:rsidRPr="00FF5282">
        <w:rPr>
          <w:sz w:val="28"/>
          <w:szCs w:val="28"/>
        </w:rPr>
        <w:t xml:space="preserve"> (территориальной) программе обязательного медицинского страхования </w:t>
      </w:r>
      <w:r w:rsidR="00FE768C">
        <w:rPr>
          <w:sz w:val="28"/>
          <w:szCs w:val="28"/>
        </w:rPr>
        <w:br/>
      </w:r>
      <w:r w:rsidRPr="00FF5282">
        <w:rPr>
          <w:sz w:val="28"/>
          <w:szCs w:val="28"/>
        </w:rPr>
        <w:t>и имеющей материально-техническую базу и медицинских работников, необходимых для проведения диспансерного наблюдения работающего гражданина (с оплатой такой медицинской помощи по отдельным реестрам счетов в порядке, устанавливаемом Министерством здравоохранения Российской Федерации).</w:t>
      </w:r>
      <w:proofErr w:type="gramEnd"/>
    </w:p>
    <w:p w:rsidR="00FA515E" w:rsidRPr="00FF5282" w:rsidRDefault="00FA515E" w:rsidP="00FA515E">
      <w:pPr>
        <w:autoSpaceDE w:val="0"/>
        <w:autoSpaceDN w:val="0"/>
        <w:adjustRightInd w:val="0"/>
        <w:ind w:firstLine="709"/>
        <w:jc w:val="both"/>
        <w:rPr>
          <w:sz w:val="28"/>
          <w:szCs w:val="28"/>
        </w:rPr>
      </w:pPr>
      <w:r w:rsidRPr="00FF5282">
        <w:rPr>
          <w:sz w:val="28"/>
          <w:szCs w:val="28"/>
        </w:rPr>
        <w:lastRenderedPageBreak/>
        <w:t>Копия договора о проведении диспансерного наблюдения работающих граждан между работодателем и указанной медицинской организацией, заверенная в установленном порядке, направляется медицинской организацией в территориальный фонд обязательного медицинского страхования соответствующего субъекта Российской Федерации в целях последующей оплаты оказанных комплексных посещений по диспансеризации работающих граждан в рамках отдельных реестров счетов.</w:t>
      </w:r>
    </w:p>
    <w:p w:rsidR="00FA515E" w:rsidRPr="00FF5282" w:rsidRDefault="00FA515E" w:rsidP="00FA515E">
      <w:pPr>
        <w:autoSpaceDE w:val="0"/>
        <w:autoSpaceDN w:val="0"/>
        <w:adjustRightInd w:val="0"/>
        <w:ind w:firstLine="709"/>
        <w:jc w:val="both"/>
        <w:rPr>
          <w:sz w:val="28"/>
          <w:szCs w:val="28"/>
        </w:rPr>
      </w:pPr>
      <w:r w:rsidRPr="00FF5282">
        <w:rPr>
          <w:sz w:val="28"/>
          <w:szCs w:val="28"/>
        </w:rPr>
        <w:t xml:space="preserve">Диспансерное наблюдение работающего гражданина также может быть проведено силами медицинской организации, к которой прикреплен работающий гражданин, с использованием выездных методов работы </w:t>
      </w:r>
      <w:r w:rsidR="00FE768C">
        <w:rPr>
          <w:sz w:val="28"/>
          <w:szCs w:val="28"/>
        </w:rPr>
        <w:br/>
      </w:r>
      <w:r w:rsidRPr="00FF5282">
        <w:rPr>
          <w:sz w:val="28"/>
          <w:szCs w:val="28"/>
        </w:rPr>
        <w:t>и организацией осмотров и исследований по месту осуществления гражданином служебной деятельности.</w:t>
      </w:r>
    </w:p>
    <w:p w:rsidR="00FA515E" w:rsidRPr="00FF5282" w:rsidRDefault="00FA515E" w:rsidP="00FA515E">
      <w:pPr>
        <w:autoSpaceDE w:val="0"/>
        <w:autoSpaceDN w:val="0"/>
        <w:adjustRightInd w:val="0"/>
        <w:ind w:firstLine="709"/>
        <w:jc w:val="both"/>
        <w:rPr>
          <w:sz w:val="28"/>
          <w:szCs w:val="28"/>
        </w:rPr>
      </w:pPr>
      <w:proofErr w:type="gramStart"/>
      <w:r w:rsidRPr="00FF5282">
        <w:rPr>
          <w:sz w:val="28"/>
          <w:szCs w:val="28"/>
        </w:rPr>
        <w:t xml:space="preserve">Если медицинская организация, осуществляющая диспансерное наблюдение работающего гражданина в соответствии с настоящим разделом Программы, не является медицинской организацией, к которой прикреплен работающий гражданин, то данная организация направляет сведения </w:t>
      </w:r>
      <w:r w:rsidR="00FE768C">
        <w:rPr>
          <w:sz w:val="28"/>
          <w:szCs w:val="28"/>
        </w:rPr>
        <w:br/>
      </w:r>
      <w:r w:rsidRPr="00FF5282">
        <w:rPr>
          <w:sz w:val="28"/>
          <w:szCs w:val="28"/>
        </w:rPr>
        <w:t xml:space="preserve">о результатах прохождения работающим гражданином диспансерного наблюдения в медицинскую организацию, к которой прикреплен гражданин, </w:t>
      </w:r>
      <w:r w:rsidR="00FE768C">
        <w:rPr>
          <w:sz w:val="28"/>
          <w:szCs w:val="28"/>
        </w:rPr>
        <w:br/>
      </w:r>
      <w:r w:rsidRPr="00FF5282">
        <w:rPr>
          <w:sz w:val="28"/>
          <w:szCs w:val="28"/>
        </w:rPr>
        <w:t>с использованием Единой государственной информационной системы в сфере здравоохранения в течение 3 рабочих дней после получения указанных результатов.</w:t>
      </w:r>
      <w:proofErr w:type="gramEnd"/>
    </w:p>
    <w:p w:rsidR="00FA515E" w:rsidRPr="00FF5282" w:rsidRDefault="00FA515E" w:rsidP="00FA515E">
      <w:pPr>
        <w:autoSpaceDE w:val="0"/>
        <w:autoSpaceDN w:val="0"/>
        <w:adjustRightInd w:val="0"/>
        <w:ind w:firstLine="709"/>
        <w:jc w:val="both"/>
        <w:rPr>
          <w:sz w:val="28"/>
          <w:szCs w:val="28"/>
        </w:rPr>
      </w:pPr>
      <w:r w:rsidRPr="00FF5282">
        <w:rPr>
          <w:sz w:val="28"/>
          <w:szCs w:val="28"/>
        </w:rPr>
        <w:t xml:space="preserve">В этом случае территориальный фонд обязательного медицинского страхования осуществляет </w:t>
      </w:r>
      <w:proofErr w:type="gramStart"/>
      <w:r w:rsidRPr="00FF5282">
        <w:rPr>
          <w:sz w:val="28"/>
          <w:szCs w:val="28"/>
        </w:rPr>
        <w:t>контроль за</w:t>
      </w:r>
      <w:proofErr w:type="gramEnd"/>
      <w:r w:rsidRPr="00FF5282">
        <w:rPr>
          <w:sz w:val="28"/>
          <w:szCs w:val="28"/>
        </w:rPr>
        <w:t xml:space="preserve"> правильностью учета проведенного диспансерного наблюдения работающих граждан в целях исключения дублирования данного наблюдения.</w:t>
      </w:r>
    </w:p>
    <w:p w:rsidR="00FA515E" w:rsidRPr="00FF5282" w:rsidRDefault="00FA515E" w:rsidP="00FA515E">
      <w:pPr>
        <w:autoSpaceDE w:val="0"/>
        <w:autoSpaceDN w:val="0"/>
        <w:adjustRightInd w:val="0"/>
        <w:ind w:firstLine="709"/>
        <w:jc w:val="both"/>
        <w:rPr>
          <w:sz w:val="28"/>
          <w:szCs w:val="28"/>
        </w:rPr>
      </w:pPr>
      <w:r w:rsidRPr="00FF5282">
        <w:rPr>
          <w:sz w:val="28"/>
          <w:szCs w:val="28"/>
        </w:rPr>
        <w:t xml:space="preserve">Порядок проведения диспансерного наблюдения работающих граждан </w:t>
      </w:r>
      <w:r w:rsidR="00FE768C">
        <w:rPr>
          <w:sz w:val="28"/>
          <w:szCs w:val="28"/>
        </w:rPr>
        <w:br/>
      </w:r>
      <w:r w:rsidRPr="00FF5282">
        <w:rPr>
          <w:sz w:val="28"/>
          <w:szCs w:val="28"/>
        </w:rPr>
        <w:t>и порядок обмена информацией о результатах такого диспансерного наблюдения между медицинскими организациями устанавливаются Министерством здравоохранения Российской Федерации.</w:t>
      </w:r>
    </w:p>
    <w:p w:rsidR="00FA515E" w:rsidRPr="00FF5282" w:rsidRDefault="00FA515E" w:rsidP="00FA515E">
      <w:pPr>
        <w:autoSpaceDE w:val="0"/>
        <w:autoSpaceDN w:val="0"/>
        <w:adjustRightInd w:val="0"/>
        <w:ind w:firstLine="709"/>
        <w:jc w:val="both"/>
        <w:rPr>
          <w:sz w:val="28"/>
          <w:szCs w:val="28"/>
        </w:rPr>
      </w:pPr>
      <w:r w:rsidRPr="00FF5282">
        <w:rPr>
          <w:sz w:val="28"/>
          <w:szCs w:val="28"/>
        </w:rPr>
        <w:t>Территориальный фонд обязательного медицинского страхования ведет учет всех случаев проведения диспансерного наблюдения работающих граждан (в разрезе каждого застрахованного работающего гражданина) с ежемесячной передачей соответствующих обезличенных данных Федеральному фонду обязательного медицинского страхования.</w:t>
      </w:r>
    </w:p>
    <w:p w:rsidR="00FA515E" w:rsidRPr="00FF5282" w:rsidRDefault="00FA515E" w:rsidP="00FA515E">
      <w:pPr>
        <w:autoSpaceDE w:val="0"/>
        <w:autoSpaceDN w:val="0"/>
        <w:adjustRightInd w:val="0"/>
        <w:ind w:firstLine="709"/>
        <w:jc w:val="both"/>
        <w:rPr>
          <w:sz w:val="28"/>
          <w:szCs w:val="28"/>
        </w:rPr>
      </w:pPr>
      <w:r w:rsidRPr="00FF5282">
        <w:rPr>
          <w:sz w:val="28"/>
          <w:szCs w:val="28"/>
        </w:rPr>
        <w:t xml:space="preserve">Министерство здравоохранения Российской Федерации дает разъяснения по порядку проведения диспансерного наблюдения работающих граждан, </w:t>
      </w:r>
      <w:r w:rsidR="00653A73">
        <w:rPr>
          <w:sz w:val="28"/>
          <w:szCs w:val="28"/>
        </w:rPr>
        <w:br/>
      </w:r>
      <w:r w:rsidRPr="00FF5282">
        <w:rPr>
          <w:sz w:val="28"/>
          <w:szCs w:val="28"/>
        </w:rPr>
        <w:t>а также осуществляет его мониторинг. Разъяснения по порядку оплаты диспансерного наблюдения работающих граждан дает Федеральный фонд обязательного медицинского страхования.</w:t>
      </w:r>
    </w:p>
    <w:p w:rsidR="00FA515E" w:rsidRPr="00FF5282" w:rsidRDefault="00FA515E" w:rsidP="00FA515E">
      <w:pPr>
        <w:autoSpaceDE w:val="0"/>
        <w:autoSpaceDN w:val="0"/>
        <w:adjustRightInd w:val="0"/>
        <w:ind w:firstLine="709"/>
        <w:jc w:val="both"/>
        <w:rPr>
          <w:sz w:val="28"/>
          <w:szCs w:val="28"/>
        </w:rPr>
      </w:pPr>
      <w:r w:rsidRPr="00FF5282">
        <w:rPr>
          <w:sz w:val="28"/>
          <w:szCs w:val="28"/>
        </w:rPr>
        <w:t xml:space="preserve">В рамках реализации Программы ОМС также осуществляется предоставление ветеранам Великой Отечественной войны (ВОВ), ветеранам боевых действий на территории Российской Федерации и территории других государств, ветеранам военной службы внеочередной бесплатной медицинской помощи (в том числе ежегодного бесплатного диспансерного обследования) </w:t>
      </w:r>
      <w:r w:rsidRPr="00FF5282">
        <w:rPr>
          <w:sz w:val="28"/>
          <w:szCs w:val="28"/>
        </w:rPr>
        <w:br/>
        <w:t>в медицинских организациях, участвующих в реализации Программы ОМС.</w:t>
      </w:r>
    </w:p>
    <w:p w:rsidR="00FA515E" w:rsidRPr="00FF5282" w:rsidRDefault="00FA515E" w:rsidP="00653A73">
      <w:pPr>
        <w:autoSpaceDE w:val="0"/>
        <w:autoSpaceDN w:val="0"/>
        <w:adjustRightInd w:val="0"/>
        <w:spacing w:line="223" w:lineRule="auto"/>
        <w:ind w:firstLine="709"/>
        <w:jc w:val="both"/>
        <w:rPr>
          <w:sz w:val="28"/>
          <w:szCs w:val="28"/>
        </w:rPr>
      </w:pPr>
      <w:proofErr w:type="gramStart"/>
      <w:r w:rsidRPr="00FF5282">
        <w:rPr>
          <w:sz w:val="28"/>
          <w:szCs w:val="28"/>
        </w:rPr>
        <w:lastRenderedPageBreak/>
        <w:t xml:space="preserve">Предоставление гражданам Российской Федерации, оказавшимся в зоне влияния неблагоприятных факторов, возникших вследствие катастрофы </w:t>
      </w:r>
      <w:r w:rsidRPr="00FF5282">
        <w:rPr>
          <w:sz w:val="28"/>
          <w:szCs w:val="28"/>
        </w:rPr>
        <w:br/>
        <w:t xml:space="preserve">на Чернобыльской АЭС, либо принимавшим участие в ликвидации последствий этой катастрофы, бесплатной медицинской помощи (в стационаре </w:t>
      </w:r>
      <w:r w:rsidRPr="00FF5282">
        <w:rPr>
          <w:sz w:val="28"/>
          <w:szCs w:val="28"/>
        </w:rPr>
        <w:br/>
        <w:t>и амбулаторно) и обязательного специального медицинского наблюдения (диспансеризации) в рамках Программы ОМС.</w:t>
      </w:r>
      <w:proofErr w:type="gramEnd"/>
    </w:p>
    <w:p w:rsidR="00FA515E" w:rsidRPr="00FF5282" w:rsidRDefault="00FA515E" w:rsidP="00653A73">
      <w:pPr>
        <w:autoSpaceDE w:val="0"/>
        <w:autoSpaceDN w:val="0"/>
        <w:adjustRightInd w:val="0"/>
        <w:spacing w:line="223" w:lineRule="auto"/>
        <w:ind w:firstLine="709"/>
        <w:jc w:val="both"/>
        <w:rPr>
          <w:sz w:val="28"/>
          <w:szCs w:val="28"/>
        </w:rPr>
      </w:pPr>
      <w:proofErr w:type="gramStart"/>
      <w:r w:rsidRPr="00FF5282">
        <w:rPr>
          <w:sz w:val="28"/>
          <w:szCs w:val="28"/>
        </w:rPr>
        <w:t xml:space="preserve">В рамках Программы ОМС осуществляется проведение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w:t>
      </w:r>
      <w:r w:rsidR="00653A73">
        <w:rPr>
          <w:sz w:val="28"/>
          <w:szCs w:val="28"/>
        </w:rPr>
        <w:br/>
      </w:r>
      <w:r w:rsidRPr="00FF5282">
        <w:rPr>
          <w:sz w:val="28"/>
          <w:szCs w:val="28"/>
        </w:rPr>
        <w:t>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w:t>
      </w:r>
      <w:proofErr w:type="gramEnd"/>
      <w:r w:rsidRPr="00FF5282">
        <w:rPr>
          <w:sz w:val="28"/>
          <w:szCs w:val="28"/>
        </w:rPr>
        <w:t xml:space="preserve"> </w:t>
      </w:r>
      <w:proofErr w:type="gramStart"/>
      <w:r w:rsidRPr="00FF5282">
        <w:rPr>
          <w:sz w:val="28"/>
          <w:szCs w:val="28"/>
        </w:rPr>
        <w:t xml:space="preserve">или попечителем совершеннолетнего недееспособного или не полностью дееспособного гражданина, а также проведение обязательных диагностических исследований и оказание медицинской помощи гражданам в организациях и учреждениях, работающих </w:t>
      </w:r>
      <w:r w:rsidRPr="00FF5282">
        <w:rPr>
          <w:sz w:val="28"/>
          <w:szCs w:val="28"/>
        </w:rPr>
        <w:br/>
        <w:t>в системе ОМС, категории граждан, имеющих страховой медицинский полис,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w:t>
      </w:r>
      <w:proofErr w:type="gramEnd"/>
      <w:r w:rsidRPr="00FF5282">
        <w:rPr>
          <w:sz w:val="28"/>
          <w:szCs w:val="28"/>
        </w:rPr>
        <w:t xml:space="preserve"> </w:t>
      </w:r>
      <w:proofErr w:type="gramStart"/>
      <w:r w:rsidRPr="00FF5282">
        <w:rPr>
          <w:sz w:val="28"/>
          <w:szCs w:val="28"/>
        </w:rPr>
        <w:t xml:space="preserve">в военные образовательные организации высшего образования при заключении </w:t>
      </w:r>
      <w:r w:rsidRPr="00FF5282">
        <w:rPr>
          <w:sz w:val="28"/>
          <w:szCs w:val="28"/>
        </w:rPr>
        <w:br/>
        <w:t xml:space="preserve">с Министерством обороны Российской Федерации договора об обучении </w:t>
      </w:r>
      <w:r w:rsidRPr="00FF5282">
        <w:rPr>
          <w:sz w:val="28"/>
          <w:szCs w:val="28"/>
        </w:rPr>
        <w:br/>
        <w:t xml:space="preserve">в военном учебном центре при федеральной государственной образовательной организации высшего образования по программе военной подготовки </w:t>
      </w:r>
      <w:r w:rsidRPr="00FF5282">
        <w:rPr>
          <w:sz w:val="28"/>
          <w:szCs w:val="28"/>
        </w:rPr>
        <w:br/>
        <w:t xml:space="preserve">или в военной образовательной организации высшего образования </w:t>
      </w:r>
      <w:r w:rsidRPr="00FF5282">
        <w:rPr>
          <w:sz w:val="28"/>
          <w:szCs w:val="28"/>
        </w:rPr>
        <w:br/>
        <w:t xml:space="preserve">по программе военной подготовки сержантов, старшин запаса либо программе военной подготовки солдат, матросов запаса, призыве на военные сборы, </w:t>
      </w:r>
      <w:r w:rsidRPr="00FF5282">
        <w:rPr>
          <w:sz w:val="28"/>
          <w:szCs w:val="28"/>
        </w:rPr>
        <w:br/>
        <w:t>а также при направлении</w:t>
      </w:r>
      <w:proofErr w:type="gramEnd"/>
      <w:r w:rsidRPr="00FF5282">
        <w:rPr>
          <w:sz w:val="28"/>
          <w:szCs w:val="28"/>
        </w:rPr>
        <w:t xml:space="preserve"> на альтернативную гражданскую службу, </w:t>
      </w:r>
      <w:r w:rsidRPr="00FF5282">
        <w:rPr>
          <w:sz w:val="28"/>
          <w:szCs w:val="28"/>
        </w:rPr>
        <w:br/>
        <w:t>за исключением медицинского освидетельствования в целях определения годности граждан к военной или приравненной к ней службе.</w:t>
      </w:r>
    </w:p>
    <w:p w:rsidR="00FA515E" w:rsidRPr="00FF5282" w:rsidRDefault="00FA515E" w:rsidP="00653A73">
      <w:pPr>
        <w:autoSpaceDE w:val="0"/>
        <w:autoSpaceDN w:val="0"/>
        <w:adjustRightInd w:val="0"/>
        <w:spacing w:line="223" w:lineRule="auto"/>
        <w:ind w:firstLine="709"/>
        <w:jc w:val="both"/>
        <w:rPr>
          <w:sz w:val="28"/>
          <w:szCs w:val="28"/>
        </w:rPr>
      </w:pPr>
      <w:proofErr w:type="gramStart"/>
      <w:r w:rsidRPr="00FF5282">
        <w:rPr>
          <w:sz w:val="28"/>
          <w:szCs w:val="28"/>
        </w:rPr>
        <w:t>Первичная медико-санитарная помощь, оказываемая центрами здоровья по формированию здорового образа жизни у граждан Российской Федерации (далее - Центры здоровья), созданными на функциональной основе государственных бюджетных учреждений здравоохранения "Пензенская областная детская клиническая больница им. Н.Ф. Филатова", "Городская поликлиника", "Городская детская поликлиника", "Кузнецкая детская центральная районная больница", "Пензенский областной центр общественного здоровья и медицинской профилактики".</w:t>
      </w:r>
      <w:proofErr w:type="gramEnd"/>
    </w:p>
    <w:p w:rsidR="00FA515E" w:rsidRPr="00FF5282" w:rsidRDefault="00FA515E" w:rsidP="00653A73">
      <w:pPr>
        <w:autoSpaceDE w:val="0"/>
        <w:autoSpaceDN w:val="0"/>
        <w:adjustRightInd w:val="0"/>
        <w:spacing w:line="223" w:lineRule="auto"/>
        <w:ind w:firstLine="709"/>
        <w:jc w:val="both"/>
        <w:rPr>
          <w:sz w:val="28"/>
          <w:szCs w:val="28"/>
        </w:rPr>
      </w:pPr>
      <w:r w:rsidRPr="00FF5282">
        <w:rPr>
          <w:sz w:val="28"/>
          <w:szCs w:val="28"/>
        </w:rPr>
        <w:t>Для медицинских организаций, в составе которых на функциональной основе созданы Центры здоровья, единицей объема первичной медико-санитарной помощи является посещение:</w:t>
      </w:r>
    </w:p>
    <w:p w:rsidR="00FA515E" w:rsidRPr="00FF5282" w:rsidRDefault="00FA515E" w:rsidP="00653A73">
      <w:pPr>
        <w:autoSpaceDE w:val="0"/>
        <w:autoSpaceDN w:val="0"/>
        <w:adjustRightInd w:val="0"/>
        <w:spacing w:line="223" w:lineRule="auto"/>
        <w:ind w:firstLine="709"/>
        <w:jc w:val="both"/>
        <w:rPr>
          <w:sz w:val="28"/>
          <w:szCs w:val="28"/>
        </w:rPr>
      </w:pPr>
      <w:r w:rsidRPr="00FF5282">
        <w:rPr>
          <w:sz w:val="28"/>
          <w:szCs w:val="28"/>
        </w:rPr>
        <w:t>- впервые обратившихся граждан в отчетном году для проведения комплексного обследования;</w:t>
      </w:r>
    </w:p>
    <w:p w:rsidR="00FA515E" w:rsidRPr="00FF5282" w:rsidRDefault="00FA515E" w:rsidP="00653A73">
      <w:pPr>
        <w:autoSpaceDE w:val="0"/>
        <w:autoSpaceDN w:val="0"/>
        <w:adjustRightInd w:val="0"/>
        <w:spacing w:line="223" w:lineRule="auto"/>
        <w:ind w:firstLine="709"/>
        <w:jc w:val="both"/>
        <w:rPr>
          <w:sz w:val="28"/>
          <w:szCs w:val="28"/>
        </w:rPr>
      </w:pPr>
      <w:r w:rsidRPr="00FF5282">
        <w:rPr>
          <w:sz w:val="28"/>
          <w:szCs w:val="28"/>
        </w:rPr>
        <w:t xml:space="preserve">- граждан, обратившихся для динамического наблюдения </w:t>
      </w:r>
      <w:r w:rsidRPr="00FF5282">
        <w:rPr>
          <w:sz w:val="28"/>
          <w:szCs w:val="28"/>
        </w:rPr>
        <w:br/>
        <w:t>по рекомендации врача Центра здоровья, а также направленных медицинской организацией по месту прикрепления, направленных медицинскими работниками образовательных организаций.</w:t>
      </w:r>
    </w:p>
    <w:p w:rsidR="00FA515E" w:rsidRPr="00FF5282" w:rsidRDefault="00FA515E" w:rsidP="00FA515E">
      <w:pPr>
        <w:autoSpaceDE w:val="0"/>
        <w:autoSpaceDN w:val="0"/>
        <w:adjustRightInd w:val="0"/>
        <w:spacing w:line="233" w:lineRule="auto"/>
        <w:ind w:firstLine="709"/>
        <w:jc w:val="both"/>
        <w:rPr>
          <w:sz w:val="28"/>
          <w:szCs w:val="28"/>
        </w:rPr>
      </w:pPr>
      <w:r w:rsidRPr="00FF5282">
        <w:rPr>
          <w:sz w:val="28"/>
          <w:szCs w:val="28"/>
        </w:rPr>
        <w:lastRenderedPageBreak/>
        <w:t xml:space="preserve">За счет средств обязательного медицинского страхования осуществляется проведение заместительной почечной терапии методом гемодиализа интермиттирующего высокопоточного, методом перитонеального диализа </w:t>
      </w:r>
      <w:r w:rsidRPr="00FF5282">
        <w:rPr>
          <w:sz w:val="28"/>
          <w:szCs w:val="28"/>
        </w:rPr>
        <w:br/>
        <w:t>и методом перитонеального диализа с использованием автоматизированных технологий.</w:t>
      </w:r>
    </w:p>
    <w:p w:rsidR="00FA515E" w:rsidRPr="00FF5282" w:rsidRDefault="00FA515E" w:rsidP="00FA515E">
      <w:pPr>
        <w:autoSpaceDE w:val="0"/>
        <w:autoSpaceDN w:val="0"/>
        <w:adjustRightInd w:val="0"/>
        <w:spacing w:line="233" w:lineRule="auto"/>
        <w:ind w:firstLine="709"/>
        <w:jc w:val="both"/>
        <w:rPr>
          <w:sz w:val="28"/>
          <w:szCs w:val="28"/>
        </w:rPr>
      </w:pPr>
      <w:proofErr w:type="gramStart"/>
      <w:r w:rsidRPr="00FF5282">
        <w:rPr>
          <w:sz w:val="28"/>
          <w:szCs w:val="28"/>
        </w:rPr>
        <w:t xml:space="preserve">В целях обеспечения доступности и качества медицинской помощи застрахованным лицам на территории Пензенской области распределяется объем специализированной, включая высокотехнологичную, медицинской помощи между медицинскими организациями, с учетом ежегодного расширения базовой программы обязательного медицинского страхования </w:t>
      </w:r>
      <w:r w:rsidRPr="00FF5282">
        <w:rPr>
          <w:sz w:val="28"/>
          <w:szCs w:val="28"/>
        </w:rPr>
        <w:br/>
        <w:t>за счет включения в нее отдельных методов лечения, для каждой медицинской организации в объеме, сопоставимом с объемом предыдущего года.</w:t>
      </w:r>
      <w:proofErr w:type="gramEnd"/>
    </w:p>
    <w:p w:rsidR="00FA515E" w:rsidRPr="00FF5282" w:rsidRDefault="00FA515E" w:rsidP="00FA515E">
      <w:pPr>
        <w:autoSpaceDE w:val="0"/>
        <w:autoSpaceDN w:val="0"/>
        <w:adjustRightInd w:val="0"/>
        <w:spacing w:line="233" w:lineRule="auto"/>
        <w:ind w:firstLine="709"/>
        <w:jc w:val="both"/>
        <w:rPr>
          <w:sz w:val="28"/>
          <w:szCs w:val="28"/>
        </w:rPr>
      </w:pPr>
      <w:r w:rsidRPr="00FF5282">
        <w:rPr>
          <w:sz w:val="28"/>
          <w:szCs w:val="28"/>
        </w:rPr>
        <w:t>В рамках реализации Программы ОМС осуществляется проведение исследований на наличие новой коронавирусной инфекции (COVID-19) методом полимеразной цепной реакции и на наличие вирусов респираторных инфекций, включая вирус гриппа, любым из методов, в случае:</w:t>
      </w:r>
    </w:p>
    <w:p w:rsidR="00FA515E" w:rsidRPr="00FF5282" w:rsidRDefault="00FA515E" w:rsidP="00FA515E">
      <w:pPr>
        <w:autoSpaceDE w:val="0"/>
        <w:autoSpaceDN w:val="0"/>
        <w:adjustRightInd w:val="0"/>
        <w:spacing w:line="233" w:lineRule="auto"/>
        <w:ind w:firstLine="709"/>
        <w:jc w:val="both"/>
        <w:rPr>
          <w:sz w:val="28"/>
          <w:szCs w:val="28"/>
        </w:rPr>
      </w:pPr>
      <w:r w:rsidRPr="00FF5282">
        <w:rPr>
          <w:sz w:val="28"/>
          <w:szCs w:val="28"/>
        </w:rPr>
        <w:t>- 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rsidR="00FA515E" w:rsidRPr="00FF5282" w:rsidRDefault="00FA515E" w:rsidP="00FA515E">
      <w:pPr>
        <w:autoSpaceDE w:val="0"/>
        <w:autoSpaceDN w:val="0"/>
        <w:adjustRightInd w:val="0"/>
        <w:spacing w:line="233" w:lineRule="auto"/>
        <w:ind w:firstLine="709"/>
        <w:jc w:val="both"/>
        <w:rPr>
          <w:sz w:val="28"/>
          <w:szCs w:val="28"/>
        </w:rPr>
      </w:pPr>
      <w:r w:rsidRPr="00FF5282">
        <w:rPr>
          <w:sz w:val="28"/>
          <w:szCs w:val="28"/>
        </w:rPr>
        <w:t>- 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FA515E" w:rsidRPr="00FF5282" w:rsidRDefault="00FA515E" w:rsidP="00FA515E">
      <w:pPr>
        <w:autoSpaceDE w:val="0"/>
        <w:autoSpaceDN w:val="0"/>
        <w:adjustRightInd w:val="0"/>
        <w:spacing w:line="245" w:lineRule="auto"/>
        <w:ind w:firstLine="709"/>
        <w:jc w:val="both"/>
        <w:rPr>
          <w:sz w:val="28"/>
          <w:szCs w:val="28"/>
        </w:rPr>
      </w:pPr>
      <w:r w:rsidRPr="00FF5282">
        <w:rPr>
          <w:sz w:val="28"/>
          <w:szCs w:val="28"/>
        </w:rPr>
        <w:t xml:space="preserve">- положительного результата исследования на выявление возбудителя новой коронавирусной инфекцией (COVID-19), респираторной вирусной инфекции, включая грипп, полученного с использованием </w:t>
      </w:r>
      <w:proofErr w:type="gramStart"/>
      <w:r w:rsidRPr="00FF5282">
        <w:rPr>
          <w:sz w:val="28"/>
          <w:szCs w:val="28"/>
        </w:rPr>
        <w:t>экспресс-теста</w:t>
      </w:r>
      <w:proofErr w:type="gramEnd"/>
      <w:r w:rsidRPr="00FF5282">
        <w:rPr>
          <w:sz w:val="28"/>
          <w:szCs w:val="28"/>
        </w:rPr>
        <w:t xml:space="preserve"> </w:t>
      </w:r>
      <w:r w:rsidRPr="00FF5282">
        <w:rPr>
          <w:sz w:val="28"/>
          <w:szCs w:val="28"/>
        </w:rPr>
        <w:br/>
        <w:t>(при условии передачи гражданином или уполномоченной на экспресс-тестирование организацией указанного теста медицинской организации).</w:t>
      </w:r>
    </w:p>
    <w:p w:rsidR="00FA515E" w:rsidRPr="00FF5282" w:rsidRDefault="00FA515E" w:rsidP="00FA515E">
      <w:pPr>
        <w:autoSpaceDE w:val="0"/>
        <w:autoSpaceDN w:val="0"/>
        <w:adjustRightInd w:val="0"/>
        <w:spacing w:line="245" w:lineRule="auto"/>
        <w:ind w:firstLine="709"/>
        <w:jc w:val="both"/>
        <w:rPr>
          <w:sz w:val="28"/>
          <w:szCs w:val="28"/>
        </w:rPr>
      </w:pPr>
      <w:proofErr w:type="gramStart"/>
      <w:r w:rsidRPr="00FF5282">
        <w:rPr>
          <w:sz w:val="28"/>
          <w:szCs w:val="28"/>
        </w:rPr>
        <w:t xml:space="preserve">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w:t>
      </w:r>
      <w:r w:rsidRPr="00FF5282">
        <w:rPr>
          <w:sz w:val="28"/>
          <w:szCs w:val="28"/>
        </w:rPr>
        <w:br/>
        <w:t>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roofErr w:type="gramEnd"/>
    </w:p>
    <w:p w:rsidR="00653A73" w:rsidRDefault="00653A73" w:rsidP="00653A73">
      <w:pPr>
        <w:autoSpaceDE w:val="0"/>
        <w:autoSpaceDN w:val="0"/>
        <w:adjustRightInd w:val="0"/>
        <w:spacing w:line="245" w:lineRule="auto"/>
        <w:jc w:val="center"/>
        <w:rPr>
          <w:sz w:val="28"/>
          <w:szCs w:val="28"/>
        </w:rPr>
      </w:pPr>
    </w:p>
    <w:p w:rsidR="00653A73" w:rsidRDefault="00653A73" w:rsidP="00653A73">
      <w:pPr>
        <w:autoSpaceDE w:val="0"/>
        <w:autoSpaceDN w:val="0"/>
        <w:adjustRightInd w:val="0"/>
        <w:spacing w:line="245" w:lineRule="auto"/>
        <w:jc w:val="center"/>
        <w:rPr>
          <w:sz w:val="28"/>
          <w:szCs w:val="28"/>
        </w:rPr>
      </w:pPr>
    </w:p>
    <w:p w:rsidR="00FA515E" w:rsidRPr="00FF5282" w:rsidRDefault="00FA515E" w:rsidP="00653A73">
      <w:pPr>
        <w:autoSpaceDE w:val="0"/>
        <w:autoSpaceDN w:val="0"/>
        <w:adjustRightInd w:val="0"/>
        <w:spacing w:line="245" w:lineRule="auto"/>
        <w:jc w:val="center"/>
        <w:rPr>
          <w:sz w:val="28"/>
          <w:szCs w:val="28"/>
        </w:rPr>
      </w:pPr>
      <w:r w:rsidRPr="00FF5282">
        <w:rPr>
          <w:sz w:val="28"/>
          <w:szCs w:val="28"/>
        </w:rPr>
        <w:t>______________</w:t>
      </w:r>
    </w:p>
    <w:p w:rsidR="00FA515E" w:rsidRPr="00FF5282" w:rsidRDefault="00FA515E" w:rsidP="00FA515E">
      <w:pPr>
        <w:ind w:firstLine="709"/>
        <w:jc w:val="both"/>
        <w:rPr>
          <w:sz w:val="28"/>
        </w:rPr>
      </w:pPr>
    </w:p>
    <w:p w:rsidR="00FA515E" w:rsidRPr="00FF5282" w:rsidRDefault="00FA515E" w:rsidP="00FA515E">
      <w:pPr>
        <w:jc w:val="both"/>
        <w:rPr>
          <w:sz w:val="28"/>
        </w:rPr>
        <w:sectPr w:rsidR="00FA515E" w:rsidRPr="00FF5282" w:rsidSect="00465C52">
          <w:headerReference w:type="default" r:id="rId13"/>
          <w:footerReference w:type="default" r:id="rId14"/>
          <w:endnotePr>
            <w:numFmt w:val="decimal"/>
          </w:endnotePr>
          <w:pgSz w:w="11907" w:h="16840" w:code="9"/>
          <w:pgMar w:top="1134" w:right="567" w:bottom="1134" w:left="1701" w:header="720" w:footer="669" w:gutter="0"/>
          <w:pgNumType w:start="1"/>
          <w:cols w:space="720"/>
          <w:titlePg/>
          <w:docGrid w:linePitch="272"/>
        </w:sectPr>
      </w:pPr>
    </w:p>
    <w:p w:rsidR="00FA515E" w:rsidRPr="00FF5282" w:rsidRDefault="00FA515E" w:rsidP="00FA515E">
      <w:pPr>
        <w:pStyle w:val="ConsPlusTitle"/>
        <w:spacing w:line="228" w:lineRule="auto"/>
        <w:ind w:left="5670"/>
        <w:jc w:val="center"/>
        <w:outlineLvl w:val="3"/>
        <w:rPr>
          <w:rFonts w:ascii="Times New Roman" w:hAnsi="Times New Roman" w:cs="Times New Roman"/>
          <w:b w:val="0"/>
          <w:sz w:val="28"/>
          <w:szCs w:val="28"/>
        </w:rPr>
      </w:pPr>
      <w:r w:rsidRPr="00FF5282">
        <w:rPr>
          <w:rFonts w:ascii="Times New Roman" w:hAnsi="Times New Roman" w:cs="Times New Roman"/>
          <w:b w:val="0"/>
          <w:sz w:val="28"/>
          <w:szCs w:val="28"/>
        </w:rPr>
        <w:lastRenderedPageBreak/>
        <w:t>Приложение № 2</w:t>
      </w:r>
    </w:p>
    <w:p w:rsidR="00FA515E" w:rsidRPr="00FF5282" w:rsidRDefault="00FA515E" w:rsidP="00FA515E">
      <w:pPr>
        <w:pStyle w:val="ConsPlusTitle"/>
        <w:spacing w:line="228" w:lineRule="auto"/>
        <w:ind w:left="5670"/>
        <w:jc w:val="center"/>
        <w:outlineLvl w:val="3"/>
        <w:rPr>
          <w:rFonts w:ascii="Times New Roman" w:hAnsi="Times New Roman" w:cs="Times New Roman"/>
          <w:b w:val="0"/>
          <w:sz w:val="28"/>
          <w:szCs w:val="28"/>
        </w:rPr>
      </w:pPr>
      <w:r w:rsidRPr="00FF5282">
        <w:rPr>
          <w:rFonts w:ascii="Times New Roman" w:hAnsi="Times New Roman" w:cs="Times New Roman"/>
          <w:b w:val="0"/>
          <w:sz w:val="28"/>
          <w:szCs w:val="28"/>
        </w:rPr>
        <w:t>к постановлению Правительства</w:t>
      </w:r>
    </w:p>
    <w:p w:rsidR="00FA515E" w:rsidRPr="00FF5282" w:rsidRDefault="00FA515E" w:rsidP="00FA515E">
      <w:pPr>
        <w:pStyle w:val="ConsPlusTitle"/>
        <w:spacing w:line="228" w:lineRule="auto"/>
        <w:ind w:left="5670"/>
        <w:jc w:val="center"/>
        <w:outlineLvl w:val="3"/>
        <w:rPr>
          <w:rFonts w:ascii="Times New Roman" w:hAnsi="Times New Roman" w:cs="Times New Roman"/>
          <w:b w:val="0"/>
          <w:sz w:val="28"/>
          <w:szCs w:val="28"/>
        </w:rPr>
      </w:pPr>
      <w:r w:rsidRPr="00FF5282">
        <w:rPr>
          <w:rFonts w:ascii="Times New Roman" w:hAnsi="Times New Roman" w:cs="Times New Roman"/>
          <w:b w:val="0"/>
          <w:sz w:val="28"/>
          <w:szCs w:val="28"/>
        </w:rPr>
        <w:t>Пензенской области</w:t>
      </w:r>
    </w:p>
    <w:p w:rsidR="00FA515E" w:rsidRPr="00FF5282" w:rsidRDefault="000E1BD4" w:rsidP="00FA515E">
      <w:pPr>
        <w:pStyle w:val="ConsPlusTitle"/>
        <w:spacing w:line="228" w:lineRule="auto"/>
        <w:ind w:left="5670"/>
        <w:jc w:val="center"/>
        <w:outlineLvl w:val="3"/>
        <w:rPr>
          <w:rFonts w:ascii="Times New Roman" w:hAnsi="Times New Roman" w:cs="Times New Roman"/>
          <w:b w:val="0"/>
          <w:sz w:val="28"/>
          <w:szCs w:val="28"/>
        </w:rPr>
      </w:pPr>
      <w:r>
        <w:rPr>
          <w:rFonts w:ascii="Times New Roman" w:hAnsi="Times New Roman" w:cs="Times New Roman"/>
          <w:b w:val="0"/>
          <w:sz w:val="28"/>
          <w:szCs w:val="28"/>
        </w:rPr>
        <w:t>09.02.2024</w:t>
      </w:r>
      <w:r w:rsidR="00D36A45">
        <w:rPr>
          <w:rFonts w:ascii="Times New Roman" w:hAnsi="Times New Roman" w:cs="Times New Roman"/>
          <w:b w:val="0"/>
          <w:sz w:val="28"/>
          <w:szCs w:val="28"/>
        </w:rPr>
        <w:t xml:space="preserve">   </w:t>
      </w:r>
      <w:r w:rsidR="00FA515E" w:rsidRPr="00FF5282">
        <w:rPr>
          <w:rFonts w:ascii="Times New Roman" w:hAnsi="Times New Roman" w:cs="Times New Roman"/>
          <w:b w:val="0"/>
          <w:sz w:val="28"/>
          <w:szCs w:val="28"/>
        </w:rPr>
        <w:t xml:space="preserve">№   </w:t>
      </w:r>
      <w:r>
        <w:rPr>
          <w:rFonts w:ascii="Times New Roman" w:hAnsi="Times New Roman" w:cs="Times New Roman"/>
          <w:b w:val="0"/>
          <w:sz w:val="28"/>
          <w:szCs w:val="28"/>
        </w:rPr>
        <w:t>60-пП</w:t>
      </w:r>
    </w:p>
    <w:p w:rsidR="00FA515E" w:rsidRDefault="00FA515E" w:rsidP="00FA515E">
      <w:pPr>
        <w:jc w:val="both"/>
        <w:rPr>
          <w:sz w:val="28"/>
        </w:rPr>
      </w:pPr>
    </w:p>
    <w:p w:rsidR="00067DA0" w:rsidRPr="00FF5282" w:rsidRDefault="00067DA0" w:rsidP="00FA515E">
      <w:pPr>
        <w:jc w:val="both"/>
        <w:rPr>
          <w:sz w:val="28"/>
        </w:rPr>
      </w:pPr>
    </w:p>
    <w:p w:rsidR="00FA515E" w:rsidRPr="00FF5282" w:rsidRDefault="00FA515E" w:rsidP="00FA515E">
      <w:pPr>
        <w:autoSpaceDE w:val="0"/>
        <w:autoSpaceDN w:val="0"/>
        <w:adjustRightInd w:val="0"/>
        <w:spacing w:line="245" w:lineRule="auto"/>
        <w:jc w:val="center"/>
        <w:rPr>
          <w:sz w:val="28"/>
          <w:szCs w:val="28"/>
        </w:rPr>
      </w:pPr>
      <w:r w:rsidRPr="00FF5282">
        <w:rPr>
          <w:sz w:val="28"/>
          <w:szCs w:val="28"/>
        </w:rPr>
        <w:t>2.3.3. Порядок формирования и структура тарифа на оплату</w:t>
      </w:r>
    </w:p>
    <w:p w:rsidR="00FA515E" w:rsidRPr="00FF5282" w:rsidRDefault="00FA515E" w:rsidP="00FA515E">
      <w:pPr>
        <w:autoSpaceDE w:val="0"/>
        <w:autoSpaceDN w:val="0"/>
        <w:adjustRightInd w:val="0"/>
        <w:spacing w:line="245" w:lineRule="auto"/>
        <w:jc w:val="center"/>
        <w:rPr>
          <w:sz w:val="28"/>
          <w:szCs w:val="28"/>
        </w:rPr>
      </w:pPr>
      <w:r w:rsidRPr="00FF5282">
        <w:rPr>
          <w:sz w:val="28"/>
          <w:szCs w:val="28"/>
        </w:rPr>
        <w:t>медицинской помощи</w:t>
      </w:r>
    </w:p>
    <w:p w:rsidR="00FA515E" w:rsidRPr="00FF5282" w:rsidRDefault="00FA515E" w:rsidP="00FA515E">
      <w:pPr>
        <w:autoSpaceDE w:val="0"/>
        <w:autoSpaceDN w:val="0"/>
        <w:adjustRightInd w:val="0"/>
        <w:spacing w:line="245" w:lineRule="auto"/>
        <w:jc w:val="both"/>
        <w:rPr>
          <w:sz w:val="28"/>
          <w:szCs w:val="28"/>
        </w:rPr>
      </w:pPr>
    </w:p>
    <w:p w:rsidR="00FA515E" w:rsidRPr="00FF5282" w:rsidRDefault="00FA515E" w:rsidP="00FA515E">
      <w:pPr>
        <w:autoSpaceDE w:val="0"/>
        <w:autoSpaceDN w:val="0"/>
        <w:adjustRightInd w:val="0"/>
        <w:spacing w:line="245" w:lineRule="auto"/>
        <w:ind w:firstLine="709"/>
        <w:jc w:val="both"/>
        <w:rPr>
          <w:sz w:val="28"/>
          <w:szCs w:val="28"/>
        </w:rPr>
      </w:pPr>
      <w:r w:rsidRPr="00FF5282">
        <w:rPr>
          <w:sz w:val="28"/>
          <w:szCs w:val="28"/>
        </w:rPr>
        <w:t xml:space="preserve">Порядок формирования тарифа на оплату медицинской помощи </w:t>
      </w:r>
      <w:r w:rsidRPr="00FF5282">
        <w:rPr>
          <w:sz w:val="28"/>
          <w:szCs w:val="28"/>
        </w:rPr>
        <w:br/>
        <w:t xml:space="preserve">по обязательному медицинскому страхованию устанавливается в соответствии </w:t>
      </w:r>
      <w:r w:rsidRPr="00FF5282">
        <w:rPr>
          <w:spacing w:val="-4"/>
          <w:sz w:val="28"/>
          <w:szCs w:val="28"/>
        </w:rPr>
        <w:t>с Федеральным законом от 29.11.2010 № 326-ФЗ "Об обязательном медицинском</w:t>
      </w:r>
      <w:r w:rsidRPr="00FF5282">
        <w:rPr>
          <w:sz w:val="28"/>
          <w:szCs w:val="28"/>
        </w:rPr>
        <w:t xml:space="preserve"> страховании в Российской Федерации" (с последующими изменениями).</w:t>
      </w:r>
    </w:p>
    <w:p w:rsidR="00FA515E" w:rsidRPr="00FF5282" w:rsidRDefault="00FA515E" w:rsidP="00FA515E">
      <w:pPr>
        <w:widowControl/>
        <w:autoSpaceDE w:val="0"/>
        <w:autoSpaceDN w:val="0"/>
        <w:adjustRightInd w:val="0"/>
        <w:ind w:firstLine="709"/>
        <w:jc w:val="both"/>
        <w:rPr>
          <w:sz w:val="28"/>
          <w:szCs w:val="28"/>
        </w:rPr>
      </w:pPr>
      <w:proofErr w:type="gramStart"/>
      <w:r w:rsidRPr="00FF5282">
        <w:rPr>
          <w:sz w:val="28"/>
          <w:szCs w:val="28"/>
        </w:rPr>
        <w:t xml:space="preserve">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w:t>
      </w:r>
      <w:r w:rsidRPr="00FF5282">
        <w:rPr>
          <w:sz w:val="28"/>
          <w:szCs w:val="28"/>
        </w:rPr>
        <w:br/>
        <w:t xml:space="preserve">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w:t>
      </w:r>
      <w:r w:rsidRPr="00FF5282">
        <w:rPr>
          <w:sz w:val="28"/>
          <w:szCs w:val="28"/>
        </w:rPr>
        <w:br/>
        <w:t>и диагностического оборудования), организации питания (при</w:t>
      </w:r>
      <w:proofErr w:type="gramEnd"/>
      <w:r w:rsidRPr="00FF5282">
        <w:rPr>
          <w:sz w:val="28"/>
          <w:szCs w:val="28"/>
        </w:rPr>
        <w:t xml:space="preserve"> </w:t>
      </w:r>
      <w:proofErr w:type="gramStart"/>
      <w:r w:rsidRPr="00FF5282">
        <w:rPr>
          <w:sz w:val="28"/>
          <w:szCs w:val="28"/>
        </w:rPr>
        <w:t xml:space="preserve">отсутствии организованного питания в медицинской организации), расходы на оплату услуг связи, транспортных услуг, коммунальных услуг, работ и услуг </w:t>
      </w:r>
      <w:r w:rsidRPr="00FF5282">
        <w:rPr>
          <w:sz w:val="28"/>
          <w:szCs w:val="28"/>
        </w:rPr>
        <w:br/>
        <w:t xml:space="preserve">по содержанию имущества, включая расходы на техническое обслуживание </w:t>
      </w:r>
      <w:r w:rsidR="00067DA0">
        <w:rPr>
          <w:sz w:val="28"/>
          <w:szCs w:val="28"/>
        </w:rPr>
        <w:br/>
      </w:r>
      <w:r w:rsidRPr="00FF5282">
        <w:rPr>
          <w:sz w:val="28"/>
          <w:szCs w:val="28"/>
        </w:rPr>
        <w:t xml:space="preserve">и ремонт основных средств,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w:t>
      </w:r>
      <w:r w:rsidRPr="00FF5282">
        <w:rPr>
          <w:sz w:val="28"/>
          <w:szCs w:val="28"/>
        </w:rPr>
        <w:br/>
        <w:t>на приобретение основных средств (оборудование</w:t>
      </w:r>
      <w:proofErr w:type="gramEnd"/>
      <w:r w:rsidRPr="00FF5282">
        <w:rPr>
          <w:sz w:val="28"/>
          <w:szCs w:val="28"/>
        </w:rPr>
        <w:t xml:space="preserve">, производственный </w:t>
      </w:r>
      <w:r w:rsidRPr="00FF5282">
        <w:rPr>
          <w:sz w:val="28"/>
          <w:szCs w:val="28"/>
        </w:rPr>
        <w:br/>
        <w:t xml:space="preserve">и хозяйственный инвентарь) стоимостью до 400 тыс. рублей за единицу, </w:t>
      </w:r>
      <w:r w:rsidRPr="00FF5282">
        <w:rPr>
          <w:sz w:val="28"/>
          <w:szCs w:val="28"/>
        </w:rPr>
        <w:br/>
        <w:t xml:space="preserve">а также допускается приобретение основных средств (медицинских изделий, используемых для проведения медицинских вмешательств, лабораторных </w:t>
      </w:r>
      <w:r w:rsidRPr="00FF5282">
        <w:rPr>
          <w:sz w:val="28"/>
          <w:szCs w:val="28"/>
        </w:rPr>
        <w:br/>
      </w:r>
      <w:r w:rsidRPr="00FF5282">
        <w:rPr>
          <w:spacing w:val="-4"/>
          <w:sz w:val="28"/>
          <w:szCs w:val="28"/>
        </w:rPr>
        <w:t>и инструментальных исследований) стоимостью до 1 млн. рублей при отсутствии</w:t>
      </w:r>
      <w:r w:rsidRPr="00FF5282">
        <w:rPr>
          <w:sz w:val="28"/>
          <w:szCs w:val="28"/>
        </w:rPr>
        <w:t xml:space="preserve"> у медицинской </w:t>
      </w:r>
      <w:proofErr w:type="gramStart"/>
      <w:r w:rsidRPr="00FF5282">
        <w:rPr>
          <w:sz w:val="28"/>
          <w:szCs w:val="28"/>
        </w:rPr>
        <w:t>организации</w:t>
      </w:r>
      <w:proofErr w:type="gramEnd"/>
      <w:r w:rsidRPr="00FF5282">
        <w:rPr>
          <w:sz w:val="28"/>
          <w:szCs w:val="28"/>
        </w:rPr>
        <w:t xml:space="preserve"> не погашенной в течение 3 месяцев кредиторской задолженности за счет средств обязательного медицинского страхования.</w:t>
      </w:r>
    </w:p>
    <w:p w:rsidR="00FA515E" w:rsidRPr="00FF5282" w:rsidRDefault="00FA515E" w:rsidP="00FA515E">
      <w:pPr>
        <w:autoSpaceDE w:val="0"/>
        <w:autoSpaceDN w:val="0"/>
        <w:adjustRightInd w:val="0"/>
        <w:spacing w:line="245" w:lineRule="auto"/>
        <w:ind w:firstLine="709"/>
        <w:jc w:val="both"/>
        <w:rPr>
          <w:sz w:val="28"/>
          <w:szCs w:val="28"/>
        </w:rPr>
      </w:pPr>
      <w:r w:rsidRPr="00FF5282">
        <w:rPr>
          <w:sz w:val="28"/>
          <w:szCs w:val="28"/>
        </w:rPr>
        <w:t>Расходы на проведение капитального ремонта и проектно-сметную документацию для его проведения не входят в состав расходов по содержанию имущества и в структуру тарифа не включаются.</w:t>
      </w:r>
    </w:p>
    <w:p w:rsidR="00FA515E" w:rsidRPr="00FF5282" w:rsidRDefault="00FA515E" w:rsidP="00FA515E">
      <w:pPr>
        <w:autoSpaceDE w:val="0"/>
        <w:autoSpaceDN w:val="0"/>
        <w:adjustRightInd w:val="0"/>
        <w:spacing w:line="245" w:lineRule="auto"/>
        <w:ind w:firstLine="709"/>
        <w:jc w:val="both"/>
        <w:rPr>
          <w:sz w:val="28"/>
          <w:szCs w:val="28"/>
        </w:rPr>
      </w:pPr>
      <w:proofErr w:type="gramStart"/>
      <w:r w:rsidRPr="00FF5282">
        <w:rPr>
          <w:sz w:val="28"/>
          <w:szCs w:val="28"/>
        </w:rPr>
        <w:t xml:space="preserve">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Пензенской области, оплачивающих медицинскую помощь в рамках Программы ОМС, а также в случаях, установленных Федеральным законом от 29.11.2010 № 326-ФЗ "Об обязательном медицинском страховании в Российской Федерации" (с последующими изменениями) - </w:t>
      </w:r>
      <w:r w:rsidRPr="00FF5282">
        <w:rPr>
          <w:sz w:val="28"/>
          <w:szCs w:val="28"/>
        </w:rPr>
        <w:br/>
        <w:t>в рамках Базовой программы обязательного медицинского страхования.</w:t>
      </w:r>
      <w:proofErr w:type="gramEnd"/>
    </w:p>
    <w:p w:rsidR="00FA515E" w:rsidRPr="00FF5282" w:rsidRDefault="00FA515E" w:rsidP="00067DA0">
      <w:pPr>
        <w:autoSpaceDE w:val="0"/>
        <w:autoSpaceDN w:val="0"/>
        <w:adjustRightInd w:val="0"/>
        <w:spacing w:line="257" w:lineRule="auto"/>
        <w:ind w:firstLine="709"/>
        <w:jc w:val="both"/>
        <w:rPr>
          <w:sz w:val="28"/>
          <w:szCs w:val="28"/>
        </w:rPr>
      </w:pPr>
      <w:r w:rsidRPr="00FF5282">
        <w:rPr>
          <w:sz w:val="28"/>
          <w:szCs w:val="28"/>
        </w:rPr>
        <w:lastRenderedPageBreak/>
        <w:t xml:space="preserve">Тарифы на оплату медицинской помощи по обязательному медицинскому страхованию, за исключением тарифов на оплату специализированной, </w:t>
      </w:r>
      <w:r w:rsidRPr="00FF5282">
        <w:rPr>
          <w:sz w:val="28"/>
          <w:szCs w:val="28"/>
        </w:rPr>
        <w:br/>
        <w:t xml:space="preserve">в том числе высокотехнологичной, медицинской помощи, оказываемой </w:t>
      </w:r>
      <w:r w:rsidRPr="00FF5282">
        <w:rPr>
          <w:sz w:val="28"/>
          <w:szCs w:val="28"/>
        </w:rPr>
        <w:br/>
      </w:r>
      <w:r w:rsidRPr="00FF5282">
        <w:rPr>
          <w:spacing w:val="-4"/>
          <w:sz w:val="28"/>
          <w:szCs w:val="28"/>
        </w:rPr>
        <w:t>при заболеваниях, состояниях (группах заболеваний, состояний) в стационарных</w:t>
      </w:r>
      <w:r w:rsidRPr="00FF5282">
        <w:rPr>
          <w:sz w:val="28"/>
          <w:szCs w:val="28"/>
        </w:rPr>
        <w:t xml:space="preserve"> условиях и условиях дневного стационара в рамках базовой программы обязательного медицинского страхования медицинскими организациями, функции и полномочия </w:t>
      </w:r>
      <w:proofErr w:type="gramStart"/>
      <w:r w:rsidRPr="00FF5282">
        <w:rPr>
          <w:sz w:val="28"/>
          <w:szCs w:val="28"/>
        </w:rPr>
        <w:t>учредителей</w:t>
      </w:r>
      <w:proofErr w:type="gramEnd"/>
      <w:r w:rsidRPr="00FF5282">
        <w:rPr>
          <w:sz w:val="28"/>
          <w:szCs w:val="28"/>
        </w:rPr>
        <w:t xml:space="preserve"> в отношении которых осуществляет Правительство Российской Федерации или федеральные органы исполнительной власти, </w:t>
      </w:r>
      <w:proofErr w:type="gramStart"/>
      <w:r w:rsidRPr="00FF5282">
        <w:rPr>
          <w:sz w:val="28"/>
          <w:szCs w:val="28"/>
        </w:rPr>
        <w:t xml:space="preserve">устанавливаются в соответствии со статьей 30 Федерального закона от 29.11.2010 № 326-ФЗ "Об обязательном медицинском страховании в Российской Федерации" (с последующими изменениями) тарифным соглашением, заключаемым между уполномоченным органом исполнительной власти субъекта Российской Федерации, территориальным фондом обязательного медицинского страхования, представителями страховых медицинских организаций, медицинских профессиональных некоммерческих организаций, созданных в соответствии со статьей 76 Федерального закона </w:t>
      </w:r>
      <w:r w:rsidRPr="00FF5282">
        <w:rPr>
          <w:sz w:val="28"/>
          <w:szCs w:val="28"/>
        </w:rPr>
        <w:br/>
        <w:t xml:space="preserve">от 21.11.2011 </w:t>
      </w:r>
      <w:r w:rsidR="008E2276">
        <w:rPr>
          <w:sz w:val="28"/>
          <w:szCs w:val="28"/>
        </w:rPr>
        <w:t>№</w:t>
      </w:r>
      <w:r w:rsidRPr="00FF5282">
        <w:rPr>
          <w:sz w:val="28"/>
          <w:szCs w:val="28"/>
        </w:rPr>
        <w:t xml:space="preserve"> 323-ФЗ "Об основах охраны здоровья</w:t>
      </w:r>
      <w:proofErr w:type="gramEnd"/>
      <w:r w:rsidRPr="00FF5282">
        <w:rPr>
          <w:sz w:val="28"/>
          <w:szCs w:val="28"/>
        </w:rPr>
        <w:t xml:space="preserve"> граждан в Российской Федерации" (с последующими изменениями), профессиональных союзов медицинских работников или их объединений (ассоциаций), включенными </w:t>
      </w:r>
      <w:r w:rsidRPr="00FF5282">
        <w:rPr>
          <w:sz w:val="28"/>
          <w:szCs w:val="28"/>
        </w:rPr>
        <w:br/>
        <w:t xml:space="preserve">в состав комиссии по разработке территориальной программы обязательного медицинского страхования, создаваемой в субъекте Российской Федерации </w:t>
      </w:r>
      <w:r w:rsidRPr="00FF5282">
        <w:rPr>
          <w:sz w:val="28"/>
          <w:szCs w:val="28"/>
        </w:rPr>
        <w:br/>
        <w:t>в установленном порядке.</w:t>
      </w:r>
    </w:p>
    <w:p w:rsidR="00FA515E" w:rsidRPr="00FF5282" w:rsidRDefault="00FA515E" w:rsidP="00067DA0">
      <w:pPr>
        <w:autoSpaceDE w:val="0"/>
        <w:autoSpaceDN w:val="0"/>
        <w:adjustRightInd w:val="0"/>
        <w:spacing w:line="257" w:lineRule="auto"/>
        <w:ind w:firstLine="709"/>
        <w:jc w:val="both"/>
        <w:rPr>
          <w:sz w:val="28"/>
          <w:szCs w:val="28"/>
        </w:rPr>
      </w:pPr>
      <w:r w:rsidRPr="00FF5282">
        <w:rPr>
          <w:sz w:val="28"/>
          <w:szCs w:val="28"/>
        </w:rPr>
        <w:t xml:space="preserve">В Пензенской области тарифы на оплату медицинской помощи </w:t>
      </w:r>
      <w:r w:rsidRPr="00FF5282">
        <w:rPr>
          <w:sz w:val="28"/>
          <w:szCs w:val="28"/>
        </w:rPr>
        <w:br/>
        <w:t xml:space="preserve">по обязательному медицинскому страхованию формируются в соответствии </w:t>
      </w:r>
      <w:r w:rsidRPr="00FF5282">
        <w:rPr>
          <w:sz w:val="28"/>
          <w:szCs w:val="28"/>
        </w:rPr>
        <w:br/>
        <w:t xml:space="preserve">с принятыми в Программе ОМС способами оплаты медицинской помощи </w:t>
      </w:r>
      <w:r w:rsidRPr="00FF5282">
        <w:rPr>
          <w:sz w:val="28"/>
          <w:szCs w:val="28"/>
        </w:rPr>
        <w:br/>
        <w:t>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FA515E" w:rsidRPr="00FF5282" w:rsidRDefault="00FA515E" w:rsidP="00067DA0">
      <w:pPr>
        <w:autoSpaceDE w:val="0"/>
        <w:autoSpaceDN w:val="0"/>
        <w:adjustRightInd w:val="0"/>
        <w:spacing w:line="257" w:lineRule="auto"/>
        <w:ind w:firstLine="709"/>
        <w:jc w:val="both"/>
        <w:rPr>
          <w:sz w:val="28"/>
          <w:szCs w:val="28"/>
        </w:rPr>
      </w:pPr>
      <w:r w:rsidRPr="00FF5282">
        <w:rPr>
          <w:sz w:val="28"/>
          <w:szCs w:val="28"/>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FA515E" w:rsidRPr="00FF5282" w:rsidRDefault="00FA515E" w:rsidP="00067DA0">
      <w:pPr>
        <w:autoSpaceDE w:val="0"/>
        <w:autoSpaceDN w:val="0"/>
        <w:adjustRightInd w:val="0"/>
        <w:spacing w:line="257" w:lineRule="auto"/>
        <w:ind w:firstLine="709"/>
        <w:jc w:val="both"/>
        <w:rPr>
          <w:sz w:val="28"/>
          <w:szCs w:val="28"/>
        </w:rPr>
      </w:pPr>
      <w:r w:rsidRPr="00FF5282">
        <w:rPr>
          <w:sz w:val="28"/>
          <w:szCs w:val="28"/>
        </w:rPr>
        <w:t xml:space="preserve">медицинским работникам фельдшерских здравпунктов и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w:t>
      </w:r>
      <w:r w:rsidRPr="00FF5282">
        <w:rPr>
          <w:sz w:val="28"/>
          <w:szCs w:val="28"/>
        </w:rPr>
        <w:br/>
        <w:t>в амбулаторных условиях;</w:t>
      </w:r>
    </w:p>
    <w:p w:rsidR="00FA515E" w:rsidRPr="00FF5282" w:rsidRDefault="00FA515E" w:rsidP="00067DA0">
      <w:pPr>
        <w:autoSpaceDE w:val="0"/>
        <w:autoSpaceDN w:val="0"/>
        <w:adjustRightInd w:val="0"/>
        <w:spacing w:line="257" w:lineRule="auto"/>
        <w:ind w:firstLine="709"/>
        <w:jc w:val="both"/>
        <w:rPr>
          <w:sz w:val="28"/>
          <w:szCs w:val="28"/>
        </w:rPr>
      </w:pPr>
      <w:r w:rsidRPr="00FF5282">
        <w:rPr>
          <w:sz w:val="28"/>
          <w:szCs w:val="28"/>
        </w:rPr>
        <w:t xml:space="preserve">врачам, фельдшерам и медицинским сестрам медицинских организаций </w:t>
      </w:r>
      <w:r w:rsidRPr="00FF5282">
        <w:rPr>
          <w:sz w:val="28"/>
          <w:szCs w:val="28"/>
        </w:rPr>
        <w:br/>
        <w:t>и подразделений скорой медицинской помощи за оказанную скорую медицинскую помощь вне медицинской организации;</w:t>
      </w:r>
    </w:p>
    <w:p w:rsidR="00FA515E" w:rsidRPr="00FF5282" w:rsidRDefault="00FA515E" w:rsidP="00067DA0">
      <w:pPr>
        <w:autoSpaceDE w:val="0"/>
        <w:autoSpaceDN w:val="0"/>
        <w:adjustRightInd w:val="0"/>
        <w:spacing w:line="257" w:lineRule="auto"/>
        <w:ind w:firstLine="709"/>
        <w:jc w:val="both"/>
        <w:rPr>
          <w:sz w:val="28"/>
          <w:szCs w:val="28"/>
        </w:rPr>
      </w:pPr>
      <w:r w:rsidRPr="00FF5282">
        <w:rPr>
          <w:spacing w:val="-6"/>
          <w:sz w:val="28"/>
          <w:szCs w:val="28"/>
        </w:rPr>
        <w:t>врачам-специалистам за оказанную медицинскую помощь в амбулаторных</w:t>
      </w:r>
      <w:r w:rsidRPr="00FF5282">
        <w:rPr>
          <w:sz w:val="28"/>
          <w:szCs w:val="28"/>
        </w:rPr>
        <w:t xml:space="preserve"> условиях.</w:t>
      </w:r>
    </w:p>
    <w:p w:rsidR="00FA515E" w:rsidRPr="00FF5282" w:rsidRDefault="00FA515E" w:rsidP="00FA515E">
      <w:pPr>
        <w:autoSpaceDE w:val="0"/>
        <w:autoSpaceDN w:val="0"/>
        <w:adjustRightInd w:val="0"/>
        <w:ind w:firstLine="709"/>
        <w:jc w:val="both"/>
        <w:rPr>
          <w:sz w:val="28"/>
          <w:szCs w:val="28"/>
        </w:rPr>
      </w:pPr>
      <w:r w:rsidRPr="00FF5282">
        <w:rPr>
          <w:sz w:val="28"/>
          <w:szCs w:val="28"/>
        </w:rPr>
        <w:lastRenderedPageBreak/>
        <w:t xml:space="preserve">Правительство Пензенской области при решении вопроса об индексации заработной платы медицинских работников медицинских организаций, подведомственных Министерству здравоохранения Пензенской области, обеспечивает в приоритетном порядке индексацию заработной платы медицинских работников, оказывающих первичную медико-санитарную </w:t>
      </w:r>
      <w:r w:rsidRPr="00FF5282">
        <w:rPr>
          <w:sz w:val="28"/>
          <w:szCs w:val="28"/>
        </w:rPr>
        <w:br/>
        <w:t>и скорую медицинскую помощь.</w:t>
      </w:r>
    </w:p>
    <w:p w:rsidR="00FA515E" w:rsidRPr="00FF5282" w:rsidRDefault="00FA515E" w:rsidP="00FA515E">
      <w:pPr>
        <w:autoSpaceDE w:val="0"/>
        <w:autoSpaceDN w:val="0"/>
        <w:adjustRightInd w:val="0"/>
        <w:ind w:firstLine="709"/>
        <w:jc w:val="both"/>
        <w:rPr>
          <w:sz w:val="28"/>
          <w:szCs w:val="28"/>
        </w:rPr>
      </w:pPr>
      <w:r w:rsidRPr="00FF5282">
        <w:rPr>
          <w:sz w:val="28"/>
          <w:szCs w:val="28"/>
        </w:rPr>
        <w:t xml:space="preserve">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w:t>
      </w:r>
      <w:r w:rsidRPr="00FF5282">
        <w:rPr>
          <w:sz w:val="28"/>
          <w:szCs w:val="28"/>
        </w:rPr>
        <w:br/>
        <w:t>в организациях, у индивидуальных предпринимателей и физических лиц (среднемесячному доходу от трудовой деятельности) по Пензенской области.</w:t>
      </w:r>
    </w:p>
    <w:p w:rsidR="00FA515E" w:rsidRPr="00FF5282" w:rsidRDefault="00FA515E" w:rsidP="00FA515E">
      <w:pPr>
        <w:pStyle w:val="Style12"/>
        <w:widowControl/>
        <w:spacing w:line="240" w:lineRule="auto"/>
        <w:ind w:firstLine="709"/>
        <w:rPr>
          <w:rStyle w:val="FontStyle151"/>
          <w:sz w:val="28"/>
          <w:szCs w:val="28"/>
        </w:rPr>
      </w:pPr>
      <w:proofErr w:type="gramStart"/>
      <w:r w:rsidRPr="00FF5282">
        <w:rPr>
          <w:rStyle w:val="FontStyle151"/>
          <w:sz w:val="28"/>
          <w:szCs w:val="28"/>
        </w:rPr>
        <w:t xml:space="preserve">Территориальный фонд обязательного медицинского страхования осуществляет ежеквартально мониторинг и анализ уровня оплаты труда медицинских работников медицинских организаций государственной </w:t>
      </w:r>
      <w:r w:rsidRPr="00FF5282">
        <w:rPr>
          <w:rStyle w:val="FontStyle151"/>
          <w:sz w:val="28"/>
          <w:szCs w:val="28"/>
        </w:rPr>
        <w:br/>
        <w:t>и муниципальной систем здравоохранения субъектов Российской Федерации,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Министерства здравоохранения Пензенской области для принятия необходимых мер по обеспечению должного уровня</w:t>
      </w:r>
      <w:proofErr w:type="gramEnd"/>
      <w:r w:rsidRPr="00FF5282">
        <w:rPr>
          <w:rStyle w:val="FontStyle151"/>
          <w:sz w:val="28"/>
          <w:szCs w:val="28"/>
        </w:rPr>
        <w:t xml:space="preserve"> оплаты труда медицинских работников.</w:t>
      </w:r>
    </w:p>
    <w:p w:rsidR="00FA515E" w:rsidRPr="00FF5282" w:rsidRDefault="00FA515E" w:rsidP="00FA515E">
      <w:pPr>
        <w:autoSpaceDE w:val="0"/>
        <w:autoSpaceDN w:val="0"/>
        <w:adjustRightInd w:val="0"/>
        <w:ind w:firstLine="709"/>
        <w:jc w:val="both"/>
        <w:rPr>
          <w:sz w:val="28"/>
          <w:szCs w:val="28"/>
        </w:rPr>
      </w:pPr>
      <w:r w:rsidRPr="00FF5282">
        <w:rPr>
          <w:sz w:val="28"/>
          <w:szCs w:val="28"/>
        </w:rPr>
        <w:t xml:space="preserve">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w:t>
      </w:r>
      <w:r w:rsidR="00067DA0">
        <w:rPr>
          <w:sz w:val="28"/>
          <w:szCs w:val="28"/>
        </w:rPr>
        <w:br/>
      </w:r>
      <w:r w:rsidRPr="00FF5282">
        <w:rPr>
          <w:sz w:val="28"/>
          <w:szCs w:val="28"/>
        </w:rPr>
        <w:t xml:space="preserve">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 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w:t>
      </w:r>
      <w:r w:rsidRPr="00FF5282">
        <w:rPr>
          <w:sz w:val="28"/>
          <w:szCs w:val="28"/>
        </w:rPr>
        <w:br/>
        <w:t>в том числе по результатам консультации с использованием телемедицинских (дистанционных) технологий.</w:t>
      </w:r>
    </w:p>
    <w:p w:rsidR="00067DA0" w:rsidRDefault="00067DA0" w:rsidP="00067DA0">
      <w:pPr>
        <w:jc w:val="center"/>
        <w:rPr>
          <w:sz w:val="28"/>
        </w:rPr>
      </w:pPr>
    </w:p>
    <w:p w:rsidR="00067DA0" w:rsidRDefault="00067DA0" w:rsidP="00067DA0">
      <w:pPr>
        <w:jc w:val="center"/>
        <w:rPr>
          <w:sz w:val="28"/>
        </w:rPr>
      </w:pPr>
    </w:p>
    <w:p w:rsidR="00FA515E" w:rsidRPr="00FF5282" w:rsidRDefault="00FA515E" w:rsidP="00067DA0">
      <w:pPr>
        <w:jc w:val="center"/>
        <w:rPr>
          <w:sz w:val="28"/>
        </w:rPr>
      </w:pPr>
      <w:r w:rsidRPr="00FF5282">
        <w:rPr>
          <w:sz w:val="28"/>
        </w:rPr>
        <w:t>_____________</w:t>
      </w:r>
    </w:p>
    <w:p w:rsidR="00FA515E" w:rsidRPr="00FF5282" w:rsidRDefault="00FA515E" w:rsidP="00FA515E">
      <w:pPr>
        <w:ind w:firstLine="709"/>
        <w:jc w:val="both"/>
        <w:rPr>
          <w:sz w:val="28"/>
        </w:rPr>
      </w:pPr>
    </w:p>
    <w:p w:rsidR="00FA515E" w:rsidRPr="00FF5282" w:rsidRDefault="00FA515E" w:rsidP="00FA515E">
      <w:pPr>
        <w:ind w:firstLine="709"/>
        <w:jc w:val="both"/>
        <w:rPr>
          <w:sz w:val="28"/>
        </w:rPr>
      </w:pPr>
    </w:p>
    <w:p w:rsidR="00FA515E" w:rsidRPr="00FF5282" w:rsidRDefault="00FA515E" w:rsidP="00FA515E">
      <w:pPr>
        <w:jc w:val="both"/>
        <w:rPr>
          <w:sz w:val="28"/>
        </w:rPr>
        <w:sectPr w:rsidR="00FA515E" w:rsidRPr="00FF5282" w:rsidSect="00067DA0">
          <w:endnotePr>
            <w:numFmt w:val="decimal"/>
          </w:endnotePr>
          <w:pgSz w:w="11907" w:h="16840" w:code="9"/>
          <w:pgMar w:top="1134" w:right="567" w:bottom="1134" w:left="1701" w:header="720" w:footer="550" w:gutter="0"/>
          <w:pgNumType w:start="1"/>
          <w:cols w:space="720"/>
          <w:titlePg/>
          <w:docGrid w:linePitch="272"/>
        </w:sectPr>
      </w:pPr>
    </w:p>
    <w:p w:rsidR="00FA515E" w:rsidRPr="00FF5282" w:rsidRDefault="00FA515E" w:rsidP="00FA515E">
      <w:pPr>
        <w:pStyle w:val="ConsPlusTitle"/>
        <w:spacing w:line="228" w:lineRule="auto"/>
        <w:ind w:left="5529"/>
        <w:jc w:val="center"/>
        <w:outlineLvl w:val="3"/>
        <w:rPr>
          <w:rFonts w:ascii="Times New Roman" w:hAnsi="Times New Roman" w:cs="Times New Roman"/>
          <w:b w:val="0"/>
          <w:sz w:val="28"/>
          <w:szCs w:val="28"/>
        </w:rPr>
      </w:pPr>
      <w:r w:rsidRPr="00FF5282">
        <w:rPr>
          <w:rFonts w:ascii="Times New Roman" w:hAnsi="Times New Roman" w:cs="Times New Roman"/>
          <w:b w:val="0"/>
          <w:sz w:val="28"/>
          <w:szCs w:val="28"/>
        </w:rPr>
        <w:lastRenderedPageBreak/>
        <w:t>Приложение № 3</w:t>
      </w:r>
    </w:p>
    <w:p w:rsidR="00FA515E" w:rsidRPr="00FF5282" w:rsidRDefault="00FA515E" w:rsidP="00FA515E">
      <w:pPr>
        <w:pStyle w:val="ConsPlusTitle"/>
        <w:spacing w:line="228" w:lineRule="auto"/>
        <w:ind w:left="5529"/>
        <w:jc w:val="center"/>
        <w:outlineLvl w:val="3"/>
        <w:rPr>
          <w:rFonts w:ascii="Times New Roman" w:hAnsi="Times New Roman" w:cs="Times New Roman"/>
          <w:b w:val="0"/>
          <w:sz w:val="28"/>
          <w:szCs w:val="28"/>
        </w:rPr>
      </w:pPr>
      <w:r w:rsidRPr="00FF5282">
        <w:rPr>
          <w:rFonts w:ascii="Times New Roman" w:hAnsi="Times New Roman" w:cs="Times New Roman"/>
          <w:b w:val="0"/>
          <w:sz w:val="28"/>
          <w:szCs w:val="28"/>
        </w:rPr>
        <w:t>к постановлению Правительства</w:t>
      </w:r>
    </w:p>
    <w:p w:rsidR="00FA515E" w:rsidRPr="00FF5282" w:rsidRDefault="00FA515E" w:rsidP="00FA515E">
      <w:pPr>
        <w:pStyle w:val="ConsPlusTitle"/>
        <w:spacing w:line="228" w:lineRule="auto"/>
        <w:ind w:left="5529"/>
        <w:jc w:val="center"/>
        <w:outlineLvl w:val="3"/>
        <w:rPr>
          <w:rFonts w:ascii="Times New Roman" w:hAnsi="Times New Roman" w:cs="Times New Roman"/>
          <w:b w:val="0"/>
          <w:sz w:val="28"/>
          <w:szCs w:val="28"/>
        </w:rPr>
      </w:pPr>
      <w:r w:rsidRPr="00FF5282">
        <w:rPr>
          <w:rFonts w:ascii="Times New Roman" w:hAnsi="Times New Roman" w:cs="Times New Roman"/>
          <w:b w:val="0"/>
          <w:sz w:val="28"/>
          <w:szCs w:val="28"/>
        </w:rPr>
        <w:t xml:space="preserve">Пензенской области </w:t>
      </w:r>
    </w:p>
    <w:p w:rsidR="00FA515E" w:rsidRPr="00FF5282" w:rsidRDefault="000E1BD4" w:rsidP="00FA515E">
      <w:pPr>
        <w:pStyle w:val="ConsPlusTitle"/>
        <w:spacing w:line="228" w:lineRule="auto"/>
        <w:ind w:left="5529"/>
        <w:jc w:val="center"/>
        <w:outlineLvl w:val="3"/>
        <w:rPr>
          <w:rFonts w:ascii="Times New Roman" w:hAnsi="Times New Roman" w:cs="Times New Roman"/>
          <w:b w:val="0"/>
          <w:sz w:val="28"/>
          <w:szCs w:val="28"/>
        </w:rPr>
      </w:pPr>
      <w:r>
        <w:rPr>
          <w:rFonts w:ascii="Times New Roman" w:hAnsi="Times New Roman" w:cs="Times New Roman"/>
          <w:b w:val="0"/>
          <w:sz w:val="28"/>
          <w:szCs w:val="28"/>
        </w:rPr>
        <w:t>09.02.2024</w:t>
      </w:r>
      <w:r w:rsidR="00067DA0">
        <w:rPr>
          <w:rFonts w:ascii="Times New Roman" w:hAnsi="Times New Roman" w:cs="Times New Roman"/>
          <w:b w:val="0"/>
          <w:sz w:val="28"/>
          <w:szCs w:val="28"/>
        </w:rPr>
        <w:t xml:space="preserve">  </w:t>
      </w:r>
      <w:r w:rsidR="00FA515E" w:rsidRPr="00FF5282">
        <w:rPr>
          <w:rFonts w:ascii="Times New Roman" w:hAnsi="Times New Roman" w:cs="Times New Roman"/>
          <w:b w:val="0"/>
          <w:sz w:val="28"/>
          <w:szCs w:val="28"/>
        </w:rPr>
        <w:t xml:space="preserve">№  </w:t>
      </w:r>
      <w:r>
        <w:rPr>
          <w:rFonts w:ascii="Times New Roman" w:hAnsi="Times New Roman" w:cs="Times New Roman"/>
          <w:b w:val="0"/>
          <w:sz w:val="28"/>
          <w:szCs w:val="28"/>
        </w:rPr>
        <w:t>60-пП</w:t>
      </w:r>
    </w:p>
    <w:p w:rsidR="00FA515E" w:rsidRPr="00FF5282" w:rsidRDefault="00FA515E" w:rsidP="00FA515E">
      <w:pPr>
        <w:autoSpaceDE w:val="0"/>
        <w:autoSpaceDN w:val="0"/>
        <w:spacing w:line="228" w:lineRule="auto"/>
        <w:jc w:val="both"/>
        <w:rPr>
          <w:sz w:val="28"/>
          <w:szCs w:val="28"/>
        </w:rPr>
      </w:pPr>
    </w:p>
    <w:p w:rsidR="00FA515E" w:rsidRPr="00FF5282" w:rsidRDefault="00FA515E" w:rsidP="00FA515E">
      <w:pPr>
        <w:autoSpaceDE w:val="0"/>
        <w:autoSpaceDN w:val="0"/>
        <w:spacing w:line="228" w:lineRule="auto"/>
        <w:ind w:firstLine="709"/>
        <w:jc w:val="both"/>
        <w:rPr>
          <w:sz w:val="28"/>
          <w:szCs w:val="28"/>
        </w:rPr>
      </w:pPr>
      <w:r w:rsidRPr="00FF5282">
        <w:rPr>
          <w:sz w:val="28"/>
          <w:szCs w:val="28"/>
        </w:rPr>
        <w:t xml:space="preserve">2.3.5.3. Объемы амбулаторной медицинской помощи, предоставляемой </w:t>
      </w:r>
      <w:r w:rsidRPr="00FF5282">
        <w:rPr>
          <w:sz w:val="28"/>
          <w:szCs w:val="28"/>
        </w:rPr>
        <w:br/>
        <w:t>по Программе ОМС в 2024 году по врачебным специальностям. &lt;*&gt;</w:t>
      </w:r>
    </w:p>
    <w:p w:rsidR="00FA515E" w:rsidRPr="00FF5282" w:rsidRDefault="00FA515E" w:rsidP="00FA515E">
      <w:pPr>
        <w:rPr>
          <w:sz w:val="10"/>
          <w:szCs w:val="10"/>
        </w:rPr>
      </w:pPr>
    </w:p>
    <w:tbl>
      <w:tblPr>
        <w:tblW w:w="9835"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
        <w:gridCol w:w="2146"/>
        <w:gridCol w:w="1276"/>
        <w:gridCol w:w="1278"/>
        <w:gridCol w:w="1276"/>
        <w:gridCol w:w="990"/>
        <w:gridCol w:w="993"/>
        <w:gridCol w:w="1246"/>
      </w:tblGrid>
      <w:tr w:rsidR="00FF5282" w:rsidRPr="00FF5282" w:rsidTr="00ED03C4">
        <w:trPr>
          <w:trHeight w:val="587"/>
        </w:trPr>
        <w:tc>
          <w:tcPr>
            <w:tcW w:w="630" w:type="dxa"/>
            <w:vMerge w:val="restart"/>
          </w:tcPr>
          <w:p w:rsidR="00FA515E" w:rsidRPr="00FF5282" w:rsidRDefault="00FA515E" w:rsidP="00ED03C4">
            <w:pPr>
              <w:autoSpaceDE w:val="0"/>
              <w:autoSpaceDN w:val="0"/>
              <w:spacing w:line="223" w:lineRule="auto"/>
              <w:jc w:val="center"/>
              <w:rPr>
                <w:sz w:val="24"/>
                <w:szCs w:val="24"/>
              </w:rPr>
            </w:pPr>
            <w:r w:rsidRPr="00FF5282">
              <w:rPr>
                <w:sz w:val="24"/>
                <w:szCs w:val="24"/>
              </w:rPr>
              <w:t xml:space="preserve">№ </w:t>
            </w:r>
          </w:p>
          <w:p w:rsidR="00FA515E" w:rsidRPr="00FF5282" w:rsidRDefault="00FA515E" w:rsidP="00ED03C4">
            <w:pPr>
              <w:autoSpaceDE w:val="0"/>
              <w:autoSpaceDN w:val="0"/>
              <w:spacing w:line="223" w:lineRule="auto"/>
              <w:jc w:val="center"/>
              <w:rPr>
                <w:sz w:val="24"/>
                <w:szCs w:val="24"/>
              </w:rPr>
            </w:pPr>
            <w:proofErr w:type="gramStart"/>
            <w:r w:rsidRPr="00FF5282">
              <w:rPr>
                <w:sz w:val="24"/>
                <w:szCs w:val="24"/>
              </w:rPr>
              <w:t>п</w:t>
            </w:r>
            <w:proofErr w:type="gramEnd"/>
            <w:r w:rsidRPr="00FF5282">
              <w:rPr>
                <w:sz w:val="24"/>
                <w:szCs w:val="24"/>
              </w:rPr>
              <w:t>/п</w:t>
            </w:r>
          </w:p>
        </w:tc>
        <w:tc>
          <w:tcPr>
            <w:tcW w:w="2146" w:type="dxa"/>
            <w:vMerge w:val="restart"/>
          </w:tcPr>
          <w:p w:rsidR="00FA515E" w:rsidRPr="00FF5282" w:rsidRDefault="00FA515E" w:rsidP="00ED03C4">
            <w:pPr>
              <w:autoSpaceDE w:val="0"/>
              <w:autoSpaceDN w:val="0"/>
              <w:spacing w:line="223" w:lineRule="auto"/>
              <w:jc w:val="center"/>
              <w:rPr>
                <w:sz w:val="24"/>
                <w:szCs w:val="24"/>
              </w:rPr>
            </w:pPr>
            <w:r w:rsidRPr="00FF5282">
              <w:rPr>
                <w:sz w:val="24"/>
                <w:szCs w:val="24"/>
              </w:rPr>
              <w:t>Наименование специальностей</w:t>
            </w:r>
          </w:p>
        </w:tc>
        <w:tc>
          <w:tcPr>
            <w:tcW w:w="7059" w:type="dxa"/>
            <w:gridSpan w:val="6"/>
          </w:tcPr>
          <w:p w:rsidR="00FA515E" w:rsidRPr="00FF5282" w:rsidRDefault="00FA515E" w:rsidP="00ED03C4">
            <w:pPr>
              <w:autoSpaceDE w:val="0"/>
              <w:autoSpaceDN w:val="0"/>
              <w:spacing w:line="223" w:lineRule="auto"/>
              <w:jc w:val="center"/>
              <w:rPr>
                <w:sz w:val="24"/>
                <w:szCs w:val="24"/>
              </w:rPr>
            </w:pPr>
            <w:r w:rsidRPr="00FF5282">
              <w:rPr>
                <w:sz w:val="24"/>
                <w:szCs w:val="24"/>
              </w:rPr>
              <w:t>Объемы амбулаторной медицинской помощи на 2023 год</w:t>
            </w:r>
          </w:p>
        </w:tc>
      </w:tr>
      <w:tr w:rsidR="00FF5282" w:rsidRPr="00FF5282" w:rsidTr="00ED03C4">
        <w:trPr>
          <w:trHeight w:val="463"/>
        </w:trPr>
        <w:tc>
          <w:tcPr>
            <w:tcW w:w="630" w:type="dxa"/>
            <w:vMerge/>
          </w:tcPr>
          <w:p w:rsidR="00FA515E" w:rsidRPr="00FF5282" w:rsidRDefault="00FA515E" w:rsidP="00ED03C4">
            <w:pPr>
              <w:spacing w:line="223" w:lineRule="auto"/>
              <w:jc w:val="center"/>
              <w:rPr>
                <w:sz w:val="24"/>
                <w:szCs w:val="24"/>
              </w:rPr>
            </w:pPr>
          </w:p>
        </w:tc>
        <w:tc>
          <w:tcPr>
            <w:tcW w:w="2146" w:type="dxa"/>
            <w:vMerge/>
          </w:tcPr>
          <w:p w:rsidR="00FA515E" w:rsidRPr="00FF5282" w:rsidRDefault="00FA515E" w:rsidP="00ED03C4">
            <w:pPr>
              <w:spacing w:line="223" w:lineRule="auto"/>
              <w:jc w:val="center"/>
              <w:rPr>
                <w:sz w:val="24"/>
                <w:szCs w:val="24"/>
              </w:rPr>
            </w:pPr>
          </w:p>
        </w:tc>
        <w:tc>
          <w:tcPr>
            <w:tcW w:w="1276" w:type="dxa"/>
            <w:vMerge w:val="restart"/>
          </w:tcPr>
          <w:p w:rsidR="00FA515E" w:rsidRPr="00FF5282" w:rsidRDefault="00FA515E" w:rsidP="00ED03C4">
            <w:pPr>
              <w:autoSpaceDE w:val="0"/>
              <w:autoSpaceDN w:val="0"/>
              <w:spacing w:line="223" w:lineRule="auto"/>
              <w:jc w:val="center"/>
              <w:rPr>
                <w:sz w:val="24"/>
                <w:szCs w:val="24"/>
              </w:rPr>
            </w:pPr>
            <w:r w:rsidRPr="00FF5282">
              <w:rPr>
                <w:sz w:val="24"/>
                <w:szCs w:val="24"/>
              </w:rPr>
              <w:t xml:space="preserve">всего, </w:t>
            </w:r>
          </w:p>
          <w:p w:rsidR="00FA515E" w:rsidRPr="00FF5282" w:rsidRDefault="00FA515E" w:rsidP="00ED03C4">
            <w:pPr>
              <w:autoSpaceDE w:val="0"/>
              <w:autoSpaceDN w:val="0"/>
              <w:spacing w:line="223" w:lineRule="auto"/>
              <w:jc w:val="center"/>
              <w:rPr>
                <w:sz w:val="24"/>
                <w:szCs w:val="24"/>
              </w:rPr>
            </w:pPr>
            <w:r w:rsidRPr="00FF5282">
              <w:rPr>
                <w:sz w:val="24"/>
                <w:szCs w:val="24"/>
              </w:rPr>
              <w:t xml:space="preserve">в </w:t>
            </w:r>
            <w:proofErr w:type="gramStart"/>
            <w:r w:rsidRPr="00FF5282">
              <w:rPr>
                <w:sz w:val="24"/>
                <w:szCs w:val="24"/>
              </w:rPr>
              <w:t>посеще-ниях</w:t>
            </w:r>
            <w:proofErr w:type="gramEnd"/>
          </w:p>
        </w:tc>
        <w:tc>
          <w:tcPr>
            <w:tcW w:w="4537" w:type="dxa"/>
            <w:gridSpan w:val="4"/>
          </w:tcPr>
          <w:p w:rsidR="00FA515E" w:rsidRPr="00FF5282" w:rsidRDefault="00FA515E" w:rsidP="00ED03C4">
            <w:pPr>
              <w:autoSpaceDE w:val="0"/>
              <w:autoSpaceDN w:val="0"/>
              <w:spacing w:line="223" w:lineRule="auto"/>
              <w:jc w:val="center"/>
              <w:rPr>
                <w:spacing w:val="-6"/>
                <w:sz w:val="24"/>
                <w:szCs w:val="24"/>
              </w:rPr>
            </w:pPr>
            <w:r w:rsidRPr="00FF5282">
              <w:rPr>
                <w:spacing w:val="-6"/>
                <w:sz w:val="24"/>
                <w:szCs w:val="24"/>
              </w:rPr>
              <w:t>в том числе:</w:t>
            </w:r>
          </w:p>
        </w:tc>
        <w:tc>
          <w:tcPr>
            <w:tcW w:w="1246" w:type="dxa"/>
            <w:vMerge w:val="restart"/>
          </w:tcPr>
          <w:p w:rsidR="00FA515E" w:rsidRPr="00FF5282" w:rsidRDefault="00FA515E" w:rsidP="00ED03C4">
            <w:pPr>
              <w:autoSpaceDE w:val="0"/>
              <w:autoSpaceDN w:val="0"/>
              <w:spacing w:line="223" w:lineRule="auto"/>
              <w:jc w:val="center"/>
              <w:rPr>
                <w:spacing w:val="-6"/>
                <w:sz w:val="24"/>
                <w:szCs w:val="24"/>
              </w:rPr>
            </w:pPr>
            <w:r w:rsidRPr="00FF5282">
              <w:rPr>
                <w:spacing w:val="-6"/>
                <w:sz w:val="24"/>
                <w:szCs w:val="24"/>
              </w:rPr>
              <w:t xml:space="preserve">среднее число посещений по </w:t>
            </w:r>
            <w:proofErr w:type="gramStart"/>
            <w:r w:rsidRPr="00FF5282">
              <w:rPr>
                <w:spacing w:val="-6"/>
                <w:sz w:val="24"/>
                <w:szCs w:val="24"/>
              </w:rPr>
              <w:t>заболе-ваниям</w:t>
            </w:r>
            <w:proofErr w:type="gramEnd"/>
            <w:r w:rsidRPr="00FF5282">
              <w:rPr>
                <w:spacing w:val="-6"/>
                <w:sz w:val="24"/>
                <w:szCs w:val="24"/>
              </w:rPr>
              <w:t xml:space="preserve">  </w:t>
            </w:r>
          </w:p>
          <w:p w:rsidR="00FA515E" w:rsidRPr="00FF5282" w:rsidRDefault="00FA515E" w:rsidP="00ED03C4">
            <w:pPr>
              <w:autoSpaceDE w:val="0"/>
              <w:autoSpaceDN w:val="0"/>
              <w:spacing w:line="223" w:lineRule="auto"/>
              <w:jc w:val="center"/>
              <w:rPr>
                <w:spacing w:val="-6"/>
                <w:sz w:val="24"/>
                <w:szCs w:val="24"/>
              </w:rPr>
            </w:pPr>
            <w:r w:rsidRPr="00FF5282">
              <w:rPr>
                <w:spacing w:val="-6"/>
                <w:sz w:val="24"/>
                <w:szCs w:val="24"/>
              </w:rPr>
              <w:t>в одном обращении</w:t>
            </w:r>
          </w:p>
        </w:tc>
      </w:tr>
      <w:tr w:rsidR="00FF5282" w:rsidRPr="00FF5282" w:rsidTr="00ED03C4">
        <w:trPr>
          <w:trHeight w:val="787"/>
        </w:trPr>
        <w:tc>
          <w:tcPr>
            <w:tcW w:w="630" w:type="dxa"/>
            <w:vMerge/>
          </w:tcPr>
          <w:p w:rsidR="00FA515E" w:rsidRPr="00FF5282" w:rsidRDefault="00FA515E" w:rsidP="00ED03C4">
            <w:pPr>
              <w:spacing w:line="223" w:lineRule="auto"/>
              <w:jc w:val="center"/>
              <w:rPr>
                <w:sz w:val="24"/>
                <w:szCs w:val="24"/>
              </w:rPr>
            </w:pPr>
          </w:p>
        </w:tc>
        <w:tc>
          <w:tcPr>
            <w:tcW w:w="2146" w:type="dxa"/>
            <w:vMerge/>
          </w:tcPr>
          <w:p w:rsidR="00FA515E" w:rsidRPr="00FF5282" w:rsidRDefault="00FA515E" w:rsidP="00ED03C4">
            <w:pPr>
              <w:spacing w:line="223" w:lineRule="auto"/>
              <w:jc w:val="center"/>
              <w:rPr>
                <w:sz w:val="24"/>
                <w:szCs w:val="24"/>
              </w:rPr>
            </w:pPr>
          </w:p>
        </w:tc>
        <w:tc>
          <w:tcPr>
            <w:tcW w:w="1276" w:type="dxa"/>
            <w:vMerge/>
          </w:tcPr>
          <w:p w:rsidR="00FA515E" w:rsidRPr="00FF5282" w:rsidRDefault="00FA515E" w:rsidP="00ED03C4">
            <w:pPr>
              <w:spacing w:line="223" w:lineRule="auto"/>
              <w:jc w:val="center"/>
              <w:rPr>
                <w:sz w:val="24"/>
                <w:szCs w:val="24"/>
              </w:rPr>
            </w:pPr>
          </w:p>
        </w:tc>
        <w:tc>
          <w:tcPr>
            <w:tcW w:w="1278" w:type="dxa"/>
            <w:vMerge w:val="restart"/>
          </w:tcPr>
          <w:p w:rsidR="00FA515E" w:rsidRPr="00FF5282" w:rsidRDefault="00FA515E" w:rsidP="00ED03C4">
            <w:pPr>
              <w:autoSpaceDE w:val="0"/>
              <w:autoSpaceDN w:val="0"/>
              <w:spacing w:line="223" w:lineRule="auto"/>
              <w:ind w:right="-4"/>
              <w:jc w:val="center"/>
              <w:rPr>
                <w:spacing w:val="-6"/>
                <w:sz w:val="24"/>
                <w:szCs w:val="24"/>
              </w:rPr>
            </w:pPr>
            <w:r w:rsidRPr="00FF5282">
              <w:rPr>
                <w:spacing w:val="-6"/>
                <w:sz w:val="24"/>
                <w:szCs w:val="24"/>
              </w:rPr>
              <w:t xml:space="preserve">с </w:t>
            </w:r>
            <w:proofErr w:type="gramStart"/>
            <w:r w:rsidRPr="00FF5282">
              <w:rPr>
                <w:spacing w:val="-6"/>
                <w:sz w:val="24"/>
                <w:szCs w:val="24"/>
              </w:rPr>
              <w:t>профи-лактической</w:t>
            </w:r>
            <w:proofErr w:type="gramEnd"/>
            <w:r w:rsidRPr="00FF5282">
              <w:rPr>
                <w:spacing w:val="-6"/>
                <w:sz w:val="24"/>
                <w:szCs w:val="24"/>
              </w:rPr>
              <w:t xml:space="preserve"> и иной целями, в посещениях</w:t>
            </w:r>
          </w:p>
        </w:tc>
        <w:tc>
          <w:tcPr>
            <w:tcW w:w="1276" w:type="dxa"/>
            <w:vMerge w:val="restart"/>
          </w:tcPr>
          <w:p w:rsidR="00FA515E" w:rsidRPr="00FF5282" w:rsidRDefault="00FA515E" w:rsidP="00ED03C4">
            <w:pPr>
              <w:autoSpaceDE w:val="0"/>
              <w:autoSpaceDN w:val="0"/>
              <w:spacing w:line="223" w:lineRule="auto"/>
              <w:jc w:val="center"/>
              <w:rPr>
                <w:spacing w:val="-6"/>
                <w:sz w:val="24"/>
                <w:szCs w:val="24"/>
              </w:rPr>
            </w:pPr>
            <w:r w:rsidRPr="00FF5282">
              <w:rPr>
                <w:spacing w:val="-6"/>
                <w:sz w:val="24"/>
                <w:szCs w:val="24"/>
              </w:rPr>
              <w:t xml:space="preserve">Неотложная </w:t>
            </w:r>
            <w:proofErr w:type="gramStart"/>
            <w:r w:rsidRPr="00FF5282">
              <w:rPr>
                <w:spacing w:val="-6"/>
                <w:sz w:val="24"/>
                <w:szCs w:val="24"/>
              </w:rPr>
              <w:t>медицин-ская</w:t>
            </w:r>
            <w:proofErr w:type="gramEnd"/>
            <w:r w:rsidRPr="00FF5282">
              <w:rPr>
                <w:spacing w:val="-6"/>
                <w:sz w:val="24"/>
                <w:szCs w:val="24"/>
              </w:rPr>
              <w:t xml:space="preserve"> помощь, в посещениях</w:t>
            </w:r>
          </w:p>
        </w:tc>
        <w:tc>
          <w:tcPr>
            <w:tcW w:w="1983" w:type="dxa"/>
            <w:gridSpan w:val="2"/>
          </w:tcPr>
          <w:p w:rsidR="00FA515E" w:rsidRPr="00FF5282" w:rsidRDefault="00FA515E" w:rsidP="00ED03C4">
            <w:pPr>
              <w:autoSpaceDE w:val="0"/>
              <w:autoSpaceDN w:val="0"/>
              <w:spacing w:line="223" w:lineRule="auto"/>
              <w:jc w:val="center"/>
              <w:rPr>
                <w:spacing w:val="-6"/>
                <w:sz w:val="24"/>
                <w:szCs w:val="24"/>
              </w:rPr>
            </w:pPr>
            <w:r w:rsidRPr="00FF5282">
              <w:rPr>
                <w:spacing w:val="-6"/>
                <w:sz w:val="24"/>
                <w:szCs w:val="24"/>
              </w:rPr>
              <w:t>по поводу заболевания</w:t>
            </w:r>
          </w:p>
        </w:tc>
        <w:tc>
          <w:tcPr>
            <w:tcW w:w="1246" w:type="dxa"/>
            <w:vMerge/>
          </w:tcPr>
          <w:p w:rsidR="00FA515E" w:rsidRPr="00FF5282" w:rsidRDefault="00FA515E" w:rsidP="00ED03C4">
            <w:pPr>
              <w:spacing w:line="223" w:lineRule="auto"/>
              <w:jc w:val="center"/>
              <w:rPr>
                <w:spacing w:val="-6"/>
                <w:sz w:val="24"/>
                <w:szCs w:val="24"/>
              </w:rPr>
            </w:pPr>
          </w:p>
        </w:tc>
      </w:tr>
      <w:tr w:rsidR="00FF5282" w:rsidRPr="00FF5282" w:rsidTr="00ED03C4">
        <w:trPr>
          <w:trHeight w:val="996"/>
        </w:trPr>
        <w:tc>
          <w:tcPr>
            <w:tcW w:w="630" w:type="dxa"/>
            <w:vMerge/>
          </w:tcPr>
          <w:p w:rsidR="00FA515E" w:rsidRPr="00FF5282" w:rsidRDefault="00FA515E" w:rsidP="00ED03C4">
            <w:pPr>
              <w:spacing w:line="223" w:lineRule="auto"/>
              <w:jc w:val="center"/>
              <w:rPr>
                <w:sz w:val="24"/>
                <w:szCs w:val="24"/>
              </w:rPr>
            </w:pPr>
          </w:p>
        </w:tc>
        <w:tc>
          <w:tcPr>
            <w:tcW w:w="2146" w:type="dxa"/>
            <w:vMerge/>
          </w:tcPr>
          <w:p w:rsidR="00FA515E" w:rsidRPr="00FF5282" w:rsidRDefault="00FA515E" w:rsidP="00ED03C4">
            <w:pPr>
              <w:spacing w:line="223" w:lineRule="auto"/>
              <w:jc w:val="center"/>
              <w:rPr>
                <w:sz w:val="24"/>
                <w:szCs w:val="24"/>
              </w:rPr>
            </w:pPr>
          </w:p>
        </w:tc>
        <w:tc>
          <w:tcPr>
            <w:tcW w:w="1276" w:type="dxa"/>
            <w:vMerge/>
          </w:tcPr>
          <w:p w:rsidR="00FA515E" w:rsidRPr="00FF5282" w:rsidRDefault="00FA515E" w:rsidP="00ED03C4">
            <w:pPr>
              <w:spacing w:line="223" w:lineRule="auto"/>
              <w:jc w:val="center"/>
              <w:rPr>
                <w:sz w:val="24"/>
                <w:szCs w:val="24"/>
              </w:rPr>
            </w:pPr>
          </w:p>
        </w:tc>
        <w:tc>
          <w:tcPr>
            <w:tcW w:w="1278" w:type="dxa"/>
            <w:vMerge/>
          </w:tcPr>
          <w:p w:rsidR="00FA515E" w:rsidRPr="00FF5282" w:rsidRDefault="00FA515E" w:rsidP="00ED03C4">
            <w:pPr>
              <w:spacing w:line="223" w:lineRule="auto"/>
              <w:jc w:val="center"/>
              <w:rPr>
                <w:sz w:val="24"/>
                <w:szCs w:val="24"/>
              </w:rPr>
            </w:pPr>
          </w:p>
        </w:tc>
        <w:tc>
          <w:tcPr>
            <w:tcW w:w="1276" w:type="dxa"/>
            <w:vMerge/>
          </w:tcPr>
          <w:p w:rsidR="00FA515E" w:rsidRPr="00FF5282" w:rsidRDefault="00FA515E" w:rsidP="00ED03C4">
            <w:pPr>
              <w:spacing w:line="223" w:lineRule="auto"/>
              <w:jc w:val="center"/>
              <w:rPr>
                <w:sz w:val="24"/>
                <w:szCs w:val="24"/>
              </w:rPr>
            </w:pPr>
          </w:p>
        </w:tc>
        <w:tc>
          <w:tcPr>
            <w:tcW w:w="990" w:type="dxa"/>
          </w:tcPr>
          <w:p w:rsidR="00FA515E" w:rsidRPr="00FF5282" w:rsidRDefault="00FA515E" w:rsidP="00ED03C4">
            <w:pPr>
              <w:autoSpaceDE w:val="0"/>
              <w:autoSpaceDN w:val="0"/>
              <w:spacing w:line="223" w:lineRule="auto"/>
              <w:jc w:val="center"/>
              <w:rPr>
                <w:sz w:val="24"/>
                <w:szCs w:val="24"/>
              </w:rPr>
            </w:pPr>
            <w:r w:rsidRPr="00FF5282">
              <w:rPr>
                <w:sz w:val="24"/>
                <w:szCs w:val="24"/>
              </w:rPr>
              <w:t xml:space="preserve">в </w:t>
            </w:r>
            <w:proofErr w:type="gramStart"/>
            <w:r w:rsidRPr="00FF5282">
              <w:rPr>
                <w:sz w:val="24"/>
                <w:szCs w:val="24"/>
              </w:rPr>
              <w:t>обра-щениях</w:t>
            </w:r>
            <w:proofErr w:type="gramEnd"/>
          </w:p>
        </w:tc>
        <w:tc>
          <w:tcPr>
            <w:tcW w:w="993" w:type="dxa"/>
          </w:tcPr>
          <w:p w:rsidR="00FA515E" w:rsidRPr="00FF5282" w:rsidRDefault="00FA515E" w:rsidP="00ED03C4">
            <w:pPr>
              <w:autoSpaceDE w:val="0"/>
              <w:autoSpaceDN w:val="0"/>
              <w:spacing w:line="223" w:lineRule="auto"/>
              <w:jc w:val="center"/>
              <w:rPr>
                <w:sz w:val="24"/>
                <w:szCs w:val="24"/>
              </w:rPr>
            </w:pPr>
            <w:r w:rsidRPr="00FF5282">
              <w:rPr>
                <w:sz w:val="24"/>
                <w:szCs w:val="24"/>
              </w:rPr>
              <w:t xml:space="preserve">в </w:t>
            </w:r>
            <w:proofErr w:type="gramStart"/>
            <w:r w:rsidRPr="00FF5282">
              <w:rPr>
                <w:sz w:val="24"/>
                <w:szCs w:val="24"/>
              </w:rPr>
              <w:t>посе-щениях</w:t>
            </w:r>
            <w:proofErr w:type="gramEnd"/>
          </w:p>
        </w:tc>
        <w:tc>
          <w:tcPr>
            <w:tcW w:w="1246" w:type="dxa"/>
            <w:vMerge/>
          </w:tcPr>
          <w:p w:rsidR="00FA515E" w:rsidRPr="00FF5282" w:rsidRDefault="00FA515E" w:rsidP="00ED03C4">
            <w:pPr>
              <w:spacing w:line="223" w:lineRule="auto"/>
              <w:jc w:val="center"/>
              <w:rPr>
                <w:sz w:val="24"/>
                <w:szCs w:val="24"/>
              </w:rPr>
            </w:pPr>
          </w:p>
        </w:tc>
      </w:tr>
    </w:tbl>
    <w:p w:rsidR="00FA515E" w:rsidRPr="00FF5282" w:rsidRDefault="00FA515E" w:rsidP="00FA515E">
      <w:pPr>
        <w:rPr>
          <w:sz w:val="2"/>
          <w:szCs w:val="2"/>
        </w:rPr>
      </w:pPr>
    </w:p>
    <w:tbl>
      <w:tblPr>
        <w:tblW w:w="9857"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4"/>
        <w:gridCol w:w="2132"/>
        <w:gridCol w:w="1283"/>
        <w:gridCol w:w="1275"/>
        <w:gridCol w:w="1276"/>
        <w:gridCol w:w="992"/>
        <w:gridCol w:w="993"/>
        <w:gridCol w:w="1262"/>
      </w:tblGrid>
      <w:tr w:rsidR="00FF5282" w:rsidRPr="00FF5282" w:rsidTr="00ED03C4">
        <w:trPr>
          <w:tblHeader/>
        </w:trPr>
        <w:tc>
          <w:tcPr>
            <w:tcW w:w="644" w:type="dxa"/>
          </w:tcPr>
          <w:p w:rsidR="00FA515E" w:rsidRPr="00FF5282" w:rsidRDefault="00FA515E" w:rsidP="00ED03C4">
            <w:pPr>
              <w:autoSpaceDE w:val="0"/>
              <w:autoSpaceDN w:val="0"/>
              <w:jc w:val="center"/>
              <w:rPr>
                <w:sz w:val="24"/>
                <w:szCs w:val="24"/>
              </w:rPr>
            </w:pPr>
            <w:r w:rsidRPr="00FF5282">
              <w:rPr>
                <w:sz w:val="24"/>
                <w:szCs w:val="24"/>
              </w:rPr>
              <w:t>1</w:t>
            </w:r>
          </w:p>
        </w:tc>
        <w:tc>
          <w:tcPr>
            <w:tcW w:w="2132" w:type="dxa"/>
          </w:tcPr>
          <w:p w:rsidR="00FA515E" w:rsidRPr="00FF5282" w:rsidRDefault="00FA515E" w:rsidP="00ED03C4">
            <w:pPr>
              <w:autoSpaceDE w:val="0"/>
              <w:autoSpaceDN w:val="0"/>
              <w:jc w:val="center"/>
              <w:rPr>
                <w:sz w:val="24"/>
                <w:szCs w:val="24"/>
              </w:rPr>
            </w:pPr>
            <w:r w:rsidRPr="00FF5282">
              <w:rPr>
                <w:sz w:val="24"/>
                <w:szCs w:val="24"/>
              </w:rPr>
              <w:t>2</w:t>
            </w:r>
          </w:p>
        </w:tc>
        <w:tc>
          <w:tcPr>
            <w:tcW w:w="1283" w:type="dxa"/>
          </w:tcPr>
          <w:p w:rsidR="00FA515E" w:rsidRPr="00FF5282" w:rsidRDefault="00FA515E" w:rsidP="00ED03C4">
            <w:pPr>
              <w:autoSpaceDE w:val="0"/>
              <w:autoSpaceDN w:val="0"/>
              <w:jc w:val="center"/>
              <w:rPr>
                <w:sz w:val="24"/>
                <w:szCs w:val="24"/>
              </w:rPr>
            </w:pPr>
            <w:r w:rsidRPr="00FF5282">
              <w:rPr>
                <w:sz w:val="24"/>
                <w:szCs w:val="24"/>
              </w:rPr>
              <w:t>3</w:t>
            </w:r>
          </w:p>
        </w:tc>
        <w:tc>
          <w:tcPr>
            <w:tcW w:w="1275" w:type="dxa"/>
          </w:tcPr>
          <w:p w:rsidR="00FA515E" w:rsidRPr="00FF5282" w:rsidRDefault="00FA515E" w:rsidP="00ED03C4">
            <w:pPr>
              <w:autoSpaceDE w:val="0"/>
              <w:autoSpaceDN w:val="0"/>
              <w:jc w:val="center"/>
              <w:rPr>
                <w:sz w:val="24"/>
                <w:szCs w:val="24"/>
              </w:rPr>
            </w:pPr>
            <w:r w:rsidRPr="00FF5282">
              <w:rPr>
                <w:sz w:val="24"/>
                <w:szCs w:val="24"/>
              </w:rPr>
              <w:t>4</w:t>
            </w:r>
          </w:p>
        </w:tc>
        <w:tc>
          <w:tcPr>
            <w:tcW w:w="1276" w:type="dxa"/>
          </w:tcPr>
          <w:p w:rsidR="00FA515E" w:rsidRPr="00FF5282" w:rsidRDefault="00FA515E" w:rsidP="00ED03C4">
            <w:pPr>
              <w:autoSpaceDE w:val="0"/>
              <w:autoSpaceDN w:val="0"/>
              <w:jc w:val="center"/>
              <w:rPr>
                <w:sz w:val="24"/>
                <w:szCs w:val="24"/>
              </w:rPr>
            </w:pPr>
            <w:r w:rsidRPr="00FF5282">
              <w:rPr>
                <w:sz w:val="24"/>
                <w:szCs w:val="24"/>
              </w:rPr>
              <w:t>5</w:t>
            </w:r>
          </w:p>
        </w:tc>
        <w:tc>
          <w:tcPr>
            <w:tcW w:w="992" w:type="dxa"/>
          </w:tcPr>
          <w:p w:rsidR="00FA515E" w:rsidRPr="00FF5282" w:rsidRDefault="00FA515E" w:rsidP="00ED03C4">
            <w:pPr>
              <w:autoSpaceDE w:val="0"/>
              <w:autoSpaceDN w:val="0"/>
              <w:jc w:val="center"/>
              <w:rPr>
                <w:sz w:val="24"/>
                <w:szCs w:val="24"/>
              </w:rPr>
            </w:pPr>
            <w:r w:rsidRPr="00FF5282">
              <w:rPr>
                <w:sz w:val="24"/>
                <w:szCs w:val="24"/>
              </w:rPr>
              <w:t>6</w:t>
            </w:r>
          </w:p>
        </w:tc>
        <w:tc>
          <w:tcPr>
            <w:tcW w:w="993" w:type="dxa"/>
          </w:tcPr>
          <w:p w:rsidR="00FA515E" w:rsidRPr="00FF5282" w:rsidRDefault="00FA515E" w:rsidP="00ED03C4">
            <w:pPr>
              <w:autoSpaceDE w:val="0"/>
              <w:autoSpaceDN w:val="0"/>
              <w:jc w:val="center"/>
              <w:rPr>
                <w:sz w:val="24"/>
                <w:szCs w:val="24"/>
              </w:rPr>
            </w:pPr>
            <w:r w:rsidRPr="00FF5282">
              <w:rPr>
                <w:sz w:val="24"/>
                <w:szCs w:val="24"/>
              </w:rPr>
              <w:t>7</w:t>
            </w:r>
          </w:p>
        </w:tc>
        <w:tc>
          <w:tcPr>
            <w:tcW w:w="1262" w:type="dxa"/>
          </w:tcPr>
          <w:p w:rsidR="00FA515E" w:rsidRPr="00FF5282" w:rsidRDefault="00FA515E" w:rsidP="00ED03C4">
            <w:pPr>
              <w:autoSpaceDE w:val="0"/>
              <w:autoSpaceDN w:val="0"/>
              <w:jc w:val="center"/>
              <w:rPr>
                <w:sz w:val="24"/>
                <w:szCs w:val="24"/>
              </w:rPr>
            </w:pPr>
            <w:r w:rsidRPr="00FF5282">
              <w:rPr>
                <w:sz w:val="24"/>
                <w:szCs w:val="24"/>
              </w:rPr>
              <w:t>8</w:t>
            </w:r>
          </w:p>
        </w:tc>
      </w:tr>
      <w:tr w:rsidR="00FF5282" w:rsidRPr="00FF5282" w:rsidTr="00ED03C4">
        <w:tc>
          <w:tcPr>
            <w:tcW w:w="644" w:type="dxa"/>
          </w:tcPr>
          <w:p w:rsidR="00FA515E" w:rsidRPr="00FF5282" w:rsidRDefault="00FA515E" w:rsidP="00ED03C4">
            <w:pPr>
              <w:autoSpaceDE w:val="0"/>
              <w:autoSpaceDN w:val="0"/>
              <w:jc w:val="center"/>
              <w:rPr>
                <w:sz w:val="24"/>
                <w:szCs w:val="24"/>
              </w:rPr>
            </w:pPr>
            <w:r w:rsidRPr="00FF5282">
              <w:rPr>
                <w:sz w:val="24"/>
                <w:szCs w:val="24"/>
              </w:rPr>
              <w:t>1</w:t>
            </w:r>
          </w:p>
        </w:tc>
        <w:tc>
          <w:tcPr>
            <w:tcW w:w="2132" w:type="dxa"/>
          </w:tcPr>
          <w:p w:rsidR="00FA515E" w:rsidRPr="00FF5282" w:rsidRDefault="00FA515E" w:rsidP="00ED03C4">
            <w:pPr>
              <w:autoSpaceDE w:val="0"/>
              <w:autoSpaceDN w:val="0"/>
              <w:jc w:val="center"/>
              <w:rPr>
                <w:sz w:val="24"/>
                <w:szCs w:val="24"/>
              </w:rPr>
            </w:pPr>
            <w:r w:rsidRPr="00FF5282">
              <w:rPr>
                <w:sz w:val="24"/>
                <w:szCs w:val="24"/>
              </w:rPr>
              <w:t>Акушерство</w:t>
            </w:r>
          </w:p>
          <w:p w:rsidR="00FA515E" w:rsidRPr="00FF5282" w:rsidRDefault="00FA515E" w:rsidP="00ED03C4">
            <w:pPr>
              <w:autoSpaceDE w:val="0"/>
              <w:autoSpaceDN w:val="0"/>
              <w:jc w:val="center"/>
              <w:rPr>
                <w:sz w:val="24"/>
                <w:szCs w:val="24"/>
              </w:rPr>
            </w:pPr>
            <w:r w:rsidRPr="00FF5282">
              <w:rPr>
                <w:sz w:val="24"/>
                <w:szCs w:val="24"/>
              </w:rPr>
              <w:t>и гинекология</w:t>
            </w:r>
          </w:p>
        </w:tc>
        <w:tc>
          <w:tcPr>
            <w:tcW w:w="1283" w:type="dxa"/>
            <w:vAlign w:val="center"/>
          </w:tcPr>
          <w:p w:rsidR="00FA515E" w:rsidRPr="00FF5282" w:rsidRDefault="00FA515E" w:rsidP="00ED03C4">
            <w:pPr>
              <w:widowControl/>
              <w:jc w:val="center"/>
              <w:rPr>
                <w:sz w:val="24"/>
                <w:szCs w:val="24"/>
              </w:rPr>
            </w:pPr>
            <w:r w:rsidRPr="00FF5282">
              <w:rPr>
                <w:sz w:val="24"/>
                <w:szCs w:val="24"/>
              </w:rPr>
              <w:t>721 063</w:t>
            </w:r>
          </w:p>
        </w:tc>
        <w:tc>
          <w:tcPr>
            <w:tcW w:w="1275" w:type="dxa"/>
            <w:vAlign w:val="center"/>
          </w:tcPr>
          <w:p w:rsidR="00FA515E" w:rsidRPr="00FF5282" w:rsidRDefault="00FA515E" w:rsidP="00ED03C4">
            <w:pPr>
              <w:jc w:val="center"/>
              <w:rPr>
                <w:sz w:val="24"/>
                <w:szCs w:val="24"/>
              </w:rPr>
            </w:pPr>
            <w:r w:rsidRPr="00FF5282">
              <w:rPr>
                <w:sz w:val="24"/>
                <w:szCs w:val="24"/>
              </w:rPr>
              <w:t>184 621</w:t>
            </w:r>
          </w:p>
        </w:tc>
        <w:tc>
          <w:tcPr>
            <w:tcW w:w="1276" w:type="dxa"/>
            <w:vAlign w:val="center"/>
          </w:tcPr>
          <w:p w:rsidR="00FA515E" w:rsidRPr="00FF5282" w:rsidRDefault="00FA515E" w:rsidP="00ED03C4">
            <w:pPr>
              <w:jc w:val="center"/>
              <w:rPr>
                <w:sz w:val="24"/>
                <w:szCs w:val="24"/>
              </w:rPr>
            </w:pPr>
            <w:r w:rsidRPr="00FF5282">
              <w:rPr>
                <w:sz w:val="24"/>
                <w:szCs w:val="24"/>
              </w:rPr>
              <w:t>5 677</w:t>
            </w:r>
          </w:p>
        </w:tc>
        <w:tc>
          <w:tcPr>
            <w:tcW w:w="992" w:type="dxa"/>
            <w:vAlign w:val="center"/>
          </w:tcPr>
          <w:p w:rsidR="00FA515E" w:rsidRPr="00FF5282" w:rsidRDefault="00FA515E" w:rsidP="00ED03C4">
            <w:pPr>
              <w:jc w:val="center"/>
              <w:rPr>
                <w:sz w:val="24"/>
                <w:szCs w:val="24"/>
              </w:rPr>
            </w:pPr>
            <w:r w:rsidRPr="00FF5282">
              <w:rPr>
                <w:sz w:val="24"/>
                <w:szCs w:val="24"/>
              </w:rPr>
              <w:t>139 675</w:t>
            </w:r>
          </w:p>
        </w:tc>
        <w:tc>
          <w:tcPr>
            <w:tcW w:w="993" w:type="dxa"/>
            <w:vAlign w:val="center"/>
          </w:tcPr>
          <w:p w:rsidR="00FA515E" w:rsidRPr="00FF5282" w:rsidRDefault="00FA515E" w:rsidP="00ED03C4">
            <w:pPr>
              <w:jc w:val="center"/>
              <w:rPr>
                <w:sz w:val="24"/>
                <w:szCs w:val="24"/>
              </w:rPr>
            </w:pPr>
            <w:r w:rsidRPr="00FF5282">
              <w:rPr>
                <w:sz w:val="24"/>
                <w:szCs w:val="24"/>
              </w:rPr>
              <w:t>530 765</w:t>
            </w:r>
          </w:p>
        </w:tc>
        <w:tc>
          <w:tcPr>
            <w:tcW w:w="1262" w:type="dxa"/>
          </w:tcPr>
          <w:p w:rsidR="00FA515E" w:rsidRPr="00FF5282" w:rsidRDefault="00FA515E" w:rsidP="00ED03C4">
            <w:pPr>
              <w:autoSpaceDE w:val="0"/>
              <w:autoSpaceDN w:val="0"/>
              <w:jc w:val="center"/>
              <w:rPr>
                <w:sz w:val="24"/>
                <w:szCs w:val="24"/>
              </w:rPr>
            </w:pPr>
            <w:r w:rsidRPr="00FF5282">
              <w:rPr>
                <w:sz w:val="24"/>
                <w:szCs w:val="24"/>
              </w:rPr>
              <w:t>3,8</w:t>
            </w:r>
          </w:p>
        </w:tc>
      </w:tr>
      <w:tr w:rsidR="00FF5282" w:rsidRPr="00FF5282" w:rsidTr="00ED03C4">
        <w:tc>
          <w:tcPr>
            <w:tcW w:w="644" w:type="dxa"/>
          </w:tcPr>
          <w:p w:rsidR="00FA515E" w:rsidRPr="00FF5282" w:rsidRDefault="00FA515E" w:rsidP="00ED03C4">
            <w:pPr>
              <w:autoSpaceDE w:val="0"/>
              <w:autoSpaceDN w:val="0"/>
              <w:jc w:val="center"/>
              <w:rPr>
                <w:sz w:val="24"/>
                <w:szCs w:val="24"/>
              </w:rPr>
            </w:pPr>
            <w:r w:rsidRPr="00FF5282">
              <w:rPr>
                <w:sz w:val="24"/>
                <w:szCs w:val="24"/>
              </w:rPr>
              <w:t>2</w:t>
            </w:r>
          </w:p>
        </w:tc>
        <w:tc>
          <w:tcPr>
            <w:tcW w:w="2132" w:type="dxa"/>
          </w:tcPr>
          <w:p w:rsidR="00FA515E" w:rsidRPr="00FF5282" w:rsidRDefault="00FA515E" w:rsidP="00ED03C4">
            <w:pPr>
              <w:autoSpaceDE w:val="0"/>
              <w:autoSpaceDN w:val="0"/>
              <w:jc w:val="center"/>
              <w:rPr>
                <w:sz w:val="24"/>
                <w:szCs w:val="24"/>
              </w:rPr>
            </w:pPr>
            <w:r w:rsidRPr="00FF5282">
              <w:rPr>
                <w:sz w:val="24"/>
                <w:szCs w:val="24"/>
              </w:rPr>
              <w:t>Аллергология</w:t>
            </w:r>
          </w:p>
          <w:p w:rsidR="00FA515E" w:rsidRPr="00FF5282" w:rsidRDefault="00FA515E" w:rsidP="00ED03C4">
            <w:pPr>
              <w:autoSpaceDE w:val="0"/>
              <w:autoSpaceDN w:val="0"/>
              <w:jc w:val="center"/>
              <w:rPr>
                <w:sz w:val="24"/>
                <w:szCs w:val="24"/>
              </w:rPr>
            </w:pPr>
            <w:r w:rsidRPr="00FF5282">
              <w:rPr>
                <w:sz w:val="24"/>
                <w:szCs w:val="24"/>
              </w:rPr>
              <w:t>и иммунология</w:t>
            </w:r>
          </w:p>
        </w:tc>
        <w:tc>
          <w:tcPr>
            <w:tcW w:w="1283" w:type="dxa"/>
            <w:vAlign w:val="center"/>
          </w:tcPr>
          <w:p w:rsidR="00FA515E" w:rsidRPr="00FF5282" w:rsidRDefault="00FA515E" w:rsidP="00ED03C4">
            <w:pPr>
              <w:jc w:val="center"/>
              <w:rPr>
                <w:sz w:val="24"/>
                <w:szCs w:val="24"/>
              </w:rPr>
            </w:pPr>
            <w:r w:rsidRPr="00FF5282">
              <w:rPr>
                <w:sz w:val="24"/>
                <w:szCs w:val="24"/>
              </w:rPr>
              <w:t>38 893</w:t>
            </w:r>
          </w:p>
        </w:tc>
        <w:tc>
          <w:tcPr>
            <w:tcW w:w="1275" w:type="dxa"/>
            <w:vAlign w:val="center"/>
          </w:tcPr>
          <w:p w:rsidR="00FA515E" w:rsidRPr="00FF5282" w:rsidRDefault="00FA515E" w:rsidP="00ED03C4">
            <w:pPr>
              <w:jc w:val="center"/>
              <w:rPr>
                <w:sz w:val="24"/>
                <w:szCs w:val="24"/>
              </w:rPr>
            </w:pPr>
            <w:r w:rsidRPr="00FF5282">
              <w:rPr>
                <w:sz w:val="24"/>
                <w:szCs w:val="24"/>
              </w:rPr>
              <w:t>8 728</w:t>
            </w:r>
          </w:p>
        </w:tc>
        <w:tc>
          <w:tcPr>
            <w:tcW w:w="1276" w:type="dxa"/>
            <w:vAlign w:val="center"/>
          </w:tcPr>
          <w:p w:rsidR="00FA515E" w:rsidRPr="00FF5282" w:rsidRDefault="00FA515E" w:rsidP="00ED03C4">
            <w:pPr>
              <w:jc w:val="center"/>
              <w:rPr>
                <w:sz w:val="24"/>
                <w:szCs w:val="24"/>
              </w:rPr>
            </w:pPr>
            <w:r w:rsidRPr="00FF5282">
              <w:rPr>
                <w:sz w:val="24"/>
                <w:szCs w:val="24"/>
              </w:rPr>
              <w:t>-</w:t>
            </w:r>
          </w:p>
        </w:tc>
        <w:tc>
          <w:tcPr>
            <w:tcW w:w="992" w:type="dxa"/>
            <w:vAlign w:val="center"/>
          </w:tcPr>
          <w:p w:rsidR="00FA515E" w:rsidRPr="00FF5282" w:rsidRDefault="00FA515E" w:rsidP="00ED03C4">
            <w:pPr>
              <w:jc w:val="center"/>
              <w:rPr>
                <w:sz w:val="24"/>
                <w:szCs w:val="24"/>
              </w:rPr>
            </w:pPr>
            <w:r w:rsidRPr="00FF5282">
              <w:rPr>
                <w:sz w:val="24"/>
                <w:szCs w:val="24"/>
              </w:rPr>
              <w:t>11 602</w:t>
            </w:r>
          </w:p>
        </w:tc>
        <w:tc>
          <w:tcPr>
            <w:tcW w:w="993" w:type="dxa"/>
            <w:vAlign w:val="center"/>
          </w:tcPr>
          <w:p w:rsidR="00FA515E" w:rsidRPr="00FF5282" w:rsidRDefault="00FA515E" w:rsidP="00ED03C4">
            <w:pPr>
              <w:jc w:val="center"/>
              <w:rPr>
                <w:sz w:val="24"/>
                <w:szCs w:val="24"/>
              </w:rPr>
            </w:pPr>
            <w:r w:rsidRPr="00FF5282">
              <w:rPr>
                <w:sz w:val="24"/>
                <w:szCs w:val="24"/>
              </w:rPr>
              <w:t>30 165</w:t>
            </w:r>
          </w:p>
        </w:tc>
        <w:tc>
          <w:tcPr>
            <w:tcW w:w="1262" w:type="dxa"/>
          </w:tcPr>
          <w:p w:rsidR="00FA515E" w:rsidRPr="00FF5282" w:rsidRDefault="00FA515E" w:rsidP="00ED03C4">
            <w:pPr>
              <w:autoSpaceDE w:val="0"/>
              <w:autoSpaceDN w:val="0"/>
              <w:jc w:val="center"/>
              <w:rPr>
                <w:sz w:val="24"/>
                <w:szCs w:val="24"/>
              </w:rPr>
            </w:pPr>
            <w:r w:rsidRPr="00FF5282">
              <w:rPr>
                <w:sz w:val="24"/>
                <w:szCs w:val="24"/>
              </w:rPr>
              <w:t>2,6</w:t>
            </w:r>
          </w:p>
        </w:tc>
      </w:tr>
      <w:tr w:rsidR="00FF5282" w:rsidRPr="00FF5282" w:rsidTr="00ED03C4">
        <w:tc>
          <w:tcPr>
            <w:tcW w:w="644" w:type="dxa"/>
          </w:tcPr>
          <w:p w:rsidR="00FA515E" w:rsidRPr="00FF5282" w:rsidRDefault="00FA515E" w:rsidP="00ED03C4">
            <w:pPr>
              <w:autoSpaceDE w:val="0"/>
              <w:autoSpaceDN w:val="0"/>
              <w:jc w:val="center"/>
              <w:rPr>
                <w:sz w:val="24"/>
                <w:szCs w:val="24"/>
              </w:rPr>
            </w:pPr>
            <w:r w:rsidRPr="00FF5282">
              <w:rPr>
                <w:sz w:val="24"/>
                <w:szCs w:val="24"/>
              </w:rPr>
              <w:t>3</w:t>
            </w:r>
          </w:p>
        </w:tc>
        <w:tc>
          <w:tcPr>
            <w:tcW w:w="2132" w:type="dxa"/>
          </w:tcPr>
          <w:p w:rsidR="00FA515E" w:rsidRPr="00FF5282" w:rsidRDefault="00FA515E" w:rsidP="00ED03C4">
            <w:pPr>
              <w:autoSpaceDE w:val="0"/>
              <w:autoSpaceDN w:val="0"/>
              <w:jc w:val="center"/>
              <w:rPr>
                <w:sz w:val="24"/>
                <w:szCs w:val="24"/>
              </w:rPr>
            </w:pPr>
            <w:r w:rsidRPr="00FF5282">
              <w:rPr>
                <w:sz w:val="24"/>
                <w:szCs w:val="24"/>
              </w:rPr>
              <w:t>Дерматология</w:t>
            </w:r>
          </w:p>
        </w:tc>
        <w:tc>
          <w:tcPr>
            <w:tcW w:w="1283" w:type="dxa"/>
            <w:vAlign w:val="center"/>
          </w:tcPr>
          <w:p w:rsidR="00FA515E" w:rsidRPr="00FF5282" w:rsidRDefault="00FA515E" w:rsidP="00ED03C4">
            <w:pPr>
              <w:jc w:val="center"/>
              <w:rPr>
                <w:sz w:val="24"/>
                <w:szCs w:val="24"/>
              </w:rPr>
            </w:pPr>
            <w:r w:rsidRPr="00FF5282">
              <w:rPr>
                <w:sz w:val="24"/>
                <w:szCs w:val="24"/>
              </w:rPr>
              <w:t>150 467</w:t>
            </w:r>
          </w:p>
        </w:tc>
        <w:tc>
          <w:tcPr>
            <w:tcW w:w="1275" w:type="dxa"/>
            <w:vAlign w:val="center"/>
          </w:tcPr>
          <w:p w:rsidR="00FA515E" w:rsidRPr="00FF5282" w:rsidRDefault="00FA515E" w:rsidP="00ED03C4">
            <w:pPr>
              <w:jc w:val="center"/>
              <w:rPr>
                <w:sz w:val="24"/>
                <w:szCs w:val="24"/>
              </w:rPr>
            </w:pPr>
            <w:r w:rsidRPr="00FF5282">
              <w:rPr>
                <w:sz w:val="24"/>
                <w:szCs w:val="24"/>
              </w:rPr>
              <w:t>48 168</w:t>
            </w:r>
          </w:p>
        </w:tc>
        <w:tc>
          <w:tcPr>
            <w:tcW w:w="1276" w:type="dxa"/>
            <w:vAlign w:val="center"/>
          </w:tcPr>
          <w:p w:rsidR="00FA515E" w:rsidRPr="00FF5282" w:rsidRDefault="00FA515E" w:rsidP="00ED03C4">
            <w:pPr>
              <w:jc w:val="center"/>
              <w:rPr>
                <w:sz w:val="24"/>
                <w:szCs w:val="24"/>
              </w:rPr>
            </w:pPr>
            <w:r w:rsidRPr="00FF5282">
              <w:rPr>
                <w:sz w:val="24"/>
                <w:szCs w:val="24"/>
              </w:rPr>
              <w:t>84</w:t>
            </w:r>
          </w:p>
        </w:tc>
        <w:tc>
          <w:tcPr>
            <w:tcW w:w="992" w:type="dxa"/>
            <w:vAlign w:val="center"/>
          </w:tcPr>
          <w:p w:rsidR="00FA515E" w:rsidRPr="00FF5282" w:rsidRDefault="00FA515E" w:rsidP="00ED03C4">
            <w:pPr>
              <w:jc w:val="center"/>
              <w:rPr>
                <w:sz w:val="24"/>
                <w:szCs w:val="24"/>
              </w:rPr>
            </w:pPr>
            <w:r w:rsidRPr="00FF5282">
              <w:rPr>
                <w:sz w:val="24"/>
                <w:szCs w:val="24"/>
              </w:rPr>
              <w:t>24 337</w:t>
            </w:r>
          </w:p>
        </w:tc>
        <w:tc>
          <w:tcPr>
            <w:tcW w:w="993" w:type="dxa"/>
            <w:vAlign w:val="center"/>
          </w:tcPr>
          <w:p w:rsidR="00FA515E" w:rsidRPr="00FF5282" w:rsidRDefault="00FA515E" w:rsidP="00ED03C4">
            <w:pPr>
              <w:jc w:val="center"/>
              <w:rPr>
                <w:sz w:val="24"/>
                <w:szCs w:val="24"/>
              </w:rPr>
            </w:pPr>
            <w:r w:rsidRPr="00FF5282">
              <w:rPr>
                <w:sz w:val="24"/>
                <w:szCs w:val="24"/>
              </w:rPr>
              <w:t>102 215</w:t>
            </w:r>
          </w:p>
        </w:tc>
        <w:tc>
          <w:tcPr>
            <w:tcW w:w="1262" w:type="dxa"/>
          </w:tcPr>
          <w:p w:rsidR="00FA515E" w:rsidRPr="00FF5282" w:rsidRDefault="00FA515E" w:rsidP="00ED03C4">
            <w:pPr>
              <w:autoSpaceDE w:val="0"/>
              <w:autoSpaceDN w:val="0"/>
              <w:jc w:val="center"/>
              <w:rPr>
                <w:sz w:val="24"/>
                <w:szCs w:val="24"/>
              </w:rPr>
            </w:pPr>
            <w:r w:rsidRPr="00FF5282">
              <w:rPr>
                <w:sz w:val="24"/>
                <w:szCs w:val="24"/>
              </w:rPr>
              <w:t>4,2</w:t>
            </w:r>
          </w:p>
        </w:tc>
      </w:tr>
      <w:tr w:rsidR="00FF5282" w:rsidRPr="00FF5282" w:rsidTr="00ED03C4">
        <w:tc>
          <w:tcPr>
            <w:tcW w:w="644" w:type="dxa"/>
          </w:tcPr>
          <w:p w:rsidR="00FA515E" w:rsidRPr="00FF5282" w:rsidRDefault="00FA515E" w:rsidP="00ED03C4">
            <w:pPr>
              <w:autoSpaceDE w:val="0"/>
              <w:autoSpaceDN w:val="0"/>
              <w:jc w:val="center"/>
              <w:rPr>
                <w:sz w:val="24"/>
                <w:szCs w:val="24"/>
              </w:rPr>
            </w:pPr>
            <w:r w:rsidRPr="00FF5282">
              <w:rPr>
                <w:sz w:val="24"/>
                <w:szCs w:val="24"/>
              </w:rPr>
              <w:t>4</w:t>
            </w:r>
          </w:p>
        </w:tc>
        <w:tc>
          <w:tcPr>
            <w:tcW w:w="2132" w:type="dxa"/>
          </w:tcPr>
          <w:p w:rsidR="00FA515E" w:rsidRPr="00FF5282" w:rsidRDefault="00FA515E" w:rsidP="00ED03C4">
            <w:pPr>
              <w:autoSpaceDE w:val="0"/>
              <w:autoSpaceDN w:val="0"/>
              <w:jc w:val="center"/>
              <w:rPr>
                <w:sz w:val="24"/>
                <w:szCs w:val="24"/>
              </w:rPr>
            </w:pPr>
            <w:r w:rsidRPr="00FF5282">
              <w:rPr>
                <w:sz w:val="24"/>
                <w:szCs w:val="24"/>
              </w:rPr>
              <w:t>Инфекционные болезни</w:t>
            </w:r>
          </w:p>
        </w:tc>
        <w:tc>
          <w:tcPr>
            <w:tcW w:w="1283" w:type="dxa"/>
            <w:vAlign w:val="center"/>
          </w:tcPr>
          <w:p w:rsidR="00FA515E" w:rsidRPr="00FF5282" w:rsidRDefault="00FA515E" w:rsidP="00ED03C4">
            <w:pPr>
              <w:jc w:val="center"/>
              <w:rPr>
                <w:sz w:val="24"/>
                <w:szCs w:val="24"/>
              </w:rPr>
            </w:pPr>
            <w:r w:rsidRPr="00FF5282">
              <w:rPr>
                <w:sz w:val="24"/>
                <w:szCs w:val="24"/>
              </w:rPr>
              <w:t>108 550</w:t>
            </w:r>
          </w:p>
        </w:tc>
        <w:tc>
          <w:tcPr>
            <w:tcW w:w="1275" w:type="dxa"/>
            <w:vAlign w:val="center"/>
          </w:tcPr>
          <w:p w:rsidR="00FA515E" w:rsidRPr="00FF5282" w:rsidRDefault="00FA515E" w:rsidP="00ED03C4">
            <w:pPr>
              <w:jc w:val="center"/>
              <w:rPr>
                <w:sz w:val="24"/>
                <w:szCs w:val="24"/>
              </w:rPr>
            </w:pPr>
            <w:r w:rsidRPr="00FF5282">
              <w:rPr>
                <w:sz w:val="24"/>
                <w:szCs w:val="24"/>
              </w:rPr>
              <w:t>38 996</w:t>
            </w:r>
          </w:p>
        </w:tc>
        <w:tc>
          <w:tcPr>
            <w:tcW w:w="1276" w:type="dxa"/>
            <w:vAlign w:val="center"/>
          </w:tcPr>
          <w:p w:rsidR="00FA515E" w:rsidRPr="00FF5282" w:rsidRDefault="00FA515E" w:rsidP="00ED03C4">
            <w:pPr>
              <w:jc w:val="center"/>
              <w:rPr>
                <w:sz w:val="24"/>
                <w:szCs w:val="24"/>
              </w:rPr>
            </w:pPr>
            <w:r w:rsidRPr="00FF5282">
              <w:rPr>
                <w:sz w:val="24"/>
                <w:szCs w:val="24"/>
              </w:rPr>
              <w:t>5 613</w:t>
            </w:r>
          </w:p>
        </w:tc>
        <w:tc>
          <w:tcPr>
            <w:tcW w:w="992" w:type="dxa"/>
            <w:vAlign w:val="center"/>
          </w:tcPr>
          <w:p w:rsidR="00FA515E" w:rsidRPr="00FF5282" w:rsidRDefault="00FA515E" w:rsidP="00ED03C4">
            <w:pPr>
              <w:jc w:val="center"/>
              <w:rPr>
                <w:sz w:val="24"/>
                <w:szCs w:val="24"/>
              </w:rPr>
            </w:pPr>
            <w:r w:rsidRPr="00FF5282">
              <w:rPr>
                <w:sz w:val="24"/>
                <w:szCs w:val="24"/>
              </w:rPr>
              <w:t>26 642</w:t>
            </w:r>
          </w:p>
        </w:tc>
        <w:tc>
          <w:tcPr>
            <w:tcW w:w="993" w:type="dxa"/>
            <w:vAlign w:val="center"/>
          </w:tcPr>
          <w:p w:rsidR="00FA515E" w:rsidRPr="00FF5282" w:rsidRDefault="00FA515E" w:rsidP="00ED03C4">
            <w:pPr>
              <w:jc w:val="center"/>
              <w:rPr>
                <w:sz w:val="24"/>
                <w:szCs w:val="24"/>
              </w:rPr>
            </w:pPr>
            <w:r w:rsidRPr="00FF5282">
              <w:rPr>
                <w:sz w:val="24"/>
                <w:szCs w:val="24"/>
              </w:rPr>
              <w:t>63 941</w:t>
            </w:r>
          </w:p>
        </w:tc>
        <w:tc>
          <w:tcPr>
            <w:tcW w:w="1262" w:type="dxa"/>
          </w:tcPr>
          <w:p w:rsidR="00FA515E" w:rsidRPr="00FF5282" w:rsidRDefault="00FA515E" w:rsidP="00ED03C4">
            <w:pPr>
              <w:autoSpaceDE w:val="0"/>
              <w:autoSpaceDN w:val="0"/>
              <w:jc w:val="center"/>
              <w:rPr>
                <w:sz w:val="24"/>
                <w:szCs w:val="24"/>
              </w:rPr>
            </w:pPr>
            <w:r w:rsidRPr="00FF5282">
              <w:rPr>
                <w:sz w:val="24"/>
                <w:szCs w:val="24"/>
              </w:rPr>
              <w:t>2,4</w:t>
            </w:r>
          </w:p>
        </w:tc>
      </w:tr>
      <w:tr w:rsidR="00FF5282" w:rsidRPr="00FF5282" w:rsidTr="00ED03C4">
        <w:tc>
          <w:tcPr>
            <w:tcW w:w="644" w:type="dxa"/>
          </w:tcPr>
          <w:p w:rsidR="00FA515E" w:rsidRPr="00FF5282" w:rsidRDefault="00FA515E" w:rsidP="00ED03C4">
            <w:pPr>
              <w:autoSpaceDE w:val="0"/>
              <w:autoSpaceDN w:val="0"/>
              <w:spacing w:line="233" w:lineRule="auto"/>
              <w:jc w:val="center"/>
              <w:rPr>
                <w:sz w:val="24"/>
                <w:szCs w:val="24"/>
              </w:rPr>
            </w:pPr>
            <w:r w:rsidRPr="00FF5282">
              <w:rPr>
                <w:sz w:val="24"/>
                <w:szCs w:val="24"/>
              </w:rPr>
              <w:t>5</w:t>
            </w:r>
          </w:p>
        </w:tc>
        <w:tc>
          <w:tcPr>
            <w:tcW w:w="2132" w:type="dxa"/>
          </w:tcPr>
          <w:p w:rsidR="00FA515E" w:rsidRPr="00FF5282" w:rsidRDefault="00FA515E" w:rsidP="00ED03C4">
            <w:pPr>
              <w:autoSpaceDE w:val="0"/>
              <w:autoSpaceDN w:val="0"/>
              <w:spacing w:line="233" w:lineRule="auto"/>
              <w:jc w:val="center"/>
              <w:rPr>
                <w:sz w:val="24"/>
                <w:szCs w:val="24"/>
              </w:rPr>
            </w:pPr>
            <w:r w:rsidRPr="00FF5282">
              <w:rPr>
                <w:sz w:val="24"/>
                <w:szCs w:val="24"/>
              </w:rPr>
              <w:t>Кардиология</w:t>
            </w:r>
          </w:p>
          <w:p w:rsidR="00FA515E" w:rsidRPr="00FF5282" w:rsidRDefault="00FA515E" w:rsidP="00ED03C4">
            <w:pPr>
              <w:autoSpaceDE w:val="0"/>
              <w:autoSpaceDN w:val="0"/>
              <w:spacing w:line="233" w:lineRule="auto"/>
              <w:jc w:val="center"/>
              <w:rPr>
                <w:sz w:val="24"/>
                <w:szCs w:val="24"/>
              </w:rPr>
            </w:pPr>
            <w:r w:rsidRPr="00FF5282">
              <w:rPr>
                <w:sz w:val="24"/>
                <w:szCs w:val="24"/>
              </w:rPr>
              <w:t>и ревматология</w:t>
            </w:r>
          </w:p>
        </w:tc>
        <w:tc>
          <w:tcPr>
            <w:tcW w:w="1283" w:type="dxa"/>
            <w:vAlign w:val="center"/>
          </w:tcPr>
          <w:p w:rsidR="00FA515E" w:rsidRPr="00FF5282" w:rsidRDefault="00FA515E" w:rsidP="00ED03C4">
            <w:pPr>
              <w:jc w:val="center"/>
              <w:rPr>
                <w:sz w:val="24"/>
                <w:szCs w:val="24"/>
              </w:rPr>
            </w:pPr>
            <w:r w:rsidRPr="00FF5282">
              <w:rPr>
                <w:sz w:val="24"/>
                <w:szCs w:val="24"/>
              </w:rPr>
              <w:t>266 291</w:t>
            </w:r>
          </w:p>
        </w:tc>
        <w:tc>
          <w:tcPr>
            <w:tcW w:w="1275" w:type="dxa"/>
            <w:vAlign w:val="center"/>
          </w:tcPr>
          <w:p w:rsidR="00FA515E" w:rsidRPr="00FF5282" w:rsidRDefault="00FA515E" w:rsidP="00ED03C4">
            <w:pPr>
              <w:jc w:val="center"/>
              <w:rPr>
                <w:sz w:val="24"/>
                <w:szCs w:val="24"/>
              </w:rPr>
            </w:pPr>
            <w:r w:rsidRPr="00FF5282">
              <w:rPr>
                <w:sz w:val="24"/>
                <w:szCs w:val="24"/>
              </w:rPr>
              <w:t>89 481</w:t>
            </w:r>
          </w:p>
        </w:tc>
        <w:tc>
          <w:tcPr>
            <w:tcW w:w="1276" w:type="dxa"/>
            <w:vAlign w:val="center"/>
          </w:tcPr>
          <w:p w:rsidR="00FA515E" w:rsidRPr="00FF5282" w:rsidRDefault="00FA515E" w:rsidP="00ED03C4">
            <w:pPr>
              <w:jc w:val="center"/>
              <w:rPr>
                <w:sz w:val="24"/>
                <w:szCs w:val="24"/>
              </w:rPr>
            </w:pPr>
            <w:r w:rsidRPr="00FF5282">
              <w:rPr>
                <w:sz w:val="24"/>
                <w:szCs w:val="24"/>
              </w:rPr>
              <w:t>5 058</w:t>
            </w:r>
          </w:p>
        </w:tc>
        <w:tc>
          <w:tcPr>
            <w:tcW w:w="992" w:type="dxa"/>
            <w:vAlign w:val="center"/>
          </w:tcPr>
          <w:p w:rsidR="00FA515E" w:rsidRPr="00FF5282" w:rsidRDefault="00FA515E" w:rsidP="00ED03C4">
            <w:pPr>
              <w:jc w:val="center"/>
              <w:rPr>
                <w:sz w:val="24"/>
                <w:szCs w:val="24"/>
              </w:rPr>
            </w:pPr>
            <w:r w:rsidRPr="00FF5282">
              <w:rPr>
                <w:sz w:val="24"/>
                <w:szCs w:val="24"/>
              </w:rPr>
              <w:t>55 404</w:t>
            </w:r>
          </w:p>
        </w:tc>
        <w:tc>
          <w:tcPr>
            <w:tcW w:w="993" w:type="dxa"/>
            <w:vAlign w:val="center"/>
          </w:tcPr>
          <w:p w:rsidR="00FA515E" w:rsidRPr="00FF5282" w:rsidRDefault="00FA515E" w:rsidP="00ED03C4">
            <w:pPr>
              <w:jc w:val="center"/>
              <w:rPr>
                <w:sz w:val="24"/>
                <w:szCs w:val="24"/>
              </w:rPr>
            </w:pPr>
            <w:r w:rsidRPr="00FF5282">
              <w:rPr>
                <w:sz w:val="24"/>
                <w:szCs w:val="24"/>
              </w:rPr>
              <w:t>171 752</w:t>
            </w:r>
          </w:p>
        </w:tc>
        <w:tc>
          <w:tcPr>
            <w:tcW w:w="1262" w:type="dxa"/>
          </w:tcPr>
          <w:p w:rsidR="00FA515E" w:rsidRPr="00FF5282" w:rsidRDefault="00FA515E" w:rsidP="00ED03C4">
            <w:pPr>
              <w:autoSpaceDE w:val="0"/>
              <w:autoSpaceDN w:val="0"/>
              <w:spacing w:line="233" w:lineRule="auto"/>
              <w:jc w:val="center"/>
              <w:rPr>
                <w:sz w:val="24"/>
                <w:szCs w:val="24"/>
              </w:rPr>
            </w:pPr>
            <w:r w:rsidRPr="00FF5282">
              <w:rPr>
                <w:sz w:val="24"/>
                <w:szCs w:val="24"/>
              </w:rPr>
              <w:t>3,1</w:t>
            </w:r>
          </w:p>
        </w:tc>
      </w:tr>
      <w:tr w:rsidR="00FF5282" w:rsidRPr="00FF5282" w:rsidTr="00ED03C4">
        <w:tc>
          <w:tcPr>
            <w:tcW w:w="644" w:type="dxa"/>
          </w:tcPr>
          <w:p w:rsidR="00FA515E" w:rsidRPr="00FF5282" w:rsidRDefault="00FA515E" w:rsidP="00ED03C4">
            <w:pPr>
              <w:autoSpaceDE w:val="0"/>
              <w:autoSpaceDN w:val="0"/>
              <w:spacing w:line="233" w:lineRule="auto"/>
              <w:jc w:val="center"/>
              <w:rPr>
                <w:sz w:val="24"/>
                <w:szCs w:val="24"/>
              </w:rPr>
            </w:pPr>
            <w:r w:rsidRPr="00FF5282">
              <w:rPr>
                <w:sz w:val="24"/>
                <w:szCs w:val="24"/>
              </w:rPr>
              <w:t>6</w:t>
            </w:r>
          </w:p>
        </w:tc>
        <w:tc>
          <w:tcPr>
            <w:tcW w:w="2132" w:type="dxa"/>
          </w:tcPr>
          <w:p w:rsidR="00FA515E" w:rsidRPr="00FF5282" w:rsidRDefault="00FA515E" w:rsidP="00ED03C4">
            <w:pPr>
              <w:autoSpaceDE w:val="0"/>
              <w:autoSpaceDN w:val="0"/>
              <w:spacing w:line="233" w:lineRule="auto"/>
              <w:jc w:val="center"/>
              <w:rPr>
                <w:sz w:val="24"/>
                <w:szCs w:val="24"/>
              </w:rPr>
            </w:pPr>
            <w:r w:rsidRPr="00FF5282">
              <w:rPr>
                <w:sz w:val="24"/>
                <w:szCs w:val="24"/>
              </w:rPr>
              <w:t>Неврология</w:t>
            </w:r>
          </w:p>
        </w:tc>
        <w:tc>
          <w:tcPr>
            <w:tcW w:w="1283" w:type="dxa"/>
            <w:vAlign w:val="center"/>
          </w:tcPr>
          <w:p w:rsidR="00FA515E" w:rsidRPr="00FF5282" w:rsidRDefault="00FA515E" w:rsidP="00ED03C4">
            <w:pPr>
              <w:jc w:val="center"/>
              <w:rPr>
                <w:sz w:val="24"/>
                <w:szCs w:val="24"/>
              </w:rPr>
            </w:pPr>
            <w:r w:rsidRPr="00FF5282">
              <w:rPr>
                <w:sz w:val="24"/>
                <w:szCs w:val="24"/>
              </w:rPr>
              <w:t>413 977</w:t>
            </w:r>
          </w:p>
        </w:tc>
        <w:tc>
          <w:tcPr>
            <w:tcW w:w="1275" w:type="dxa"/>
            <w:vAlign w:val="center"/>
          </w:tcPr>
          <w:p w:rsidR="00FA515E" w:rsidRPr="00FF5282" w:rsidRDefault="00FA515E" w:rsidP="00ED03C4">
            <w:pPr>
              <w:jc w:val="center"/>
              <w:rPr>
                <w:sz w:val="24"/>
                <w:szCs w:val="24"/>
              </w:rPr>
            </w:pPr>
            <w:r w:rsidRPr="00FF5282">
              <w:rPr>
                <w:sz w:val="24"/>
                <w:szCs w:val="24"/>
              </w:rPr>
              <w:t>157 355</w:t>
            </w:r>
          </w:p>
        </w:tc>
        <w:tc>
          <w:tcPr>
            <w:tcW w:w="1276" w:type="dxa"/>
            <w:vAlign w:val="center"/>
          </w:tcPr>
          <w:p w:rsidR="00FA515E" w:rsidRPr="00FF5282" w:rsidRDefault="00FA515E" w:rsidP="00ED03C4">
            <w:pPr>
              <w:jc w:val="center"/>
              <w:rPr>
                <w:sz w:val="24"/>
                <w:szCs w:val="24"/>
              </w:rPr>
            </w:pPr>
            <w:r w:rsidRPr="00FF5282">
              <w:rPr>
                <w:sz w:val="24"/>
                <w:szCs w:val="24"/>
              </w:rPr>
              <w:t>7 147</w:t>
            </w:r>
          </w:p>
        </w:tc>
        <w:tc>
          <w:tcPr>
            <w:tcW w:w="992" w:type="dxa"/>
            <w:vAlign w:val="center"/>
          </w:tcPr>
          <w:p w:rsidR="00FA515E" w:rsidRPr="00FF5282" w:rsidRDefault="00FA515E" w:rsidP="00ED03C4">
            <w:pPr>
              <w:jc w:val="center"/>
              <w:rPr>
                <w:sz w:val="24"/>
                <w:szCs w:val="24"/>
              </w:rPr>
            </w:pPr>
            <w:r w:rsidRPr="00FF5282">
              <w:rPr>
                <w:sz w:val="24"/>
                <w:szCs w:val="24"/>
              </w:rPr>
              <w:t>86 026</w:t>
            </w:r>
          </w:p>
        </w:tc>
        <w:tc>
          <w:tcPr>
            <w:tcW w:w="993" w:type="dxa"/>
            <w:vAlign w:val="center"/>
          </w:tcPr>
          <w:p w:rsidR="00FA515E" w:rsidRPr="00FF5282" w:rsidRDefault="00FA515E" w:rsidP="00ED03C4">
            <w:pPr>
              <w:jc w:val="center"/>
              <w:rPr>
                <w:sz w:val="24"/>
                <w:szCs w:val="24"/>
              </w:rPr>
            </w:pPr>
            <w:r w:rsidRPr="00FF5282">
              <w:rPr>
                <w:sz w:val="24"/>
                <w:szCs w:val="24"/>
              </w:rPr>
              <w:t>249 475</w:t>
            </w:r>
          </w:p>
        </w:tc>
        <w:tc>
          <w:tcPr>
            <w:tcW w:w="1262" w:type="dxa"/>
          </w:tcPr>
          <w:p w:rsidR="00FA515E" w:rsidRPr="00FF5282" w:rsidRDefault="00FA515E" w:rsidP="00ED03C4">
            <w:pPr>
              <w:autoSpaceDE w:val="0"/>
              <w:autoSpaceDN w:val="0"/>
              <w:spacing w:line="233" w:lineRule="auto"/>
              <w:jc w:val="center"/>
              <w:rPr>
                <w:sz w:val="24"/>
                <w:szCs w:val="24"/>
              </w:rPr>
            </w:pPr>
            <w:r w:rsidRPr="00FF5282">
              <w:rPr>
                <w:sz w:val="24"/>
                <w:szCs w:val="24"/>
              </w:rPr>
              <w:t>2,9</w:t>
            </w:r>
          </w:p>
        </w:tc>
      </w:tr>
      <w:tr w:rsidR="00FF5282" w:rsidRPr="00FF5282" w:rsidTr="00ED03C4">
        <w:tc>
          <w:tcPr>
            <w:tcW w:w="644" w:type="dxa"/>
          </w:tcPr>
          <w:p w:rsidR="00FA515E" w:rsidRPr="00FF5282" w:rsidRDefault="00FA515E" w:rsidP="00ED03C4">
            <w:pPr>
              <w:autoSpaceDE w:val="0"/>
              <w:autoSpaceDN w:val="0"/>
              <w:spacing w:line="233" w:lineRule="auto"/>
              <w:jc w:val="center"/>
              <w:rPr>
                <w:sz w:val="24"/>
                <w:szCs w:val="24"/>
              </w:rPr>
            </w:pPr>
            <w:r w:rsidRPr="00FF5282">
              <w:rPr>
                <w:sz w:val="24"/>
                <w:szCs w:val="24"/>
              </w:rPr>
              <w:t>7</w:t>
            </w:r>
          </w:p>
        </w:tc>
        <w:tc>
          <w:tcPr>
            <w:tcW w:w="2132" w:type="dxa"/>
          </w:tcPr>
          <w:p w:rsidR="00FA515E" w:rsidRPr="00FF5282" w:rsidRDefault="00FA515E" w:rsidP="00ED03C4">
            <w:pPr>
              <w:autoSpaceDE w:val="0"/>
              <w:autoSpaceDN w:val="0"/>
              <w:spacing w:line="233" w:lineRule="auto"/>
              <w:jc w:val="center"/>
              <w:rPr>
                <w:sz w:val="24"/>
                <w:szCs w:val="24"/>
              </w:rPr>
            </w:pPr>
            <w:proofErr w:type="gramStart"/>
            <w:r w:rsidRPr="00FF5282">
              <w:rPr>
                <w:sz w:val="24"/>
                <w:szCs w:val="24"/>
              </w:rPr>
              <w:t>Оториноларин-гология</w:t>
            </w:r>
            <w:proofErr w:type="gramEnd"/>
            <w:r w:rsidRPr="00FF5282">
              <w:rPr>
                <w:sz w:val="24"/>
                <w:szCs w:val="24"/>
              </w:rPr>
              <w:t>, включая сурдологию &lt;**&gt;</w:t>
            </w:r>
          </w:p>
        </w:tc>
        <w:tc>
          <w:tcPr>
            <w:tcW w:w="1283" w:type="dxa"/>
            <w:vAlign w:val="center"/>
          </w:tcPr>
          <w:p w:rsidR="00FA515E" w:rsidRPr="00FF5282" w:rsidRDefault="00FA515E" w:rsidP="00ED03C4">
            <w:pPr>
              <w:jc w:val="center"/>
              <w:rPr>
                <w:sz w:val="24"/>
                <w:szCs w:val="24"/>
              </w:rPr>
            </w:pPr>
            <w:r w:rsidRPr="00FF5282">
              <w:rPr>
                <w:sz w:val="24"/>
                <w:szCs w:val="24"/>
              </w:rPr>
              <w:t>331 528</w:t>
            </w:r>
          </w:p>
        </w:tc>
        <w:tc>
          <w:tcPr>
            <w:tcW w:w="1275" w:type="dxa"/>
            <w:vAlign w:val="center"/>
          </w:tcPr>
          <w:p w:rsidR="00FA515E" w:rsidRPr="00FF5282" w:rsidRDefault="00FA515E" w:rsidP="00ED03C4">
            <w:pPr>
              <w:jc w:val="center"/>
              <w:rPr>
                <w:sz w:val="24"/>
                <w:szCs w:val="24"/>
              </w:rPr>
            </w:pPr>
            <w:r w:rsidRPr="00FF5282">
              <w:rPr>
                <w:sz w:val="24"/>
                <w:szCs w:val="24"/>
              </w:rPr>
              <w:t>101 635</w:t>
            </w:r>
          </w:p>
        </w:tc>
        <w:tc>
          <w:tcPr>
            <w:tcW w:w="1276" w:type="dxa"/>
            <w:vAlign w:val="center"/>
          </w:tcPr>
          <w:p w:rsidR="00FA515E" w:rsidRPr="00FF5282" w:rsidRDefault="00FA515E" w:rsidP="00ED03C4">
            <w:pPr>
              <w:jc w:val="center"/>
              <w:rPr>
                <w:sz w:val="24"/>
                <w:szCs w:val="24"/>
              </w:rPr>
            </w:pPr>
            <w:r w:rsidRPr="00FF5282">
              <w:rPr>
                <w:sz w:val="24"/>
                <w:szCs w:val="24"/>
              </w:rPr>
              <w:t>5 508</w:t>
            </w:r>
          </w:p>
        </w:tc>
        <w:tc>
          <w:tcPr>
            <w:tcW w:w="992" w:type="dxa"/>
            <w:vAlign w:val="center"/>
          </w:tcPr>
          <w:p w:rsidR="00FA515E" w:rsidRPr="00FF5282" w:rsidRDefault="00FA515E" w:rsidP="00ED03C4">
            <w:pPr>
              <w:jc w:val="center"/>
              <w:rPr>
                <w:sz w:val="24"/>
                <w:szCs w:val="24"/>
              </w:rPr>
            </w:pPr>
            <w:r w:rsidRPr="00FF5282">
              <w:rPr>
                <w:sz w:val="24"/>
                <w:szCs w:val="24"/>
              </w:rPr>
              <w:t>54 728</w:t>
            </w:r>
          </w:p>
        </w:tc>
        <w:tc>
          <w:tcPr>
            <w:tcW w:w="993" w:type="dxa"/>
            <w:vAlign w:val="center"/>
          </w:tcPr>
          <w:p w:rsidR="00FA515E" w:rsidRPr="00FF5282" w:rsidRDefault="00FA515E" w:rsidP="00ED03C4">
            <w:pPr>
              <w:jc w:val="center"/>
              <w:rPr>
                <w:sz w:val="24"/>
                <w:szCs w:val="24"/>
              </w:rPr>
            </w:pPr>
            <w:r w:rsidRPr="00FF5282">
              <w:rPr>
                <w:sz w:val="24"/>
                <w:szCs w:val="24"/>
              </w:rPr>
              <w:t>224 385</w:t>
            </w:r>
          </w:p>
        </w:tc>
        <w:tc>
          <w:tcPr>
            <w:tcW w:w="1262" w:type="dxa"/>
          </w:tcPr>
          <w:p w:rsidR="00FA515E" w:rsidRPr="00FF5282" w:rsidRDefault="00FA515E" w:rsidP="00ED03C4">
            <w:pPr>
              <w:autoSpaceDE w:val="0"/>
              <w:autoSpaceDN w:val="0"/>
              <w:spacing w:line="233" w:lineRule="auto"/>
              <w:jc w:val="center"/>
              <w:rPr>
                <w:sz w:val="24"/>
                <w:szCs w:val="24"/>
              </w:rPr>
            </w:pPr>
            <w:r w:rsidRPr="00FF5282">
              <w:rPr>
                <w:sz w:val="24"/>
                <w:szCs w:val="24"/>
              </w:rPr>
              <w:t>4,1</w:t>
            </w:r>
          </w:p>
        </w:tc>
      </w:tr>
      <w:tr w:rsidR="00FF5282" w:rsidRPr="00FF5282" w:rsidTr="00ED03C4">
        <w:tc>
          <w:tcPr>
            <w:tcW w:w="644" w:type="dxa"/>
          </w:tcPr>
          <w:p w:rsidR="00FA515E" w:rsidRPr="00FF5282" w:rsidRDefault="00FA515E" w:rsidP="00ED03C4">
            <w:pPr>
              <w:autoSpaceDE w:val="0"/>
              <w:autoSpaceDN w:val="0"/>
              <w:spacing w:line="233" w:lineRule="auto"/>
              <w:jc w:val="center"/>
              <w:rPr>
                <w:sz w:val="24"/>
                <w:szCs w:val="24"/>
              </w:rPr>
            </w:pPr>
            <w:r w:rsidRPr="00FF5282">
              <w:rPr>
                <w:sz w:val="24"/>
                <w:szCs w:val="24"/>
              </w:rPr>
              <w:t>8</w:t>
            </w:r>
          </w:p>
        </w:tc>
        <w:tc>
          <w:tcPr>
            <w:tcW w:w="2132" w:type="dxa"/>
          </w:tcPr>
          <w:p w:rsidR="00FA515E" w:rsidRPr="00FF5282" w:rsidRDefault="00FA515E" w:rsidP="00ED03C4">
            <w:pPr>
              <w:autoSpaceDE w:val="0"/>
              <w:autoSpaceDN w:val="0"/>
              <w:spacing w:line="233" w:lineRule="auto"/>
              <w:jc w:val="center"/>
              <w:rPr>
                <w:sz w:val="24"/>
                <w:szCs w:val="24"/>
              </w:rPr>
            </w:pPr>
            <w:r w:rsidRPr="00FF5282">
              <w:rPr>
                <w:sz w:val="24"/>
                <w:szCs w:val="24"/>
              </w:rPr>
              <w:t>Офтальмология</w:t>
            </w:r>
          </w:p>
        </w:tc>
        <w:tc>
          <w:tcPr>
            <w:tcW w:w="1283" w:type="dxa"/>
            <w:vAlign w:val="center"/>
          </w:tcPr>
          <w:p w:rsidR="00FA515E" w:rsidRPr="00FF5282" w:rsidRDefault="00FA515E" w:rsidP="00ED03C4">
            <w:pPr>
              <w:jc w:val="center"/>
              <w:rPr>
                <w:sz w:val="24"/>
                <w:szCs w:val="24"/>
              </w:rPr>
            </w:pPr>
            <w:r w:rsidRPr="00FF5282">
              <w:rPr>
                <w:sz w:val="24"/>
                <w:szCs w:val="24"/>
              </w:rPr>
              <w:t>406 167</w:t>
            </w:r>
          </w:p>
        </w:tc>
        <w:tc>
          <w:tcPr>
            <w:tcW w:w="1275" w:type="dxa"/>
            <w:vAlign w:val="center"/>
          </w:tcPr>
          <w:p w:rsidR="00FA515E" w:rsidRPr="00FF5282" w:rsidRDefault="00FA515E" w:rsidP="00ED03C4">
            <w:pPr>
              <w:jc w:val="center"/>
              <w:rPr>
                <w:sz w:val="24"/>
                <w:szCs w:val="24"/>
              </w:rPr>
            </w:pPr>
            <w:r w:rsidRPr="00FF5282">
              <w:rPr>
                <w:sz w:val="24"/>
                <w:szCs w:val="24"/>
              </w:rPr>
              <w:t>122 867</w:t>
            </w:r>
          </w:p>
        </w:tc>
        <w:tc>
          <w:tcPr>
            <w:tcW w:w="1276" w:type="dxa"/>
            <w:vAlign w:val="center"/>
          </w:tcPr>
          <w:p w:rsidR="00FA515E" w:rsidRPr="00FF5282" w:rsidRDefault="00FA515E" w:rsidP="00ED03C4">
            <w:pPr>
              <w:jc w:val="center"/>
              <w:rPr>
                <w:sz w:val="24"/>
                <w:szCs w:val="24"/>
              </w:rPr>
            </w:pPr>
            <w:r w:rsidRPr="00FF5282">
              <w:rPr>
                <w:sz w:val="24"/>
                <w:szCs w:val="24"/>
              </w:rPr>
              <w:t>12 121</w:t>
            </w:r>
          </w:p>
        </w:tc>
        <w:tc>
          <w:tcPr>
            <w:tcW w:w="992" w:type="dxa"/>
            <w:vAlign w:val="center"/>
          </w:tcPr>
          <w:p w:rsidR="00FA515E" w:rsidRPr="00FF5282" w:rsidRDefault="00FA515E" w:rsidP="00ED03C4">
            <w:pPr>
              <w:jc w:val="center"/>
              <w:rPr>
                <w:sz w:val="24"/>
                <w:szCs w:val="24"/>
              </w:rPr>
            </w:pPr>
            <w:r w:rsidRPr="00FF5282">
              <w:rPr>
                <w:sz w:val="24"/>
                <w:szCs w:val="24"/>
              </w:rPr>
              <w:t>71 363</w:t>
            </w:r>
          </w:p>
        </w:tc>
        <w:tc>
          <w:tcPr>
            <w:tcW w:w="993" w:type="dxa"/>
            <w:vAlign w:val="center"/>
          </w:tcPr>
          <w:p w:rsidR="00FA515E" w:rsidRPr="00FF5282" w:rsidRDefault="00FA515E" w:rsidP="00ED03C4">
            <w:pPr>
              <w:jc w:val="center"/>
              <w:rPr>
                <w:sz w:val="24"/>
                <w:szCs w:val="24"/>
              </w:rPr>
            </w:pPr>
            <w:r w:rsidRPr="00FF5282">
              <w:rPr>
                <w:sz w:val="24"/>
                <w:szCs w:val="24"/>
              </w:rPr>
              <w:t>271 179</w:t>
            </w:r>
          </w:p>
        </w:tc>
        <w:tc>
          <w:tcPr>
            <w:tcW w:w="1262" w:type="dxa"/>
          </w:tcPr>
          <w:p w:rsidR="00FA515E" w:rsidRPr="00FF5282" w:rsidRDefault="00FA515E" w:rsidP="00ED03C4">
            <w:pPr>
              <w:autoSpaceDE w:val="0"/>
              <w:autoSpaceDN w:val="0"/>
              <w:spacing w:line="233" w:lineRule="auto"/>
              <w:jc w:val="center"/>
              <w:rPr>
                <w:sz w:val="24"/>
                <w:szCs w:val="24"/>
              </w:rPr>
            </w:pPr>
            <w:r w:rsidRPr="00FF5282">
              <w:rPr>
                <w:sz w:val="24"/>
                <w:szCs w:val="24"/>
              </w:rPr>
              <w:t>3,8</w:t>
            </w:r>
          </w:p>
        </w:tc>
      </w:tr>
      <w:tr w:rsidR="00FF5282" w:rsidRPr="00FF5282" w:rsidTr="00ED03C4">
        <w:tc>
          <w:tcPr>
            <w:tcW w:w="644" w:type="dxa"/>
          </w:tcPr>
          <w:p w:rsidR="00FA515E" w:rsidRPr="00FF5282" w:rsidRDefault="00FA515E" w:rsidP="00ED03C4">
            <w:pPr>
              <w:autoSpaceDE w:val="0"/>
              <w:autoSpaceDN w:val="0"/>
              <w:spacing w:line="233" w:lineRule="auto"/>
              <w:jc w:val="center"/>
              <w:rPr>
                <w:sz w:val="24"/>
                <w:szCs w:val="24"/>
              </w:rPr>
            </w:pPr>
            <w:r w:rsidRPr="00FF5282">
              <w:rPr>
                <w:sz w:val="24"/>
                <w:szCs w:val="24"/>
              </w:rPr>
              <w:t>9</w:t>
            </w:r>
          </w:p>
        </w:tc>
        <w:tc>
          <w:tcPr>
            <w:tcW w:w="2132" w:type="dxa"/>
          </w:tcPr>
          <w:p w:rsidR="00FA515E" w:rsidRPr="00FF5282" w:rsidRDefault="00FA515E" w:rsidP="00ED03C4">
            <w:pPr>
              <w:autoSpaceDE w:val="0"/>
              <w:autoSpaceDN w:val="0"/>
              <w:spacing w:line="233" w:lineRule="auto"/>
              <w:jc w:val="center"/>
              <w:rPr>
                <w:sz w:val="24"/>
                <w:szCs w:val="24"/>
              </w:rPr>
            </w:pPr>
            <w:r w:rsidRPr="00FF5282">
              <w:rPr>
                <w:sz w:val="24"/>
                <w:szCs w:val="24"/>
              </w:rPr>
              <w:t>Педиатрия &lt;**&gt;</w:t>
            </w:r>
          </w:p>
        </w:tc>
        <w:tc>
          <w:tcPr>
            <w:tcW w:w="1283" w:type="dxa"/>
            <w:vAlign w:val="center"/>
          </w:tcPr>
          <w:p w:rsidR="00FA515E" w:rsidRPr="00FF5282" w:rsidRDefault="00FA515E" w:rsidP="00ED03C4">
            <w:pPr>
              <w:jc w:val="center"/>
              <w:rPr>
                <w:sz w:val="24"/>
                <w:szCs w:val="24"/>
              </w:rPr>
            </w:pPr>
            <w:r w:rsidRPr="00FF5282">
              <w:rPr>
                <w:sz w:val="24"/>
                <w:szCs w:val="24"/>
              </w:rPr>
              <w:t>1 456 919</w:t>
            </w:r>
          </w:p>
        </w:tc>
        <w:tc>
          <w:tcPr>
            <w:tcW w:w="1275" w:type="dxa"/>
            <w:vAlign w:val="center"/>
          </w:tcPr>
          <w:p w:rsidR="00FA515E" w:rsidRPr="00FF5282" w:rsidRDefault="00FA515E" w:rsidP="00ED03C4">
            <w:pPr>
              <w:jc w:val="center"/>
              <w:rPr>
                <w:bCs/>
                <w:sz w:val="24"/>
                <w:szCs w:val="24"/>
              </w:rPr>
            </w:pPr>
            <w:r w:rsidRPr="00FF5282">
              <w:rPr>
                <w:bCs/>
                <w:sz w:val="24"/>
                <w:szCs w:val="24"/>
              </w:rPr>
              <w:t>630 629</w:t>
            </w:r>
          </w:p>
        </w:tc>
        <w:tc>
          <w:tcPr>
            <w:tcW w:w="1276" w:type="dxa"/>
            <w:vAlign w:val="center"/>
          </w:tcPr>
          <w:p w:rsidR="00FA515E" w:rsidRPr="00FF5282" w:rsidRDefault="00FA515E" w:rsidP="00ED03C4">
            <w:pPr>
              <w:jc w:val="center"/>
              <w:rPr>
                <w:sz w:val="24"/>
                <w:szCs w:val="24"/>
              </w:rPr>
            </w:pPr>
            <w:r w:rsidRPr="00FF5282">
              <w:rPr>
                <w:sz w:val="24"/>
                <w:szCs w:val="24"/>
              </w:rPr>
              <w:t>98 660</w:t>
            </w:r>
          </w:p>
        </w:tc>
        <w:tc>
          <w:tcPr>
            <w:tcW w:w="992" w:type="dxa"/>
            <w:vAlign w:val="center"/>
          </w:tcPr>
          <w:p w:rsidR="00FA515E" w:rsidRPr="00FF5282" w:rsidRDefault="00FA515E" w:rsidP="00ED03C4">
            <w:pPr>
              <w:jc w:val="center"/>
              <w:rPr>
                <w:sz w:val="24"/>
                <w:szCs w:val="24"/>
              </w:rPr>
            </w:pPr>
            <w:r w:rsidRPr="00FF5282">
              <w:rPr>
                <w:sz w:val="24"/>
                <w:szCs w:val="24"/>
              </w:rPr>
              <w:t>259 868</w:t>
            </w:r>
          </w:p>
        </w:tc>
        <w:tc>
          <w:tcPr>
            <w:tcW w:w="993" w:type="dxa"/>
            <w:vAlign w:val="center"/>
          </w:tcPr>
          <w:p w:rsidR="00FA515E" w:rsidRPr="00FF5282" w:rsidRDefault="00FA515E" w:rsidP="00ED03C4">
            <w:pPr>
              <w:jc w:val="center"/>
              <w:rPr>
                <w:sz w:val="24"/>
                <w:szCs w:val="24"/>
              </w:rPr>
            </w:pPr>
            <w:r w:rsidRPr="00FF5282">
              <w:rPr>
                <w:sz w:val="24"/>
                <w:szCs w:val="24"/>
              </w:rPr>
              <w:t>727 630</w:t>
            </w:r>
          </w:p>
        </w:tc>
        <w:tc>
          <w:tcPr>
            <w:tcW w:w="1262" w:type="dxa"/>
          </w:tcPr>
          <w:p w:rsidR="00FA515E" w:rsidRPr="00FF5282" w:rsidRDefault="00FA515E" w:rsidP="00ED03C4">
            <w:pPr>
              <w:autoSpaceDE w:val="0"/>
              <w:autoSpaceDN w:val="0"/>
              <w:spacing w:line="233" w:lineRule="auto"/>
              <w:jc w:val="center"/>
              <w:rPr>
                <w:sz w:val="24"/>
                <w:szCs w:val="24"/>
              </w:rPr>
            </w:pPr>
            <w:r w:rsidRPr="00FF5282">
              <w:rPr>
                <w:sz w:val="24"/>
                <w:szCs w:val="24"/>
              </w:rPr>
              <w:t>2,8</w:t>
            </w:r>
          </w:p>
        </w:tc>
      </w:tr>
      <w:tr w:rsidR="00FF5282" w:rsidRPr="00FF5282" w:rsidTr="00ED03C4">
        <w:tc>
          <w:tcPr>
            <w:tcW w:w="644" w:type="dxa"/>
          </w:tcPr>
          <w:p w:rsidR="00FA515E" w:rsidRPr="00FF5282" w:rsidRDefault="00FA515E" w:rsidP="00ED03C4">
            <w:pPr>
              <w:autoSpaceDE w:val="0"/>
              <w:autoSpaceDN w:val="0"/>
              <w:jc w:val="center"/>
              <w:rPr>
                <w:sz w:val="24"/>
                <w:szCs w:val="24"/>
              </w:rPr>
            </w:pPr>
            <w:r w:rsidRPr="00FF5282">
              <w:rPr>
                <w:sz w:val="24"/>
                <w:szCs w:val="24"/>
              </w:rPr>
              <w:t>10</w:t>
            </w:r>
          </w:p>
        </w:tc>
        <w:tc>
          <w:tcPr>
            <w:tcW w:w="2132" w:type="dxa"/>
          </w:tcPr>
          <w:p w:rsidR="00FA515E" w:rsidRPr="00FF5282" w:rsidRDefault="00FA515E" w:rsidP="00ED03C4">
            <w:pPr>
              <w:autoSpaceDE w:val="0"/>
              <w:autoSpaceDN w:val="0"/>
              <w:spacing w:line="235" w:lineRule="auto"/>
              <w:jc w:val="center"/>
              <w:rPr>
                <w:sz w:val="24"/>
                <w:szCs w:val="24"/>
              </w:rPr>
            </w:pPr>
            <w:r w:rsidRPr="00FF5282">
              <w:rPr>
                <w:sz w:val="24"/>
                <w:szCs w:val="24"/>
              </w:rPr>
              <w:t>Детская урология-андрология</w:t>
            </w:r>
          </w:p>
        </w:tc>
        <w:tc>
          <w:tcPr>
            <w:tcW w:w="1283" w:type="dxa"/>
            <w:vAlign w:val="center"/>
          </w:tcPr>
          <w:p w:rsidR="00FA515E" w:rsidRPr="00FF5282" w:rsidRDefault="00FA515E" w:rsidP="00ED03C4">
            <w:pPr>
              <w:jc w:val="center"/>
              <w:rPr>
                <w:sz w:val="24"/>
                <w:szCs w:val="24"/>
              </w:rPr>
            </w:pPr>
            <w:r w:rsidRPr="00FF5282">
              <w:rPr>
                <w:sz w:val="24"/>
                <w:szCs w:val="24"/>
              </w:rPr>
              <w:t>15 913</w:t>
            </w:r>
          </w:p>
        </w:tc>
        <w:tc>
          <w:tcPr>
            <w:tcW w:w="1275" w:type="dxa"/>
            <w:vAlign w:val="center"/>
          </w:tcPr>
          <w:p w:rsidR="00FA515E" w:rsidRPr="00FF5282" w:rsidRDefault="00FA515E" w:rsidP="00ED03C4">
            <w:pPr>
              <w:jc w:val="center"/>
              <w:rPr>
                <w:bCs/>
                <w:sz w:val="24"/>
                <w:szCs w:val="24"/>
              </w:rPr>
            </w:pPr>
            <w:r w:rsidRPr="00FF5282">
              <w:rPr>
                <w:bCs/>
                <w:sz w:val="24"/>
                <w:szCs w:val="24"/>
              </w:rPr>
              <w:t>6 048</w:t>
            </w:r>
          </w:p>
        </w:tc>
        <w:tc>
          <w:tcPr>
            <w:tcW w:w="1276" w:type="dxa"/>
            <w:vAlign w:val="center"/>
          </w:tcPr>
          <w:p w:rsidR="00FA515E" w:rsidRPr="00FF5282" w:rsidRDefault="00FA515E" w:rsidP="00ED03C4">
            <w:pPr>
              <w:jc w:val="center"/>
              <w:rPr>
                <w:sz w:val="24"/>
                <w:szCs w:val="24"/>
              </w:rPr>
            </w:pPr>
            <w:r w:rsidRPr="00FF5282">
              <w:rPr>
                <w:sz w:val="24"/>
                <w:szCs w:val="24"/>
              </w:rPr>
              <w:t>40</w:t>
            </w:r>
          </w:p>
        </w:tc>
        <w:tc>
          <w:tcPr>
            <w:tcW w:w="992" w:type="dxa"/>
            <w:vAlign w:val="center"/>
          </w:tcPr>
          <w:p w:rsidR="00FA515E" w:rsidRPr="00FF5282" w:rsidRDefault="00FA515E" w:rsidP="00ED03C4">
            <w:pPr>
              <w:jc w:val="center"/>
              <w:rPr>
                <w:sz w:val="24"/>
                <w:szCs w:val="24"/>
              </w:rPr>
            </w:pPr>
            <w:r w:rsidRPr="00FF5282">
              <w:rPr>
                <w:sz w:val="24"/>
                <w:szCs w:val="24"/>
              </w:rPr>
              <w:t>3 779</w:t>
            </w:r>
          </w:p>
        </w:tc>
        <w:tc>
          <w:tcPr>
            <w:tcW w:w="993" w:type="dxa"/>
            <w:vAlign w:val="center"/>
          </w:tcPr>
          <w:p w:rsidR="00FA515E" w:rsidRPr="00FF5282" w:rsidRDefault="00FA515E" w:rsidP="00ED03C4">
            <w:pPr>
              <w:jc w:val="center"/>
              <w:rPr>
                <w:sz w:val="24"/>
                <w:szCs w:val="24"/>
              </w:rPr>
            </w:pPr>
            <w:r w:rsidRPr="00FF5282">
              <w:rPr>
                <w:sz w:val="24"/>
                <w:szCs w:val="24"/>
              </w:rPr>
              <w:t>9 825</w:t>
            </w:r>
          </w:p>
        </w:tc>
        <w:tc>
          <w:tcPr>
            <w:tcW w:w="1262" w:type="dxa"/>
          </w:tcPr>
          <w:p w:rsidR="00FA515E" w:rsidRPr="00FF5282" w:rsidRDefault="00FA515E" w:rsidP="00ED03C4">
            <w:pPr>
              <w:autoSpaceDE w:val="0"/>
              <w:autoSpaceDN w:val="0"/>
              <w:jc w:val="center"/>
              <w:rPr>
                <w:sz w:val="24"/>
                <w:szCs w:val="24"/>
              </w:rPr>
            </w:pPr>
            <w:r w:rsidRPr="00FF5282">
              <w:rPr>
                <w:sz w:val="24"/>
                <w:szCs w:val="24"/>
              </w:rPr>
              <w:t>2,6</w:t>
            </w:r>
          </w:p>
        </w:tc>
      </w:tr>
      <w:tr w:rsidR="00FF5282" w:rsidRPr="00FF5282" w:rsidTr="00ED03C4">
        <w:tc>
          <w:tcPr>
            <w:tcW w:w="644" w:type="dxa"/>
          </w:tcPr>
          <w:p w:rsidR="00FA515E" w:rsidRPr="00FF5282" w:rsidRDefault="00FA515E" w:rsidP="00ED03C4">
            <w:pPr>
              <w:autoSpaceDE w:val="0"/>
              <w:autoSpaceDN w:val="0"/>
              <w:jc w:val="center"/>
              <w:rPr>
                <w:sz w:val="24"/>
                <w:szCs w:val="24"/>
              </w:rPr>
            </w:pPr>
            <w:r w:rsidRPr="00FF5282">
              <w:rPr>
                <w:sz w:val="24"/>
                <w:szCs w:val="24"/>
              </w:rPr>
              <w:t>11</w:t>
            </w:r>
          </w:p>
        </w:tc>
        <w:tc>
          <w:tcPr>
            <w:tcW w:w="2132" w:type="dxa"/>
          </w:tcPr>
          <w:p w:rsidR="00FA515E" w:rsidRPr="00FF5282" w:rsidRDefault="00FA515E" w:rsidP="00ED03C4">
            <w:pPr>
              <w:autoSpaceDE w:val="0"/>
              <w:autoSpaceDN w:val="0"/>
              <w:spacing w:line="235" w:lineRule="auto"/>
              <w:jc w:val="center"/>
              <w:rPr>
                <w:sz w:val="24"/>
                <w:szCs w:val="24"/>
              </w:rPr>
            </w:pPr>
            <w:r w:rsidRPr="00FF5282">
              <w:rPr>
                <w:sz w:val="24"/>
                <w:szCs w:val="24"/>
              </w:rPr>
              <w:t xml:space="preserve">Терапия, всего, </w:t>
            </w:r>
            <w:r w:rsidRPr="00FF5282">
              <w:rPr>
                <w:sz w:val="24"/>
                <w:szCs w:val="24"/>
              </w:rPr>
              <w:br/>
              <w:t>в том числе:</w:t>
            </w:r>
          </w:p>
        </w:tc>
        <w:tc>
          <w:tcPr>
            <w:tcW w:w="1283" w:type="dxa"/>
            <w:vAlign w:val="center"/>
          </w:tcPr>
          <w:p w:rsidR="00FA515E" w:rsidRPr="00FF5282" w:rsidRDefault="00FA515E" w:rsidP="00ED03C4">
            <w:pPr>
              <w:jc w:val="center"/>
              <w:rPr>
                <w:sz w:val="24"/>
                <w:szCs w:val="24"/>
              </w:rPr>
            </w:pPr>
            <w:r w:rsidRPr="00FF5282">
              <w:rPr>
                <w:sz w:val="24"/>
                <w:szCs w:val="24"/>
              </w:rPr>
              <w:t>2 400 730</w:t>
            </w:r>
          </w:p>
        </w:tc>
        <w:tc>
          <w:tcPr>
            <w:tcW w:w="1275" w:type="dxa"/>
            <w:vAlign w:val="center"/>
          </w:tcPr>
          <w:p w:rsidR="00FA515E" w:rsidRPr="00FF5282" w:rsidRDefault="00FA515E" w:rsidP="00ED03C4">
            <w:pPr>
              <w:jc w:val="center"/>
              <w:rPr>
                <w:sz w:val="24"/>
                <w:szCs w:val="24"/>
              </w:rPr>
            </w:pPr>
            <w:r w:rsidRPr="00FF5282">
              <w:rPr>
                <w:sz w:val="24"/>
                <w:szCs w:val="24"/>
              </w:rPr>
              <w:t>428 541</w:t>
            </w:r>
          </w:p>
        </w:tc>
        <w:tc>
          <w:tcPr>
            <w:tcW w:w="1276" w:type="dxa"/>
            <w:vAlign w:val="center"/>
          </w:tcPr>
          <w:p w:rsidR="00FA515E" w:rsidRPr="00FF5282" w:rsidRDefault="00FA515E" w:rsidP="00ED03C4">
            <w:pPr>
              <w:jc w:val="center"/>
              <w:rPr>
                <w:sz w:val="24"/>
                <w:szCs w:val="24"/>
              </w:rPr>
            </w:pPr>
            <w:r w:rsidRPr="00FF5282">
              <w:rPr>
                <w:sz w:val="24"/>
                <w:szCs w:val="24"/>
              </w:rPr>
              <w:t>297 006</w:t>
            </w:r>
          </w:p>
        </w:tc>
        <w:tc>
          <w:tcPr>
            <w:tcW w:w="992" w:type="dxa"/>
            <w:vAlign w:val="center"/>
          </w:tcPr>
          <w:p w:rsidR="00FA515E" w:rsidRPr="00FF5282" w:rsidRDefault="00FA515E" w:rsidP="00ED03C4">
            <w:pPr>
              <w:jc w:val="center"/>
              <w:rPr>
                <w:sz w:val="24"/>
                <w:szCs w:val="24"/>
              </w:rPr>
            </w:pPr>
            <w:r w:rsidRPr="00FF5282">
              <w:rPr>
                <w:sz w:val="24"/>
                <w:szCs w:val="24"/>
              </w:rPr>
              <w:t>598 557</w:t>
            </w:r>
          </w:p>
        </w:tc>
        <w:tc>
          <w:tcPr>
            <w:tcW w:w="993" w:type="dxa"/>
            <w:vAlign w:val="center"/>
          </w:tcPr>
          <w:p w:rsidR="00FA515E" w:rsidRPr="00FF5282" w:rsidRDefault="00FA515E" w:rsidP="00ED03C4">
            <w:pPr>
              <w:jc w:val="center"/>
              <w:rPr>
                <w:sz w:val="24"/>
                <w:szCs w:val="24"/>
              </w:rPr>
            </w:pPr>
            <w:r w:rsidRPr="00FF5282">
              <w:rPr>
                <w:sz w:val="24"/>
                <w:szCs w:val="24"/>
              </w:rPr>
              <w:t>1 675 183</w:t>
            </w:r>
          </w:p>
        </w:tc>
        <w:tc>
          <w:tcPr>
            <w:tcW w:w="1262" w:type="dxa"/>
          </w:tcPr>
          <w:p w:rsidR="00FA515E" w:rsidRPr="00FF5282" w:rsidRDefault="00FA515E" w:rsidP="00ED03C4">
            <w:pPr>
              <w:autoSpaceDE w:val="0"/>
              <w:autoSpaceDN w:val="0"/>
              <w:jc w:val="center"/>
              <w:rPr>
                <w:sz w:val="24"/>
                <w:szCs w:val="24"/>
              </w:rPr>
            </w:pPr>
            <w:r w:rsidRPr="00FF5282">
              <w:rPr>
                <w:sz w:val="24"/>
                <w:szCs w:val="24"/>
              </w:rPr>
              <w:t>2,7</w:t>
            </w:r>
          </w:p>
        </w:tc>
      </w:tr>
      <w:tr w:rsidR="00FF5282" w:rsidRPr="00FF5282" w:rsidTr="00ED03C4">
        <w:tc>
          <w:tcPr>
            <w:tcW w:w="644" w:type="dxa"/>
          </w:tcPr>
          <w:p w:rsidR="00FA515E" w:rsidRPr="00FF5282" w:rsidRDefault="00FA515E" w:rsidP="00ED03C4">
            <w:pPr>
              <w:autoSpaceDE w:val="0"/>
              <w:autoSpaceDN w:val="0"/>
              <w:jc w:val="center"/>
              <w:rPr>
                <w:sz w:val="24"/>
                <w:szCs w:val="24"/>
              </w:rPr>
            </w:pPr>
            <w:r w:rsidRPr="00FF5282">
              <w:rPr>
                <w:sz w:val="24"/>
                <w:szCs w:val="24"/>
              </w:rPr>
              <w:t>11.1</w:t>
            </w:r>
          </w:p>
        </w:tc>
        <w:tc>
          <w:tcPr>
            <w:tcW w:w="2132" w:type="dxa"/>
          </w:tcPr>
          <w:p w:rsidR="00FA515E" w:rsidRPr="00FF5282" w:rsidRDefault="00FA515E" w:rsidP="00ED03C4">
            <w:pPr>
              <w:autoSpaceDE w:val="0"/>
              <w:autoSpaceDN w:val="0"/>
              <w:spacing w:line="235" w:lineRule="auto"/>
              <w:jc w:val="center"/>
              <w:rPr>
                <w:sz w:val="24"/>
                <w:szCs w:val="24"/>
              </w:rPr>
            </w:pPr>
            <w:r w:rsidRPr="00FF5282">
              <w:rPr>
                <w:sz w:val="24"/>
                <w:szCs w:val="24"/>
              </w:rPr>
              <w:t>Гастроэнтерология</w:t>
            </w:r>
          </w:p>
        </w:tc>
        <w:tc>
          <w:tcPr>
            <w:tcW w:w="1283" w:type="dxa"/>
            <w:vAlign w:val="center"/>
          </w:tcPr>
          <w:p w:rsidR="00FA515E" w:rsidRPr="00FF5282" w:rsidRDefault="00FA515E" w:rsidP="00ED03C4">
            <w:pPr>
              <w:widowControl/>
              <w:jc w:val="center"/>
              <w:rPr>
                <w:sz w:val="24"/>
                <w:szCs w:val="24"/>
              </w:rPr>
            </w:pPr>
            <w:r w:rsidRPr="00FF5282">
              <w:rPr>
                <w:sz w:val="24"/>
                <w:szCs w:val="24"/>
              </w:rPr>
              <w:t>82 409</w:t>
            </w:r>
          </w:p>
        </w:tc>
        <w:tc>
          <w:tcPr>
            <w:tcW w:w="1275" w:type="dxa"/>
            <w:vAlign w:val="center"/>
          </w:tcPr>
          <w:p w:rsidR="00FA515E" w:rsidRPr="00FF5282" w:rsidRDefault="00FA515E" w:rsidP="00ED03C4">
            <w:pPr>
              <w:jc w:val="center"/>
              <w:rPr>
                <w:sz w:val="24"/>
                <w:szCs w:val="24"/>
              </w:rPr>
            </w:pPr>
            <w:r w:rsidRPr="00FF5282">
              <w:rPr>
                <w:sz w:val="24"/>
                <w:szCs w:val="24"/>
              </w:rPr>
              <w:t>17 711</w:t>
            </w:r>
          </w:p>
        </w:tc>
        <w:tc>
          <w:tcPr>
            <w:tcW w:w="1276" w:type="dxa"/>
            <w:vAlign w:val="center"/>
          </w:tcPr>
          <w:p w:rsidR="00FA515E" w:rsidRPr="00FF5282" w:rsidRDefault="00FA515E" w:rsidP="00ED03C4">
            <w:pPr>
              <w:jc w:val="center"/>
              <w:rPr>
                <w:sz w:val="24"/>
                <w:szCs w:val="24"/>
              </w:rPr>
            </w:pPr>
            <w:r w:rsidRPr="00FF5282">
              <w:rPr>
                <w:sz w:val="24"/>
                <w:szCs w:val="24"/>
              </w:rPr>
              <w:t>30</w:t>
            </w:r>
          </w:p>
        </w:tc>
        <w:tc>
          <w:tcPr>
            <w:tcW w:w="992" w:type="dxa"/>
            <w:vAlign w:val="center"/>
          </w:tcPr>
          <w:p w:rsidR="00FA515E" w:rsidRPr="00FF5282" w:rsidRDefault="00FA515E" w:rsidP="00ED03C4">
            <w:pPr>
              <w:jc w:val="center"/>
              <w:rPr>
                <w:sz w:val="24"/>
                <w:szCs w:val="24"/>
              </w:rPr>
            </w:pPr>
            <w:r w:rsidRPr="00FF5282">
              <w:rPr>
                <w:sz w:val="24"/>
                <w:szCs w:val="24"/>
              </w:rPr>
              <w:t>23 951</w:t>
            </w:r>
          </w:p>
        </w:tc>
        <w:tc>
          <w:tcPr>
            <w:tcW w:w="993" w:type="dxa"/>
            <w:vAlign w:val="center"/>
          </w:tcPr>
          <w:p w:rsidR="00FA515E" w:rsidRPr="00FF5282" w:rsidRDefault="00FA515E" w:rsidP="00ED03C4">
            <w:pPr>
              <w:jc w:val="center"/>
              <w:rPr>
                <w:sz w:val="24"/>
                <w:szCs w:val="24"/>
              </w:rPr>
            </w:pPr>
            <w:r w:rsidRPr="00FF5282">
              <w:rPr>
                <w:sz w:val="24"/>
                <w:szCs w:val="24"/>
              </w:rPr>
              <w:t>64 668</w:t>
            </w:r>
          </w:p>
        </w:tc>
        <w:tc>
          <w:tcPr>
            <w:tcW w:w="1262" w:type="dxa"/>
          </w:tcPr>
          <w:p w:rsidR="00FA515E" w:rsidRPr="00FF5282" w:rsidRDefault="00FA515E" w:rsidP="00ED03C4">
            <w:pPr>
              <w:autoSpaceDE w:val="0"/>
              <w:autoSpaceDN w:val="0"/>
              <w:jc w:val="center"/>
              <w:rPr>
                <w:sz w:val="24"/>
                <w:szCs w:val="24"/>
              </w:rPr>
            </w:pPr>
            <w:r w:rsidRPr="00FF5282">
              <w:rPr>
                <w:sz w:val="24"/>
                <w:szCs w:val="24"/>
              </w:rPr>
              <w:t>2,7</w:t>
            </w:r>
          </w:p>
        </w:tc>
      </w:tr>
      <w:tr w:rsidR="00FF5282" w:rsidRPr="00FF5282" w:rsidTr="00ED03C4">
        <w:tc>
          <w:tcPr>
            <w:tcW w:w="644" w:type="dxa"/>
          </w:tcPr>
          <w:p w:rsidR="00FA515E" w:rsidRPr="00FF5282" w:rsidRDefault="00FA515E" w:rsidP="00ED03C4">
            <w:pPr>
              <w:autoSpaceDE w:val="0"/>
              <w:autoSpaceDN w:val="0"/>
              <w:jc w:val="center"/>
              <w:rPr>
                <w:sz w:val="24"/>
                <w:szCs w:val="24"/>
              </w:rPr>
            </w:pPr>
            <w:r w:rsidRPr="00FF5282">
              <w:rPr>
                <w:sz w:val="24"/>
                <w:szCs w:val="24"/>
              </w:rPr>
              <w:t>11.2</w:t>
            </w:r>
          </w:p>
        </w:tc>
        <w:tc>
          <w:tcPr>
            <w:tcW w:w="2132" w:type="dxa"/>
          </w:tcPr>
          <w:p w:rsidR="00FA515E" w:rsidRPr="00FF5282" w:rsidRDefault="00FA515E" w:rsidP="00ED03C4">
            <w:pPr>
              <w:autoSpaceDE w:val="0"/>
              <w:autoSpaceDN w:val="0"/>
              <w:spacing w:line="235" w:lineRule="auto"/>
              <w:jc w:val="center"/>
              <w:rPr>
                <w:sz w:val="24"/>
                <w:szCs w:val="24"/>
              </w:rPr>
            </w:pPr>
            <w:r w:rsidRPr="00FF5282">
              <w:rPr>
                <w:sz w:val="24"/>
                <w:szCs w:val="24"/>
              </w:rPr>
              <w:t>Гематология</w:t>
            </w:r>
          </w:p>
        </w:tc>
        <w:tc>
          <w:tcPr>
            <w:tcW w:w="1283" w:type="dxa"/>
            <w:vAlign w:val="center"/>
          </w:tcPr>
          <w:p w:rsidR="00FA515E" w:rsidRPr="00FF5282" w:rsidRDefault="00FA515E" w:rsidP="00ED03C4">
            <w:pPr>
              <w:jc w:val="center"/>
              <w:rPr>
                <w:sz w:val="24"/>
                <w:szCs w:val="24"/>
              </w:rPr>
            </w:pPr>
            <w:r w:rsidRPr="00FF5282">
              <w:rPr>
                <w:sz w:val="24"/>
                <w:szCs w:val="24"/>
              </w:rPr>
              <w:t>15 371</w:t>
            </w:r>
          </w:p>
        </w:tc>
        <w:tc>
          <w:tcPr>
            <w:tcW w:w="1275" w:type="dxa"/>
            <w:vAlign w:val="center"/>
          </w:tcPr>
          <w:p w:rsidR="00FA515E" w:rsidRPr="00FF5282" w:rsidRDefault="00FA515E" w:rsidP="00ED03C4">
            <w:pPr>
              <w:jc w:val="center"/>
              <w:rPr>
                <w:sz w:val="24"/>
                <w:szCs w:val="24"/>
              </w:rPr>
            </w:pPr>
            <w:r w:rsidRPr="00FF5282">
              <w:rPr>
                <w:sz w:val="24"/>
                <w:szCs w:val="24"/>
              </w:rPr>
              <w:t>10 584</w:t>
            </w:r>
          </w:p>
        </w:tc>
        <w:tc>
          <w:tcPr>
            <w:tcW w:w="1276" w:type="dxa"/>
            <w:vAlign w:val="center"/>
          </w:tcPr>
          <w:p w:rsidR="00FA515E" w:rsidRPr="00FF5282" w:rsidRDefault="00FA515E" w:rsidP="00ED03C4">
            <w:pPr>
              <w:jc w:val="center"/>
              <w:rPr>
                <w:sz w:val="24"/>
                <w:szCs w:val="24"/>
              </w:rPr>
            </w:pPr>
            <w:r w:rsidRPr="00FF5282">
              <w:rPr>
                <w:sz w:val="24"/>
                <w:szCs w:val="24"/>
              </w:rPr>
              <w:t>-</w:t>
            </w:r>
          </w:p>
        </w:tc>
        <w:tc>
          <w:tcPr>
            <w:tcW w:w="992" w:type="dxa"/>
            <w:vAlign w:val="center"/>
          </w:tcPr>
          <w:p w:rsidR="00FA515E" w:rsidRPr="00FF5282" w:rsidRDefault="00FA515E" w:rsidP="00ED03C4">
            <w:pPr>
              <w:jc w:val="center"/>
              <w:rPr>
                <w:sz w:val="24"/>
                <w:szCs w:val="24"/>
              </w:rPr>
            </w:pPr>
            <w:r w:rsidRPr="00FF5282">
              <w:rPr>
                <w:sz w:val="24"/>
                <w:szCs w:val="24"/>
              </w:rPr>
              <w:t>1 773</w:t>
            </w:r>
          </w:p>
        </w:tc>
        <w:tc>
          <w:tcPr>
            <w:tcW w:w="993" w:type="dxa"/>
            <w:vAlign w:val="center"/>
          </w:tcPr>
          <w:p w:rsidR="00FA515E" w:rsidRPr="00FF5282" w:rsidRDefault="00FA515E" w:rsidP="00ED03C4">
            <w:pPr>
              <w:jc w:val="center"/>
              <w:rPr>
                <w:sz w:val="24"/>
                <w:szCs w:val="24"/>
              </w:rPr>
            </w:pPr>
            <w:r w:rsidRPr="00FF5282">
              <w:rPr>
                <w:sz w:val="24"/>
                <w:szCs w:val="24"/>
              </w:rPr>
              <w:t>4 787</w:t>
            </w:r>
          </w:p>
        </w:tc>
        <w:tc>
          <w:tcPr>
            <w:tcW w:w="1262" w:type="dxa"/>
          </w:tcPr>
          <w:p w:rsidR="00FA515E" w:rsidRPr="00FF5282" w:rsidRDefault="00FA515E" w:rsidP="00ED03C4">
            <w:pPr>
              <w:autoSpaceDE w:val="0"/>
              <w:autoSpaceDN w:val="0"/>
              <w:jc w:val="center"/>
              <w:rPr>
                <w:sz w:val="24"/>
                <w:szCs w:val="24"/>
              </w:rPr>
            </w:pPr>
            <w:r w:rsidRPr="00FF5282">
              <w:rPr>
                <w:sz w:val="24"/>
                <w:szCs w:val="24"/>
              </w:rPr>
              <w:t>2,7</w:t>
            </w:r>
          </w:p>
        </w:tc>
      </w:tr>
      <w:tr w:rsidR="00FF5282" w:rsidRPr="00FF5282" w:rsidTr="00ED03C4">
        <w:tc>
          <w:tcPr>
            <w:tcW w:w="644" w:type="dxa"/>
          </w:tcPr>
          <w:p w:rsidR="00FA515E" w:rsidRPr="00FF5282" w:rsidRDefault="00FA515E" w:rsidP="00ED03C4">
            <w:pPr>
              <w:autoSpaceDE w:val="0"/>
              <w:autoSpaceDN w:val="0"/>
              <w:jc w:val="center"/>
              <w:rPr>
                <w:sz w:val="24"/>
                <w:szCs w:val="24"/>
              </w:rPr>
            </w:pPr>
            <w:r w:rsidRPr="00FF5282">
              <w:rPr>
                <w:sz w:val="24"/>
                <w:szCs w:val="24"/>
              </w:rPr>
              <w:t>11.3</w:t>
            </w:r>
          </w:p>
        </w:tc>
        <w:tc>
          <w:tcPr>
            <w:tcW w:w="2132" w:type="dxa"/>
          </w:tcPr>
          <w:p w:rsidR="00FA515E" w:rsidRPr="00FF5282" w:rsidRDefault="00FA515E" w:rsidP="00ED03C4">
            <w:pPr>
              <w:autoSpaceDE w:val="0"/>
              <w:autoSpaceDN w:val="0"/>
              <w:spacing w:line="235" w:lineRule="auto"/>
              <w:jc w:val="center"/>
              <w:rPr>
                <w:sz w:val="24"/>
                <w:szCs w:val="24"/>
              </w:rPr>
            </w:pPr>
            <w:r w:rsidRPr="00FF5282">
              <w:rPr>
                <w:sz w:val="24"/>
                <w:szCs w:val="24"/>
              </w:rPr>
              <w:t xml:space="preserve">Нефрология &lt;****&gt;, </w:t>
            </w:r>
            <w:r w:rsidRPr="00FF5282">
              <w:rPr>
                <w:sz w:val="24"/>
                <w:szCs w:val="24"/>
              </w:rPr>
              <w:br/>
              <w:t>в том числе:</w:t>
            </w:r>
          </w:p>
        </w:tc>
        <w:tc>
          <w:tcPr>
            <w:tcW w:w="1283" w:type="dxa"/>
            <w:vAlign w:val="center"/>
          </w:tcPr>
          <w:p w:rsidR="00FA515E" w:rsidRPr="00FF5282" w:rsidRDefault="00FA515E" w:rsidP="00ED03C4">
            <w:pPr>
              <w:jc w:val="center"/>
              <w:rPr>
                <w:sz w:val="24"/>
                <w:szCs w:val="24"/>
              </w:rPr>
            </w:pPr>
            <w:r w:rsidRPr="00FF5282">
              <w:rPr>
                <w:sz w:val="24"/>
                <w:szCs w:val="24"/>
              </w:rPr>
              <w:t>95 415</w:t>
            </w:r>
          </w:p>
        </w:tc>
        <w:tc>
          <w:tcPr>
            <w:tcW w:w="1275" w:type="dxa"/>
            <w:vAlign w:val="center"/>
          </w:tcPr>
          <w:p w:rsidR="00FA515E" w:rsidRPr="00FF5282" w:rsidRDefault="00FA515E" w:rsidP="00ED03C4">
            <w:pPr>
              <w:jc w:val="center"/>
              <w:rPr>
                <w:sz w:val="24"/>
                <w:szCs w:val="24"/>
              </w:rPr>
            </w:pPr>
            <w:r w:rsidRPr="00FF5282">
              <w:rPr>
                <w:sz w:val="24"/>
                <w:szCs w:val="24"/>
              </w:rPr>
              <w:t>6 825</w:t>
            </w:r>
          </w:p>
        </w:tc>
        <w:tc>
          <w:tcPr>
            <w:tcW w:w="1276" w:type="dxa"/>
            <w:vAlign w:val="center"/>
          </w:tcPr>
          <w:p w:rsidR="00FA515E" w:rsidRPr="00FF5282" w:rsidRDefault="00FA515E" w:rsidP="00ED03C4">
            <w:pPr>
              <w:jc w:val="center"/>
              <w:rPr>
                <w:sz w:val="24"/>
                <w:szCs w:val="24"/>
              </w:rPr>
            </w:pPr>
            <w:r w:rsidRPr="00FF5282">
              <w:rPr>
                <w:sz w:val="24"/>
                <w:szCs w:val="24"/>
              </w:rPr>
              <w:t>-</w:t>
            </w:r>
          </w:p>
        </w:tc>
        <w:tc>
          <w:tcPr>
            <w:tcW w:w="992" w:type="dxa"/>
            <w:vAlign w:val="center"/>
          </w:tcPr>
          <w:p w:rsidR="00FA515E" w:rsidRPr="00FF5282" w:rsidRDefault="00FA515E" w:rsidP="00ED03C4">
            <w:pPr>
              <w:jc w:val="center"/>
              <w:rPr>
                <w:sz w:val="24"/>
                <w:szCs w:val="24"/>
              </w:rPr>
            </w:pPr>
            <w:r w:rsidRPr="00FF5282">
              <w:rPr>
                <w:sz w:val="24"/>
                <w:szCs w:val="24"/>
              </w:rPr>
              <w:t>10 930</w:t>
            </w:r>
          </w:p>
        </w:tc>
        <w:tc>
          <w:tcPr>
            <w:tcW w:w="993" w:type="dxa"/>
            <w:vAlign w:val="center"/>
          </w:tcPr>
          <w:p w:rsidR="00FA515E" w:rsidRPr="00FF5282" w:rsidRDefault="00FA515E" w:rsidP="00ED03C4">
            <w:pPr>
              <w:jc w:val="center"/>
              <w:rPr>
                <w:sz w:val="24"/>
                <w:szCs w:val="24"/>
              </w:rPr>
            </w:pPr>
            <w:r w:rsidRPr="00FF5282">
              <w:rPr>
                <w:sz w:val="24"/>
                <w:szCs w:val="24"/>
              </w:rPr>
              <w:t>88 590</w:t>
            </w:r>
          </w:p>
        </w:tc>
        <w:tc>
          <w:tcPr>
            <w:tcW w:w="1262" w:type="dxa"/>
          </w:tcPr>
          <w:p w:rsidR="00FA515E" w:rsidRPr="00FF5282" w:rsidRDefault="00FA515E" w:rsidP="00ED03C4">
            <w:pPr>
              <w:autoSpaceDE w:val="0"/>
              <w:autoSpaceDN w:val="0"/>
              <w:jc w:val="center"/>
              <w:rPr>
                <w:sz w:val="24"/>
                <w:szCs w:val="24"/>
              </w:rPr>
            </w:pPr>
            <w:r w:rsidRPr="00FF5282">
              <w:rPr>
                <w:sz w:val="24"/>
                <w:szCs w:val="24"/>
              </w:rPr>
              <w:t>2,7</w:t>
            </w:r>
          </w:p>
        </w:tc>
      </w:tr>
      <w:tr w:rsidR="00FF5282" w:rsidRPr="00FF5282" w:rsidTr="00ED03C4">
        <w:tc>
          <w:tcPr>
            <w:tcW w:w="644" w:type="dxa"/>
          </w:tcPr>
          <w:p w:rsidR="00FA515E" w:rsidRPr="00FF5282" w:rsidRDefault="00FA515E" w:rsidP="00ED03C4">
            <w:pPr>
              <w:autoSpaceDE w:val="0"/>
              <w:autoSpaceDN w:val="0"/>
              <w:jc w:val="center"/>
              <w:rPr>
                <w:sz w:val="24"/>
                <w:szCs w:val="24"/>
              </w:rPr>
            </w:pPr>
            <w:r w:rsidRPr="00FF5282">
              <w:rPr>
                <w:sz w:val="24"/>
                <w:szCs w:val="24"/>
              </w:rPr>
              <w:t>11.3.1</w:t>
            </w:r>
          </w:p>
        </w:tc>
        <w:tc>
          <w:tcPr>
            <w:tcW w:w="2132" w:type="dxa"/>
          </w:tcPr>
          <w:p w:rsidR="00FA515E" w:rsidRPr="00FF5282" w:rsidRDefault="00FA515E" w:rsidP="00ED03C4">
            <w:pPr>
              <w:autoSpaceDE w:val="0"/>
              <w:autoSpaceDN w:val="0"/>
              <w:spacing w:line="235" w:lineRule="auto"/>
              <w:jc w:val="center"/>
              <w:rPr>
                <w:sz w:val="24"/>
                <w:szCs w:val="24"/>
              </w:rPr>
            </w:pPr>
            <w:r w:rsidRPr="00FF5282">
              <w:rPr>
                <w:sz w:val="24"/>
                <w:szCs w:val="24"/>
              </w:rPr>
              <w:t>для проведения заместительной почечной терапии &lt;***&gt;</w:t>
            </w:r>
          </w:p>
        </w:tc>
        <w:tc>
          <w:tcPr>
            <w:tcW w:w="1283" w:type="dxa"/>
            <w:vAlign w:val="center"/>
          </w:tcPr>
          <w:p w:rsidR="00FA515E" w:rsidRPr="00FF5282" w:rsidRDefault="00FA515E" w:rsidP="00ED03C4">
            <w:pPr>
              <w:widowControl/>
              <w:jc w:val="center"/>
              <w:rPr>
                <w:sz w:val="24"/>
                <w:szCs w:val="24"/>
              </w:rPr>
            </w:pPr>
            <w:r w:rsidRPr="00FF5282">
              <w:rPr>
                <w:sz w:val="24"/>
                <w:szCs w:val="24"/>
              </w:rPr>
              <w:t>71 391</w:t>
            </w:r>
          </w:p>
        </w:tc>
        <w:tc>
          <w:tcPr>
            <w:tcW w:w="1275" w:type="dxa"/>
            <w:vAlign w:val="center"/>
          </w:tcPr>
          <w:p w:rsidR="00FA515E" w:rsidRPr="00FF5282" w:rsidRDefault="00FA515E" w:rsidP="00ED03C4">
            <w:pPr>
              <w:jc w:val="center"/>
              <w:rPr>
                <w:sz w:val="24"/>
                <w:szCs w:val="24"/>
              </w:rPr>
            </w:pPr>
            <w:r w:rsidRPr="00FF5282">
              <w:rPr>
                <w:sz w:val="24"/>
                <w:szCs w:val="24"/>
              </w:rPr>
              <w:t>-</w:t>
            </w:r>
          </w:p>
        </w:tc>
        <w:tc>
          <w:tcPr>
            <w:tcW w:w="1276" w:type="dxa"/>
            <w:vAlign w:val="center"/>
          </w:tcPr>
          <w:p w:rsidR="00FA515E" w:rsidRPr="00FF5282" w:rsidRDefault="00FA515E" w:rsidP="00ED03C4">
            <w:pPr>
              <w:jc w:val="center"/>
              <w:rPr>
                <w:sz w:val="24"/>
                <w:szCs w:val="24"/>
              </w:rPr>
            </w:pPr>
            <w:r w:rsidRPr="00FF5282">
              <w:rPr>
                <w:sz w:val="24"/>
                <w:szCs w:val="24"/>
              </w:rPr>
              <w:t>-</w:t>
            </w:r>
          </w:p>
        </w:tc>
        <w:tc>
          <w:tcPr>
            <w:tcW w:w="992" w:type="dxa"/>
            <w:vAlign w:val="center"/>
          </w:tcPr>
          <w:p w:rsidR="00FA515E" w:rsidRPr="00FF5282" w:rsidRDefault="00FA515E" w:rsidP="00ED03C4">
            <w:pPr>
              <w:jc w:val="center"/>
              <w:rPr>
                <w:sz w:val="24"/>
                <w:szCs w:val="24"/>
              </w:rPr>
            </w:pPr>
            <w:r w:rsidRPr="00FF5282">
              <w:rPr>
                <w:sz w:val="24"/>
                <w:szCs w:val="24"/>
              </w:rPr>
              <w:t>4 560</w:t>
            </w:r>
          </w:p>
        </w:tc>
        <w:tc>
          <w:tcPr>
            <w:tcW w:w="993" w:type="dxa"/>
            <w:vAlign w:val="center"/>
          </w:tcPr>
          <w:p w:rsidR="00FA515E" w:rsidRPr="00FF5282" w:rsidRDefault="00FA515E" w:rsidP="00ED03C4">
            <w:pPr>
              <w:jc w:val="center"/>
              <w:rPr>
                <w:sz w:val="24"/>
                <w:szCs w:val="24"/>
              </w:rPr>
            </w:pPr>
            <w:r w:rsidRPr="00FF5282">
              <w:rPr>
                <w:sz w:val="24"/>
                <w:szCs w:val="24"/>
              </w:rPr>
              <w:t>71 391</w:t>
            </w:r>
          </w:p>
        </w:tc>
        <w:tc>
          <w:tcPr>
            <w:tcW w:w="1262" w:type="dxa"/>
          </w:tcPr>
          <w:p w:rsidR="00FA515E" w:rsidRPr="00FF5282" w:rsidRDefault="00FA515E" w:rsidP="00ED03C4">
            <w:pPr>
              <w:autoSpaceDE w:val="0"/>
              <w:autoSpaceDN w:val="0"/>
              <w:jc w:val="center"/>
              <w:rPr>
                <w:sz w:val="24"/>
                <w:szCs w:val="24"/>
              </w:rPr>
            </w:pPr>
            <w:r w:rsidRPr="00FF5282">
              <w:rPr>
                <w:sz w:val="24"/>
                <w:szCs w:val="24"/>
              </w:rPr>
              <w:t>X</w:t>
            </w:r>
          </w:p>
        </w:tc>
      </w:tr>
      <w:tr w:rsidR="00FF5282" w:rsidRPr="00FF5282" w:rsidTr="00ED03C4">
        <w:tc>
          <w:tcPr>
            <w:tcW w:w="644" w:type="dxa"/>
          </w:tcPr>
          <w:p w:rsidR="00FA515E" w:rsidRPr="00FF5282" w:rsidRDefault="00FA515E" w:rsidP="00ED03C4">
            <w:pPr>
              <w:autoSpaceDE w:val="0"/>
              <w:autoSpaceDN w:val="0"/>
              <w:jc w:val="center"/>
              <w:rPr>
                <w:sz w:val="24"/>
                <w:szCs w:val="24"/>
              </w:rPr>
            </w:pPr>
            <w:r w:rsidRPr="00FF5282">
              <w:rPr>
                <w:sz w:val="24"/>
                <w:szCs w:val="24"/>
              </w:rPr>
              <w:t>11.4</w:t>
            </w:r>
          </w:p>
        </w:tc>
        <w:tc>
          <w:tcPr>
            <w:tcW w:w="2132" w:type="dxa"/>
          </w:tcPr>
          <w:p w:rsidR="00FA515E" w:rsidRPr="00FF5282" w:rsidRDefault="00FA515E" w:rsidP="00ED03C4">
            <w:pPr>
              <w:autoSpaceDE w:val="0"/>
              <w:autoSpaceDN w:val="0"/>
              <w:spacing w:line="235" w:lineRule="auto"/>
              <w:jc w:val="center"/>
              <w:rPr>
                <w:sz w:val="24"/>
                <w:szCs w:val="24"/>
              </w:rPr>
            </w:pPr>
            <w:r w:rsidRPr="00FF5282">
              <w:rPr>
                <w:sz w:val="24"/>
                <w:szCs w:val="24"/>
              </w:rPr>
              <w:t>Пульмонология</w:t>
            </w:r>
          </w:p>
        </w:tc>
        <w:tc>
          <w:tcPr>
            <w:tcW w:w="1283" w:type="dxa"/>
            <w:vAlign w:val="center"/>
          </w:tcPr>
          <w:p w:rsidR="00FA515E" w:rsidRPr="00FF5282" w:rsidRDefault="00FA515E" w:rsidP="00ED03C4">
            <w:pPr>
              <w:jc w:val="center"/>
              <w:rPr>
                <w:sz w:val="24"/>
                <w:szCs w:val="24"/>
              </w:rPr>
            </w:pPr>
            <w:r w:rsidRPr="00FF5282">
              <w:rPr>
                <w:sz w:val="24"/>
                <w:szCs w:val="24"/>
              </w:rPr>
              <w:t>21 174</w:t>
            </w:r>
          </w:p>
        </w:tc>
        <w:tc>
          <w:tcPr>
            <w:tcW w:w="1275" w:type="dxa"/>
            <w:vAlign w:val="center"/>
          </w:tcPr>
          <w:p w:rsidR="00FA515E" w:rsidRPr="00FF5282" w:rsidRDefault="00FA515E" w:rsidP="00ED03C4">
            <w:pPr>
              <w:jc w:val="center"/>
              <w:rPr>
                <w:sz w:val="24"/>
                <w:szCs w:val="24"/>
              </w:rPr>
            </w:pPr>
            <w:r w:rsidRPr="00FF5282">
              <w:rPr>
                <w:sz w:val="24"/>
                <w:szCs w:val="24"/>
              </w:rPr>
              <w:t>6 192</w:t>
            </w:r>
          </w:p>
        </w:tc>
        <w:tc>
          <w:tcPr>
            <w:tcW w:w="1276" w:type="dxa"/>
            <w:vAlign w:val="center"/>
          </w:tcPr>
          <w:p w:rsidR="00FA515E" w:rsidRPr="00FF5282" w:rsidRDefault="00FA515E" w:rsidP="00ED03C4">
            <w:pPr>
              <w:jc w:val="center"/>
              <w:rPr>
                <w:sz w:val="24"/>
                <w:szCs w:val="24"/>
              </w:rPr>
            </w:pPr>
            <w:r w:rsidRPr="00FF5282">
              <w:rPr>
                <w:sz w:val="24"/>
                <w:szCs w:val="24"/>
              </w:rPr>
              <w:t>-</w:t>
            </w:r>
          </w:p>
        </w:tc>
        <w:tc>
          <w:tcPr>
            <w:tcW w:w="992" w:type="dxa"/>
            <w:vAlign w:val="center"/>
          </w:tcPr>
          <w:p w:rsidR="00FA515E" w:rsidRPr="00FF5282" w:rsidRDefault="00FA515E" w:rsidP="00ED03C4">
            <w:pPr>
              <w:jc w:val="center"/>
              <w:rPr>
                <w:sz w:val="24"/>
                <w:szCs w:val="24"/>
              </w:rPr>
            </w:pPr>
            <w:r w:rsidRPr="00FF5282">
              <w:rPr>
                <w:sz w:val="24"/>
                <w:szCs w:val="24"/>
              </w:rPr>
              <w:t>5 549</w:t>
            </w:r>
          </w:p>
        </w:tc>
        <w:tc>
          <w:tcPr>
            <w:tcW w:w="993" w:type="dxa"/>
            <w:vAlign w:val="center"/>
          </w:tcPr>
          <w:p w:rsidR="00FA515E" w:rsidRPr="00FF5282" w:rsidRDefault="00FA515E" w:rsidP="00ED03C4">
            <w:pPr>
              <w:jc w:val="center"/>
              <w:rPr>
                <w:sz w:val="24"/>
                <w:szCs w:val="24"/>
              </w:rPr>
            </w:pPr>
            <w:r w:rsidRPr="00FF5282">
              <w:rPr>
                <w:sz w:val="24"/>
                <w:szCs w:val="24"/>
              </w:rPr>
              <w:t>14 982</w:t>
            </w:r>
          </w:p>
        </w:tc>
        <w:tc>
          <w:tcPr>
            <w:tcW w:w="1262" w:type="dxa"/>
          </w:tcPr>
          <w:p w:rsidR="00FA515E" w:rsidRPr="00FF5282" w:rsidRDefault="00FA515E" w:rsidP="00ED03C4">
            <w:pPr>
              <w:autoSpaceDE w:val="0"/>
              <w:autoSpaceDN w:val="0"/>
              <w:jc w:val="center"/>
              <w:rPr>
                <w:sz w:val="24"/>
                <w:szCs w:val="24"/>
              </w:rPr>
            </w:pPr>
            <w:r w:rsidRPr="00FF5282">
              <w:rPr>
                <w:sz w:val="24"/>
                <w:szCs w:val="24"/>
              </w:rPr>
              <w:t>2,7</w:t>
            </w:r>
          </w:p>
        </w:tc>
      </w:tr>
      <w:tr w:rsidR="00FF5282" w:rsidRPr="00FF5282" w:rsidTr="00ED03C4">
        <w:tc>
          <w:tcPr>
            <w:tcW w:w="644" w:type="dxa"/>
          </w:tcPr>
          <w:p w:rsidR="00FA515E" w:rsidRPr="00FF5282" w:rsidRDefault="00FA515E" w:rsidP="00ED03C4">
            <w:pPr>
              <w:autoSpaceDE w:val="0"/>
              <w:autoSpaceDN w:val="0"/>
              <w:jc w:val="center"/>
              <w:rPr>
                <w:sz w:val="24"/>
                <w:szCs w:val="24"/>
              </w:rPr>
            </w:pPr>
            <w:r w:rsidRPr="00FF5282">
              <w:rPr>
                <w:sz w:val="24"/>
                <w:szCs w:val="24"/>
              </w:rPr>
              <w:t>12</w:t>
            </w:r>
          </w:p>
        </w:tc>
        <w:tc>
          <w:tcPr>
            <w:tcW w:w="2132" w:type="dxa"/>
          </w:tcPr>
          <w:p w:rsidR="00FA515E" w:rsidRPr="00FF5282" w:rsidRDefault="00FA515E" w:rsidP="00ED03C4">
            <w:pPr>
              <w:autoSpaceDE w:val="0"/>
              <w:autoSpaceDN w:val="0"/>
              <w:spacing w:line="235" w:lineRule="auto"/>
              <w:jc w:val="center"/>
              <w:rPr>
                <w:sz w:val="24"/>
                <w:szCs w:val="24"/>
              </w:rPr>
            </w:pPr>
            <w:r w:rsidRPr="00FF5282">
              <w:rPr>
                <w:sz w:val="24"/>
                <w:szCs w:val="24"/>
              </w:rPr>
              <w:t>Урология</w:t>
            </w:r>
          </w:p>
        </w:tc>
        <w:tc>
          <w:tcPr>
            <w:tcW w:w="1283" w:type="dxa"/>
            <w:vAlign w:val="center"/>
          </w:tcPr>
          <w:p w:rsidR="00FA515E" w:rsidRPr="00FF5282" w:rsidRDefault="00FA515E" w:rsidP="00ED03C4">
            <w:pPr>
              <w:jc w:val="center"/>
              <w:rPr>
                <w:sz w:val="24"/>
                <w:szCs w:val="24"/>
              </w:rPr>
            </w:pPr>
            <w:r w:rsidRPr="00FF5282">
              <w:rPr>
                <w:sz w:val="24"/>
                <w:szCs w:val="24"/>
              </w:rPr>
              <w:t>96 787</w:t>
            </w:r>
          </w:p>
        </w:tc>
        <w:tc>
          <w:tcPr>
            <w:tcW w:w="1275" w:type="dxa"/>
            <w:vAlign w:val="center"/>
          </w:tcPr>
          <w:p w:rsidR="00FA515E" w:rsidRPr="00FF5282" w:rsidRDefault="00FA515E" w:rsidP="00ED03C4">
            <w:pPr>
              <w:jc w:val="center"/>
              <w:rPr>
                <w:sz w:val="24"/>
                <w:szCs w:val="24"/>
              </w:rPr>
            </w:pPr>
            <w:r w:rsidRPr="00FF5282">
              <w:rPr>
                <w:sz w:val="24"/>
                <w:szCs w:val="24"/>
              </w:rPr>
              <w:t>24 384</w:t>
            </w:r>
          </w:p>
        </w:tc>
        <w:tc>
          <w:tcPr>
            <w:tcW w:w="1276" w:type="dxa"/>
            <w:vAlign w:val="center"/>
          </w:tcPr>
          <w:p w:rsidR="00FA515E" w:rsidRPr="00FF5282" w:rsidRDefault="00FA515E" w:rsidP="00ED03C4">
            <w:pPr>
              <w:jc w:val="center"/>
              <w:rPr>
                <w:sz w:val="24"/>
                <w:szCs w:val="24"/>
              </w:rPr>
            </w:pPr>
            <w:r w:rsidRPr="00FF5282">
              <w:rPr>
                <w:sz w:val="24"/>
                <w:szCs w:val="24"/>
              </w:rPr>
              <w:t>5 783</w:t>
            </w:r>
          </w:p>
        </w:tc>
        <w:tc>
          <w:tcPr>
            <w:tcW w:w="992" w:type="dxa"/>
            <w:vAlign w:val="center"/>
          </w:tcPr>
          <w:p w:rsidR="00FA515E" w:rsidRPr="00FF5282" w:rsidRDefault="00FA515E" w:rsidP="00ED03C4">
            <w:pPr>
              <w:jc w:val="center"/>
              <w:rPr>
                <w:sz w:val="24"/>
                <w:szCs w:val="24"/>
              </w:rPr>
            </w:pPr>
            <w:r w:rsidRPr="00FF5282">
              <w:rPr>
                <w:sz w:val="24"/>
                <w:szCs w:val="24"/>
              </w:rPr>
              <w:t>25 623</w:t>
            </w:r>
          </w:p>
        </w:tc>
        <w:tc>
          <w:tcPr>
            <w:tcW w:w="993" w:type="dxa"/>
            <w:vAlign w:val="center"/>
          </w:tcPr>
          <w:p w:rsidR="00FA515E" w:rsidRPr="00FF5282" w:rsidRDefault="00FA515E" w:rsidP="00ED03C4">
            <w:pPr>
              <w:jc w:val="center"/>
              <w:rPr>
                <w:sz w:val="24"/>
                <w:szCs w:val="24"/>
              </w:rPr>
            </w:pPr>
            <w:r w:rsidRPr="00FF5282">
              <w:rPr>
                <w:sz w:val="24"/>
                <w:szCs w:val="24"/>
              </w:rPr>
              <w:t>66 620</w:t>
            </w:r>
          </w:p>
        </w:tc>
        <w:tc>
          <w:tcPr>
            <w:tcW w:w="1262" w:type="dxa"/>
          </w:tcPr>
          <w:p w:rsidR="00FA515E" w:rsidRPr="00FF5282" w:rsidRDefault="00FA515E" w:rsidP="00ED03C4">
            <w:pPr>
              <w:autoSpaceDE w:val="0"/>
              <w:autoSpaceDN w:val="0"/>
              <w:jc w:val="center"/>
              <w:rPr>
                <w:sz w:val="24"/>
                <w:szCs w:val="24"/>
              </w:rPr>
            </w:pPr>
            <w:r w:rsidRPr="00FF5282">
              <w:rPr>
                <w:sz w:val="24"/>
                <w:szCs w:val="24"/>
              </w:rPr>
              <w:t>2,6</w:t>
            </w:r>
          </w:p>
        </w:tc>
      </w:tr>
      <w:tr w:rsidR="00FF5282" w:rsidRPr="00FF5282" w:rsidTr="00ED03C4">
        <w:tc>
          <w:tcPr>
            <w:tcW w:w="644" w:type="dxa"/>
          </w:tcPr>
          <w:p w:rsidR="00FA515E" w:rsidRPr="00FF5282" w:rsidRDefault="00FA515E" w:rsidP="00ED03C4">
            <w:pPr>
              <w:autoSpaceDE w:val="0"/>
              <w:autoSpaceDN w:val="0"/>
              <w:jc w:val="center"/>
              <w:rPr>
                <w:sz w:val="24"/>
                <w:szCs w:val="24"/>
              </w:rPr>
            </w:pPr>
            <w:r w:rsidRPr="00FF5282">
              <w:rPr>
                <w:sz w:val="24"/>
                <w:szCs w:val="24"/>
              </w:rPr>
              <w:t>13</w:t>
            </w:r>
          </w:p>
        </w:tc>
        <w:tc>
          <w:tcPr>
            <w:tcW w:w="2132" w:type="dxa"/>
          </w:tcPr>
          <w:p w:rsidR="00FA515E" w:rsidRPr="00FF5282" w:rsidRDefault="00FA515E" w:rsidP="00ED03C4">
            <w:pPr>
              <w:autoSpaceDE w:val="0"/>
              <w:autoSpaceDN w:val="0"/>
              <w:spacing w:line="235" w:lineRule="auto"/>
              <w:jc w:val="center"/>
              <w:rPr>
                <w:sz w:val="24"/>
                <w:szCs w:val="24"/>
              </w:rPr>
            </w:pPr>
            <w:r w:rsidRPr="00FF5282">
              <w:rPr>
                <w:sz w:val="24"/>
                <w:szCs w:val="24"/>
              </w:rPr>
              <w:t>Хирургия, всего,</w:t>
            </w:r>
          </w:p>
          <w:p w:rsidR="00FA515E" w:rsidRPr="00FF5282" w:rsidRDefault="00FA515E" w:rsidP="00ED03C4">
            <w:pPr>
              <w:autoSpaceDE w:val="0"/>
              <w:autoSpaceDN w:val="0"/>
              <w:spacing w:line="235" w:lineRule="auto"/>
              <w:jc w:val="center"/>
              <w:rPr>
                <w:sz w:val="24"/>
                <w:szCs w:val="24"/>
              </w:rPr>
            </w:pPr>
            <w:r w:rsidRPr="00FF5282">
              <w:rPr>
                <w:sz w:val="24"/>
                <w:szCs w:val="24"/>
              </w:rPr>
              <w:t>в том числе:</w:t>
            </w:r>
          </w:p>
        </w:tc>
        <w:tc>
          <w:tcPr>
            <w:tcW w:w="1283" w:type="dxa"/>
            <w:vAlign w:val="center"/>
          </w:tcPr>
          <w:p w:rsidR="00FA515E" w:rsidRPr="00FF5282" w:rsidRDefault="00FA515E" w:rsidP="00ED03C4">
            <w:pPr>
              <w:jc w:val="center"/>
              <w:rPr>
                <w:sz w:val="24"/>
                <w:szCs w:val="24"/>
              </w:rPr>
            </w:pPr>
            <w:r w:rsidRPr="00FF5282">
              <w:rPr>
                <w:sz w:val="24"/>
                <w:szCs w:val="24"/>
              </w:rPr>
              <w:t>937 242</w:t>
            </w:r>
          </w:p>
        </w:tc>
        <w:tc>
          <w:tcPr>
            <w:tcW w:w="1275" w:type="dxa"/>
            <w:vAlign w:val="center"/>
          </w:tcPr>
          <w:p w:rsidR="00FA515E" w:rsidRPr="00FF5282" w:rsidRDefault="00FA515E" w:rsidP="00ED03C4">
            <w:pPr>
              <w:jc w:val="center"/>
              <w:rPr>
                <w:sz w:val="24"/>
                <w:szCs w:val="24"/>
              </w:rPr>
            </w:pPr>
            <w:r w:rsidRPr="00FF5282">
              <w:rPr>
                <w:sz w:val="24"/>
                <w:szCs w:val="24"/>
              </w:rPr>
              <w:t>221 518</w:t>
            </w:r>
          </w:p>
        </w:tc>
        <w:tc>
          <w:tcPr>
            <w:tcW w:w="1276" w:type="dxa"/>
            <w:vAlign w:val="center"/>
          </w:tcPr>
          <w:p w:rsidR="00FA515E" w:rsidRPr="00FF5282" w:rsidRDefault="00FA515E" w:rsidP="00ED03C4">
            <w:pPr>
              <w:jc w:val="center"/>
              <w:rPr>
                <w:sz w:val="24"/>
                <w:szCs w:val="24"/>
              </w:rPr>
            </w:pPr>
            <w:r w:rsidRPr="00FF5282">
              <w:rPr>
                <w:sz w:val="24"/>
                <w:szCs w:val="24"/>
              </w:rPr>
              <w:t>92 471</w:t>
            </w:r>
          </w:p>
        </w:tc>
        <w:tc>
          <w:tcPr>
            <w:tcW w:w="992" w:type="dxa"/>
            <w:vAlign w:val="center"/>
          </w:tcPr>
          <w:p w:rsidR="00FA515E" w:rsidRPr="00FF5282" w:rsidRDefault="00FA515E" w:rsidP="00ED03C4">
            <w:pPr>
              <w:jc w:val="center"/>
              <w:rPr>
                <w:sz w:val="24"/>
                <w:szCs w:val="24"/>
              </w:rPr>
            </w:pPr>
            <w:r w:rsidRPr="00FF5282">
              <w:rPr>
                <w:sz w:val="24"/>
                <w:szCs w:val="24"/>
              </w:rPr>
              <w:t>207 751</w:t>
            </w:r>
          </w:p>
        </w:tc>
        <w:tc>
          <w:tcPr>
            <w:tcW w:w="993" w:type="dxa"/>
            <w:vAlign w:val="center"/>
          </w:tcPr>
          <w:p w:rsidR="00FA515E" w:rsidRPr="00FF5282" w:rsidRDefault="00FA515E" w:rsidP="00ED03C4">
            <w:pPr>
              <w:jc w:val="center"/>
              <w:rPr>
                <w:sz w:val="24"/>
                <w:szCs w:val="24"/>
              </w:rPr>
            </w:pPr>
            <w:r w:rsidRPr="00FF5282">
              <w:rPr>
                <w:sz w:val="24"/>
                <w:szCs w:val="24"/>
              </w:rPr>
              <w:t>623 253</w:t>
            </w:r>
          </w:p>
        </w:tc>
        <w:tc>
          <w:tcPr>
            <w:tcW w:w="1262" w:type="dxa"/>
          </w:tcPr>
          <w:p w:rsidR="00FA515E" w:rsidRPr="00FF5282" w:rsidRDefault="00FA515E" w:rsidP="00ED03C4">
            <w:pPr>
              <w:autoSpaceDE w:val="0"/>
              <w:autoSpaceDN w:val="0"/>
              <w:jc w:val="center"/>
              <w:rPr>
                <w:sz w:val="24"/>
                <w:szCs w:val="24"/>
              </w:rPr>
            </w:pPr>
            <w:r w:rsidRPr="00FF5282">
              <w:rPr>
                <w:sz w:val="24"/>
                <w:szCs w:val="24"/>
              </w:rPr>
              <w:t>3,0</w:t>
            </w:r>
          </w:p>
        </w:tc>
      </w:tr>
      <w:tr w:rsidR="00FF5282" w:rsidRPr="00FF5282" w:rsidTr="00ED03C4">
        <w:tc>
          <w:tcPr>
            <w:tcW w:w="644" w:type="dxa"/>
          </w:tcPr>
          <w:p w:rsidR="00FA515E" w:rsidRPr="00FF5282" w:rsidRDefault="00FA515E" w:rsidP="00ED03C4">
            <w:pPr>
              <w:autoSpaceDE w:val="0"/>
              <w:autoSpaceDN w:val="0"/>
              <w:jc w:val="center"/>
              <w:rPr>
                <w:sz w:val="24"/>
                <w:szCs w:val="24"/>
              </w:rPr>
            </w:pPr>
            <w:r w:rsidRPr="00FF5282">
              <w:rPr>
                <w:sz w:val="24"/>
                <w:szCs w:val="24"/>
              </w:rPr>
              <w:lastRenderedPageBreak/>
              <w:t>13.1</w:t>
            </w:r>
          </w:p>
        </w:tc>
        <w:tc>
          <w:tcPr>
            <w:tcW w:w="2132" w:type="dxa"/>
          </w:tcPr>
          <w:p w:rsidR="00FA515E" w:rsidRPr="00FF5282" w:rsidRDefault="00FA515E" w:rsidP="00ED03C4">
            <w:pPr>
              <w:autoSpaceDE w:val="0"/>
              <w:autoSpaceDN w:val="0"/>
              <w:spacing w:line="235" w:lineRule="auto"/>
              <w:jc w:val="center"/>
              <w:rPr>
                <w:sz w:val="24"/>
                <w:szCs w:val="24"/>
              </w:rPr>
            </w:pPr>
            <w:r w:rsidRPr="00FF5282">
              <w:rPr>
                <w:sz w:val="24"/>
                <w:szCs w:val="24"/>
              </w:rPr>
              <w:t>Колопроктология</w:t>
            </w:r>
          </w:p>
        </w:tc>
        <w:tc>
          <w:tcPr>
            <w:tcW w:w="1283" w:type="dxa"/>
            <w:vAlign w:val="center"/>
          </w:tcPr>
          <w:p w:rsidR="00FA515E" w:rsidRPr="00FF5282" w:rsidRDefault="00FA515E" w:rsidP="00ED03C4">
            <w:pPr>
              <w:widowControl/>
              <w:jc w:val="center"/>
              <w:rPr>
                <w:sz w:val="24"/>
                <w:szCs w:val="24"/>
              </w:rPr>
            </w:pPr>
            <w:r w:rsidRPr="00FF5282">
              <w:rPr>
                <w:sz w:val="24"/>
                <w:szCs w:val="24"/>
              </w:rPr>
              <w:t>8 418</w:t>
            </w:r>
          </w:p>
        </w:tc>
        <w:tc>
          <w:tcPr>
            <w:tcW w:w="1275" w:type="dxa"/>
            <w:vAlign w:val="center"/>
          </w:tcPr>
          <w:p w:rsidR="00FA515E" w:rsidRPr="00FF5282" w:rsidRDefault="00FA515E" w:rsidP="00ED03C4">
            <w:pPr>
              <w:jc w:val="center"/>
              <w:rPr>
                <w:sz w:val="24"/>
                <w:szCs w:val="24"/>
              </w:rPr>
            </w:pPr>
            <w:r w:rsidRPr="00FF5282">
              <w:rPr>
                <w:sz w:val="24"/>
                <w:szCs w:val="24"/>
              </w:rPr>
              <w:t>3 471</w:t>
            </w:r>
          </w:p>
        </w:tc>
        <w:tc>
          <w:tcPr>
            <w:tcW w:w="1276" w:type="dxa"/>
            <w:vAlign w:val="center"/>
          </w:tcPr>
          <w:p w:rsidR="00FA515E" w:rsidRPr="00FF5282" w:rsidRDefault="00FA515E" w:rsidP="00ED03C4">
            <w:pPr>
              <w:jc w:val="center"/>
              <w:rPr>
                <w:sz w:val="24"/>
                <w:szCs w:val="24"/>
              </w:rPr>
            </w:pPr>
            <w:r w:rsidRPr="00FF5282">
              <w:rPr>
                <w:sz w:val="24"/>
                <w:szCs w:val="24"/>
              </w:rPr>
              <w:t>-</w:t>
            </w:r>
          </w:p>
        </w:tc>
        <w:tc>
          <w:tcPr>
            <w:tcW w:w="992" w:type="dxa"/>
            <w:vAlign w:val="center"/>
          </w:tcPr>
          <w:p w:rsidR="00FA515E" w:rsidRPr="00FF5282" w:rsidRDefault="00FA515E" w:rsidP="00ED03C4">
            <w:pPr>
              <w:jc w:val="center"/>
              <w:rPr>
                <w:sz w:val="24"/>
                <w:szCs w:val="24"/>
              </w:rPr>
            </w:pPr>
            <w:r w:rsidRPr="00FF5282">
              <w:rPr>
                <w:sz w:val="24"/>
                <w:szCs w:val="24"/>
              </w:rPr>
              <w:t>1 649</w:t>
            </w:r>
          </w:p>
        </w:tc>
        <w:tc>
          <w:tcPr>
            <w:tcW w:w="993" w:type="dxa"/>
            <w:vAlign w:val="center"/>
          </w:tcPr>
          <w:p w:rsidR="00FA515E" w:rsidRPr="00FF5282" w:rsidRDefault="00FA515E" w:rsidP="00ED03C4">
            <w:pPr>
              <w:jc w:val="center"/>
              <w:rPr>
                <w:sz w:val="24"/>
                <w:szCs w:val="24"/>
              </w:rPr>
            </w:pPr>
            <w:r w:rsidRPr="00FF5282">
              <w:rPr>
                <w:sz w:val="24"/>
                <w:szCs w:val="24"/>
              </w:rPr>
              <w:t>4 947</w:t>
            </w:r>
          </w:p>
        </w:tc>
        <w:tc>
          <w:tcPr>
            <w:tcW w:w="1262" w:type="dxa"/>
          </w:tcPr>
          <w:p w:rsidR="00FA515E" w:rsidRPr="00FF5282" w:rsidRDefault="00FA515E" w:rsidP="00ED03C4">
            <w:pPr>
              <w:autoSpaceDE w:val="0"/>
              <w:autoSpaceDN w:val="0"/>
              <w:jc w:val="center"/>
              <w:rPr>
                <w:sz w:val="24"/>
                <w:szCs w:val="24"/>
              </w:rPr>
            </w:pPr>
            <w:r w:rsidRPr="00FF5282">
              <w:rPr>
                <w:sz w:val="24"/>
                <w:szCs w:val="24"/>
              </w:rPr>
              <w:t>3,0</w:t>
            </w:r>
          </w:p>
        </w:tc>
      </w:tr>
      <w:tr w:rsidR="00FF5282" w:rsidRPr="00FF5282" w:rsidTr="00ED03C4">
        <w:tc>
          <w:tcPr>
            <w:tcW w:w="644" w:type="dxa"/>
          </w:tcPr>
          <w:p w:rsidR="00FA515E" w:rsidRPr="00FF5282" w:rsidRDefault="00FA515E" w:rsidP="00ED03C4">
            <w:pPr>
              <w:autoSpaceDE w:val="0"/>
              <w:autoSpaceDN w:val="0"/>
              <w:jc w:val="center"/>
              <w:rPr>
                <w:sz w:val="24"/>
                <w:szCs w:val="24"/>
              </w:rPr>
            </w:pPr>
            <w:r w:rsidRPr="00FF5282">
              <w:rPr>
                <w:sz w:val="24"/>
                <w:szCs w:val="24"/>
              </w:rPr>
              <w:t>13.2</w:t>
            </w:r>
          </w:p>
        </w:tc>
        <w:tc>
          <w:tcPr>
            <w:tcW w:w="2132" w:type="dxa"/>
          </w:tcPr>
          <w:p w:rsidR="00FA515E" w:rsidRPr="00FF5282" w:rsidRDefault="00FA515E" w:rsidP="00ED03C4">
            <w:pPr>
              <w:autoSpaceDE w:val="0"/>
              <w:autoSpaceDN w:val="0"/>
              <w:spacing w:line="235" w:lineRule="auto"/>
              <w:jc w:val="center"/>
              <w:rPr>
                <w:sz w:val="24"/>
                <w:szCs w:val="24"/>
              </w:rPr>
            </w:pPr>
            <w:r w:rsidRPr="00FF5282">
              <w:rPr>
                <w:sz w:val="24"/>
                <w:szCs w:val="24"/>
              </w:rPr>
              <w:t>Нейрохирургия</w:t>
            </w:r>
          </w:p>
        </w:tc>
        <w:tc>
          <w:tcPr>
            <w:tcW w:w="1283" w:type="dxa"/>
            <w:vAlign w:val="center"/>
          </w:tcPr>
          <w:p w:rsidR="00FA515E" w:rsidRPr="00FF5282" w:rsidRDefault="00FA515E" w:rsidP="00ED03C4">
            <w:pPr>
              <w:jc w:val="center"/>
              <w:rPr>
                <w:sz w:val="24"/>
                <w:szCs w:val="24"/>
              </w:rPr>
            </w:pPr>
            <w:r w:rsidRPr="00FF5282">
              <w:rPr>
                <w:sz w:val="24"/>
                <w:szCs w:val="24"/>
              </w:rPr>
              <w:t>10 346</w:t>
            </w:r>
          </w:p>
        </w:tc>
        <w:tc>
          <w:tcPr>
            <w:tcW w:w="1275" w:type="dxa"/>
            <w:vAlign w:val="center"/>
          </w:tcPr>
          <w:p w:rsidR="00FA515E" w:rsidRPr="00FF5282" w:rsidRDefault="00FA515E" w:rsidP="00ED03C4">
            <w:pPr>
              <w:jc w:val="center"/>
              <w:rPr>
                <w:sz w:val="24"/>
                <w:szCs w:val="24"/>
              </w:rPr>
            </w:pPr>
            <w:r w:rsidRPr="00FF5282">
              <w:rPr>
                <w:sz w:val="24"/>
                <w:szCs w:val="24"/>
              </w:rPr>
              <w:t>3 596</w:t>
            </w:r>
          </w:p>
        </w:tc>
        <w:tc>
          <w:tcPr>
            <w:tcW w:w="1276" w:type="dxa"/>
            <w:vAlign w:val="center"/>
          </w:tcPr>
          <w:p w:rsidR="00FA515E" w:rsidRPr="00FF5282" w:rsidRDefault="00FA515E" w:rsidP="00ED03C4">
            <w:pPr>
              <w:jc w:val="center"/>
              <w:rPr>
                <w:sz w:val="24"/>
                <w:szCs w:val="24"/>
              </w:rPr>
            </w:pPr>
            <w:r w:rsidRPr="00FF5282">
              <w:rPr>
                <w:sz w:val="24"/>
                <w:szCs w:val="24"/>
              </w:rPr>
              <w:t>4 002</w:t>
            </w:r>
          </w:p>
        </w:tc>
        <w:tc>
          <w:tcPr>
            <w:tcW w:w="992" w:type="dxa"/>
            <w:vAlign w:val="center"/>
          </w:tcPr>
          <w:p w:rsidR="00FA515E" w:rsidRPr="00FF5282" w:rsidRDefault="00FA515E" w:rsidP="00ED03C4">
            <w:pPr>
              <w:jc w:val="center"/>
              <w:rPr>
                <w:sz w:val="24"/>
                <w:szCs w:val="24"/>
              </w:rPr>
            </w:pPr>
            <w:r w:rsidRPr="00FF5282">
              <w:rPr>
                <w:sz w:val="24"/>
                <w:szCs w:val="24"/>
              </w:rPr>
              <w:t>916</w:t>
            </w:r>
          </w:p>
        </w:tc>
        <w:tc>
          <w:tcPr>
            <w:tcW w:w="993" w:type="dxa"/>
            <w:vAlign w:val="center"/>
          </w:tcPr>
          <w:p w:rsidR="00FA515E" w:rsidRPr="00FF5282" w:rsidRDefault="00FA515E" w:rsidP="00ED03C4">
            <w:pPr>
              <w:jc w:val="center"/>
              <w:rPr>
                <w:sz w:val="24"/>
                <w:szCs w:val="24"/>
              </w:rPr>
            </w:pPr>
            <w:r w:rsidRPr="00FF5282">
              <w:rPr>
                <w:sz w:val="24"/>
                <w:szCs w:val="24"/>
              </w:rPr>
              <w:t>2 748</w:t>
            </w:r>
          </w:p>
        </w:tc>
        <w:tc>
          <w:tcPr>
            <w:tcW w:w="1262" w:type="dxa"/>
          </w:tcPr>
          <w:p w:rsidR="00FA515E" w:rsidRPr="00FF5282" w:rsidRDefault="00FA515E" w:rsidP="00ED03C4">
            <w:pPr>
              <w:autoSpaceDE w:val="0"/>
              <w:autoSpaceDN w:val="0"/>
              <w:jc w:val="center"/>
              <w:rPr>
                <w:sz w:val="24"/>
                <w:szCs w:val="24"/>
              </w:rPr>
            </w:pPr>
            <w:r w:rsidRPr="00FF5282">
              <w:rPr>
                <w:sz w:val="24"/>
                <w:szCs w:val="24"/>
              </w:rPr>
              <w:t>3,0</w:t>
            </w:r>
          </w:p>
        </w:tc>
      </w:tr>
      <w:tr w:rsidR="00FF5282" w:rsidRPr="00FF5282" w:rsidTr="00ED03C4">
        <w:tc>
          <w:tcPr>
            <w:tcW w:w="644" w:type="dxa"/>
          </w:tcPr>
          <w:p w:rsidR="00FA515E" w:rsidRPr="00FF5282" w:rsidRDefault="00FA515E" w:rsidP="00ED03C4">
            <w:pPr>
              <w:autoSpaceDE w:val="0"/>
              <w:autoSpaceDN w:val="0"/>
              <w:jc w:val="center"/>
              <w:rPr>
                <w:sz w:val="24"/>
                <w:szCs w:val="24"/>
              </w:rPr>
            </w:pPr>
            <w:r w:rsidRPr="00FF5282">
              <w:rPr>
                <w:sz w:val="24"/>
                <w:szCs w:val="24"/>
              </w:rPr>
              <w:t>13.3</w:t>
            </w:r>
          </w:p>
        </w:tc>
        <w:tc>
          <w:tcPr>
            <w:tcW w:w="2132" w:type="dxa"/>
          </w:tcPr>
          <w:p w:rsidR="00FA515E" w:rsidRPr="00FF5282" w:rsidRDefault="00FA515E" w:rsidP="00ED03C4">
            <w:pPr>
              <w:autoSpaceDE w:val="0"/>
              <w:autoSpaceDN w:val="0"/>
              <w:spacing w:line="235" w:lineRule="auto"/>
              <w:jc w:val="center"/>
              <w:rPr>
                <w:sz w:val="24"/>
                <w:szCs w:val="24"/>
              </w:rPr>
            </w:pPr>
            <w:r w:rsidRPr="00FF5282">
              <w:rPr>
                <w:sz w:val="24"/>
                <w:szCs w:val="24"/>
              </w:rPr>
              <w:t>Травматология</w:t>
            </w:r>
          </w:p>
          <w:p w:rsidR="00FA515E" w:rsidRPr="00FF5282" w:rsidRDefault="00FA515E" w:rsidP="00ED03C4">
            <w:pPr>
              <w:autoSpaceDE w:val="0"/>
              <w:autoSpaceDN w:val="0"/>
              <w:spacing w:line="235" w:lineRule="auto"/>
              <w:jc w:val="center"/>
              <w:rPr>
                <w:sz w:val="24"/>
                <w:szCs w:val="24"/>
              </w:rPr>
            </w:pPr>
            <w:r w:rsidRPr="00FF5282">
              <w:rPr>
                <w:sz w:val="24"/>
                <w:szCs w:val="24"/>
              </w:rPr>
              <w:t>и ортопедия</w:t>
            </w:r>
          </w:p>
        </w:tc>
        <w:tc>
          <w:tcPr>
            <w:tcW w:w="1283" w:type="dxa"/>
            <w:vAlign w:val="center"/>
          </w:tcPr>
          <w:p w:rsidR="00FA515E" w:rsidRPr="00FF5282" w:rsidRDefault="00FA515E" w:rsidP="00ED03C4">
            <w:pPr>
              <w:jc w:val="center"/>
              <w:rPr>
                <w:sz w:val="24"/>
                <w:szCs w:val="24"/>
              </w:rPr>
            </w:pPr>
            <w:r w:rsidRPr="00FF5282">
              <w:rPr>
                <w:sz w:val="24"/>
                <w:szCs w:val="24"/>
              </w:rPr>
              <w:t>324 790</w:t>
            </w:r>
          </w:p>
        </w:tc>
        <w:tc>
          <w:tcPr>
            <w:tcW w:w="1275" w:type="dxa"/>
            <w:vAlign w:val="center"/>
          </w:tcPr>
          <w:p w:rsidR="00FA515E" w:rsidRPr="00FF5282" w:rsidRDefault="00FA515E" w:rsidP="00ED03C4">
            <w:pPr>
              <w:jc w:val="center"/>
              <w:rPr>
                <w:sz w:val="24"/>
                <w:szCs w:val="24"/>
              </w:rPr>
            </w:pPr>
            <w:r w:rsidRPr="00FF5282">
              <w:rPr>
                <w:sz w:val="24"/>
                <w:szCs w:val="24"/>
              </w:rPr>
              <w:t>51 722</w:t>
            </w:r>
          </w:p>
        </w:tc>
        <w:tc>
          <w:tcPr>
            <w:tcW w:w="1276" w:type="dxa"/>
            <w:vAlign w:val="center"/>
          </w:tcPr>
          <w:p w:rsidR="00FA515E" w:rsidRPr="00FF5282" w:rsidRDefault="00FA515E" w:rsidP="00ED03C4">
            <w:pPr>
              <w:jc w:val="center"/>
              <w:rPr>
                <w:sz w:val="24"/>
                <w:szCs w:val="24"/>
              </w:rPr>
            </w:pPr>
            <w:r w:rsidRPr="00FF5282">
              <w:rPr>
                <w:sz w:val="24"/>
                <w:szCs w:val="24"/>
              </w:rPr>
              <w:t>66 485</w:t>
            </w:r>
          </w:p>
        </w:tc>
        <w:tc>
          <w:tcPr>
            <w:tcW w:w="992" w:type="dxa"/>
            <w:vAlign w:val="center"/>
          </w:tcPr>
          <w:p w:rsidR="00FA515E" w:rsidRPr="00FF5282" w:rsidRDefault="00FA515E" w:rsidP="00ED03C4">
            <w:pPr>
              <w:jc w:val="center"/>
              <w:rPr>
                <w:sz w:val="24"/>
                <w:szCs w:val="24"/>
              </w:rPr>
            </w:pPr>
            <w:r w:rsidRPr="00FF5282">
              <w:rPr>
                <w:sz w:val="24"/>
                <w:szCs w:val="24"/>
              </w:rPr>
              <w:t>68 861</w:t>
            </w:r>
          </w:p>
        </w:tc>
        <w:tc>
          <w:tcPr>
            <w:tcW w:w="993" w:type="dxa"/>
            <w:vAlign w:val="center"/>
          </w:tcPr>
          <w:p w:rsidR="00FA515E" w:rsidRPr="00FF5282" w:rsidRDefault="00FA515E" w:rsidP="00ED03C4">
            <w:pPr>
              <w:jc w:val="center"/>
              <w:rPr>
                <w:sz w:val="24"/>
                <w:szCs w:val="24"/>
              </w:rPr>
            </w:pPr>
            <w:r w:rsidRPr="00FF5282">
              <w:rPr>
                <w:sz w:val="24"/>
                <w:szCs w:val="24"/>
              </w:rPr>
              <w:t>206 583</w:t>
            </w:r>
          </w:p>
        </w:tc>
        <w:tc>
          <w:tcPr>
            <w:tcW w:w="1262" w:type="dxa"/>
          </w:tcPr>
          <w:p w:rsidR="00FA515E" w:rsidRPr="00FF5282" w:rsidRDefault="00FA515E" w:rsidP="00ED03C4">
            <w:pPr>
              <w:autoSpaceDE w:val="0"/>
              <w:autoSpaceDN w:val="0"/>
              <w:jc w:val="center"/>
              <w:rPr>
                <w:sz w:val="24"/>
                <w:szCs w:val="24"/>
              </w:rPr>
            </w:pPr>
            <w:r w:rsidRPr="00FF5282">
              <w:rPr>
                <w:sz w:val="24"/>
                <w:szCs w:val="24"/>
              </w:rPr>
              <w:t>3,0</w:t>
            </w:r>
          </w:p>
        </w:tc>
      </w:tr>
      <w:tr w:rsidR="00FF5282" w:rsidRPr="00FF5282" w:rsidTr="00ED03C4">
        <w:tc>
          <w:tcPr>
            <w:tcW w:w="644" w:type="dxa"/>
          </w:tcPr>
          <w:p w:rsidR="00FA515E" w:rsidRPr="00FF5282" w:rsidRDefault="00FA515E" w:rsidP="00ED03C4">
            <w:pPr>
              <w:autoSpaceDE w:val="0"/>
              <w:autoSpaceDN w:val="0"/>
              <w:jc w:val="center"/>
              <w:rPr>
                <w:sz w:val="24"/>
                <w:szCs w:val="24"/>
              </w:rPr>
            </w:pPr>
            <w:r w:rsidRPr="00FF5282">
              <w:rPr>
                <w:sz w:val="24"/>
                <w:szCs w:val="24"/>
              </w:rPr>
              <w:t>13.4</w:t>
            </w:r>
          </w:p>
        </w:tc>
        <w:tc>
          <w:tcPr>
            <w:tcW w:w="2132" w:type="dxa"/>
          </w:tcPr>
          <w:p w:rsidR="00FA515E" w:rsidRPr="00FF5282" w:rsidRDefault="00FA515E" w:rsidP="00ED03C4">
            <w:pPr>
              <w:autoSpaceDE w:val="0"/>
              <w:autoSpaceDN w:val="0"/>
              <w:spacing w:line="235" w:lineRule="auto"/>
              <w:jc w:val="center"/>
              <w:rPr>
                <w:sz w:val="24"/>
                <w:szCs w:val="24"/>
              </w:rPr>
            </w:pPr>
            <w:proofErr w:type="gramStart"/>
            <w:r w:rsidRPr="00FF5282">
              <w:rPr>
                <w:sz w:val="24"/>
                <w:szCs w:val="24"/>
              </w:rPr>
              <w:t>Сердечно-сосудистая</w:t>
            </w:r>
            <w:proofErr w:type="gramEnd"/>
            <w:r w:rsidRPr="00FF5282">
              <w:rPr>
                <w:sz w:val="24"/>
                <w:szCs w:val="24"/>
              </w:rPr>
              <w:t xml:space="preserve"> хирургия</w:t>
            </w:r>
          </w:p>
        </w:tc>
        <w:tc>
          <w:tcPr>
            <w:tcW w:w="1283" w:type="dxa"/>
            <w:vAlign w:val="center"/>
          </w:tcPr>
          <w:p w:rsidR="00FA515E" w:rsidRPr="00FF5282" w:rsidRDefault="00FA515E" w:rsidP="00ED03C4">
            <w:pPr>
              <w:jc w:val="center"/>
              <w:rPr>
                <w:sz w:val="24"/>
                <w:szCs w:val="24"/>
              </w:rPr>
            </w:pPr>
            <w:r w:rsidRPr="00FF5282">
              <w:rPr>
                <w:sz w:val="24"/>
                <w:szCs w:val="24"/>
              </w:rPr>
              <w:t>9 486</w:t>
            </w:r>
          </w:p>
        </w:tc>
        <w:tc>
          <w:tcPr>
            <w:tcW w:w="1275" w:type="dxa"/>
            <w:vAlign w:val="center"/>
          </w:tcPr>
          <w:p w:rsidR="00FA515E" w:rsidRPr="00FF5282" w:rsidRDefault="00FA515E" w:rsidP="00ED03C4">
            <w:pPr>
              <w:jc w:val="center"/>
              <w:rPr>
                <w:sz w:val="24"/>
                <w:szCs w:val="24"/>
              </w:rPr>
            </w:pPr>
            <w:r w:rsidRPr="00FF5282">
              <w:rPr>
                <w:sz w:val="24"/>
                <w:szCs w:val="24"/>
              </w:rPr>
              <w:t>4 308</w:t>
            </w:r>
          </w:p>
        </w:tc>
        <w:tc>
          <w:tcPr>
            <w:tcW w:w="1276" w:type="dxa"/>
            <w:vAlign w:val="center"/>
          </w:tcPr>
          <w:p w:rsidR="00FA515E" w:rsidRPr="00FF5282" w:rsidRDefault="00FA515E" w:rsidP="00ED03C4">
            <w:pPr>
              <w:jc w:val="center"/>
              <w:rPr>
                <w:sz w:val="24"/>
                <w:szCs w:val="24"/>
              </w:rPr>
            </w:pPr>
            <w:r w:rsidRPr="00FF5282">
              <w:rPr>
                <w:sz w:val="24"/>
                <w:szCs w:val="24"/>
              </w:rPr>
              <w:t>-</w:t>
            </w:r>
          </w:p>
        </w:tc>
        <w:tc>
          <w:tcPr>
            <w:tcW w:w="992" w:type="dxa"/>
            <w:vAlign w:val="center"/>
          </w:tcPr>
          <w:p w:rsidR="00FA515E" w:rsidRPr="00FF5282" w:rsidRDefault="00FA515E" w:rsidP="00ED03C4">
            <w:pPr>
              <w:jc w:val="center"/>
              <w:rPr>
                <w:sz w:val="24"/>
                <w:szCs w:val="24"/>
              </w:rPr>
            </w:pPr>
            <w:r w:rsidRPr="00FF5282">
              <w:rPr>
                <w:sz w:val="24"/>
                <w:szCs w:val="24"/>
              </w:rPr>
              <w:t>1 726</w:t>
            </w:r>
          </w:p>
        </w:tc>
        <w:tc>
          <w:tcPr>
            <w:tcW w:w="993" w:type="dxa"/>
            <w:vAlign w:val="center"/>
          </w:tcPr>
          <w:p w:rsidR="00FA515E" w:rsidRPr="00FF5282" w:rsidRDefault="00FA515E" w:rsidP="00ED03C4">
            <w:pPr>
              <w:jc w:val="center"/>
              <w:rPr>
                <w:sz w:val="24"/>
                <w:szCs w:val="24"/>
              </w:rPr>
            </w:pPr>
            <w:r w:rsidRPr="00FF5282">
              <w:rPr>
                <w:sz w:val="24"/>
                <w:szCs w:val="24"/>
              </w:rPr>
              <w:t>5 178</w:t>
            </w:r>
          </w:p>
        </w:tc>
        <w:tc>
          <w:tcPr>
            <w:tcW w:w="1262" w:type="dxa"/>
          </w:tcPr>
          <w:p w:rsidR="00FA515E" w:rsidRPr="00FF5282" w:rsidRDefault="00FA515E" w:rsidP="00ED03C4">
            <w:pPr>
              <w:autoSpaceDE w:val="0"/>
              <w:autoSpaceDN w:val="0"/>
              <w:jc w:val="center"/>
              <w:rPr>
                <w:sz w:val="24"/>
                <w:szCs w:val="24"/>
              </w:rPr>
            </w:pPr>
            <w:r w:rsidRPr="00FF5282">
              <w:rPr>
                <w:sz w:val="24"/>
                <w:szCs w:val="24"/>
              </w:rPr>
              <w:t>3,0</w:t>
            </w:r>
          </w:p>
        </w:tc>
      </w:tr>
      <w:tr w:rsidR="00FF5282" w:rsidRPr="00FF5282" w:rsidTr="00ED03C4">
        <w:tc>
          <w:tcPr>
            <w:tcW w:w="644" w:type="dxa"/>
          </w:tcPr>
          <w:p w:rsidR="00FA515E" w:rsidRPr="00FF5282" w:rsidRDefault="00FA515E" w:rsidP="00ED03C4">
            <w:pPr>
              <w:autoSpaceDE w:val="0"/>
              <w:autoSpaceDN w:val="0"/>
              <w:jc w:val="center"/>
              <w:rPr>
                <w:sz w:val="24"/>
                <w:szCs w:val="24"/>
              </w:rPr>
            </w:pPr>
            <w:r w:rsidRPr="00FF5282">
              <w:rPr>
                <w:sz w:val="24"/>
                <w:szCs w:val="24"/>
              </w:rPr>
              <w:t>13.5</w:t>
            </w:r>
          </w:p>
        </w:tc>
        <w:tc>
          <w:tcPr>
            <w:tcW w:w="2132" w:type="dxa"/>
          </w:tcPr>
          <w:p w:rsidR="00FA515E" w:rsidRPr="00FF5282" w:rsidRDefault="00FA515E" w:rsidP="00ED03C4">
            <w:pPr>
              <w:autoSpaceDE w:val="0"/>
              <w:autoSpaceDN w:val="0"/>
              <w:spacing w:line="235" w:lineRule="auto"/>
              <w:jc w:val="center"/>
              <w:rPr>
                <w:sz w:val="24"/>
                <w:szCs w:val="24"/>
              </w:rPr>
            </w:pPr>
            <w:r w:rsidRPr="00FF5282">
              <w:rPr>
                <w:sz w:val="24"/>
                <w:szCs w:val="24"/>
              </w:rPr>
              <w:t>Онкология</w:t>
            </w:r>
          </w:p>
        </w:tc>
        <w:tc>
          <w:tcPr>
            <w:tcW w:w="1283" w:type="dxa"/>
            <w:vAlign w:val="center"/>
          </w:tcPr>
          <w:p w:rsidR="00FA515E" w:rsidRPr="00FF5282" w:rsidRDefault="00FA515E" w:rsidP="00ED03C4">
            <w:pPr>
              <w:jc w:val="center"/>
              <w:rPr>
                <w:sz w:val="24"/>
                <w:szCs w:val="24"/>
              </w:rPr>
            </w:pPr>
            <w:r w:rsidRPr="00FF5282">
              <w:rPr>
                <w:sz w:val="24"/>
                <w:szCs w:val="24"/>
              </w:rPr>
              <w:t>167 772</w:t>
            </w:r>
          </w:p>
        </w:tc>
        <w:tc>
          <w:tcPr>
            <w:tcW w:w="1275" w:type="dxa"/>
            <w:vAlign w:val="center"/>
          </w:tcPr>
          <w:p w:rsidR="00FA515E" w:rsidRPr="00FF5282" w:rsidRDefault="00FA515E" w:rsidP="00ED03C4">
            <w:pPr>
              <w:jc w:val="center"/>
              <w:rPr>
                <w:sz w:val="24"/>
                <w:szCs w:val="24"/>
              </w:rPr>
            </w:pPr>
            <w:r w:rsidRPr="00FF5282">
              <w:rPr>
                <w:sz w:val="24"/>
                <w:szCs w:val="24"/>
              </w:rPr>
              <w:t>57 627</w:t>
            </w:r>
          </w:p>
        </w:tc>
        <w:tc>
          <w:tcPr>
            <w:tcW w:w="1276" w:type="dxa"/>
            <w:vAlign w:val="center"/>
          </w:tcPr>
          <w:p w:rsidR="00FA515E" w:rsidRPr="00FF5282" w:rsidRDefault="00FA515E" w:rsidP="00ED03C4">
            <w:pPr>
              <w:jc w:val="center"/>
              <w:rPr>
                <w:sz w:val="24"/>
                <w:szCs w:val="24"/>
              </w:rPr>
            </w:pPr>
            <w:r w:rsidRPr="00FF5282">
              <w:rPr>
                <w:sz w:val="24"/>
                <w:szCs w:val="24"/>
              </w:rPr>
              <w:t>-</w:t>
            </w:r>
          </w:p>
        </w:tc>
        <w:tc>
          <w:tcPr>
            <w:tcW w:w="992" w:type="dxa"/>
            <w:vAlign w:val="center"/>
          </w:tcPr>
          <w:p w:rsidR="00FA515E" w:rsidRPr="00FF5282" w:rsidRDefault="00FA515E" w:rsidP="00ED03C4">
            <w:pPr>
              <w:jc w:val="center"/>
              <w:rPr>
                <w:sz w:val="24"/>
                <w:szCs w:val="24"/>
              </w:rPr>
            </w:pPr>
            <w:r w:rsidRPr="00FF5282">
              <w:rPr>
                <w:sz w:val="24"/>
                <w:szCs w:val="24"/>
              </w:rPr>
              <w:t>36 715</w:t>
            </w:r>
          </w:p>
        </w:tc>
        <w:tc>
          <w:tcPr>
            <w:tcW w:w="993" w:type="dxa"/>
            <w:vAlign w:val="center"/>
          </w:tcPr>
          <w:p w:rsidR="00FA515E" w:rsidRPr="00FF5282" w:rsidRDefault="00FA515E" w:rsidP="00ED03C4">
            <w:pPr>
              <w:jc w:val="center"/>
              <w:rPr>
                <w:sz w:val="24"/>
                <w:szCs w:val="24"/>
              </w:rPr>
            </w:pPr>
            <w:r w:rsidRPr="00FF5282">
              <w:rPr>
                <w:sz w:val="24"/>
                <w:szCs w:val="24"/>
              </w:rPr>
              <w:t>110 145</w:t>
            </w:r>
          </w:p>
        </w:tc>
        <w:tc>
          <w:tcPr>
            <w:tcW w:w="1262" w:type="dxa"/>
          </w:tcPr>
          <w:p w:rsidR="00FA515E" w:rsidRPr="00FF5282" w:rsidRDefault="00FA515E" w:rsidP="00ED03C4">
            <w:pPr>
              <w:autoSpaceDE w:val="0"/>
              <w:autoSpaceDN w:val="0"/>
              <w:jc w:val="center"/>
              <w:rPr>
                <w:sz w:val="24"/>
                <w:szCs w:val="24"/>
              </w:rPr>
            </w:pPr>
            <w:r w:rsidRPr="00FF5282">
              <w:rPr>
                <w:sz w:val="24"/>
                <w:szCs w:val="24"/>
              </w:rPr>
              <w:t>3,0</w:t>
            </w:r>
          </w:p>
        </w:tc>
      </w:tr>
      <w:tr w:rsidR="00FF5282" w:rsidRPr="00FF5282" w:rsidTr="00ED03C4">
        <w:tc>
          <w:tcPr>
            <w:tcW w:w="644" w:type="dxa"/>
          </w:tcPr>
          <w:p w:rsidR="00FA515E" w:rsidRPr="00FF5282" w:rsidRDefault="00FA515E" w:rsidP="00ED03C4">
            <w:pPr>
              <w:autoSpaceDE w:val="0"/>
              <w:autoSpaceDN w:val="0"/>
              <w:jc w:val="center"/>
              <w:rPr>
                <w:sz w:val="24"/>
                <w:szCs w:val="24"/>
              </w:rPr>
            </w:pPr>
            <w:r w:rsidRPr="00FF5282">
              <w:rPr>
                <w:sz w:val="24"/>
                <w:szCs w:val="24"/>
              </w:rPr>
              <w:t>14</w:t>
            </w:r>
          </w:p>
        </w:tc>
        <w:tc>
          <w:tcPr>
            <w:tcW w:w="2132" w:type="dxa"/>
          </w:tcPr>
          <w:p w:rsidR="00FA515E" w:rsidRPr="00FF5282" w:rsidRDefault="00FA515E" w:rsidP="00ED03C4">
            <w:pPr>
              <w:autoSpaceDE w:val="0"/>
              <w:autoSpaceDN w:val="0"/>
              <w:spacing w:line="235" w:lineRule="auto"/>
              <w:jc w:val="center"/>
              <w:rPr>
                <w:sz w:val="24"/>
                <w:szCs w:val="24"/>
              </w:rPr>
            </w:pPr>
            <w:r w:rsidRPr="00FF5282">
              <w:rPr>
                <w:sz w:val="24"/>
                <w:szCs w:val="24"/>
              </w:rPr>
              <w:t>Эндокринология,</w:t>
            </w:r>
          </w:p>
          <w:p w:rsidR="00FA515E" w:rsidRPr="00FF5282" w:rsidRDefault="00FA515E" w:rsidP="00ED03C4">
            <w:pPr>
              <w:autoSpaceDE w:val="0"/>
              <w:autoSpaceDN w:val="0"/>
              <w:spacing w:line="235" w:lineRule="auto"/>
              <w:jc w:val="center"/>
              <w:rPr>
                <w:sz w:val="24"/>
                <w:szCs w:val="24"/>
              </w:rPr>
            </w:pPr>
            <w:r w:rsidRPr="00FF5282">
              <w:rPr>
                <w:sz w:val="24"/>
                <w:szCs w:val="24"/>
              </w:rPr>
              <w:t>в том числе:</w:t>
            </w:r>
          </w:p>
        </w:tc>
        <w:tc>
          <w:tcPr>
            <w:tcW w:w="1283" w:type="dxa"/>
            <w:vAlign w:val="center"/>
          </w:tcPr>
          <w:p w:rsidR="00FA515E" w:rsidRPr="00FF5282" w:rsidRDefault="00FA515E" w:rsidP="00ED03C4">
            <w:pPr>
              <w:jc w:val="center"/>
              <w:rPr>
                <w:sz w:val="24"/>
                <w:szCs w:val="24"/>
              </w:rPr>
            </w:pPr>
            <w:r w:rsidRPr="00FF5282">
              <w:rPr>
                <w:sz w:val="24"/>
                <w:szCs w:val="24"/>
              </w:rPr>
              <w:t>179 497</w:t>
            </w:r>
          </w:p>
        </w:tc>
        <w:tc>
          <w:tcPr>
            <w:tcW w:w="1275" w:type="dxa"/>
            <w:vAlign w:val="center"/>
          </w:tcPr>
          <w:p w:rsidR="00FA515E" w:rsidRPr="00FF5282" w:rsidRDefault="00FA515E" w:rsidP="00ED03C4">
            <w:pPr>
              <w:jc w:val="center"/>
              <w:rPr>
                <w:sz w:val="24"/>
                <w:szCs w:val="24"/>
              </w:rPr>
            </w:pPr>
            <w:r w:rsidRPr="00FF5282">
              <w:rPr>
                <w:sz w:val="24"/>
                <w:szCs w:val="24"/>
              </w:rPr>
              <w:t>64 476</w:t>
            </w:r>
          </w:p>
        </w:tc>
        <w:tc>
          <w:tcPr>
            <w:tcW w:w="1276" w:type="dxa"/>
            <w:vAlign w:val="center"/>
          </w:tcPr>
          <w:p w:rsidR="00FA515E" w:rsidRPr="00FF5282" w:rsidRDefault="00FA515E" w:rsidP="00ED03C4">
            <w:pPr>
              <w:jc w:val="center"/>
              <w:rPr>
                <w:sz w:val="24"/>
                <w:szCs w:val="24"/>
              </w:rPr>
            </w:pPr>
            <w:r w:rsidRPr="00FF5282">
              <w:rPr>
                <w:sz w:val="24"/>
                <w:szCs w:val="24"/>
              </w:rPr>
              <w:t>71</w:t>
            </w:r>
          </w:p>
        </w:tc>
        <w:tc>
          <w:tcPr>
            <w:tcW w:w="992" w:type="dxa"/>
            <w:vAlign w:val="center"/>
          </w:tcPr>
          <w:p w:rsidR="00FA515E" w:rsidRPr="00FF5282" w:rsidRDefault="00FA515E" w:rsidP="00ED03C4">
            <w:pPr>
              <w:jc w:val="center"/>
              <w:rPr>
                <w:sz w:val="24"/>
                <w:szCs w:val="24"/>
              </w:rPr>
            </w:pPr>
            <w:r w:rsidRPr="00FF5282">
              <w:rPr>
                <w:sz w:val="24"/>
                <w:szCs w:val="24"/>
              </w:rPr>
              <w:t>45 980</w:t>
            </w:r>
          </w:p>
        </w:tc>
        <w:tc>
          <w:tcPr>
            <w:tcW w:w="993" w:type="dxa"/>
            <w:vAlign w:val="center"/>
          </w:tcPr>
          <w:p w:rsidR="00FA515E" w:rsidRPr="00FF5282" w:rsidRDefault="00FA515E" w:rsidP="00ED03C4">
            <w:pPr>
              <w:jc w:val="center"/>
              <w:rPr>
                <w:sz w:val="24"/>
                <w:szCs w:val="24"/>
              </w:rPr>
            </w:pPr>
            <w:r w:rsidRPr="00FF5282">
              <w:rPr>
                <w:sz w:val="24"/>
                <w:szCs w:val="24"/>
              </w:rPr>
              <w:t>114 950</w:t>
            </w:r>
          </w:p>
        </w:tc>
        <w:tc>
          <w:tcPr>
            <w:tcW w:w="1262" w:type="dxa"/>
          </w:tcPr>
          <w:p w:rsidR="00FA515E" w:rsidRPr="00FF5282" w:rsidRDefault="00FA515E" w:rsidP="00ED03C4">
            <w:pPr>
              <w:autoSpaceDE w:val="0"/>
              <w:autoSpaceDN w:val="0"/>
              <w:jc w:val="center"/>
              <w:rPr>
                <w:sz w:val="24"/>
                <w:szCs w:val="24"/>
              </w:rPr>
            </w:pPr>
            <w:r w:rsidRPr="00FF5282">
              <w:rPr>
                <w:sz w:val="24"/>
                <w:szCs w:val="24"/>
              </w:rPr>
              <w:t>2,5</w:t>
            </w:r>
          </w:p>
        </w:tc>
      </w:tr>
      <w:tr w:rsidR="00FF5282" w:rsidRPr="00FF5282" w:rsidTr="00ED03C4">
        <w:tc>
          <w:tcPr>
            <w:tcW w:w="644" w:type="dxa"/>
          </w:tcPr>
          <w:p w:rsidR="00FA515E" w:rsidRPr="00FF5282" w:rsidRDefault="00FA515E" w:rsidP="00ED03C4">
            <w:pPr>
              <w:autoSpaceDE w:val="0"/>
              <w:autoSpaceDN w:val="0"/>
              <w:jc w:val="center"/>
              <w:rPr>
                <w:sz w:val="24"/>
                <w:szCs w:val="24"/>
              </w:rPr>
            </w:pPr>
            <w:r w:rsidRPr="00FF5282">
              <w:rPr>
                <w:sz w:val="24"/>
                <w:szCs w:val="24"/>
              </w:rPr>
              <w:t>14.1</w:t>
            </w:r>
          </w:p>
        </w:tc>
        <w:tc>
          <w:tcPr>
            <w:tcW w:w="2132" w:type="dxa"/>
          </w:tcPr>
          <w:p w:rsidR="00FA515E" w:rsidRPr="00FF5282" w:rsidRDefault="00FA515E" w:rsidP="00ED03C4">
            <w:pPr>
              <w:autoSpaceDE w:val="0"/>
              <w:autoSpaceDN w:val="0"/>
              <w:spacing w:line="235" w:lineRule="auto"/>
              <w:jc w:val="center"/>
              <w:rPr>
                <w:sz w:val="24"/>
                <w:szCs w:val="24"/>
              </w:rPr>
            </w:pPr>
            <w:r w:rsidRPr="00FF5282">
              <w:rPr>
                <w:sz w:val="24"/>
                <w:szCs w:val="24"/>
              </w:rPr>
              <w:t>в части ведения школ для больных</w:t>
            </w:r>
          </w:p>
          <w:p w:rsidR="00FA515E" w:rsidRPr="00FF5282" w:rsidRDefault="00FA515E" w:rsidP="00ED03C4">
            <w:pPr>
              <w:autoSpaceDE w:val="0"/>
              <w:autoSpaceDN w:val="0"/>
              <w:spacing w:line="235" w:lineRule="auto"/>
              <w:jc w:val="center"/>
              <w:rPr>
                <w:sz w:val="24"/>
                <w:szCs w:val="24"/>
              </w:rPr>
            </w:pPr>
            <w:r w:rsidRPr="00FF5282">
              <w:rPr>
                <w:sz w:val="24"/>
                <w:szCs w:val="24"/>
              </w:rPr>
              <w:t>с сахарным диабетом</w:t>
            </w:r>
          </w:p>
        </w:tc>
        <w:tc>
          <w:tcPr>
            <w:tcW w:w="1283" w:type="dxa"/>
            <w:vAlign w:val="center"/>
          </w:tcPr>
          <w:p w:rsidR="00FA515E" w:rsidRPr="00FF5282" w:rsidRDefault="00FA515E" w:rsidP="00ED03C4">
            <w:pPr>
              <w:jc w:val="center"/>
              <w:rPr>
                <w:sz w:val="24"/>
                <w:szCs w:val="24"/>
              </w:rPr>
            </w:pPr>
            <w:r w:rsidRPr="00FF5282">
              <w:rPr>
                <w:sz w:val="24"/>
                <w:szCs w:val="24"/>
              </w:rPr>
              <w:t>692</w:t>
            </w:r>
          </w:p>
        </w:tc>
        <w:tc>
          <w:tcPr>
            <w:tcW w:w="1275" w:type="dxa"/>
            <w:vAlign w:val="center"/>
          </w:tcPr>
          <w:p w:rsidR="00FA515E" w:rsidRPr="00FF5282" w:rsidRDefault="00FA515E" w:rsidP="00ED03C4">
            <w:pPr>
              <w:jc w:val="center"/>
              <w:rPr>
                <w:sz w:val="24"/>
                <w:szCs w:val="24"/>
              </w:rPr>
            </w:pPr>
            <w:r w:rsidRPr="00FF5282">
              <w:rPr>
                <w:sz w:val="24"/>
                <w:szCs w:val="24"/>
              </w:rPr>
              <w:t>692</w:t>
            </w:r>
          </w:p>
        </w:tc>
        <w:tc>
          <w:tcPr>
            <w:tcW w:w="1276" w:type="dxa"/>
            <w:vAlign w:val="center"/>
          </w:tcPr>
          <w:p w:rsidR="00FA515E" w:rsidRPr="00FF5282" w:rsidRDefault="00FA515E" w:rsidP="00ED03C4">
            <w:pPr>
              <w:jc w:val="center"/>
              <w:rPr>
                <w:sz w:val="24"/>
                <w:szCs w:val="24"/>
              </w:rPr>
            </w:pPr>
          </w:p>
        </w:tc>
        <w:tc>
          <w:tcPr>
            <w:tcW w:w="992" w:type="dxa"/>
            <w:vAlign w:val="center"/>
          </w:tcPr>
          <w:p w:rsidR="00FA515E" w:rsidRPr="00FF5282" w:rsidRDefault="00FA515E" w:rsidP="00ED03C4">
            <w:pPr>
              <w:jc w:val="center"/>
              <w:rPr>
                <w:sz w:val="24"/>
                <w:szCs w:val="24"/>
              </w:rPr>
            </w:pPr>
          </w:p>
        </w:tc>
        <w:tc>
          <w:tcPr>
            <w:tcW w:w="993" w:type="dxa"/>
            <w:vAlign w:val="center"/>
          </w:tcPr>
          <w:p w:rsidR="00FA515E" w:rsidRPr="00FF5282" w:rsidRDefault="00FA515E" w:rsidP="00ED03C4">
            <w:pPr>
              <w:jc w:val="center"/>
              <w:rPr>
                <w:sz w:val="24"/>
                <w:szCs w:val="24"/>
              </w:rPr>
            </w:pPr>
          </w:p>
        </w:tc>
        <w:tc>
          <w:tcPr>
            <w:tcW w:w="1262" w:type="dxa"/>
          </w:tcPr>
          <w:p w:rsidR="00FA515E" w:rsidRPr="00FF5282" w:rsidRDefault="00FA515E" w:rsidP="00ED03C4">
            <w:pPr>
              <w:autoSpaceDE w:val="0"/>
              <w:autoSpaceDN w:val="0"/>
              <w:jc w:val="center"/>
              <w:rPr>
                <w:sz w:val="24"/>
                <w:szCs w:val="24"/>
              </w:rPr>
            </w:pPr>
            <w:r w:rsidRPr="00FF5282">
              <w:rPr>
                <w:sz w:val="24"/>
                <w:szCs w:val="24"/>
              </w:rPr>
              <w:t>X</w:t>
            </w:r>
          </w:p>
        </w:tc>
      </w:tr>
      <w:tr w:rsidR="00FF5282" w:rsidRPr="00FF5282" w:rsidTr="00ED03C4">
        <w:tc>
          <w:tcPr>
            <w:tcW w:w="644" w:type="dxa"/>
          </w:tcPr>
          <w:p w:rsidR="00FA515E" w:rsidRPr="00FF5282" w:rsidRDefault="00FA515E" w:rsidP="00ED03C4">
            <w:pPr>
              <w:autoSpaceDE w:val="0"/>
              <w:autoSpaceDN w:val="0"/>
              <w:jc w:val="center"/>
              <w:rPr>
                <w:sz w:val="24"/>
                <w:szCs w:val="24"/>
              </w:rPr>
            </w:pPr>
            <w:r w:rsidRPr="00FF5282">
              <w:rPr>
                <w:sz w:val="24"/>
                <w:szCs w:val="24"/>
              </w:rPr>
              <w:t>15</w:t>
            </w:r>
          </w:p>
        </w:tc>
        <w:tc>
          <w:tcPr>
            <w:tcW w:w="2132" w:type="dxa"/>
          </w:tcPr>
          <w:p w:rsidR="00FA515E" w:rsidRPr="00FF5282" w:rsidRDefault="00FA515E" w:rsidP="00ED03C4">
            <w:pPr>
              <w:autoSpaceDE w:val="0"/>
              <w:autoSpaceDN w:val="0"/>
              <w:spacing w:line="235" w:lineRule="auto"/>
              <w:jc w:val="center"/>
              <w:rPr>
                <w:sz w:val="24"/>
                <w:szCs w:val="24"/>
              </w:rPr>
            </w:pPr>
            <w:r w:rsidRPr="00FF5282">
              <w:rPr>
                <w:sz w:val="24"/>
                <w:szCs w:val="24"/>
              </w:rPr>
              <w:t>Гериатрия</w:t>
            </w:r>
          </w:p>
        </w:tc>
        <w:tc>
          <w:tcPr>
            <w:tcW w:w="1283" w:type="dxa"/>
            <w:vAlign w:val="center"/>
          </w:tcPr>
          <w:p w:rsidR="00FA515E" w:rsidRPr="00FF5282" w:rsidRDefault="00FA515E" w:rsidP="00ED03C4">
            <w:pPr>
              <w:jc w:val="center"/>
              <w:rPr>
                <w:sz w:val="24"/>
                <w:szCs w:val="24"/>
              </w:rPr>
            </w:pPr>
            <w:r w:rsidRPr="00FF5282">
              <w:rPr>
                <w:sz w:val="24"/>
                <w:szCs w:val="24"/>
              </w:rPr>
              <w:t>32 435</w:t>
            </w:r>
          </w:p>
        </w:tc>
        <w:tc>
          <w:tcPr>
            <w:tcW w:w="1275" w:type="dxa"/>
            <w:vAlign w:val="center"/>
          </w:tcPr>
          <w:p w:rsidR="00FA515E" w:rsidRPr="00FF5282" w:rsidRDefault="00FA515E" w:rsidP="00ED03C4">
            <w:pPr>
              <w:jc w:val="center"/>
              <w:rPr>
                <w:sz w:val="24"/>
                <w:szCs w:val="24"/>
              </w:rPr>
            </w:pPr>
            <w:r w:rsidRPr="00FF5282">
              <w:rPr>
                <w:sz w:val="24"/>
                <w:szCs w:val="24"/>
              </w:rPr>
              <w:t>32 435</w:t>
            </w:r>
          </w:p>
        </w:tc>
        <w:tc>
          <w:tcPr>
            <w:tcW w:w="1276" w:type="dxa"/>
            <w:vAlign w:val="center"/>
          </w:tcPr>
          <w:p w:rsidR="00FA515E" w:rsidRPr="00FF5282" w:rsidRDefault="00FA515E" w:rsidP="00ED03C4">
            <w:pPr>
              <w:jc w:val="center"/>
              <w:rPr>
                <w:sz w:val="24"/>
                <w:szCs w:val="24"/>
              </w:rPr>
            </w:pPr>
            <w:r w:rsidRPr="00FF5282">
              <w:rPr>
                <w:sz w:val="24"/>
                <w:szCs w:val="24"/>
              </w:rPr>
              <w:t>-</w:t>
            </w:r>
          </w:p>
        </w:tc>
        <w:tc>
          <w:tcPr>
            <w:tcW w:w="992" w:type="dxa"/>
            <w:vAlign w:val="center"/>
          </w:tcPr>
          <w:p w:rsidR="00FA515E" w:rsidRPr="00FF5282" w:rsidRDefault="00FA515E" w:rsidP="00ED03C4">
            <w:pPr>
              <w:jc w:val="center"/>
              <w:rPr>
                <w:sz w:val="24"/>
                <w:szCs w:val="24"/>
              </w:rPr>
            </w:pPr>
            <w:r w:rsidRPr="00FF5282">
              <w:rPr>
                <w:sz w:val="24"/>
                <w:szCs w:val="24"/>
              </w:rPr>
              <w:t>-</w:t>
            </w:r>
          </w:p>
        </w:tc>
        <w:tc>
          <w:tcPr>
            <w:tcW w:w="993" w:type="dxa"/>
            <w:vAlign w:val="center"/>
          </w:tcPr>
          <w:p w:rsidR="00FA515E" w:rsidRPr="00FF5282" w:rsidRDefault="00FA515E" w:rsidP="00ED03C4">
            <w:pPr>
              <w:jc w:val="center"/>
              <w:rPr>
                <w:sz w:val="24"/>
                <w:szCs w:val="24"/>
              </w:rPr>
            </w:pPr>
            <w:r w:rsidRPr="00FF5282">
              <w:rPr>
                <w:sz w:val="24"/>
                <w:szCs w:val="24"/>
              </w:rPr>
              <w:t>-</w:t>
            </w:r>
          </w:p>
        </w:tc>
        <w:tc>
          <w:tcPr>
            <w:tcW w:w="1262" w:type="dxa"/>
          </w:tcPr>
          <w:p w:rsidR="00FA515E" w:rsidRPr="00FF5282" w:rsidRDefault="00FA515E" w:rsidP="00ED03C4">
            <w:pPr>
              <w:autoSpaceDE w:val="0"/>
              <w:autoSpaceDN w:val="0"/>
              <w:jc w:val="center"/>
              <w:rPr>
                <w:sz w:val="24"/>
                <w:szCs w:val="24"/>
              </w:rPr>
            </w:pPr>
            <w:r w:rsidRPr="00FF5282">
              <w:rPr>
                <w:sz w:val="24"/>
                <w:szCs w:val="24"/>
              </w:rPr>
              <w:t>-</w:t>
            </w:r>
          </w:p>
        </w:tc>
      </w:tr>
      <w:tr w:rsidR="00FF5282" w:rsidRPr="00FF5282" w:rsidTr="00ED03C4">
        <w:tc>
          <w:tcPr>
            <w:tcW w:w="644" w:type="dxa"/>
          </w:tcPr>
          <w:p w:rsidR="00FA515E" w:rsidRPr="00FF5282" w:rsidRDefault="00FA515E" w:rsidP="00ED03C4">
            <w:pPr>
              <w:autoSpaceDE w:val="0"/>
              <w:autoSpaceDN w:val="0"/>
              <w:jc w:val="center"/>
              <w:rPr>
                <w:sz w:val="24"/>
                <w:szCs w:val="24"/>
              </w:rPr>
            </w:pPr>
            <w:r w:rsidRPr="00FF5282">
              <w:rPr>
                <w:sz w:val="24"/>
                <w:szCs w:val="24"/>
              </w:rPr>
              <w:t>16</w:t>
            </w:r>
          </w:p>
        </w:tc>
        <w:tc>
          <w:tcPr>
            <w:tcW w:w="2132" w:type="dxa"/>
          </w:tcPr>
          <w:p w:rsidR="00FA515E" w:rsidRPr="00FF5282" w:rsidRDefault="00FA515E" w:rsidP="00ED03C4">
            <w:pPr>
              <w:autoSpaceDE w:val="0"/>
              <w:autoSpaceDN w:val="0"/>
              <w:spacing w:line="235" w:lineRule="auto"/>
              <w:jc w:val="center"/>
              <w:rPr>
                <w:sz w:val="24"/>
                <w:szCs w:val="24"/>
              </w:rPr>
            </w:pPr>
            <w:r w:rsidRPr="00FF5282">
              <w:rPr>
                <w:sz w:val="24"/>
                <w:szCs w:val="24"/>
              </w:rPr>
              <w:t>Количество посещений центров здоровья, всего,</w:t>
            </w:r>
          </w:p>
          <w:p w:rsidR="00FA515E" w:rsidRPr="00FF5282" w:rsidRDefault="00FA515E" w:rsidP="00ED03C4">
            <w:pPr>
              <w:autoSpaceDE w:val="0"/>
              <w:autoSpaceDN w:val="0"/>
              <w:spacing w:line="235" w:lineRule="auto"/>
              <w:jc w:val="center"/>
              <w:rPr>
                <w:sz w:val="24"/>
                <w:szCs w:val="24"/>
              </w:rPr>
            </w:pPr>
            <w:r w:rsidRPr="00FF5282">
              <w:rPr>
                <w:sz w:val="24"/>
                <w:szCs w:val="24"/>
              </w:rPr>
              <w:t>в том числе:</w:t>
            </w:r>
          </w:p>
        </w:tc>
        <w:tc>
          <w:tcPr>
            <w:tcW w:w="1283" w:type="dxa"/>
            <w:vAlign w:val="center"/>
          </w:tcPr>
          <w:p w:rsidR="00FA515E" w:rsidRPr="00FF5282" w:rsidRDefault="00FA515E" w:rsidP="00ED03C4">
            <w:pPr>
              <w:widowControl/>
              <w:jc w:val="center"/>
              <w:rPr>
                <w:sz w:val="24"/>
                <w:szCs w:val="24"/>
              </w:rPr>
            </w:pPr>
            <w:r w:rsidRPr="00FF5282">
              <w:rPr>
                <w:sz w:val="24"/>
                <w:szCs w:val="24"/>
              </w:rPr>
              <w:t>45 756</w:t>
            </w:r>
          </w:p>
        </w:tc>
        <w:tc>
          <w:tcPr>
            <w:tcW w:w="1275" w:type="dxa"/>
            <w:vAlign w:val="center"/>
          </w:tcPr>
          <w:p w:rsidR="00FA515E" w:rsidRPr="00FF5282" w:rsidRDefault="00FA515E" w:rsidP="00ED03C4">
            <w:pPr>
              <w:jc w:val="center"/>
              <w:rPr>
                <w:sz w:val="24"/>
                <w:szCs w:val="24"/>
              </w:rPr>
            </w:pPr>
            <w:r w:rsidRPr="00FF5282">
              <w:rPr>
                <w:sz w:val="24"/>
                <w:szCs w:val="24"/>
              </w:rPr>
              <w:t>45 756</w:t>
            </w:r>
          </w:p>
        </w:tc>
        <w:tc>
          <w:tcPr>
            <w:tcW w:w="1276" w:type="dxa"/>
            <w:vAlign w:val="center"/>
          </w:tcPr>
          <w:p w:rsidR="00FA515E" w:rsidRPr="00FF5282" w:rsidRDefault="00FA515E" w:rsidP="00ED03C4">
            <w:pPr>
              <w:jc w:val="center"/>
              <w:rPr>
                <w:sz w:val="24"/>
                <w:szCs w:val="24"/>
              </w:rPr>
            </w:pPr>
            <w:r w:rsidRPr="00FF5282">
              <w:rPr>
                <w:sz w:val="24"/>
                <w:szCs w:val="24"/>
              </w:rPr>
              <w:t>-</w:t>
            </w:r>
          </w:p>
        </w:tc>
        <w:tc>
          <w:tcPr>
            <w:tcW w:w="992" w:type="dxa"/>
            <w:vAlign w:val="center"/>
          </w:tcPr>
          <w:p w:rsidR="00FA515E" w:rsidRPr="00FF5282" w:rsidRDefault="00FA515E" w:rsidP="00ED03C4">
            <w:pPr>
              <w:jc w:val="center"/>
              <w:rPr>
                <w:sz w:val="24"/>
                <w:szCs w:val="24"/>
              </w:rPr>
            </w:pPr>
            <w:r w:rsidRPr="00FF5282">
              <w:rPr>
                <w:sz w:val="24"/>
                <w:szCs w:val="24"/>
              </w:rPr>
              <w:t>-</w:t>
            </w:r>
          </w:p>
        </w:tc>
        <w:tc>
          <w:tcPr>
            <w:tcW w:w="993" w:type="dxa"/>
            <w:vAlign w:val="center"/>
          </w:tcPr>
          <w:p w:rsidR="00FA515E" w:rsidRPr="00FF5282" w:rsidRDefault="00FA515E" w:rsidP="00ED03C4">
            <w:pPr>
              <w:jc w:val="center"/>
              <w:rPr>
                <w:sz w:val="24"/>
                <w:szCs w:val="24"/>
              </w:rPr>
            </w:pPr>
            <w:r w:rsidRPr="00FF5282">
              <w:rPr>
                <w:sz w:val="24"/>
                <w:szCs w:val="24"/>
              </w:rPr>
              <w:t>-</w:t>
            </w:r>
          </w:p>
        </w:tc>
        <w:tc>
          <w:tcPr>
            <w:tcW w:w="1262" w:type="dxa"/>
          </w:tcPr>
          <w:p w:rsidR="00FA515E" w:rsidRPr="00FF5282" w:rsidRDefault="00FA515E" w:rsidP="00ED03C4">
            <w:pPr>
              <w:jc w:val="center"/>
            </w:pPr>
            <w:r w:rsidRPr="00FF5282">
              <w:rPr>
                <w:sz w:val="24"/>
                <w:szCs w:val="24"/>
              </w:rPr>
              <w:t>X</w:t>
            </w:r>
          </w:p>
        </w:tc>
      </w:tr>
      <w:tr w:rsidR="00FF5282" w:rsidRPr="00FF5282" w:rsidTr="00ED03C4">
        <w:tc>
          <w:tcPr>
            <w:tcW w:w="644" w:type="dxa"/>
          </w:tcPr>
          <w:p w:rsidR="00FA515E" w:rsidRPr="00FF5282" w:rsidRDefault="00FA515E" w:rsidP="00ED03C4">
            <w:pPr>
              <w:autoSpaceDE w:val="0"/>
              <w:autoSpaceDN w:val="0"/>
              <w:jc w:val="center"/>
              <w:rPr>
                <w:sz w:val="24"/>
                <w:szCs w:val="24"/>
              </w:rPr>
            </w:pPr>
            <w:r w:rsidRPr="00FF5282">
              <w:rPr>
                <w:sz w:val="24"/>
                <w:szCs w:val="24"/>
              </w:rPr>
              <w:t>16.1</w:t>
            </w:r>
          </w:p>
        </w:tc>
        <w:tc>
          <w:tcPr>
            <w:tcW w:w="2132" w:type="dxa"/>
          </w:tcPr>
          <w:p w:rsidR="00FA515E" w:rsidRPr="00FF5282" w:rsidRDefault="00FA515E" w:rsidP="00ED03C4">
            <w:pPr>
              <w:autoSpaceDE w:val="0"/>
              <w:autoSpaceDN w:val="0"/>
              <w:spacing w:line="235" w:lineRule="auto"/>
              <w:jc w:val="center"/>
              <w:rPr>
                <w:sz w:val="24"/>
                <w:szCs w:val="24"/>
              </w:rPr>
            </w:pPr>
            <w:r w:rsidRPr="00FF5282">
              <w:rPr>
                <w:sz w:val="24"/>
                <w:szCs w:val="24"/>
              </w:rPr>
              <w:t>Посещения впервые обратившихся граждан в отчетном году для проведения комплексного обследования</w:t>
            </w:r>
          </w:p>
        </w:tc>
        <w:tc>
          <w:tcPr>
            <w:tcW w:w="1283" w:type="dxa"/>
            <w:vAlign w:val="center"/>
          </w:tcPr>
          <w:p w:rsidR="00FA515E" w:rsidRPr="00FF5282" w:rsidRDefault="00FA515E" w:rsidP="00ED03C4">
            <w:pPr>
              <w:jc w:val="center"/>
              <w:rPr>
                <w:sz w:val="24"/>
                <w:szCs w:val="24"/>
              </w:rPr>
            </w:pPr>
            <w:r w:rsidRPr="00FF5282">
              <w:rPr>
                <w:sz w:val="24"/>
                <w:szCs w:val="24"/>
              </w:rPr>
              <w:t>43 403</w:t>
            </w:r>
          </w:p>
        </w:tc>
        <w:tc>
          <w:tcPr>
            <w:tcW w:w="1275" w:type="dxa"/>
            <w:vAlign w:val="center"/>
          </w:tcPr>
          <w:p w:rsidR="00FA515E" w:rsidRPr="00FF5282" w:rsidRDefault="00FA515E" w:rsidP="00ED03C4">
            <w:pPr>
              <w:jc w:val="center"/>
              <w:rPr>
                <w:sz w:val="24"/>
                <w:szCs w:val="24"/>
              </w:rPr>
            </w:pPr>
            <w:r w:rsidRPr="00FF5282">
              <w:rPr>
                <w:sz w:val="24"/>
                <w:szCs w:val="24"/>
              </w:rPr>
              <w:t>43 403</w:t>
            </w:r>
          </w:p>
        </w:tc>
        <w:tc>
          <w:tcPr>
            <w:tcW w:w="1276" w:type="dxa"/>
            <w:vAlign w:val="center"/>
          </w:tcPr>
          <w:p w:rsidR="00FA515E" w:rsidRPr="00FF5282" w:rsidRDefault="00FA515E" w:rsidP="00ED03C4">
            <w:pPr>
              <w:jc w:val="center"/>
              <w:rPr>
                <w:sz w:val="24"/>
                <w:szCs w:val="24"/>
              </w:rPr>
            </w:pPr>
            <w:r w:rsidRPr="00FF5282">
              <w:rPr>
                <w:sz w:val="24"/>
                <w:szCs w:val="24"/>
              </w:rPr>
              <w:t>-</w:t>
            </w:r>
          </w:p>
        </w:tc>
        <w:tc>
          <w:tcPr>
            <w:tcW w:w="992" w:type="dxa"/>
            <w:vAlign w:val="center"/>
          </w:tcPr>
          <w:p w:rsidR="00FA515E" w:rsidRPr="00FF5282" w:rsidRDefault="00FA515E" w:rsidP="00ED03C4">
            <w:pPr>
              <w:jc w:val="center"/>
              <w:rPr>
                <w:sz w:val="24"/>
                <w:szCs w:val="24"/>
              </w:rPr>
            </w:pPr>
            <w:r w:rsidRPr="00FF5282">
              <w:rPr>
                <w:sz w:val="24"/>
                <w:szCs w:val="24"/>
              </w:rPr>
              <w:t>-</w:t>
            </w:r>
          </w:p>
        </w:tc>
        <w:tc>
          <w:tcPr>
            <w:tcW w:w="993" w:type="dxa"/>
            <w:vAlign w:val="center"/>
          </w:tcPr>
          <w:p w:rsidR="00FA515E" w:rsidRPr="00FF5282" w:rsidRDefault="00FA515E" w:rsidP="00ED03C4">
            <w:pPr>
              <w:jc w:val="center"/>
              <w:rPr>
                <w:sz w:val="24"/>
                <w:szCs w:val="24"/>
              </w:rPr>
            </w:pPr>
            <w:r w:rsidRPr="00FF5282">
              <w:rPr>
                <w:sz w:val="24"/>
                <w:szCs w:val="24"/>
              </w:rPr>
              <w:t>-</w:t>
            </w:r>
          </w:p>
        </w:tc>
        <w:tc>
          <w:tcPr>
            <w:tcW w:w="1262" w:type="dxa"/>
          </w:tcPr>
          <w:p w:rsidR="00FA515E" w:rsidRPr="00FF5282" w:rsidRDefault="00FA515E" w:rsidP="00ED03C4">
            <w:pPr>
              <w:jc w:val="center"/>
            </w:pPr>
            <w:r w:rsidRPr="00FF5282">
              <w:rPr>
                <w:sz w:val="24"/>
                <w:szCs w:val="24"/>
              </w:rPr>
              <w:t>X</w:t>
            </w:r>
          </w:p>
        </w:tc>
      </w:tr>
      <w:tr w:rsidR="00FF5282" w:rsidRPr="00FF5282" w:rsidTr="00ED03C4">
        <w:tc>
          <w:tcPr>
            <w:tcW w:w="644" w:type="dxa"/>
          </w:tcPr>
          <w:p w:rsidR="00FA515E" w:rsidRPr="00FF5282" w:rsidRDefault="00FA515E" w:rsidP="00ED03C4">
            <w:pPr>
              <w:autoSpaceDE w:val="0"/>
              <w:autoSpaceDN w:val="0"/>
              <w:jc w:val="center"/>
              <w:rPr>
                <w:sz w:val="24"/>
                <w:szCs w:val="24"/>
              </w:rPr>
            </w:pPr>
            <w:r w:rsidRPr="00FF5282">
              <w:rPr>
                <w:sz w:val="24"/>
                <w:szCs w:val="24"/>
              </w:rPr>
              <w:t>16.2</w:t>
            </w:r>
          </w:p>
        </w:tc>
        <w:tc>
          <w:tcPr>
            <w:tcW w:w="2132" w:type="dxa"/>
          </w:tcPr>
          <w:p w:rsidR="00FA515E" w:rsidRPr="00FF5282" w:rsidRDefault="00FA515E" w:rsidP="00ED03C4">
            <w:pPr>
              <w:autoSpaceDE w:val="0"/>
              <w:autoSpaceDN w:val="0"/>
              <w:spacing w:line="235" w:lineRule="auto"/>
              <w:jc w:val="center"/>
              <w:rPr>
                <w:sz w:val="24"/>
                <w:szCs w:val="24"/>
              </w:rPr>
            </w:pPr>
            <w:r w:rsidRPr="00FF5282">
              <w:rPr>
                <w:sz w:val="24"/>
                <w:szCs w:val="24"/>
              </w:rPr>
              <w:t xml:space="preserve">Посещения обратившихся граждан </w:t>
            </w:r>
          </w:p>
          <w:p w:rsidR="00FA515E" w:rsidRPr="00FF5282" w:rsidRDefault="00FA515E" w:rsidP="00ED03C4">
            <w:pPr>
              <w:autoSpaceDE w:val="0"/>
              <w:autoSpaceDN w:val="0"/>
              <w:spacing w:line="235" w:lineRule="auto"/>
              <w:jc w:val="center"/>
              <w:rPr>
                <w:sz w:val="24"/>
                <w:szCs w:val="24"/>
              </w:rPr>
            </w:pPr>
            <w:r w:rsidRPr="00FF5282">
              <w:rPr>
                <w:sz w:val="24"/>
                <w:szCs w:val="24"/>
              </w:rPr>
              <w:t>для динамического наблюдения</w:t>
            </w:r>
          </w:p>
        </w:tc>
        <w:tc>
          <w:tcPr>
            <w:tcW w:w="1283" w:type="dxa"/>
            <w:vAlign w:val="center"/>
          </w:tcPr>
          <w:p w:rsidR="00FA515E" w:rsidRPr="00FF5282" w:rsidRDefault="00FA515E" w:rsidP="00ED03C4">
            <w:pPr>
              <w:jc w:val="center"/>
              <w:rPr>
                <w:sz w:val="24"/>
                <w:szCs w:val="24"/>
              </w:rPr>
            </w:pPr>
            <w:r w:rsidRPr="00FF5282">
              <w:rPr>
                <w:sz w:val="24"/>
                <w:szCs w:val="24"/>
              </w:rPr>
              <w:t>2 353</w:t>
            </w:r>
          </w:p>
        </w:tc>
        <w:tc>
          <w:tcPr>
            <w:tcW w:w="1275" w:type="dxa"/>
            <w:vAlign w:val="center"/>
          </w:tcPr>
          <w:p w:rsidR="00FA515E" w:rsidRPr="00FF5282" w:rsidRDefault="00FA515E" w:rsidP="00ED03C4">
            <w:pPr>
              <w:jc w:val="center"/>
              <w:rPr>
                <w:sz w:val="24"/>
                <w:szCs w:val="24"/>
              </w:rPr>
            </w:pPr>
            <w:r w:rsidRPr="00FF5282">
              <w:rPr>
                <w:sz w:val="24"/>
                <w:szCs w:val="24"/>
              </w:rPr>
              <w:t>2 353</w:t>
            </w:r>
          </w:p>
        </w:tc>
        <w:tc>
          <w:tcPr>
            <w:tcW w:w="1276" w:type="dxa"/>
            <w:vAlign w:val="center"/>
          </w:tcPr>
          <w:p w:rsidR="00FA515E" w:rsidRPr="00FF5282" w:rsidRDefault="00FA515E" w:rsidP="00ED03C4">
            <w:pPr>
              <w:jc w:val="center"/>
              <w:rPr>
                <w:sz w:val="24"/>
                <w:szCs w:val="24"/>
              </w:rPr>
            </w:pPr>
            <w:r w:rsidRPr="00FF5282">
              <w:rPr>
                <w:sz w:val="24"/>
                <w:szCs w:val="24"/>
              </w:rPr>
              <w:t>-</w:t>
            </w:r>
          </w:p>
        </w:tc>
        <w:tc>
          <w:tcPr>
            <w:tcW w:w="992" w:type="dxa"/>
            <w:vAlign w:val="center"/>
          </w:tcPr>
          <w:p w:rsidR="00FA515E" w:rsidRPr="00FF5282" w:rsidRDefault="00FA515E" w:rsidP="00ED03C4">
            <w:pPr>
              <w:jc w:val="center"/>
              <w:rPr>
                <w:sz w:val="24"/>
                <w:szCs w:val="24"/>
              </w:rPr>
            </w:pPr>
            <w:r w:rsidRPr="00FF5282">
              <w:rPr>
                <w:sz w:val="24"/>
                <w:szCs w:val="24"/>
              </w:rPr>
              <w:t>-</w:t>
            </w:r>
          </w:p>
        </w:tc>
        <w:tc>
          <w:tcPr>
            <w:tcW w:w="993" w:type="dxa"/>
            <w:vAlign w:val="center"/>
          </w:tcPr>
          <w:p w:rsidR="00FA515E" w:rsidRPr="00FF5282" w:rsidRDefault="00FA515E" w:rsidP="00ED03C4">
            <w:pPr>
              <w:jc w:val="center"/>
              <w:rPr>
                <w:sz w:val="24"/>
                <w:szCs w:val="24"/>
              </w:rPr>
            </w:pPr>
            <w:r w:rsidRPr="00FF5282">
              <w:rPr>
                <w:sz w:val="24"/>
                <w:szCs w:val="24"/>
              </w:rPr>
              <w:t>-</w:t>
            </w:r>
          </w:p>
        </w:tc>
        <w:tc>
          <w:tcPr>
            <w:tcW w:w="1262" w:type="dxa"/>
          </w:tcPr>
          <w:p w:rsidR="00FA515E" w:rsidRPr="00FF5282" w:rsidRDefault="00FA515E" w:rsidP="00ED03C4">
            <w:pPr>
              <w:jc w:val="center"/>
            </w:pPr>
            <w:r w:rsidRPr="00FF5282">
              <w:rPr>
                <w:sz w:val="24"/>
                <w:szCs w:val="24"/>
              </w:rPr>
              <w:t>X</w:t>
            </w:r>
          </w:p>
        </w:tc>
      </w:tr>
      <w:tr w:rsidR="00FF5282" w:rsidRPr="00FF5282" w:rsidTr="00ED03C4">
        <w:tc>
          <w:tcPr>
            <w:tcW w:w="644" w:type="dxa"/>
          </w:tcPr>
          <w:p w:rsidR="00FA515E" w:rsidRPr="00FF5282" w:rsidRDefault="00FA515E" w:rsidP="00ED03C4">
            <w:pPr>
              <w:autoSpaceDE w:val="0"/>
              <w:autoSpaceDN w:val="0"/>
              <w:jc w:val="center"/>
              <w:rPr>
                <w:sz w:val="24"/>
                <w:szCs w:val="24"/>
              </w:rPr>
            </w:pPr>
            <w:r w:rsidRPr="00FF5282">
              <w:rPr>
                <w:sz w:val="24"/>
                <w:szCs w:val="24"/>
              </w:rPr>
              <w:t>17</w:t>
            </w:r>
          </w:p>
        </w:tc>
        <w:tc>
          <w:tcPr>
            <w:tcW w:w="2132" w:type="dxa"/>
          </w:tcPr>
          <w:p w:rsidR="00FA515E" w:rsidRPr="00FF5282" w:rsidRDefault="00FA515E" w:rsidP="00ED03C4">
            <w:pPr>
              <w:autoSpaceDE w:val="0"/>
              <w:autoSpaceDN w:val="0"/>
              <w:spacing w:line="235" w:lineRule="auto"/>
              <w:jc w:val="center"/>
              <w:rPr>
                <w:sz w:val="24"/>
                <w:szCs w:val="24"/>
              </w:rPr>
            </w:pPr>
            <w:r w:rsidRPr="00FF5282">
              <w:rPr>
                <w:sz w:val="24"/>
                <w:szCs w:val="24"/>
              </w:rPr>
              <w:t xml:space="preserve">Посещения </w:t>
            </w:r>
            <w:r w:rsidRPr="00FF5282">
              <w:rPr>
                <w:sz w:val="24"/>
                <w:szCs w:val="24"/>
              </w:rPr>
              <w:br/>
              <w:t>к среднему медицинскому персоналу  &lt;*******&gt;</w:t>
            </w:r>
          </w:p>
        </w:tc>
        <w:tc>
          <w:tcPr>
            <w:tcW w:w="1283" w:type="dxa"/>
            <w:vAlign w:val="center"/>
          </w:tcPr>
          <w:p w:rsidR="00FA515E" w:rsidRPr="00FF5282" w:rsidRDefault="00FA515E" w:rsidP="00ED03C4">
            <w:pPr>
              <w:jc w:val="center"/>
              <w:rPr>
                <w:sz w:val="24"/>
                <w:szCs w:val="24"/>
              </w:rPr>
            </w:pPr>
            <w:r w:rsidRPr="00FF5282">
              <w:rPr>
                <w:sz w:val="24"/>
                <w:szCs w:val="24"/>
              </w:rPr>
              <w:t>418 686</w:t>
            </w:r>
          </w:p>
        </w:tc>
        <w:tc>
          <w:tcPr>
            <w:tcW w:w="1275" w:type="dxa"/>
            <w:vAlign w:val="center"/>
          </w:tcPr>
          <w:p w:rsidR="00FA515E" w:rsidRPr="00FF5282" w:rsidRDefault="00FA515E" w:rsidP="00ED03C4">
            <w:pPr>
              <w:jc w:val="center"/>
              <w:rPr>
                <w:sz w:val="24"/>
                <w:szCs w:val="24"/>
              </w:rPr>
            </w:pPr>
            <w:r w:rsidRPr="00FF5282">
              <w:rPr>
                <w:sz w:val="24"/>
                <w:szCs w:val="24"/>
              </w:rPr>
              <w:t>307 583</w:t>
            </w:r>
          </w:p>
        </w:tc>
        <w:tc>
          <w:tcPr>
            <w:tcW w:w="1276" w:type="dxa"/>
            <w:vAlign w:val="center"/>
          </w:tcPr>
          <w:p w:rsidR="00FA515E" w:rsidRPr="00FF5282" w:rsidRDefault="00FA515E" w:rsidP="00ED03C4">
            <w:pPr>
              <w:jc w:val="center"/>
              <w:rPr>
                <w:sz w:val="24"/>
                <w:szCs w:val="24"/>
              </w:rPr>
            </w:pPr>
            <w:r w:rsidRPr="00FF5282">
              <w:rPr>
                <w:sz w:val="24"/>
                <w:szCs w:val="24"/>
              </w:rPr>
              <w:t>111 103</w:t>
            </w:r>
          </w:p>
        </w:tc>
        <w:tc>
          <w:tcPr>
            <w:tcW w:w="992" w:type="dxa"/>
            <w:vAlign w:val="center"/>
          </w:tcPr>
          <w:p w:rsidR="00FA515E" w:rsidRPr="00FF5282" w:rsidRDefault="00FA515E" w:rsidP="00ED03C4">
            <w:pPr>
              <w:jc w:val="center"/>
              <w:rPr>
                <w:sz w:val="24"/>
                <w:szCs w:val="24"/>
              </w:rPr>
            </w:pPr>
            <w:r w:rsidRPr="00FF5282">
              <w:rPr>
                <w:sz w:val="24"/>
                <w:szCs w:val="24"/>
              </w:rPr>
              <w:t>-</w:t>
            </w:r>
          </w:p>
        </w:tc>
        <w:tc>
          <w:tcPr>
            <w:tcW w:w="993" w:type="dxa"/>
            <w:vAlign w:val="center"/>
          </w:tcPr>
          <w:p w:rsidR="00FA515E" w:rsidRPr="00FF5282" w:rsidRDefault="00FA515E" w:rsidP="00ED03C4">
            <w:pPr>
              <w:jc w:val="center"/>
              <w:rPr>
                <w:sz w:val="24"/>
                <w:szCs w:val="24"/>
              </w:rPr>
            </w:pPr>
            <w:r w:rsidRPr="00FF5282">
              <w:rPr>
                <w:sz w:val="24"/>
                <w:szCs w:val="24"/>
              </w:rPr>
              <w:t>-</w:t>
            </w:r>
          </w:p>
        </w:tc>
        <w:tc>
          <w:tcPr>
            <w:tcW w:w="1262" w:type="dxa"/>
          </w:tcPr>
          <w:p w:rsidR="00FA515E" w:rsidRPr="00FF5282" w:rsidRDefault="00FA515E" w:rsidP="00ED03C4">
            <w:pPr>
              <w:jc w:val="center"/>
            </w:pPr>
            <w:r w:rsidRPr="00FF5282">
              <w:rPr>
                <w:sz w:val="24"/>
                <w:szCs w:val="24"/>
              </w:rPr>
              <w:t>X</w:t>
            </w:r>
          </w:p>
        </w:tc>
      </w:tr>
      <w:tr w:rsidR="00FF5282" w:rsidRPr="00FF5282" w:rsidTr="00ED03C4">
        <w:tc>
          <w:tcPr>
            <w:tcW w:w="644" w:type="dxa"/>
          </w:tcPr>
          <w:p w:rsidR="00FA515E" w:rsidRPr="00FF5282" w:rsidRDefault="00FA515E" w:rsidP="00ED03C4">
            <w:pPr>
              <w:autoSpaceDE w:val="0"/>
              <w:autoSpaceDN w:val="0"/>
              <w:spacing w:line="252" w:lineRule="auto"/>
              <w:jc w:val="center"/>
              <w:rPr>
                <w:sz w:val="24"/>
                <w:szCs w:val="24"/>
              </w:rPr>
            </w:pPr>
            <w:r w:rsidRPr="00FF5282">
              <w:rPr>
                <w:sz w:val="24"/>
                <w:szCs w:val="24"/>
              </w:rPr>
              <w:t>18</w:t>
            </w:r>
          </w:p>
        </w:tc>
        <w:tc>
          <w:tcPr>
            <w:tcW w:w="2132" w:type="dxa"/>
          </w:tcPr>
          <w:p w:rsidR="00FA515E" w:rsidRPr="00FF5282" w:rsidRDefault="00FA515E" w:rsidP="00ED03C4">
            <w:pPr>
              <w:autoSpaceDE w:val="0"/>
              <w:autoSpaceDN w:val="0"/>
              <w:spacing w:line="252" w:lineRule="auto"/>
              <w:jc w:val="center"/>
              <w:rPr>
                <w:sz w:val="24"/>
                <w:szCs w:val="24"/>
              </w:rPr>
            </w:pPr>
            <w:r w:rsidRPr="00FF5282">
              <w:rPr>
                <w:sz w:val="24"/>
                <w:szCs w:val="24"/>
              </w:rPr>
              <w:t xml:space="preserve">Стоматология, челюстно-лицевая хирургия, </w:t>
            </w:r>
            <w:r w:rsidRPr="00FF5282">
              <w:rPr>
                <w:sz w:val="24"/>
                <w:szCs w:val="24"/>
              </w:rPr>
              <w:br/>
              <w:t>в посещениях</w:t>
            </w:r>
          </w:p>
        </w:tc>
        <w:tc>
          <w:tcPr>
            <w:tcW w:w="1283" w:type="dxa"/>
            <w:vAlign w:val="center"/>
          </w:tcPr>
          <w:p w:rsidR="00FA515E" w:rsidRPr="00FF5282" w:rsidRDefault="00FA515E" w:rsidP="00ED03C4">
            <w:pPr>
              <w:widowControl/>
              <w:jc w:val="center"/>
              <w:rPr>
                <w:sz w:val="24"/>
                <w:szCs w:val="24"/>
              </w:rPr>
            </w:pPr>
            <w:r w:rsidRPr="00FF5282">
              <w:rPr>
                <w:sz w:val="24"/>
                <w:szCs w:val="24"/>
              </w:rPr>
              <w:t>1 897 084</w:t>
            </w:r>
          </w:p>
        </w:tc>
        <w:tc>
          <w:tcPr>
            <w:tcW w:w="1275" w:type="dxa"/>
            <w:vAlign w:val="center"/>
          </w:tcPr>
          <w:p w:rsidR="00FA515E" w:rsidRPr="00FF5282" w:rsidRDefault="00FA515E" w:rsidP="00ED03C4">
            <w:pPr>
              <w:jc w:val="center"/>
              <w:rPr>
                <w:sz w:val="24"/>
                <w:szCs w:val="24"/>
              </w:rPr>
            </w:pPr>
            <w:r w:rsidRPr="00FF5282">
              <w:rPr>
                <w:sz w:val="24"/>
                <w:szCs w:val="24"/>
              </w:rPr>
              <w:t>112 266</w:t>
            </w:r>
          </w:p>
        </w:tc>
        <w:tc>
          <w:tcPr>
            <w:tcW w:w="1276" w:type="dxa"/>
            <w:vAlign w:val="center"/>
          </w:tcPr>
          <w:p w:rsidR="00FA515E" w:rsidRPr="00FF5282" w:rsidRDefault="00FA515E" w:rsidP="00ED03C4">
            <w:pPr>
              <w:jc w:val="center"/>
              <w:rPr>
                <w:sz w:val="24"/>
                <w:szCs w:val="24"/>
              </w:rPr>
            </w:pPr>
            <w:r w:rsidRPr="00FF5282">
              <w:rPr>
                <w:sz w:val="24"/>
                <w:szCs w:val="24"/>
              </w:rPr>
              <w:t>18 256</w:t>
            </w:r>
          </w:p>
        </w:tc>
        <w:tc>
          <w:tcPr>
            <w:tcW w:w="992" w:type="dxa"/>
            <w:vAlign w:val="center"/>
          </w:tcPr>
          <w:p w:rsidR="00FA515E" w:rsidRPr="00FF5282" w:rsidRDefault="00FA515E" w:rsidP="00ED03C4">
            <w:pPr>
              <w:jc w:val="center"/>
              <w:rPr>
                <w:sz w:val="24"/>
                <w:szCs w:val="24"/>
              </w:rPr>
            </w:pPr>
            <w:r w:rsidRPr="00FF5282">
              <w:rPr>
                <w:sz w:val="24"/>
                <w:szCs w:val="24"/>
              </w:rPr>
              <w:t>588 854</w:t>
            </w:r>
          </w:p>
        </w:tc>
        <w:tc>
          <w:tcPr>
            <w:tcW w:w="993" w:type="dxa"/>
            <w:vAlign w:val="center"/>
          </w:tcPr>
          <w:p w:rsidR="00FA515E" w:rsidRPr="00FF5282" w:rsidRDefault="00FA515E" w:rsidP="00ED03C4">
            <w:pPr>
              <w:jc w:val="center"/>
              <w:rPr>
                <w:sz w:val="24"/>
                <w:szCs w:val="24"/>
              </w:rPr>
            </w:pPr>
            <w:r w:rsidRPr="00FF5282">
              <w:rPr>
                <w:sz w:val="24"/>
                <w:szCs w:val="24"/>
              </w:rPr>
              <w:t>1 766 562</w:t>
            </w:r>
          </w:p>
        </w:tc>
        <w:tc>
          <w:tcPr>
            <w:tcW w:w="1262" w:type="dxa"/>
          </w:tcPr>
          <w:p w:rsidR="00FA515E" w:rsidRPr="00FF5282" w:rsidRDefault="00FA515E" w:rsidP="00ED03C4">
            <w:pPr>
              <w:autoSpaceDE w:val="0"/>
              <w:autoSpaceDN w:val="0"/>
              <w:spacing w:line="252" w:lineRule="auto"/>
              <w:jc w:val="center"/>
              <w:rPr>
                <w:sz w:val="24"/>
                <w:szCs w:val="24"/>
              </w:rPr>
            </w:pPr>
            <w:r w:rsidRPr="00FF5282">
              <w:rPr>
                <w:sz w:val="24"/>
                <w:szCs w:val="24"/>
              </w:rPr>
              <w:t>3,0</w:t>
            </w:r>
          </w:p>
        </w:tc>
      </w:tr>
      <w:tr w:rsidR="00FF5282" w:rsidRPr="00FF5282" w:rsidTr="00ED03C4">
        <w:tc>
          <w:tcPr>
            <w:tcW w:w="644" w:type="dxa"/>
          </w:tcPr>
          <w:p w:rsidR="00FA515E" w:rsidRPr="00FF5282" w:rsidRDefault="00FA515E" w:rsidP="00ED03C4">
            <w:pPr>
              <w:autoSpaceDE w:val="0"/>
              <w:autoSpaceDN w:val="0"/>
              <w:spacing w:line="252" w:lineRule="auto"/>
              <w:jc w:val="center"/>
              <w:rPr>
                <w:sz w:val="24"/>
                <w:szCs w:val="24"/>
              </w:rPr>
            </w:pPr>
            <w:r w:rsidRPr="00FF5282">
              <w:rPr>
                <w:sz w:val="24"/>
                <w:szCs w:val="24"/>
              </w:rPr>
              <w:t>18.1</w:t>
            </w:r>
          </w:p>
        </w:tc>
        <w:tc>
          <w:tcPr>
            <w:tcW w:w="2132" w:type="dxa"/>
          </w:tcPr>
          <w:p w:rsidR="00FA515E" w:rsidRPr="00FF5282" w:rsidRDefault="00FA515E" w:rsidP="00ED03C4">
            <w:pPr>
              <w:autoSpaceDE w:val="0"/>
              <w:autoSpaceDN w:val="0"/>
              <w:spacing w:line="252" w:lineRule="auto"/>
              <w:jc w:val="center"/>
              <w:rPr>
                <w:sz w:val="24"/>
                <w:szCs w:val="24"/>
                <w:lang w:val="en-US"/>
              </w:rPr>
            </w:pPr>
            <w:r w:rsidRPr="00FF5282">
              <w:rPr>
                <w:sz w:val="24"/>
                <w:szCs w:val="24"/>
              </w:rPr>
              <w:t xml:space="preserve">Стоматология, </w:t>
            </w:r>
            <w:r w:rsidRPr="00FF5282">
              <w:rPr>
                <w:sz w:val="24"/>
                <w:szCs w:val="24"/>
              </w:rPr>
              <w:br/>
              <w:t>в УЕТ &lt;******&gt;</w:t>
            </w:r>
          </w:p>
        </w:tc>
        <w:tc>
          <w:tcPr>
            <w:tcW w:w="1283" w:type="dxa"/>
            <w:vAlign w:val="center"/>
          </w:tcPr>
          <w:p w:rsidR="00FA515E" w:rsidRPr="00FF5282" w:rsidRDefault="00FA515E" w:rsidP="00ED03C4">
            <w:pPr>
              <w:widowControl/>
              <w:jc w:val="center"/>
              <w:rPr>
                <w:bCs/>
                <w:sz w:val="24"/>
                <w:szCs w:val="24"/>
              </w:rPr>
            </w:pPr>
            <w:r w:rsidRPr="00FF5282">
              <w:rPr>
                <w:bCs/>
                <w:sz w:val="24"/>
                <w:szCs w:val="24"/>
              </w:rPr>
              <w:t>7 948 374</w:t>
            </w:r>
          </w:p>
        </w:tc>
        <w:tc>
          <w:tcPr>
            <w:tcW w:w="1275" w:type="dxa"/>
            <w:vAlign w:val="center"/>
          </w:tcPr>
          <w:p w:rsidR="00FA515E" w:rsidRPr="00FF5282" w:rsidRDefault="00FA515E" w:rsidP="00ED03C4">
            <w:pPr>
              <w:jc w:val="center"/>
              <w:rPr>
                <w:bCs/>
                <w:sz w:val="24"/>
                <w:szCs w:val="24"/>
              </w:rPr>
            </w:pPr>
            <w:r w:rsidRPr="00FF5282">
              <w:rPr>
                <w:bCs/>
                <w:sz w:val="24"/>
                <w:szCs w:val="24"/>
              </w:rPr>
              <w:t>462 685</w:t>
            </w:r>
          </w:p>
        </w:tc>
        <w:tc>
          <w:tcPr>
            <w:tcW w:w="1276" w:type="dxa"/>
            <w:vAlign w:val="center"/>
          </w:tcPr>
          <w:p w:rsidR="00FA515E" w:rsidRPr="00FF5282" w:rsidRDefault="00FA515E" w:rsidP="00ED03C4">
            <w:pPr>
              <w:jc w:val="center"/>
              <w:rPr>
                <w:bCs/>
                <w:sz w:val="24"/>
                <w:szCs w:val="24"/>
              </w:rPr>
            </w:pPr>
            <w:r w:rsidRPr="00FF5282">
              <w:rPr>
                <w:bCs/>
                <w:sz w:val="24"/>
                <w:szCs w:val="24"/>
              </w:rPr>
              <w:t>76 675</w:t>
            </w:r>
          </w:p>
        </w:tc>
        <w:tc>
          <w:tcPr>
            <w:tcW w:w="992" w:type="dxa"/>
            <w:vAlign w:val="center"/>
          </w:tcPr>
          <w:p w:rsidR="00FA515E" w:rsidRPr="00FF5282" w:rsidRDefault="00FA515E" w:rsidP="00ED03C4">
            <w:pPr>
              <w:jc w:val="center"/>
              <w:rPr>
                <w:bCs/>
                <w:sz w:val="24"/>
                <w:szCs w:val="24"/>
              </w:rPr>
            </w:pPr>
            <w:r w:rsidRPr="00FF5282">
              <w:rPr>
                <w:bCs/>
                <w:sz w:val="24"/>
                <w:szCs w:val="24"/>
              </w:rPr>
              <w:t>-</w:t>
            </w:r>
          </w:p>
        </w:tc>
        <w:tc>
          <w:tcPr>
            <w:tcW w:w="993" w:type="dxa"/>
            <w:vAlign w:val="center"/>
          </w:tcPr>
          <w:p w:rsidR="00FA515E" w:rsidRPr="00FF5282" w:rsidRDefault="00FA515E" w:rsidP="00ED03C4">
            <w:pPr>
              <w:jc w:val="center"/>
              <w:rPr>
                <w:bCs/>
                <w:sz w:val="24"/>
                <w:szCs w:val="24"/>
              </w:rPr>
            </w:pPr>
            <w:r w:rsidRPr="00FF5282">
              <w:rPr>
                <w:bCs/>
                <w:sz w:val="24"/>
                <w:szCs w:val="24"/>
              </w:rPr>
              <w:t>7 409 014</w:t>
            </w:r>
          </w:p>
        </w:tc>
        <w:tc>
          <w:tcPr>
            <w:tcW w:w="1262" w:type="dxa"/>
          </w:tcPr>
          <w:p w:rsidR="00FA515E" w:rsidRPr="00FF5282" w:rsidRDefault="00FA515E" w:rsidP="00ED03C4">
            <w:pPr>
              <w:autoSpaceDE w:val="0"/>
              <w:autoSpaceDN w:val="0"/>
              <w:spacing w:line="252" w:lineRule="auto"/>
              <w:jc w:val="center"/>
              <w:rPr>
                <w:sz w:val="24"/>
                <w:szCs w:val="24"/>
              </w:rPr>
            </w:pPr>
            <w:r w:rsidRPr="00FF5282">
              <w:rPr>
                <w:sz w:val="24"/>
                <w:szCs w:val="24"/>
              </w:rPr>
              <w:t>-</w:t>
            </w:r>
          </w:p>
        </w:tc>
      </w:tr>
      <w:tr w:rsidR="00FF5282" w:rsidRPr="00FF5282" w:rsidTr="00ED03C4">
        <w:trPr>
          <w:trHeight w:val="491"/>
        </w:trPr>
        <w:tc>
          <w:tcPr>
            <w:tcW w:w="644" w:type="dxa"/>
            <w:vAlign w:val="center"/>
          </w:tcPr>
          <w:p w:rsidR="00FA515E" w:rsidRPr="00FF5282" w:rsidRDefault="00FA515E" w:rsidP="00ED03C4">
            <w:pPr>
              <w:autoSpaceDE w:val="0"/>
              <w:autoSpaceDN w:val="0"/>
              <w:spacing w:line="252" w:lineRule="auto"/>
              <w:jc w:val="center"/>
              <w:rPr>
                <w:sz w:val="24"/>
                <w:szCs w:val="24"/>
              </w:rPr>
            </w:pPr>
          </w:p>
        </w:tc>
        <w:tc>
          <w:tcPr>
            <w:tcW w:w="2132" w:type="dxa"/>
          </w:tcPr>
          <w:p w:rsidR="00FA515E" w:rsidRPr="00FF5282" w:rsidRDefault="00FA515E" w:rsidP="00ED03C4">
            <w:pPr>
              <w:autoSpaceDE w:val="0"/>
              <w:autoSpaceDN w:val="0"/>
              <w:spacing w:line="252" w:lineRule="auto"/>
              <w:jc w:val="center"/>
              <w:rPr>
                <w:sz w:val="24"/>
                <w:szCs w:val="24"/>
              </w:rPr>
            </w:pPr>
            <w:r w:rsidRPr="00FF5282">
              <w:rPr>
                <w:sz w:val="24"/>
                <w:szCs w:val="24"/>
              </w:rPr>
              <w:t>Всего:</w:t>
            </w:r>
          </w:p>
        </w:tc>
        <w:tc>
          <w:tcPr>
            <w:tcW w:w="1283" w:type="dxa"/>
            <w:vAlign w:val="center"/>
          </w:tcPr>
          <w:p w:rsidR="00FA515E" w:rsidRPr="00FF5282" w:rsidRDefault="00FA515E" w:rsidP="00ED03C4">
            <w:pPr>
              <w:jc w:val="center"/>
              <w:rPr>
                <w:bCs/>
                <w:sz w:val="24"/>
                <w:szCs w:val="24"/>
              </w:rPr>
            </w:pPr>
            <w:r w:rsidRPr="00FF5282">
              <w:rPr>
                <w:bCs/>
                <w:sz w:val="24"/>
                <w:szCs w:val="24"/>
              </w:rPr>
              <w:t>9 917 985</w:t>
            </w:r>
          </w:p>
        </w:tc>
        <w:tc>
          <w:tcPr>
            <w:tcW w:w="1275" w:type="dxa"/>
            <w:vAlign w:val="center"/>
          </w:tcPr>
          <w:p w:rsidR="00FA515E" w:rsidRPr="00FF5282" w:rsidRDefault="00FA515E" w:rsidP="00ED03C4">
            <w:pPr>
              <w:jc w:val="center"/>
              <w:rPr>
                <w:bCs/>
                <w:sz w:val="24"/>
                <w:szCs w:val="24"/>
              </w:rPr>
            </w:pPr>
            <w:r w:rsidRPr="00FF5282">
              <w:rPr>
                <w:bCs/>
                <w:sz w:val="24"/>
                <w:szCs w:val="24"/>
              </w:rPr>
              <w:t>2 625 487</w:t>
            </w:r>
          </w:p>
        </w:tc>
        <w:tc>
          <w:tcPr>
            <w:tcW w:w="1276" w:type="dxa"/>
            <w:vAlign w:val="center"/>
          </w:tcPr>
          <w:p w:rsidR="00FA515E" w:rsidRPr="00FF5282" w:rsidRDefault="00FA515E" w:rsidP="00ED03C4">
            <w:pPr>
              <w:jc w:val="center"/>
              <w:rPr>
                <w:bCs/>
                <w:sz w:val="24"/>
                <w:szCs w:val="24"/>
              </w:rPr>
            </w:pPr>
            <w:r w:rsidRPr="00FF5282">
              <w:rPr>
                <w:bCs/>
                <w:sz w:val="24"/>
                <w:szCs w:val="24"/>
              </w:rPr>
              <w:t>664 598</w:t>
            </w:r>
          </w:p>
        </w:tc>
        <w:tc>
          <w:tcPr>
            <w:tcW w:w="992" w:type="dxa"/>
            <w:vAlign w:val="center"/>
          </w:tcPr>
          <w:p w:rsidR="00FA515E" w:rsidRPr="00FF5282" w:rsidRDefault="00FA515E" w:rsidP="00ED03C4">
            <w:pPr>
              <w:jc w:val="center"/>
              <w:rPr>
                <w:bCs/>
                <w:sz w:val="24"/>
                <w:szCs w:val="24"/>
              </w:rPr>
            </w:pPr>
            <w:r w:rsidRPr="00FF5282">
              <w:rPr>
                <w:bCs/>
                <w:sz w:val="24"/>
                <w:szCs w:val="24"/>
              </w:rPr>
              <w:t>2 200 189</w:t>
            </w:r>
          </w:p>
        </w:tc>
        <w:tc>
          <w:tcPr>
            <w:tcW w:w="993" w:type="dxa"/>
            <w:vAlign w:val="center"/>
          </w:tcPr>
          <w:p w:rsidR="00FA515E" w:rsidRPr="00FF5282" w:rsidRDefault="00FA515E" w:rsidP="00ED03C4">
            <w:pPr>
              <w:jc w:val="center"/>
              <w:rPr>
                <w:bCs/>
                <w:sz w:val="24"/>
                <w:szCs w:val="24"/>
              </w:rPr>
            </w:pPr>
            <w:r w:rsidRPr="00FF5282">
              <w:rPr>
                <w:bCs/>
                <w:sz w:val="24"/>
                <w:szCs w:val="24"/>
              </w:rPr>
              <w:t>6 627 900</w:t>
            </w:r>
          </w:p>
        </w:tc>
        <w:tc>
          <w:tcPr>
            <w:tcW w:w="1262" w:type="dxa"/>
          </w:tcPr>
          <w:p w:rsidR="00FA515E" w:rsidRPr="00FF5282" w:rsidRDefault="00FA515E" w:rsidP="00ED03C4">
            <w:pPr>
              <w:autoSpaceDE w:val="0"/>
              <w:autoSpaceDN w:val="0"/>
              <w:spacing w:line="252" w:lineRule="auto"/>
              <w:jc w:val="center"/>
              <w:rPr>
                <w:sz w:val="24"/>
                <w:szCs w:val="24"/>
              </w:rPr>
            </w:pPr>
            <w:r w:rsidRPr="00FF5282">
              <w:rPr>
                <w:sz w:val="24"/>
                <w:szCs w:val="24"/>
              </w:rPr>
              <w:t>-</w:t>
            </w:r>
          </w:p>
        </w:tc>
      </w:tr>
      <w:tr w:rsidR="00FF5282" w:rsidRPr="00FF5282" w:rsidTr="00ED03C4">
        <w:tc>
          <w:tcPr>
            <w:tcW w:w="644" w:type="dxa"/>
          </w:tcPr>
          <w:p w:rsidR="00FA515E" w:rsidRPr="00FF5282" w:rsidRDefault="00FA515E" w:rsidP="00ED03C4">
            <w:pPr>
              <w:autoSpaceDE w:val="0"/>
              <w:autoSpaceDN w:val="0"/>
              <w:spacing w:line="252" w:lineRule="auto"/>
              <w:jc w:val="center"/>
              <w:rPr>
                <w:sz w:val="24"/>
                <w:szCs w:val="24"/>
              </w:rPr>
            </w:pPr>
            <w:r w:rsidRPr="00FF5282">
              <w:rPr>
                <w:sz w:val="24"/>
                <w:szCs w:val="24"/>
              </w:rPr>
              <w:t>19</w:t>
            </w:r>
          </w:p>
        </w:tc>
        <w:tc>
          <w:tcPr>
            <w:tcW w:w="2132" w:type="dxa"/>
          </w:tcPr>
          <w:p w:rsidR="00FA515E" w:rsidRPr="00FF5282" w:rsidRDefault="00FA515E" w:rsidP="00ED03C4">
            <w:pPr>
              <w:autoSpaceDE w:val="0"/>
              <w:autoSpaceDN w:val="0"/>
              <w:spacing w:line="252" w:lineRule="auto"/>
              <w:jc w:val="center"/>
              <w:rPr>
                <w:sz w:val="24"/>
                <w:szCs w:val="24"/>
              </w:rPr>
            </w:pPr>
            <w:r w:rsidRPr="00FF5282">
              <w:rPr>
                <w:sz w:val="24"/>
                <w:szCs w:val="24"/>
              </w:rPr>
              <w:t xml:space="preserve">Норматив объемов предоставления медицинской помощи в расчете </w:t>
            </w:r>
          </w:p>
          <w:p w:rsidR="00FA515E" w:rsidRDefault="00FA515E" w:rsidP="00ED03C4">
            <w:pPr>
              <w:autoSpaceDE w:val="0"/>
              <w:autoSpaceDN w:val="0"/>
              <w:spacing w:line="252" w:lineRule="auto"/>
              <w:jc w:val="center"/>
              <w:rPr>
                <w:sz w:val="24"/>
                <w:szCs w:val="24"/>
              </w:rPr>
            </w:pPr>
            <w:r w:rsidRPr="00FF5282">
              <w:rPr>
                <w:sz w:val="24"/>
                <w:szCs w:val="24"/>
              </w:rPr>
              <w:t xml:space="preserve">на одно застрахованное </w:t>
            </w:r>
            <w:r w:rsidRPr="00FF5282">
              <w:rPr>
                <w:sz w:val="24"/>
                <w:szCs w:val="24"/>
              </w:rPr>
              <w:br/>
              <w:t>по ОМС лицо</w:t>
            </w:r>
          </w:p>
          <w:p w:rsidR="00C31A3E" w:rsidRPr="00FF5282" w:rsidRDefault="00C31A3E" w:rsidP="00ED03C4">
            <w:pPr>
              <w:autoSpaceDE w:val="0"/>
              <w:autoSpaceDN w:val="0"/>
              <w:spacing w:line="252" w:lineRule="auto"/>
              <w:jc w:val="center"/>
              <w:rPr>
                <w:sz w:val="24"/>
                <w:szCs w:val="24"/>
              </w:rPr>
            </w:pPr>
          </w:p>
        </w:tc>
        <w:tc>
          <w:tcPr>
            <w:tcW w:w="1283" w:type="dxa"/>
          </w:tcPr>
          <w:p w:rsidR="00FA515E" w:rsidRPr="00FF5282" w:rsidRDefault="00FA515E" w:rsidP="00ED03C4">
            <w:pPr>
              <w:spacing w:line="252" w:lineRule="auto"/>
              <w:jc w:val="center"/>
              <w:rPr>
                <w:sz w:val="24"/>
                <w:szCs w:val="24"/>
              </w:rPr>
            </w:pPr>
            <w:r w:rsidRPr="00FF5282">
              <w:rPr>
                <w:sz w:val="24"/>
                <w:szCs w:val="24"/>
                <w:lang w:val="en-US"/>
              </w:rPr>
              <w:t>X</w:t>
            </w:r>
          </w:p>
        </w:tc>
        <w:tc>
          <w:tcPr>
            <w:tcW w:w="1275" w:type="dxa"/>
          </w:tcPr>
          <w:p w:rsidR="00FA515E" w:rsidRPr="00FF5282" w:rsidRDefault="00FA515E" w:rsidP="00ED03C4">
            <w:pPr>
              <w:spacing w:line="252" w:lineRule="auto"/>
              <w:jc w:val="center"/>
              <w:rPr>
                <w:sz w:val="24"/>
                <w:szCs w:val="24"/>
              </w:rPr>
            </w:pPr>
            <w:r w:rsidRPr="00FF5282">
              <w:rPr>
                <w:sz w:val="24"/>
                <w:szCs w:val="24"/>
              </w:rPr>
              <w:t>2,133264</w:t>
            </w:r>
          </w:p>
        </w:tc>
        <w:tc>
          <w:tcPr>
            <w:tcW w:w="1276" w:type="dxa"/>
          </w:tcPr>
          <w:p w:rsidR="00FA515E" w:rsidRPr="00FF5282" w:rsidRDefault="00FA515E" w:rsidP="00ED03C4">
            <w:pPr>
              <w:spacing w:line="252" w:lineRule="auto"/>
              <w:jc w:val="center"/>
              <w:rPr>
                <w:sz w:val="24"/>
                <w:szCs w:val="24"/>
              </w:rPr>
            </w:pPr>
            <w:r w:rsidRPr="00FF5282">
              <w:rPr>
                <w:sz w:val="24"/>
                <w:szCs w:val="24"/>
              </w:rPr>
              <w:t>0,540000</w:t>
            </w:r>
          </w:p>
        </w:tc>
        <w:tc>
          <w:tcPr>
            <w:tcW w:w="992" w:type="dxa"/>
          </w:tcPr>
          <w:p w:rsidR="00FA515E" w:rsidRPr="00FF5282" w:rsidRDefault="00FA515E" w:rsidP="00ED03C4">
            <w:pPr>
              <w:spacing w:line="252" w:lineRule="auto"/>
              <w:jc w:val="center"/>
              <w:rPr>
                <w:sz w:val="24"/>
                <w:szCs w:val="24"/>
              </w:rPr>
            </w:pPr>
            <w:r w:rsidRPr="00FF5282">
              <w:rPr>
                <w:sz w:val="24"/>
                <w:szCs w:val="24"/>
              </w:rPr>
              <w:t>1,787700</w:t>
            </w:r>
          </w:p>
        </w:tc>
        <w:tc>
          <w:tcPr>
            <w:tcW w:w="993" w:type="dxa"/>
          </w:tcPr>
          <w:p w:rsidR="00FA515E" w:rsidRPr="00FF5282" w:rsidRDefault="00FA515E" w:rsidP="00ED03C4">
            <w:pPr>
              <w:spacing w:line="252" w:lineRule="auto"/>
              <w:jc w:val="center"/>
            </w:pPr>
            <w:r w:rsidRPr="00FF5282">
              <w:rPr>
                <w:sz w:val="24"/>
                <w:szCs w:val="24"/>
                <w:lang w:val="en-US"/>
              </w:rPr>
              <w:t>X</w:t>
            </w:r>
          </w:p>
        </w:tc>
        <w:tc>
          <w:tcPr>
            <w:tcW w:w="1262" w:type="dxa"/>
          </w:tcPr>
          <w:p w:rsidR="00FA515E" w:rsidRPr="00FF5282" w:rsidRDefault="00FA515E" w:rsidP="00ED03C4">
            <w:pPr>
              <w:spacing w:line="252" w:lineRule="auto"/>
              <w:jc w:val="center"/>
            </w:pPr>
            <w:r w:rsidRPr="00FF5282">
              <w:rPr>
                <w:sz w:val="24"/>
                <w:szCs w:val="24"/>
                <w:lang w:val="en-US"/>
              </w:rPr>
              <w:t>X</w:t>
            </w:r>
          </w:p>
        </w:tc>
      </w:tr>
      <w:tr w:rsidR="00FF5282" w:rsidRPr="00FF5282" w:rsidTr="00ED03C4">
        <w:tc>
          <w:tcPr>
            <w:tcW w:w="644" w:type="dxa"/>
          </w:tcPr>
          <w:p w:rsidR="00FA515E" w:rsidRPr="00FF5282" w:rsidRDefault="00FA515E" w:rsidP="00ED03C4">
            <w:pPr>
              <w:autoSpaceDE w:val="0"/>
              <w:autoSpaceDN w:val="0"/>
              <w:spacing w:line="252" w:lineRule="auto"/>
              <w:jc w:val="center"/>
              <w:rPr>
                <w:sz w:val="24"/>
                <w:szCs w:val="24"/>
              </w:rPr>
            </w:pPr>
            <w:r w:rsidRPr="00FF5282">
              <w:rPr>
                <w:sz w:val="24"/>
                <w:szCs w:val="24"/>
              </w:rPr>
              <w:lastRenderedPageBreak/>
              <w:t>20.</w:t>
            </w:r>
          </w:p>
        </w:tc>
        <w:tc>
          <w:tcPr>
            <w:tcW w:w="2132" w:type="dxa"/>
          </w:tcPr>
          <w:p w:rsidR="00FA515E" w:rsidRPr="00FF5282" w:rsidRDefault="00FA515E" w:rsidP="00ED03C4">
            <w:pPr>
              <w:autoSpaceDE w:val="0"/>
              <w:autoSpaceDN w:val="0"/>
              <w:spacing w:line="252" w:lineRule="auto"/>
              <w:jc w:val="center"/>
              <w:rPr>
                <w:sz w:val="24"/>
                <w:szCs w:val="24"/>
              </w:rPr>
            </w:pPr>
            <w:r w:rsidRPr="00FF5282">
              <w:rPr>
                <w:sz w:val="24"/>
                <w:szCs w:val="24"/>
              </w:rPr>
              <w:t xml:space="preserve">Комплексные посещения </w:t>
            </w:r>
          </w:p>
          <w:p w:rsidR="00FA515E" w:rsidRPr="00FF5282" w:rsidRDefault="00FA515E" w:rsidP="00ED03C4">
            <w:pPr>
              <w:autoSpaceDE w:val="0"/>
              <w:autoSpaceDN w:val="0"/>
              <w:spacing w:line="252" w:lineRule="auto"/>
              <w:jc w:val="center"/>
              <w:rPr>
                <w:sz w:val="24"/>
                <w:szCs w:val="24"/>
              </w:rPr>
            </w:pPr>
            <w:r w:rsidRPr="00FF5282">
              <w:rPr>
                <w:sz w:val="24"/>
                <w:szCs w:val="24"/>
              </w:rPr>
              <w:t>для проведения профилактических медицинских осмотров</w:t>
            </w:r>
          </w:p>
        </w:tc>
        <w:tc>
          <w:tcPr>
            <w:tcW w:w="1283" w:type="dxa"/>
          </w:tcPr>
          <w:p w:rsidR="00FA515E" w:rsidRPr="00FF5282" w:rsidRDefault="00FA515E" w:rsidP="00ED03C4">
            <w:pPr>
              <w:spacing w:line="252" w:lineRule="auto"/>
              <w:jc w:val="center"/>
              <w:rPr>
                <w:sz w:val="24"/>
                <w:szCs w:val="24"/>
              </w:rPr>
            </w:pPr>
            <w:r w:rsidRPr="00FF5282">
              <w:rPr>
                <w:sz w:val="24"/>
                <w:szCs w:val="24"/>
              </w:rPr>
              <w:t>383 266</w:t>
            </w:r>
          </w:p>
        </w:tc>
        <w:tc>
          <w:tcPr>
            <w:tcW w:w="1275" w:type="dxa"/>
          </w:tcPr>
          <w:p w:rsidR="00FA515E" w:rsidRPr="00FF5282" w:rsidRDefault="00FA515E" w:rsidP="00ED03C4">
            <w:pPr>
              <w:spacing w:line="252" w:lineRule="auto"/>
              <w:jc w:val="center"/>
              <w:rPr>
                <w:sz w:val="24"/>
                <w:szCs w:val="24"/>
              </w:rPr>
            </w:pPr>
            <w:r w:rsidRPr="00FF5282">
              <w:rPr>
                <w:sz w:val="24"/>
                <w:szCs w:val="24"/>
              </w:rPr>
              <w:t>383 266</w:t>
            </w:r>
          </w:p>
        </w:tc>
        <w:tc>
          <w:tcPr>
            <w:tcW w:w="1276" w:type="dxa"/>
          </w:tcPr>
          <w:p w:rsidR="00FA515E" w:rsidRPr="00FF5282" w:rsidRDefault="00FA515E" w:rsidP="00ED03C4">
            <w:pPr>
              <w:spacing w:line="252" w:lineRule="auto"/>
              <w:jc w:val="center"/>
            </w:pPr>
            <w:r w:rsidRPr="00FF5282">
              <w:rPr>
                <w:sz w:val="24"/>
                <w:szCs w:val="24"/>
                <w:lang w:val="en-US"/>
              </w:rPr>
              <w:t>X</w:t>
            </w:r>
          </w:p>
        </w:tc>
        <w:tc>
          <w:tcPr>
            <w:tcW w:w="992" w:type="dxa"/>
          </w:tcPr>
          <w:p w:rsidR="00FA515E" w:rsidRPr="00FF5282" w:rsidRDefault="00FA515E" w:rsidP="00ED03C4">
            <w:pPr>
              <w:spacing w:line="252" w:lineRule="auto"/>
              <w:jc w:val="center"/>
            </w:pPr>
            <w:r w:rsidRPr="00FF5282">
              <w:rPr>
                <w:sz w:val="24"/>
                <w:szCs w:val="24"/>
                <w:lang w:val="en-US"/>
              </w:rPr>
              <w:t>X</w:t>
            </w:r>
          </w:p>
        </w:tc>
        <w:tc>
          <w:tcPr>
            <w:tcW w:w="993" w:type="dxa"/>
          </w:tcPr>
          <w:p w:rsidR="00FA515E" w:rsidRPr="00FF5282" w:rsidRDefault="00FA515E" w:rsidP="00ED03C4">
            <w:pPr>
              <w:spacing w:line="252" w:lineRule="auto"/>
              <w:jc w:val="center"/>
            </w:pPr>
            <w:r w:rsidRPr="00FF5282">
              <w:rPr>
                <w:sz w:val="24"/>
                <w:szCs w:val="24"/>
                <w:lang w:val="en-US"/>
              </w:rPr>
              <w:t>X</w:t>
            </w:r>
          </w:p>
        </w:tc>
        <w:tc>
          <w:tcPr>
            <w:tcW w:w="1262" w:type="dxa"/>
          </w:tcPr>
          <w:p w:rsidR="00FA515E" w:rsidRPr="00FF5282" w:rsidRDefault="00FA515E" w:rsidP="00ED03C4">
            <w:pPr>
              <w:spacing w:line="252" w:lineRule="auto"/>
              <w:jc w:val="center"/>
            </w:pPr>
            <w:r w:rsidRPr="00FF5282">
              <w:rPr>
                <w:sz w:val="24"/>
                <w:szCs w:val="24"/>
                <w:lang w:val="en-US"/>
              </w:rPr>
              <w:t>X</w:t>
            </w:r>
          </w:p>
        </w:tc>
      </w:tr>
      <w:tr w:rsidR="00FF5282" w:rsidRPr="00FF5282" w:rsidTr="00ED03C4">
        <w:tc>
          <w:tcPr>
            <w:tcW w:w="644" w:type="dxa"/>
          </w:tcPr>
          <w:p w:rsidR="00FA515E" w:rsidRPr="00FF5282" w:rsidRDefault="00FA515E" w:rsidP="00ED03C4">
            <w:pPr>
              <w:autoSpaceDE w:val="0"/>
              <w:autoSpaceDN w:val="0"/>
              <w:spacing w:line="252" w:lineRule="auto"/>
              <w:jc w:val="center"/>
              <w:rPr>
                <w:sz w:val="24"/>
                <w:szCs w:val="24"/>
              </w:rPr>
            </w:pPr>
            <w:r w:rsidRPr="00FF5282">
              <w:rPr>
                <w:sz w:val="24"/>
                <w:szCs w:val="24"/>
              </w:rPr>
              <w:t>20.1</w:t>
            </w:r>
          </w:p>
        </w:tc>
        <w:tc>
          <w:tcPr>
            <w:tcW w:w="2132" w:type="dxa"/>
          </w:tcPr>
          <w:p w:rsidR="00FA515E" w:rsidRPr="00FF5282" w:rsidRDefault="00FA515E" w:rsidP="00ED03C4">
            <w:pPr>
              <w:autoSpaceDE w:val="0"/>
              <w:autoSpaceDN w:val="0"/>
              <w:spacing w:line="252" w:lineRule="auto"/>
              <w:jc w:val="center"/>
              <w:rPr>
                <w:sz w:val="24"/>
                <w:szCs w:val="24"/>
              </w:rPr>
            </w:pPr>
            <w:r w:rsidRPr="00FF5282">
              <w:rPr>
                <w:sz w:val="24"/>
                <w:szCs w:val="24"/>
              </w:rPr>
              <w:t xml:space="preserve">Комплексные посещения </w:t>
            </w:r>
          </w:p>
          <w:p w:rsidR="00FA515E" w:rsidRPr="00FF5282" w:rsidRDefault="00FA515E" w:rsidP="00ED03C4">
            <w:pPr>
              <w:autoSpaceDE w:val="0"/>
              <w:autoSpaceDN w:val="0"/>
              <w:spacing w:line="252" w:lineRule="auto"/>
              <w:jc w:val="center"/>
              <w:rPr>
                <w:sz w:val="24"/>
                <w:szCs w:val="24"/>
              </w:rPr>
            </w:pPr>
            <w:r w:rsidRPr="00FF5282">
              <w:rPr>
                <w:sz w:val="24"/>
                <w:szCs w:val="24"/>
              </w:rPr>
              <w:t xml:space="preserve">для проведения профилактических медицинских осмотров в расчете на одно застрахованное </w:t>
            </w:r>
            <w:r w:rsidRPr="00FF5282">
              <w:rPr>
                <w:sz w:val="24"/>
                <w:szCs w:val="24"/>
              </w:rPr>
              <w:br/>
              <w:t>по ОМС лицо</w:t>
            </w:r>
          </w:p>
        </w:tc>
        <w:tc>
          <w:tcPr>
            <w:tcW w:w="1283" w:type="dxa"/>
          </w:tcPr>
          <w:p w:rsidR="00FA515E" w:rsidRPr="00FF5282" w:rsidRDefault="00FA515E" w:rsidP="00ED03C4">
            <w:pPr>
              <w:spacing w:line="252" w:lineRule="auto"/>
              <w:jc w:val="center"/>
              <w:rPr>
                <w:sz w:val="24"/>
                <w:szCs w:val="24"/>
              </w:rPr>
            </w:pPr>
            <w:r w:rsidRPr="00FF5282">
              <w:rPr>
                <w:sz w:val="24"/>
                <w:szCs w:val="24"/>
              </w:rPr>
              <w:t>0,311412</w:t>
            </w:r>
          </w:p>
        </w:tc>
        <w:tc>
          <w:tcPr>
            <w:tcW w:w="1275" w:type="dxa"/>
          </w:tcPr>
          <w:p w:rsidR="00FA515E" w:rsidRPr="00FF5282" w:rsidRDefault="00FA515E" w:rsidP="00ED03C4">
            <w:pPr>
              <w:spacing w:line="252" w:lineRule="auto"/>
              <w:jc w:val="center"/>
              <w:rPr>
                <w:sz w:val="24"/>
                <w:szCs w:val="24"/>
              </w:rPr>
            </w:pPr>
            <w:r w:rsidRPr="00FF5282">
              <w:rPr>
                <w:sz w:val="24"/>
                <w:szCs w:val="24"/>
              </w:rPr>
              <w:t>0,311412</w:t>
            </w:r>
          </w:p>
        </w:tc>
        <w:tc>
          <w:tcPr>
            <w:tcW w:w="1276" w:type="dxa"/>
          </w:tcPr>
          <w:p w:rsidR="00FA515E" w:rsidRPr="00FF5282" w:rsidRDefault="00FA515E" w:rsidP="00ED03C4">
            <w:pPr>
              <w:spacing w:line="252" w:lineRule="auto"/>
              <w:jc w:val="center"/>
            </w:pPr>
            <w:r w:rsidRPr="00FF5282">
              <w:rPr>
                <w:sz w:val="24"/>
                <w:szCs w:val="24"/>
                <w:lang w:val="en-US"/>
              </w:rPr>
              <w:t>X</w:t>
            </w:r>
          </w:p>
        </w:tc>
        <w:tc>
          <w:tcPr>
            <w:tcW w:w="992" w:type="dxa"/>
          </w:tcPr>
          <w:p w:rsidR="00FA515E" w:rsidRPr="00FF5282" w:rsidRDefault="00FA515E" w:rsidP="00ED03C4">
            <w:pPr>
              <w:spacing w:line="252" w:lineRule="auto"/>
              <w:jc w:val="center"/>
            </w:pPr>
            <w:r w:rsidRPr="00FF5282">
              <w:rPr>
                <w:sz w:val="24"/>
                <w:szCs w:val="24"/>
                <w:lang w:val="en-US"/>
              </w:rPr>
              <w:t>X</w:t>
            </w:r>
          </w:p>
        </w:tc>
        <w:tc>
          <w:tcPr>
            <w:tcW w:w="993" w:type="dxa"/>
          </w:tcPr>
          <w:p w:rsidR="00FA515E" w:rsidRPr="00FF5282" w:rsidRDefault="00FA515E" w:rsidP="00ED03C4">
            <w:pPr>
              <w:spacing w:line="252" w:lineRule="auto"/>
              <w:jc w:val="center"/>
            </w:pPr>
            <w:r w:rsidRPr="00FF5282">
              <w:rPr>
                <w:sz w:val="24"/>
                <w:szCs w:val="24"/>
                <w:lang w:val="en-US"/>
              </w:rPr>
              <w:t>X</w:t>
            </w:r>
          </w:p>
        </w:tc>
        <w:tc>
          <w:tcPr>
            <w:tcW w:w="1262" w:type="dxa"/>
          </w:tcPr>
          <w:p w:rsidR="00FA515E" w:rsidRPr="00FF5282" w:rsidRDefault="00FA515E" w:rsidP="00ED03C4">
            <w:pPr>
              <w:spacing w:line="252" w:lineRule="auto"/>
              <w:jc w:val="center"/>
            </w:pPr>
            <w:r w:rsidRPr="00FF5282">
              <w:rPr>
                <w:sz w:val="24"/>
                <w:szCs w:val="24"/>
                <w:lang w:val="en-US"/>
              </w:rPr>
              <w:t>X</w:t>
            </w:r>
          </w:p>
        </w:tc>
      </w:tr>
      <w:tr w:rsidR="00FF5282" w:rsidRPr="00FF5282" w:rsidTr="00ED03C4">
        <w:tc>
          <w:tcPr>
            <w:tcW w:w="644" w:type="dxa"/>
          </w:tcPr>
          <w:p w:rsidR="00FA515E" w:rsidRPr="00FF5282" w:rsidRDefault="00FA515E" w:rsidP="00ED03C4">
            <w:pPr>
              <w:autoSpaceDE w:val="0"/>
              <w:autoSpaceDN w:val="0"/>
              <w:spacing w:line="252" w:lineRule="auto"/>
              <w:jc w:val="center"/>
              <w:rPr>
                <w:sz w:val="24"/>
                <w:szCs w:val="24"/>
              </w:rPr>
            </w:pPr>
            <w:r w:rsidRPr="00FF5282">
              <w:rPr>
                <w:sz w:val="24"/>
                <w:szCs w:val="24"/>
              </w:rPr>
              <w:t>21.</w:t>
            </w:r>
          </w:p>
        </w:tc>
        <w:tc>
          <w:tcPr>
            <w:tcW w:w="2132" w:type="dxa"/>
          </w:tcPr>
          <w:p w:rsidR="00FA515E" w:rsidRPr="00FF5282" w:rsidRDefault="00FA515E" w:rsidP="00ED03C4">
            <w:pPr>
              <w:autoSpaceDE w:val="0"/>
              <w:autoSpaceDN w:val="0"/>
              <w:spacing w:line="252" w:lineRule="auto"/>
              <w:jc w:val="center"/>
              <w:rPr>
                <w:sz w:val="24"/>
                <w:szCs w:val="24"/>
              </w:rPr>
            </w:pPr>
            <w:r w:rsidRPr="00FF5282">
              <w:rPr>
                <w:sz w:val="24"/>
                <w:szCs w:val="24"/>
              </w:rPr>
              <w:t xml:space="preserve">Комплексные посещения </w:t>
            </w:r>
          </w:p>
          <w:p w:rsidR="00FA515E" w:rsidRPr="00FF5282" w:rsidRDefault="00FA515E" w:rsidP="00ED03C4">
            <w:pPr>
              <w:autoSpaceDE w:val="0"/>
              <w:autoSpaceDN w:val="0"/>
              <w:spacing w:line="252" w:lineRule="auto"/>
              <w:jc w:val="center"/>
              <w:rPr>
                <w:sz w:val="24"/>
                <w:szCs w:val="24"/>
              </w:rPr>
            </w:pPr>
            <w:r w:rsidRPr="00FF5282">
              <w:rPr>
                <w:sz w:val="24"/>
                <w:szCs w:val="24"/>
              </w:rPr>
              <w:t xml:space="preserve">для проведения диспансеризации, </w:t>
            </w:r>
          </w:p>
          <w:p w:rsidR="00FA515E" w:rsidRPr="00FF5282" w:rsidRDefault="00FA515E" w:rsidP="00ED03C4">
            <w:pPr>
              <w:autoSpaceDE w:val="0"/>
              <w:autoSpaceDN w:val="0"/>
              <w:spacing w:line="252" w:lineRule="auto"/>
              <w:jc w:val="center"/>
              <w:rPr>
                <w:sz w:val="24"/>
                <w:szCs w:val="24"/>
              </w:rPr>
            </w:pPr>
            <w:r w:rsidRPr="00FF5282">
              <w:rPr>
                <w:sz w:val="24"/>
                <w:szCs w:val="24"/>
              </w:rPr>
              <w:t>в том числе:</w:t>
            </w:r>
          </w:p>
        </w:tc>
        <w:tc>
          <w:tcPr>
            <w:tcW w:w="1283" w:type="dxa"/>
          </w:tcPr>
          <w:p w:rsidR="00FA515E" w:rsidRPr="00FF5282" w:rsidRDefault="00FA515E" w:rsidP="00ED03C4">
            <w:pPr>
              <w:spacing w:line="252" w:lineRule="auto"/>
              <w:jc w:val="center"/>
              <w:rPr>
                <w:sz w:val="24"/>
                <w:szCs w:val="24"/>
              </w:rPr>
            </w:pPr>
            <w:r w:rsidRPr="00FF5282">
              <w:rPr>
                <w:sz w:val="24"/>
                <w:szCs w:val="24"/>
              </w:rPr>
              <w:t>478 253</w:t>
            </w:r>
          </w:p>
        </w:tc>
        <w:tc>
          <w:tcPr>
            <w:tcW w:w="1275" w:type="dxa"/>
          </w:tcPr>
          <w:p w:rsidR="00FA515E" w:rsidRPr="00FF5282" w:rsidRDefault="00FA515E" w:rsidP="00ED03C4">
            <w:pPr>
              <w:spacing w:line="252" w:lineRule="auto"/>
              <w:jc w:val="center"/>
              <w:rPr>
                <w:sz w:val="24"/>
                <w:szCs w:val="24"/>
              </w:rPr>
            </w:pPr>
            <w:r w:rsidRPr="00FF5282">
              <w:rPr>
                <w:sz w:val="24"/>
                <w:szCs w:val="24"/>
              </w:rPr>
              <w:t>478 253</w:t>
            </w:r>
          </w:p>
        </w:tc>
        <w:tc>
          <w:tcPr>
            <w:tcW w:w="1276" w:type="dxa"/>
          </w:tcPr>
          <w:p w:rsidR="00FA515E" w:rsidRPr="00FF5282" w:rsidRDefault="00FA515E" w:rsidP="00ED03C4">
            <w:pPr>
              <w:spacing w:line="252" w:lineRule="auto"/>
              <w:jc w:val="center"/>
            </w:pPr>
            <w:r w:rsidRPr="00FF5282">
              <w:rPr>
                <w:sz w:val="24"/>
                <w:szCs w:val="24"/>
                <w:lang w:val="en-US"/>
              </w:rPr>
              <w:t>X</w:t>
            </w:r>
          </w:p>
        </w:tc>
        <w:tc>
          <w:tcPr>
            <w:tcW w:w="992" w:type="dxa"/>
          </w:tcPr>
          <w:p w:rsidR="00FA515E" w:rsidRPr="00FF5282" w:rsidRDefault="00FA515E" w:rsidP="00ED03C4">
            <w:pPr>
              <w:spacing w:line="252" w:lineRule="auto"/>
              <w:jc w:val="center"/>
            </w:pPr>
            <w:r w:rsidRPr="00FF5282">
              <w:rPr>
                <w:sz w:val="24"/>
                <w:szCs w:val="24"/>
                <w:lang w:val="en-US"/>
              </w:rPr>
              <w:t>X</w:t>
            </w:r>
          </w:p>
        </w:tc>
        <w:tc>
          <w:tcPr>
            <w:tcW w:w="993" w:type="dxa"/>
          </w:tcPr>
          <w:p w:rsidR="00FA515E" w:rsidRPr="00FF5282" w:rsidRDefault="00FA515E" w:rsidP="00ED03C4">
            <w:pPr>
              <w:spacing w:line="252" w:lineRule="auto"/>
              <w:jc w:val="center"/>
            </w:pPr>
            <w:r w:rsidRPr="00FF5282">
              <w:rPr>
                <w:sz w:val="24"/>
                <w:szCs w:val="24"/>
                <w:lang w:val="en-US"/>
              </w:rPr>
              <w:t>X</w:t>
            </w:r>
          </w:p>
        </w:tc>
        <w:tc>
          <w:tcPr>
            <w:tcW w:w="1262" w:type="dxa"/>
          </w:tcPr>
          <w:p w:rsidR="00FA515E" w:rsidRPr="00FF5282" w:rsidRDefault="00FA515E" w:rsidP="00ED03C4">
            <w:pPr>
              <w:spacing w:line="252" w:lineRule="auto"/>
              <w:jc w:val="center"/>
            </w:pPr>
            <w:r w:rsidRPr="00FF5282">
              <w:rPr>
                <w:sz w:val="24"/>
                <w:szCs w:val="24"/>
                <w:lang w:val="en-US"/>
              </w:rPr>
              <w:t>X</w:t>
            </w:r>
          </w:p>
        </w:tc>
      </w:tr>
      <w:tr w:rsidR="00FF5282" w:rsidRPr="00FF5282" w:rsidTr="00ED03C4">
        <w:tc>
          <w:tcPr>
            <w:tcW w:w="644" w:type="dxa"/>
          </w:tcPr>
          <w:p w:rsidR="00FA515E" w:rsidRPr="00FF5282" w:rsidRDefault="00FA515E" w:rsidP="00ED03C4">
            <w:pPr>
              <w:autoSpaceDE w:val="0"/>
              <w:autoSpaceDN w:val="0"/>
              <w:spacing w:line="252" w:lineRule="auto"/>
              <w:jc w:val="center"/>
              <w:rPr>
                <w:sz w:val="24"/>
                <w:szCs w:val="24"/>
              </w:rPr>
            </w:pPr>
            <w:r w:rsidRPr="00FF5282">
              <w:rPr>
                <w:sz w:val="24"/>
                <w:szCs w:val="24"/>
              </w:rPr>
              <w:t>21.1</w:t>
            </w:r>
          </w:p>
        </w:tc>
        <w:tc>
          <w:tcPr>
            <w:tcW w:w="2132" w:type="dxa"/>
          </w:tcPr>
          <w:p w:rsidR="00FA515E" w:rsidRPr="00FF5282" w:rsidRDefault="00FA515E" w:rsidP="00ED03C4">
            <w:pPr>
              <w:autoSpaceDE w:val="0"/>
              <w:autoSpaceDN w:val="0"/>
              <w:spacing w:line="252" w:lineRule="auto"/>
              <w:jc w:val="center"/>
              <w:rPr>
                <w:sz w:val="24"/>
                <w:szCs w:val="24"/>
              </w:rPr>
            </w:pPr>
            <w:r w:rsidRPr="00FF5282">
              <w:rPr>
                <w:sz w:val="24"/>
                <w:szCs w:val="24"/>
              </w:rPr>
              <w:t>для проведения углубленной диспансеризации</w:t>
            </w:r>
          </w:p>
        </w:tc>
        <w:tc>
          <w:tcPr>
            <w:tcW w:w="1283" w:type="dxa"/>
          </w:tcPr>
          <w:p w:rsidR="00FA515E" w:rsidRPr="00FF5282" w:rsidRDefault="00FA515E" w:rsidP="00ED03C4">
            <w:pPr>
              <w:spacing w:line="252" w:lineRule="auto"/>
              <w:jc w:val="center"/>
              <w:rPr>
                <w:sz w:val="24"/>
                <w:szCs w:val="24"/>
              </w:rPr>
            </w:pPr>
            <w:r w:rsidRPr="00FF5282">
              <w:rPr>
                <w:sz w:val="24"/>
                <w:szCs w:val="24"/>
              </w:rPr>
              <w:t>62 470</w:t>
            </w:r>
          </w:p>
        </w:tc>
        <w:tc>
          <w:tcPr>
            <w:tcW w:w="1275" w:type="dxa"/>
          </w:tcPr>
          <w:p w:rsidR="00FA515E" w:rsidRPr="00FF5282" w:rsidRDefault="00FA515E" w:rsidP="00ED03C4">
            <w:pPr>
              <w:spacing w:line="252" w:lineRule="auto"/>
              <w:jc w:val="center"/>
              <w:rPr>
                <w:sz w:val="24"/>
                <w:szCs w:val="24"/>
              </w:rPr>
            </w:pPr>
            <w:r w:rsidRPr="00FF5282">
              <w:rPr>
                <w:sz w:val="24"/>
                <w:szCs w:val="24"/>
              </w:rPr>
              <w:t>62 470</w:t>
            </w:r>
          </w:p>
        </w:tc>
        <w:tc>
          <w:tcPr>
            <w:tcW w:w="1276" w:type="dxa"/>
          </w:tcPr>
          <w:p w:rsidR="00FA515E" w:rsidRPr="00FF5282" w:rsidRDefault="00FA515E" w:rsidP="00ED03C4">
            <w:pPr>
              <w:spacing w:line="252" w:lineRule="auto"/>
              <w:jc w:val="center"/>
            </w:pPr>
            <w:r w:rsidRPr="00FF5282">
              <w:rPr>
                <w:sz w:val="24"/>
                <w:szCs w:val="24"/>
                <w:lang w:val="en-US"/>
              </w:rPr>
              <w:t>X</w:t>
            </w:r>
          </w:p>
        </w:tc>
        <w:tc>
          <w:tcPr>
            <w:tcW w:w="992" w:type="dxa"/>
          </w:tcPr>
          <w:p w:rsidR="00FA515E" w:rsidRPr="00FF5282" w:rsidRDefault="00FA515E" w:rsidP="00ED03C4">
            <w:pPr>
              <w:spacing w:line="252" w:lineRule="auto"/>
              <w:jc w:val="center"/>
            </w:pPr>
            <w:r w:rsidRPr="00FF5282">
              <w:rPr>
                <w:sz w:val="24"/>
                <w:szCs w:val="24"/>
                <w:lang w:val="en-US"/>
              </w:rPr>
              <w:t>X</w:t>
            </w:r>
          </w:p>
        </w:tc>
        <w:tc>
          <w:tcPr>
            <w:tcW w:w="993" w:type="dxa"/>
          </w:tcPr>
          <w:p w:rsidR="00FA515E" w:rsidRPr="00FF5282" w:rsidRDefault="00FA515E" w:rsidP="00ED03C4">
            <w:pPr>
              <w:spacing w:line="252" w:lineRule="auto"/>
              <w:jc w:val="center"/>
            </w:pPr>
            <w:r w:rsidRPr="00FF5282">
              <w:rPr>
                <w:sz w:val="24"/>
                <w:szCs w:val="24"/>
                <w:lang w:val="en-US"/>
              </w:rPr>
              <w:t>X</w:t>
            </w:r>
          </w:p>
        </w:tc>
        <w:tc>
          <w:tcPr>
            <w:tcW w:w="1262" w:type="dxa"/>
          </w:tcPr>
          <w:p w:rsidR="00FA515E" w:rsidRPr="00FF5282" w:rsidRDefault="00FA515E" w:rsidP="00ED03C4">
            <w:pPr>
              <w:spacing w:line="252" w:lineRule="auto"/>
              <w:jc w:val="center"/>
            </w:pPr>
            <w:r w:rsidRPr="00FF5282">
              <w:rPr>
                <w:sz w:val="24"/>
                <w:szCs w:val="24"/>
                <w:lang w:val="en-US"/>
              </w:rPr>
              <w:t>X</w:t>
            </w:r>
          </w:p>
        </w:tc>
      </w:tr>
      <w:tr w:rsidR="00FF5282" w:rsidRPr="00FF5282" w:rsidTr="00ED03C4">
        <w:tc>
          <w:tcPr>
            <w:tcW w:w="644" w:type="dxa"/>
          </w:tcPr>
          <w:p w:rsidR="00FA515E" w:rsidRPr="00FF5282" w:rsidRDefault="00FA515E" w:rsidP="00ED03C4">
            <w:pPr>
              <w:autoSpaceDE w:val="0"/>
              <w:autoSpaceDN w:val="0"/>
              <w:spacing w:line="252" w:lineRule="auto"/>
              <w:jc w:val="center"/>
              <w:rPr>
                <w:sz w:val="24"/>
                <w:szCs w:val="24"/>
              </w:rPr>
            </w:pPr>
            <w:r w:rsidRPr="00FF5282">
              <w:rPr>
                <w:sz w:val="24"/>
                <w:szCs w:val="24"/>
              </w:rPr>
              <w:t>21.2</w:t>
            </w:r>
          </w:p>
        </w:tc>
        <w:tc>
          <w:tcPr>
            <w:tcW w:w="2132" w:type="dxa"/>
          </w:tcPr>
          <w:p w:rsidR="00FA515E" w:rsidRPr="00FF5282" w:rsidRDefault="00FA515E" w:rsidP="00ED03C4">
            <w:pPr>
              <w:autoSpaceDE w:val="0"/>
              <w:autoSpaceDN w:val="0"/>
              <w:spacing w:line="252" w:lineRule="auto"/>
              <w:jc w:val="center"/>
              <w:rPr>
                <w:sz w:val="24"/>
                <w:szCs w:val="24"/>
              </w:rPr>
            </w:pPr>
            <w:r w:rsidRPr="00FF5282">
              <w:rPr>
                <w:sz w:val="24"/>
                <w:szCs w:val="24"/>
              </w:rPr>
              <w:t>для оценки репродуктивного здоровья</w:t>
            </w:r>
          </w:p>
        </w:tc>
        <w:tc>
          <w:tcPr>
            <w:tcW w:w="1283" w:type="dxa"/>
          </w:tcPr>
          <w:p w:rsidR="00FA515E" w:rsidRPr="00FF5282" w:rsidRDefault="00FA515E" w:rsidP="00ED03C4">
            <w:pPr>
              <w:spacing w:line="252" w:lineRule="auto"/>
              <w:jc w:val="center"/>
              <w:rPr>
                <w:sz w:val="24"/>
                <w:szCs w:val="24"/>
              </w:rPr>
            </w:pPr>
            <w:r w:rsidRPr="00FF5282">
              <w:rPr>
                <w:sz w:val="24"/>
                <w:szCs w:val="24"/>
              </w:rPr>
              <w:t xml:space="preserve">30 252 </w:t>
            </w:r>
          </w:p>
        </w:tc>
        <w:tc>
          <w:tcPr>
            <w:tcW w:w="1275" w:type="dxa"/>
          </w:tcPr>
          <w:p w:rsidR="00FA515E" w:rsidRPr="00FF5282" w:rsidRDefault="00FA515E" w:rsidP="00ED03C4">
            <w:pPr>
              <w:spacing w:line="252" w:lineRule="auto"/>
              <w:jc w:val="center"/>
              <w:rPr>
                <w:sz w:val="24"/>
                <w:szCs w:val="24"/>
              </w:rPr>
            </w:pPr>
            <w:r w:rsidRPr="00FF5282">
              <w:rPr>
                <w:sz w:val="24"/>
                <w:szCs w:val="24"/>
              </w:rPr>
              <w:t>30 252</w:t>
            </w:r>
          </w:p>
        </w:tc>
        <w:tc>
          <w:tcPr>
            <w:tcW w:w="1276" w:type="dxa"/>
          </w:tcPr>
          <w:p w:rsidR="00FA515E" w:rsidRPr="00FF5282" w:rsidRDefault="00FA515E" w:rsidP="00ED03C4">
            <w:pPr>
              <w:spacing w:line="252" w:lineRule="auto"/>
              <w:jc w:val="center"/>
            </w:pPr>
            <w:r w:rsidRPr="00FF5282">
              <w:rPr>
                <w:sz w:val="24"/>
                <w:szCs w:val="24"/>
                <w:lang w:val="en-US"/>
              </w:rPr>
              <w:t>X</w:t>
            </w:r>
          </w:p>
        </w:tc>
        <w:tc>
          <w:tcPr>
            <w:tcW w:w="992" w:type="dxa"/>
          </w:tcPr>
          <w:p w:rsidR="00FA515E" w:rsidRPr="00FF5282" w:rsidRDefault="00FA515E" w:rsidP="00ED03C4">
            <w:pPr>
              <w:spacing w:line="252" w:lineRule="auto"/>
              <w:jc w:val="center"/>
            </w:pPr>
            <w:r w:rsidRPr="00FF5282">
              <w:rPr>
                <w:sz w:val="24"/>
                <w:szCs w:val="24"/>
                <w:lang w:val="en-US"/>
              </w:rPr>
              <w:t>X</w:t>
            </w:r>
          </w:p>
        </w:tc>
        <w:tc>
          <w:tcPr>
            <w:tcW w:w="993" w:type="dxa"/>
          </w:tcPr>
          <w:p w:rsidR="00FA515E" w:rsidRPr="00FF5282" w:rsidRDefault="00FA515E" w:rsidP="00ED03C4">
            <w:pPr>
              <w:spacing w:line="252" w:lineRule="auto"/>
              <w:jc w:val="center"/>
            </w:pPr>
            <w:r w:rsidRPr="00FF5282">
              <w:rPr>
                <w:sz w:val="24"/>
                <w:szCs w:val="24"/>
                <w:lang w:val="en-US"/>
              </w:rPr>
              <w:t>X</w:t>
            </w:r>
          </w:p>
        </w:tc>
        <w:tc>
          <w:tcPr>
            <w:tcW w:w="1262" w:type="dxa"/>
          </w:tcPr>
          <w:p w:rsidR="00FA515E" w:rsidRPr="00FF5282" w:rsidRDefault="00FA515E" w:rsidP="00ED03C4">
            <w:pPr>
              <w:spacing w:line="252" w:lineRule="auto"/>
              <w:jc w:val="center"/>
            </w:pPr>
            <w:r w:rsidRPr="00FF5282">
              <w:rPr>
                <w:sz w:val="24"/>
                <w:szCs w:val="24"/>
                <w:lang w:val="en-US"/>
              </w:rPr>
              <w:t>X</w:t>
            </w:r>
          </w:p>
        </w:tc>
      </w:tr>
      <w:tr w:rsidR="00FF5282" w:rsidRPr="00FF5282" w:rsidTr="00ED03C4">
        <w:tc>
          <w:tcPr>
            <w:tcW w:w="644" w:type="dxa"/>
          </w:tcPr>
          <w:p w:rsidR="00FA515E" w:rsidRPr="00FF5282" w:rsidRDefault="00FA515E" w:rsidP="00ED03C4">
            <w:pPr>
              <w:autoSpaceDE w:val="0"/>
              <w:autoSpaceDN w:val="0"/>
              <w:spacing w:line="252" w:lineRule="auto"/>
              <w:jc w:val="center"/>
              <w:rPr>
                <w:sz w:val="24"/>
                <w:szCs w:val="24"/>
              </w:rPr>
            </w:pPr>
            <w:r w:rsidRPr="00FF5282">
              <w:rPr>
                <w:sz w:val="24"/>
                <w:szCs w:val="24"/>
              </w:rPr>
              <w:t>21.3</w:t>
            </w:r>
          </w:p>
        </w:tc>
        <w:tc>
          <w:tcPr>
            <w:tcW w:w="2132" w:type="dxa"/>
          </w:tcPr>
          <w:p w:rsidR="00FA515E" w:rsidRPr="00FF5282" w:rsidRDefault="00FA515E" w:rsidP="00ED03C4">
            <w:pPr>
              <w:autoSpaceDE w:val="0"/>
              <w:autoSpaceDN w:val="0"/>
              <w:spacing w:line="252" w:lineRule="auto"/>
              <w:jc w:val="center"/>
              <w:rPr>
                <w:sz w:val="24"/>
                <w:szCs w:val="24"/>
              </w:rPr>
            </w:pPr>
            <w:r w:rsidRPr="00FF5282">
              <w:rPr>
                <w:sz w:val="24"/>
                <w:szCs w:val="24"/>
              </w:rPr>
              <w:t xml:space="preserve">Комплексные посещения </w:t>
            </w:r>
          </w:p>
          <w:p w:rsidR="00FA515E" w:rsidRPr="00FF5282" w:rsidRDefault="00FA515E" w:rsidP="00ED03C4">
            <w:pPr>
              <w:autoSpaceDE w:val="0"/>
              <w:autoSpaceDN w:val="0"/>
              <w:spacing w:line="252" w:lineRule="auto"/>
              <w:jc w:val="center"/>
              <w:rPr>
                <w:sz w:val="24"/>
                <w:szCs w:val="24"/>
              </w:rPr>
            </w:pPr>
            <w:r w:rsidRPr="00FF5282">
              <w:rPr>
                <w:sz w:val="24"/>
                <w:szCs w:val="24"/>
              </w:rPr>
              <w:t xml:space="preserve">для проведения диспансеризации </w:t>
            </w:r>
            <w:r w:rsidRPr="00FF5282">
              <w:rPr>
                <w:sz w:val="24"/>
                <w:szCs w:val="24"/>
              </w:rPr>
              <w:br/>
              <w:t xml:space="preserve">в расчете на одно застрахованное </w:t>
            </w:r>
            <w:r w:rsidRPr="00FF5282">
              <w:rPr>
                <w:sz w:val="24"/>
                <w:szCs w:val="24"/>
              </w:rPr>
              <w:br/>
              <w:t xml:space="preserve">по ОМС лицо, </w:t>
            </w:r>
            <w:r w:rsidRPr="00FF5282">
              <w:rPr>
                <w:sz w:val="24"/>
                <w:szCs w:val="24"/>
              </w:rPr>
              <w:br/>
              <w:t>в том числе:</w:t>
            </w:r>
          </w:p>
        </w:tc>
        <w:tc>
          <w:tcPr>
            <w:tcW w:w="1283" w:type="dxa"/>
          </w:tcPr>
          <w:p w:rsidR="00FA515E" w:rsidRPr="00FF5282" w:rsidRDefault="00FA515E" w:rsidP="00ED03C4">
            <w:pPr>
              <w:spacing w:line="252" w:lineRule="auto"/>
              <w:jc w:val="center"/>
              <w:rPr>
                <w:sz w:val="24"/>
                <w:szCs w:val="24"/>
              </w:rPr>
            </w:pPr>
            <w:r w:rsidRPr="00FF5282">
              <w:rPr>
                <w:sz w:val="24"/>
                <w:szCs w:val="24"/>
              </w:rPr>
              <w:t>0,388591</w:t>
            </w:r>
          </w:p>
        </w:tc>
        <w:tc>
          <w:tcPr>
            <w:tcW w:w="1275" w:type="dxa"/>
          </w:tcPr>
          <w:p w:rsidR="00FA515E" w:rsidRPr="00FF5282" w:rsidRDefault="00FA515E" w:rsidP="00ED03C4">
            <w:pPr>
              <w:spacing w:line="252" w:lineRule="auto"/>
              <w:jc w:val="center"/>
              <w:rPr>
                <w:sz w:val="24"/>
                <w:szCs w:val="24"/>
              </w:rPr>
            </w:pPr>
            <w:r w:rsidRPr="00FF5282">
              <w:rPr>
                <w:sz w:val="24"/>
                <w:szCs w:val="24"/>
              </w:rPr>
              <w:t>0,388591</w:t>
            </w:r>
          </w:p>
        </w:tc>
        <w:tc>
          <w:tcPr>
            <w:tcW w:w="1276" w:type="dxa"/>
          </w:tcPr>
          <w:p w:rsidR="00FA515E" w:rsidRPr="00FF5282" w:rsidRDefault="00FA515E" w:rsidP="00ED03C4">
            <w:pPr>
              <w:spacing w:line="252" w:lineRule="auto"/>
              <w:jc w:val="center"/>
            </w:pPr>
            <w:r w:rsidRPr="00FF5282">
              <w:rPr>
                <w:sz w:val="24"/>
                <w:szCs w:val="24"/>
                <w:lang w:val="en-US"/>
              </w:rPr>
              <w:t>X</w:t>
            </w:r>
          </w:p>
        </w:tc>
        <w:tc>
          <w:tcPr>
            <w:tcW w:w="992" w:type="dxa"/>
          </w:tcPr>
          <w:p w:rsidR="00FA515E" w:rsidRPr="00FF5282" w:rsidRDefault="00FA515E" w:rsidP="00ED03C4">
            <w:pPr>
              <w:spacing w:line="252" w:lineRule="auto"/>
              <w:jc w:val="center"/>
            </w:pPr>
            <w:r w:rsidRPr="00FF5282">
              <w:rPr>
                <w:sz w:val="24"/>
                <w:szCs w:val="24"/>
                <w:lang w:val="en-US"/>
              </w:rPr>
              <w:t>X</w:t>
            </w:r>
          </w:p>
        </w:tc>
        <w:tc>
          <w:tcPr>
            <w:tcW w:w="993" w:type="dxa"/>
          </w:tcPr>
          <w:p w:rsidR="00FA515E" w:rsidRPr="00FF5282" w:rsidRDefault="00FA515E" w:rsidP="00ED03C4">
            <w:pPr>
              <w:spacing w:line="252" w:lineRule="auto"/>
              <w:jc w:val="center"/>
            </w:pPr>
            <w:r w:rsidRPr="00FF5282">
              <w:rPr>
                <w:sz w:val="24"/>
                <w:szCs w:val="24"/>
                <w:lang w:val="en-US"/>
              </w:rPr>
              <w:t>X</w:t>
            </w:r>
          </w:p>
        </w:tc>
        <w:tc>
          <w:tcPr>
            <w:tcW w:w="1262" w:type="dxa"/>
          </w:tcPr>
          <w:p w:rsidR="00FA515E" w:rsidRPr="00FF5282" w:rsidRDefault="00FA515E" w:rsidP="00ED03C4">
            <w:pPr>
              <w:spacing w:line="252" w:lineRule="auto"/>
              <w:jc w:val="center"/>
            </w:pPr>
            <w:r w:rsidRPr="00FF5282">
              <w:rPr>
                <w:sz w:val="24"/>
                <w:szCs w:val="24"/>
                <w:lang w:val="en-US"/>
              </w:rPr>
              <w:t>X</w:t>
            </w:r>
          </w:p>
        </w:tc>
      </w:tr>
      <w:tr w:rsidR="00FF5282" w:rsidRPr="00FF5282" w:rsidTr="00ED03C4">
        <w:tc>
          <w:tcPr>
            <w:tcW w:w="644" w:type="dxa"/>
          </w:tcPr>
          <w:p w:rsidR="00FA515E" w:rsidRPr="00FF5282" w:rsidRDefault="00FA515E" w:rsidP="00ED03C4">
            <w:pPr>
              <w:autoSpaceDE w:val="0"/>
              <w:autoSpaceDN w:val="0"/>
              <w:spacing w:line="252" w:lineRule="auto"/>
              <w:jc w:val="center"/>
              <w:rPr>
                <w:sz w:val="24"/>
                <w:szCs w:val="24"/>
              </w:rPr>
            </w:pPr>
            <w:r w:rsidRPr="00FF5282">
              <w:rPr>
                <w:sz w:val="24"/>
                <w:szCs w:val="24"/>
              </w:rPr>
              <w:t>21.3.1</w:t>
            </w:r>
          </w:p>
        </w:tc>
        <w:tc>
          <w:tcPr>
            <w:tcW w:w="2132" w:type="dxa"/>
          </w:tcPr>
          <w:p w:rsidR="00FA515E" w:rsidRPr="00FF5282" w:rsidRDefault="00FA515E" w:rsidP="00ED03C4">
            <w:pPr>
              <w:autoSpaceDE w:val="0"/>
              <w:autoSpaceDN w:val="0"/>
              <w:spacing w:line="252" w:lineRule="auto"/>
              <w:jc w:val="center"/>
              <w:rPr>
                <w:sz w:val="24"/>
                <w:szCs w:val="24"/>
              </w:rPr>
            </w:pPr>
            <w:r w:rsidRPr="00FF5282">
              <w:rPr>
                <w:sz w:val="24"/>
                <w:szCs w:val="24"/>
              </w:rPr>
              <w:t>для проведения углубленной диспансеризации</w:t>
            </w:r>
          </w:p>
        </w:tc>
        <w:tc>
          <w:tcPr>
            <w:tcW w:w="1283" w:type="dxa"/>
          </w:tcPr>
          <w:p w:rsidR="00FA515E" w:rsidRPr="00FF5282" w:rsidRDefault="00FA515E" w:rsidP="00ED03C4">
            <w:pPr>
              <w:spacing w:line="252" w:lineRule="auto"/>
              <w:jc w:val="center"/>
              <w:rPr>
                <w:sz w:val="24"/>
                <w:szCs w:val="24"/>
              </w:rPr>
            </w:pPr>
            <w:r w:rsidRPr="00FF5282">
              <w:rPr>
                <w:sz w:val="24"/>
                <w:szCs w:val="24"/>
              </w:rPr>
              <w:t>0,050758</w:t>
            </w:r>
          </w:p>
        </w:tc>
        <w:tc>
          <w:tcPr>
            <w:tcW w:w="1275" w:type="dxa"/>
          </w:tcPr>
          <w:p w:rsidR="00FA515E" w:rsidRPr="00FF5282" w:rsidRDefault="00FA515E" w:rsidP="00ED03C4">
            <w:pPr>
              <w:spacing w:line="252" w:lineRule="auto"/>
              <w:jc w:val="center"/>
              <w:rPr>
                <w:sz w:val="24"/>
                <w:szCs w:val="24"/>
              </w:rPr>
            </w:pPr>
            <w:r w:rsidRPr="00FF5282">
              <w:rPr>
                <w:sz w:val="24"/>
                <w:szCs w:val="24"/>
              </w:rPr>
              <w:t>0,050758</w:t>
            </w:r>
          </w:p>
        </w:tc>
        <w:tc>
          <w:tcPr>
            <w:tcW w:w="1276" w:type="dxa"/>
          </w:tcPr>
          <w:p w:rsidR="00FA515E" w:rsidRPr="00FF5282" w:rsidRDefault="00FA515E" w:rsidP="00ED03C4">
            <w:pPr>
              <w:spacing w:line="252" w:lineRule="auto"/>
              <w:jc w:val="center"/>
            </w:pPr>
            <w:r w:rsidRPr="00FF5282">
              <w:rPr>
                <w:sz w:val="24"/>
                <w:szCs w:val="24"/>
                <w:lang w:val="en-US"/>
              </w:rPr>
              <w:t>X</w:t>
            </w:r>
          </w:p>
        </w:tc>
        <w:tc>
          <w:tcPr>
            <w:tcW w:w="992" w:type="dxa"/>
          </w:tcPr>
          <w:p w:rsidR="00FA515E" w:rsidRPr="00FF5282" w:rsidRDefault="00FA515E" w:rsidP="00ED03C4">
            <w:pPr>
              <w:spacing w:line="252" w:lineRule="auto"/>
              <w:jc w:val="center"/>
            </w:pPr>
            <w:r w:rsidRPr="00FF5282">
              <w:rPr>
                <w:sz w:val="24"/>
                <w:szCs w:val="24"/>
                <w:lang w:val="en-US"/>
              </w:rPr>
              <w:t>X</w:t>
            </w:r>
          </w:p>
        </w:tc>
        <w:tc>
          <w:tcPr>
            <w:tcW w:w="993" w:type="dxa"/>
          </w:tcPr>
          <w:p w:rsidR="00FA515E" w:rsidRPr="00FF5282" w:rsidRDefault="00FA515E" w:rsidP="00ED03C4">
            <w:pPr>
              <w:spacing w:line="252" w:lineRule="auto"/>
              <w:jc w:val="center"/>
            </w:pPr>
            <w:r w:rsidRPr="00FF5282">
              <w:rPr>
                <w:sz w:val="24"/>
                <w:szCs w:val="24"/>
                <w:lang w:val="en-US"/>
              </w:rPr>
              <w:t>X</w:t>
            </w:r>
          </w:p>
        </w:tc>
        <w:tc>
          <w:tcPr>
            <w:tcW w:w="1262" w:type="dxa"/>
          </w:tcPr>
          <w:p w:rsidR="00FA515E" w:rsidRPr="00FF5282" w:rsidRDefault="00FA515E" w:rsidP="00ED03C4">
            <w:pPr>
              <w:spacing w:line="252" w:lineRule="auto"/>
              <w:jc w:val="center"/>
            </w:pPr>
            <w:r w:rsidRPr="00FF5282">
              <w:rPr>
                <w:sz w:val="24"/>
                <w:szCs w:val="24"/>
                <w:lang w:val="en-US"/>
              </w:rPr>
              <w:t>X</w:t>
            </w:r>
          </w:p>
        </w:tc>
      </w:tr>
      <w:tr w:rsidR="00FF5282" w:rsidRPr="00FF5282" w:rsidTr="00ED03C4">
        <w:tc>
          <w:tcPr>
            <w:tcW w:w="644" w:type="dxa"/>
          </w:tcPr>
          <w:p w:rsidR="00FA515E" w:rsidRPr="00FF5282" w:rsidRDefault="00FA515E" w:rsidP="00ED03C4">
            <w:pPr>
              <w:autoSpaceDE w:val="0"/>
              <w:autoSpaceDN w:val="0"/>
              <w:jc w:val="center"/>
              <w:rPr>
                <w:sz w:val="24"/>
                <w:szCs w:val="24"/>
              </w:rPr>
            </w:pPr>
            <w:r w:rsidRPr="00FF5282">
              <w:rPr>
                <w:sz w:val="24"/>
                <w:szCs w:val="24"/>
              </w:rPr>
              <w:t>21.3.2</w:t>
            </w:r>
          </w:p>
        </w:tc>
        <w:tc>
          <w:tcPr>
            <w:tcW w:w="2132" w:type="dxa"/>
          </w:tcPr>
          <w:p w:rsidR="00FA515E" w:rsidRPr="00FF5282" w:rsidRDefault="00FA515E" w:rsidP="00ED03C4">
            <w:pPr>
              <w:autoSpaceDE w:val="0"/>
              <w:autoSpaceDN w:val="0"/>
              <w:jc w:val="center"/>
              <w:rPr>
                <w:sz w:val="24"/>
                <w:szCs w:val="24"/>
              </w:rPr>
            </w:pPr>
            <w:r w:rsidRPr="00FF5282">
              <w:rPr>
                <w:sz w:val="24"/>
                <w:szCs w:val="24"/>
              </w:rPr>
              <w:t>для оценки репродуктивного здоровья</w:t>
            </w:r>
          </w:p>
        </w:tc>
        <w:tc>
          <w:tcPr>
            <w:tcW w:w="1283" w:type="dxa"/>
          </w:tcPr>
          <w:p w:rsidR="00FA515E" w:rsidRPr="00FF5282" w:rsidRDefault="00FA515E" w:rsidP="00ED03C4">
            <w:pPr>
              <w:autoSpaceDE w:val="0"/>
              <w:autoSpaceDN w:val="0"/>
              <w:jc w:val="center"/>
              <w:rPr>
                <w:sz w:val="24"/>
                <w:szCs w:val="24"/>
              </w:rPr>
            </w:pPr>
            <w:r w:rsidRPr="00FF5282">
              <w:rPr>
                <w:sz w:val="24"/>
                <w:szCs w:val="24"/>
              </w:rPr>
              <w:t>0,024580</w:t>
            </w:r>
          </w:p>
        </w:tc>
        <w:tc>
          <w:tcPr>
            <w:tcW w:w="1275" w:type="dxa"/>
          </w:tcPr>
          <w:p w:rsidR="00FA515E" w:rsidRPr="00FF5282" w:rsidRDefault="00FA515E" w:rsidP="00ED03C4">
            <w:pPr>
              <w:jc w:val="center"/>
              <w:rPr>
                <w:sz w:val="24"/>
                <w:szCs w:val="24"/>
              </w:rPr>
            </w:pPr>
            <w:r w:rsidRPr="00FF5282">
              <w:rPr>
                <w:sz w:val="24"/>
                <w:szCs w:val="24"/>
              </w:rPr>
              <w:t>0,024580</w:t>
            </w:r>
          </w:p>
        </w:tc>
        <w:tc>
          <w:tcPr>
            <w:tcW w:w="1276" w:type="dxa"/>
          </w:tcPr>
          <w:p w:rsidR="00FA515E" w:rsidRPr="00FF5282" w:rsidRDefault="00FA515E" w:rsidP="00ED03C4">
            <w:pPr>
              <w:spacing w:line="252" w:lineRule="auto"/>
              <w:jc w:val="center"/>
            </w:pPr>
            <w:r w:rsidRPr="00FF5282">
              <w:rPr>
                <w:sz w:val="24"/>
                <w:szCs w:val="24"/>
                <w:lang w:val="en-US"/>
              </w:rPr>
              <w:t>X</w:t>
            </w:r>
          </w:p>
        </w:tc>
        <w:tc>
          <w:tcPr>
            <w:tcW w:w="992" w:type="dxa"/>
          </w:tcPr>
          <w:p w:rsidR="00FA515E" w:rsidRPr="00FF5282" w:rsidRDefault="00FA515E" w:rsidP="00ED03C4">
            <w:pPr>
              <w:spacing w:line="252" w:lineRule="auto"/>
              <w:jc w:val="center"/>
            </w:pPr>
            <w:r w:rsidRPr="00FF5282">
              <w:rPr>
                <w:sz w:val="24"/>
                <w:szCs w:val="24"/>
                <w:lang w:val="en-US"/>
              </w:rPr>
              <w:t>X</w:t>
            </w:r>
          </w:p>
        </w:tc>
        <w:tc>
          <w:tcPr>
            <w:tcW w:w="993" w:type="dxa"/>
          </w:tcPr>
          <w:p w:rsidR="00FA515E" w:rsidRPr="00FF5282" w:rsidRDefault="00FA515E" w:rsidP="00ED03C4">
            <w:pPr>
              <w:spacing w:line="252" w:lineRule="auto"/>
              <w:jc w:val="center"/>
            </w:pPr>
            <w:r w:rsidRPr="00FF5282">
              <w:rPr>
                <w:sz w:val="24"/>
                <w:szCs w:val="24"/>
                <w:lang w:val="en-US"/>
              </w:rPr>
              <w:t>X</w:t>
            </w:r>
          </w:p>
        </w:tc>
        <w:tc>
          <w:tcPr>
            <w:tcW w:w="1262" w:type="dxa"/>
          </w:tcPr>
          <w:p w:rsidR="00FA515E" w:rsidRPr="00FF5282" w:rsidRDefault="00FA515E" w:rsidP="00ED03C4">
            <w:pPr>
              <w:spacing w:line="252" w:lineRule="auto"/>
              <w:jc w:val="center"/>
            </w:pPr>
            <w:r w:rsidRPr="00FF5282">
              <w:rPr>
                <w:sz w:val="24"/>
                <w:szCs w:val="24"/>
                <w:lang w:val="en-US"/>
              </w:rPr>
              <w:t>X</w:t>
            </w:r>
          </w:p>
        </w:tc>
      </w:tr>
      <w:tr w:rsidR="00FF5282" w:rsidRPr="00FF5282" w:rsidTr="00ED03C4">
        <w:tc>
          <w:tcPr>
            <w:tcW w:w="644" w:type="dxa"/>
          </w:tcPr>
          <w:p w:rsidR="00FA515E" w:rsidRPr="00FF5282" w:rsidRDefault="00FA515E" w:rsidP="00ED03C4">
            <w:pPr>
              <w:autoSpaceDE w:val="0"/>
              <w:autoSpaceDN w:val="0"/>
              <w:jc w:val="center"/>
              <w:rPr>
                <w:sz w:val="24"/>
                <w:szCs w:val="24"/>
              </w:rPr>
            </w:pPr>
            <w:r w:rsidRPr="00FF5282">
              <w:rPr>
                <w:sz w:val="24"/>
                <w:szCs w:val="24"/>
              </w:rPr>
              <w:t>22</w:t>
            </w:r>
          </w:p>
        </w:tc>
        <w:tc>
          <w:tcPr>
            <w:tcW w:w="2132" w:type="dxa"/>
          </w:tcPr>
          <w:p w:rsidR="00FA515E" w:rsidRPr="00FF5282" w:rsidRDefault="00FA515E" w:rsidP="00ED03C4">
            <w:pPr>
              <w:autoSpaceDE w:val="0"/>
              <w:autoSpaceDN w:val="0"/>
              <w:jc w:val="center"/>
              <w:rPr>
                <w:sz w:val="24"/>
                <w:szCs w:val="24"/>
              </w:rPr>
            </w:pPr>
            <w:r w:rsidRPr="00FF5282">
              <w:rPr>
                <w:sz w:val="24"/>
                <w:szCs w:val="24"/>
              </w:rPr>
              <w:t>Норматив комплексных посещений</w:t>
            </w:r>
            <w:r w:rsidRPr="00FF5282">
              <w:rPr>
                <w:sz w:val="24"/>
                <w:szCs w:val="24"/>
              </w:rPr>
              <w:br/>
              <w:t>при проведении диспансерного наблюдения, в том числе:</w:t>
            </w:r>
          </w:p>
          <w:p w:rsidR="00FA515E" w:rsidRDefault="00FA515E" w:rsidP="00ED03C4">
            <w:pPr>
              <w:autoSpaceDE w:val="0"/>
              <w:autoSpaceDN w:val="0"/>
              <w:jc w:val="center"/>
              <w:rPr>
                <w:sz w:val="24"/>
                <w:szCs w:val="24"/>
              </w:rPr>
            </w:pPr>
          </w:p>
          <w:p w:rsidR="00C31A3E" w:rsidRPr="00FF5282" w:rsidRDefault="00C31A3E" w:rsidP="00ED03C4">
            <w:pPr>
              <w:autoSpaceDE w:val="0"/>
              <w:autoSpaceDN w:val="0"/>
              <w:jc w:val="center"/>
              <w:rPr>
                <w:sz w:val="24"/>
                <w:szCs w:val="24"/>
              </w:rPr>
            </w:pPr>
          </w:p>
        </w:tc>
        <w:tc>
          <w:tcPr>
            <w:tcW w:w="1283" w:type="dxa"/>
          </w:tcPr>
          <w:p w:rsidR="00FA515E" w:rsidRPr="00FF5282" w:rsidRDefault="00FA515E" w:rsidP="00ED03C4">
            <w:pPr>
              <w:autoSpaceDE w:val="0"/>
              <w:autoSpaceDN w:val="0"/>
              <w:jc w:val="center"/>
              <w:rPr>
                <w:sz w:val="24"/>
                <w:szCs w:val="24"/>
              </w:rPr>
            </w:pPr>
            <w:r w:rsidRPr="00FF5282">
              <w:rPr>
                <w:sz w:val="24"/>
                <w:szCs w:val="24"/>
              </w:rPr>
              <w:t>322 128</w:t>
            </w:r>
          </w:p>
        </w:tc>
        <w:tc>
          <w:tcPr>
            <w:tcW w:w="1275" w:type="dxa"/>
          </w:tcPr>
          <w:p w:rsidR="00FA515E" w:rsidRPr="00FF5282" w:rsidRDefault="00FA515E" w:rsidP="00ED03C4">
            <w:pPr>
              <w:jc w:val="center"/>
              <w:rPr>
                <w:sz w:val="24"/>
                <w:szCs w:val="24"/>
              </w:rPr>
            </w:pPr>
            <w:r w:rsidRPr="00FF5282">
              <w:rPr>
                <w:sz w:val="24"/>
                <w:szCs w:val="24"/>
              </w:rPr>
              <w:t>322 128</w:t>
            </w:r>
          </w:p>
        </w:tc>
        <w:tc>
          <w:tcPr>
            <w:tcW w:w="1276" w:type="dxa"/>
          </w:tcPr>
          <w:p w:rsidR="00FA515E" w:rsidRPr="00FF5282" w:rsidRDefault="00FA515E" w:rsidP="00ED03C4">
            <w:pPr>
              <w:jc w:val="center"/>
              <w:rPr>
                <w:sz w:val="24"/>
                <w:szCs w:val="24"/>
              </w:rPr>
            </w:pPr>
          </w:p>
        </w:tc>
        <w:tc>
          <w:tcPr>
            <w:tcW w:w="992" w:type="dxa"/>
          </w:tcPr>
          <w:p w:rsidR="00FA515E" w:rsidRPr="00FF5282" w:rsidRDefault="00FA515E" w:rsidP="00ED03C4">
            <w:pPr>
              <w:jc w:val="center"/>
              <w:rPr>
                <w:sz w:val="24"/>
                <w:szCs w:val="24"/>
              </w:rPr>
            </w:pPr>
          </w:p>
        </w:tc>
        <w:tc>
          <w:tcPr>
            <w:tcW w:w="993" w:type="dxa"/>
          </w:tcPr>
          <w:p w:rsidR="00FA515E" w:rsidRPr="00FF5282" w:rsidRDefault="00FA515E" w:rsidP="00ED03C4">
            <w:pPr>
              <w:jc w:val="center"/>
              <w:rPr>
                <w:sz w:val="24"/>
                <w:szCs w:val="24"/>
              </w:rPr>
            </w:pPr>
          </w:p>
        </w:tc>
        <w:tc>
          <w:tcPr>
            <w:tcW w:w="1262" w:type="dxa"/>
          </w:tcPr>
          <w:p w:rsidR="00FA515E" w:rsidRPr="00FF5282" w:rsidRDefault="00FA515E" w:rsidP="00ED03C4">
            <w:pPr>
              <w:autoSpaceDE w:val="0"/>
              <w:autoSpaceDN w:val="0"/>
              <w:jc w:val="center"/>
              <w:rPr>
                <w:sz w:val="24"/>
                <w:szCs w:val="24"/>
              </w:rPr>
            </w:pPr>
          </w:p>
        </w:tc>
      </w:tr>
      <w:tr w:rsidR="00FF5282" w:rsidRPr="00FF5282" w:rsidTr="00ED03C4">
        <w:tc>
          <w:tcPr>
            <w:tcW w:w="644" w:type="dxa"/>
          </w:tcPr>
          <w:p w:rsidR="00FA515E" w:rsidRPr="00FF5282" w:rsidRDefault="00FA515E" w:rsidP="00ED03C4">
            <w:pPr>
              <w:autoSpaceDE w:val="0"/>
              <w:autoSpaceDN w:val="0"/>
              <w:jc w:val="center"/>
              <w:rPr>
                <w:sz w:val="24"/>
                <w:szCs w:val="24"/>
              </w:rPr>
            </w:pPr>
          </w:p>
        </w:tc>
        <w:tc>
          <w:tcPr>
            <w:tcW w:w="2132" w:type="dxa"/>
          </w:tcPr>
          <w:p w:rsidR="00FA515E" w:rsidRPr="00FF5282" w:rsidRDefault="00FA515E" w:rsidP="00ED03C4">
            <w:pPr>
              <w:autoSpaceDE w:val="0"/>
              <w:autoSpaceDN w:val="0"/>
              <w:jc w:val="center"/>
              <w:rPr>
                <w:sz w:val="24"/>
                <w:szCs w:val="24"/>
              </w:rPr>
            </w:pPr>
            <w:r w:rsidRPr="00FF5282">
              <w:rPr>
                <w:sz w:val="24"/>
                <w:szCs w:val="24"/>
              </w:rPr>
              <w:t xml:space="preserve">с заболеваниями системы кровообращения </w:t>
            </w:r>
          </w:p>
        </w:tc>
        <w:tc>
          <w:tcPr>
            <w:tcW w:w="1283" w:type="dxa"/>
          </w:tcPr>
          <w:p w:rsidR="00FA515E" w:rsidRPr="00FF5282" w:rsidRDefault="00FA515E" w:rsidP="00ED03C4">
            <w:pPr>
              <w:jc w:val="center"/>
              <w:rPr>
                <w:sz w:val="24"/>
                <w:szCs w:val="24"/>
              </w:rPr>
            </w:pPr>
            <w:r w:rsidRPr="00FF5282">
              <w:rPr>
                <w:sz w:val="24"/>
                <w:szCs w:val="24"/>
              </w:rPr>
              <w:t>197 000</w:t>
            </w:r>
          </w:p>
        </w:tc>
        <w:tc>
          <w:tcPr>
            <w:tcW w:w="1275" w:type="dxa"/>
          </w:tcPr>
          <w:p w:rsidR="00FA515E" w:rsidRPr="00FF5282" w:rsidRDefault="00FA515E" w:rsidP="00ED03C4">
            <w:pPr>
              <w:jc w:val="center"/>
              <w:rPr>
                <w:sz w:val="24"/>
                <w:szCs w:val="24"/>
              </w:rPr>
            </w:pPr>
            <w:r w:rsidRPr="00FF5282">
              <w:rPr>
                <w:sz w:val="24"/>
                <w:szCs w:val="24"/>
              </w:rPr>
              <w:t>197 000</w:t>
            </w:r>
          </w:p>
        </w:tc>
        <w:tc>
          <w:tcPr>
            <w:tcW w:w="1276" w:type="dxa"/>
          </w:tcPr>
          <w:p w:rsidR="00FA515E" w:rsidRPr="00FF5282" w:rsidRDefault="00FA515E" w:rsidP="00ED03C4">
            <w:pPr>
              <w:jc w:val="center"/>
              <w:rPr>
                <w:sz w:val="24"/>
                <w:szCs w:val="24"/>
              </w:rPr>
            </w:pPr>
          </w:p>
        </w:tc>
        <w:tc>
          <w:tcPr>
            <w:tcW w:w="992" w:type="dxa"/>
          </w:tcPr>
          <w:p w:rsidR="00FA515E" w:rsidRPr="00FF5282" w:rsidRDefault="00FA515E" w:rsidP="00ED03C4">
            <w:pPr>
              <w:jc w:val="center"/>
              <w:rPr>
                <w:sz w:val="24"/>
                <w:szCs w:val="24"/>
              </w:rPr>
            </w:pPr>
          </w:p>
        </w:tc>
        <w:tc>
          <w:tcPr>
            <w:tcW w:w="993" w:type="dxa"/>
          </w:tcPr>
          <w:p w:rsidR="00FA515E" w:rsidRPr="00FF5282" w:rsidRDefault="00FA515E" w:rsidP="00ED03C4">
            <w:pPr>
              <w:jc w:val="center"/>
              <w:rPr>
                <w:sz w:val="24"/>
                <w:szCs w:val="24"/>
              </w:rPr>
            </w:pPr>
          </w:p>
        </w:tc>
        <w:tc>
          <w:tcPr>
            <w:tcW w:w="1262" w:type="dxa"/>
          </w:tcPr>
          <w:p w:rsidR="00FA515E" w:rsidRPr="00FF5282" w:rsidRDefault="00FA515E" w:rsidP="00ED03C4">
            <w:pPr>
              <w:autoSpaceDE w:val="0"/>
              <w:autoSpaceDN w:val="0"/>
              <w:jc w:val="center"/>
              <w:rPr>
                <w:sz w:val="24"/>
                <w:szCs w:val="24"/>
              </w:rPr>
            </w:pPr>
          </w:p>
        </w:tc>
      </w:tr>
      <w:tr w:rsidR="00FF5282" w:rsidRPr="00FF5282" w:rsidTr="00ED03C4">
        <w:tc>
          <w:tcPr>
            <w:tcW w:w="644" w:type="dxa"/>
          </w:tcPr>
          <w:p w:rsidR="00FA515E" w:rsidRPr="00FF5282" w:rsidRDefault="00FA515E" w:rsidP="00ED03C4">
            <w:pPr>
              <w:autoSpaceDE w:val="0"/>
              <w:autoSpaceDN w:val="0"/>
              <w:jc w:val="center"/>
              <w:rPr>
                <w:sz w:val="24"/>
                <w:szCs w:val="24"/>
              </w:rPr>
            </w:pPr>
          </w:p>
        </w:tc>
        <w:tc>
          <w:tcPr>
            <w:tcW w:w="2132" w:type="dxa"/>
          </w:tcPr>
          <w:p w:rsidR="00FA515E" w:rsidRPr="00FF5282" w:rsidRDefault="00FA515E" w:rsidP="00ED03C4">
            <w:pPr>
              <w:autoSpaceDE w:val="0"/>
              <w:autoSpaceDN w:val="0"/>
              <w:jc w:val="center"/>
              <w:rPr>
                <w:sz w:val="24"/>
                <w:szCs w:val="24"/>
              </w:rPr>
            </w:pPr>
            <w:r w:rsidRPr="00FF5282">
              <w:rPr>
                <w:sz w:val="24"/>
                <w:szCs w:val="24"/>
              </w:rPr>
              <w:t xml:space="preserve">с заболеваниями сахарного диабета </w:t>
            </w:r>
          </w:p>
        </w:tc>
        <w:tc>
          <w:tcPr>
            <w:tcW w:w="1283" w:type="dxa"/>
          </w:tcPr>
          <w:p w:rsidR="00FA515E" w:rsidRPr="00FF5282" w:rsidRDefault="00FA515E" w:rsidP="00ED03C4">
            <w:pPr>
              <w:jc w:val="center"/>
              <w:rPr>
                <w:sz w:val="24"/>
                <w:szCs w:val="24"/>
              </w:rPr>
            </w:pPr>
            <w:r w:rsidRPr="00FF5282">
              <w:rPr>
                <w:sz w:val="24"/>
                <w:szCs w:val="24"/>
              </w:rPr>
              <w:t>29 222</w:t>
            </w:r>
          </w:p>
        </w:tc>
        <w:tc>
          <w:tcPr>
            <w:tcW w:w="1275" w:type="dxa"/>
          </w:tcPr>
          <w:p w:rsidR="00FA515E" w:rsidRPr="00FF5282" w:rsidRDefault="00FA515E" w:rsidP="00ED03C4">
            <w:pPr>
              <w:jc w:val="center"/>
              <w:rPr>
                <w:sz w:val="24"/>
                <w:szCs w:val="24"/>
              </w:rPr>
            </w:pPr>
            <w:r w:rsidRPr="00FF5282">
              <w:rPr>
                <w:sz w:val="24"/>
                <w:szCs w:val="24"/>
              </w:rPr>
              <w:t>29 222</w:t>
            </w:r>
          </w:p>
        </w:tc>
        <w:tc>
          <w:tcPr>
            <w:tcW w:w="1276" w:type="dxa"/>
          </w:tcPr>
          <w:p w:rsidR="00FA515E" w:rsidRPr="00FF5282" w:rsidRDefault="00FA515E" w:rsidP="00ED03C4">
            <w:pPr>
              <w:jc w:val="center"/>
              <w:rPr>
                <w:sz w:val="24"/>
                <w:szCs w:val="24"/>
              </w:rPr>
            </w:pPr>
          </w:p>
        </w:tc>
        <w:tc>
          <w:tcPr>
            <w:tcW w:w="992" w:type="dxa"/>
          </w:tcPr>
          <w:p w:rsidR="00FA515E" w:rsidRPr="00FF5282" w:rsidRDefault="00FA515E" w:rsidP="00ED03C4">
            <w:pPr>
              <w:jc w:val="center"/>
              <w:rPr>
                <w:sz w:val="24"/>
                <w:szCs w:val="24"/>
              </w:rPr>
            </w:pPr>
          </w:p>
        </w:tc>
        <w:tc>
          <w:tcPr>
            <w:tcW w:w="993" w:type="dxa"/>
          </w:tcPr>
          <w:p w:rsidR="00FA515E" w:rsidRPr="00FF5282" w:rsidRDefault="00FA515E" w:rsidP="00ED03C4">
            <w:pPr>
              <w:jc w:val="center"/>
              <w:rPr>
                <w:sz w:val="24"/>
                <w:szCs w:val="24"/>
              </w:rPr>
            </w:pPr>
          </w:p>
        </w:tc>
        <w:tc>
          <w:tcPr>
            <w:tcW w:w="1262" w:type="dxa"/>
          </w:tcPr>
          <w:p w:rsidR="00FA515E" w:rsidRPr="00FF5282" w:rsidRDefault="00FA515E" w:rsidP="00ED03C4">
            <w:pPr>
              <w:autoSpaceDE w:val="0"/>
              <w:autoSpaceDN w:val="0"/>
              <w:jc w:val="center"/>
              <w:rPr>
                <w:sz w:val="24"/>
                <w:szCs w:val="24"/>
              </w:rPr>
            </w:pPr>
          </w:p>
        </w:tc>
      </w:tr>
      <w:tr w:rsidR="00FF5282" w:rsidRPr="00FF5282" w:rsidTr="00ED03C4">
        <w:tc>
          <w:tcPr>
            <w:tcW w:w="644" w:type="dxa"/>
          </w:tcPr>
          <w:p w:rsidR="00FA515E" w:rsidRPr="00FF5282" w:rsidRDefault="00FA515E" w:rsidP="00ED03C4">
            <w:pPr>
              <w:autoSpaceDE w:val="0"/>
              <w:autoSpaceDN w:val="0"/>
              <w:jc w:val="center"/>
              <w:rPr>
                <w:sz w:val="24"/>
                <w:szCs w:val="24"/>
              </w:rPr>
            </w:pPr>
          </w:p>
        </w:tc>
        <w:tc>
          <w:tcPr>
            <w:tcW w:w="2132" w:type="dxa"/>
          </w:tcPr>
          <w:p w:rsidR="00FA515E" w:rsidRPr="00FF5282" w:rsidRDefault="00FA515E" w:rsidP="00ED03C4">
            <w:pPr>
              <w:autoSpaceDE w:val="0"/>
              <w:autoSpaceDN w:val="0"/>
              <w:jc w:val="center"/>
              <w:rPr>
                <w:sz w:val="24"/>
                <w:szCs w:val="24"/>
              </w:rPr>
            </w:pPr>
            <w:r w:rsidRPr="00FF5282">
              <w:rPr>
                <w:sz w:val="24"/>
                <w:szCs w:val="24"/>
              </w:rPr>
              <w:t>с онкологическими заболеваниями</w:t>
            </w:r>
          </w:p>
        </w:tc>
        <w:tc>
          <w:tcPr>
            <w:tcW w:w="1283" w:type="dxa"/>
          </w:tcPr>
          <w:p w:rsidR="00FA515E" w:rsidRPr="00FF5282" w:rsidRDefault="00FA515E" w:rsidP="00ED03C4">
            <w:pPr>
              <w:jc w:val="center"/>
              <w:rPr>
                <w:sz w:val="24"/>
                <w:szCs w:val="24"/>
              </w:rPr>
            </w:pPr>
            <w:r w:rsidRPr="00FF5282">
              <w:rPr>
                <w:sz w:val="24"/>
                <w:szCs w:val="24"/>
              </w:rPr>
              <w:t>35 932</w:t>
            </w:r>
          </w:p>
        </w:tc>
        <w:tc>
          <w:tcPr>
            <w:tcW w:w="1275" w:type="dxa"/>
          </w:tcPr>
          <w:p w:rsidR="00FA515E" w:rsidRPr="00FF5282" w:rsidRDefault="00FA515E" w:rsidP="00ED03C4">
            <w:pPr>
              <w:jc w:val="center"/>
              <w:rPr>
                <w:sz w:val="24"/>
                <w:szCs w:val="24"/>
              </w:rPr>
            </w:pPr>
            <w:r w:rsidRPr="00FF5282">
              <w:rPr>
                <w:sz w:val="24"/>
                <w:szCs w:val="24"/>
              </w:rPr>
              <w:t>35 932</w:t>
            </w:r>
          </w:p>
        </w:tc>
        <w:tc>
          <w:tcPr>
            <w:tcW w:w="1276" w:type="dxa"/>
          </w:tcPr>
          <w:p w:rsidR="00FA515E" w:rsidRPr="00FF5282" w:rsidRDefault="00FA515E" w:rsidP="00ED03C4">
            <w:pPr>
              <w:jc w:val="center"/>
              <w:rPr>
                <w:sz w:val="24"/>
                <w:szCs w:val="24"/>
              </w:rPr>
            </w:pPr>
          </w:p>
        </w:tc>
        <w:tc>
          <w:tcPr>
            <w:tcW w:w="992" w:type="dxa"/>
          </w:tcPr>
          <w:p w:rsidR="00FA515E" w:rsidRPr="00FF5282" w:rsidRDefault="00FA515E" w:rsidP="00ED03C4">
            <w:pPr>
              <w:jc w:val="center"/>
              <w:rPr>
                <w:sz w:val="24"/>
                <w:szCs w:val="24"/>
              </w:rPr>
            </w:pPr>
          </w:p>
        </w:tc>
        <w:tc>
          <w:tcPr>
            <w:tcW w:w="993" w:type="dxa"/>
          </w:tcPr>
          <w:p w:rsidR="00FA515E" w:rsidRPr="00FF5282" w:rsidRDefault="00FA515E" w:rsidP="00ED03C4">
            <w:pPr>
              <w:jc w:val="center"/>
              <w:rPr>
                <w:sz w:val="24"/>
                <w:szCs w:val="24"/>
              </w:rPr>
            </w:pPr>
          </w:p>
        </w:tc>
        <w:tc>
          <w:tcPr>
            <w:tcW w:w="1262" w:type="dxa"/>
          </w:tcPr>
          <w:p w:rsidR="00FA515E" w:rsidRPr="00FF5282" w:rsidRDefault="00FA515E" w:rsidP="00ED03C4">
            <w:pPr>
              <w:autoSpaceDE w:val="0"/>
              <w:autoSpaceDN w:val="0"/>
              <w:jc w:val="center"/>
              <w:rPr>
                <w:sz w:val="24"/>
                <w:szCs w:val="24"/>
              </w:rPr>
            </w:pPr>
          </w:p>
        </w:tc>
      </w:tr>
      <w:tr w:rsidR="00FF5282" w:rsidRPr="00FF5282" w:rsidTr="00ED03C4">
        <w:tc>
          <w:tcPr>
            <w:tcW w:w="644" w:type="dxa"/>
          </w:tcPr>
          <w:p w:rsidR="00FA515E" w:rsidRPr="00FF5282" w:rsidRDefault="00FA515E" w:rsidP="00ED03C4">
            <w:pPr>
              <w:autoSpaceDE w:val="0"/>
              <w:autoSpaceDN w:val="0"/>
              <w:jc w:val="center"/>
              <w:rPr>
                <w:sz w:val="24"/>
                <w:szCs w:val="24"/>
              </w:rPr>
            </w:pPr>
          </w:p>
        </w:tc>
        <w:tc>
          <w:tcPr>
            <w:tcW w:w="2132" w:type="dxa"/>
          </w:tcPr>
          <w:p w:rsidR="00FA515E" w:rsidRPr="00FF5282" w:rsidRDefault="00FA515E" w:rsidP="00ED03C4">
            <w:pPr>
              <w:autoSpaceDE w:val="0"/>
              <w:autoSpaceDN w:val="0"/>
              <w:jc w:val="center"/>
              <w:rPr>
                <w:sz w:val="24"/>
                <w:szCs w:val="24"/>
              </w:rPr>
            </w:pPr>
            <w:r w:rsidRPr="00FF5282">
              <w:rPr>
                <w:sz w:val="24"/>
                <w:szCs w:val="24"/>
              </w:rPr>
              <w:t>с другими заболеваниями</w:t>
            </w:r>
          </w:p>
        </w:tc>
        <w:tc>
          <w:tcPr>
            <w:tcW w:w="1283" w:type="dxa"/>
          </w:tcPr>
          <w:p w:rsidR="00FA515E" w:rsidRPr="00FF5282" w:rsidRDefault="00FA515E" w:rsidP="00ED03C4">
            <w:pPr>
              <w:jc w:val="center"/>
              <w:rPr>
                <w:sz w:val="24"/>
                <w:szCs w:val="24"/>
              </w:rPr>
            </w:pPr>
            <w:r w:rsidRPr="00FF5282">
              <w:rPr>
                <w:sz w:val="24"/>
                <w:szCs w:val="24"/>
              </w:rPr>
              <w:t>59 974</w:t>
            </w:r>
          </w:p>
        </w:tc>
        <w:tc>
          <w:tcPr>
            <w:tcW w:w="1275" w:type="dxa"/>
          </w:tcPr>
          <w:p w:rsidR="00FA515E" w:rsidRPr="00FF5282" w:rsidRDefault="00FA515E" w:rsidP="00ED03C4">
            <w:pPr>
              <w:jc w:val="center"/>
              <w:rPr>
                <w:sz w:val="24"/>
                <w:szCs w:val="24"/>
              </w:rPr>
            </w:pPr>
            <w:r w:rsidRPr="00FF5282">
              <w:rPr>
                <w:sz w:val="24"/>
                <w:szCs w:val="24"/>
              </w:rPr>
              <w:t>59 974</w:t>
            </w:r>
          </w:p>
        </w:tc>
        <w:tc>
          <w:tcPr>
            <w:tcW w:w="1276" w:type="dxa"/>
          </w:tcPr>
          <w:p w:rsidR="00FA515E" w:rsidRPr="00FF5282" w:rsidRDefault="00FA515E" w:rsidP="00ED03C4">
            <w:pPr>
              <w:jc w:val="center"/>
              <w:rPr>
                <w:sz w:val="24"/>
                <w:szCs w:val="24"/>
              </w:rPr>
            </w:pPr>
          </w:p>
        </w:tc>
        <w:tc>
          <w:tcPr>
            <w:tcW w:w="992" w:type="dxa"/>
          </w:tcPr>
          <w:p w:rsidR="00FA515E" w:rsidRPr="00FF5282" w:rsidRDefault="00FA515E" w:rsidP="00ED03C4">
            <w:pPr>
              <w:jc w:val="center"/>
              <w:rPr>
                <w:sz w:val="24"/>
                <w:szCs w:val="24"/>
              </w:rPr>
            </w:pPr>
          </w:p>
        </w:tc>
        <w:tc>
          <w:tcPr>
            <w:tcW w:w="993" w:type="dxa"/>
          </w:tcPr>
          <w:p w:rsidR="00FA515E" w:rsidRPr="00FF5282" w:rsidRDefault="00FA515E" w:rsidP="00ED03C4">
            <w:pPr>
              <w:jc w:val="center"/>
              <w:rPr>
                <w:sz w:val="24"/>
                <w:szCs w:val="24"/>
              </w:rPr>
            </w:pPr>
          </w:p>
        </w:tc>
        <w:tc>
          <w:tcPr>
            <w:tcW w:w="1262" w:type="dxa"/>
          </w:tcPr>
          <w:p w:rsidR="00FA515E" w:rsidRPr="00FF5282" w:rsidRDefault="00FA515E" w:rsidP="00ED03C4">
            <w:pPr>
              <w:autoSpaceDE w:val="0"/>
              <w:autoSpaceDN w:val="0"/>
              <w:jc w:val="center"/>
              <w:rPr>
                <w:sz w:val="24"/>
                <w:szCs w:val="24"/>
              </w:rPr>
            </w:pPr>
          </w:p>
        </w:tc>
      </w:tr>
      <w:tr w:rsidR="00FF5282" w:rsidRPr="00FF5282" w:rsidTr="00ED03C4">
        <w:tc>
          <w:tcPr>
            <w:tcW w:w="644" w:type="dxa"/>
          </w:tcPr>
          <w:p w:rsidR="00FA515E" w:rsidRPr="00FF5282" w:rsidRDefault="00FA515E" w:rsidP="00ED03C4">
            <w:pPr>
              <w:autoSpaceDE w:val="0"/>
              <w:autoSpaceDN w:val="0"/>
              <w:jc w:val="center"/>
              <w:rPr>
                <w:sz w:val="24"/>
                <w:szCs w:val="24"/>
              </w:rPr>
            </w:pPr>
            <w:r w:rsidRPr="00FF5282">
              <w:rPr>
                <w:sz w:val="24"/>
                <w:szCs w:val="24"/>
              </w:rPr>
              <w:t>22.1</w:t>
            </w:r>
          </w:p>
        </w:tc>
        <w:tc>
          <w:tcPr>
            <w:tcW w:w="2132" w:type="dxa"/>
          </w:tcPr>
          <w:p w:rsidR="00FA515E" w:rsidRPr="00FF5282" w:rsidRDefault="00FA515E" w:rsidP="00ED03C4">
            <w:pPr>
              <w:autoSpaceDE w:val="0"/>
              <w:autoSpaceDN w:val="0"/>
              <w:jc w:val="center"/>
              <w:rPr>
                <w:sz w:val="24"/>
                <w:szCs w:val="24"/>
              </w:rPr>
            </w:pPr>
            <w:r w:rsidRPr="00FF5282">
              <w:rPr>
                <w:sz w:val="24"/>
                <w:szCs w:val="24"/>
              </w:rPr>
              <w:t>Норматив комплексных посещений</w:t>
            </w:r>
            <w:r w:rsidRPr="00FF5282">
              <w:rPr>
                <w:sz w:val="24"/>
                <w:szCs w:val="24"/>
              </w:rPr>
              <w:br/>
              <w:t xml:space="preserve">при проведении диспансерного наблюдения, </w:t>
            </w:r>
          </w:p>
          <w:p w:rsidR="00FA515E" w:rsidRPr="00FF5282" w:rsidRDefault="00FA515E" w:rsidP="00ED03C4">
            <w:pPr>
              <w:autoSpaceDE w:val="0"/>
              <w:autoSpaceDN w:val="0"/>
              <w:jc w:val="center"/>
              <w:rPr>
                <w:sz w:val="24"/>
                <w:szCs w:val="24"/>
              </w:rPr>
            </w:pPr>
            <w:r w:rsidRPr="00FF5282">
              <w:rPr>
                <w:sz w:val="24"/>
                <w:szCs w:val="24"/>
              </w:rPr>
              <w:t xml:space="preserve">в расчете на одно застрахованное </w:t>
            </w:r>
            <w:r w:rsidRPr="00FF5282">
              <w:rPr>
                <w:sz w:val="24"/>
                <w:szCs w:val="24"/>
              </w:rPr>
              <w:br/>
              <w:t xml:space="preserve">по ОМС лицо, </w:t>
            </w:r>
            <w:r w:rsidRPr="00FF5282">
              <w:rPr>
                <w:sz w:val="24"/>
                <w:szCs w:val="24"/>
              </w:rPr>
              <w:br/>
              <w:t>в комплексных посещениях, в том числе:</w:t>
            </w:r>
          </w:p>
        </w:tc>
        <w:tc>
          <w:tcPr>
            <w:tcW w:w="1283" w:type="dxa"/>
          </w:tcPr>
          <w:p w:rsidR="00FA515E" w:rsidRPr="00FF5282" w:rsidRDefault="00FA515E" w:rsidP="00ED03C4">
            <w:pPr>
              <w:jc w:val="center"/>
              <w:rPr>
                <w:sz w:val="24"/>
                <w:szCs w:val="24"/>
              </w:rPr>
            </w:pPr>
            <w:r w:rsidRPr="00FF5282">
              <w:rPr>
                <w:sz w:val="24"/>
                <w:szCs w:val="24"/>
              </w:rPr>
              <w:t>0,261736</w:t>
            </w:r>
          </w:p>
        </w:tc>
        <w:tc>
          <w:tcPr>
            <w:tcW w:w="1275" w:type="dxa"/>
          </w:tcPr>
          <w:p w:rsidR="00FA515E" w:rsidRPr="00FF5282" w:rsidRDefault="00FA515E" w:rsidP="00ED03C4">
            <w:pPr>
              <w:jc w:val="center"/>
              <w:rPr>
                <w:sz w:val="24"/>
                <w:szCs w:val="24"/>
              </w:rPr>
            </w:pPr>
            <w:r w:rsidRPr="00FF5282">
              <w:rPr>
                <w:sz w:val="24"/>
                <w:szCs w:val="24"/>
              </w:rPr>
              <w:t>0,261736</w:t>
            </w:r>
          </w:p>
        </w:tc>
        <w:tc>
          <w:tcPr>
            <w:tcW w:w="1276" w:type="dxa"/>
          </w:tcPr>
          <w:p w:rsidR="00FA515E" w:rsidRPr="00FF5282" w:rsidRDefault="00FA515E" w:rsidP="00ED03C4">
            <w:pPr>
              <w:jc w:val="center"/>
              <w:rPr>
                <w:sz w:val="24"/>
                <w:szCs w:val="24"/>
              </w:rPr>
            </w:pPr>
          </w:p>
        </w:tc>
        <w:tc>
          <w:tcPr>
            <w:tcW w:w="992" w:type="dxa"/>
          </w:tcPr>
          <w:p w:rsidR="00FA515E" w:rsidRPr="00FF5282" w:rsidRDefault="00FA515E" w:rsidP="00ED03C4">
            <w:pPr>
              <w:jc w:val="center"/>
              <w:rPr>
                <w:sz w:val="24"/>
                <w:szCs w:val="24"/>
              </w:rPr>
            </w:pPr>
          </w:p>
        </w:tc>
        <w:tc>
          <w:tcPr>
            <w:tcW w:w="993" w:type="dxa"/>
          </w:tcPr>
          <w:p w:rsidR="00FA515E" w:rsidRPr="00FF5282" w:rsidRDefault="00FA515E" w:rsidP="00ED03C4">
            <w:pPr>
              <w:jc w:val="center"/>
              <w:rPr>
                <w:sz w:val="24"/>
                <w:szCs w:val="24"/>
              </w:rPr>
            </w:pPr>
          </w:p>
        </w:tc>
        <w:tc>
          <w:tcPr>
            <w:tcW w:w="1262" w:type="dxa"/>
          </w:tcPr>
          <w:p w:rsidR="00FA515E" w:rsidRPr="00FF5282" w:rsidRDefault="00FA515E" w:rsidP="00ED03C4">
            <w:pPr>
              <w:autoSpaceDE w:val="0"/>
              <w:autoSpaceDN w:val="0"/>
              <w:jc w:val="center"/>
              <w:rPr>
                <w:sz w:val="24"/>
                <w:szCs w:val="24"/>
              </w:rPr>
            </w:pPr>
          </w:p>
        </w:tc>
      </w:tr>
      <w:tr w:rsidR="00FF5282" w:rsidRPr="00FF5282" w:rsidTr="00ED03C4">
        <w:trPr>
          <w:trHeight w:val="513"/>
        </w:trPr>
        <w:tc>
          <w:tcPr>
            <w:tcW w:w="644" w:type="dxa"/>
            <w:vAlign w:val="center"/>
          </w:tcPr>
          <w:p w:rsidR="00FA515E" w:rsidRPr="00FF5282" w:rsidRDefault="00FA515E" w:rsidP="00ED03C4">
            <w:pPr>
              <w:autoSpaceDE w:val="0"/>
              <w:autoSpaceDN w:val="0"/>
              <w:jc w:val="center"/>
              <w:rPr>
                <w:sz w:val="24"/>
                <w:szCs w:val="24"/>
              </w:rPr>
            </w:pPr>
          </w:p>
        </w:tc>
        <w:tc>
          <w:tcPr>
            <w:tcW w:w="2132" w:type="dxa"/>
          </w:tcPr>
          <w:p w:rsidR="00FA515E" w:rsidRPr="00FF5282" w:rsidRDefault="00FA515E" w:rsidP="00ED03C4">
            <w:pPr>
              <w:autoSpaceDE w:val="0"/>
              <w:autoSpaceDN w:val="0"/>
              <w:jc w:val="center"/>
              <w:rPr>
                <w:sz w:val="24"/>
                <w:szCs w:val="24"/>
              </w:rPr>
            </w:pPr>
            <w:r w:rsidRPr="00FF5282">
              <w:rPr>
                <w:sz w:val="24"/>
                <w:szCs w:val="24"/>
              </w:rPr>
              <w:t xml:space="preserve">с заболеваниями системы кровообращения </w:t>
            </w:r>
          </w:p>
        </w:tc>
        <w:tc>
          <w:tcPr>
            <w:tcW w:w="1283" w:type="dxa"/>
            <w:vAlign w:val="center"/>
          </w:tcPr>
          <w:p w:rsidR="00FA515E" w:rsidRPr="00FF5282" w:rsidRDefault="00FA515E" w:rsidP="00ED03C4">
            <w:pPr>
              <w:jc w:val="center"/>
              <w:rPr>
                <w:sz w:val="24"/>
                <w:szCs w:val="24"/>
              </w:rPr>
            </w:pPr>
            <w:r w:rsidRPr="00FF5282">
              <w:rPr>
                <w:sz w:val="24"/>
                <w:szCs w:val="24"/>
              </w:rPr>
              <w:t>0,160067</w:t>
            </w:r>
          </w:p>
        </w:tc>
        <w:tc>
          <w:tcPr>
            <w:tcW w:w="1275" w:type="dxa"/>
            <w:vAlign w:val="center"/>
          </w:tcPr>
          <w:p w:rsidR="00FA515E" w:rsidRPr="00FF5282" w:rsidRDefault="00FA515E" w:rsidP="00ED03C4">
            <w:pPr>
              <w:jc w:val="center"/>
              <w:rPr>
                <w:sz w:val="24"/>
                <w:szCs w:val="24"/>
              </w:rPr>
            </w:pPr>
            <w:r w:rsidRPr="00FF5282">
              <w:rPr>
                <w:sz w:val="24"/>
                <w:szCs w:val="24"/>
              </w:rPr>
              <w:t>0,160067</w:t>
            </w:r>
          </w:p>
        </w:tc>
        <w:tc>
          <w:tcPr>
            <w:tcW w:w="1276" w:type="dxa"/>
          </w:tcPr>
          <w:p w:rsidR="00FA515E" w:rsidRPr="00FF5282" w:rsidRDefault="00FA515E" w:rsidP="00ED03C4">
            <w:pPr>
              <w:jc w:val="center"/>
              <w:rPr>
                <w:bCs/>
                <w:sz w:val="24"/>
                <w:szCs w:val="24"/>
              </w:rPr>
            </w:pPr>
          </w:p>
        </w:tc>
        <w:tc>
          <w:tcPr>
            <w:tcW w:w="992" w:type="dxa"/>
          </w:tcPr>
          <w:p w:rsidR="00FA515E" w:rsidRPr="00FF5282" w:rsidRDefault="00FA515E" w:rsidP="00ED03C4">
            <w:pPr>
              <w:jc w:val="center"/>
              <w:rPr>
                <w:bCs/>
                <w:sz w:val="24"/>
                <w:szCs w:val="24"/>
              </w:rPr>
            </w:pPr>
          </w:p>
        </w:tc>
        <w:tc>
          <w:tcPr>
            <w:tcW w:w="993" w:type="dxa"/>
          </w:tcPr>
          <w:p w:rsidR="00FA515E" w:rsidRPr="00FF5282" w:rsidRDefault="00FA515E" w:rsidP="00ED03C4">
            <w:pPr>
              <w:jc w:val="center"/>
              <w:rPr>
                <w:bCs/>
                <w:sz w:val="24"/>
                <w:szCs w:val="24"/>
              </w:rPr>
            </w:pPr>
          </w:p>
        </w:tc>
        <w:tc>
          <w:tcPr>
            <w:tcW w:w="1262" w:type="dxa"/>
          </w:tcPr>
          <w:p w:rsidR="00FA515E" w:rsidRPr="00FF5282" w:rsidRDefault="00FA515E" w:rsidP="00ED03C4">
            <w:pPr>
              <w:autoSpaceDE w:val="0"/>
              <w:autoSpaceDN w:val="0"/>
              <w:jc w:val="center"/>
              <w:rPr>
                <w:sz w:val="24"/>
                <w:szCs w:val="24"/>
              </w:rPr>
            </w:pPr>
          </w:p>
        </w:tc>
      </w:tr>
      <w:tr w:rsidR="00FF5282" w:rsidRPr="00FF5282" w:rsidTr="00ED03C4">
        <w:trPr>
          <w:trHeight w:val="513"/>
        </w:trPr>
        <w:tc>
          <w:tcPr>
            <w:tcW w:w="644" w:type="dxa"/>
            <w:vAlign w:val="center"/>
          </w:tcPr>
          <w:p w:rsidR="00FA515E" w:rsidRPr="00FF5282" w:rsidRDefault="00FA515E" w:rsidP="00ED03C4">
            <w:pPr>
              <w:autoSpaceDE w:val="0"/>
              <w:autoSpaceDN w:val="0"/>
              <w:jc w:val="center"/>
              <w:rPr>
                <w:sz w:val="24"/>
                <w:szCs w:val="24"/>
              </w:rPr>
            </w:pPr>
          </w:p>
        </w:tc>
        <w:tc>
          <w:tcPr>
            <w:tcW w:w="2132" w:type="dxa"/>
          </w:tcPr>
          <w:p w:rsidR="00FA515E" w:rsidRPr="00FF5282" w:rsidRDefault="00FA515E" w:rsidP="00ED03C4">
            <w:pPr>
              <w:autoSpaceDE w:val="0"/>
              <w:autoSpaceDN w:val="0"/>
              <w:jc w:val="center"/>
              <w:rPr>
                <w:sz w:val="24"/>
                <w:szCs w:val="24"/>
              </w:rPr>
            </w:pPr>
            <w:r w:rsidRPr="00FF5282">
              <w:rPr>
                <w:sz w:val="24"/>
                <w:szCs w:val="24"/>
              </w:rPr>
              <w:t xml:space="preserve">с заболеваниями сахарного диабета </w:t>
            </w:r>
          </w:p>
        </w:tc>
        <w:tc>
          <w:tcPr>
            <w:tcW w:w="1283" w:type="dxa"/>
            <w:vAlign w:val="center"/>
          </w:tcPr>
          <w:p w:rsidR="00FA515E" w:rsidRPr="00FF5282" w:rsidRDefault="00FA515E" w:rsidP="00ED03C4">
            <w:pPr>
              <w:jc w:val="center"/>
              <w:rPr>
                <w:sz w:val="24"/>
                <w:szCs w:val="24"/>
              </w:rPr>
            </w:pPr>
            <w:r w:rsidRPr="00FF5282">
              <w:rPr>
                <w:sz w:val="24"/>
                <w:szCs w:val="24"/>
              </w:rPr>
              <w:t>0,023743</w:t>
            </w:r>
          </w:p>
        </w:tc>
        <w:tc>
          <w:tcPr>
            <w:tcW w:w="1275" w:type="dxa"/>
            <w:vAlign w:val="center"/>
          </w:tcPr>
          <w:p w:rsidR="00FA515E" w:rsidRPr="00FF5282" w:rsidRDefault="00FA515E" w:rsidP="00ED03C4">
            <w:pPr>
              <w:jc w:val="center"/>
              <w:rPr>
                <w:sz w:val="24"/>
                <w:szCs w:val="24"/>
              </w:rPr>
            </w:pPr>
            <w:r w:rsidRPr="00FF5282">
              <w:rPr>
                <w:sz w:val="24"/>
                <w:szCs w:val="24"/>
              </w:rPr>
              <w:t>0,023743</w:t>
            </w:r>
          </w:p>
        </w:tc>
        <w:tc>
          <w:tcPr>
            <w:tcW w:w="1276" w:type="dxa"/>
          </w:tcPr>
          <w:p w:rsidR="00FA515E" w:rsidRPr="00FF5282" w:rsidRDefault="00FA515E" w:rsidP="00ED03C4">
            <w:pPr>
              <w:jc w:val="center"/>
              <w:rPr>
                <w:bCs/>
                <w:sz w:val="24"/>
                <w:szCs w:val="24"/>
              </w:rPr>
            </w:pPr>
          </w:p>
        </w:tc>
        <w:tc>
          <w:tcPr>
            <w:tcW w:w="992" w:type="dxa"/>
          </w:tcPr>
          <w:p w:rsidR="00FA515E" w:rsidRPr="00FF5282" w:rsidRDefault="00FA515E" w:rsidP="00ED03C4">
            <w:pPr>
              <w:jc w:val="center"/>
              <w:rPr>
                <w:bCs/>
                <w:sz w:val="24"/>
                <w:szCs w:val="24"/>
              </w:rPr>
            </w:pPr>
          </w:p>
        </w:tc>
        <w:tc>
          <w:tcPr>
            <w:tcW w:w="993" w:type="dxa"/>
          </w:tcPr>
          <w:p w:rsidR="00FA515E" w:rsidRPr="00FF5282" w:rsidRDefault="00FA515E" w:rsidP="00ED03C4">
            <w:pPr>
              <w:jc w:val="center"/>
              <w:rPr>
                <w:bCs/>
                <w:sz w:val="24"/>
                <w:szCs w:val="24"/>
              </w:rPr>
            </w:pPr>
          </w:p>
        </w:tc>
        <w:tc>
          <w:tcPr>
            <w:tcW w:w="1262" w:type="dxa"/>
          </w:tcPr>
          <w:p w:rsidR="00FA515E" w:rsidRPr="00FF5282" w:rsidRDefault="00FA515E" w:rsidP="00ED03C4">
            <w:pPr>
              <w:autoSpaceDE w:val="0"/>
              <w:autoSpaceDN w:val="0"/>
              <w:jc w:val="center"/>
              <w:rPr>
                <w:sz w:val="24"/>
                <w:szCs w:val="24"/>
              </w:rPr>
            </w:pPr>
          </w:p>
        </w:tc>
      </w:tr>
      <w:tr w:rsidR="00FF5282" w:rsidRPr="00FF5282" w:rsidTr="00ED03C4">
        <w:trPr>
          <w:trHeight w:val="513"/>
        </w:trPr>
        <w:tc>
          <w:tcPr>
            <w:tcW w:w="644" w:type="dxa"/>
            <w:vAlign w:val="center"/>
          </w:tcPr>
          <w:p w:rsidR="00FA515E" w:rsidRPr="00FF5282" w:rsidRDefault="00FA515E" w:rsidP="00ED03C4">
            <w:pPr>
              <w:autoSpaceDE w:val="0"/>
              <w:autoSpaceDN w:val="0"/>
              <w:jc w:val="center"/>
              <w:rPr>
                <w:sz w:val="24"/>
                <w:szCs w:val="24"/>
              </w:rPr>
            </w:pPr>
          </w:p>
        </w:tc>
        <w:tc>
          <w:tcPr>
            <w:tcW w:w="2132" w:type="dxa"/>
          </w:tcPr>
          <w:p w:rsidR="00FA515E" w:rsidRPr="00FF5282" w:rsidRDefault="00FA515E" w:rsidP="00ED03C4">
            <w:pPr>
              <w:autoSpaceDE w:val="0"/>
              <w:autoSpaceDN w:val="0"/>
              <w:jc w:val="center"/>
              <w:rPr>
                <w:sz w:val="24"/>
                <w:szCs w:val="24"/>
              </w:rPr>
            </w:pPr>
            <w:r w:rsidRPr="00FF5282">
              <w:rPr>
                <w:sz w:val="24"/>
                <w:szCs w:val="24"/>
              </w:rPr>
              <w:t>с онкологическими заболеваниями</w:t>
            </w:r>
          </w:p>
        </w:tc>
        <w:tc>
          <w:tcPr>
            <w:tcW w:w="1283" w:type="dxa"/>
            <w:vAlign w:val="center"/>
          </w:tcPr>
          <w:p w:rsidR="00FA515E" w:rsidRPr="00FF5282" w:rsidRDefault="00FA515E" w:rsidP="00ED03C4">
            <w:pPr>
              <w:jc w:val="center"/>
              <w:rPr>
                <w:sz w:val="24"/>
                <w:szCs w:val="24"/>
              </w:rPr>
            </w:pPr>
            <w:r w:rsidRPr="00FF5282">
              <w:rPr>
                <w:sz w:val="24"/>
                <w:szCs w:val="24"/>
              </w:rPr>
              <w:t>0,029196</w:t>
            </w:r>
          </w:p>
        </w:tc>
        <w:tc>
          <w:tcPr>
            <w:tcW w:w="1275" w:type="dxa"/>
            <w:vAlign w:val="center"/>
          </w:tcPr>
          <w:p w:rsidR="00FA515E" w:rsidRPr="00FF5282" w:rsidRDefault="00FA515E" w:rsidP="00ED03C4">
            <w:pPr>
              <w:jc w:val="center"/>
              <w:rPr>
                <w:sz w:val="24"/>
                <w:szCs w:val="24"/>
              </w:rPr>
            </w:pPr>
            <w:r w:rsidRPr="00FF5282">
              <w:rPr>
                <w:sz w:val="24"/>
                <w:szCs w:val="24"/>
              </w:rPr>
              <w:t>0,029196</w:t>
            </w:r>
          </w:p>
        </w:tc>
        <w:tc>
          <w:tcPr>
            <w:tcW w:w="1276" w:type="dxa"/>
          </w:tcPr>
          <w:p w:rsidR="00FA515E" w:rsidRPr="00FF5282" w:rsidRDefault="00FA515E" w:rsidP="00ED03C4">
            <w:pPr>
              <w:jc w:val="center"/>
              <w:rPr>
                <w:bCs/>
                <w:sz w:val="24"/>
                <w:szCs w:val="24"/>
              </w:rPr>
            </w:pPr>
          </w:p>
        </w:tc>
        <w:tc>
          <w:tcPr>
            <w:tcW w:w="992" w:type="dxa"/>
          </w:tcPr>
          <w:p w:rsidR="00FA515E" w:rsidRPr="00FF5282" w:rsidRDefault="00FA515E" w:rsidP="00ED03C4">
            <w:pPr>
              <w:jc w:val="center"/>
              <w:rPr>
                <w:bCs/>
                <w:sz w:val="24"/>
                <w:szCs w:val="24"/>
              </w:rPr>
            </w:pPr>
          </w:p>
        </w:tc>
        <w:tc>
          <w:tcPr>
            <w:tcW w:w="993" w:type="dxa"/>
          </w:tcPr>
          <w:p w:rsidR="00FA515E" w:rsidRPr="00FF5282" w:rsidRDefault="00FA515E" w:rsidP="00ED03C4">
            <w:pPr>
              <w:jc w:val="center"/>
              <w:rPr>
                <w:bCs/>
                <w:sz w:val="24"/>
                <w:szCs w:val="24"/>
              </w:rPr>
            </w:pPr>
          </w:p>
        </w:tc>
        <w:tc>
          <w:tcPr>
            <w:tcW w:w="1262" w:type="dxa"/>
          </w:tcPr>
          <w:p w:rsidR="00FA515E" w:rsidRPr="00FF5282" w:rsidRDefault="00FA515E" w:rsidP="00ED03C4">
            <w:pPr>
              <w:autoSpaceDE w:val="0"/>
              <w:autoSpaceDN w:val="0"/>
              <w:jc w:val="center"/>
              <w:rPr>
                <w:sz w:val="24"/>
                <w:szCs w:val="24"/>
              </w:rPr>
            </w:pPr>
          </w:p>
        </w:tc>
      </w:tr>
      <w:tr w:rsidR="00FF5282" w:rsidRPr="00FF5282" w:rsidTr="00ED03C4">
        <w:trPr>
          <w:trHeight w:val="513"/>
        </w:trPr>
        <w:tc>
          <w:tcPr>
            <w:tcW w:w="644" w:type="dxa"/>
            <w:vAlign w:val="center"/>
          </w:tcPr>
          <w:p w:rsidR="00FA515E" w:rsidRPr="00FF5282" w:rsidRDefault="00FA515E" w:rsidP="00ED03C4">
            <w:pPr>
              <w:autoSpaceDE w:val="0"/>
              <w:autoSpaceDN w:val="0"/>
              <w:jc w:val="center"/>
              <w:rPr>
                <w:sz w:val="24"/>
                <w:szCs w:val="24"/>
              </w:rPr>
            </w:pPr>
          </w:p>
        </w:tc>
        <w:tc>
          <w:tcPr>
            <w:tcW w:w="2132" w:type="dxa"/>
          </w:tcPr>
          <w:p w:rsidR="00FA515E" w:rsidRPr="00FF5282" w:rsidRDefault="00FA515E" w:rsidP="00ED03C4">
            <w:pPr>
              <w:autoSpaceDE w:val="0"/>
              <w:autoSpaceDN w:val="0"/>
              <w:jc w:val="center"/>
              <w:rPr>
                <w:sz w:val="24"/>
                <w:szCs w:val="24"/>
              </w:rPr>
            </w:pPr>
            <w:r w:rsidRPr="00FF5282">
              <w:rPr>
                <w:sz w:val="24"/>
                <w:szCs w:val="24"/>
              </w:rPr>
              <w:t>ИТОГО:</w:t>
            </w:r>
          </w:p>
        </w:tc>
        <w:tc>
          <w:tcPr>
            <w:tcW w:w="1283" w:type="dxa"/>
          </w:tcPr>
          <w:p w:rsidR="00FA515E" w:rsidRPr="00FF5282" w:rsidRDefault="00FA515E" w:rsidP="00ED03C4">
            <w:pPr>
              <w:widowControl/>
              <w:jc w:val="center"/>
              <w:rPr>
                <w:bCs/>
                <w:sz w:val="24"/>
                <w:szCs w:val="24"/>
              </w:rPr>
            </w:pPr>
            <w:r w:rsidRPr="00FF5282">
              <w:rPr>
                <w:bCs/>
                <w:sz w:val="24"/>
                <w:szCs w:val="24"/>
              </w:rPr>
              <w:t>11 101 632</w:t>
            </w:r>
          </w:p>
        </w:tc>
        <w:tc>
          <w:tcPr>
            <w:tcW w:w="1275" w:type="dxa"/>
          </w:tcPr>
          <w:p w:rsidR="00FA515E" w:rsidRPr="00FF5282" w:rsidRDefault="00FA515E" w:rsidP="00ED03C4">
            <w:pPr>
              <w:jc w:val="center"/>
              <w:rPr>
                <w:bCs/>
                <w:sz w:val="24"/>
                <w:szCs w:val="24"/>
              </w:rPr>
            </w:pPr>
            <w:r w:rsidRPr="00FF5282">
              <w:rPr>
                <w:bCs/>
                <w:sz w:val="24"/>
                <w:szCs w:val="24"/>
              </w:rPr>
              <w:t>3 809 134</w:t>
            </w:r>
          </w:p>
        </w:tc>
        <w:tc>
          <w:tcPr>
            <w:tcW w:w="1276" w:type="dxa"/>
          </w:tcPr>
          <w:p w:rsidR="00FA515E" w:rsidRPr="00FF5282" w:rsidRDefault="00FA515E" w:rsidP="00ED03C4">
            <w:pPr>
              <w:jc w:val="center"/>
              <w:rPr>
                <w:bCs/>
                <w:sz w:val="24"/>
                <w:szCs w:val="24"/>
              </w:rPr>
            </w:pPr>
            <w:r w:rsidRPr="00FF5282">
              <w:rPr>
                <w:bCs/>
                <w:sz w:val="24"/>
                <w:szCs w:val="24"/>
              </w:rPr>
              <w:t>664 598</w:t>
            </w:r>
          </w:p>
        </w:tc>
        <w:tc>
          <w:tcPr>
            <w:tcW w:w="992" w:type="dxa"/>
          </w:tcPr>
          <w:p w:rsidR="00FA515E" w:rsidRPr="00FF5282" w:rsidRDefault="00FA515E" w:rsidP="00ED03C4">
            <w:pPr>
              <w:jc w:val="center"/>
              <w:rPr>
                <w:bCs/>
                <w:sz w:val="24"/>
                <w:szCs w:val="24"/>
              </w:rPr>
            </w:pPr>
            <w:r w:rsidRPr="00FF5282">
              <w:rPr>
                <w:bCs/>
                <w:sz w:val="24"/>
                <w:szCs w:val="24"/>
              </w:rPr>
              <w:t>2 200 189</w:t>
            </w:r>
          </w:p>
        </w:tc>
        <w:tc>
          <w:tcPr>
            <w:tcW w:w="993" w:type="dxa"/>
          </w:tcPr>
          <w:p w:rsidR="00FA515E" w:rsidRPr="00FF5282" w:rsidRDefault="00FA515E" w:rsidP="00ED03C4">
            <w:pPr>
              <w:jc w:val="center"/>
              <w:rPr>
                <w:bCs/>
                <w:sz w:val="24"/>
                <w:szCs w:val="24"/>
              </w:rPr>
            </w:pPr>
            <w:r w:rsidRPr="00FF5282">
              <w:rPr>
                <w:bCs/>
                <w:sz w:val="24"/>
                <w:szCs w:val="24"/>
              </w:rPr>
              <w:t>6 627 900</w:t>
            </w:r>
          </w:p>
        </w:tc>
        <w:tc>
          <w:tcPr>
            <w:tcW w:w="1262" w:type="dxa"/>
          </w:tcPr>
          <w:p w:rsidR="00FA515E" w:rsidRPr="00FF5282" w:rsidRDefault="00FA515E" w:rsidP="00ED03C4">
            <w:pPr>
              <w:autoSpaceDE w:val="0"/>
              <w:autoSpaceDN w:val="0"/>
              <w:jc w:val="center"/>
              <w:rPr>
                <w:sz w:val="24"/>
                <w:szCs w:val="24"/>
              </w:rPr>
            </w:pPr>
          </w:p>
        </w:tc>
      </w:tr>
      <w:tr w:rsidR="00FF5282" w:rsidRPr="00FF5282" w:rsidTr="00ED03C4">
        <w:trPr>
          <w:trHeight w:val="1960"/>
        </w:trPr>
        <w:tc>
          <w:tcPr>
            <w:tcW w:w="644" w:type="dxa"/>
          </w:tcPr>
          <w:p w:rsidR="00FA515E" w:rsidRPr="00FF5282" w:rsidRDefault="00FA515E" w:rsidP="00ED03C4">
            <w:pPr>
              <w:autoSpaceDE w:val="0"/>
              <w:autoSpaceDN w:val="0"/>
              <w:jc w:val="center"/>
              <w:rPr>
                <w:sz w:val="24"/>
                <w:szCs w:val="24"/>
              </w:rPr>
            </w:pPr>
            <w:r w:rsidRPr="00FF5282">
              <w:rPr>
                <w:sz w:val="24"/>
                <w:szCs w:val="24"/>
              </w:rPr>
              <w:t>23</w:t>
            </w:r>
          </w:p>
        </w:tc>
        <w:tc>
          <w:tcPr>
            <w:tcW w:w="2132" w:type="dxa"/>
          </w:tcPr>
          <w:p w:rsidR="00FA515E" w:rsidRPr="00FF5282" w:rsidRDefault="00FA515E" w:rsidP="00ED03C4">
            <w:pPr>
              <w:autoSpaceDE w:val="0"/>
              <w:autoSpaceDN w:val="0"/>
              <w:jc w:val="center"/>
              <w:rPr>
                <w:sz w:val="24"/>
                <w:szCs w:val="24"/>
              </w:rPr>
            </w:pPr>
            <w:r w:rsidRPr="00FF5282">
              <w:rPr>
                <w:sz w:val="24"/>
                <w:szCs w:val="24"/>
              </w:rPr>
              <w:t xml:space="preserve">Норматив объемов предоставления медицинской помощи в расчете на одно застрахованное </w:t>
            </w:r>
            <w:r w:rsidRPr="00FF5282">
              <w:rPr>
                <w:sz w:val="24"/>
                <w:szCs w:val="24"/>
              </w:rPr>
              <w:br/>
              <w:t>по ОМС лицо</w:t>
            </w:r>
          </w:p>
        </w:tc>
        <w:tc>
          <w:tcPr>
            <w:tcW w:w="1283" w:type="dxa"/>
          </w:tcPr>
          <w:p w:rsidR="00FA515E" w:rsidRPr="00FF5282" w:rsidRDefault="00FA515E" w:rsidP="00ED03C4">
            <w:pPr>
              <w:jc w:val="center"/>
              <w:rPr>
                <w:sz w:val="24"/>
                <w:szCs w:val="24"/>
              </w:rPr>
            </w:pPr>
            <w:r w:rsidRPr="00FF5282">
              <w:rPr>
                <w:sz w:val="24"/>
                <w:szCs w:val="24"/>
                <w:lang w:val="en-US"/>
              </w:rPr>
              <w:t>X</w:t>
            </w:r>
          </w:p>
        </w:tc>
        <w:tc>
          <w:tcPr>
            <w:tcW w:w="1275" w:type="dxa"/>
          </w:tcPr>
          <w:p w:rsidR="00FA515E" w:rsidRPr="00FF5282" w:rsidRDefault="00FA515E" w:rsidP="00ED03C4">
            <w:pPr>
              <w:jc w:val="center"/>
              <w:rPr>
                <w:sz w:val="24"/>
                <w:szCs w:val="24"/>
              </w:rPr>
            </w:pPr>
            <w:r w:rsidRPr="00FF5282">
              <w:rPr>
                <w:sz w:val="24"/>
                <w:szCs w:val="24"/>
              </w:rPr>
              <w:t>3,095003</w:t>
            </w:r>
          </w:p>
        </w:tc>
        <w:tc>
          <w:tcPr>
            <w:tcW w:w="1276" w:type="dxa"/>
          </w:tcPr>
          <w:p w:rsidR="00FA515E" w:rsidRPr="00FF5282" w:rsidRDefault="00FA515E" w:rsidP="00ED03C4">
            <w:pPr>
              <w:jc w:val="center"/>
              <w:rPr>
                <w:sz w:val="24"/>
                <w:szCs w:val="24"/>
              </w:rPr>
            </w:pPr>
            <w:r w:rsidRPr="00FF5282">
              <w:rPr>
                <w:sz w:val="24"/>
                <w:szCs w:val="24"/>
              </w:rPr>
              <w:t>0,540000</w:t>
            </w:r>
          </w:p>
        </w:tc>
        <w:tc>
          <w:tcPr>
            <w:tcW w:w="992" w:type="dxa"/>
          </w:tcPr>
          <w:p w:rsidR="00FA515E" w:rsidRPr="00FF5282" w:rsidRDefault="00FA515E" w:rsidP="00ED03C4">
            <w:pPr>
              <w:jc w:val="center"/>
              <w:rPr>
                <w:sz w:val="24"/>
                <w:szCs w:val="24"/>
              </w:rPr>
            </w:pPr>
            <w:r w:rsidRPr="00FF5282">
              <w:rPr>
                <w:sz w:val="24"/>
                <w:szCs w:val="24"/>
              </w:rPr>
              <w:t>1,787700</w:t>
            </w:r>
          </w:p>
        </w:tc>
        <w:tc>
          <w:tcPr>
            <w:tcW w:w="993" w:type="dxa"/>
          </w:tcPr>
          <w:p w:rsidR="00FA515E" w:rsidRPr="00FF5282" w:rsidRDefault="00FA515E" w:rsidP="00ED03C4">
            <w:pPr>
              <w:jc w:val="center"/>
            </w:pPr>
            <w:r w:rsidRPr="00FF5282">
              <w:rPr>
                <w:sz w:val="24"/>
                <w:szCs w:val="24"/>
                <w:lang w:val="en-US"/>
              </w:rPr>
              <w:t>X</w:t>
            </w:r>
          </w:p>
        </w:tc>
        <w:tc>
          <w:tcPr>
            <w:tcW w:w="1262" w:type="dxa"/>
          </w:tcPr>
          <w:p w:rsidR="00FA515E" w:rsidRPr="00FF5282" w:rsidRDefault="00FA515E" w:rsidP="00ED03C4">
            <w:pPr>
              <w:jc w:val="center"/>
            </w:pPr>
            <w:r w:rsidRPr="00FF5282">
              <w:rPr>
                <w:sz w:val="24"/>
                <w:szCs w:val="24"/>
                <w:lang w:val="en-US"/>
              </w:rPr>
              <w:t>X</w:t>
            </w:r>
          </w:p>
        </w:tc>
      </w:tr>
      <w:tr w:rsidR="00FF5282" w:rsidRPr="00FF5282" w:rsidTr="00ED03C4">
        <w:tc>
          <w:tcPr>
            <w:tcW w:w="644" w:type="dxa"/>
          </w:tcPr>
          <w:p w:rsidR="00FA515E" w:rsidRPr="00FF5282" w:rsidRDefault="00FA515E" w:rsidP="00ED03C4">
            <w:pPr>
              <w:autoSpaceDE w:val="0"/>
              <w:autoSpaceDN w:val="0"/>
              <w:jc w:val="center"/>
              <w:rPr>
                <w:sz w:val="24"/>
                <w:szCs w:val="24"/>
              </w:rPr>
            </w:pPr>
            <w:r w:rsidRPr="00FF5282">
              <w:rPr>
                <w:sz w:val="24"/>
                <w:szCs w:val="24"/>
              </w:rPr>
              <w:t>24</w:t>
            </w:r>
          </w:p>
        </w:tc>
        <w:tc>
          <w:tcPr>
            <w:tcW w:w="2132" w:type="dxa"/>
          </w:tcPr>
          <w:p w:rsidR="00FA515E" w:rsidRDefault="00FA515E" w:rsidP="00ED03C4">
            <w:pPr>
              <w:autoSpaceDE w:val="0"/>
              <w:autoSpaceDN w:val="0"/>
              <w:jc w:val="center"/>
              <w:rPr>
                <w:sz w:val="24"/>
                <w:szCs w:val="24"/>
              </w:rPr>
            </w:pPr>
            <w:r w:rsidRPr="00FF5282">
              <w:rPr>
                <w:sz w:val="24"/>
                <w:szCs w:val="24"/>
              </w:rPr>
              <w:t xml:space="preserve">Норматив обращений </w:t>
            </w:r>
            <w:r w:rsidRPr="00FF5282">
              <w:rPr>
                <w:sz w:val="24"/>
                <w:szCs w:val="24"/>
              </w:rPr>
              <w:br/>
              <w:t xml:space="preserve">по заболеванию </w:t>
            </w:r>
            <w:r w:rsidRPr="00FF5282">
              <w:rPr>
                <w:sz w:val="24"/>
                <w:szCs w:val="24"/>
              </w:rPr>
              <w:br/>
              <w:t xml:space="preserve">при оказании медицинской помощи по профилю "Медицинская реабилитация", </w:t>
            </w:r>
            <w:r w:rsidRPr="00FF5282">
              <w:rPr>
                <w:sz w:val="24"/>
                <w:szCs w:val="24"/>
              </w:rPr>
              <w:br/>
              <w:t>в комплексных посещениях &lt;*****&gt;</w:t>
            </w:r>
          </w:p>
          <w:p w:rsidR="00C31A3E" w:rsidRDefault="00C31A3E" w:rsidP="00ED03C4">
            <w:pPr>
              <w:autoSpaceDE w:val="0"/>
              <w:autoSpaceDN w:val="0"/>
              <w:jc w:val="center"/>
              <w:rPr>
                <w:sz w:val="24"/>
                <w:szCs w:val="24"/>
              </w:rPr>
            </w:pPr>
          </w:p>
          <w:p w:rsidR="00C31A3E" w:rsidRPr="00FF5282" w:rsidRDefault="00C31A3E" w:rsidP="00ED03C4">
            <w:pPr>
              <w:autoSpaceDE w:val="0"/>
              <w:autoSpaceDN w:val="0"/>
              <w:jc w:val="center"/>
              <w:rPr>
                <w:sz w:val="24"/>
                <w:szCs w:val="24"/>
              </w:rPr>
            </w:pPr>
          </w:p>
        </w:tc>
        <w:tc>
          <w:tcPr>
            <w:tcW w:w="1283" w:type="dxa"/>
          </w:tcPr>
          <w:p w:rsidR="00FA515E" w:rsidRPr="00FF5282" w:rsidRDefault="00FA515E" w:rsidP="00ED03C4">
            <w:pPr>
              <w:autoSpaceDE w:val="0"/>
              <w:autoSpaceDN w:val="0"/>
              <w:jc w:val="center"/>
              <w:rPr>
                <w:sz w:val="24"/>
                <w:szCs w:val="24"/>
              </w:rPr>
            </w:pPr>
            <w:r w:rsidRPr="00FF5282">
              <w:rPr>
                <w:sz w:val="24"/>
                <w:szCs w:val="24"/>
              </w:rPr>
              <w:t>3 835</w:t>
            </w:r>
          </w:p>
        </w:tc>
        <w:tc>
          <w:tcPr>
            <w:tcW w:w="1275" w:type="dxa"/>
          </w:tcPr>
          <w:p w:rsidR="00FA515E" w:rsidRPr="00FF5282" w:rsidRDefault="00FA515E" w:rsidP="00ED03C4">
            <w:pPr>
              <w:jc w:val="center"/>
              <w:rPr>
                <w:sz w:val="24"/>
                <w:szCs w:val="24"/>
              </w:rPr>
            </w:pPr>
            <w:r w:rsidRPr="00FF5282">
              <w:rPr>
                <w:sz w:val="24"/>
                <w:szCs w:val="24"/>
                <w:lang w:val="en-US"/>
              </w:rPr>
              <w:t>X</w:t>
            </w:r>
          </w:p>
        </w:tc>
        <w:tc>
          <w:tcPr>
            <w:tcW w:w="1276" w:type="dxa"/>
          </w:tcPr>
          <w:p w:rsidR="00FA515E" w:rsidRPr="00FF5282" w:rsidRDefault="00FA515E" w:rsidP="00ED03C4">
            <w:pPr>
              <w:jc w:val="center"/>
            </w:pPr>
            <w:r w:rsidRPr="00FF5282">
              <w:rPr>
                <w:sz w:val="24"/>
                <w:szCs w:val="24"/>
                <w:lang w:val="en-US"/>
              </w:rPr>
              <w:t>X</w:t>
            </w:r>
          </w:p>
        </w:tc>
        <w:tc>
          <w:tcPr>
            <w:tcW w:w="992" w:type="dxa"/>
          </w:tcPr>
          <w:p w:rsidR="00FA515E" w:rsidRPr="00FF5282" w:rsidRDefault="00FA515E" w:rsidP="00ED03C4">
            <w:pPr>
              <w:jc w:val="center"/>
            </w:pPr>
            <w:r w:rsidRPr="00FF5282">
              <w:rPr>
                <w:sz w:val="24"/>
                <w:szCs w:val="24"/>
                <w:lang w:val="en-US"/>
              </w:rPr>
              <w:t>X</w:t>
            </w:r>
          </w:p>
        </w:tc>
        <w:tc>
          <w:tcPr>
            <w:tcW w:w="993" w:type="dxa"/>
          </w:tcPr>
          <w:p w:rsidR="00FA515E" w:rsidRPr="00FF5282" w:rsidRDefault="00FA515E" w:rsidP="00ED03C4">
            <w:pPr>
              <w:jc w:val="center"/>
            </w:pPr>
            <w:r w:rsidRPr="00FF5282">
              <w:rPr>
                <w:sz w:val="24"/>
                <w:szCs w:val="24"/>
                <w:lang w:val="en-US"/>
              </w:rPr>
              <w:t>X</w:t>
            </w:r>
          </w:p>
        </w:tc>
        <w:tc>
          <w:tcPr>
            <w:tcW w:w="1262" w:type="dxa"/>
          </w:tcPr>
          <w:p w:rsidR="00FA515E" w:rsidRPr="00FF5282" w:rsidRDefault="00FA515E" w:rsidP="00ED03C4">
            <w:pPr>
              <w:jc w:val="center"/>
            </w:pPr>
            <w:r w:rsidRPr="00FF5282">
              <w:rPr>
                <w:sz w:val="24"/>
                <w:szCs w:val="24"/>
                <w:lang w:val="en-US"/>
              </w:rPr>
              <w:t>X</w:t>
            </w:r>
          </w:p>
        </w:tc>
      </w:tr>
      <w:tr w:rsidR="00FF5282" w:rsidRPr="00FF5282" w:rsidTr="00ED03C4">
        <w:tc>
          <w:tcPr>
            <w:tcW w:w="644" w:type="dxa"/>
          </w:tcPr>
          <w:p w:rsidR="00FA515E" w:rsidRPr="00FF5282" w:rsidRDefault="00FA515E" w:rsidP="00ED03C4">
            <w:pPr>
              <w:autoSpaceDE w:val="0"/>
              <w:autoSpaceDN w:val="0"/>
              <w:jc w:val="center"/>
              <w:rPr>
                <w:sz w:val="24"/>
                <w:szCs w:val="24"/>
              </w:rPr>
            </w:pPr>
            <w:r w:rsidRPr="00FF5282">
              <w:rPr>
                <w:sz w:val="24"/>
                <w:szCs w:val="24"/>
              </w:rPr>
              <w:lastRenderedPageBreak/>
              <w:t>24.1</w:t>
            </w:r>
          </w:p>
        </w:tc>
        <w:tc>
          <w:tcPr>
            <w:tcW w:w="2132" w:type="dxa"/>
          </w:tcPr>
          <w:p w:rsidR="00FA515E" w:rsidRPr="00FF5282" w:rsidRDefault="00FA515E" w:rsidP="00ED03C4">
            <w:pPr>
              <w:autoSpaceDE w:val="0"/>
              <w:autoSpaceDN w:val="0"/>
              <w:jc w:val="center"/>
              <w:rPr>
                <w:sz w:val="24"/>
                <w:szCs w:val="24"/>
              </w:rPr>
            </w:pPr>
            <w:r w:rsidRPr="00FF5282">
              <w:rPr>
                <w:sz w:val="24"/>
                <w:szCs w:val="24"/>
              </w:rPr>
              <w:t xml:space="preserve">Норматив </w:t>
            </w:r>
            <w:r w:rsidRPr="00FF5282">
              <w:rPr>
                <w:sz w:val="24"/>
                <w:szCs w:val="24"/>
              </w:rPr>
              <w:br/>
              <w:t xml:space="preserve">объемов предоставления медицинской помощи </w:t>
            </w:r>
            <w:r w:rsidRPr="00FF5282">
              <w:rPr>
                <w:sz w:val="24"/>
                <w:szCs w:val="24"/>
              </w:rPr>
              <w:br/>
              <w:t xml:space="preserve">по профилю "Медицинская реабилитация" </w:t>
            </w:r>
            <w:r w:rsidRPr="00FF5282">
              <w:rPr>
                <w:sz w:val="24"/>
                <w:szCs w:val="24"/>
              </w:rPr>
              <w:br/>
              <w:t xml:space="preserve">в расчете на одно застрахованное </w:t>
            </w:r>
            <w:r w:rsidRPr="00FF5282">
              <w:rPr>
                <w:sz w:val="24"/>
                <w:szCs w:val="24"/>
              </w:rPr>
              <w:br/>
              <w:t xml:space="preserve">по ОМС лицо, </w:t>
            </w:r>
            <w:r w:rsidRPr="00FF5282">
              <w:rPr>
                <w:sz w:val="24"/>
                <w:szCs w:val="24"/>
              </w:rPr>
              <w:br/>
              <w:t>в комплексных посещениях</w:t>
            </w:r>
          </w:p>
        </w:tc>
        <w:tc>
          <w:tcPr>
            <w:tcW w:w="1283" w:type="dxa"/>
          </w:tcPr>
          <w:p w:rsidR="00FA515E" w:rsidRPr="00FF5282" w:rsidRDefault="00FA515E" w:rsidP="00ED03C4">
            <w:pPr>
              <w:autoSpaceDE w:val="0"/>
              <w:autoSpaceDN w:val="0"/>
              <w:jc w:val="center"/>
              <w:rPr>
                <w:sz w:val="24"/>
                <w:szCs w:val="24"/>
              </w:rPr>
            </w:pPr>
            <w:r w:rsidRPr="00FF5282">
              <w:rPr>
                <w:sz w:val="24"/>
                <w:szCs w:val="24"/>
              </w:rPr>
              <w:t>0,003116</w:t>
            </w:r>
          </w:p>
        </w:tc>
        <w:tc>
          <w:tcPr>
            <w:tcW w:w="1275" w:type="dxa"/>
          </w:tcPr>
          <w:p w:rsidR="00FA515E" w:rsidRPr="00FF5282" w:rsidRDefault="00FA515E" w:rsidP="00ED03C4">
            <w:pPr>
              <w:jc w:val="center"/>
              <w:rPr>
                <w:sz w:val="24"/>
                <w:szCs w:val="24"/>
              </w:rPr>
            </w:pPr>
            <w:r w:rsidRPr="00FF5282">
              <w:rPr>
                <w:sz w:val="24"/>
                <w:szCs w:val="24"/>
                <w:lang w:val="en-US"/>
              </w:rPr>
              <w:t>X</w:t>
            </w:r>
          </w:p>
        </w:tc>
        <w:tc>
          <w:tcPr>
            <w:tcW w:w="1276" w:type="dxa"/>
          </w:tcPr>
          <w:p w:rsidR="00FA515E" w:rsidRPr="00FF5282" w:rsidRDefault="00FA515E" w:rsidP="00ED03C4">
            <w:pPr>
              <w:jc w:val="center"/>
            </w:pPr>
            <w:r w:rsidRPr="00FF5282">
              <w:rPr>
                <w:sz w:val="24"/>
                <w:szCs w:val="24"/>
                <w:lang w:val="en-US"/>
              </w:rPr>
              <w:t>X</w:t>
            </w:r>
          </w:p>
        </w:tc>
        <w:tc>
          <w:tcPr>
            <w:tcW w:w="992" w:type="dxa"/>
          </w:tcPr>
          <w:p w:rsidR="00FA515E" w:rsidRPr="00FF5282" w:rsidRDefault="00FA515E" w:rsidP="00ED03C4">
            <w:pPr>
              <w:jc w:val="center"/>
            </w:pPr>
            <w:r w:rsidRPr="00FF5282">
              <w:rPr>
                <w:sz w:val="24"/>
                <w:szCs w:val="24"/>
                <w:lang w:val="en-US"/>
              </w:rPr>
              <w:t>X</w:t>
            </w:r>
          </w:p>
        </w:tc>
        <w:tc>
          <w:tcPr>
            <w:tcW w:w="993" w:type="dxa"/>
          </w:tcPr>
          <w:p w:rsidR="00FA515E" w:rsidRPr="00FF5282" w:rsidRDefault="00FA515E" w:rsidP="00ED03C4">
            <w:pPr>
              <w:jc w:val="center"/>
            </w:pPr>
            <w:r w:rsidRPr="00FF5282">
              <w:rPr>
                <w:sz w:val="24"/>
                <w:szCs w:val="24"/>
                <w:lang w:val="en-US"/>
              </w:rPr>
              <w:t>X</w:t>
            </w:r>
          </w:p>
        </w:tc>
        <w:tc>
          <w:tcPr>
            <w:tcW w:w="1262" w:type="dxa"/>
          </w:tcPr>
          <w:p w:rsidR="00FA515E" w:rsidRPr="00FF5282" w:rsidRDefault="00FA515E" w:rsidP="00ED03C4">
            <w:pPr>
              <w:jc w:val="center"/>
            </w:pPr>
            <w:r w:rsidRPr="00FF5282">
              <w:rPr>
                <w:sz w:val="24"/>
                <w:szCs w:val="24"/>
                <w:lang w:val="en-US"/>
              </w:rPr>
              <w:t>X</w:t>
            </w:r>
          </w:p>
        </w:tc>
      </w:tr>
    </w:tbl>
    <w:p w:rsidR="00FA515E" w:rsidRPr="00FF5282" w:rsidRDefault="00FA515E" w:rsidP="00FA515E">
      <w:pPr>
        <w:autoSpaceDE w:val="0"/>
        <w:autoSpaceDN w:val="0"/>
        <w:jc w:val="both"/>
      </w:pPr>
      <w:r w:rsidRPr="00FF5282">
        <w:t>--------------------------------</w:t>
      </w:r>
    </w:p>
    <w:p w:rsidR="00FA515E" w:rsidRPr="00FF5282" w:rsidRDefault="00FA515E" w:rsidP="00FA515E">
      <w:pPr>
        <w:autoSpaceDE w:val="0"/>
        <w:autoSpaceDN w:val="0"/>
        <w:jc w:val="both"/>
        <w:rPr>
          <w:spacing w:val="-4"/>
          <w:sz w:val="24"/>
          <w:szCs w:val="24"/>
        </w:rPr>
      </w:pPr>
      <w:bookmarkStart w:id="1" w:name="P1268"/>
      <w:bookmarkEnd w:id="1"/>
      <w:r w:rsidRPr="00FF5282">
        <w:rPr>
          <w:sz w:val="24"/>
          <w:szCs w:val="24"/>
        </w:rPr>
        <w:t xml:space="preserve">&lt;*&gt;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в соответствии с требованиями частей 9, 10 статьи 36 Федерального закона от 29.11.2010 № 326-ФЗ </w:t>
      </w:r>
      <w:r w:rsidRPr="00FF5282">
        <w:rPr>
          <w:spacing w:val="-4"/>
          <w:sz w:val="24"/>
          <w:szCs w:val="24"/>
        </w:rPr>
        <w:t xml:space="preserve">"Об обязательном медицинском страховании </w:t>
      </w:r>
      <w:r w:rsidRPr="00FF5282">
        <w:rPr>
          <w:spacing w:val="-4"/>
          <w:sz w:val="24"/>
          <w:szCs w:val="24"/>
        </w:rPr>
        <w:br/>
        <w:t>в Российской Федерации" (с последующими изменениями).</w:t>
      </w:r>
    </w:p>
    <w:p w:rsidR="00FA515E" w:rsidRPr="00FF5282" w:rsidRDefault="00FA515E" w:rsidP="00FA515E">
      <w:pPr>
        <w:autoSpaceDE w:val="0"/>
        <w:autoSpaceDN w:val="0"/>
        <w:jc w:val="both"/>
        <w:rPr>
          <w:sz w:val="24"/>
          <w:szCs w:val="24"/>
        </w:rPr>
      </w:pPr>
      <w:proofErr w:type="gramStart"/>
      <w:r w:rsidRPr="00FF5282">
        <w:rPr>
          <w:spacing w:val="-4"/>
          <w:sz w:val="24"/>
          <w:szCs w:val="24"/>
        </w:rPr>
        <w:t>В соответствии с требованиями части 10 статьи 36 Федерального закона от 29.11.2010 № 326-ФЗ</w:t>
      </w:r>
      <w:r w:rsidRPr="00FF5282">
        <w:rPr>
          <w:sz w:val="24"/>
          <w:szCs w:val="24"/>
        </w:rPr>
        <w:t xml:space="preserve"> "Об обязательном медицинском страховании в Российской Федерации" </w:t>
      </w:r>
      <w:r w:rsidRPr="00FF5282">
        <w:rPr>
          <w:sz w:val="24"/>
          <w:szCs w:val="24"/>
        </w:rPr>
        <w:br/>
        <w:t>(с последующими изменениями) объемы предоставления медицинской помощи, установленные Территориальной программой ОМС, включают в себя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roofErr w:type="gramEnd"/>
    </w:p>
    <w:p w:rsidR="00FA515E" w:rsidRPr="00FF5282" w:rsidRDefault="00FA515E" w:rsidP="00FA515E">
      <w:pPr>
        <w:autoSpaceDE w:val="0"/>
        <w:autoSpaceDN w:val="0"/>
        <w:jc w:val="both"/>
        <w:rPr>
          <w:sz w:val="24"/>
          <w:szCs w:val="24"/>
        </w:rPr>
      </w:pPr>
      <w:bookmarkStart w:id="2" w:name="P1270"/>
      <w:bookmarkEnd w:id="2"/>
      <w:r w:rsidRPr="00FF5282">
        <w:rPr>
          <w:sz w:val="24"/>
          <w:szCs w:val="24"/>
        </w:rPr>
        <w:t>&lt;**&gt; Включая объемы аудиологического скрининга с профилактической целью.</w:t>
      </w:r>
    </w:p>
    <w:p w:rsidR="00FA515E" w:rsidRPr="00FF5282" w:rsidRDefault="00FA515E" w:rsidP="00FA515E">
      <w:pPr>
        <w:autoSpaceDE w:val="0"/>
        <w:autoSpaceDN w:val="0"/>
        <w:jc w:val="both"/>
        <w:rPr>
          <w:sz w:val="24"/>
          <w:szCs w:val="24"/>
        </w:rPr>
      </w:pPr>
      <w:bookmarkStart w:id="3" w:name="P1271"/>
      <w:bookmarkEnd w:id="3"/>
      <w:r w:rsidRPr="00FF5282">
        <w:rPr>
          <w:sz w:val="24"/>
          <w:szCs w:val="24"/>
        </w:rPr>
        <w:t xml:space="preserve">&lt;***&gt; Объемы заместительной почечной терапии, предоставляемой по Программе ОМС </w:t>
      </w:r>
      <w:r w:rsidR="00C70083">
        <w:rPr>
          <w:sz w:val="24"/>
          <w:szCs w:val="24"/>
        </w:rPr>
        <w:br/>
      </w:r>
      <w:r w:rsidRPr="00FF5282">
        <w:rPr>
          <w:sz w:val="24"/>
          <w:szCs w:val="24"/>
        </w:rPr>
        <w:t>в 2023 году, по каждому наименованию процедур представлены в подпункте 2.3.5.3.2.</w:t>
      </w:r>
    </w:p>
    <w:p w:rsidR="00FA515E" w:rsidRPr="00FF5282" w:rsidRDefault="00FA515E" w:rsidP="00FA515E">
      <w:pPr>
        <w:autoSpaceDE w:val="0"/>
        <w:autoSpaceDN w:val="0"/>
        <w:jc w:val="both"/>
        <w:rPr>
          <w:sz w:val="24"/>
          <w:szCs w:val="24"/>
        </w:rPr>
      </w:pPr>
      <w:bookmarkStart w:id="4" w:name="P1272"/>
      <w:bookmarkEnd w:id="4"/>
      <w:r w:rsidRPr="00FF5282">
        <w:rPr>
          <w:sz w:val="24"/>
          <w:szCs w:val="24"/>
        </w:rPr>
        <w:t xml:space="preserve">&lt;****&gt; Среднее число посещений по заболеваниям в одном обращении </w:t>
      </w:r>
      <w:r w:rsidRPr="00FF5282">
        <w:rPr>
          <w:sz w:val="24"/>
          <w:szCs w:val="24"/>
        </w:rPr>
        <w:br/>
        <w:t>по специальности "нефрология" указано без учета посещений при проведении заместительной почечной терапии.</w:t>
      </w:r>
    </w:p>
    <w:p w:rsidR="00FA515E" w:rsidRPr="00FF5282" w:rsidRDefault="00FA515E" w:rsidP="00FA515E">
      <w:pPr>
        <w:autoSpaceDE w:val="0"/>
        <w:autoSpaceDN w:val="0"/>
        <w:jc w:val="both"/>
        <w:rPr>
          <w:sz w:val="24"/>
          <w:szCs w:val="24"/>
        </w:rPr>
      </w:pPr>
      <w:r w:rsidRPr="00FF5282">
        <w:rPr>
          <w:sz w:val="24"/>
          <w:szCs w:val="24"/>
        </w:rPr>
        <w:t>&lt;*****&gt; Комплексные посещения включают в среднем 12 посещений по профилю "Медицинская реабилитация" в амбулаторных условиях.</w:t>
      </w:r>
    </w:p>
    <w:p w:rsidR="00FA515E" w:rsidRPr="00FF5282" w:rsidRDefault="00FA515E" w:rsidP="00FA515E">
      <w:pPr>
        <w:autoSpaceDE w:val="0"/>
        <w:autoSpaceDN w:val="0"/>
        <w:jc w:val="both"/>
        <w:rPr>
          <w:sz w:val="24"/>
          <w:szCs w:val="24"/>
        </w:rPr>
      </w:pPr>
      <w:r w:rsidRPr="00FF5282">
        <w:rPr>
          <w:sz w:val="24"/>
          <w:szCs w:val="24"/>
        </w:rPr>
        <w:t xml:space="preserve">&lt;******&gt; Количество УЕТ по строке 18.1. включает посещения и обращения </w:t>
      </w:r>
      <w:r w:rsidRPr="00FF5282">
        <w:rPr>
          <w:sz w:val="24"/>
          <w:szCs w:val="24"/>
        </w:rPr>
        <w:br/>
        <w:t>по профилю "стоматология" и не включает посещения и обращения по профилю "челюстно-лицевая хирургия".</w:t>
      </w:r>
    </w:p>
    <w:p w:rsidR="00FA515E" w:rsidRPr="00FF5282" w:rsidRDefault="00FA515E" w:rsidP="00FA515E">
      <w:pPr>
        <w:autoSpaceDE w:val="0"/>
        <w:autoSpaceDN w:val="0"/>
        <w:jc w:val="both"/>
        <w:rPr>
          <w:sz w:val="24"/>
          <w:szCs w:val="24"/>
        </w:rPr>
      </w:pPr>
      <w:r w:rsidRPr="00FF5282">
        <w:rPr>
          <w:sz w:val="24"/>
          <w:szCs w:val="24"/>
        </w:rPr>
        <w:t xml:space="preserve">&lt;*******&gt; Доврачебная медицинская помощь в неотложной форме, оказываемая медицинскими работниками, со средним медицинским образованием по специальности </w:t>
      </w:r>
      <w:r w:rsidR="00D41DE6">
        <w:rPr>
          <w:sz w:val="24"/>
          <w:szCs w:val="24"/>
        </w:rPr>
        <w:t>"</w:t>
      </w:r>
      <w:r w:rsidRPr="00FF5282">
        <w:rPr>
          <w:sz w:val="24"/>
          <w:szCs w:val="24"/>
        </w:rPr>
        <w:t>лечебное дело</w:t>
      </w:r>
      <w:r w:rsidR="00D41DE6">
        <w:rPr>
          <w:sz w:val="24"/>
          <w:szCs w:val="24"/>
        </w:rPr>
        <w:t>"</w:t>
      </w:r>
      <w:r w:rsidRPr="00FF5282">
        <w:rPr>
          <w:sz w:val="24"/>
          <w:szCs w:val="24"/>
        </w:rPr>
        <w:t>.</w:t>
      </w:r>
    </w:p>
    <w:p w:rsidR="00FA515E" w:rsidRPr="00FF5282" w:rsidRDefault="00FA515E" w:rsidP="00FA515E">
      <w:pPr>
        <w:autoSpaceDE w:val="0"/>
        <w:autoSpaceDN w:val="0"/>
        <w:jc w:val="both"/>
        <w:rPr>
          <w:sz w:val="24"/>
          <w:szCs w:val="24"/>
        </w:rPr>
      </w:pPr>
    </w:p>
    <w:p w:rsidR="00FA515E" w:rsidRPr="00FF5282" w:rsidRDefault="00FA515E" w:rsidP="00FA515E">
      <w:pPr>
        <w:autoSpaceDE w:val="0"/>
        <w:autoSpaceDN w:val="0"/>
        <w:jc w:val="both"/>
        <w:rPr>
          <w:sz w:val="24"/>
          <w:szCs w:val="24"/>
        </w:rPr>
      </w:pPr>
    </w:p>
    <w:p w:rsidR="00FA515E" w:rsidRPr="00FF5282" w:rsidRDefault="00FA515E" w:rsidP="00FA515E">
      <w:pPr>
        <w:autoSpaceDE w:val="0"/>
        <w:autoSpaceDN w:val="0"/>
        <w:jc w:val="center"/>
        <w:rPr>
          <w:sz w:val="24"/>
          <w:szCs w:val="24"/>
        </w:rPr>
      </w:pPr>
      <w:r w:rsidRPr="00FF5282">
        <w:rPr>
          <w:sz w:val="24"/>
          <w:szCs w:val="24"/>
        </w:rPr>
        <w:t>__________________</w:t>
      </w:r>
    </w:p>
    <w:p w:rsidR="00FA515E" w:rsidRPr="00FF5282" w:rsidRDefault="00FA515E" w:rsidP="00FA515E">
      <w:pPr>
        <w:autoSpaceDE w:val="0"/>
        <w:autoSpaceDN w:val="0"/>
        <w:jc w:val="both"/>
        <w:rPr>
          <w:sz w:val="24"/>
          <w:szCs w:val="24"/>
        </w:rPr>
      </w:pPr>
    </w:p>
    <w:p w:rsidR="00FA515E" w:rsidRPr="00FF5282" w:rsidRDefault="00FA515E" w:rsidP="00FA515E">
      <w:pPr>
        <w:autoSpaceDE w:val="0"/>
        <w:autoSpaceDN w:val="0"/>
        <w:jc w:val="both"/>
        <w:rPr>
          <w:sz w:val="24"/>
          <w:szCs w:val="24"/>
        </w:rPr>
        <w:sectPr w:rsidR="00FA515E" w:rsidRPr="00FF5282" w:rsidSect="00DA3ED5">
          <w:pgSz w:w="11905" w:h="16838"/>
          <w:pgMar w:top="1134" w:right="567" w:bottom="1134" w:left="1701" w:header="488" w:footer="516" w:gutter="0"/>
          <w:pgNumType w:start="1"/>
          <w:cols w:space="720"/>
          <w:titlePg/>
          <w:docGrid w:linePitch="272"/>
        </w:sectPr>
      </w:pPr>
    </w:p>
    <w:p w:rsidR="00FA515E" w:rsidRPr="00FF5282" w:rsidRDefault="00FA515E" w:rsidP="00FA515E">
      <w:pPr>
        <w:pStyle w:val="ConsPlusTitle"/>
        <w:spacing w:line="228" w:lineRule="auto"/>
        <w:ind w:left="5529"/>
        <w:jc w:val="center"/>
        <w:outlineLvl w:val="3"/>
        <w:rPr>
          <w:rFonts w:ascii="Times New Roman" w:hAnsi="Times New Roman" w:cs="Times New Roman"/>
          <w:b w:val="0"/>
          <w:sz w:val="28"/>
          <w:szCs w:val="28"/>
        </w:rPr>
      </w:pPr>
      <w:r w:rsidRPr="00FF5282">
        <w:rPr>
          <w:rFonts w:ascii="Times New Roman" w:hAnsi="Times New Roman" w:cs="Times New Roman"/>
          <w:b w:val="0"/>
          <w:sz w:val="28"/>
          <w:szCs w:val="28"/>
        </w:rPr>
        <w:lastRenderedPageBreak/>
        <w:t>Приложение № 4</w:t>
      </w:r>
    </w:p>
    <w:p w:rsidR="00FA515E" w:rsidRPr="00FF5282" w:rsidRDefault="00FA515E" w:rsidP="00FA515E">
      <w:pPr>
        <w:pStyle w:val="ConsPlusTitle"/>
        <w:spacing w:line="228" w:lineRule="auto"/>
        <w:ind w:left="5529"/>
        <w:jc w:val="center"/>
        <w:outlineLvl w:val="3"/>
        <w:rPr>
          <w:rFonts w:ascii="Times New Roman" w:hAnsi="Times New Roman" w:cs="Times New Roman"/>
          <w:b w:val="0"/>
          <w:sz w:val="28"/>
          <w:szCs w:val="28"/>
        </w:rPr>
      </w:pPr>
      <w:r w:rsidRPr="00FF5282">
        <w:rPr>
          <w:rFonts w:ascii="Times New Roman" w:hAnsi="Times New Roman" w:cs="Times New Roman"/>
          <w:b w:val="0"/>
          <w:sz w:val="28"/>
          <w:szCs w:val="28"/>
        </w:rPr>
        <w:t>к постановлению Правительства</w:t>
      </w:r>
    </w:p>
    <w:p w:rsidR="00FA515E" w:rsidRPr="00FF5282" w:rsidRDefault="00FA515E" w:rsidP="00FA515E">
      <w:pPr>
        <w:pStyle w:val="ConsPlusTitle"/>
        <w:spacing w:line="228" w:lineRule="auto"/>
        <w:ind w:left="5529"/>
        <w:jc w:val="center"/>
        <w:outlineLvl w:val="3"/>
        <w:rPr>
          <w:rFonts w:ascii="Times New Roman" w:hAnsi="Times New Roman" w:cs="Times New Roman"/>
          <w:b w:val="0"/>
          <w:sz w:val="28"/>
          <w:szCs w:val="28"/>
        </w:rPr>
      </w:pPr>
      <w:r w:rsidRPr="00FF5282">
        <w:rPr>
          <w:rFonts w:ascii="Times New Roman" w:hAnsi="Times New Roman" w:cs="Times New Roman"/>
          <w:b w:val="0"/>
          <w:sz w:val="28"/>
          <w:szCs w:val="28"/>
        </w:rPr>
        <w:t xml:space="preserve">Пензенской области </w:t>
      </w:r>
    </w:p>
    <w:p w:rsidR="00FA515E" w:rsidRPr="00FF5282" w:rsidRDefault="000E1BD4" w:rsidP="00FA515E">
      <w:pPr>
        <w:pStyle w:val="ConsPlusTitle"/>
        <w:spacing w:line="228" w:lineRule="auto"/>
        <w:ind w:left="5529"/>
        <w:jc w:val="center"/>
        <w:outlineLvl w:val="3"/>
        <w:rPr>
          <w:rFonts w:ascii="Times New Roman" w:hAnsi="Times New Roman" w:cs="Times New Roman"/>
          <w:b w:val="0"/>
          <w:sz w:val="28"/>
          <w:szCs w:val="28"/>
        </w:rPr>
      </w:pPr>
      <w:r>
        <w:rPr>
          <w:rFonts w:ascii="Times New Roman" w:hAnsi="Times New Roman" w:cs="Times New Roman"/>
          <w:b w:val="0"/>
          <w:sz w:val="28"/>
          <w:szCs w:val="28"/>
        </w:rPr>
        <w:t>09.02.2024</w:t>
      </w:r>
      <w:r w:rsidR="00C31A3E">
        <w:rPr>
          <w:rFonts w:ascii="Times New Roman" w:hAnsi="Times New Roman" w:cs="Times New Roman"/>
          <w:b w:val="0"/>
          <w:sz w:val="28"/>
          <w:szCs w:val="28"/>
        </w:rPr>
        <w:t xml:space="preserve">  </w:t>
      </w:r>
      <w:r w:rsidR="00FA515E" w:rsidRPr="00FF5282">
        <w:rPr>
          <w:rFonts w:ascii="Times New Roman" w:hAnsi="Times New Roman" w:cs="Times New Roman"/>
          <w:b w:val="0"/>
          <w:sz w:val="28"/>
          <w:szCs w:val="28"/>
        </w:rPr>
        <w:t xml:space="preserve">№  </w:t>
      </w:r>
      <w:r>
        <w:rPr>
          <w:rFonts w:ascii="Times New Roman" w:hAnsi="Times New Roman" w:cs="Times New Roman"/>
          <w:b w:val="0"/>
          <w:sz w:val="28"/>
          <w:szCs w:val="28"/>
        </w:rPr>
        <w:t>60-пП</w:t>
      </w:r>
    </w:p>
    <w:p w:rsidR="00FA515E" w:rsidRPr="00FF5282" w:rsidRDefault="00FA515E" w:rsidP="00FA515E">
      <w:pPr>
        <w:autoSpaceDE w:val="0"/>
        <w:autoSpaceDN w:val="0"/>
        <w:spacing w:before="240"/>
        <w:ind w:firstLine="709"/>
        <w:jc w:val="both"/>
        <w:rPr>
          <w:sz w:val="28"/>
          <w:szCs w:val="28"/>
        </w:rPr>
      </w:pPr>
      <w:r w:rsidRPr="00FF5282">
        <w:rPr>
          <w:sz w:val="28"/>
          <w:szCs w:val="28"/>
        </w:rPr>
        <w:t xml:space="preserve">2.3.5.3.1. Объемы амбулаторной медицинской помощи, предоставляемой по Программе ОМС в 2024 году по врачебным специальностям, в расчете </w:t>
      </w:r>
      <w:r w:rsidRPr="00FF5282">
        <w:rPr>
          <w:sz w:val="28"/>
          <w:szCs w:val="28"/>
        </w:rPr>
        <w:br/>
        <w:t>на одно застрахованное по ОМС лицо. &lt;*&gt;</w:t>
      </w:r>
    </w:p>
    <w:p w:rsidR="00FA515E" w:rsidRPr="00FF5282" w:rsidRDefault="00FA515E" w:rsidP="00FA515E">
      <w:pPr>
        <w:autoSpaceDE w:val="0"/>
        <w:autoSpaceDN w:val="0"/>
        <w:jc w:val="both"/>
        <w:rPr>
          <w:sz w:val="10"/>
          <w:szCs w:val="10"/>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9"/>
        <w:gridCol w:w="2416"/>
        <w:gridCol w:w="1345"/>
        <w:gridCol w:w="1325"/>
        <w:gridCol w:w="1264"/>
        <w:gridCol w:w="1269"/>
        <w:gridCol w:w="1396"/>
      </w:tblGrid>
      <w:tr w:rsidR="00FF5282" w:rsidRPr="00FF5282" w:rsidTr="00ED03C4">
        <w:tc>
          <w:tcPr>
            <w:tcW w:w="629" w:type="dxa"/>
            <w:vMerge w:val="restart"/>
          </w:tcPr>
          <w:p w:rsidR="00FA515E" w:rsidRPr="00FF5282" w:rsidRDefault="00FA515E" w:rsidP="00ED03C4">
            <w:pPr>
              <w:autoSpaceDE w:val="0"/>
              <w:autoSpaceDN w:val="0"/>
              <w:jc w:val="center"/>
              <w:rPr>
                <w:sz w:val="24"/>
                <w:szCs w:val="24"/>
              </w:rPr>
            </w:pPr>
            <w:r w:rsidRPr="00FF5282">
              <w:rPr>
                <w:sz w:val="24"/>
                <w:szCs w:val="24"/>
              </w:rPr>
              <w:t xml:space="preserve">№ </w:t>
            </w:r>
            <w:r w:rsidRPr="00FF5282">
              <w:rPr>
                <w:sz w:val="24"/>
                <w:szCs w:val="24"/>
              </w:rPr>
              <w:br/>
            </w:r>
            <w:proofErr w:type="gramStart"/>
            <w:r w:rsidRPr="00FF5282">
              <w:rPr>
                <w:sz w:val="24"/>
                <w:szCs w:val="24"/>
              </w:rPr>
              <w:t>п</w:t>
            </w:r>
            <w:proofErr w:type="gramEnd"/>
            <w:r w:rsidRPr="00FF5282">
              <w:rPr>
                <w:sz w:val="24"/>
                <w:szCs w:val="24"/>
              </w:rPr>
              <w:t>/п</w:t>
            </w:r>
          </w:p>
        </w:tc>
        <w:tc>
          <w:tcPr>
            <w:tcW w:w="2416" w:type="dxa"/>
            <w:vMerge w:val="restart"/>
          </w:tcPr>
          <w:p w:rsidR="00FA515E" w:rsidRPr="00FF5282" w:rsidRDefault="00FA515E" w:rsidP="00ED03C4">
            <w:pPr>
              <w:autoSpaceDE w:val="0"/>
              <w:autoSpaceDN w:val="0"/>
              <w:jc w:val="center"/>
              <w:rPr>
                <w:sz w:val="24"/>
                <w:szCs w:val="24"/>
              </w:rPr>
            </w:pPr>
            <w:r w:rsidRPr="00FF5282">
              <w:rPr>
                <w:sz w:val="24"/>
                <w:szCs w:val="24"/>
              </w:rPr>
              <w:t>Наименование специальностей</w:t>
            </w:r>
          </w:p>
        </w:tc>
        <w:tc>
          <w:tcPr>
            <w:tcW w:w="6599" w:type="dxa"/>
            <w:gridSpan w:val="5"/>
          </w:tcPr>
          <w:p w:rsidR="00FA515E" w:rsidRPr="00FF5282" w:rsidRDefault="00FA515E" w:rsidP="00ED03C4">
            <w:pPr>
              <w:autoSpaceDE w:val="0"/>
              <w:autoSpaceDN w:val="0"/>
              <w:jc w:val="center"/>
              <w:rPr>
                <w:sz w:val="24"/>
                <w:szCs w:val="24"/>
              </w:rPr>
            </w:pPr>
            <w:r w:rsidRPr="00FF5282">
              <w:rPr>
                <w:sz w:val="24"/>
                <w:szCs w:val="24"/>
              </w:rPr>
              <w:t>Объемы амбулаторной медицинской помощи на 2023 год</w:t>
            </w:r>
          </w:p>
        </w:tc>
      </w:tr>
      <w:tr w:rsidR="00FF5282" w:rsidRPr="00FF5282" w:rsidTr="00ED03C4">
        <w:tc>
          <w:tcPr>
            <w:tcW w:w="629" w:type="dxa"/>
            <w:vMerge/>
          </w:tcPr>
          <w:p w:rsidR="00FA515E" w:rsidRPr="00FF5282" w:rsidRDefault="00FA515E" w:rsidP="00ED03C4">
            <w:pPr>
              <w:jc w:val="center"/>
              <w:rPr>
                <w:sz w:val="24"/>
                <w:szCs w:val="24"/>
              </w:rPr>
            </w:pPr>
          </w:p>
        </w:tc>
        <w:tc>
          <w:tcPr>
            <w:tcW w:w="2416" w:type="dxa"/>
            <w:vMerge/>
          </w:tcPr>
          <w:p w:rsidR="00FA515E" w:rsidRPr="00FF5282" w:rsidRDefault="00FA515E" w:rsidP="00ED03C4">
            <w:pPr>
              <w:jc w:val="center"/>
              <w:rPr>
                <w:sz w:val="24"/>
                <w:szCs w:val="24"/>
              </w:rPr>
            </w:pPr>
          </w:p>
        </w:tc>
        <w:tc>
          <w:tcPr>
            <w:tcW w:w="1345" w:type="dxa"/>
            <w:vMerge w:val="restart"/>
          </w:tcPr>
          <w:p w:rsidR="00FA515E" w:rsidRPr="00FF5282" w:rsidRDefault="00FA515E" w:rsidP="00ED03C4">
            <w:pPr>
              <w:autoSpaceDE w:val="0"/>
              <w:autoSpaceDN w:val="0"/>
              <w:jc w:val="center"/>
              <w:rPr>
                <w:sz w:val="24"/>
                <w:szCs w:val="24"/>
              </w:rPr>
            </w:pPr>
            <w:r w:rsidRPr="00FF5282">
              <w:rPr>
                <w:sz w:val="24"/>
                <w:szCs w:val="24"/>
              </w:rPr>
              <w:t xml:space="preserve">всего, </w:t>
            </w:r>
          </w:p>
          <w:p w:rsidR="00FA515E" w:rsidRPr="00FF5282" w:rsidRDefault="00FA515E" w:rsidP="00ED03C4">
            <w:pPr>
              <w:autoSpaceDE w:val="0"/>
              <w:autoSpaceDN w:val="0"/>
              <w:jc w:val="center"/>
              <w:rPr>
                <w:sz w:val="24"/>
                <w:szCs w:val="24"/>
              </w:rPr>
            </w:pPr>
            <w:r w:rsidRPr="00FF5282">
              <w:rPr>
                <w:sz w:val="24"/>
                <w:szCs w:val="24"/>
              </w:rPr>
              <w:t xml:space="preserve">в </w:t>
            </w:r>
            <w:proofErr w:type="gramStart"/>
            <w:r w:rsidRPr="00FF5282">
              <w:rPr>
                <w:sz w:val="24"/>
                <w:szCs w:val="24"/>
              </w:rPr>
              <w:t>посеще-ниях</w:t>
            </w:r>
            <w:proofErr w:type="gramEnd"/>
          </w:p>
        </w:tc>
        <w:tc>
          <w:tcPr>
            <w:tcW w:w="5254" w:type="dxa"/>
            <w:gridSpan w:val="4"/>
          </w:tcPr>
          <w:p w:rsidR="00FA515E" w:rsidRPr="00FF5282" w:rsidRDefault="00FA515E" w:rsidP="00ED03C4">
            <w:pPr>
              <w:autoSpaceDE w:val="0"/>
              <w:autoSpaceDN w:val="0"/>
              <w:jc w:val="center"/>
              <w:rPr>
                <w:sz w:val="24"/>
                <w:szCs w:val="24"/>
              </w:rPr>
            </w:pPr>
            <w:r w:rsidRPr="00FF5282">
              <w:rPr>
                <w:sz w:val="24"/>
                <w:szCs w:val="24"/>
              </w:rPr>
              <w:t>в том числе:</w:t>
            </w:r>
          </w:p>
        </w:tc>
      </w:tr>
      <w:tr w:rsidR="00FF5282" w:rsidRPr="00FF5282" w:rsidTr="00ED03C4">
        <w:tc>
          <w:tcPr>
            <w:tcW w:w="629" w:type="dxa"/>
            <w:vMerge/>
          </w:tcPr>
          <w:p w:rsidR="00FA515E" w:rsidRPr="00FF5282" w:rsidRDefault="00FA515E" w:rsidP="00ED03C4">
            <w:pPr>
              <w:jc w:val="center"/>
              <w:rPr>
                <w:sz w:val="24"/>
                <w:szCs w:val="24"/>
              </w:rPr>
            </w:pPr>
          </w:p>
        </w:tc>
        <w:tc>
          <w:tcPr>
            <w:tcW w:w="2416" w:type="dxa"/>
            <w:vMerge/>
          </w:tcPr>
          <w:p w:rsidR="00FA515E" w:rsidRPr="00FF5282" w:rsidRDefault="00FA515E" w:rsidP="00ED03C4">
            <w:pPr>
              <w:jc w:val="center"/>
              <w:rPr>
                <w:sz w:val="24"/>
                <w:szCs w:val="24"/>
              </w:rPr>
            </w:pPr>
          </w:p>
        </w:tc>
        <w:tc>
          <w:tcPr>
            <w:tcW w:w="1345" w:type="dxa"/>
            <w:vMerge/>
          </w:tcPr>
          <w:p w:rsidR="00FA515E" w:rsidRPr="00FF5282" w:rsidRDefault="00FA515E" w:rsidP="00ED03C4">
            <w:pPr>
              <w:jc w:val="center"/>
              <w:rPr>
                <w:sz w:val="24"/>
                <w:szCs w:val="24"/>
              </w:rPr>
            </w:pPr>
          </w:p>
        </w:tc>
        <w:tc>
          <w:tcPr>
            <w:tcW w:w="1325" w:type="dxa"/>
            <w:vMerge w:val="restart"/>
          </w:tcPr>
          <w:p w:rsidR="00FA515E" w:rsidRPr="00FF5282" w:rsidRDefault="00FA515E" w:rsidP="00ED03C4">
            <w:pPr>
              <w:autoSpaceDE w:val="0"/>
              <w:autoSpaceDN w:val="0"/>
              <w:jc w:val="center"/>
              <w:rPr>
                <w:sz w:val="24"/>
                <w:szCs w:val="24"/>
              </w:rPr>
            </w:pPr>
            <w:r w:rsidRPr="00FF5282">
              <w:rPr>
                <w:sz w:val="24"/>
                <w:szCs w:val="24"/>
              </w:rPr>
              <w:t xml:space="preserve">с </w:t>
            </w:r>
            <w:proofErr w:type="gramStart"/>
            <w:r w:rsidRPr="00FF5282">
              <w:rPr>
                <w:sz w:val="24"/>
                <w:szCs w:val="24"/>
              </w:rPr>
              <w:t>профи-лактической</w:t>
            </w:r>
            <w:proofErr w:type="gramEnd"/>
            <w:r w:rsidRPr="00FF5282">
              <w:rPr>
                <w:sz w:val="24"/>
                <w:szCs w:val="24"/>
              </w:rPr>
              <w:t xml:space="preserve"> и иной целями, </w:t>
            </w:r>
          </w:p>
          <w:p w:rsidR="00FA515E" w:rsidRPr="00FF5282" w:rsidRDefault="00FA515E" w:rsidP="00ED03C4">
            <w:pPr>
              <w:autoSpaceDE w:val="0"/>
              <w:autoSpaceDN w:val="0"/>
              <w:jc w:val="center"/>
              <w:rPr>
                <w:sz w:val="24"/>
                <w:szCs w:val="24"/>
              </w:rPr>
            </w:pPr>
            <w:r w:rsidRPr="00FF5282">
              <w:rPr>
                <w:sz w:val="24"/>
                <w:szCs w:val="24"/>
              </w:rPr>
              <w:t xml:space="preserve">в </w:t>
            </w:r>
            <w:proofErr w:type="gramStart"/>
            <w:r w:rsidRPr="00FF5282">
              <w:rPr>
                <w:sz w:val="24"/>
                <w:szCs w:val="24"/>
              </w:rPr>
              <w:t>посеще-ниях</w:t>
            </w:r>
            <w:proofErr w:type="gramEnd"/>
          </w:p>
        </w:tc>
        <w:tc>
          <w:tcPr>
            <w:tcW w:w="1264" w:type="dxa"/>
            <w:vMerge w:val="restart"/>
          </w:tcPr>
          <w:p w:rsidR="00FA515E" w:rsidRPr="00FF5282" w:rsidRDefault="00FA515E" w:rsidP="00ED03C4">
            <w:pPr>
              <w:autoSpaceDE w:val="0"/>
              <w:autoSpaceDN w:val="0"/>
              <w:jc w:val="center"/>
              <w:rPr>
                <w:sz w:val="24"/>
                <w:szCs w:val="24"/>
              </w:rPr>
            </w:pPr>
            <w:r w:rsidRPr="00FF5282">
              <w:rPr>
                <w:sz w:val="24"/>
                <w:szCs w:val="24"/>
              </w:rPr>
              <w:t xml:space="preserve">неотложная </w:t>
            </w:r>
            <w:proofErr w:type="gramStart"/>
            <w:r w:rsidRPr="00FF5282">
              <w:rPr>
                <w:sz w:val="24"/>
                <w:szCs w:val="24"/>
              </w:rPr>
              <w:t>медицин-ская</w:t>
            </w:r>
            <w:proofErr w:type="gramEnd"/>
            <w:r w:rsidRPr="00FF5282">
              <w:rPr>
                <w:sz w:val="24"/>
                <w:szCs w:val="24"/>
              </w:rPr>
              <w:t xml:space="preserve"> помощь, </w:t>
            </w:r>
          </w:p>
          <w:p w:rsidR="00FA515E" w:rsidRPr="00FF5282" w:rsidRDefault="00FA515E" w:rsidP="00ED03C4">
            <w:pPr>
              <w:autoSpaceDE w:val="0"/>
              <w:autoSpaceDN w:val="0"/>
              <w:jc w:val="center"/>
              <w:rPr>
                <w:sz w:val="24"/>
                <w:szCs w:val="24"/>
              </w:rPr>
            </w:pPr>
            <w:r w:rsidRPr="00FF5282">
              <w:rPr>
                <w:sz w:val="24"/>
                <w:szCs w:val="24"/>
              </w:rPr>
              <w:t xml:space="preserve">в </w:t>
            </w:r>
            <w:proofErr w:type="gramStart"/>
            <w:r w:rsidRPr="00FF5282">
              <w:rPr>
                <w:sz w:val="24"/>
                <w:szCs w:val="24"/>
              </w:rPr>
              <w:t>посеще-ниях</w:t>
            </w:r>
            <w:proofErr w:type="gramEnd"/>
          </w:p>
        </w:tc>
        <w:tc>
          <w:tcPr>
            <w:tcW w:w="2665" w:type="dxa"/>
            <w:gridSpan w:val="2"/>
          </w:tcPr>
          <w:p w:rsidR="00FA515E" w:rsidRPr="00FF5282" w:rsidRDefault="00FA515E" w:rsidP="00ED03C4">
            <w:pPr>
              <w:autoSpaceDE w:val="0"/>
              <w:autoSpaceDN w:val="0"/>
              <w:jc w:val="center"/>
              <w:rPr>
                <w:sz w:val="24"/>
                <w:szCs w:val="24"/>
              </w:rPr>
            </w:pPr>
            <w:r w:rsidRPr="00FF5282">
              <w:rPr>
                <w:sz w:val="24"/>
                <w:szCs w:val="24"/>
              </w:rPr>
              <w:t>по поводу заболевания</w:t>
            </w:r>
          </w:p>
        </w:tc>
      </w:tr>
      <w:tr w:rsidR="00FF5282" w:rsidRPr="00FF5282" w:rsidTr="00ED03C4">
        <w:tc>
          <w:tcPr>
            <w:tcW w:w="629" w:type="dxa"/>
            <w:vMerge/>
          </w:tcPr>
          <w:p w:rsidR="00FA515E" w:rsidRPr="00FF5282" w:rsidRDefault="00FA515E" w:rsidP="00ED03C4">
            <w:pPr>
              <w:jc w:val="center"/>
              <w:rPr>
                <w:sz w:val="24"/>
                <w:szCs w:val="24"/>
              </w:rPr>
            </w:pPr>
          </w:p>
        </w:tc>
        <w:tc>
          <w:tcPr>
            <w:tcW w:w="2416" w:type="dxa"/>
            <w:vMerge/>
          </w:tcPr>
          <w:p w:rsidR="00FA515E" w:rsidRPr="00FF5282" w:rsidRDefault="00FA515E" w:rsidP="00ED03C4">
            <w:pPr>
              <w:jc w:val="center"/>
              <w:rPr>
                <w:sz w:val="24"/>
                <w:szCs w:val="24"/>
              </w:rPr>
            </w:pPr>
          </w:p>
        </w:tc>
        <w:tc>
          <w:tcPr>
            <w:tcW w:w="1345" w:type="dxa"/>
            <w:vMerge/>
          </w:tcPr>
          <w:p w:rsidR="00FA515E" w:rsidRPr="00FF5282" w:rsidRDefault="00FA515E" w:rsidP="00ED03C4">
            <w:pPr>
              <w:jc w:val="center"/>
              <w:rPr>
                <w:sz w:val="24"/>
                <w:szCs w:val="24"/>
              </w:rPr>
            </w:pPr>
          </w:p>
        </w:tc>
        <w:tc>
          <w:tcPr>
            <w:tcW w:w="1325" w:type="dxa"/>
            <w:vMerge/>
          </w:tcPr>
          <w:p w:rsidR="00FA515E" w:rsidRPr="00FF5282" w:rsidRDefault="00FA515E" w:rsidP="00ED03C4">
            <w:pPr>
              <w:jc w:val="center"/>
              <w:rPr>
                <w:sz w:val="24"/>
                <w:szCs w:val="24"/>
              </w:rPr>
            </w:pPr>
          </w:p>
        </w:tc>
        <w:tc>
          <w:tcPr>
            <w:tcW w:w="1264" w:type="dxa"/>
            <w:vMerge/>
          </w:tcPr>
          <w:p w:rsidR="00FA515E" w:rsidRPr="00FF5282" w:rsidRDefault="00FA515E" w:rsidP="00ED03C4">
            <w:pPr>
              <w:jc w:val="center"/>
              <w:rPr>
                <w:sz w:val="24"/>
                <w:szCs w:val="24"/>
              </w:rPr>
            </w:pPr>
          </w:p>
        </w:tc>
        <w:tc>
          <w:tcPr>
            <w:tcW w:w="1269" w:type="dxa"/>
          </w:tcPr>
          <w:p w:rsidR="00FA515E" w:rsidRPr="00FF5282" w:rsidRDefault="00FA515E" w:rsidP="00ED03C4">
            <w:pPr>
              <w:autoSpaceDE w:val="0"/>
              <w:autoSpaceDN w:val="0"/>
              <w:jc w:val="center"/>
              <w:rPr>
                <w:sz w:val="24"/>
                <w:szCs w:val="24"/>
              </w:rPr>
            </w:pPr>
            <w:r w:rsidRPr="00FF5282">
              <w:rPr>
                <w:sz w:val="24"/>
                <w:szCs w:val="24"/>
              </w:rPr>
              <w:t xml:space="preserve">в </w:t>
            </w:r>
            <w:proofErr w:type="gramStart"/>
            <w:r w:rsidRPr="00FF5282">
              <w:rPr>
                <w:sz w:val="24"/>
                <w:szCs w:val="24"/>
              </w:rPr>
              <w:t>обраще-ниях</w:t>
            </w:r>
            <w:proofErr w:type="gramEnd"/>
          </w:p>
        </w:tc>
        <w:tc>
          <w:tcPr>
            <w:tcW w:w="1396" w:type="dxa"/>
          </w:tcPr>
          <w:p w:rsidR="00FA515E" w:rsidRPr="00FF5282" w:rsidRDefault="00FA515E" w:rsidP="00ED03C4">
            <w:pPr>
              <w:autoSpaceDE w:val="0"/>
              <w:autoSpaceDN w:val="0"/>
              <w:jc w:val="center"/>
              <w:rPr>
                <w:sz w:val="24"/>
                <w:szCs w:val="24"/>
              </w:rPr>
            </w:pPr>
            <w:r w:rsidRPr="00FF5282">
              <w:rPr>
                <w:sz w:val="24"/>
                <w:szCs w:val="24"/>
              </w:rPr>
              <w:t xml:space="preserve">в </w:t>
            </w:r>
            <w:proofErr w:type="gramStart"/>
            <w:r w:rsidRPr="00FF5282">
              <w:rPr>
                <w:sz w:val="24"/>
                <w:szCs w:val="24"/>
              </w:rPr>
              <w:t>посеще-ниях</w:t>
            </w:r>
            <w:proofErr w:type="gramEnd"/>
          </w:p>
        </w:tc>
      </w:tr>
    </w:tbl>
    <w:p w:rsidR="00FA515E" w:rsidRPr="00FF5282" w:rsidRDefault="00FA515E" w:rsidP="00FA515E">
      <w:pPr>
        <w:rPr>
          <w:sz w:val="2"/>
          <w:szCs w:val="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9"/>
        <w:gridCol w:w="2416"/>
        <w:gridCol w:w="1345"/>
        <w:gridCol w:w="1325"/>
        <w:gridCol w:w="1264"/>
        <w:gridCol w:w="1269"/>
        <w:gridCol w:w="1396"/>
      </w:tblGrid>
      <w:tr w:rsidR="00FF5282" w:rsidRPr="00FF5282" w:rsidTr="00C31A3E">
        <w:trPr>
          <w:cantSplit/>
          <w:tblHeader/>
        </w:trPr>
        <w:tc>
          <w:tcPr>
            <w:tcW w:w="629" w:type="dxa"/>
          </w:tcPr>
          <w:p w:rsidR="00FA515E" w:rsidRPr="00FF5282" w:rsidRDefault="00FA515E" w:rsidP="00ED03C4">
            <w:pPr>
              <w:autoSpaceDE w:val="0"/>
              <w:autoSpaceDN w:val="0"/>
              <w:jc w:val="center"/>
              <w:rPr>
                <w:sz w:val="24"/>
                <w:szCs w:val="24"/>
              </w:rPr>
            </w:pPr>
            <w:r w:rsidRPr="00FF5282">
              <w:rPr>
                <w:sz w:val="24"/>
                <w:szCs w:val="24"/>
              </w:rPr>
              <w:t>1</w:t>
            </w:r>
          </w:p>
        </w:tc>
        <w:tc>
          <w:tcPr>
            <w:tcW w:w="2416" w:type="dxa"/>
          </w:tcPr>
          <w:p w:rsidR="00FA515E" w:rsidRPr="00FF5282" w:rsidRDefault="00FA515E" w:rsidP="00ED03C4">
            <w:pPr>
              <w:autoSpaceDE w:val="0"/>
              <w:autoSpaceDN w:val="0"/>
              <w:jc w:val="center"/>
              <w:rPr>
                <w:sz w:val="24"/>
                <w:szCs w:val="24"/>
              </w:rPr>
            </w:pPr>
            <w:r w:rsidRPr="00FF5282">
              <w:rPr>
                <w:sz w:val="24"/>
                <w:szCs w:val="24"/>
              </w:rPr>
              <w:t>2</w:t>
            </w:r>
          </w:p>
        </w:tc>
        <w:tc>
          <w:tcPr>
            <w:tcW w:w="1345" w:type="dxa"/>
          </w:tcPr>
          <w:p w:rsidR="00FA515E" w:rsidRPr="00FF5282" w:rsidRDefault="00FA515E" w:rsidP="00ED03C4">
            <w:pPr>
              <w:autoSpaceDE w:val="0"/>
              <w:autoSpaceDN w:val="0"/>
              <w:jc w:val="center"/>
              <w:rPr>
                <w:sz w:val="24"/>
                <w:szCs w:val="24"/>
              </w:rPr>
            </w:pPr>
            <w:r w:rsidRPr="00FF5282">
              <w:rPr>
                <w:sz w:val="24"/>
                <w:szCs w:val="24"/>
              </w:rPr>
              <w:t>3</w:t>
            </w:r>
          </w:p>
        </w:tc>
        <w:tc>
          <w:tcPr>
            <w:tcW w:w="1325" w:type="dxa"/>
          </w:tcPr>
          <w:p w:rsidR="00FA515E" w:rsidRPr="00FF5282" w:rsidRDefault="00FA515E" w:rsidP="00ED03C4">
            <w:pPr>
              <w:autoSpaceDE w:val="0"/>
              <w:autoSpaceDN w:val="0"/>
              <w:jc w:val="center"/>
              <w:rPr>
                <w:sz w:val="24"/>
                <w:szCs w:val="24"/>
              </w:rPr>
            </w:pPr>
            <w:r w:rsidRPr="00FF5282">
              <w:rPr>
                <w:sz w:val="24"/>
                <w:szCs w:val="24"/>
              </w:rPr>
              <w:t>4</w:t>
            </w:r>
          </w:p>
        </w:tc>
        <w:tc>
          <w:tcPr>
            <w:tcW w:w="1264" w:type="dxa"/>
          </w:tcPr>
          <w:p w:rsidR="00FA515E" w:rsidRPr="00FF5282" w:rsidRDefault="00FA515E" w:rsidP="00ED03C4">
            <w:pPr>
              <w:autoSpaceDE w:val="0"/>
              <w:autoSpaceDN w:val="0"/>
              <w:jc w:val="center"/>
              <w:rPr>
                <w:sz w:val="24"/>
                <w:szCs w:val="24"/>
              </w:rPr>
            </w:pPr>
            <w:r w:rsidRPr="00FF5282">
              <w:rPr>
                <w:sz w:val="24"/>
                <w:szCs w:val="24"/>
              </w:rPr>
              <w:t>5</w:t>
            </w:r>
          </w:p>
        </w:tc>
        <w:tc>
          <w:tcPr>
            <w:tcW w:w="1269" w:type="dxa"/>
          </w:tcPr>
          <w:p w:rsidR="00FA515E" w:rsidRPr="00FF5282" w:rsidRDefault="00FA515E" w:rsidP="00ED03C4">
            <w:pPr>
              <w:autoSpaceDE w:val="0"/>
              <w:autoSpaceDN w:val="0"/>
              <w:jc w:val="center"/>
              <w:rPr>
                <w:sz w:val="24"/>
                <w:szCs w:val="24"/>
              </w:rPr>
            </w:pPr>
            <w:r w:rsidRPr="00FF5282">
              <w:rPr>
                <w:sz w:val="24"/>
                <w:szCs w:val="24"/>
              </w:rPr>
              <w:t>6</w:t>
            </w:r>
          </w:p>
        </w:tc>
        <w:tc>
          <w:tcPr>
            <w:tcW w:w="1396" w:type="dxa"/>
          </w:tcPr>
          <w:p w:rsidR="00FA515E" w:rsidRPr="00FF5282" w:rsidRDefault="00FA515E" w:rsidP="00ED03C4">
            <w:pPr>
              <w:autoSpaceDE w:val="0"/>
              <w:autoSpaceDN w:val="0"/>
              <w:jc w:val="center"/>
              <w:rPr>
                <w:sz w:val="24"/>
                <w:szCs w:val="24"/>
              </w:rPr>
            </w:pPr>
            <w:r w:rsidRPr="00FF5282">
              <w:rPr>
                <w:sz w:val="24"/>
                <w:szCs w:val="24"/>
              </w:rPr>
              <w:t>7</w:t>
            </w:r>
          </w:p>
        </w:tc>
      </w:tr>
      <w:tr w:rsidR="00FF5282" w:rsidRPr="00FF5282" w:rsidTr="00C31A3E">
        <w:trPr>
          <w:cantSplit/>
        </w:trPr>
        <w:tc>
          <w:tcPr>
            <w:tcW w:w="629" w:type="dxa"/>
          </w:tcPr>
          <w:p w:rsidR="00FA515E" w:rsidRPr="00FF5282" w:rsidRDefault="00FA515E" w:rsidP="00ED03C4">
            <w:pPr>
              <w:autoSpaceDE w:val="0"/>
              <w:autoSpaceDN w:val="0"/>
              <w:jc w:val="center"/>
              <w:rPr>
                <w:sz w:val="24"/>
                <w:szCs w:val="24"/>
              </w:rPr>
            </w:pPr>
            <w:r w:rsidRPr="00FF5282">
              <w:rPr>
                <w:sz w:val="24"/>
                <w:szCs w:val="24"/>
              </w:rPr>
              <w:t>1</w:t>
            </w:r>
          </w:p>
        </w:tc>
        <w:tc>
          <w:tcPr>
            <w:tcW w:w="2416" w:type="dxa"/>
          </w:tcPr>
          <w:p w:rsidR="00FA515E" w:rsidRPr="00FF5282" w:rsidRDefault="00FA515E" w:rsidP="00ED03C4">
            <w:pPr>
              <w:ind w:right="-66"/>
              <w:jc w:val="center"/>
              <w:rPr>
                <w:sz w:val="24"/>
                <w:szCs w:val="24"/>
              </w:rPr>
            </w:pPr>
            <w:r w:rsidRPr="00FF5282">
              <w:rPr>
                <w:sz w:val="24"/>
                <w:szCs w:val="24"/>
              </w:rPr>
              <w:t>Акушерство</w:t>
            </w:r>
          </w:p>
          <w:p w:rsidR="00FA515E" w:rsidRPr="00FF5282" w:rsidRDefault="00FA515E" w:rsidP="00ED03C4">
            <w:pPr>
              <w:ind w:right="-66"/>
              <w:jc w:val="center"/>
              <w:rPr>
                <w:sz w:val="24"/>
                <w:szCs w:val="24"/>
              </w:rPr>
            </w:pPr>
            <w:r w:rsidRPr="00FF5282">
              <w:rPr>
                <w:sz w:val="24"/>
                <w:szCs w:val="24"/>
              </w:rPr>
              <w:t>и гинекология</w:t>
            </w:r>
          </w:p>
        </w:tc>
        <w:tc>
          <w:tcPr>
            <w:tcW w:w="1345" w:type="dxa"/>
            <w:vAlign w:val="center"/>
          </w:tcPr>
          <w:p w:rsidR="00FA515E" w:rsidRPr="00FF5282" w:rsidRDefault="00FA515E" w:rsidP="00ED03C4">
            <w:pPr>
              <w:widowControl/>
              <w:jc w:val="center"/>
              <w:rPr>
                <w:sz w:val="24"/>
                <w:szCs w:val="24"/>
              </w:rPr>
            </w:pPr>
            <w:r w:rsidRPr="00FF5282">
              <w:rPr>
                <w:sz w:val="24"/>
                <w:szCs w:val="24"/>
              </w:rPr>
              <w:t>0,585879</w:t>
            </w:r>
          </w:p>
        </w:tc>
        <w:tc>
          <w:tcPr>
            <w:tcW w:w="1325" w:type="dxa"/>
            <w:vAlign w:val="center"/>
          </w:tcPr>
          <w:p w:rsidR="00FA515E" w:rsidRPr="00FF5282" w:rsidRDefault="00FA515E" w:rsidP="00ED03C4">
            <w:pPr>
              <w:jc w:val="center"/>
              <w:rPr>
                <w:sz w:val="24"/>
                <w:szCs w:val="24"/>
              </w:rPr>
            </w:pPr>
            <w:r w:rsidRPr="00FF5282">
              <w:rPr>
                <w:sz w:val="24"/>
                <w:szCs w:val="24"/>
              </w:rPr>
              <w:t>0,150008</w:t>
            </w:r>
          </w:p>
        </w:tc>
        <w:tc>
          <w:tcPr>
            <w:tcW w:w="1264" w:type="dxa"/>
            <w:vAlign w:val="center"/>
          </w:tcPr>
          <w:p w:rsidR="00FA515E" w:rsidRPr="00FF5282" w:rsidRDefault="00FA515E" w:rsidP="00ED03C4">
            <w:pPr>
              <w:jc w:val="center"/>
              <w:rPr>
                <w:sz w:val="24"/>
                <w:szCs w:val="24"/>
              </w:rPr>
            </w:pPr>
            <w:r w:rsidRPr="00FF5282">
              <w:rPr>
                <w:sz w:val="24"/>
                <w:szCs w:val="24"/>
              </w:rPr>
              <w:t>0,004613</w:t>
            </w:r>
          </w:p>
        </w:tc>
        <w:tc>
          <w:tcPr>
            <w:tcW w:w="1269" w:type="dxa"/>
            <w:vAlign w:val="center"/>
          </w:tcPr>
          <w:p w:rsidR="00FA515E" w:rsidRPr="00FF5282" w:rsidRDefault="00FA515E" w:rsidP="00ED03C4">
            <w:pPr>
              <w:jc w:val="center"/>
              <w:rPr>
                <w:sz w:val="24"/>
                <w:szCs w:val="24"/>
              </w:rPr>
            </w:pPr>
            <w:r w:rsidRPr="00FF5282">
              <w:rPr>
                <w:sz w:val="24"/>
                <w:szCs w:val="24"/>
              </w:rPr>
              <w:t>0,113489</w:t>
            </w:r>
          </w:p>
        </w:tc>
        <w:tc>
          <w:tcPr>
            <w:tcW w:w="1396" w:type="dxa"/>
            <w:vAlign w:val="center"/>
          </w:tcPr>
          <w:p w:rsidR="00FA515E" w:rsidRPr="00FF5282" w:rsidRDefault="00FA515E" w:rsidP="00ED03C4">
            <w:pPr>
              <w:jc w:val="center"/>
              <w:rPr>
                <w:sz w:val="24"/>
                <w:szCs w:val="24"/>
              </w:rPr>
            </w:pPr>
            <w:r w:rsidRPr="00FF5282">
              <w:rPr>
                <w:sz w:val="24"/>
                <w:szCs w:val="24"/>
              </w:rPr>
              <w:t>0,431258</w:t>
            </w:r>
          </w:p>
        </w:tc>
      </w:tr>
      <w:tr w:rsidR="00FF5282" w:rsidRPr="00FF5282" w:rsidTr="00C31A3E">
        <w:trPr>
          <w:cantSplit/>
        </w:trPr>
        <w:tc>
          <w:tcPr>
            <w:tcW w:w="629" w:type="dxa"/>
          </w:tcPr>
          <w:p w:rsidR="00FA515E" w:rsidRPr="00FF5282" w:rsidRDefault="00FA515E" w:rsidP="00ED03C4">
            <w:pPr>
              <w:autoSpaceDE w:val="0"/>
              <w:autoSpaceDN w:val="0"/>
              <w:jc w:val="center"/>
              <w:rPr>
                <w:sz w:val="24"/>
                <w:szCs w:val="24"/>
              </w:rPr>
            </w:pPr>
            <w:r w:rsidRPr="00FF5282">
              <w:rPr>
                <w:sz w:val="24"/>
                <w:szCs w:val="24"/>
              </w:rPr>
              <w:t>2</w:t>
            </w:r>
          </w:p>
        </w:tc>
        <w:tc>
          <w:tcPr>
            <w:tcW w:w="2416" w:type="dxa"/>
          </w:tcPr>
          <w:p w:rsidR="00FA515E" w:rsidRPr="00FF5282" w:rsidRDefault="00FA515E" w:rsidP="00ED03C4">
            <w:pPr>
              <w:autoSpaceDE w:val="0"/>
              <w:autoSpaceDN w:val="0"/>
              <w:jc w:val="center"/>
              <w:rPr>
                <w:sz w:val="24"/>
                <w:szCs w:val="24"/>
              </w:rPr>
            </w:pPr>
            <w:r w:rsidRPr="00FF5282">
              <w:rPr>
                <w:sz w:val="24"/>
                <w:szCs w:val="24"/>
              </w:rPr>
              <w:t>Аллергология</w:t>
            </w:r>
          </w:p>
          <w:p w:rsidR="00FA515E" w:rsidRPr="00FF5282" w:rsidRDefault="00FA515E" w:rsidP="00ED03C4">
            <w:pPr>
              <w:autoSpaceDE w:val="0"/>
              <w:autoSpaceDN w:val="0"/>
              <w:jc w:val="center"/>
              <w:rPr>
                <w:sz w:val="24"/>
                <w:szCs w:val="24"/>
              </w:rPr>
            </w:pPr>
            <w:r w:rsidRPr="00FF5282">
              <w:rPr>
                <w:sz w:val="24"/>
                <w:szCs w:val="24"/>
              </w:rPr>
              <w:t>и иммунология</w:t>
            </w:r>
          </w:p>
        </w:tc>
        <w:tc>
          <w:tcPr>
            <w:tcW w:w="1345" w:type="dxa"/>
            <w:vAlign w:val="center"/>
          </w:tcPr>
          <w:p w:rsidR="00FA515E" w:rsidRPr="00FF5282" w:rsidRDefault="00FA515E" w:rsidP="00ED03C4">
            <w:pPr>
              <w:jc w:val="center"/>
              <w:rPr>
                <w:sz w:val="24"/>
                <w:szCs w:val="24"/>
              </w:rPr>
            </w:pPr>
            <w:r w:rsidRPr="00FF5282">
              <w:rPr>
                <w:sz w:val="24"/>
                <w:szCs w:val="24"/>
              </w:rPr>
              <w:t>0,031602</w:t>
            </w:r>
          </w:p>
        </w:tc>
        <w:tc>
          <w:tcPr>
            <w:tcW w:w="1325" w:type="dxa"/>
            <w:vAlign w:val="center"/>
          </w:tcPr>
          <w:p w:rsidR="00FA515E" w:rsidRPr="00FF5282" w:rsidRDefault="00FA515E" w:rsidP="00ED03C4">
            <w:pPr>
              <w:jc w:val="center"/>
              <w:rPr>
                <w:sz w:val="24"/>
                <w:szCs w:val="24"/>
              </w:rPr>
            </w:pPr>
            <w:r w:rsidRPr="00FF5282">
              <w:rPr>
                <w:sz w:val="24"/>
                <w:szCs w:val="24"/>
              </w:rPr>
              <w:t>0,007092</w:t>
            </w:r>
          </w:p>
        </w:tc>
        <w:tc>
          <w:tcPr>
            <w:tcW w:w="1264" w:type="dxa"/>
            <w:vAlign w:val="center"/>
          </w:tcPr>
          <w:p w:rsidR="00FA515E" w:rsidRPr="00FF5282" w:rsidRDefault="00FA515E" w:rsidP="00ED03C4">
            <w:pPr>
              <w:jc w:val="center"/>
              <w:rPr>
                <w:sz w:val="24"/>
                <w:szCs w:val="24"/>
              </w:rPr>
            </w:pPr>
            <w:r w:rsidRPr="00FF5282">
              <w:rPr>
                <w:sz w:val="24"/>
                <w:szCs w:val="24"/>
              </w:rPr>
              <w:t>-</w:t>
            </w:r>
          </w:p>
        </w:tc>
        <w:tc>
          <w:tcPr>
            <w:tcW w:w="1269" w:type="dxa"/>
            <w:vAlign w:val="center"/>
          </w:tcPr>
          <w:p w:rsidR="00FA515E" w:rsidRPr="00FF5282" w:rsidRDefault="00FA515E" w:rsidP="00ED03C4">
            <w:pPr>
              <w:jc w:val="center"/>
              <w:rPr>
                <w:sz w:val="24"/>
                <w:szCs w:val="24"/>
              </w:rPr>
            </w:pPr>
            <w:r w:rsidRPr="00FF5282">
              <w:rPr>
                <w:sz w:val="24"/>
                <w:szCs w:val="24"/>
              </w:rPr>
              <w:t>0,009427</w:t>
            </w:r>
          </w:p>
        </w:tc>
        <w:tc>
          <w:tcPr>
            <w:tcW w:w="1396" w:type="dxa"/>
            <w:vAlign w:val="center"/>
          </w:tcPr>
          <w:p w:rsidR="00FA515E" w:rsidRPr="00FF5282" w:rsidRDefault="00FA515E" w:rsidP="00ED03C4">
            <w:pPr>
              <w:jc w:val="center"/>
              <w:rPr>
                <w:sz w:val="24"/>
                <w:szCs w:val="24"/>
              </w:rPr>
            </w:pPr>
            <w:r w:rsidRPr="00FF5282">
              <w:rPr>
                <w:sz w:val="24"/>
                <w:szCs w:val="24"/>
              </w:rPr>
              <w:t>0,024510</w:t>
            </w:r>
          </w:p>
        </w:tc>
      </w:tr>
      <w:tr w:rsidR="00FF5282" w:rsidRPr="00FF5282" w:rsidTr="00C31A3E">
        <w:trPr>
          <w:cantSplit/>
        </w:trPr>
        <w:tc>
          <w:tcPr>
            <w:tcW w:w="629" w:type="dxa"/>
          </w:tcPr>
          <w:p w:rsidR="00FA515E" w:rsidRPr="00FF5282" w:rsidRDefault="00FA515E" w:rsidP="00ED03C4">
            <w:pPr>
              <w:autoSpaceDE w:val="0"/>
              <w:autoSpaceDN w:val="0"/>
              <w:jc w:val="center"/>
              <w:rPr>
                <w:sz w:val="24"/>
                <w:szCs w:val="24"/>
              </w:rPr>
            </w:pPr>
            <w:r w:rsidRPr="00FF5282">
              <w:rPr>
                <w:sz w:val="24"/>
                <w:szCs w:val="24"/>
              </w:rPr>
              <w:t>3</w:t>
            </w:r>
          </w:p>
        </w:tc>
        <w:tc>
          <w:tcPr>
            <w:tcW w:w="2416" w:type="dxa"/>
          </w:tcPr>
          <w:p w:rsidR="00FA515E" w:rsidRPr="00FF5282" w:rsidRDefault="00FA515E" w:rsidP="00ED03C4">
            <w:pPr>
              <w:autoSpaceDE w:val="0"/>
              <w:autoSpaceDN w:val="0"/>
              <w:jc w:val="center"/>
              <w:rPr>
                <w:sz w:val="24"/>
                <w:szCs w:val="24"/>
              </w:rPr>
            </w:pPr>
            <w:r w:rsidRPr="00FF5282">
              <w:rPr>
                <w:sz w:val="24"/>
                <w:szCs w:val="24"/>
              </w:rPr>
              <w:t>Дерматология</w:t>
            </w:r>
          </w:p>
        </w:tc>
        <w:tc>
          <w:tcPr>
            <w:tcW w:w="1345" w:type="dxa"/>
            <w:vAlign w:val="center"/>
          </w:tcPr>
          <w:p w:rsidR="00FA515E" w:rsidRPr="00FF5282" w:rsidRDefault="00FA515E" w:rsidP="00ED03C4">
            <w:pPr>
              <w:jc w:val="center"/>
              <w:rPr>
                <w:sz w:val="24"/>
                <w:szCs w:val="24"/>
              </w:rPr>
            </w:pPr>
            <w:r w:rsidRPr="00FF5282">
              <w:rPr>
                <w:sz w:val="24"/>
                <w:szCs w:val="24"/>
              </w:rPr>
              <w:t>0,122258</w:t>
            </w:r>
          </w:p>
        </w:tc>
        <w:tc>
          <w:tcPr>
            <w:tcW w:w="1325" w:type="dxa"/>
            <w:vAlign w:val="center"/>
          </w:tcPr>
          <w:p w:rsidR="00FA515E" w:rsidRPr="00FF5282" w:rsidRDefault="00FA515E" w:rsidP="00ED03C4">
            <w:pPr>
              <w:jc w:val="center"/>
              <w:rPr>
                <w:sz w:val="24"/>
                <w:szCs w:val="24"/>
              </w:rPr>
            </w:pPr>
            <w:r w:rsidRPr="00FF5282">
              <w:rPr>
                <w:sz w:val="24"/>
                <w:szCs w:val="24"/>
              </w:rPr>
              <w:t>0,039138</w:t>
            </w:r>
          </w:p>
        </w:tc>
        <w:tc>
          <w:tcPr>
            <w:tcW w:w="1264" w:type="dxa"/>
            <w:vAlign w:val="center"/>
          </w:tcPr>
          <w:p w:rsidR="00FA515E" w:rsidRPr="00FF5282" w:rsidRDefault="00FA515E" w:rsidP="00ED03C4">
            <w:pPr>
              <w:jc w:val="center"/>
              <w:rPr>
                <w:sz w:val="24"/>
                <w:szCs w:val="24"/>
              </w:rPr>
            </w:pPr>
            <w:r w:rsidRPr="00FF5282">
              <w:rPr>
                <w:sz w:val="24"/>
                <w:szCs w:val="24"/>
              </w:rPr>
              <w:t>0,000068</w:t>
            </w:r>
          </w:p>
        </w:tc>
        <w:tc>
          <w:tcPr>
            <w:tcW w:w="1269" w:type="dxa"/>
            <w:vAlign w:val="center"/>
          </w:tcPr>
          <w:p w:rsidR="00FA515E" w:rsidRPr="00FF5282" w:rsidRDefault="00FA515E" w:rsidP="00ED03C4">
            <w:pPr>
              <w:jc w:val="center"/>
              <w:rPr>
                <w:sz w:val="24"/>
                <w:szCs w:val="24"/>
              </w:rPr>
            </w:pPr>
            <w:r w:rsidRPr="00FF5282">
              <w:rPr>
                <w:sz w:val="24"/>
                <w:szCs w:val="24"/>
              </w:rPr>
              <w:t>0,019774</w:t>
            </w:r>
          </w:p>
        </w:tc>
        <w:tc>
          <w:tcPr>
            <w:tcW w:w="1396" w:type="dxa"/>
            <w:vAlign w:val="center"/>
          </w:tcPr>
          <w:p w:rsidR="00FA515E" w:rsidRPr="00FF5282" w:rsidRDefault="00FA515E" w:rsidP="00ED03C4">
            <w:pPr>
              <w:jc w:val="center"/>
              <w:rPr>
                <w:sz w:val="24"/>
                <w:szCs w:val="24"/>
              </w:rPr>
            </w:pPr>
            <w:r w:rsidRPr="00FF5282">
              <w:rPr>
                <w:sz w:val="24"/>
                <w:szCs w:val="24"/>
              </w:rPr>
              <w:t>0,083052</w:t>
            </w:r>
          </w:p>
        </w:tc>
      </w:tr>
      <w:tr w:rsidR="00FF5282" w:rsidRPr="00FF5282" w:rsidTr="00C31A3E">
        <w:trPr>
          <w:cantSplit/>
        </w:trPr>
        <w:tc>
          <w:tcPr>
            <w:tcW w:w="629" w:type="dxa"/>
          </w:tcPr>
          <w:p w:rsidR="00FA515E" w:rsidRPr="00FF5282" w:rsidRDefault="00FA515E" w:rsidP="00ED03C4">
            <w:pPr>
              <w:autoSpaceDE w:val="0"/>
              <w:autoSpaceDN w:val="0"/>
              <w:jc w:val="center"/>
              <w:rPr>
                <w:sz w:val="24"/>
                <w:szCs w:val="24"/>
              </w:rPr>
            </w:pPr>
            <w:r w:rsidRPr="00FF5282">
              <w:rPr>
                <w:sz w:val="24"/>
                <w:szCs w:val="24"/>
              </w:rPr>
              <w:t>4</w:t>
            </w:r>
          </w:p>
        </w:tc>
        <w:tc>
          <w:tcPr>
            <w:tcW w:w="2416" w:type="dxa"/>
          </w:tcPr>
          <w:p w:rsidR="00FA515E" w:rsidRPr="00FF5282" w:rsidRDefault="00FA515E" w:rsidP="00ED03C4">
            <w:pPr>
              <w:autoSpaceDE w:val="0"/>
              <w:autoSpaceDN w:val="0"/>
              <w:jc w:val="center"/>
              <w:rPr>
                <w:sz w:val="24"/>
                <w:szCs w:val="24"/>
              </w:rPr>
            </w:pPr>
            <w:r w:rsidRPr="00FF5282">
              <w:rPr>
                <w:sz w:val="24"/>
                <w:szCs w:val="24"/>
              </w:rPr>
              <w:t>Инфекционные болезни</w:t>
            </w:r>
          </w:p>
        </w:tc>
        <w:tc>
          <w:tcPr>
            <w:tcW w:w="1345" w:type="dxa"/>
            <w:vAlign w:val="center"/>
          </w:tcPr>
          <w:p w:rsidR="00FA515E" w:rsidRPr="00FF5282" w:rsidRDefault="00FA515E" w:rsidP="00ED03C4">
            <w:pPr>
              <w:jc w:val="center"/>
              <w:rPr>
                <w:sz w:val="24"/>
                <w:szCs w:val="24"/>
              </w:rPr>
            </w:pPr>
            <w:r w:rsidRPr="00FF5282">
              <w:rPr>
                <w:sz w:val="24"/>
                <w:szCs w:val="24"/>
              </w:rPr>
              <w:t>0,088199</w:t>
            </w:r>
          </w:p>
        </w:tc>
        <w:tc>
          <w:tcPr>
            <w:tcW w:w="1325" w:type="dxa"/>
            <w:vAlign w:val="center"/>
          </w:tcPr>
          <w:p w:rsidR="00FA515E" w:rsidRPr="00FF5282" w:rsidRDefault="00FA515E" w:rsidP="00ED03C4">
            <w:pPr>
              <w:jc w:val="center"/>
              <w:rPr>
                <w:sz w:val="24"/>
                <w:szCs w:val="24"/>
              </w:rPr>
            </w:pPr>
            <w:r w:rsidRPr="00FF5282">
              <w:rPr>
                <w:sz w:val="24"/>
                <w:szCs w:val="24"/>
              </w:rPr>
              <w:t>0,031685</w:t>
            </w:r>
          </w:p>
        </w:tc>
        <w:tc>
          <w:tcPr>
            <w:tcW w:w="1264" w:type="dxa"/>
            <w:vAlign w:val="center"/>
          </w:tcPr>
          <w:p w:rsidR="00FA515E" w:rsidRPr="00FF5282" w:rsidRDefault="00FA515E" w:rsidP="00ED03C4">
            <w:pPr>
              <w:jc w:val="center"/>
              <w:rPr>
                <w:sz w:val="24"/>
                <w:szCs w:val="24"/>
              </w:rPr>
            </w:pPr>
            <w:r w:rsidRPr="00FF5282">
              <w:rPr>
                <w:sz w:val="24"/>
                <w:szCs w:val="24"/>
              </w:rPr>
              <w:t>0,004561</w:t>
            </w:r>
          </w:p>
        </w:tc>
        <w:tc>
          <w:tcPr>
            <w:tcW w:w="1269" w:type="dxa"/>
            <w:vAlign w:val="center"/>
          </w:tcPr>
          <w:p w:rsidR="00FA515E" w:rsidRPr="00FF5282" w:rsidRDefault="00FA515E" w:rsidP="00ED03C4">
            <w:pPr>
              <w:jc w:val="center"/>
              <w:rPr>
                <w:sz w:val="24"/>
                <w:szCs w:val="24"/>
              </w:rPr>
            </w:pPr>
            <w:r w:rsidRPr="00FF5282">
              <w:rPr>
                <w:sz w:val="24"/>
                <w:szCs w:val="24"/>
              </w:rPr>
              <w:t>0,021647</w:t>
            </w:r>
          </w:p>
        </w:tc>
        <w:tc>
          <w:tcPr>
            <w:tcW w:w="1396" w:type="dxa"/>
            <w:vAlign w:val="center"/>
          </w:tcPr>
          <w:p w:rsidR="00FA515E" w:rsidRPr="00FF5282" w:rsidRDefault="00FA515E" w:rsidP="00ED03C4">
            <w:pPr>
              <w:jc w:val="center"/>
              <w:rPr>
                <w:sz w:val="24"/>
                <w:szCs w:val="24"/>
              </w:rPr>
            </w:pPr>
            <w:r w:rsidRPr="00FF5282">
              <w:rPr>
                <w:sz w:val="24"/>
                <w:szCs w:val="24"/>
              </w:rPr>
              <w:t>0,051953</w:t>
            </w:r>
          </w:p>
        </w:tc>
      </w:tr>
      <w:tr w:rsidR="00FF5282" w:rsidRPr="00FF5282" w:rsidTr="00C31A3E">
        <w:trPr>
          <w:cantSplit/>
        </w:trPr>
        <w:tc>
          <w:tcPr>
            <w:tcW w:w="629" w:type="dxa"/>
          </w:tcPr>
          <w:p w:rsidR="00FA515E" w:rsidRPr="00FF5282" w:rsidRDefault="00FA515E" w:rsidP="00ED03C4">
            <w:pPr>
              <w:autoSpaceDE w:val="0"/>
              <w:autoSpaceDN w:val="0"/>
              <w:jc w:val="center"/>
              <w:rPr>
                <w:sz w:val="24"/>
                <w:szCs w:val="24"/>
              </w:rPr>
            </w:pPr>
            <w:r w:rsidRPr="00FF5282">
              <w:rPr>
                <w:sz w:val="24"/>
                <w:szCs w:val="24"/>
              </w:rPr>
              <w:t>5</w:t>
            </w:r>
          </w:p>
        </w:tc>
        <w:tc>
          <w:tcPr>
            <w:tcW w:w="2416" w:type="dxa"/>
          </w:tcPr>
          <w:p w:rsidR="00FA515E" w:rsidRPr="00FF5282" w:rsidRDefault="00FA515E" w:rsidP="00ED03C4">
            <w:pPr>
              <w:autoSpaceDE w:val="0"/>
              <w:autoSpaceDN w:val="0"/>
              <w:jc w:val="center"/>
              <w:rPr>
                <w:sz w:val="24"/>
                <w:szCs w:val="24"/>
              </w:rPr>
            </w:pPr>
            <w:r w:rsidRPr="00FF5282">
              <w:rPr>
                <w:sz w:val="24"/>
                <w:szCs w:val="24"/>
              </w:rPr>
              <w:t>Кардиология</w:t>
            </w:r>
          </w:p>
          <w:p w:rsidR="00FA515E" w:rsidRPr="00FF5282" w:rsidRDefault="00FA515E" w:rsidP="00ED03C4">
            <w:pPr>
              <w:autoSpaceDE w:val="0"/>
              <w:autoSpaceDN w:val="0"/>
              <w:jc w:val="center"/>
              <w:rPr>
                <w:sz w:val="24"/>
                <w:szCs w:val="24"/>
              </w:rPr>
            </w:pPr>
            <w:r w:rsidRPr="00FF5282">
              <w:rPr>
                <w:sz w:val="24"/>
                <w:szCs w:val="24"/>
              </w:rPr>
              <w:t>и ревматология</w:t>
            </w:r>
          </w:p>
        </w:tc>
        <w:tc>
          <w:tcPr>
            <w:tcW w:w="1345" w:type="dxa"/>
            <w:vAlign w:val="center"/>
          </w:tcPr>
          <w:p w:rsidR="00FA515E" w:rsidRPr="00FF5282" w:rsidRDefault="00FA515E" w:rsidP="00ED03C4">
            <w:pPr>
              <w:jc w:val="center"/>
              <w:rPr>
                <w:sz w:val="24"/>
                <w:szCs w:val="24"/>
              </w:rPr>
            </w:pPr>
            <w:r w:rsidRPr="00FF5282">
              <w:rPr>
                <w:sz w:val="24"/>
                <w:szCs w:val="24"/>
              </w:rPr>
              <w:t>0,216366</w:t>
            </w:r>
          </w:p>
        </w:tc>
        <w:tc>
          <w:tcPr>
            <w:tcW w:w="1325" w:type="dxa"/>
            <w:vAlign w:val="center"/>
          </w:tcPr>
          <w:p w:rsidR="00FA515E" w:rsidRPr="00FF5282" w:rsidRDefault="00FA515E" w:rsidP="00ED03C4">
            <w:pPr>
              <w:jc w:val="center"/>
              <w:rPr>
                <w:sz w:val="24"/>
                <w:szCs w:val="24"/>
              </w:rPr>
            </w:pPr>
            <w:r w:rsidRPr="00FF5282">
              <w:rPr>
                <w:sz w:val="24"/>
                <w:szCs w:val="24"/>
              </w:rPr>
              <w:t>0,072704</w:t>
            </w:r>
          </w:p>
        </w:tc>
        <w:tc>
          <w:tcPr>
            <w:tcW w:w="1264" w:type="dxa"/>
            <w:vAlign w:val="center"/>
          </w:tcPr>
          <w:p w:rsidR="00FA515E" w:rsidRPr="00FF5282" w:rsidRDefault="00FA515E" w:rsidP="00ED03C4">
            <w:pPr>
              <w:jc w:val="center"/>
              <w:rPr>
                <w:sz w:val="24"/>
                <w:szCs w:val="24"/>
              </w:rPr>
            </w:pPr>
            <w:r w:rsidRPr="00FF5282">
              <w:rPr>
                <w:sz w:val="24"/>
                <w:szCs w:val="24"/>
              </w:rPr>
              <w:t>0,004110</w:t>
            </w:r>
          </w:p>
        </w:tc>
        <w:tc>
          <w:tcPr>
            <w:tcW w:w="1269" w:type="dxa"/>
            <w:vAlign w:val="center"/>
          </w:tcPr>
          <w:p w:rsidR="00FA515E" w:rsidRPr="00FF5282" w:rsidRDefault="00FA515E" w:rsidP="00ED03C4">
            <w:pPr>
              <w:jc w:val="center"/>
              <w:rPr>
                <w:sz w:val="24"/>
                <w:szCs w:val="24"/>
              </w:rPr>
            </w:pPr>
            <w:r w:rsidRPr="00FF5282">
              <w:rPr>
                <w:sz w:val="24"/>
                <w:szCs w:val="24"/>
              </w:rPr>
              <w:t>0,045017</w:t>
            </w:r>
          </w:p>
        </w:tc>
        <w:tc>
          <w:tcPr>
            <w:tcW w:w="1396" w:type="dxa"/>
            <w:vAlign w:val="center"/>
          </w:tcPr>
          <w:p w:rsidR="00FA515E" w:rsidRPr="00FF5282" w:rsidRDefault="00FA515E" w:rsidP="00ED03C4">
            <w:pPr>
              <w:jc w:val="center"/>
              <w:rPr>
                <w:sz w:val="24"/>
                <w:szCs w:val="24"/>
              </w:rPr>
            </w:pPr>
            <w:r w:rsidRPr="00FF5282">
              <w:rPr>
                <w:sz w:val="24"/>
                <w:szCs w:val="24"/>
              </w:rPr>
              <w:t>0,139552</w:t>
            </w:r>
          </w:p>
        </w:tc>
      </w:tr>
      <w:tr w:rsidR="00FF5282" w:rsidRPr="00FF5282" w:rsidTr="00C31A3E">
        <w:trPr>
          <w:cantSplit/>
        </w:trPr>
        <w:tc>
          <w:tcPr>
            <w:tcW w:w="629" w:type="dxa"/>
          </w:tcPr>
          <w:p w:rsidR="00FA515E" w:rsidRPr="00FF5282" w:rsidRDefault="00FA515E" w:rsidP="00ED03C4">
            <w:pPr>
              <w:autoSpaceDE w:val="0"/>
              <w:autoSpaceDN w:val="0"/>
              <w:jc w:val="center"/>
              <w:rPr>
                <w:sz w:val="24"/>
                <w:szCs w:val="24"/>
              </w:rPr>
            </w:pPr>
            <w:r w:rsidRPr="00FF5282">
              <w:rPr>
                <w:sz w:val="24"/>
                <w:szCs w:val="24"/>
              </w:rPr>
              <w:t>6</w:t>
            </w:r>
          </w:p>
        </w:tc>
        <w:tc>
          <w:tcPr>
            <w:tcW w:w="2416" w:type="dxa"/>
          </w:tcPr>
          <w:p w:rsidR="00FA515E" w:rsidRPr="00FF5282" w:rsidRDefault="00FA515E" w:rsidP="00ED03C4">
            <w:pPr>
              <w:autoSpaceDE w:val="0"/>
              <w:autoSpaceDN w:val="0"/>
              <w:jc w:val="center"/>
              <w:rPr>
                <w:sz w:val="24"/>
                <w:szCs w:val="24"/>
              </w:rPr>
            </w:pPr>
            <w:r w:rsidRPr="00FF5282">
              <w:rPr>
                <w:sz w:val="24"/>
                <w:szCs w:val="24"/>
              </w:rPr>
              <w:t>Неврология</w:t>
            </w:r>
          </w:p>
        </w:tc>
        <w:tc>
          <w:tcPr>
            <w:tcW w:w="1345" w:type="dxa"/>
            <w:vAlign w:val="center"/>
          </w:tcPr>
          <w:p w:rsidR="00FA515E" w:rsidRPr="00FF5282" w:rsidRDefault="00FA515E" w:rsidP="00ED03C4">
            <w:pPr>
              <w:jc w:val="center"/>
              <w:rPr>
                <w:sz w:val="24"/>
                <w:szCs w:val="24"/>
              </w:rPr>
            </w:pPr>
            <w:r w:rsidRPr="00FF5282">
              <w:rPr>
                <w:sz w:val="24"/>
                <w:szCs w:val="24"/>
              </w:rPr>
              <w:t>0,336365</w:t>
            </w:r>
          </w:p>
        </w:tc>
        <w:tc>
          <w:tcPr>
            <w:tcW w:w="1325" w:type="dxa"/>
            <w:vAlign w:val="center"/>
          </w:tcPr>
          <w:p w:rsidR="00FA515E" w:rsidRPr="00FF5282" w:rsidRDefault="00FA515E" w:rsidP="00ED03C4">
            <w:pPr>
              <w:jc w:val="center"/>
              <w:rPr>
                <w:sz w:val="24"/>
                <w:szCs w:val="24"/>
              </w:rPr>
            </w:pPr>
            <w:r w:rsidRPr="00FF5282">
              <w:rPr>
                <w:sz w:val="24"/>
                <w:szCs w:val="24"/>
              </w:rPr>
              <w:t>0,127854</w:t>
            </w:r>
          </w:p>
        </w:tc>
        <w:tc>
          <w:tcPr>
            <w:tcW w:w="1264" w:type="dxa"/>
            <w:vAlign w:val="center"/>
          </w:tcPr>
          <w:p w:rsidR="00FA515E" w:rsidRPr="00FF5282" w:rsidRDefault="00FA515E" w:rsidP="00ED03C4">
            <w:pPr>
              <w:jc w:val="center"/>
              <w:rPr>
                <w:sz w:val="24"/>
                <w:szCs w:val="24"/>
              </w:rPr>
            </w:pPr>
            <w:r w:rsidRPr="00FF5282">
              <w:rPr>
                <w:sz w:val="24"/>
                <w:szCs w:val="24"/>
              </w:rPr>
              <w:t>0,005807</w:t>
            </w:r>
          </w:p>
        </w:tc>
        <w:tc>
          <w:tcPr>
            <w:tcW w:w="1269" w:type="dxa"/>
            <w:vAlign w:val="center"/>
          </w:tcPr>
          <w:p w:rsidR="00FA515E" w:rsidRPr="00FF5282" w:rsidRDefault="00FA515E" w:rsidP="00ED03C4">
            <w:pPr>
              <w:jc w:val="center"/>
              <w:rPr>
                <w:sz w:val="24"/>
                <w:szCs w:val="24"/>
              </w:rPr>
            </w:pPr>
            <w:r w:rsidRPr="00FF5282">
              <w:rPr>
                <w:sz w:val="24"/>
                <w:szCs w:val="24"/>
              </w:rPr>
              <w:t>0,069898</w:t>
            </w:r>
          </w:p>
        </w:tc>
        <w:tc>
          <w:tcPr>
            <w:tcW w:w="1396" w:type="dxa"/>
            <w:vAlign w:val="center"/>
          </w:tcPr>
          <w:p w:rsidR="00FA515E" w:rsidRPr="00FF5282" w:rsidRDefault="00FA515E" w:rsidP="00ED03C4">
            <w:pPr>
              <w:jc w:val="center"/>
              <w:rPr>
                <w:sz w:val="24"/>
                <w:szCs w:val="24"/>
              </w:rPr>
            </w:pPr>
            <w:r w:rsidRPr="00FF5282">
              <w:rPr>
                <w:sz w:val="24"/>
                <w:szCs w:val="24"/>
              </w:rPr>
              <w:t>0,202704</w:t>
            </w:r>
          </w:p>
        </w:tc>
      </w:tr>
      <w:tr w:rsidR="00FF5282" w:rsidRPr="00FF5282" w:rsidTr="00C31A3E">
        <w:trPr>
          <w:cantSplit/>
        </w:trPr>
        <w:tc>
          <w:tcPr>
            <w:tcW w:w="629" w:type="dxa"/>
          </w:tcPr>
          <w:p w:rsidR="00FA515E" w:rsidRPr="00FF5282" w:rsidRDefault="00FA515E" w:rsidP="00ED03C4">
            <w:pPr>
              <w:autoSpaceDE w:val="0"/>
              <w:autoSpaceDN w:val="0"/>
              <w:jc w:val="center"/>
              <w:rPr>
                <w:sz w:val="24"/>
                <w:szCs w:val="24"/>
              </w:rPr>
            </w:pPr>
            <w:r w:rsidRPr="00FF5282">
              <w:rPr>
                <w:sz w:val="24"/>
                <w:szCs w:val="24"/>
              </w:rPr>
              <w:t>7</w:t>
            </w:r>
          </w:p>
        </w:tc>
        <w:tc>
          <w:tcPr>
            <w:tcW w:w="2416" w:type="dxa"/>
          </w:tcPr>
          <w:p w:rsidR="00FA515E" w:rsidRPr="00FF5282" w:rsidRDefault="00FA515E" w:rsidP="00ED03C4">
            <w:pPr>
              <w:autoSpaceDE w:val="0"/>
              <w:autoSpaceDN w:val="0"/>
              <w:jc w:val="center"/>
              <w:rPr>
                <w:sz w:val="24"/>
                <w:szCs w:val="24"/>
              </w:rPr>
            </w:pPr>
            <w:r w:rsidRPr="00FF5282">
              <w:rPr>
                <w:sz w:val="24"/>
                <w:szCs w:val="24"/>
              </w:rPr>
              <w:t>Оториноларингология, включая сурдологию &lt;**&gt;</w:t>
            </w:r>
          </w:p>
        </w:tc>
        <w:tc>
          <w:tcPr>
            <w:tcW w:w="1345" w:type="dxa"/>
            <w:vAlign w:val="center"/>
          </w:tcPr>
          <w:p w:rsidR="00FA515E" w:rsidRPr="00FF5282" w:rsidRDefault="00FA515E" w:rsidP="00ED03C4">
            <w:pPr>
              <w:jc w:val="center"/>
              <w:rPr>
                <w:sz w:val="24"/>
                <w:szCs w:val="24"/>
              </w:rPr>
            </w:pPr>
            <w:r w:rsidRPr="00FF5282">
              <w:rPr>
                <w:sz w:val="24"/>
                <w:szCs w:val="24"/>
              </w:rPr>
              <w:t>0,269374</w:t>
            </w:r>
          </w:p>
        </w:tc>
        <w:tc>
          <w:tcPr>
            <w:tcW w:w="1325" w:type="dxa"/>
            <w:vAlign w:val="center"/>
          </w:tcPr>
          <w:p w:rsidR="00FA515E" w:rsidRPr="00FF5282" w:rsidRDefault="00FA515E" w:rsidP="00ED03C4">
            <w:pPr>
              <w:jc w:val="center"/>
              <w:rPr>
                <w:sz w:val="24"/>
                <w:szCs w:val="24"/>
              </w:rPr>
            </w:pPr>
            <w:r w:rsidRPr="00FF5282">
              <w:rPr>
                <w:sz w:val="24"/>
                <w:szCs w:val="24"/>
              </w:rPr>
              <w:t>0,082581</w:t>
            </w:r>
          </w:p>
        </w:tc>
        <w:tc>
          <w:tcPr>
            <w:tcW w:w="1264" w:type="dxa"/>
            <w:vAlign w:val="center"/>
          </w:tcPr>
          <w:p w:rsidR="00FA515E" w:rsidRPr="00FF5282" w:rsidRDefault="00FA515E" w:rsidP="00ED03C4">
            <w:pPr>
              <w:jc w:val="center"/>
              <w:rPr>
                <w:sz w:val="24"/>
                <w:szCs w:val="24"/>
              </w:rPr>
            </w:pPr>
            <w:r w:rsidRPr="00FF5282">
              <w:rPr>
                <w:sz w:val="24"/>
                <w:szCs w:val="24"/>
              </w:rPr>
              <w:t>0,004475</w:t>
            </w:r>
          </w:p>
        </w:tc>
        <w:tc>
          <w:tcPr>
            <w:tcW w:w="1269" w:type="dxa"/>
            <w:vAlign w:val="center"/>
          </w:tcPr>
          <w:p w:rsidR="00FA515E" w:rsidRPr="00FF5282" w:rsidRDefault="00FA515E" w:rsidP="00ED03C4">
            <w:pPr>
              <w:jc w:val="center"/>
              <w:rPr>
                <w:sz w:val="24"/>
                <w:szCs w:val="24"/>
              </w:rPr>
            </w:pPr>
            <w:r w:rsidRPr="00FF5282">
              <w:rPr>
                <w:sz w:val="24"/>
                <w:szCs w:val="24"/>
              </w:rPr>
              <w:t>0,044468</w:t>
            </w:r>
          </w:p>
        </w:tc>
        <w:tc>
          <w:tcPr>
            <w:tcW w:w="1396" w:type="dxa"/>
            <w:vAlign w:val="center"/>
          </w:tcPr>
          <w:p w:rsidR="00FA515E" w:rsidRPr="00FF5282" w:rsidRDefault="00FA515E" w:rsidP="00ED03C4">
            <w:pPr>
              <w:jc w:val="center"/>
              <w:rPr>
                <w:sz w:val="24"/>
                <w:szCs w:val="24"/>
              </w:rPr>
            </w:pPr>
            <w:r w:rsidRPr="00FF5282">
              <w:rPr>
                <w:sz w:val="24"/>
                <w:szCs w:val="24"/>
              </w:rPr>
              <w:t>0,182318</w:t>
            </w:r>
          </w:p>
        </w:tc>
      </w:tr>
      <w:tr w:rsidR="00FF5282" w:rsidRPr="00FF5282" w:rsidTr="00C31A3E">
        <w:trPr>
          <w:cantSplit/>
        </w:trPr>
        <w:tc>
          <w:tcPr>
            <w:tcW w:w="629" w:type="dxa"/>
          </w:tcPr>
          <w:p w:rsidR="00FA515E" w:rsidRPr="00FF5282" w:rsidRDefault="00FA515E" w:rsidP="00ED03C4">
            <w:pPr>
              <w:autoSpaceDE w:val="0"/>
              <w:autoSpaceDN w:val="0"/>
              <w:spacing w:line="235" w:lineRule="auto"/>
              <w:jc w:val="center"/>
              <w:rPr>
                <w:sz w:val="24"/>
                <w:szCs w:val="24"/>
              </w:rPr>
            </w:pPr>
            <w:r w:rsidRPr="00FF5282">
              <w:rPr>
                <w:sz w:val="24"/>
                <w:szCs w:val="24"/>
              </w:rPr>
              <w:t>8</w:t>
            </w:r>
          </w:p>
        </w:tc>
        <w:tc>
          <w:tcPr>
            <w:tcW w:w="2416" w:type="dxa"/>
          </w:tcPr>
          <w:p w:rsidR="00FA515E" w:rsidRPr="00FF5282" w:rsidRDefault="00FA515E" w:rsidP="00ED03C4">
            <w:pPr>
              <w:autoSpaceDE w:val="0"/>
              <w:autoSpaceDN w:val="0"/>
              <w:spacing w:line="235" w:lineRule="auto"/>
              <w:jc w:val="center"/>
              <w:rPr>
                <w:sz w:val="24"/>
                <w:szCs w:val="24"/>
              </w:rPr>
            </w:pPr>
            <w:r w:rsidRPr="00FF5282">
              <w:rPr>
                <w:sz w:val="24"/>
                <w:szCs w:val="24"/>
              </w:rPr>
              <w:t>Офтальмология</w:t>
            </w:r>
          </w:p>
        </w:tc>
        <w:tc>
          <w:tcPr>
            <w:tcW w:w="1345" w:type="dxa"/>
            <w:vAlign w:val="center"/>
          </w:tcPr>
          <w:p w:rsidR="00FA515E" w:rsidRPr="00FF5282" w:rsidRDefault="00FA515E" w:rsidP="00ED03C4">
            <w:pPr>
              <w:jc w:val="center"/>
              <w:rPr>
                <w:sz w:val="24"/>
                <w:szCs w:val="24"/>
              </w:rPr>
            </w:pPr>
            <w:r w:rsidRPr="00FF5282">
              <w:rPr>
                <w:sz w:val="24"/>
                <w:szCs w:val="24"/>
              </w:rPr>
              <w:t>0,330020</w:t>
            </w:r>
          </w:p>
        </w:tc>
        <w:tc>
          <w:tcPr>
            <w:tcW w:w="1325" w:type="dxa"/>
            <w:vAlign w:val="center"/>
          </w:tcPr>
          <w:p w:rsidR="00FA515E" w:rsidRPr="00FF5282" w:rsidRDefault="00FA515E" w:rsidP="00ED03C4">
            <w:pPr>
              <w:jc w:val="center"/>
              <w:rPr>
                <w:sz w:val="24"/>
                <w:szCs w:val="24"/>
              </w:rPr>
            </w:pPr>
            <w:r w:rsidRPr="00FF5282">
              <w:rPr>
                <w:sz w:val="24"/>
                <w:szCs w:val="24"/>
              </w:rPr>
              <w:t>0,099832</w:t>
            </w:r>
          </w:p>
        </w:tc>
        <w:tc>
          <w:tcPr>
            <w:tcW w:w="1264" w:type="dxa"/>
            <w:vAlign w:val="center"/>
          </w:tcPr>
          <w:p w:rsidR="00FA515E" w:rsidRPr="00FF5282" w:rsidRDefault="00FA515E" w:rsidP="00ED03C4">
            <w:pPr>
              <w:jc w:val="center"/>
              <w:rPr>
                <w:sz w:val="24"/>
                <w:szCs w:val="24"/>
              </w:rPr>
            </w:pPr>
            <w:r w:rsidRPr="00FF5282">
              <w:rPr>
                <w:sz w:val="24"/>
                <w:szCs w:val="24"/>
              </w:rPr>
              <w:t>0,009849</w:t>
            </w:r>
          </w:p>
        </w:tc>
        <w:tc>
          <w:tcPr>
            <w:tcW w:w="1269" w:type="dxa"/>
            <w:vAlign w:val="center"/>
          </w:tcPr>
          <w:p w:rsidR="00FA515E" w:rsidRPr="00FF5282" w:rsidRDefault="00FA515E" w:rsidP="00ED03C4">
            <w:pPr>
              <w:jc w:val="center"/>
              <w:rPr>
                <w:sz w:val="24"/>
                <w:szCs w:val="24"/>
              </w:rPr>
            </w:pPr>
            <w:r w:rsidRPr="00FF5282">
              <w:rPr>
                <w:sz w:val="24"/>
                <w:szCs w:val="24"/>
              </w:rPr>
              <w:t>0,057984</w:t>
            </w:r>
          </w:p>
        </w:tc>
        <w:tc>
          <w:tcPr>
            <w:tcW w:w="1396" w:type="dxa"/>
            <w:vAlign w:val="center"/>
          </w:tcPr>
          <w:p w:rsidR="00FA515E" w:rsidRPr="00FF5282" w:rsidRDefault="00FA515E" w:rsidP="00ED03C4">
            <w:pPr>
              <w:jc w:val="center"/>
              <w:rPr>
                <w:sz w:val="24"/>
                <w:szCs w:val="24"/>
              </w:rPr>
            </w:pPr>
            <w:r w:rsidRPr="00FF5282">
              <w:rPr>
                <w:sz w:val="24"/>
                <w:szCs w:val="24"/>
              </w:rPr>
              <w:t>0,220339</w:t>
            </w:r>
          </w:p>
        </w:tc>
      </w:tr>
      <w:tr w:rsidR="00FF5282" w:rsidRPr="00FF5282" w:rsidTr="00C31A3E">
        <w:trPr>
          <w:cantSplit/>
        </w:trPr>
        <w:tc>
          <w:tcPr>
            <w:tcW w:w="629" w:type="dxa"/>
          </w:tcPr>
          <w:p w:rsidR="00FA515E" w:rsidRPr="00FF5282" w:rsidRDefault="00FA515E" w:rsidP="00ED03C4">
            <w:pPr>
              <w:autoSpaceDE w:val="0"/>
              <w:autoSpaceDN w:val="0"/>
              <w:spacing w:line="235" w:lineRule="auto"/>
              <w:jc w:val="center"/>
              <w:rPr>
                <w:sz w:val="24"/>
                <w:szCs w:val="24"/>
              </w:rPr>
            </w:pPr>
            <w:r w:rsidRPr="00FF5282">
              <w:rPr>
                <w:sz w:val="24"/>
                <w:szCs w:val="24"/>
              </w:rPr>
              <w:t>9</w:t>
            </w:r>
          </w:p>
        </w:tc>
        <w:tc>
          <w:tcPr>
            <w:tcW w:w="2416" w:type="dxa"/>
          </w:tcPr>
          <w:p w:rsidR="00FA515E" w:rsidRPr="00FF5282" w:rsidRDefault="00FA515E" w:rsidP="00ED03C4">
            <w:pPr>
              <w:autoSpaceDE w:val="0"/>
              <w:autoSpaceDN w:val="0"/>
              <w:spacing w:line="235" w:lineRule="auto"/>
              <w:jc w:val="center"/>
              <w:rPr>
                <w:sz w:val="24"/>
                <w:szCs w:val="24"/>
              </w:rPr>
            </w:pPr>
            <w:r w:rsidRPr="00FF5282">
              <w:rPr>
                <w:sz w:val="24"/>
                <w:szCs w:val="24"/>
              </w:rPr>
              <w:t>Педиатрия &lt;**&gt;</w:t>
            </w:r>
          </w:p>
        </w:tc>
        <w:tc>
          <w:tcPr>
            <w:tcW w:w="1345" w:type="dxa"/>
            <w:vAlign w:val="center"/>
          </w:tcPr>
          <w:p w:rsidR="00FA515E" w:rsidRPr="00FF5282" w:rsidRDefault="00FA515E" w:rsidP="00ED03C4">
            <w:pPr>
              <w:jc w:val="center"/>
              <w:rPr>
                <w:sz w:val="24"/>
                <w:szCs w:val="24"/>
              </w:rPr>
            </w:pPr>
            <w:r w:rsidRPr="00FF5282">
              <w:rPr>
                <w:sz w:val="24"/>
                <w:szCs w:val="24"/>
              </w:rPr>
              <w:t>1,183777</w:t>
            </w:r>
          </w:p>
        </w:tc>
        <w:tc>
          <w:tcPr>
            <w:tcW w:w="1325" w:type="dxa"/>
            <w:vAlign w:val="center"/>
          </w:tcPr>
          <w:p w:rsidR="00FA515E" w:rsidRPr="00FF5282" w:rsidRDefault="00FA515E" w:rsidP="00ED03C4">
            <w:pPr>
              <w:jc w:val="center"/>
              <w:rPr>
                <w:sz w:val="24"/>
                <w:szCs w:val="24"/>
              </w:rPr>
            </w:pPr>
            <w:r w:rsidRPr="00FF5282">
              <w:rPr>
                <w:sz w:val="24"/>
                <w:szCs w:val="24"/>
              </w:rPr>
              <w:t>0,512399</w:t>
            </w:r>
          </w:p>
        </w:tc>
        <w:tc>
          <w:tcPr>
            <w:tcW w:w="1264" w:type="dxa"/>
            <w:vAlign w:val="center"/>
          </w:tcPr>
          <w:p w:rsidR="00FA515E" w:rsidRPr="00FF5282" w:rsidRDefault="00FA515E" w:rsidP="00ED03C4">
            <w:pPr>
              <w:jc w:val="center"/>
              <w:rPr>
                <w:sz w:val="24"/>
                <w:szCs w:val="24"/>
              </w:rPr>
            </w:pPr>
            <w:r w:rsidRPr="00FF5282">
              <w:rPr>
                <w:sz w:val="24"/>
                <w:szCs w:val="24"/>
              </w:rPr>
              <w:t>0,080163</w:t>
            </w:r>
          </w:p>
        </w:tc>
        <w:tc>
          <w:tcPr>
            <w:tcW w:w="1269" w:type="dxa"/>
            <w:vAlign w:val="center"/>
          </w:tcPr>
          <w:p w:rsidR="00FA515E" w:rsidRPr="00FF5282" w:rsidRDefault="00FA515E" w:rsidP="00ED03C4">
            <w:pPr>
              <w:jc w:val="center"/>
              <w:rPr>
                <w:sz w:val="24"/>
                <w:szCs w:val="24"/>
              </w:rPr>
            </w:pPr>
            <w:r w:rsidRPr="00FF5282">
              <w:rPr>
                <w:sz w:val="24"/>
                <w:szCs w:val="24"/>
              </w:rPr>
              <w:t>0,211148</w:t>
            </w:r>
          </w:p>
        </w:tc>
        <w:tc>
          <w:tcPr>
            <w:tcW w:w="1396" w:type="dxa"/>
            <w:vAlign w:val="center"/>
          </w:tcPr>
          <w:p w:rsidR="00FA515E" w:rsidRPr="00FF5282" w:rsidRDefault="00FA515E" w:rsidP="00ED03C4">
            <w:pPr>
              <w:jc w:val="center"/>
              <w:rPr>
                <w:sz w:val="24"/>
                <w:szCs w:val="24"/>
              </w:rPr>
            </w:pPr>
            <w:r w:rsidRPr="00FF5282">
              <w:rPr>
                <w:sz w:val="24"/>
                <w:szCs w:val="24"/>
              </w:rPr>
              <w:t>0,591215</w:t>
            </w:r>
          </w:p>
        </w:tc>
      </w:tr>
      <w:tr w:rsidR="00FF5282" w:rsidRPr="00FF5282" w:rsidTr="00C31A3E">
        <w:trPr>
          <w:cantSplit/>
        </w:trPr>
        <w:tc>
          <w:tcPr>
            <w:tcW w:w="629" w:type="dxa"/>
          </w:tcPr>
          <w:p w:rsidR="00FA515E" w:rsidRPr="00FF5282" w:rsidRDefault="00FA515E" w:rsidP="00ED03C4">
            <w:pPr>
              <w:autoSpaceDE w:val="0"/>
              <w:autoSpaceDN w:val="0"/>
              <w:spacing w:line="235" w:lineRule="auto"/>
              <w:jc w:val="center"/>
              <w:rPr>
                <w:sz w:val="24"/>
                <w:szCs w:val="24"/>
              </w:rPr>
            </w:pPr>
            <w:r w:rsidRPr="00FF5282">
              <w:rPr>
                <w:sz w:val="24"/>
                <w:szCs w:val="24"/>
              </w:rPr>
              <w:t>10</w:t>
            </w:r>
          </w:p>
        </w:tc>
        <w:tc>
          <w:tcPr>
            <w:tcW w:w="2416" w:type="dxa"/>
          </w:tcPr>
          <w:p w:rsidR="00FA515E" w:rsidRPr="00FF5282" w:rsidRDefault="00FA515E" w:rsidP="00ED03C4">
            <w:pPr>
              <w:autoSpaceDE w:val="0"/>
              <w:autoSpaceDN w:val="0"/>
              <w:spacing w:line="235" w:lineRule="auto"/>
              <w:jc w:val="center"/>
              <w:rPr>
                <w:sz w:val="24"/>
                <w:szCs w:val="24"/>
              </w:rPr>
            </w:pPr>
            <w:r w:rsidRPr="00FF5282">
              <w:rPr>
                <w:sz w:val="24"/>
                <w:szCs w:val="24"/>
              </w:rPr>
              <w:t>Детская урология-андрология</w:t>
            </w:r>
          </w:p>
        </w:tc>
        <w:tc>
          <w:tcPr>
            <w:tcW w:w="1345" w:type="dxa"/>
            <w:vAlign w:val="center"/>
          </w:tcPr>
          <w:p w:rsidR="00FA515E" w:rsidRPr="00FF5282" w:rsidRDefault="00FA515E" w:rsidP="00ED03C4">
            <w:pPr>
              <w:jc w:val="center"/>
              <w:rPr>
                <w:sz w:val="24"/>
                <w:szCs w:val="24"/>
              </w:rPr>
            </w:pPr>
            <w:r w:rsidRPr="00FF5282">
              <w:rPr>
                <w:sz w:val="24"/>
                <w:szCs w:val="24"/>
              </w:rPr>
              <w:t>0,012930</w:t>
            </w:r>
          </w:p>
        </w:tc>
        <w:tc>
          <w:tcPr>
            <w:tcW w:w="1325" w:type="dxa"/>
            <w:vAlign w:val="center"/>
          </w:tcPr>
          <w:p w:rsidR="00FA515E" w:rsidRPr="00FF5282" w:rsidRDefault="00FA515E" w:rsidP="00ED03C4">
            <w:pPr>
              <w:jc w:val="center"/>
              <w:rPr>
                <w:sz w:val="24"/>
                <w:szCs w:val="24"/>
              </w:rPr>
            </w:pPr>
            <w:r w:rsidRPr="00FF5282">
              <w:rPr>
                <w:sz w:val="24"/>
                <w:szCs w:val="24"/>
              </w:rPr>
              <w:t>0,004914</w:t>
            </w:r>
          </w:p>
        </w:tc>
        <w:tc>
          <w:tcPr>
            <w:tcW w:w="1264" w:type="dxa"/>
            <w:vAlign w:val="center"/>
          </w:tcPr>
          <w:p w:rsidR="00FA515E" w:rsidRPr="00FF5282" w:rsidRDefault="00FA515E" w:rsidP="00ED03C4">
            <w:pPr>
              <w:jc w:val="center"/>
              <w:rPr>
                <w:sz w:val="24"/>
                <w:szCs w:val="24"/>
              </w:rPr>
            </w:pPr>
            <w:r w:rsidRPr="00FF5282">
              <w:rPr>
                <w:sz w:val="24"/>
                <w:szCs w:val="24"/>
              </w:rPr>
              <w:t>0,000033</w:t>
            </w:r>
          </w:p>
        </w:tc>
        <w:tc>
          <w:tcPr>
            <w:tcW w:w="1269" w:type="dxa"/>
            <w:vAlign w:val="center"/>
          </w:tcPr>
          <w:p w:rsidR="00FA515E" w:rsidRPr="00FF5282" w:rsidRDefault="00FA515E" w:rsidP="00ED03C4">
            <w:pPr>
              <w:jc w:val="center"/>
              <w:rPr>
                <w:sz w:val="24"/>
                <w:szCs w:val="24"/>
              </w:rPr>
            </w:pPr>
            <w:r w:rsidRPr="00FF5282">
              <w:rPr>
                <w:sz w:val="24"/>
                <w:szCs w:val="24"/>
              </w:rPr>
              <w:t>0,003071</w:t>
            </w:r>
          </w:p>
        </w:tc>
        <w:tc>
          <w:tcPr>
            <w:tcW w:w="1396" w:type="dxa"/>
            <w:vAlign w:val="center"/>
          </w:tcPr>
          <w:p w:rsidR="00FA515E" w:rsidRPr="00FF5282" w:rsidRDefault="00FA515E" w:rsidP="00ED03C4">
            <w:pPr>
              <w:jc w:val="center"/>
              <w:rPr>
                <w:sz w:val="24"/>
                <w:szCs w:val="24"/>
              </w:rPr>
            </w:pPr>
            <w:r w:rsidRPr="00FF5282">
              <w:rPr>
                <w:sz w:val="24"/>
                <w:szCs w:val="24"/>
              </w:rPr>
              <w:t>0,007983</w:t>
            </w:r>
          </w:p>
        </w:tc>
      </w:tr>
      <w:tr w:rsidR="00FF5282" w:rsidRPr="00FF5282" w:rsidTr="00C31A3E">
        <w:trPr>
          <w:cantSplit/>
        </w:trPr>
        <w:tc>
          <w:tcPr>
            <w:tcW w:w="629" w:type="dxa"/>
          </w:tcPr>
          <w:p w:rsidR="00FA515E" w:rsidRPr="00FF5282" w:rsidRDefault="00FA515E" w:rsidP="00ED03C4">
            <w:pPr>
              <w:autoSpaceDE w:val="0"/>
              <w:autoSpaceDN w:val="0"/>
              <w:spacing w:line="235" w:lineRule="auto"/>
              <w:jc w:val="center"/>
              <w:rPr>
                <w:sz w:val="24"/>
                <w:szCs w:val="24"/>
              </w:rPr>
            </w:pPr>
            <w:r w:rsidRPr="00FF5282">
              <w:rPr>
                <w:sz w:val="24"/>
                <w:szCs w:val="24"/>
              </w:rPr>
              <w:t>11</w:t>
            </w:r>
          </w:p>
        </w:tc>
        <w:tc>
          <w:tcPr>
            <w:tcW w:w="2416" w:type="dxa"/>
          </w:tcPr>
          <w:p w:rsidR="00FA515E" w:rsidRPr="00FF5282" w:rsidRDefault="00FA515E" w:rsidP="00ED03C4">
            <w:pPr>
              <w:autoSpaceDE w:val="0"/>
              <w:autoSpaceDN w:val="0"/>
              <w:spacing w:line="235" w:lineRule="auto"/>
              <w:jc w:val="center"/>
              <w:rPr>
                <w:sz w:val="24"/>
                <w:szCs w:val="24"/>
              </w:rPr>
            </w:pPr>
            <w:r w:rsidRPr="00FF5282">
              <w:rPr>
                <w:sz w:val="24"/>
                <w:szCs w:val="24"/>
              </w:rPr>
              <w:t xml:space="preserve">Терапия, всего, </w:t>
            </w:r>
          </w:p>
          <w:p w:rsidR="00FA515E" w:rsidRPr="00FF5282" w:rsidRDefault="00FA515E" w:rsidP="00ED03C4">
            <w:pPr>
              <w:autoSpaceDE w:val="0"/>
              <w:autoSpaceDN w:val="0"/>
              <w:spacing w:line="235" w:lineRule="auto"/>
              <w:jc w:val="center"/>
              <w:rPr>
                <w:sz w:val="24"/>
                <w:szCs w:val="24"/>
              </w:rPr>
            </w:pPr>
            <w:r w:rsidRPr="00FF5282">
              <w:rPr>
                <w:sz w:val="24"/>
                <w:szCs w:val="24"/>
              </w:rPr>
              <w:t>в том числе:</w:t>
            </w:r>
          </w:p>
        </w:tc>
        <w:tc>
          <w:tcPr>
            <w:tcW w:w="1345" w:type="dxa"/>
            <w:vAlign w:val="center"/>
          </w:tcPr>
          <w:p w:rsidR="00FA515E" w:rsidRPr="00FF5282" w:rsidRDefault="00FA515E" w:rsidP="00ED03C4">
            <w:pPr>
              <w:jc w:val="center"/>
              <w:rPr>
                <w:sz w:val="24"/>
                <w:szCs w:val="24"/>
              </w:rPr>
            </w:pPr>
            <w:r w:rsidRPr="00FF5282">
              <w:rPr>
                <w:sz w:val="24"/>
                <w:szCs w:val="24"/>
              </w:rPr>
              <w:t>1,950645</w:t>
            </w:r>
          </w:p>
        </w:tc>
        <w:tc>
          <w:tcPr>
            <w:tcW w:w="1325" w:type="dxa"/>
            <w:vAlign w:val="center"/>
          </w:tcPr>
          <w:p w:rsidR="00FA515E" w:rsidRPr="00FF5282" w:rsidRDefault="00FA515E" w:rsidP="00ED03C4">
            <w:pPr>
              <w:jc w:val="center"/>
              <w:rPr>
                <w:sz w:val="24"/>
                <w:szCs w:val="24"/>
              </w:rPr>
            </w:pPr>
            <w:r w:rsidRPr="00FF5282">
              <w:rPr>
                <w:sz w:val="24"/>
                <w:szCs w:val="24"/>
              </w:rPr>
              <w:t>0,348199</w:t>
            </w:r>
          </w:p>
        </w:tc>
        <w:tc>
          <w:tcPr>
            <w:tcW w:w="1264" w:type="dxa"/>
            <w:vAlign w:val="center"/>
          </w:tcPr>
          <w:p w:rsidR="00FA515E" w:rsidRPr="00FF5282" w:rsidRDefault="00FA515E" w:rsidP="00ED03C4">
            <w:pPr>
              <w:jc w:val="center"/>
              <w:rPr>
                <w:sz w:val="24"/>
                <w:szCs w:val="24"/>
              </w:rPr>
            </w:pPr>
            <w:r w:rsidRPr="00FF5282">
              <w:rPr>
                <w:sz w:val="24"/>
                <w:szCs w:val="24"/>
              </w:rPr>
              <w:t>0,241324</w:t>
            </w:r>
          </w:p>
        </w:tc>
        <w:tc>
          <w:tcPr>
            <w:tcW w:w="1269" w:type="dxa"/>
            <w:vAlign w:val="center"/>
          </w:tcPr>
          <w:p w:rsidR="00FA515E" w:rsidRPr="00FF5282" w:rsidRDefault="00FA515E" w:rsidP="00ED03C4">
            <w:pPr>
              <w:jc w:val="center"/>
              <w:rPr>
                <w:sz w:val="24"/>
                <w:szCs w:val="24"/>
              </w:rPr>
            </w:pPr>
            <w:r w:rsidRPr="00FF5282">
              <w:rPr>
                <w:sz w:val="24"/>
                <w:szCs w:val="24"/>
              </w:rPr>
              <w:t>0,486340</w:t>
            </w:r>
          </w:p>
        </w:tc>
        <w:tc>
          <w:tcPr>
            <w:tcW w:w="1396" w:type="dxa"/>
            <w:vAlign w:val="center"/>
          </w:tcPr>
          <w:p w:rsidR="00FA515E" w:rsidRPr="00FF5282" w:rsidRDefault="00FA515E" w:rsidP="00ED03C4">
            <w:pPr>
              <w:jc w:val="center"/>
              <w:rPr>
                <w:sz w:val="24"/>
                <w:szCs w:val="24"/>
              </w:rPr>
            </w:pPr>
            <w:r w:rsidRPr="00FF5282">
              <w:rPr>
                <w:sz w:val="24"/>
                <w:szCs w:val="24"/>
              </w:rPr>
              <w:t>1,361122</w:t>
            </w:r>
          </w:p>
        </w:tc>
      </w:tr>
      <w:tr w:rsidR="00FF5282" w:rsidRPr="00FF5282" w:rsidTr="00C31A3E">
        <w:trPr>
          <w:cantSplit/>
        </w:trPr>
        <w:tc>
          <w:tcPr>
            <w:tcW w:w="629" w:type="dxa"/>
          </w:tcPr>
          <w:p w:rsidR="00FA515E" w:rsidRPr="00FF5282" w:rsidRDefault="00FA515E" w:rsidP="00ED03C4">
            <w:pPr>
              <w:autoSpaceDE w:val="0"/>
              <w:autoSpaceDN w:val="0"/>
              <w:spacing w:line="235" w:lineRule="auto"/>
              <w:jc w:val="center"/>
              <w:rPr>
                <w:sz w:val="24"/>
                <w:szCs w:val="24"/>
              </w:rPr>
            </w:pPr>
            <w:r w:rsidRPr="00FF5282">
              <w:rPr>
                <w:sz w:val="24"/>
                <w:szCs w:val="24"/>
              </w:rPr>
              <w:t>11.1</w:t>
            </w:r>
          </w:p>
        </w:tc>
        <w:tc>
          <w:tcPr>
            <w:tcW w:w="2416" w:type="dxa"/>
          </w:tcPr>
          <w:p w:rsidR="00FA515E" w:rsidRPr="00FF5282" w:rsidRDefault="00FA515E" w:rsidP="00ED03C4">
            <w:pPr>
              <w:autoSpaceDE w:val="0"/>
              <w:autoSpaceDN w:val="0"/>
              <w:spacing w:line="235" w:lineRule="auto"/>
              <w:jc w:val="center"/>
              <w:rPr>
                <w:sz w:val="24"/>
                <w:szCs w:val="24"/>
              </w:rPr>
            </w:pPr>
            <w:r w:rsidRPr="00FF5282">
              <w:rPr>
                <w:sz w:val="24"/>
                <w:szCs w:val="24"/>
              </w:rPr>
              <w:t>Гастроэнтерология</w:t>
            </w:r>
          </w:p>
        </w:tc>
        <w:tc>
          <w:tcPr>
            <w:tcW w:w="1345" w:type="dxa"/>
            <w:vAlign w:val="center"/>
          </w:tcPr>
          <w:p w:rsidR="00FA515E" w:rsidRPr="00FF5282" w:rsidRDefault="00FA515E" w:rsidP="00ED03C4">
            <w:pPr>
              <w:widowControl/>
              <w:jc w:val="center"/>
              <w:rPr>
                <w:sz w:val="24"/>
                <w:szCs w:val="24"/>
              </w:rPr>
            </w:pPr>
            <w:r w:rsidRPr="00FF5282">
              <w:rPr>
                <w:sz w:val="24"/>
                <w:szCs w:val="24"/>
              </w:rPr>
              <w:t>0,066959</w:t>
            </w:r>
          </w:p>
        </w:tc>
        <w:tc>
          <w:tcPr>
            <w:tcW w:w="1325" w:type="dxa"/>
            <w:vAlign w:val="center"/>
          </w:tcPr>
          <w:p w:rsidR="00FA515E" w:rsidRPr="00FF5282" w:rsidRDefault="00FA515E" w:rsidP="00ED03C4">
            <w:pPr>
              <w:jc w:val="center"/>
              <w:rPr>
                <w:sz w:val="24"/>
                <w:szCs w:val="24"/>
              </w:rPr>
            </w:pPr>
            <w:r w:rsidRPr="00FF5282">
              <w:rPr>
                <w:sz w:val="24"/>
                <w:szCs w:val="24"/>
              </w:rPr>
              <w:t>0,014391</w:t>
            </w:r>
          </w:p>
        </w:tc>
        <w:tc>
          <w:tcPr>
            <w:tcW w:w="1264" w:type="dxa"/>
            <w:vAlign w:val="center"/>
          </w:tcPr>
          <w:p w:rsidR="00FA515E" w:rsidRPr="00FF5282" w:rsidRDefault="00FA515E" w:rsidP="00ED03C4">
            <w:pPr>
              <w:jc w:val="center"/>
              <w:rPr>
                <w:sz w:val="24"/>
                <w:szCs w:val="24"/>
              </w:rPr>
            </w:pPr>
            <w:r w:rsidRPr="00FF5282">
              <w:rPr>
                <w:sz w:val="24"/>
                <w:szCs w:val="24"/>
              </w:rPr>
              <w:t>0,000024</w:t>
            </w:r>
          </w:p>
        </w:tc>
        <w:tc>
          <w:tcPr>
            <w:tcW w:w="1269" w:type="dxa"/>
            <w:vAlign w:val="center"/>
          </w:tcPr>
          <w:p w:rsidR="00FA515E" w:rsidRPr="00FF5282" w:rsidRDefault="00FA515E" w:rsidP="00ED03C4">
            <w:pPr>
              <w:jc w:val="center"/>
              <w:rPr>
                <w:sz w:val="24"/>
                <w:szCs w:val="24"/>
              </w:rPr>
            </w:pPr>
            <w:r w:rsidRPr="00FF5282">
              <w:rPr>
                <w:sz w:val="24"/>
                <w:szCs w:val="24"/>
              </w:rPr>
              <w:t>0,019461</w:t>
            </w:r>
          </w:p>
        </w:tc>
        <w:tc>
          <w:tcPr>
            <w:tcW w:w="1396" w:type="dxa"/>
            <w:vAlign w:val="center"/>
          </w:tcPr>
          <w:p w:rsidR="00FA515E" w:rsidRPr="00FF5282" w:rsidRDefault="00FA515E" w:rsidP="00ED03C4">
            <w:pPr>
              <w:jc w:val="center"/>
              <w:rPr>
                <w:sz w:val="24"/>
                <w:szCs w:val="24"/>
              </w:rPr>
            </w:pPr>
            <w:r w:rsidRPr="00FF5282">
              <w:rPr>
                <w:sz w:val="24"/>
                <w:szCs w:val="24"/>
              </w:rPr>
              <w:t>0,052544</w:t>
            </w:r>
          </w:p>
        </w:tc>
      </w:tr>
      <w:tr w:rsidR="00FF5282" w:rsidRPr="00FF5282" w:rsidTr="00C31A3E">
        <w:trPr>
          <w:cantSplit/>
        </w:trPr>
        <w:tc>
          <w:tcPr>
            <w:tcW w:w="629" w:type="dxa"/>
          </w:tcPr>
          <w:p w:rsidR="00FA515E" w:rsidRPr="00FF5282" w:rsidRDefault="00FA515E" w:rsidP="00ED03C4">
            <w:pPr>
              <w:autoSpaceDE w:val="0"/>
              <w:autoSpaceDN w:val="0"/>
              <w:spacing w:line="235" w:lineRule="auto"/>
              <w:jc w:val="center"/>
              <w:rPr>
                <w:sz w:val="24"/>
                <w:szCs w:val="24"/>
              </w:rPr>
            </w:pPr>
            <w:r w:rsidRPr="00FF5282">
              <w:rPr>
                <w:sz w:val="24"/>
                <w:szCs w:val="24"/>
              </w:rPr>
              <w:t>11.2</w:t>
            </w:r>
          </w:p>
        </w:tc>
        <w:tc>
          <w:tcPr>
            <w:tcW w:w="2416" w:type="dxa"/>
          </w:tcPr>
          <w:p w:rsidR="00FA515E" w:rsidRPr="00FF5282" w:rsidRDefault="00FA515E" w:rsidP="00ED03C4">
            <w:pPr>
              <w:autoSpaceDE w:val="0"/>
              <w:autoSpaceDN w:val="0"/>
              <w:spacing w:line="235" w:lineRule="auto"/>
              <w:jc w:val="center"/>
              <w:rPr>
                <w:sz w:val="24"/>
                <w:szCs w:val="24"/>
              </w:rPr>
            </w:pPr>
            <w:r w:rsidRPr="00FF5282">
              <w:rPr>
                <w:sz w:val="24"/>
                <w:szCs w:val="24"/>
              </w:rPr>
              <w:t>Гематология</w:t>
            </w:r>
          </w:p>
        </w:tc>
        <w:tc>
          <w:tcPr>
            <w:tcW w:w="1345" w:type="dxa"/>
            <w:vAlign w:val="center"/>
          </w:tcPr>
          <w:p w:rsidR="00FA515E" w:rsidRPr="00FF5282" w:rsidRDefault="00FA515E" w:rsidP="00ED03C4">
            <w:pPr>
              <w:jc w:val="center"/>
              <w:rPr>
                <w:sz w:val="24"/>
                <w:szCs w:val="24"/>
              </w:rPr>
            </w:pPr>
            <w:r w:rsidRPr="00FF5282">
              <w:rPr>
                <w:sz w:val="24"/>
                <w:szCs w:val="24"/>
              </w:rPr>
              <w:t>0,012490</w:t>
            </w:r>
          </w:p>
        </w:tc>
        <w:tc>
          <w:tcPr>
            <w:tcW w:w="1325" w:type="dxa"/>
            <w:vAlign w:val="center"/>
          </w:tcPr>
          <w:p w:rsidR="00FA515E" w:rsidRPr="00FF5282" w:rsidRDefault="00FA515E" w:rsidP="00ED03C4">
            <w:pPr>
              <w:jc w:val="center"/>
              <w:rPr>
                <w:sz w:val="24"/>
                <w:szCs w:val="24"/>
              </w:rPr>
            </w:pPr>
            <w:r w:rsidRPr="00FF5282">
              <w:rPr>
                <w:sz w:val="24"/>
                <w:szCs w:val="24"/>
              </w:rPr>
              <w:t>0,008600</w:t>
            </w:r>
          </w:p>
        </w:tc>
        <w:tc>
          <w:tcPr>
            <w:tcW w:w="1264" w:type="dxa"/>
            <w:vAlign w:val="center"/>
          </w:tcPr>
          <w:p w:rsidR="00FA515E" w:rsidRPr="00FF5282" w:rsidRDefault="00FA515E" w:rsidP="00ED03C4">
            <w:pPr>
              <w:jc w:val="center"/>
              <w:rPr>
                <w:sz w:val="24"/>
                <w:szCs w:val="24"/>
              </w:rPr>
            </w:pPr>
            <w:r w:rsidRPr="00FF5282">
              <w:rPr>
                <w:sz w:val="24"/>
                <w:szCs w:val="24"/>
              </w:rPr>
              <w:t>-</w:t>
            </w:r>
          </w:p>
        </w:tc>
        <w:tc>
          <w:tcPr>
            <w:tcW w:w="1269" w:type="dxa"/>
            <w:vAlign w:val="center"/>
          </w:tcPr>
          <w:p w:rsidR="00FA515E" w:rsidRPr="00FF5282" w:rsidRDefault="00FA515E" w:rsidP="00ED03C4">
            <w:pPr>
              <w:jc w:val="center"/>
              <w:rPr>
                <w:sz w:val="24"/>
                <w:szCs w:val="24"/>
              </w:rPr>
            </w:pPr>
            <w:r w:rsidRPr="00FF5282">
              <w:rPr>
                <w:sz w:val="24"/>
                <w:szCs w:val="24"/>
              </w:rPr>
              <w:t>0,001441</w:t>
            </w:r>
          </w:p>
        </w:tc>
        <w:tc>
          <w:tcPr>
            <w:tcW w:w="1396" w:type="dxa"/>
            <w:vAlign w:val="center"/>
          </w:tcPr>
          <w:p w:rsidR="00FA515E" w:rsidRPr="00FF5282" w:rsidRDefault="00FA515E" w:rsidP="00ED03C4">
            <w:pPr>
              <w:jc w:val="center"/>
              <w:rPr>
                <w:sz w:val="24"/>
                <w:szCs w:val="24"/>
              </w:rPr>
            </w:pPr>
            <w:r w:rsidRPr="00FF5282">
              <w:rPr>
                <w:sz w:val="24"/>
                <w:szCs w:val="24"/>
              </w:rPr>
              <w:t>0,003890</w:t>
            </w:r>
          </w:p>
        </w:tc>
      </w:tr>
      <w:tr w:rsidR="00FF5282" w:rsidRPr="00FF5282" w:rsidTr="00C31A3E">
        <w:trPr>
          <w:cantSplit/>
        </w:trPr>
        <w:tc>
          <w:tcPr>
            <w:tcW w:w="629" w:type="dxa"/>
          </w:tcPr>
          <w:p w:rsidR="00FA515E" w:rsidRPr="00FF5282" w:rsidRDefault="00FA515E" w:rsidP="00ED03C4">
            <w:pPr>
              <w:autoSpaceDE w:val="0"/>
              <w:autoSpaceDN w:val="0"/>
              <w:spacing w:line="235" w:lineRule="auto"/>
              <w:jc w:val="center"/>
              <w:rPr>
                <w:sz w:val="24"/>
                <w:szCs w:val="24"/>
              </w:rPr>
            </w:pPr>
            <w:r w:rsidRPr="00FF5282">
              <w:rPr>
                <w:sz w:val="24"/>
                <w:szCs w:val="24"/>
              </w:rPr>
              <w:t>11.3</w:t>
            </w:r>
          </w:p>
        </w:tc>
        <w:tc>
          <w:tcPr>
            <w:tcW w:w="2416" w:type="dxa"/>
          </w:tcPr>
          <w:p w:rsidR="00FA515E" w:rsidRPr="00FF5282" w:rsidRDefault="00FA515E" w:rsidP="00ED03C4">
            <w:pPr>
              <w:autoSpaceDE w:val="0"/>
              <w:autoSpaceDN w:val="0"/>
              <w:spacing w:line="235" w:lineRule="auto"/>
              <w:jc w:val="center"/>
              <w:rPr>
                <w:sz w:val="24"/>
                <w:szCs w:val="24"/>
              </w:rPr>
            </w:pPr>
            <w:r w:rsidRPr="00FF5282">
              <w:rPr>
                <w:sz w:val="24"/>
                <w:szCs w:val="24"/>
              </w:rPr>
              <w:t xml:space="preserve">Нефрология, </w:t>
            </w:r>
          </w:p>
          <w:p w:rsidR="00FA515E" w:rsidRPr="00FF5282" w:rsidRDefault="00FA515E" w:rsidP="00ED03C4">
            <w:pPr>
              <w:autoSpaceDE w:val="0"/>
              <w:autoSpaceDN w:val="0"/>
              <w:spacing w:line="235" w:lineRule="auto"/>
              <w:jc w:val="center"/>
              <w:rPr>
                <w:sz w:val="24"/>
                <w:szCs w:val="24"/>
              </w:rPr>
            </w:pPr>
            <w:r w:rsidRPr="00FF5282">
              <w:rPr>
                <w:sz w:val="24"/>
                <w:szCs w:val="24"/>
              </w:rPr>
              <w:t>в том числе:</w:t>
            </w:r>
          </w:p>
        </w:tc>
        <w:tc>
          <w:tcPr>
            <w:tcW w:w="1345" w:type="dxa"/>
            <w:vAlign w:val="center"/>
          </w:tcPr>
          <w:p w:rsidR="00FA515E" w:rsidRPr="00FF5282" w:rsidRDefault="00FA515E" w:rsidP="00ED03C4">
            <w:pPr>
              <w:jc w:val="center"/>
              <w:rPr>
                <w:sz w:val="24"/>
                <w:szCs w:val="24"/>
              </w:rPr>
            </w:pPr>
            <w:r w:rsidRPr="00FF5282">
              <w:rPr>
                <w:sz w:val="24"/>
                <w:szCs w:val="24"/>
              </w:rPr>
              <w:t>0,077526</w:t>
            </w:r>
          </w:p>
        </w:tc>
        <w:tc>
          <w:tcPr>
            <w:tcW w:w="1325" w:type="dxa"/>
            <w:vAlign w:val="center"/>
          </w:tcPr>
          <w:p w:rsidR="00FA515E" w:rsidRPr="00FF5282" w:rsidRDefault="00FA515E" w:rsidP="00ED03C4">
            <w:pPr>
              <w:jc w:val="center"/>
              <w:rPr>
                <w:sz w:val="24"/>
                <w:szCs w:val="24"/>
              </w:rPr>
            </w:pPr>
            <w:r w:rsidRPr="00FF5282">
              <w:rPr>
                <w:sz w:val="24"/>
                <w:szCs w:val="24"/>
              </w:rPr>
              <w:t>0,005545</w:t>
            </w:r>
          </w:p>
        </w:tc>
        <w:tc>
          <w:tcPr>
            <w:tcW w:w="1264" w:type="dxa"/>
            <w:vAlign w:val="center"/>
          </w:tcPr>
          <w:p w:rsidR="00FA515E" w:rsidRPr="00FF5282" w:rsidRDefault="00FA515E" w:rsidP="00ED03C4">
            <w:pPr>
              <w:jc w:val="center"/>
              <w:rPr>
                <w:sz w:val="24"/>
                <w:szCs w:val="24"/>
              </w:rPr>
            </w:pPr>
            <w:r w:rsidRPr="00FF5282">
              <w:rPr>
                <w:sz w:val="24"/>
                <w:szCs w:val="24"/>
              </w:rPr>
              <w:t>-</w:t>
            </w:r>
          </w:p>
        </w:tc>
        <w:tc>
          <w:tcPr>
            <w:tcW w:w="1269" w:type="dxa"/>
            <w:vAlign w:val="center"/>
          </w:tcPr>
          <w:p w:rsidR="00FA515E" w:rsidRPr="00FF5282" w:rsidRDefault="00FA515E" w:rsidP="00ED03C4">
            <w:pPr>
              <w:jc w:val="center"/>
              <w:rPr>
                <w:sz w:val="24"/>
                <w:szCs w:val="24"/>
              </w:rPr>
            </w:pPr>
            <w:r w:rsidRPr="00FF5282">
              <w:rPr>
                <w:sz w:val="24"/>
                <w:szCs w:val="24"/>
              </w:rPr>
              <w:t>0,008881</w:t>
            </w:r>
          </w:p>
        </w:tc>
        <w:tc>
          <w:tcPr>
            <w:tcW w:w="1396" w:type="dxa"/>
            <w:vAlign w:val="center"/>
          </w:tcPr>
          <w:p w:rsidR="00FA515E" w:rsidRPr="00FF5282" w:rsidRDefault="00FA515E" w:rsidP="00ED03C4">
            <w:pPr>
              <w:jc w:val="center"/>
              <w:rPr>
                <w:sz w:val="24"/>
                <w:szCs w:val="24"/>
              </w:rPr>
            </w:pPr>
            <w:r w:rsidRPr="00FF5282">
              <w:rPr>
                <w:sz w:val="24"/>
                <w:szCs w:val="24"/>
              </w:rPr>
              <w:t>0,071981</w:t>
            </w:r>
          </w:p>
        </w:tc>
      </w:tr>
      <w:tr w:rsidR="00FF5282" w:rsidRPr="00FF5282" w:rsidTr="00C31A3E">
        <w:trPr>
          <w:cantSplit/>
        </w:trPr>
        <w:tc>
          <w:tcPr>
            <w:tcW w:w="629" w:type="dxa"/>
          </w:tcPr>
          <w:p w:rsidR="00FA515E" w:rsidRPr="00FF5282" w:rsidRDefault="00FA515E" w:rsidP="00ED03C4">
            <w:pPr>
              <w:autoSpaceDE w:val="0"/>
              <w:autoSpaceDN w:val="0"/>
              <w:spacing w:line="235" w:lineRule="auto"/>
              <w:jc w:val="center"/>
              <w:rPr>
                <w:sz w:val="24"/>
                <w:szCs w:val="24"/>
              </w:rPr>
            </w:pPr>
            <w:r w:rsidRPr="00FF5282">
              <w:rPr>
                <w:sz w:val="24"/>
                <w:szCs w:val="24"/>
              </w:rPr>
              <w:t>11.3.1</w:t>
            </w:r>
          </w:p>
        </w:tc>
        <w:tc>
          <w:tcPr>
            <w:tcW w:w="2416" w:type="dxa"/>
          </w:tcPr>
          <w:p w:rsidR="00FA515E" w:rsidRPr="00FF5282" w:rsidRDefault="00FA515E" w:rsidP="00ED03C4">
            <w:pPr>
              <w:autoSpaceDE w:val="0"/>
              <w:autoSpaceDN w:val="0"/>
              <w:spacing w:line="235" w:lineRule="auto"/>
              <w:jc w:val="center"/>
              <w:rPr>
                <w:sz w:val="24"/>
                <w:szCs w:val="24"/>
              </w:rPr>
            </w:pPr>
            <w:r w:rsidRPr="00FF5282">
              <w:rPr>
                <w:sz w:val="24"/>
                <w:szCs w:val="24"/>
              </w:rPr>
              <w:t>для проведения заместительной почечной терапии</w:t>
            </w:r>
          </w:p>
        </w:tc>
        <w:tc>
          <w:tcPr>
            <w:tcW w:w="1345" w:type="dxa"/>
            <w:vAlign w:val="center"/>
          </w:tcPr>
          <w:p w:rsidR="00FA515E" w:rsidRPr="00FF5282" w:rsidRDefault="00FA515E" w:rsidP="00ED03C4">
            <w:pPr>
              <w:widowControl/>
              <w:jc w:val="center"/>
              <w:rPr>
                <w:sz w:val="24"/>
                <w:szCs w:val="24"/>
              </w:rPr>
            </w:pPr>
            <w:r w:rsidRPr="00FF5282">
              <w:rPr>
                <w:sz w:val="24"/>
                <w:szCs w:val="24"/>
              </w:rPr>
              <w:t>0,058007</w:t>
            </w:r>
          </w:p>
        </w:tc>
        <w:tc>
          <w:tcPr>
            <w:tcW w:w="1325" w:type="dxa"/>
            <w:vAlign w:val="center"/>
          </w:tcPr>
          <w:p w:rsidR="00FA515E" w:rsidRPr="00FF5282" w:rsidRDefault="00FA515E" w:rsidP="00ED03C4">
            <w:pPr>
              <w:jc w:val="center"/>
              <w:rPr>
                <w:sz w:val="24"/>
                <w:szCs w:val="24"/>
              </w:rPr>
            </w:pPr>
            <w:r w:rsidRPr="00FF5282">
              <w:rPr>
                <w:sz w:val="24"/>
                <w:szCs w:val="24"/>
              </w:rPr>
              <w:t>-</w:t>
            </w:r>
          </w:p>
        </w:tc>
        <w:tc>
          <w:tcPr>
            <w:tcW w:w="1264" w:type="dxa"/>
            <w:vAlign w:val="center"/>
          </w:tcPr>
          <w:p w:rsidR="00FA515E" w:rsidRPr="00FF5282" w:rsidRDefault="00FA515E" w:rsidP="00ED03C4">
            <w:pPr>
              <w:jc w:val="center"/>
              <w:rPr>
                <w:sz w:val="24"/>
                <w:szCs w:val="24"/>
              </w:rPr>
            </w:pPr>
            <w:r w:rsidRPr="00FF5282">
              <w:rPr>
                <w:sz w:val="24"/>
                <w:szCs w:val="24"/>
              </w:rPr>
              <w:t>-</w:t>
            </w:r>
          </w:p>
        </w:tc>
        <w:tc>
          <w:tcPr>
            <w:tcW w:w="1269" w:type="dxa"/>
            <w:vAlign w:val="center"/>
          </w:tcPr>
          <w:p w:rsidR="00FA515E" w:rsidRPr="00FF5282" w:rsidRDefault="00FA515E" w:rsidP="00ED03C4">
            <w:pPr>
              <w:jc w:val="center"/>
              <w:rPr>
                <w:sz w:val="24"/>
                <w:szCs w:val="24"/>
              </w:rPr>
            </w:pPr>
            <w:r w:rsidRPr="00FF5282">
              <w:rPr>
                <w:sz w:val="24"/>
                <w:szCs w:val="24"/>
              </w:rPr>
              <w:t>0,003705</w:t>
            </w:r>
          </w:p>
        </w:tc>
        <w:tc>
          <w:tcPr>
            <w:tcW w:w="1396" w:type="dxa"/>
            <w:vAlign w:val="center"/>
          </w:tcPr>
          <w:p w:rsidR="00FA515E" w:rsidRPr="00FF5282" w:rsidRDefault="00FA515E" w:rsidP="00ED03C4">
            <w:pPr>
              <w:jc w:val="center"/>
              <w:rPr>
                <w:sz w:val="24"/>
                <w:szCs w:val="24"/>
              </w:rPr>
            </w:pPr>
            <w:r w:rsidRPr="00FF5282">
              <w:rPr>
                <w:sz w:val="24"/>
                <w:szCs w:val="24"/>
              </w:rPr>
              <w:t>0,058007</w:t>
            </w:r>
          </w:p>
        </w:tc>
      </w:tr>
      <w:tr w:rsidR="00FF5282" w:rsidRPr="00FF5282" w:rsidTr="00C31A3E">
        <w:trPr>
          <w:cantSplit/>
        </w:trPr>
        <w:tc>
          <w:tcPr>
            <w:tcW w:w="629" w:type="dxa"/>
          </w:tcPr>
          <w:p w:rsidR="00FA515E" w:rsidRPr="00FF5282" w:rsidRDefault="00FA515E" w:rsidP="00ED03C4">
            <w:pPr>
              <w:autoSpaceDE w:val="0"/>
              <w:autoSpaceDN w:val="0"/>
              <w:spacing w:line="235" w:lineRule="auto"/>
              <w:jc w:val="center"/>
              <w:rPr>
                <w:sz w:val="24"/>
                <w:szCs w:val="24"/>
              </w:rPr>
            </w:pPr>
            <w:r w:rsidRPr="00FF5282">
              <w:rPr>
                <w:sz w:val="24"/>
                <w:szCs w:val="24"/>
              </w:rPr>
              <w:t>11.4</w:t>
            </w:r>
          </w:p>
        </w:tc>
        <w:tc>
          <w:tcPr>
            <w:tcW w:w="2416" w:type="dxa"/>
          </w:tcPr>
          <w:p w:rsidR="00FA515E" w:rsidRPr="00FF5282" w:rsidRDefault="00FA515E" w:rsidP="00ED03C4">
            <w:pPr>
              <w:autoSpaceDE w:val="0"/>
              <w:autoSpaceDN w:val="0"/>
              <w:spacing w:line="235" w:lineRule="auto"/>
              <w:jc w:val="center"/>
              <w:rPr>
                <w:sz w:val="24"/>
                <w:szCs w:val="24"/>
              </w:rPr>
            </w:pPr>
            <w:r w:rsidRPr="00FF5282">
              <w:rPr>
                <w:sz w:val="24"/>
                <w:szCs w:val="24"/>
              </w:rPr>
              <w:t>Пульмонология</w:t>
            </w:r>
          </w:p>
        </w:tc>
        <w:tc>
          <w:tcPr>
            <w:tcW w:w="1345" w:type="dxa"/>
            <w:vAlign w:val="center"/>
          </w:tcPr>
          <w:p w:rsidR="00FA515E" w:rsidRPr="00FF5282" w:rsidRDefault="00FA515E" w:rsidP="00ED03C4">
            <w:pPr>
              <w:jc w:val="center"/>
              <w:rPr>
                <w:sz w:val="24"/>
                <w:szCs w:val="24"/>
              </w:rPr>
            </w:pPr>
            <w:r w:rsidRPr="00FF5282">
              <w:rPr>
                <w:sz w:val="24"/>
                <w:szCs w:val="24"/>
              </w:rPr>
              <w:t>0,017204</w:t>
            </w:r>
          </w:p>
        </w:tc>
        <w:tc>
          <w:tcPr>
            <w:tcW w:w="1325" w:type="dxa"/>
            <w:vAlign w:val="center"/>
          </w:tcPr>
          <w:p w:rsidR="00FA515E" w:rsidRPr="00FF5282" w:rsidRDefault="00FA515E" w:rsidP="00ED03C4">
            <w:pPr>
              <w:jc w:val="center"/>
              <w:rPr>
                <w:sz w:val="24"/>
                <w:szCs w:val="24"/>
              </w:rPr>
            </w:pPr>
            <w:r w:rsidRPr="00FF5282">
              <w:rPr>
                <w:sz w:val="24"/>
                <w:szCs w:val="24"/>
              </w:rPr>
              <w:t>0,005031</w:t>
            </w:r>
          </w:p>
        </w:tc>
        <w:tc>
          <w:tcPr>
            <w:tcW w:w="1264" w:type="dxa"/>
            <w:vAlign w:val="center"/>
          </w:tcPr>
          <w:p w:rsidR="00FA515E" w:rsidRPr="00FF5282" w:rsidRDefault="00FA515E" w:rsidP="00ED03C4">
            <w:pPr>
              <w:jc w:val="center"/>
              <w:rPr>
                <w:sz w:val="24"/>
                <w:szCs w:val="24"/>
              </w:rPr>
            </w:pPr>
            <w:r w:rsidRPr="00FF5282">
              <w:rPr>
                <w:sz w:val="24"/>
                <w:szCs w:val="24"/>
              </w:rPr>
              <w:t>-</w:t>
            </w:r>
          </w:p>
        </w:tc>
        <w:tc>
          <w:tcPr>
            <w:tcW w:w="1269" w:type="dxa"/>
            <w:vAlign w:val="center"/>
          </w:tcPr>
          <w:p w:rsidR="00FA515E" w:rsidRPr="00FF5282" w:rsidRDefault="00FA515E" w:rsidP="00ED03C4">
            <w:pPr>
              <w:jc w:val="center"/>
              <w:rPr>
                <w:sz w:val="24"/>
                <w:szCs w:val="24"/>
              </w:rPr>
            </w:pPr>
            <w:r w:rsidRPr="00FF5282">
              <w:rPr>
                <w:sz w:val="24"/>
                <w:szCs w:val="24"/>
              </w:rPr>
              <w:t>0,004509</w:t>
            </w:r>
          </w:p>
        </w:tc>
        <w:tc>
          <w:tcPr>
            <w:tcW w:w="1396" w:type="dxa"/>
            <w:vAlign w:val="center"/>
          </w:tcPr>
          <w:p w:rsidR="00FA515E" w:rsidRPr="00FF5282" w:rsidRDefault="00FA515E" w:rsidP="00ED03C4">
            <w:pPr>
              <w:jc w:val="center"/>
              <w:rPr>
                <w:sz w:val="24"/>
                <w:szCs w:val="24"/>
              </w:rPr>
            </w:pPr>
            <w:r w:rsidRPr="00FF5282">
              <w:rPr>
                <w:sz w:val="24"/>
                <w:szCs w:val="24"/>
              </w:rPr>
              <w:t>0,012173</w:t>
            </w:r>
          </w:p>
        </w:tc>
      </w:tr>
      <w:tr w:rsidR="00FF5282" w:rsidRPr="00FF5282" w:rsidTr="00C31A3E">
        <w:trPr>
          <w:cantSplit/>
        </w:trPr>
        <w:tc>
          <w:tcPr>
            <w:tcW w:w="629" w:type="dxa"/>
          </w:tcPr>
          <w:p w:rsidR="00FA515E" w:rsidRPr="00FF5282" w:rsidRDefault="00FA515E" w:rsidP="00ED03C4">
            <w:pPr>
              <w:autoSpaceDE w:val="0"/>
              <w:autoSpaceDN w:val="0"/>
              <w:spacing w:line="235" w:lineRule="auto"/>
              <w:jc w:val="center"/>
              <w:rPr>
                <w:sz w:val="24"/>
                <w:szCs w:val="24"/>
              </w:rPr>
            </w:pPr>
            <w:r w:rsidRPr="00FF5282">
              <w:rPr>
                <w:sz w:val="24"/>
                <w:szCs w:val="24"/>
              </w:rPr>
              <w:t>12</w:t>
            </w:r>
          </w:p>
        </w:tc>
        <w:tc>
          <w:tcPr>
            <w:tcW w:w="2416" w:type="dxa"/>
          </w:tcPr>
          <w:p w:rsidR="00FA515E" w:rsidRPr="00FF5282" w:rsidRDefault="00FA515E" w:rsidP="00ED03C4">
            <w:pPr>
              <w:autoSpaceDE w:val="0"/>
              <w:autoSpaceDN w:val="0"/>
              <w:spacing w:line="235" w:lineRule="auto"/>
              <w:jc w:val="center"/>
              <w:rPr>
                <w:sz w:val="24"/>
                <w:szCs w:val="24"/>
              </w:rPr>
            </w:pPr>
            <w:r w:rsidRPr="00FF5282">
              <w:rPr>
                <w:sz w:val="24"/>
                <w:szCs w:val="24"/>
              </w:rPr>
              <w:t>Урология</w:t>
            </w:r>
          </w:p>
        </w:tc>
        <w:tc>
          <w:tcPr>
            <w:tcW w:w="1345" w:type="dxa"/>
            <w:vAlign w:val="center"/>
          </w:tcPr>
          <w:p w:rsidR="00FA515E" w:rsidRPr="00FF5282" w:rsidRDefault="00FA515E" w:rsidP="00ED03C4">
            <w:pPr>
              <w:jc w:val="center"/>
              <w:rPr>
                <w:sz w:val="24"/>
                <w:szCs w:val="24"/>
              </w:rPr>
            </w:pPr>
            <w:r w:rsidRPr="00FF5282">
              <w:rPr>
                <w:sz w:val="24"/>
                <w:szCs w:val="24"/>
              </w:rPr>
              <w:t>0,078642</w:t>
            </w:r>
          </w:p>
        </w:tc>
        <w:tc>
          <w:tcPr>
            <w:tcW w:w="1325" w:type="dxa"/>
            <w:vAlign w:val="center"/>
          </w:tcPr>
          <w:p w:rsidR="00FA515E" w:rsidRPr="00FF5282" w:rsidRDefault="00FA515E" w:rsidP="00ED03C4">
            <w:pPr>
              <w:jc w:val="center"/>
              <w:rPr>
                <w:sz w:val="24"/>
                <w:szCs w:val="24"/>
              </w:rPr>
            </w:pPr>
            <w:r w:rsidRPr="00FF5282">
              <w:rPr>
                <w:sz w:val="24"/>
                <w:szCs w:val="24"/>
              </w:rPr>
              <w:t>0,019813</w:t>
            </w:r>
          </w:p>
        </w:tc>
        <w:tc>
          <w:tcPr>
            <w:tcW w:w="1264" w:type="dxa"/>
            <w:vAlign w:val="center"/>
          </w:tcPr>
          <w:p w:rsidR="00FA515E" w:rsidRPr="00FF5282" w:rsidRDefault="00FA515E" w:rsidP="00ED03C4">
            <w:pPr>
              <w:jc w:val="center"/>
              <w:rPr>
                <w:sz w:val="24"/>
                <w:szCs w:val="24"/>
              </w:rPr>
            </w:pPr>
            <w:r w:rsidRPr="00FF5282">
              <w:rPr>
                <w:sz w:val="24"/>
                <w:szCs w:val="24"/>
              </w:rPr>
              <w:t>0,004699</w:t>
            </w:r>
          </w:p>
        </w:tc>
        <w:tc>
          <w:tcPr>
            <w:tcW w:w="1269" w:type="dxa"/>
            <w:vAlign w:val="center"/>
          </w:tcPr>
          <w:p w:rsidR="00FA515E" w:rsidRPr="00FF5282" w:rsidRDefault="00FA515E" w:rsidP="00ED03C4">
            <w:pPr>
              <w:jc w:val="center"/>
              <w:rPr>
                <w:sz w:val="24"/>
                <w:szCs w:val="24"/>
              </w:rPr>
            </w:pPr>
            <w:r w:rsidRPr="00FF5282">
              <w:rPr>
                <w:sz w:val="24"/>
                <w:szCs w:val="24"/>
              </w:rPr>
              <w:t>0,020819</w:t>
            </w:r>
          </w:p>
        </w:tc>
        <w:tc>
          <w:tcPr>
            <w:tcW w:w="1396" w:type="dxa"/>
            <w:vAlign w:val="center"/>
          </w:tcPr>
          <w:p w:rsidR="00FA515E" w:rsidRPr="00FF5282" w:rsidRDefault="00FA515E" w:rsidP="00ED03C4">
            <w:pPr>
              <w:jc w:val="center"/>
              <w:rPr>
                <w:sz w:val="24"/>
                <w:szCs w:val="24"/>
              </w:rPr>
            </w:pPr>
            <w:r w:rsidRPr="00FF5282">
              <w:rPr>
                <w:sz w:val="24"/>
                <w:szCs w:val="24"/>
              </w:rPr>
              <w:t>0,054130</w:t>
            </w:r>
          </w:p>
        </w:tc>
      </w:tr>
      <w:tr w:rsidR="00FF5282" w:rsidRPr="00FF5282" w:rsidTr="00C31A3E">
        <w:trPr>
          <w:cantSplit/>
        </w:trPr>
        <w:tc>
          <w:tcPr>
            <w:tcW w:w="629" w:type="dxa"/>
          </w:tcPr>
          <w:p w:rsidR="00FA515E" w:rsidRPr="00FF5282" w:rsidRDefault="00FA515E" w:rsidP="00ED03C4">
            <w:pPr>
              <w:autoSpaceDE w:val="0"/>
              <w:autoSpaceDN w:val="0"/>
              <w:spacing w:line="235" w:lineRule="auto"/>
              <w:jc w:val="center"/>
              <w:rPr>
                <w:sz w:val="24"/>
                <w:szCs w:val="24"/>
              </w:rPr>
            </w:pPr>
            <w:r w:rsidRPr="00FF5282">
              <w:rPr>
                <w:sz w:val="24"/>
                <w:szCs w:val="24"/>
              </w:rPr>
              <w:t>13</w:t>
            </w:r>
          </w:p>
        </w:tc>
        <w:tc>
          <w:tcPr>
            <w:tcW w:w="2416" w:type="dxa"/>
          </w:tcPr>
          <w:p w:rsidR="00FA515E" w:rsidRPr="00FF5282" w:rsidRDefault="00FA515E" w:rsidP="00ED03C4">
            <w:pPr>
              <w:autoSpaceDE w:val="0"/>
              <w:autoSpaceDN w:val="0"/>
              <w:spacing w:line="235" w:lineRule="auto"/>
              <w:jc w:val="center"/>
              <w:rPr>
                <w:sz w:val="24"/>
                <w:szCs w:val="24"/>
              </w:rPr>
            </w:pPr>
            <w:r w:rsidRPr="00FF5282">
              <w:rPr>
                <w:sz w:val="24"/>
                <w:szCs w:val="24"/>
              </w:rPr>
              <w:t xml:space="preserve">Хирургия, всего, </w:t>
            </w:r>
            <w:r w:rsidRPr="00FF5282">
              <w:rPr>
                <w:sz w:val="24"/>
                <w:szCs w:val="24"/>
              </w:rPr>
              <w:br/>
              <w:t>в том числе:</w:t>
            </w:r>
          </w:p>
        </w:tc>
        <w:tc>
          <w:tcPr>
            <w:tcW w:w="1345" w:type="dxa"/>
            <w:vAlign w:val="center"/>
          </w:tcPr>
          <w:p w:rsidR="00FA515E" w:rsidRPr="00FF5282" w:rsidRDefault="00FA515E" w:rsidP="00ED03C4">
            <w:pPr>
              <w:jc w:val="center"/>
              <w:rPr>
                <w:sz w:val="24"/>
                <w:szCs w:val="24"/>
              </w:rPr>
            </w:pPr>
            <w:r w:rsidRPr="00FF5282">
              <w:rPr>
                <w:sz w:val="24"/>
                <w:szCs w:val="24"/>
              </w:rPr>
              <w:t>0,761529</w:t>
            </w:r>
          </w:p>
        </w:tc>
        <w:tc>
          <w:tcPr>
            <w:tcW w:w="1325" w:type="dxa"/>
            <w:vAlign w:val="center"/>
          </w:tcPr>
          <w:p w:rsidR="00FA515E" w:rsidRPr="00FF5282" w:rsidRDefault="00FA515E" w:rsidP="00ED03C4">
            <w:pPr>
              <w:jc w:val="center"/>
              <w:rPr>
                <w:sz w:val="24"/>
                <w:szCs w:val="24"/>
              </w:rPr>
            </w:pPr>
            <w:r w:rsidRPr="00FF5282">
              <w:rPr>
                <w:sz w:val="24"/>
                <w:szCs w:val="24"/>
              </w:rPr>
              <w:t>0,179988</w:t>
            </w:r>
          </w:p>
        </w:tc>
        <w:tc>
          <w:tcPr>
            <w:tcW w:w="1264" w:type="dxa"/>
            <w:vAlign w:val="center"/>
          </w:tcPr>
          <w:p w:rsidR="00FA515E" w:rsidRPr="00FF5282" w:rsidRDefault="00FA515E" w:rsidP="00ED03C4">
            <w:pPr>
              <w:jc w:val="center"/>
              <w:rPr>
                <w:sz w:val="24"/>
                <w:szCs w:val="24"/>
              </w:rPr>
            </w:pPr>
            <w:r w:rsidRPr="00FF5282">
              <w:rPr>
                <w:sz w:val="24"/>
                <w:szCs w:val="24"/>
              </w:rPr>
              <w:t>0,075135</w:t>
            </w:r>
          </w:p>
        </w:tc>
        <w:tc>
          <w:tcPr>
            <w:tcW w:w="1269" w:type="dxa"/>
            <w:vAlign w:val="center"/>
          </w:tcPr>
          <w:p w:rsidR="00FA515E" w:rsidRPr="00FF5282" w:rsidRDefault="00FA515E" w:rsidP="00ED03C4">
            <w:pPr>
              <w:jc w:val="center"/>
              <w:rPr>
                <w:sz w:val="24"/>
                <w:szCs w:val="24"/>
              </w:rPr>
            </w:pPr>
            <w:r w:rsidRPr="00FF5282">
              <w:rPr>
                <w:sz w:val="24"/>
                <w:szCs w:val="24"/>
              </w:rPr>
              <w:t>0,168802</w:t>
            </w:r>
          </w:p>
        </w:tc>
        <w:tc>
          <w:tcPr>
            <w:tcW w:w="1396" w:type="dxa"/>
            <w:vAlign w:val="center"/>
          </w:tcPr>
          <w:p w:rsidR="00FA515E" w:rsidRPr="00FF5282" w:rsidRDefault="00FA515E" w:rsidP="00ED03C4">
            <w:pPr>
              <w:jc w:val="center"/>
              <w:rPr>
                <w:sz w:val="24"/>
                <w:szCs w:val="24"/>
              </w:rPr>
            </w:pPr>
            <w:r w:rsidRPr="00FF5282">
              <w:rPr>
                <w:sz w:val="24"/>
                <w:szCs w:val="24"/>
              </w:rPr>
              <w:t>0,506406</w:t>
            </w:r>
          </w:p>
        </w:tc>
      </w:tr>
      <w:tr w:rsidR="00FF5282" w:rsidRPr="00FF5282" w:rsidTr="00C31A3E">
        <w:trPr>
          <w:cantSplit/>
        </w:trPr>
        <w:tc>
          <w:tcPr>
            <w:tcW w:w="629" w:type="dxa"/>
          </w:tcPr>
          <w:p w:rsidR="00FA515E" w:rsidRPr="00FF5282" w:rsidRDefault="00FA515E" w:rsidP="00ED03C4">
            <w:pPr>
              <w:autoSpaceDE w:val="0"/>
              <w:autoSpaceDN w:val="0"/>
              <w:spacing w:line="235" w:lineRule="auto"/>
              <w:jc w:val="center"/>
              <w:rPr>
                <w:sz w:val="24"/>
                <w:szCs w:val="24"/>
              </w:rPr>
            </w:pPr>
            <w:r w:rsidRPr="00FF5282">
              <w:rPr>
                <w:sz w:val="24"/>
                <w:szCs w:val="24"/>
              </w:rPr>
              <w:t>13.1</w:t>
            </w:r>
          </w:p>
        </w:tc>
        <w:tc>
          <w:tcPr>
            <w:tcW w:w="2416" w:type="dxa"/>
          </w:tcPr>
          <w:p w:rsidR="00FA515E" w:rsidRPr="00FF5282" w:rsidRDefault="00FA515E" w:rsidP="00ED03C4">
            <w:pPr>
              <w:autoSpaceDE w:val="0"/>
              <w:autoSpaceDN w:val="0"/>
              <w:spacing w:line="235" w:lineRule="auto"/>
              <w:jc w:val="center"/>
              <w:rPr>
                <w:sz w:val="24"/>
                <w:szCs w:val="24"/>
              </w:rPr>
            </w:pPr>
            <w:r w:rsidRPr="00FF5282">
              <w:rPr>
                <w:sz w:val="24"/>
                <w:szCs w:val="24"/>
              </w:rPr>
              <w:t>Колопроктология</w:t>
            </w:r>
          </w:p>
        </w:tc>
        <w:tc>
          <w:tcPr>
            <w:tcW w:w="1345" w:type="dxa"/>
            <w:vAlign w:val="center"/>
          </w:tcPr>
          <w:p w:rsidR="00FA515E" w:rsidRPr="00FF5282" w:rsidRDefault="00FA515E" w:rsidP="00ED03C4">
            <w:pPr>
              <w:widowControl/>
              <w:jc w:val="center"/>
              <w:rPr>
                <w:sz w:val="24"/>
                <w:szCs w:val="24"/>
              </w:rPr>
            </w:pPr>
            <w:r w:rsidRPr="00FF5282">
              <w:rPr>
                <w:sz w:val="24"/>
                <w:szCs w:val="24"/>
              </w:rPr>
              <w:t>0,006840</w:t>
            </w:r>
          </w:p>
        </w:tc>
        <w:tc>
          <w:tcPr>
            <w:tcW w:w="1325" w:type="dxa"/>
            <w:vAlign w:val="center"/>
          </w:tcPr>
          <w:p w:rsidR="00FA515E" w:rsidRPr="00FF5282" w:rsidRDefault="00FA515E" w:rsidP="00ED03C4">
            <w:pPr>
              <w:jc w:val="center"/>
              <w:rPr>
                <w:sz w:val="24"/>
                <w:szCs w:val="24"/>
              </w:rPr>
            </w:pPr>
            <w:r w:rsidRPr="00FF5282">
              <w:rPr>
                <w:sz w:val="24"/>
                <w:szCs w:val="24"/>
              </w:rPr>
              <w:t>0,002820</w:t>
            </w:r>
          </w:p>
        </w:tc>
        <w:tc>
          <w:tcPr>
            <w:tcW w:w="1264" w:type="dxa"/>
            <w:vAlign w:val="center"/>
          </w:tcPr>
          <w:p w:rsidR="00FA515E" w:rsidRPr="00FF5282" w:rsidRDefault="00FA515E" w:rsidP="00ED03C4">
            <w:pPr>
              <w:jc w:val="center"/>
              <w:rPr>
                <w:sz w:val="24"/>
                <w:szCs w:val="24"/>
              </w:rPr>
            </w:pPr>
            <w:r w:rsidRPr="00FF5282">
              <w:rPr>
                <w:sz w:val="24"/>
                <w:szCs w:val="24"/>
              </w:rPr>
              <w:t>-</w:t>
            </w:r>
          </w:p>
        </w:tc>
        <w:tc>
          <w:tcPr>
            <w:tcW w:w="1269" w:type="dxa"/>
            <w:vAlign w:val="center"/>
          </w:tcPr>
          <w:p w:rsidR="00FA515E" w:rsidRPr="00FF5282" w:rsidRDefault="00FA515E" w:rsidP="00ED03C4">
            <w:pPr>
              <w:jc w:val="center"/>
              <w:rPr>
                <w:sz w:val="24"/>
                <w:szCs w:val="24"/>
              </w:rPr>
            </w:pPr>
            <w:r w:rsidRPr="00FF5282">
              <w:rPr>
                <w:sz w:val="24"/>
                <w:szCs w:val="24"/>
              </w:rPr>
              <w:t>0,001340</w:t>
            </w:r>
          </w:p>
        </w:tc>
        <w:tc>
          <w:tcPr>
            <w:tcW w:w="1396" w:type="dxa"/>
            <w:vAlign w:val="center"/>
          </w:tcPr>
          <w:p w:rsidR="00FA515E" w:rsidRPr="00FF5282" w:rsidRDefault="00FA515E" w:rsidP="00ED03C4">
            <w:pPr>
              <w:jc w:val="center"/>
              <w:rPr>
                <w:sz w:val="24"/>
                <w:szCs w:val="24"/>
              </w:rPr>
            </w:pPr>
            <w:r w:rsidRPr="00FF5282">
              <w:rPr>
                <w:sz w:val="24"/>
                <w:szCs w:val="24"/>
              </w:rPr>
              <w:t>0,004020</w:t>
            </w:r>
          </w:p>
        </w:tc>
      </w:tr>
      <w:tr w:rsidR="00FF5282" w:rsidRPr="00FF5282" w:rsidTr="00C31A3E">
        <w:trPr>
          <w:cantSplit/>
        </w:trPr>
        <w:tc>
          <w:tcPr>
            <w:tcW w:w="629" w:type="dxa"/>
          </w:tcPr>
          <w:p w:rsidR="00FA515E" w:rsidRPr="00FF5282" w:rsidRDefault="00FA515E" w:rsidP="00ED03C4">
            <w:pPr>
              <w:autoSpaceDE w:val="0"/>
              <w:autoSpaceDN w:val="0"/>
              <w:spacing w:line="235" w:lineRule="auto"/>
              <w:jc w:val="center"/>
              <w:rPr>
                <w:sz w:val="24"/>
                <w:szCs w:val="24"/>
              </w:rPr>
            </w:pPr>
            <w:r w:rsidRPr="00FF5282">
              <w:rPr>
                <w:sz w:val="24"/>
                <w:szCs w:val="24"/>
              </w:rPr>
              <w:t>13.2</w:t>
            </w:r>
          </w:p>
        </w:tc>
        <w:tc>
          <w:tcPr>
            <w:tcW w:w="2416" w:type="dxa"/>
          </w:tcPr>
          <w:p w:rsidR="00FA515E" w:rsidRPr="00FF5282" w:rsidRDefault="00FA515E" w:rsidP="00ED03C4">
            <w:pPr>
              <w:autoSpaceDE w:val="0"/>
              <w:autoSpaceDN w:val="0"/>
              <w:spacing w:line="235" w:lineRule="auto"/>
              <w:jc w:val="center"/>
              <w:rPr>
                <w:sz w:val="24"/>
                <w:szCs w:val="24"/>
              </w:rPr>
            </w:pPr>
            <w:r w:rsidRPr="00FF5282">
              <w:rPr>
                <w:sz w:val="24"/>
                <w:szCs w:val="24"/>
              </w:rPr>
              <w:t>Нейрохирургия</w:t>
            </w:r>
          </w:p>
        </w:tc>
        <w:tc>
          <w:tcPr>
            <w:tcW w:w="1345" w:type="dxa"/>
            <w:vAlign w:val="center"/>
          </w:tcPr>
          <w:p w:rsidR="00FA515E" w:rsidRPr="00FF5282" w:rsidRDefault="00FA515E" w:rsidP="00ED03C4">
            <w:pPr>
              <w:jc w:val="center"/>
              <w:rPr>
                <w:sz w:val="24"/>
                <w:szCs w:val="24"/>
              </w:rPr>
            </w:pPr>
            <w:r w:rsidRPr="00FF5282">
              <w:rPr>
                <w:sz w:val="24"/>
                <w:szCs w:val="24"/>
              </w:rPr>
              <w:t>0,008407</w:t>
            </w:r>
          </w:p>
        </w:tc>
        <w:tc>
          <w:tcPr>
            <w:tcW w:w="1325" w:type="dxa"/>
            <w:vAlign w:val="center"/>
          </w:tcPr>
          <w:p w:rsidR="00FA515E" w:rsidRPr="00FF5282" w:rsidRDefault="00FA515E" w:rsidP="00ED03C4">
            <w:pPr>
              <w:jc w:val="center"/>
              <w:rPr>
                <w:sz w:val="24"/>
                <w:szCs w:val="24"/>
              </w:rPr>
            </w:pPr>
            <w:r w:rsidRPr="00FF5282">
              <w:rPr>
                <w:sz w:val="24"/>
                <w:szCs w:val="24"/>
              </w:rPr>
              <w:t>0,002922</w:t>
            </w:r>
          </w:p>
        </w:tc>
        <w:tc>
          <w:tcPr>
            <w:tcW w:w="1264" w:type="dxa"/>
            <w:vAlign w:val="center"/>
          </w:tcPr>
          <w:p w:rsidR="00FA515E" w:rsidRPr="00FF5282" w:rsidRDefault="00FA515E" w:rsidP="00ED03C4">
            <w:pPr>
              <w:jc w:val="center"/>
              <w:rPr>
                <w:sz w:val="24"/>
                <w:szCs w:val="24"/>
              </w:rPr>
            </w:pPr>
            <w:r w:rsidRPr="00FF5282">
              <w:rPr>
                <w:sz w:val="24"/>
                <w:szCs w:val="24"/>
              </w:rPr>
              <w:t>0,003252</w:t>
            </w:r>
          </w:p>
        </w:tc>
        <w:tc>
          <w:tcPr>
            <w:tcW w:w="1269" w:type="dxa"/>
            <w:vAlign w:val="center"/>
          </w:tcPr>
          <w:p w:rsidR="00FA515E" w:rsidRPr="00FF5282" w:rsidRDefault="00FA515E" w:rsidP="00ED03C4">
            <w:pPr>
              <w:jc w:val="center"/>
              <w:rPr>
                <w:sz w:val="24"/>
                <w:szCs w:val="24"/>
              </w:rPr>
            </w:pPr>
            <w:r w:rsidRPr="00FF5282">
              <w:rPr>
                <w:sz w:val="24"/>
                <w:szCs w:val="24"/>
              </w:rPr>
              <w:t>0,000744</w:t>
            </w:r>
          </w:p>
        </w:tc>
        <w:tc>
          <w:tcPr>
            <w:tcW w:w="1396" w:type="dxa"/>
            <w:vAlign w:val="center"/>
          </w:tcPr>
          <w:p w:rsidR="00FA515E" w:rsidRPr="00FF5282" w:rsidRDefault="00FA515E" w:rsidP="00ED03C4">
            <w:pPr>
              <w:jc w:val="center"/>
              <w:rPr>
                <w:sz w:val="24"/>
                <w:szCs w:val="24"/>
              </w:rPr>
            </w:pPr>
            <w:r w:rsidRPr="00FF5282">
              <w:rPr>
                <w:sz w:val="24"/>
                <w:szCs w:val="24"/>
              </w:rPr>
              <w:t>0,002233</w:t>
            </w:r>
          </w:p>
        </w:tc>
      </w:tr>
      <w:tr w:rsidR="00FF5282" w:rsidRPr="00FF5282" w:rsidTr="00C31A3E">
        <w:trPr>
          <w:cantSplit/>
        </w:trPr>
        <w:tc>
          <w:tcPr>
            <w:tcW w:w="629" w:type="dxa"/>
          </w:tcPr>
          <w:p w:rsidR="00FA515E" w:rsidRPr="00FF5282" w:rsidRDefault="00FA515E" w:rsidP="00ED03C4">
            <w:pPr>
              <w:autoSpaceDE w:val="0"/>
              <w:autoSpaceDN w:val="0"/>
              <w:spacing w:line="235" w:lineRule="auto"/>
              <w:jc w:val="center"/>
              <w:rPr>
                <w:sz w:val="24"/>
                <w:szCs w:val="24"/>
              </w:rPr>
            </w:pPr>
            <w:r w:rsidRPr="00FF5282">
              <w:rPr>
                <w:sz w:val="24"/>
                <w:szCs w:val="24"/>
              </w:rPr>
              <w:lastRenderedPageBreak/>
              <w:t>13.3</w:t>
            </w:r>
          </w:p>
        </w:tc>
        <w:tc>
          <w:tcPr>
            <w:tcW w:w="2416" w:type="dxa"/>
          </w:tcPr>
          <w:p w:rsidR="00FA515E" w:rsidRPr="00FF5282" w:rsidRDefault="00FA515E" w:rsidP="00ED03C4">
            <w:pPr>
              <w:autoSpaceDE w:val="0"/>
              <w:autoSpaceDN w:val="0"/>
              <w:spacing w:line="235" w:lineRule="auto"/>
              <w:jc w:val="center"/>
              <w:rPr>
                <w:sz w:val="24"/>
                <w:szCs w:val="24"/>
              </w:rPr>
            </w:pPr>
            <w:r w:rsidRPr="00FF5282">
              <w:rPr>
                <w:sz w:val="24"/>
                <w:szCs w:val="24"/>
              </w:rPr>
              <w:t xml:space="preserve">Травматология </w:t>
            </w:r>
          </w:p>
          <w:p w:rsidR="00FA515E" w:rsidRPr="00FF5282" w:rsidRDefault="00FA515E" w:rsidP="00ED03C4">
            <w:pPr>
              <w:autoSpaceDE w:val="0"/>
              <w:autoSpaceDN w:val="0"/>
              <w:spacing w:line="235" w:lineRule="auto"/>
              <w:jc w:val="center"/>
              <w:rPr>
                <w:sz w:val="24"/>
                <w:szCs w:val="24"/>
              </w:rPr>
            </w:pPr>
            <w:r w:rsidRPr="00FF5282">
              <w:rPr>
                <w:sz w:val="24"/>
                <w:szCs w:val="24"/>
              </w:rPr>
              <w:t>и ортопедия</w:t>
            </w:r>
          </w:p>
        </w:tc>
        <w:tc>
          <w:tcPr>
            <w:tcW w:w="1345" w:type="dxa"/>
            <w:vAlign w:val="center"/>
          </w:tcPr>
          <w:p w:rsidR="00FA515E" w:rsidRPr="00FF5282" w:rsidRDefault="00FA515E" w:rsidP="00ED03C4">
            <w:pPr>
              <w:jc w:val="center"/>
              <w:rPr>
                <w:sz w:val="24"/>
                <w:szCs w:val="24"/>
              </w:rPr>
            </w:pPr>
            <w:r w:rsidRPr="00FF5282">
              <w:rPr>
                <w:sz w:val="24"/>
                <w:szCs w:val="24"/>
              </w:rPr>
              <w:t>0,263898</w:t>
            </w:r>
          </w:p>
        </w:tc>
        <w:tc>
          <w:tcPr>
            <w:tcW w:w="1325" w:type="dxa"/>
            <w:vAlign w:val="center"/>
          </w:tcPr>
          <w:p w:rsidR="00FA515E" w:rsidRPr="00FF5282" w:rsidRDefault="00FA515E" w:rsidP="00ED03C4">
            <w:pPr>
              <w:jc w:val="center"/>
              <w:rPr>
                <w:sz w:val="24"/>
                <w:szCs w:val="24"/>
              </w:rPr>
            </w:pPr>
            <w:r w:rsidRPr="00FF5282">
              <w:rPr>
                <w:sz w:val="24"/>
                <w:szCs w:val="24"/>
              </w:rPr>
              <w:t>0,042025</w:t>
            </w:r>
          </w:p>
        </w:tc>
        <w:tc>
          <w:tcPr>
            <w:tcW w:w="1264" w:type="dxa"/>
            <w:vAlign w:val="center"/>
          </w:tcPr>
          <w:p w:rsidR="00FA515E" w:rsidRPr="00FF5282" w:rsidRDefault="00FA515E" w:rsidP="00ED03C4">
            <w:pPr>
              <w:jc w:val="center"/>
              <w:rPr>
                <w:sz w:val="24"/>
                <w:szCs w:val="24"/>
              </w:rPr>
            </w:pPr>
            <w:r w:rsidRPr="00FF5282">
              <w:rPr>
                <w:sz w:val="24"/>
                <w:szCs w:val="24"/>
              </w:rPr>
              <w:t>0,054020</w:t>
            </w:r>
          </w:p>
        </w:tc>
        <w:tc>
          <w:tcPr>
            <w:tcW w:w="1269" w:type="dxa"/>
            <w:vAlign w:val="center"/>
          </w:tcPr>
          <w:p w:rsidR="00FA515E" w:rsidRPr="00FF5282" w:rsidRDefault="00FA515E" w:rsidP="00ED03C4">
            <w:pPr>
              <w:jc w:val="center"/>
              <w:rPr>
                <w:sz w:val="24"/>
                <w:szCs w:val="24"/>
              </w:rPr>
            </w:pPr>
            <w:r w:rsidRPr="00FF5282">
              <w:rPr>
                <w:sz w:val="24"/>
                <w:szCs w:val="24"/>
              </w:rPr>
              <w:t>0,055951</w:t>
            </w:r>
          </w:p>
        </w:tc>
        <w:tc>
          <w:tcPr>
            <w:tcW w:w="1396" w:type="dxa"/>
            <w:vAlign w:val="center"/>
          </w:tcPr>
          <w:p w:rsidR="00FA515E" w:rsidRPr="00FF5282" w:rsidRDefault="00FA515E" w:rsidP="00ED03C4">
            <w:pPr>
              <w:jc w:val="center"/>
              <w:rPr>
                <w:sz w:val="24"/>
                <w:szCs w:val="24"/>
              </w:rPr>
            </w:pPr>
            <w:r w:rsidRPr="00FF5282">
              <w:rPr>
                <w:sz w:val="24"/>
                <w:szCs w:val="24"/>
              </w:rPr>
              <w:t>0,167853</w:t>
            </w:r>
          </w:p>
        </w:tc>
      </w:tr>
      <w:tr w:rsidR="00FF5282" w:rsidRPr="00FF5282" w:rsidTr="00C31A3E">
        <w:trPr>
          <w:cantSplit/>
        </w:trPr>
        <w:tc>
          <w:tcPr>
            <w:tcW w:w="629" w:type="dxa"/>
          </w:tcPr>
          <w:p w:rsidR="00FA515E" w:rsidRPr="00FF5282" w:rsidRDefault="00FA515E" w:rsidP="00ED03C4">
            <w:pPr>
              <w:autoSpaceDE w:val="0"/>
              <w:autoSpaceDN w:val="0"/>
              <w:spacing w:line="235" w:lineRule="auto"/>
              <w:jc w:val="center"/>
              <w:rPr>
                <w:sz w:val="24"/>
                <w:szCs w:val="24"/>
              </w:rPr>
            </w:pPr>
            <w:r w:rsidRPr="00FF5282">
              <w:rPr>
                <w:sz w:val="24"/>
                <w:szCs w:val="24"/>
              </w:rPr>
              <w:t>13.4</w:t>
            </w:r>
          </w:p>
        </w:tc>
        <w:tc>
          <w:tcPr>
            <w:tcW w:w="2416" w:type="dxa"/>
          </w:tcPr>
          <w:p w:rsidR="00FA515E" w:rsidRPr="00FF5282" w:rsidRDefault="00FA515E" w:rsidP="00ED03C4">
            <w:pPr>
              <w:autoSpaceDE w:val="0"/>
              <w:autoSpaceDN w:val="0"/>
              <w:spacing w:line="235" w:lineRule="auto"/>
              <w:jc w:val="center"/>
              <w:rPr>
                <w:sz w:val="24"/>
                <w:szCs w:val="24"/>
              </w:rPr>
            </w:pPr>
            <w:proofErr w:type="gramStart"/>
            <w:r w:rsidRPr="00FF5282">
              <w:rPr>
                <w:sz w:val="24"/>
                <w:szCs w:val="24"/>
              </w:rPr>
              <w:t>Сердечно-сосудистая</w:t>
            </w:r>
            <w:proofErr w:type="gramEnd"/>
            <w:r w:rsidRPr="00FF5282">
              <w:rPr>
                <w:sz w:val="24"/>
                <w:szCs w:val="24"/>
              </w:rPr>
              <w:t xml:space="preserve"> хирургия</w:t>
            </w:r>
          </w:p>
        </w:tc>
        <w:tc>
          <w:tcPr>
            <w:tcW w:w="1345" w:type="dxa"/>
            <w:vAlign w:val="center"/>
          </w:tcPr>
          <w:p w:rsidR="00FA515E" w:rsidRPr="00FF5282" w:rsidRDefault="00FA515E" w:rsidP="00ED03C4">
            <w:pPr>
              <w:jc w:val="center"/>
              <w:rPr>
                <w:sz w:val="24"/>
                <w:szCs w:val="24"/>
              </w:rPr>
            </w:pPr>
            <w:r w:rsidRPr="00FF5282">
              <w:rPr>
                <w:sz w:val="24"/>
                <w:szCs w:val="24"/>
              </w:rPr>
              <w:t>0,007707</w:t>
            </w:r>
          </w:p>
        </w:tc>
        <w:tc>
          <w:tcPr>
            <w:tcW w:w="1325" w:type="dxa"/>
            <w:vAlign w:val="center"/>
          </w:tcPr>
          <w:p w:rsidR="00FA515E" w:rsidRPr="00FF5282" w:rsidRDefault="00FA515E" w:rsidP="00ED03C4">
            <w:pPr>
              <w:jc w:val="center"/>
              <w:rPr>
                <w:sz w:val="24"/>
                <w:szCs w:val="24"/>
              </w:rPr>
            </w:pPr>
            <w:r w:rsidRPr="00FF5282">
              <w:rPr>
                <w:sz w:val="24"/>
                <w:szCs w:val="24"/>
              </w:rPr>
              <w:t>0,003500</w:t>
            </w:r>
          </w:p>
        </w:tc>
        <w:tc>
          <w:tcPr>
            <w:tcW w:w="1264" w:type="dxa"/>
            <w:vAlign w:val="center"/>
          </w:tcPr>
          <w:p w:rsidR="00FA515E" w:rsidRPr="00FF5282" w:rsidRDefault="00FA515E" w:rsidP="00ED03C4">
            <w:pPr>
              <w:jc w:val="center"/>
              <w:rPr>
                <w:sz w:val="24"/>
                <w:szCs w:val="24"/>
              </w:rPr>
            </w:pPr>
            <w:r w:rsidRPr="00FF5282">
              <w:rPr>
                <w:sz w:val="24"/>
                <w:szCs w:val="24"/>
              </w:rPr>
              <w:t>-</w:t>
            </w:r>
          </w:p>
        </w:tc>
        <w:tc>
          <w:tcPr>
            <w:tcW w:w="1269" w:type="dxa"/>
            <w:vAlign w:val="center"/>
          </w:tcPr>
          <w:p w:rsidR="00FA515E" w:rsidRPr="00FF5282" w:rsidRDefault="00FA515E" w:rsidP="00ED03C4">
            <w:pPr>
              <w:jc w:val="center"/>
              <w:rPr>
                <w:sz w:val="24"/>
                <w:szCs w:val="24"/>
              </w:rPr>
            </w:pPr>
            <w:r w:rsidRPr="00FF5282">
              <w:rPr>
                <w:sz w:val="24"/>
                <w:szCs w:val="24"/>
              </w:rPr>
              <w:t>0,001402</w:t>
            </w:r>
          </w:p>
        </w:tc>
        <w:tc>
          <w:tcPr>
            <w:tcW w:w="1396" w:type="dxa"/>
            <w:vAlign w:val="center"/>
          </w:tcPr>
          <w:p w:rsidR="00FA515E" w:rsidRPr="00FF5282" w:rsidRDefault="00FA515E" w:rsidP="00ED03C4">
            <w:pPr>
              <w:jc w:val="center"/>
              <w:rPr>
                <w:sz w:val="24"/>
                <w:szCs w:val="24"/>
              </w:rPr>
            </w:pPr>
            <w:r w:rsidRPr="00FF5282">
              <w:rPr>
                <w:sz w:val="24"/>
                <w:szCs w:val="24"/>
              </w:rPr>
              <w:t>0,004207</w:t>
            </w:r>
          </w:p>
        </w:tc>
      </w:tr>
      <w:tr w:rsidR="00FF5282" w:rsidRPr="00FF5282" w:rsidTr="00C31A3E">
        <w:trPr>
          <w:cantSplit/>
        </w:trPr>
        <w:tc>
          <w:tcPr>
            <w:tcW w:w="629" w:type="dxa"/>
          </w:tcPr>
          <w:p w:rsidR="00FA515E" w:rsidRPr="00FF5282" w:rsidRDefault="00FA515E" w:rsidP="00ED03C4">
            <w:pPr>
              <w:autoSpaceDE w:val="0"/>
              <w:autoSpaceDN w:val="0"/>
              <w:spacing w:line="235" w:lineRule="auto"/>
              <w:jc w:val="center"/>
              <w:rPr>
                <w:sz w:val="24"/>
                <w:szCs w:val="24"/>
              </w:rPr>
            </w:pPr>
            <w:r w:rsidRPr="00FF5282">
              <w:rPr>
                <w:sz w:val="24"/>
                <w:szCs w:val="24"/>
              </w:rPr>
              <w:t>13.5</w:t>
            </w:r>
          </w:p>
        </w:tc>
        <w:tc>
          <w:tcPr>
            <w:tcW w:w="2416" w:type="dxa"/>
          </w:tcPr>
          <w:p w:rsidR="00FA515E" w:rsidRPr="00FF5282" w:rsidRDefault="00FA515E" w:rsidP="00ED03C4">
            <w:pPr>
              <w:autoSpaceDE w:val="0"/>
              <w:autoSpaceDN w:val="0"/>
              <w:spacing w:line="235" w:lineRule="auto"/>
              <w:jc w:val="center"/>
              <w:rPr>
                <w:sz w:val="24"/>
                <w:szCs w:val="24"/>
              </w:rPr>
            </w:pPr>
            <w:r w:rsidRPr="00FF5282">
              <w:rPr>
                <w:sz w:val="24"/>
                <w:szCs w:val="24"/>
              </w:rPr>
              <w:t>Онкология</w:t>
            </w:r>
          </w:p>
        </w:tc>
        <w:tc>
          <w:tcPr>
            <w:tcW w:w="1345" w:type="dxa"/>
            <w:vAlign w:val="center"/>
          </w:tcPr>
          <w:p w:rsidR="00FA515E" w:rsidRPr="00FF5282" w:rsidRDefault="00FA515E" w:rsidP="00ED03C4">
            <w:pPr>
              <w:jc w:val="center"/>
              <w:rPr>
                <w:sz w:val="24"/>
                <w:szCs w:val="24"/>
              </w:rPr>
            </w:pPr>
            <w:r w:rsidRPr="00FF5282">
              <w:rPr>
                <w:sz w:val="24"/>
                <w:szCs w:val="24"/>
              </w:rPr>
              <w:t>0,136318</w:t>
            </w:r>
          </w:p>
        </w:tc>
        <w:tc>
          <w:tcPr>
            <w:tcW w:w="1325" w:type="dxa"/>
            <w:vAlign w:val="center"/>
          </w:tcPr>
          <w:p w:rsidR="00FA515E" w:rsidRPr="00FF5282" w:rsidRDefault="00FA515E" w:rsidP="00ED03C4">
            <w:pPr>
              <w:jc w:val="center"/>
              <w:rPr>
                <w:sz w:val="24"/>
                <w:szCs w:val="24"/>
              </w:rPr>
            </w:pPr>
            <w:r w:rsidRPr="00FF5282">
              <w:rPr>
                <w:sz w:val="24"/>
                <w:szCs w:val="24"/>
              </w:rPr>
              <w:t>0,046823</w:t>
            </w:r>
          </w:p>
        </w:tc>
        <w:tc>
          <w:tcPr>
            <w:tcW w:w="1264" w:type="dxa"/>
            <w:vAlign w:val="center"/>
          </w:tcPr>
          <w:p w:rsidR="00FA515E" w:rsidRPr="00FF5282" w:rsidRDefault="00FA515E" w:rsidP="00ED03C4">
            <w:pPr>
              <w:jc w:val="center"/>
              <w:rPr>
                <w:sz w:val="24"/>
                <w:szCs w:val="24"/>
              </w:rPr>
            </w:pPr>
            <w:r w:rsidRPr="00FF5282">
              <w:rPr>
                <w:sz w:val="24"/>
                <w:szCs w:val="24"/>
              </w:rPr>
              <w:t>-</w:t>
            </w:r>
          </w:p>
        </w:tc>
        <w:tc>
          <w:tcPr>
            <w:tcW w:w="1269" w:type="dxa"/>
            <w:vAlign w:val="center"/>
          </w:tcPr>
          <w:p w:rsidR="00FA515E" w:rsidRPr="00FF5282" w:rsidRDefault="00FA515E" w:rsidP="00ED03C4">
            <w:pPr>
              <w:jc w:val="center"/>
              <w:rPr>
                <w:sz w:val="24"/>
                <w:szCs w:val="24"/>
              </w:rPr>
            </w:pPr>
            <w:r w:rsidRPr="00FF5282">
              <w:rPr>
                <w:sz w:val="24"/>
                <w:szCs w:val="24"/>
              </w:rPr>
              <w:t>0,029832</w:t>
            </w:r>
          </w:p>
        </w:tc>
        <w:tc>
          <w:tcPr>
            <w:tcW w:w="1396" w:type="dxa"/>
            <w:vAlign w:val="center"/>
          </w:tcPr>
          <w:p w:rsidR="00FA515E" w:rsidRPr="00FF5282" w:rsidRDefault="00FA515E" w:rsidP="00ED03C4">
            <w:pPr>
              <w:jc w:val="center"/>
              <w:rPr>
                <w:sz w:val="24"/>
                <w:szCs w:val="24"/>
              </w:rPr>
            </w:pPr>
            <w:r w:rsidRPr="00FF5282">
              <w:rPr>
                <w:sz w:val="24"/>
                <w:szCs w:val="24"/>
              </w:rPr>
              <w:t>0,089495</w:t>
            </w:r>
          </w:p>
        </w:tc>
      </w:tr>
      <w:tr w:rsidR="00FF5282" w:rsidRPr="00FF5282" w:rsidTr="00C31A3E">
        <w:trPr>
          <w:cantSplit/>
        </w:trPr>
        <w:tc>
          <w:tcPr>
            <w:tcW w:w="629" w:type="dxa"/>
          </w:tcPr>
          <w:p w:rsidR="00FA515E" w:rsidRPr="00FF5282" w:rsidRDefault="00FA515E" w:rsidP="00ED03C4">
            <w:pPr>
              <w:autoSpaceDE w:val="0"/>
              <w:autoSpaceDN w:val="0"/>
              <w:spacing w:line="235" w:lineRule="auto"/>
              <w:jc w:val="center"/>
              <w:rPr>
                <w:sz w:val="24"/>
                <w:szCs w:val="24"/>
              </w:rPr>
            </w:pPr>
            <w:r w:rsidRPr="00FF5282">
              <w:rPr>
                <w:sz w:val="24"/>
                <w:szCs w:val="24"/>
              </w:rPr>
              <w:t>14</w:t>
            </w:r>
          </w:p>
        </w:tc>
        <w:tc>
          <w:tcPr>
            <w:tcW w:w="2416" w:type="dxa"/>
          </w:tcPr>
          <w:p w:rsidR="00FA515E" w:rsidRPr="00FF5282" w:rsidRDefault="00FA515E" w:rsidP="00ED03C4">
            <w:pPr>
              <w:autoSpaceDE w:val="0"/>
              <w:autoSpaceDN w:val="0"/>
              <w:spacing w:line="235" w:lineRule="auto"/>
              <w:jc w:val="center"/>
              <w:rPr>
                <w:sz w:val="24"/>
                <w:szCs w:val="24"/>
              </w:rPr>
            </w:pPr>
            <w:r w:rsidRPr="00FF5282">
              <w:rPr>
                <w:sz w:val="24"/>
                <w:szCs w:val="24"/>
              </w:rPr>
              <w:t xml:space="preserve">Эндокринология, </w:t>
            </w:r>
          </w:p>
          <w:p w:rsidR="00FA515E" w:rsidRPr="00FF5282" w:rsidRDefault="00FA515E" w:rsidP="00ED03C4">
            <w:pPr>
              <w:autoSpaceDE w:val="0"/>
              <w:autoSpaceDN w:val="0"/>
              <w:spacing w:line="235" w:lineRule="auto"/>
              <w:jc w:val="center"/>
              <w:rPr>
                <w:sz w:val="24"/>
                <w:szCs w:val="24"/>
              </w:rPr>
            </w:pPr>
            <w:r w:rsidRPr="00FF5282">
              <w:rPr>
                <w:sz w:val="24"/>
                <w:szCs w:val="24"/>
              </w:rPr>
              <w:t>в том числе:</w:t>
            </w:r>
          </w:p>
        </w:tc>
        <w:tc>
          <w:tcPr>
            <w:tcW w:w="1345" w:type="dxa"/>
            <w:vAlign w:val="center"/>
          </w:tcPr>
          <w:p w:rsidR="00FA515E" w:rsidRPr="00FF5282" w:rsidRDefault="00FA515E" w:rsidP="00ED03C4">
            <w:pPr>
              <w:jc w:val="center"/>
              <w:rPr>
                <w:sz w:val="24"/>
                <w:szCs w:val="24"/>
              </w:rPr>
            </w:pPr>
            <w:r w:rsidRPr="00FF5282">
              <w:rPr>
                <w:sz w:val="24"/>
                <w:szCs w:val="24"/>
              </w:rPr>
              <w:t>0,145845</w:t>
            </w:r>
          </w:p>
        </w:tc>
        <w:tc>
          <w:tcPr>
            <w:tcW w:w="1325" w:type="dxa"/>
            <w:vAlign w:val="center"/>
          </w:tcPr>
          <w:p w:rsidR="00FA515E" w:rsidRPr="00FF5282" w:rsidRDefault="00FA515E" w:rsidP="00ED03C4">
            <w:pPr>
              <w:jc w:val="center"/>
              <w:rPr>
                <w:sz w:val="24"/>
                <w:szCs w:val="24"/>
              </w:rPr>
            </w:pPr>
            <w:r w:rsidRPr="00FF5282">
              <w:rPr>
                <w:sz w:val="24"/>
                <w:szCs w:val="24"/>
              </w:rPr>
              <w:t>0,052388</w:t>
            </w:r>
          </w:p>
        </w:tc>
        <w:tc>
          <w:tcPr>
            <w:tcW w:w="1264" w:type="dxa"/>
            <w:vAlign w:val="center"/>
          </w:tcPr>
          <w:p w:rsidR="00FA515E" w:rsidRPr="00FF5282" w:rsidRDefault="00FA515E" w:rsidP="00ED03C4">
            <w:pPr>
              <w:jc w:val="center"/>
              <w:rPr>
                <w:sz w:val="24"/>
                <w:szCs w:val="24"/>
              </w:rPr>
            </w:pPr>
            <w:r w:rsidRPr="00FF5282">
              <w:rPr>
                <w:sz w:val="24"/>
                <w:szCs w:val="24"/>
              </w:rPr>
              <w:t>0,000058</w:t>
            </w:r>
          </w:p>
        </w:tc>
        <w:tc>
          <w:tcPr>
            <w:tcW w:w="1269" w:type="dxa"/>
            <w:vAlign w:val="center"/>
          </w:tcPr>
          <w:p w:rsidR="00FA515E" w:rsidRPr="00FF5282" w:rsidRDefault="00FA515E" w:rsidP="00ED03C4">
            <w:pPr>
              <w:jc w:val="center"/>
              <w:rPr>
                <w:sz w:val="24"/>
                <w:szCs w:val="24"/>
              </w:rPr>
            </w:pPr>
            <w:r w:rsidRPr="00FF5282">
              <w:rPr>
                <w:sz w:val="24"/>
                <w:szCs w:val="24"/>
              </w:rPr>
              <w:t>0,037360</w:t>
            </w:r>
          </w:p>
        </w:tc>
        <w:tc>
          <w:tcPr>
            <w:tcW w:w="1396" w:type="dxa"/>
            <w:vAlign w:val="center"/>
          </w:tcPr>
          <w:p w:rsidR="00FA515E" w:rsidRPr="00FF5282" w:rsidRDefault="00FA515E" w:rsidP="00ED03C4">
            <w:pPr>
              <w:jc w:val="center"/>
              <w:rPr>
                <w:sz w:val="24"/>
                <w:szCs w:val="24"/>
              </w:rPr>
            </w:pPr>
            <w:r w:rsidRPr="00FF5282">
              <w:rPr>
                <w:sz w:val="24"/>
                <w:szCs w:val="24"/>
              </w:rPr>
              <w:t>0,093399</w:t>
            </w:r>
          </w:p>
        </w:tc>
      </w:tr>
      <w:tr w:rsidR="00FF5282" w:rsidRPr="00FF5282" w:rsidTr="00C31A3E">
        <w:trPr>
          <w:cantSplit/>
        </w:trPr>
        <w:tc>
          <w:tcPr>
            <w:tcW w:w="629" w:type="dxa"/>
          </w:tcPr>
          <w:p w:rsidR="00FA515E" w:rsidRPr="00FF5282" w:rsidRDefault="00FA515E" w:rsidP="00ED03C4">
            <w:pPr>
              <w:autoSpaceDE w:val="0"/>
              <w:autoSpaceDN w:val="0"/>
              <w:spacing w:line="235" w:lineRule="auto"/>
              <w:jc w:val="center"/>
              <w:rPr>
                <w:sz w:val="24"/>
                <w:szCs w:val="24"/>
              </w:rPr>
            </w:pPr>
            <w:r w:rsidRPr="00FF5282">
              <w:rPr>
                <w:sz w:val="24"/>
                <w:szCs w:val="24"/>
              </w:rPr>
              <w:t>14.1</w:t>
            </w:r>
          </w:p>
        </w:tc>
        <w:tc>
          <w:tcPr>
            <w:tcW w:w="2416" w:type="dxa"/>
          </w:tcPr>
          <w:p w:rsidR="00FA515E" w:rsidRPr="00FF5282" w:rsidRDefault="00FA515E" w:rsidP="00ED03C4">
            <w:pPr>
              <w:autoSpaceDE w:val="0"/>
              <w:autoSpaceDN w:val="0"/>
              <w:spacing w:line="235" w:lineRule="auto"/>
              <w:jc w:val="center"/>
              <w:rPr>
                <w:sz w:val="24"/>
                <w:szCs w:val="24"/>
              </w:rPr>
            </w:pPr>
            <w:r w:rsidRPr="00FF5282">
              <w:rPr>
                <w:sz w:val="24"/>
                <w:szCs w:val="24"/>
              </w:rPr>
              <w:t>Школа сахарного диабета</w:t>
            </w:r>
          </w:p>
        </w:tc>
        <w:tc>
          <w:tcPr>
            <w:tcW w:w="1345" w:type="dxa"/>
            <w:vAlign w:val="center"/>
          </w:tcPr>
          <w:p w:rsidR="00FA515E" w:rsidRPr="00FF5282" w:rsidRDefault="00FA515E" w:rsidP="00ED03C4">
            <w:pPr>
              <w:jc w:val="center"/>
              <w:rPr>
                <w:sz w:val="24"/>
                <w:szCs w:val="24"/>
              </w:rPr>
            </w:pPr>
            <w:r w:rsidRPr="00FF5282">
              <w:rPr>
                <w:sz w:val="24"/>
                <w:szCs w:val="24"/>
              </w:rPr>
              <w:t>0,000562</w:t>
            </w:r>
          </w:p>
        </w:tc>
        <w:tc>
          <w:tcPr>
            <w:tcW w:w="1325" w:type="dxa"/>
            <w:vAlign w:val="center"/>
          </w:tcPr>
          <w:p w:rsidR="00FA515E" w:rsidRPr="00FF5282" w:rsidRDefault="00FA515E" w:rsidP="00ED03C4">
            <w:pPr>
              <w:jc w:val="center"/>
              <w:rPr>
                <w:sz w:val="24"/>
                <w:szCs w:val="24"/>
              </w:rPr>
            </w:pPr>
            <w:r w:rsidRPr="00FF5282">
              <w:rPr>
                <w:sz w:val="24"/>
                <w:szCs w:val="24"/>
              </w:rPr>
              <w:t>0,000562</w:t>
            </w:r>
          </w:p>
        </w:tc>
        <w:tc>
          <w:tcPr>
            <w:tcW w:w="1264" w:type="dxa"/>
            <w:vAlign w:val="center"/>
          </w:tcPr>
          <w:p w:rsidR="00FA515E" w:rsidRPr="00FF5282" w:rsidRDefault="00FA515E" w:rsidP="00ED03C4">
            <w:pPr>
              <w:jc w:val="center"/>
              <w:rPr>
                <w:sz w:val="24"/>
                <w:szCs w:val="24"/>
              </w:rPr>
            </w:pPr>
            <w:r w:rsidRPr="00FF5282">
              <w:rPr>
                <w:sz w:val="24"/>
                <w:szCs w:val="24"/>
              </w:rPr>
              <w:t>-</w:t>
            </w:r>
          </w:p>
        </w:tc>
        <w:tc>
          <w:tcPr>
            <w:tcW w:w="1269" w:type="dxa"/>
            <w:vAlign w:val="center"/>
          </w:tcPr>
          <w:p w:rsidR="00FA515E" w:rsidRPr="00FF5282" w:rsidRDefault="00FA515E" w:rsidP="00ED03C4">
            <w:pPr>
              <w:jc w:val="center"/>
              <w:rPr>
                <w:sz w:val="24"/>
                <w:szCs w:val="24"/>
              </w:rPr>
            </w:pPr>
            <w:r w:rsidRPr="00FF5282">
              <w:rPr>
                <w:sz w:val="24"/>
                <w:szCs w:val="24"/>
              </w:rPr>
              <w:t>-</w:t>
            </w:r>
          </w:p>
        </w:tc>
        <w:tc>
          <w:tcPr>
            <w:tcW w:w="1396" w:type="dxa"/>
            <w:vAlign w:val="center"/>
          </w:tcPr>
          <w:p w:rsidR="00FA515E" w:rsidRPr="00FF5282" w:rsidRDefault="00FA515E" w:rsidP="00ED03C4">
            <w:pPr>
              <w:jc w:val="center"/>
              <w:rPr>
                <w:sz w:val="24"/>
                <w:szCs w:val="24"/>
              </w:rPr>
            </w:pPr>
            <w:r w:rsidRPr="00FF5282">
              <w:rPr>
                <w:sz w:val="24"/>
                <w:szCs w:val="24"/>
              </w:rPr>
              <w:t>-</w:t>
            </w:r>
          </w:p>
        </w:tc>
      </w:tr>
      <w:tr w:rsidR="00FF5282" w:rsidRPr="00FF5282" w:rsidTr="00C31A3E">
        <w:trPr>
          <w:cantSplit/>
        </w:trPr>
        <w:tc>
          <w:tcPr>
            <w:tcW w:w="629" w:type="dxa"/>
          </w:tcPr>
          <w:p w:rsidR="00FA515E" w:rsidRPr="00FF5282" w:rsidRDefault="00FA515E" w:rsidP="00ED03C4">
            <w:pPr>
              <w:autoSpaceDE w:val="0"/>
              <w:autoSpaceDN w:val="0"/>
              <w:spacing w:line="235" w:lineRule="auto"/>
              <w:jc w:val="center"/>
              <w:rPr>
                <w:sz w:val="24"/>
                <w:szCs w:val="24"/>
              </w:rPr>
            </w:pPr>
            <w:r w:rsidRPr="00FF5282">
              <w:rPr>
                <w:sz w:val="24"/>
                <w:szCs w:val="24"/>
              </w:rPr>
              <w:t>15</w:t>
            </w:r>
          </w:p>
        </w:tc>
        <w:tc>
          <w:tcPr>
            <w:tcW w:w="2416" w:type="dxa"/>
          </w:tcPr>
          <w:p w:rsidR="00FA515E" w:rsidRPr="00FF5282" w:rsidRDefault="00FA515E" w:rsidP="00ED03C4">
            <w:pPr>
              <w:autoSpaceDE w:val="0"/>
              <w:autoSpaceDN w:val="0"/>
              <w:spacing w:line="235" w:lineRule="auto"/>
              <w:jc w:val="center"/>
              <w:rPr>
                <w:sz w:val="24"/>
                <w:szCs w:val="24"/>
              </w:rPr>
            </w:pPr>
            <w:r w:rsidRPr="00FF5282">
              <w:rPr>
                <w:sz w:val="24"/>
                <w:szCs w:val="24"/>
              </w:rPr>
              <w:t>Гериатрия</w:t>
            </w:r>
          </w:p>
        </w:tc>
        <w:tc>
          <w:tcPr>
            <w:tcW w:w="1345" w:type="dxa"/>
            <w:vAlign w:val="center"/>
          </w:tcPr>
          <w:p w:rsidR="00FA515E" w:rsidRPr="00FF5282" w:rsidRDefault="00FA515E" w:rsidP="00ED03C4">
            <w:pPr>
              <w:jc w:val="center"/>
              <w:rPr>
                <w:sz w:val="24"/>
                <w:szCs w:val="24"/>
              </w:rPr>
            </w:pPr>
            <w:r w:rsidRPr="00FF5282">
              <w:rPr>
                <w:sz w:val="24"/>
                <w:szCs w:val="24"/>
              </w:rPr>
              <w:t>0,026354</w:t>
            </w:r>
          </w:p>
        </w:tc>
        <w:tc>
          <w:tcPr>
            <w:tcW w:w="1325" w:type="dxa"/>
            <w:vAlign w:val="center"/>
          </w:tcPr>
          <w:p w:rsidR="00FA515E" w:rsidRPr="00FF5282" w:rsidRDefault="00FA515E" w:rsidP="00ED03C4">
            <w:pPr>
              <w:jc w:val="center"/>
              <w:rPr>
                <w:sz w:val="24"/>
                <w:szCs w:val="24"/>
              </w:rPr>
            </w:pPr>
            <w:r w:rsidRPr="00FF5282">
              <w:rPr>
                <w:sz w:val="24"/>
                <w:szCs w:val="24"/>
              </w:rPr>
              <w:t>0,026354</w:t>
            </w:r>
          </w:p>
        </w:tc>
        <w:tc>
          <w:tcPr>
            <w:tcW w:w="1264" w:type="dxa"/>
            <w:vAlign w:val="center"/>
          </w:tcPr>
          <w:p w:rsidR="00FA515E" w:rsidRPr="00FF5282" w:rsidRDefault="00FA515E" w:rsidP="00ED03C4">
            <w:pPr>
              <w:jc w:val="center"/>
              <w:rPr>
                <w:sz w:val="24"/>
                <w:szCs w:val="24"/>
              </w:rPr>
            </w:pPr>
            <w:r w:rsidRPr="00FF5282">
              <w:rPr>
                <w:sz w:val="24"/>
                <w:szCs w:val="24"/>
              </w:rPr>
              <w:t>-</w:t>
            </w:r>
          </w:p>
        </w:tc>
        <w:tc>
          <w:tcPr>
            <w:tcW w:w="1269" w:type="dxa"/>
            <w:vAlign w:val="center"/>
          </w:tcPr>
          <w:p w:rsidR="00FA515E" w:rsidRPr="00FF5282" w:rsidRDefault="00FA515E" w:rsidP="00ED03C4">
            <w:pPr>
              <w:jc w:val="center"/>
              <w:rPr>
                <w:sz w:val="24"/>
                <w:szCs w:val="24"/>
              </w:rPr>
            </w:pPr>
            <w:r w:rsidRPr="00FF5282">
              <w:rPr>
                <w:sz w:val="24"/>
                <w:szCs w:val="24"/>
              </w:rPr>
              <w:t>-</w:t>
            </w:r>
          </w:p>
        </w:tc>
        <w:tc>
          <w:tcPr>
            <w:tcW w:w="1396" w:type="dxa"/>
            <w:vAlign w:val="center"/>
          </w:tcPr>
          <w:p w:rsidR="00FA515E" w:rsidRPr="00FF5282" w:rsidRDefault="00FA515E" w:rsidP="00ED03C4">
            <w:pPr>
              <w:jc w:val="center"/>
              <w:rPr>
                <w:sz w:val="24"/>
                <w:szCs w:val="24"/>
              </w:rPr>
            </w:pPr>
            <w:r w:rsidRPr="00FF5282">
              <w:rPr>
                <w:sz w:val="24"/>
                <w:szCs w:val="24"/>
              </w:rPr>
              <w:t>-</w:t>
            </w:r>
          </w:p>
        </w:tc>
      </w:tr>
      <w:tr w:rsidR="00FF5282" w:rsidRPr="00FF5282" w:rsidTr="00C31A3E">
        <w:trPr>
          <w:cantSplit/>
        </w:trPr>
        <w:tc>
          <w:tcPr>
            <w:tcW w:w="629" w:type="dxa"/>
          </w:tcPr>
          <w:p w:rsidR="00FA515E" w:rsidRPr="00FF5282" w:rsidRDefault="00FA515E" w:rsidP="00ED03C4">
            <w:pPr>
              <w:autoSpaceDE w:val="0"/>
              <w:autoSpaceDN w:val="0"/>
              <w:spacing w:line="235" w:lineRule="auto"/>
              <w:jc w:val="center"/>
              <w:rPr>
                <w:sz w:val="24"/>
                <w:szCs w:val="24"/>
              </w:rPr>
            </w:pPr>
            <w:r w:rsidRPr="00FF5282">
              <w:rPr>
                <w:sz w:val="24"/>
                <w:szCs w:val="24"/>
              </w:rPr>
              <w:t>16</w:t>
            </w:r>
          </w:p>
        </w:tc>
        <w:tc>
          <w:tcPr>
            <w:tcW w:w="2416" w:type="dxa"/>
          </w:tcPr>
          <w:p w:rsidR="00FA515E" w:rsidRPr="00FF5282" w:rsidRDefault="00FA515E" w:rsidP="00ED03C4">
            <w:pPr>
              <w:autoSpaceDE w:val="0"/>
              <w:autoSpaceDN w:val="0"/>
              <w:spacing w:before="60" w:after="60" w:line="235" w:lineRule="auto"/>
              <w:jc w:val="center"/>
              <w:rPr>
                <w:sz w:val="24"/>
                <w:szCs w:val="24"/>
              </w:rPr>
            </w:pPr>
            <w:r w:rsidRPr="00FF5282">
              <w:rPr>
                <w:sz w:val="24"/>
                <w:szCs w:val="24"/>
              </w:rPr>
              <w:t>Количество посещений центров здоровья, всего, в том числе:</w:t>
            </w:r>
          </w:p>
        </w:tc>
        <w:tc>
          <w:tcPr>
            <w:tcW w:w="1345" w:type="dxa"/>
            <w:vAlign w:val="center"/>
          </w:tcPr>
          <w:p w:rsidR="00FA515E" w:rsidRPr="00FF5282" w:rsidRDefault="00FA515E" w:rsidP="00ED03C4">
            <w:pPr>
              <w:jc w:val="center"/>
              <w:rPr>
                <w:sz w:val="24"/>
                <w:szCs w:val="24"/>
              </w:rPr>
            </w:pPr>
            <w:r w:rsidRPr="00FF5282">
              <w:rPr>
                <w:sz w:val="24"/>
                <w:szCs w:val="24"/>
              </w:rPr>
              <w:t>0,037178</w:t>
            </w:r>
          </w:p>
        </w:tc>
        <w:tc>
          <w:tcPr>
            <w:tcW w:w="1325" w:type="dxa"/>
            <w:vAlign w:val="center"/>
          </w:tcPr>
          <w:p w:rsidR="00FA515E" w:rsidRPr="00FF5282" w:rsidRDefault="00FA515E" w:rsidP="00ED03C4">
            <w:pPr>
              <w:jc w:val="center"/>
              <w:rPr>
                <w:sz w:val="24"/>
                <w:szCs w:val="24"/>
              </w:rPr>
            </w:pPr>
            <w:r w:rsidRPr="00FF5282">
              <w:rPr>
                <w:sz w:val="24"/>
                <w:szCs w:val="24"/>
              </w:rPr>
              <w:t>0,037178</w:t>
            </w:r>
          </w:p>
        </w:tc>
        <w:tc>
          <w:tcPr>
            <w:tcW w:w="1264" w:type="dxa"/>
            <w:vAlign w:val="center"/>
          </w:tcPr>
          <w:p w:rsidR="00FA515E" w:rsidRPr="00FF5282" w:rsidRDefault="00FA515E" w:rsidP="00ED03C4">
            <w:pPr>
              <w:jc w:val="center"/>
              <w:rPr>
                <w:sz w:val="24"/>
                <w:szCs w:val="24"/>
              </w:rPr>
            </w:pPr>
            <w:r w:rsidRPr="00FF5282">
              <w:rPr>
                <w:sz w:val="24"/>
                <w:szCs w:val="24"/>
              </w:rPr>
              <w:t>-</w:t>
            </w:r>
          </w:p>
        </w:tc>
        <w:tc>
          <w:tcPr>
            <w:tcW w:w="1269" w:type="dxa"/>
            <w:vAlign w:val="center"/>
          </w:tcPr>
          <w:p w:rsidR="00FA515E" w:rsidRPr="00FF5282" w:rsidRDefault="00FA515E" w:rsidP="00ED03C4">
            <w:pPr>
              <w:jc w:val="center"/>
              <w:rPr>
                <w:sz w:val="24"/>
                <w:szCs w:val="24"/>
              </w:rPr>
            </w:pPr>
            <w:r w:rsidRPr="00FF5282">
              <w:rPr>
                <w:sz w:val="24"/>
                <w:szCs w:val="24"/>
              </w:rPr>
              <w:t>-</w:t>
            </w:r>
          </w:p>
        </w:tc>
        <w:tc>
          <w:tcPr>
            <w:tcW w:w="1396" w:type="dxa"/>
            <w:vAlign w:val="center"/>
          </w:tcPr>
          <w:p w:rsidR="00FA515E" w:rsidRPr="00FF5282" w:rsidRDefault="00FA515E" w:rsidP="00ED03C4">
            <w:pPr>
              <w:jc w:val="center"/>
              <w:rPr>
                <w:sz w:val="24"/>
                <w:szCs w:val="24"/>
              </w:rPr>
            </w:pPr>
            <w:r w:rsidRPr="00FF5282">
              <w:rPr>
                <w:sz w:val="24"/>
                <w:szCs w:val="24"/>
              </w:rPr>
              <w:t>-</w:t>
            </w:r>
          </w:p>
        </w:tc>
      </w:tr>
      <w:tr w:rsidR="00FF5282" w:rsidRPr="00FF5282" w:rsidTr="00C31A3E">
        <w:trPr>
          <w:cantSplit/>
        </w:trPr>
        <w:tc>
          <w:tcPr>
            <w:tcW w:w="629" w:type="dxa"/>
          </w:tcPr>
          <w:p w:rsidR="00FA515E" w:rsidRPr="00FF5282" w:rsidRDefault="00FA515E" w:rsidP="00ED03C4">
            <w:pPr>
              <w:autoSpaceDE w:val="0"/>
              <w:autoSpaceDN w:val="0"/>
              <w:spacing w:line="235" w:lineRule="auto"/>
              <w:jc w:val="center"/>
              <w:rPr>
                <w:sz w:val="24"/>
                <w:szCs w:val="24"/>
              </w:rPr>
            </w:pPr>
            <w:r w:rsidRPr="00FF5282">
              <w:rPr>
                <w:sz w:val="24"/>
                <w:szCs w:val="24"/>
              </w:rPr>
              <w:t>16.1</w:t>
            </w:r>
          </w:p>
        </w:tc>
        <w:tc>
          <w:tcPr>
            <w:tcW w:w="2416" w:type="dxa"/>
          </w:tcPr>
          <w:p w:rsidR="00FA515E" w:rsidRPr="00FF5282" w:rsidRDefault="00FA515E" w:rsidP="00ED03C4">
            <w:pPr>
              <w:autoSpaceDE w:val="0"/>
              <w:autoSpaceDN w:val="0"/>
              <w:spacing w:before="60" w:after="60" w:line="235" w:lineRule="auto"/>
              <w:jc w:val="center"/>
              <w:rPr>
                <w:sz w:val="24"/>
                <w:szCs w:val="24"/>
              </w:rPr>
            </w:pPr>
            <w:r w:rsidRPr="00FF5282">
              <w:rPr>
                <w:sz w:val="24"/>
                <w:szCs w:val="24"/>
              </w:rPr>
              <w:t xml:space="preserve">Посещения впервые обратившихся граждан в отчетном году </w:t>
            </w:r>
          </w:p>
          <w:p w:rsidR="00FA515E" w:rsidRPr="00FF5282" w:rsidRDefault="00FA515E" w:rsidP="00ED03C4">
            <w:pPr>
              <w:autoSpaceDE w:val="0"/>
              <w:autoSpaceDN w:val="0"/>
              <w:spacing w:before="60" w:after="60" w:line="235" w:lineRule="auto"/>
              <w:jc w:val="center"/>
              <w:rPr>
                <w:sz w:val="24"/>
                <w:szCs w:val="24"/>
              </w:rPr>
            </w:pPr>
            <w:r w:rsidRPr="00FF5282">
              <w:rPr>
                <w:sz w:val="24"/>
                <w:szCs w:val="24"/>
              </w:rPr>
              <w:t>для проведения комплексного обследования</w:t>
            </w:r>
          </w:p>
        </w:tc>
        <w:tc>
          <w:tcPr>
            <w:tcW w:w="1345" w:type="dxa"/>
            <w:vAlign w:val="center"/>
          </w:tcPr>
          <w:p w:rsidR="00FA515E" w:rsidRPr="00FF5282" w:rsidRDefault="00FA515E" w:rsidP="00ED03C4">
            <w:pPr>
              <w:jc w:val="center"/>
              <w:rPr>
                <w:sz w:val="24"/>
                <w:szCs w:val="24"/>
              </w:rPr>
            </w:pPr>
            <w:r w:rsidRPr="00FF5282">
              <w:rPr>
                <w:sz w:val="24"/>
                <w:szCs w:val="24"/>
              </w:rPr>
              <w:t>0,035266</w:t>
            </w:r>
          </w:p>
        </w:tc>
        <w:tc>
          <w:tcPr>
            <w:tcW w:w="1325" w:type="dxa"/>
            <w:vAlign w:val="center"/>
          </w:tcPr>
          <w:p w:rsidR="00FA515E" w:rsidRPr="00FF5282" w:rsidRDefault="00FA515E" w:rsidP="00ED03C4">
            <w:pPr>
              <w:jc w:val="center"/>
              <w:rPr>
                <w:sz w:val="24"/>
                <w:szCs w:val="24"/>
              </w:rPr>
            </w:pPr>
            <w:r w:rsidRPr="00FF5282">
              <w:rPr>
                <w:sz w:val="24"/>
                <w:szCs w:val="24"/>
              </w:rPr>
              <w:t>0,035266</w:t>
            </w:r>
          </w:p>
        </w:tc>
        <w:tc>
          <w:tcPr>
            <w:tcW w:w="1264" w:type="dxa"/>
            <w:vAlign w:val="center"/>
          </w:tcPr>
          <w:p w:rsidR="00FA515E" w:rsidRPr="00FF5282" w:rsidRDefault="00FA515E" w:rsidP="00ED03C4">
            <w:pPr>
              <w:jc w:val="center"/>
              <w:rPr>
                <w:sz w:val="24"/>
                <w:szCs w:val="24"/>
              </w:rPr>
            </w:pPr>
            <w:r w:rsidRPr="00FF5282">
              <w:rPr>
                <w:sz w:val="24"/>
                <w:szCs w:val="24"/>
              </w:rPr>
              <w:t>-</w:t>
            </w:r>
          </w:p>
        </w:tc>
        <w:tc>
          <w:tcPr>
            <w:tcW w:w="1269" w:type="dxa"/>
            <w:vAlign w:val="center"/>
          </w:tcPr>
          <w:p w:rsidR="00FA515E" w:rsidRPr="00FF5282" w:rsidRDefault="00FA515E" w:rsidP="00ED03C4">
            <w:pPr>
              <w:jc w:val="center"/>
              <w:rPr>
                <w:sz w:val="24"/>
                <w:szCs w:val="24"/>
              </w:rPr>
            </w:pPr>
            <w:r w:rsidRPr="00FF5282">
              <w:rPr>
                <w:sz w:val="24"/>
                <w:szCs w:val="24"/>
              </w:rPr>
              <w:t>-</w:t>
            </w:r>
          </w:p>
        </w:tc>
        <w:tc>
          <w:tcPr>
            <w:tcW w:w="1396" w:type="dxa"/>
            <w:vAlign w:val="center"/>
          </w:tcPr>
          <w:p w:rsidR="00FA515E" w:rsidRPr="00FF5282" w:rsidRDefault="00FA515E" w:rsidP="00ED03C4">
            <w:pPr>
              <w:jc w:val="center"/>
              <w:rPr>
                <w:sz w:val="24"/>
                <w:szCs w:val="24"/>
              </w:rPr>
            </w:pPr>
            <w:r w:rsidRPr="00FF5282">
              <w:rPr>
                <w:sz w:val="24"/>
                <w:szCs w:val="24"/>
              </w:rPr>
              <w:t>-</w:t>
            </w:r>
          </w:p>
        </w:tc>
      </w:tr>
      <w:tr w:rsidR="00FF5282" w:rsidRPr="00FF5282" w:rsidTr="00C31A3E">
        <w:trPr>
          <w:cantSplit/>
        </w:trPr>
        <w:tc>
          <w:tcPr>
            <w:tcW w:w="629" w:type="dxa"/>
          </w:tcPr>
          <w:p w:rsidR="00FA515E" w:rsidRPr="00FF5282" w:rsidRDefault="00FA515E" w:rsidP="00ED03C4">
            <w:pPr>
              <w:autoSpaceDE w:val="0"/>
              <w:autoSpaceDN w:val="0"/>
              <w:spacing w:line="235" w:lineRule="auto"/>
              <w:jc w:val="center"/>
              <w:rPr>
                <w:sz w:val="24"/>
                <w:szCs w:val="24"/>
              </w:rPr>
            </w:pPr>
            <w:r w:rsidRPr="00FF5282">
              <w:rPr>
                <w:sz w:val="24"/>
                <w:szCs w:val="24"/>
              </w:rPr>
              <w:t>16.2</w:t>
            </w:r>
          </w:p>
        </w:tc>
        <w:tc>
          <w:tcPr>
            <w:tcW w:w="2416" w:type="dxa"/>
          </w:tcPr>
          <w:p w:rsidR="00FA515E" w:rsidRPr="00FF5282" w:rsidRDefault="00FA515E" w:rsidP="00ED03C4">
            <w:pPr>
              <w:autoSpaceDE w:val="0"/>
              <w:autoSpaceDN w:val="0"/>
              <w:spacing w:before="60" w:after="60" w:line="235" w:lineRule="auto"/>
              <w:jc w:val="center"/>
              <w:rPr>
                <w:sz w:val="24"/>
                <w:szCs w:val="24"/>
              </w:rPr>
            </w:pPr>
            <w:r w:rsidRPr="00FF5282">
              <w:rPr>
                <w:sz w:val="24"/>
                <w:szCs w:val="24"/>
              </w:rPr>
              <w:t>Посещения обратившихся граждан для динамического наблюдения</w:t>
            </w:r>
          </w:p>
        </w:tc>
        <w:tc>
          <w:tcPr>
            <w:tcW w:w="1345" w:type="dxa"/>
            <w:vAlign w:val="center"/>
          </w:tcPr>
          <w:p w:rsidR="00FA515E" w:rsidRPr="00FF5282" w:rsidRDefault="00FA515E" w:rsidP="00ED03C4">
            <w:pPr>
              <w:jc w:val="center"/>
              <w:rPr>
                <w:sz w:val="24"/>
                <w:szCs w:val="24"/>
              </w:rPr>
            </w:pPr>
            <w:r w:rsidRPr="00FF5282">
              <w:rPr>
                <w:sz w:val="24"/>
                <w:szCs w:val="24"/>
              </w:rPr>
              <w:t>0,001912</w:t>
            </w:r>
          </w:p>
        </w:tc>
        <w:tc>
          <w:tcPr>
            <w:tcW w:w="1325" w:type="dxa"/>
            <w:vAlign w:val="center"/>
          </w:tcPr>
          <w:p w:rsidR="00FA515E" w:rsidRPr="00FF5282" w:rsidRDefault="00FA515E" w:rsidP="00ED03C4">
            <w:pPr>
              <w:jc w:val="center"/>
              <w:rPr>
                <w:sz w:val="24"/>
                <w:szCs w:val="24"/>
              </w:rPr>
            </w:pPr>
            <w:r w:rsidRPr="00FF5282">
              <w:rPr>
                <w:sz w:val="24"/>
                <w:szCs w:val="24"/>
              </w:rPr>
              <w:t>0,001912</w:t>
            </w:r>
          </w:p>
        </w:tc>
        <w:tc>
          <w:tcPr>
            <w:tcW w:w="1264" w:type="dxa"/>
            <w:vAlign w:val="center"/>
          </w:tcPr>
          <w:p w:rsidR="00FA515E" w:rsidRPr="00FF5282" w:rsidRDefault="00FA515E" w:rsidP="00ED03C4">
            <w:pPr>
              <w:jc w:val="center"/>
              <w:rPr>
                <w:sz w:val="24"/>
                <w:szCs w:val="24"/>
              </w:rPr>
            </w:pPr>
            <w:r w:rsidRPr="00FF5282">
              <w:rPr>
                <w:sz w:val="24"/>
                <w:szCs w:val="24"/>
              </w:rPr>
              <w:t>-</w:t>
            </w:r>
          </w:p>
        </w:tc>
        <w:tc>
          <w:tcPr>
            <w:tcW w:w="1269" w:type="dxa"/>
            <w:vAlign w:val="center"/>
          </w:tcPr>
          <w:p w:rsidR="00FA515E" w:rsidRPr="00FF5282" w:rsidRDefault="00FA515E" w:rsidP="00ED03C4">
            <w:pPr>
              <w:jc w:val="center"/>
              <w:rPr>
                <w:sz w:val="24"/>
                <w:szCs w:val="24"/>
              </w:rPr>
            </w:pPr>
            <w:r w:rsidRPr="00FF5282">
              <w:rPr>
                <w:sz w:val="24"/>
                <w:szCs w:val="24"/>
              </w:rPr>
              <w:t>-</w:t>
            </w:r>
          </w:p>
        </w:tc>
        <w:tc>
          <w:tcPr>
            <w:tcW w:w="1396" w:type="dxa"/>
            <w:vAlign w:val="center"/>
          </w:tcPr>
          <w:p w:rsidR="00FA515E" w:rsidRPr="00FF5282" w:rsidRDefault="00FA515E" w:rsidP="00ED03C4">
            <w:pPr>
              <w:jc w:val="center"/>
              <w:rPr>
                <w:sz w:val="24"/>
                <w:szCs w:val="24"/>
              </w:rPr>
            </w:pPr>
            <w:r w:rsidRPr="00FF5282">
              <w:rPr>
                <w:sz w:val="24"/>
                <w:szCs w:val="24"/>
              </w:rPr>
              <w:t>-</w:t>
            </w:r>
          </w:p>
        </w:tc>
      </w:tr>
      <w:tr w:rsidR="00FF5282" w:rsidRPr="00FF5282" w:rsidTr="00C31A3E">
        <w:trPr>
          <w:cantSplit/>
        </w:trPr>
        <w:tc>
          <w:tcPr>
            <w:tcW w:w="629" w:type="dxa"/>
          </w:tcPr>
          <w:p w:rsidR="00FA515E" w:rsidRPr="00FF5282" w:rsidRDefault="00FA515E" w:rsidP="00ED03C4">
            <w:pPr>
              <w:autoSpaceDE w:val="0"/>
              <w:autoSpaceDN w:val="0"/>
              <w:spacing w:line="235" w:lineRule="auto"/>
              <w:jc w:val="center"/>
              <w:rPr>
                <w:sz w:val="24"/>
                <w:szCs w:val="24"/>
              </w:rPr>
            </w:pPr>
            <w:r w:rsidRPr="00FF5282">
              <w:rPr>
                <w:sz w:val="24"/>
                <w:szCs w:val="24"/>
              </w:rPr>
              <w:t>17</w:t>
            </w:r>
          </w:p>
        </w:tc>
        <w:tc>
          <w:tcPr>
            <w:tcW w:w="2416" w:type="dxa"/>
          </w:tcPr>
          <w:p w:rsidR="00FA515E" w:rsidRPr="00FF5282" w:rsidRDefault="00FA515E" w:rsidP="00ED03C4">
            <w:pPr>
              <w:autoSpaceDE w:val="0"/>
              <w:autoSpaceDN w:val="0"/>
              <w:spacing w:before="60" w:after="60" w:line="235" w:lineRule="auto"/>
              <w:jc w:val="center"/>
              <w:rPr>
                <w:sz w:val="24"/>
                <w:szCs w:val="24"/>
              </w:rPr>
            </w:pPr>
            <w:r w:rsidRPr="00FF5282">
              <w:rPr>
                <w:sz w:val="24"/>
                <w:szCs w:val="24"/>
              </w:rPr>
              <w:t>Посещения к среднему медицинскому персоналу &lt;****&gt;</w:t>
            </w:r>
          </w:p>
        </w:tc>
        <w:tc>
          <w:tcPr>
            <w:tcW w:w="1345" w:type="dxa"/>
            <w:vAlign w:val="center"/>
          </w:tcPr>
          <w:p w:rsidR="00FA515E" w:rsidRPr="00FF5282" w:rsidRDefault="00FA515E" w:rsidP="00ED03C4">
            <w:pPr>
              <w:jc w:val="center"/>
              <w:rPr>
                <w:sz w:val="24"/>
                <w:szCs w:val="24"/>
              </w:rPr>
            </w:pPr>
            <w:r w:rsidRPr="00FF5282">
              <w:rPr>
                <w:sz w:val="24"/>
                <w:szCs w:val="24"/>
              </w:rPr>
              <w:t>0,340192</w:t>
            </w:r>
          </w:p>
        </w:tc>
        <w:tc>
          <w:tcPr>
            <w:tcW w:w="1325" w:type="dxa"/>
            <w:vAlign w:val="center"/>
          </w:tcPr>
          <w:p w:rsidR="00FA515E" w:rsidRPr="00FF5282" w:rsidRDefault="00FA515E" w:rsidP="00ED03C4">
            <w:pPr>
              <w:jc w:val="center"/>
              <w:rPr>
                <w:sz w:val="24"/>
                <w:szCs w:val="24"/>
              </w:rPr>
            </w:pPr>
            <w:r w:rsidRPr="00FF5282">
              <w:rPr>
                <w:sz w:val="24"/>
                <w:szCs w:val="24"/>
              </w:rPr>
              <w:t>0,249918</w:t>
            </w:r>
          </w:p>
        </w:tc>
        <w:tc>
          <w:tcPr>
            <w:tcW w:w="1264" w:type="dxa"/>
            <w:vAlign w:val="center"/>
          </w:tcPr>
          <w:p w:rsidR="00FA515E" w:rsidRPr="00FF5282" w:rsidRDefault="00FA515E" w:rsidP="00ED03C4">
            <w:pPr>
              <w:jc w:val="center"/>
              <w:rPr>
                <w:sz w:val="24"/>
                <w:szCs w:val="24"/>
              </w:rPr>
            </w:pPr>
            <w:r w:rsidRPr="00FF5282">
              <w:rPr>
                <w:sz w:val="24"/>
                <w:szCs w:val="24"/>
              </w:rPr>
              <w:t>0,090274</w:t>
            </w:r>
          </w:p>
        </w:tc>
        <w:tc>
          <w:tcPr>
            <w:tcW w:w="1269" w:type="dxa"/>
            <w:vAlign w:val="center"/>
          </w:tcPr>
          <w:p w:rsidR="00FA515E" w:rsidRPr="00FF5282" w:rsidRDefault="00FA515E" w:rsidP="00ED03C4">
            <w:pPr>
              <w:jc w:val="center"/>
              <w:rPr>
                <w:sz w:val="24"/>
                <w:szCs w:val="24"/>
              </w:rPr>
            </w:pPr>
            <w:r w:rsidRPr="00FF5282">
              <w:rPr>
                <w:sz w:val="24"/>
                <w:szCs w:val="24"/>
              </w:rPr>
              <w:t>-</w:t>
            </w:r>
          </w:p>
        </w:tc>
        <w:tc>
          <w:tcPr>
            <w:tcW w:w="1396" w:type="dxa"/>
            <w:vAlign w:val="center"/>
          </w:tcPr>
          <w:p w:rsidR="00FA515E" w:rsidRPr="00FF5282" w:rsidRDefault="00FA515E" w:rsidP="00ED03C4">
            <w:pPr>
              <w:jc w:val="center"/>
              <w:rPr>
                <w:sz w:val="24"/>
                <w:szCs w:val="24"/>
              </w:rPr>
            </w:pPr>
            <w:r w:rsidRPr="00FF5282">
              <w:rPr>
                <w:sz w:val="24"/>
                <w:szCs w:val="24"/>
              </w:rPr>
              <w:t>-</w:t>
            </w:r>
          </w:p>
        </w:tc>
      </w:tr>
      <w:tr w:rsidR="00FF5282" w:rsidRPr="00FF5282" w:rsidTr="00C31A3E">
        <w:trPr>
          <w:cantSplit/>
        </w:trPr>
        <w:tc>
          <w:tcPr>
            <w:tcW w:w="629" w:type="dxa"/>
          </w:tcPr>
          <w:p w:rsidR="00FA515E" w:rsidRPr="00FF5282" w:rsidRDefault="00FA515E" w:rsidP="00ED03C4">
            <w:pPr>
              <w:autoSpaceDE w:val="0"/>
              <w:autoSpaceDN w:val="0"/>
              <w:spacing w:line="235" w:lineRule="auto"/>
              <w:jc w:val="center"/>
              <w:rPr>
                <w:sz w:val="24"/>
                <w:szCs w:val="24"/>
              </w:rPr>
            </w:pPr>
            <w:r w:rsidRPr="00FF5282">
              <w:rPr>
                <w:sz w:val="24"/>
                <w:szCs w:val="24"/>
              </w:rPr>
              <w:t>18</w:t>
            </w:r>
          </w:p>
        </w:tc>
        <w:tc>
          <w:tcPr>
            <w:tcW w:w="2416" w:type="dxa"/>
          </w:tcPr>
          <w:p w:rsidR="00FA515E" w:rsidRPr="00FF5282" w:rsidRDefault="00FA515E" w:rsidP="00ED03C4">
            <w:pPr>
              <w:autoSpaceDE w:val="0"/>
              <w:autoSpaceDN w:val="0"/>
              <w:spacing w:before="60" w:after="60" w:line="235" w:lineRule="auto"/>
              <w:jc w:val="center"/>
              <w:rPr>
                <w:sz w:val="24"/>
                <w:szCs w:val="24"/>
              </w:rPr>
            </w:pPr>
            <w:r w:rsidRPr="00FF5282">
              <w:rPr>
                <w:sz w:val="24"/>
                <w:szCs w:val="24"/>
              </w:rPr>
              <w:t>Стоматология, челюстно-лицевая хирургия,</w:t>
            </w:r>
            <w:r w:rsidRPr="00FF5282">
              <w:rPr>
                <w:sz w:val="24"/>
                <w:szCs w:val="24"/>
              </w:rPr>
              <w:br/>
              <w:t>в посещениях</w:t>
            </w:r>
          </w:p>
        </w:tc>
        <w:tc>
          <w:tcPr>
            <w:tcW w:w="1345" w:type="dxa"/>
            <w:vAlign w:val="center"/>
          </w:tcPr>
          <w:p w:rsidR="00FA515E" w:rsidRPr="00FF5282" w:rsidRDefault="00FA515E" w:rsidP="00ED03C4">
            <w:pPr>
              <w:jc w:val="center"/>
              <w:rPr>
                <w:sz w:val="24"/>
                <w:szCs w:val="24"/>
              </w:rPr>
            </w:pPr>
            <w:r w:rsidRPr="00FF5282">
              <w:rPr>
                <w:sz w:val="24"/>
                <w:szCs w:val="24"/>
              </w:rPr>
              <w:t>1,541421</w:t>
            </w:r>
          </w:p>
        </w:tc>
        <w:tc>
          <w:tcPr>
            <w:tcW w:w="1325" w:type="dxa"/>
            <w:vAlign w:val="center"/>
          </w:tcPr>
          <w:p w:rsidR="00FA515E" w:rsidRPr="00FF5282" w:rsidRDefault="00FA515E" w:rsidP="00ED03C4">
            <w:pPr>
              <w:jc w:val="center"/>
              <w:rPr>
                <w:sz w:val="24"/>
                <w:szCs w:val="24"/>
              </w:rPr>
            </w:pPr>
            <w:r w:rsidRPr="00FF5282">
              <w:rPr>
                <w:sz w:val="24"/>
                <w:szCs w:val="24"/>
              </w:rPr>
              <w:t>0,091219</w:t>
            </w:r>
          </w:p>
        </w:tc>
        <w:tc>
          <w:tcPr>
            <w:tcW w:w="1264" w:type="dxa"/>
            <w:vAlign w:val="center"/>
          </w:tcPr>
          <w:p w:rsidR="00FA515E" w:rsidRPr="00FF5282" w:rsidRDefault="00FA515E" w:rsidP="00ED03C4">
            <w:pPr>
              <w:jc w:val="center"/>
              <w:rPr>
                <w:sz w:val="24"/>
                <w:szCs w:val="24"/>
              </w:rPr>
            </w:pPr>
            <w:r w:rsidRPr="00FF5282">
              <w:rPr>
                <w:sz w:val="24"/>
                <w:szCs w:val="24"/>
              </w:rPr>
              <w:t>0,014833</w:t>
            </w:r>
          </w:p>
        </w:tc>
        <w:tc>
          <w:tcPr>
            <w:tcW w:w="1269" w:type="dxa"/>
            <w:vAlign w:val="center"/>
          </w:tcPr>
          <w:p w:rsidR="00FA515E" w:rsidRPr="00FF5282" w:rsidRDefault="00FA515E" w:rsidP="00ED03C4">
            <w:pPr>
              <w:jc w:val="center"/>
              <w:rPr>
                <w:sz w:val="24"/>
                <w:szCs w:val="24"/>
              </w:rPr>
            </w:pPr>
            <w:r w:rsidRPr="00FF5282">
              <w:rPr>
                <w:sz w:val="24"/>
                <w:szCs w:val="24"/>
              </w:rPr>
              <w:t>0,478456</w:t>
            </w:r>
          </w:p>
        </w:tc>
        <w:tc>
          <w:tcPr>
            <w:tcW w:w="1396" w:type="dxa"/>
            <w:vAlign w:val="center"/>
          </w:tcPr>
          <w:p w:rsidR="00FA515E" w:rsidRPr="00FF5282" w:rsidRDefault="00FA515E" w:rsidP="00ED03C4">
            <w:pPr>
              <w:jc w:val="center"/>
              <w:rPr>
                <w:sz w:val="24"/>
                <w:szCs w:val="24"/>
              </w:rPr>
            </w:pPr>
            <w:r w:rsidRPr="00FF5282">
              <w:rPr>
                <w:sz w:val="24"/>
                <w:szCs w:val="24"/>
              </w:rPr>
              <w:t>1,435369</w:t>
            </w:r>
          </w:p>
        </w:tc>
      </w:tr>
      <w:tr w:rsidR="00FF5282" w:rsidRPr="00FF5282" w:rsidTr="00C31A3E">
        <w:trPr>
          <w:cantSplit/>
          <w:trHeight w:val="527"/>
        </w:trPr>
        <w:tc>
          <w:tcPr>
            <w:tcW w:w="629" w:type="dxa"/>
          </w:tcPr>
          <w:p w:rsidR="00FA515E" w:rsidRPr="00FF5282" w:rsidRDefault="00FA515E" w:rsidP="00ED03C4">
            <w:pPr>
              <w:autoSpaceDE w:val="0"/>
              <w:autoSpaceDN w:val="0"/>
              <w:jc w:val="center"/>
              <w:rPr>
                <w:sz w:val="24"/>
                <w:szCs w:val="24"/>
              </w:rPr>
            </w:pPr>
            <w:r w:rsidRPr="00FF5282">
              <w:rPr>
                <w:sz w:val="24"/>
                <w:szCs w:val="24"/>
              </w:rPr>
              <w:t>18.1</w:t>
            </w:r>
          </w:p>
        </w:tc>
        <w:tc>
          <w:tcPr>
            <w:tcW w:w="2416" w:type="dxa"/>
          </w:tcPr>
          <w:p w:rsidR="00FA515E" w:rsidRPr="00FF5282" w:rsidRDefault="00FA515E" w:rsidP="00ED03C4">
            <w:pPr>
              <w:autoSpaceDE w:val="0"/>
              <w:autoSpaceDN w:val="0"/>
              <w:spacing w:before="60" w:after="60"/>
              <w:jc w:val="center"/>
              <w:rPr>
                <w:sz w:val="24"/>
                <w:szCs w:val="24"/>
              </w:rPr>
            </w:pPr>
            <w:r w:rsidRPr="00FF5282">
              <w:rPr>
                <w:sz w:val="24"/>
                <w:szCs w:val="24"/>
              </w:rPr>
              <w:t>Стоматология, в УЕТ &lt;***&gt;</w:t>
            </w:r>
          </w:p>
        </w:tc>
        <w:tc>
          <w:tcPr>
            <w:tcW w:w="1345" w:type="dxa"/>
            <w:vAlign w:val="center"/>
          </w:tcPr>
          <w:p w:rsidR="00FA515E" w:rsidRPr="00FF5282" w:rsidRDefault="00FA515E" w:rsidP="00ED03C4">
            <w:pPr>
              <w:widowControl/>
              <w:jc w:val="center"/>
              <w:rPr>
                <w:sz w:val="24"/>
                <w:szCs w:val="24"/>
              </w:rPr>
            </w:pPr>
            <w:r w:rsidRPr="00FF5282">
              <w:rPr>
                <w:sz w:val="24"/>
                <w:szCs w:val="24"/>
              </w:rPr>
              <w:t>6,458223</w:t>
            </w:r>
          </w:p>
        </w:tc>
        <w:tc>
          <w:tcPr>
            <w:tcW w:w="1325" w:type="dxa"/>
            <w:vAlign w:val="center"/>
          </w:tcPr>
          <w:p w:rsidR="00FA515E" w:rsidRPr="00FF5282" w:rsidRDefault="00FA515E" w:rsidP="00ED03C4">
            <w:pPr>
              <w:jc w:val="center"/>
              <w:rPr>
                <w:sz w:val="24"/>
                <w:szCs w:val="24"/>
              </w:rPr>
            </w:pPr>
            <w:r w:rsidRPr="00FF5282">
              <w:rPr>
                <w:sz w:val="24"/>
                <w:szCs w:val="24"/>
              </w:rPr>
              <w:t>0,375941</w:t>
            </w:r>
          </w:p>
        </w:tc>
        <w:tc>
          <w:tcPr>
            <w:tcW w:w="1264" w:type="dxa"/>
            <w:vAlign w:val="center"/>
          </w:tcPr>
          <w:p w:rsidR="00FA515E" w:rsidRPr="00FF5282" w:rsidRDefault="00FA515E" w:rsidP="00ED03C4">
            <w:pPr>
              <w:jc w:val="center"/>
              <w:rPr>
                <w:sz w:val="24"/>
                <w:szCs w:val="24"/>
              </w:rPr>
            </w:pPr>
            <w:r w:rsidRPr="00FF5282">
              <w:rPr>
                <w:sz w:val="24"/>
                <w:szCs w:val="24"/>
              </w:rPr>
              <w:t>0,062300</w:t>
            </w:r>
          </w:p>
        </w:tc>
        <w:tc>
          <w:tcPr>
            <w:tcW w:w="1269" w:type="dxa"/>
            <w:vAlign w:val="center"/>
          </w:tcPr>
          <w:p w:rsidR="00FA515E" w:rsidRPr="00FF5282" w:rsidRDefault="00FA515E" w:rsidP="00ED03C4">
            <w:pPr>
              <w:jc w:val="center"/>
              <w:rPr>
                <w:sz w:val="24"/>
                <w:szCs w:val="24"/>
              </w:rPr>
            </w:pPr>
            <w:r w:rsidRPr="00FF5282">
              <w:rPr>
                <w:sz w:val="24"/>
                <w:szCs w:val="24"/>
              </w:rPr>
              <w:t>-</w:t>
            </w:r>
          </w:p>
        </w:tc>
        <w:tc>
          <w:tcPr>
            <w:tcW w:w="1396" w:type="dxa"/>
            <w:vAlign w:val="center"/>
          </w:tcPr>
          <w:p w:rsidR="00FA515E" w:rsidRPr="00FF5282" w:rsidRDefault="00FA515E" w:rsidP="00ED03C4">
            <w:pPr>
              <w:jc w:val="center"/>
              <w:rPr>
                <w:sz w:val="24"/>
                <w:szCs w:val="24"/>
              </w:rPr>
            </w:pPr>
            <w:r w:rsidRPr="00FF5282">
              <w:rPr>
                <w:sz w:val="24"/>
                <w:szCs w:val="24"/>
              </w:rPr>
              <w:t>6,019982</w:t>
            </w:r>
          </w:p>
        </w:tc>
      </w:tr>
      <w:tr w:rsidR="00FF5282" w:rsidRPr="00FF5282" w:rsidTr="00C31A3E">
        <w:trPr>
          <w:cantSplit/>
          <w:trHeight w:val="441"/>
        </w:trPr>
        <w:tc>
          <w:tcPr>
            <w:tcW w:w="629" w:type="dxa"/>
          </w:tcPr>
          <w:p w:rsidR="00FA515E" w:rsidRPr="00FF5282" w:rsidRDefault="00FA515E" w:rsidP="00ED03C4">
            <w:pPr>
              <w:autoSpaceDE w:val="0"/>
              <w:autoSpaceDN w:val="0"/>
              <w:jc w:val="center"/>
              <w:rPr>
                <w:sz w:val="24"/>
                <w:szCs w:val="24"/>
              </w:rPr>
            </w:pPr>
          </w:p>
        </w:tc>
        <w:tc>
          <w:tcPr>
            <w:tcW w:w="2416" w:type="dxa"/>
          </w:tcPr>
          <w:p w:rsidR="00FA515E" w:rsidRPr="00FF5282" w:rsidRDefault="00FA515E" w:rsidP="00ED03C4">
            <w:pPr>
              <w:autoSpaceDE w:val="0"/>
              <w:autoSpaceDN w:val="0"/>
              <w:spacing w:before="60" w:after="60"/>
              <w:jc w:val="center"/>
              <w:rPr>
                <w:sz w:val="24"/>
                <w:szCs w:val="24"/>
              </w:rPr>
            </w:pPr>
            <w:r w:rsidRPr="00FF5282">
              <w:rPr>
                <w:sz w:val="24"/>
                <w:szCs w:val="24"/>
              </w:rPr>
              <w:t>Всего:</w:t>
            </w:r>
          </w:p>
        </w:tc>
        <w:tc>
          <w:tcPr>
            <w:tcW w:w="1345" w:type="dxa"/>
          </w:tcPr>
          <w:p w:rsidR="00FA515E" w:rsidRPr="00FF5282" w:rsidRDefault="00FA515E" w:rsidP="00ED03C4">
            <w:pPr>
              <w:jc w:val="center"/>
              <w:rPr>
                <w:sz w:val="24"/>
                <w:szCs w:val="24"/>
              </w:rPr>
            </w:pPr>
            <w:r w:rsidRPr="00FF5282">
              <w:rPr>
                <w:sz w:val="24"/>
                <w:szCs w:val="24"/>
              </w:rPr>
              <w:t>Х</w:t>
            </w:r>
          </w:p>
        </w:tc>
        <w:tc>
          <w:tcPr>
            <w:tcW w:w="1325" w:type="dxa"/>
          </w:tcPr>
          <w:p w:rsidR="00FA515E" w:rsidRPr="00FF5282" w:rsidRDefault="00FA515E" w:rsidP="00ED03C4">
            <w:pPr>
              <w:jc w:val="center"/>
              <w:rPr>
                <w:sz w:val="24"/>
                <w:szCs w:val="24"/>
              </w:rPr>
            </w:pPr>
            <w:r w:rsidRPr="00FF5282">
              <w:rPr>
                <w:sz w:val="24"/>
                <w:szCs w:val="24"/>
              </w:rPr>
              <w:t>2,133264</w:t>
            </w:r>
          </w:p>
        </w:tc>
        <w:tc>
          <w:tcPr>
            <w:tcW w:w="1264" w:type="dxa"/>
          </w:tcPr>
          <w:p w:rsidR="00FA515E" w:rsidRPr="00FF5282" w:rsidRDefault="00FA515E" w:rsidP="00ED03C4">
            <w:pPr>
              <w:jc w:val="center"/>
              <w:rPr>
                <w:sz w:val="24"/>
                <w:szCs w:val="24"/>
              </w:rPr>
            </w:pPr>
            <w:r w:rsidRPr="00FF5282">
              <w:rPr>
                <w:sz w:val="24"/>
                <w:szCs w:val="24"/>
              </w:rPr>
              <w:t>0,540000</w:t>
            </w:r>
          </w:p>
        </w:tc>
        <w:tc>
          <w:tcPr>
            <w:tcW w:w="1269" w:type="dxa"/>
          </w:tcPr>
          <w:p w:rsidR="00FA515E" w:rsidRPr="00FF5282" w:rsidRDefault="00FA515E" w:rsidP="00ED03C4">
            <w:pPr>
              <w:jc w:val="center"/>
              <w:rPr>
                <w:sz w:val="24"/>
                <w:szCs w:val="24"/>
              </w:rPr>
            </w:pPr>
            <w:r w:rsidRPr="00FF5282">
              <w:rPr>
                <w:sz w:val="24"/>
                <w:szCs w:val="24"/>
              </w:rPr>
              <w:t>1,787700</w:t>
            </w:r>
          </w:p>
        </w:tc>
        <w:tc>
          <w:tcPr>
            <w:tcW w:w="1396" w:type="dxa"/>
          </w:tcPr>
          <w:p w:rsidR="00FA515E" w:rsidRPr="00FF5282" w:rsidRDefault="00FA515E" w:rsidP="00ED03C4">
            <w:pPr>
              <w:jc w:val="center"/>
              <w:rPr>
                <w:sz w:val="24"/>
                <w:szCs w:val="24"/>
              </w:rPr>
            </w:pPr>
            <w:r w:rsidRPr="00FF5282">
              <w:rPr>
                <w:sz w:val="24"/>
                <w:szCs w:val="24"/>
              </w:rPr>
              <w:t>Х</w:t>
            </w:r>
          </w:p>
        </w:tc>
      </w:tr>
      <w:tr w:rsidR="00FF5282" w:rsidRPr="00FF5282" w:rsidTr="00C31A3E">
        <w:trPr>
          <w:cantSplit/>
        </w:trPr>
        <w:tc>
          <w:tcPr>
            <w:tcW w:w="629" w:type="dxa"/>
          </w:tcPr>
          <w:p w:rsidR="00FA515E" w:rsidRPr="00FF5282" w:rsidRDefault="00FA515E" w:rsidP="00ED03C4">
            <w:pPr>
              <w:autoSpaceDE w:val="0"/>
              <w:autoSpaceDN w:val="0"/>
              <w:jc w:val="center"/>
              <w:rPr>
                <w:sz w:val="24"/>
                <w:szCs w:val="24"/>
              </w:rPr>
            </w:pPr>
            <w:r w:rsidRPr="00FF5282">
              <w:rPr>
                <w:sz w:val="24"/>
                <w:szCs w:val="24"/>
              </w:rPr>
              <w:t>19</w:t>
            </w:r>
          </w:p>
        </w:tc>
        <w:tc>
          <w:tcPr>
            <w:tcW w:w="2416" w:type="dxa"/>
          </w:tcPr>
          <w:p w:rsidR="00FA515E" w:rsidRPr="00FF5282" w:rsidRDefault="00FA515E" w:rsidP="00ED03C4">
            <w:pPr>
              <w:autoSpaceDE w:val="0"/>
              <w:autoSpaceDN w:val="0"/>
              <w:jc w:val="center"/>
              <w:rPr>
                <w:sz w:val="24"/>
                <w:szCs w:val="24"/>
              </w:rPr>
            </w:pPr>
            <w:r w:rsidRPr="00FF5282">
              <w:rPr>
                <w:sz w:val="24"/>
                <w:szCs w:val="24"/>
              </w:rPr>
              <w:t>Комплексные посещения для проведения профилактических медицинских осмотров</w:t>
            </w:r>
          </w:p>
        </w:tc>
        <w:tc>
          <w:tcPr>
            <w:tcW w:w="1345" w:type="dxa"/>
          </w:tcPr>
          <w:p w:rsidR="00FA515E" w:rsidRPr="00FF5282" w:rsidRDefault="00FA515E" w:rsidP="00ED03C4">
            <w:pPr>
              <w:jc w:val="center"/>
              <w:rPr>
                <w:sz w:val="24"/>
                <w:szCs w:val="24"/>
              </w:rPr>
            </w:pPr>
            <w:r w:rsidRPr="00FF5282">
              <w:rPr>
                <w:sz w:val="24"/>
                <w:szCs w:val="24"/>
              </w:rPr>
              <w:t>0,311412</w:t>
            </w:r>
          </w:p>
        </w:tc>
        <w:tc>
          <w:tcPr>
            <w:tcW w:w="1325" w:type="dxa"/>
          </w:tcPr>
          <w:p w:rsidR="00FA515E" w:rsidRPr="00FF5282" w:rsidRDefault="00FA515E" w:rsidP="00ED03C4">
            <w:pPr>
              <w:jc w:val="center"/>
              <w:rPr>
                <w:sz w:val="24"/>
                <w:szCs w:val="24"/>
              </w:rPr>
            </w:pPr>
            <w:r w:rsidRPr="00FF5282">
              <w:rPr>
                <w:sz w:val="24"/>
                <w:szCs w:val="24"/>
              </w:rPr>
              <w:t>0,311412</w:t>
            </w:r>
          </w:p>
        </w:tc>
        <w:tc>
          <w:tcPr>
            <w:tcW w:w="1264" w:type="dxa"/>
          </w:tcPr>
          <w:p w:rsidR="00FA515E" w:rsidRPr="00FF5282" w:rsidRDefault="00FA515E" w:rsidP="00ED03C4">
            <w:pPr>
              <w:jc w:val="center"/>
            </w:pPr>
            <w:r w:rsidRPr="00FF5282">
              <w:rPr>
                <w:sz w:val="24"/>
                <w:szCs w:val="24"/>
                <w:lang w:val="en-US"/>
              </w:rPr>
              <w:t>X</w:t>
            </w:r>
          </w:p>
        </w:tc>
        <w:tc>
          <w:tcPr>
            <w:tcW w:w="1269" w:type="dxa"/>
          </w:tcPr>
          <w:p w:rsidR="00FA515E" w:rsidRPr="00FF5282" w:rsidRDefault="00FA515E" w:rsidP="00ED03C4">
            <w:pPr>
              <w:jc w:val="center"/>
            </w:pPr>
            <w:r w:rsidRPr="00FF5282">
              <w:rPr>
                <w:sz w:val="24"/>
                <w:szCs w:val="24"/>
                <w:lang w:val="en-US"/>
              </w:rPr>
              <w:t>X</w:t>
            </w:r>
          </w:p>
        </w:tc>
        <w:tc>
          <w:tcPr>
            <w:tcW w:w="1396" w:type="dxa"/>
          </w:tcPr>
          <w:p w:rsidR="00FA515E" w:rsidRPr="00FF5282" w:rsidRDefault="00FA515E" w:rsidP="00ED03C4">
            <w:pPr>
              <w:jc w:val="center"/>
            </w:pPr>
            <w:r w:rsidRPr="00FF5282">
              <w:rPr>
                <w:sz w:val="24"/>
                <w:szCs w:val="24"/>
                <w:lang w:val="en-US"/>
              </w:rPr>
              <w:t>X</w:t>
            </w:r>
          </w:p>
        </w:tc>
      </w:tr>
      <w:tr w:rsidR="00FF5282" w:rsidRPr="00FF5282" w:rsidTr="00C31A3E">
        <w:trPr>
          <w:cantSplit/>
          <w:trHeight w:val="1314"/>
        </w:trPr>
        <w:tc>
          <w:tcPr>
            <w:tcW w:w="629" w:type="dxa"/>
          </w:tcPr>
          <w:p w:rsidR="00FA515E" w:rsidRPr="00FF5282" w:rsidRDefault="00FA515E" w:rsidP="00ED03C4">
            <w:pPr>
              <w:autoSpaceDE w:val="0"/>
              <w:autoSpaceDN w:val="0"/>
              <w:jc w:val="center"/>
              <w:rPr>
                <w:sz w:val="24"/>
                <w:szCs w:val="24"/>
              </w:rPr>
            </w:pPr>
            <w:r w:rsidRPr="00FF5282">
              <w:rPr>
                <w:sz w:val="24"/>
                <w:szCs w:val="24"/>
              </w:rPr>
              <w:t>20</w:t>
            </w:r>
          </w:p>
        </w:tc>
        <w:tc>
          <w:tcPr>
            <w:tcW w:w="2416" w:type="dxa"/>
          </w:tcPr>
          <w:p w:rsidR="00FA515E" w:rsidRPr="00FF5282" w:rsidRDefault="00FA515E" w:rsidP="00ED03C4">
            <w:pPr>
              <w:autoSpaceDE w:val="0"/>
              <w:autoSpaceDN w:val="0"/>
              <w:jc w:val="center"/>
              <w:rPr>
                <w:sz w:val="24"/>
                <w:szCs w:val="24"/>
              </w:rPr>
            </w:pPr>
            <w:r w:rsidRPr="00FF5282">
              <w:rPr>
                <w:sz w:val="24"/>
                <w:szCs w:val="24"/>
              </w:rPr>
              <w:t xml:space="preserve">Комплексные посещения для проведения диспансеризации, </w:t>
            </w:r>
            <w:r w:rsidRPr="00FF5282">
              <w:rPr>
                <w:sz w:val="24"/>
                <w:szCs w:val="24"/>
              </w:rPr>
              <w:br/>
              <w:t>в том числе:</w:t>
            </w:r>
          </w:p>
        </w:tc>
        <w:tc>
          <w:tcPr>
            <w:tcW w:w="1345" w:type="dxa"/>
          </w:tcPr>
          <w:p w:rsidR="00FA515E" w:rsidRPr="00FF5282" w:rsidRDefault="00FA515E" w:rsidP="00ED03C4">
            <w:pPr>
              <w:jc w:val="center"/>
              <w:rPr>
                <w:sz w:val="24"/>
                <w:szCs w:val="24"/>
              </w:rPr>
            </w:pPr>
            <w:r w:rsidRPr="00FF5282">
              <w:rPr>
                <w:sz w:val="24"/>
                <w:szCs w:val="24"/>
              </w:rPr>
              <w:t>0,388591</w:t>
            </w:r>
          </w:p>
        </w:tc>
        <w:tc>
          <w:tcPr>
            <w:tcW w:w="1325" w:type="dxa"/>
          </w:tcPr>
          <w:p w:rsidR="00FA515E" w:rsidRPr="00FF5282" w:rsidRDefault="00FA515E" w:rsidP="00ED03C4">
            <w:pPr>
              <w:jc w:val="center"/>
              <w:rPr>
                <w:sz w:val="24"/>
                <w:szCs w:val="24"/>
              </w:rPr>
            </w:pPr>
            <w:r w:rsidRPr="00FF5282">
              <w:rPr>
                <w:sz w:val="24"/>
                <w:szCs w:val="24"/>
              </w:rPr>
              <w:t>0,388591</w:t>
            </w:r>
          </w:p>
        </w:tc>
        <w:tc>
          <w:tcPr>
            <w:tcW w:w="1264" w:type="dxa"/>
          </w:tcPr>
          <w:p w:rsidR="00FA515E" w:rsidRPr="00FF5282" w:rsidRDefault="00FA515E" w:rsidP="00ED03C4">
            <w:pPr>
              <w:jc w:val="center"/>
            </w:pPr>
            <w:r w:rsidRPr="00FF5282">
              <w:rPr>
                <w:sz w:val="24"/>
                <w:szCs w:val="24"/>
                <w:lang w:val="en-US"/>
              </w:rPr>
              <w:t>X</w:t>
            </w:r>
          </w:p>
        </w:tc>
        <w:tc>
          <w:tcPr>
            <w:tcW w:w="1269" w:type="dxa"/>
          </w:tcPr>
          <w:p w:rsidR="00FA515E" w:rsidRPr="00FF5282" w:rsidRDefault="00FA515E" w:rsidP="00ED03C4">
            <w:pPr>
              <w:jc w:val="center"/>
            </w:pPr>
            <w:r w:rsidRPr="00FF5282">
              <w:rPr>
                <w:sz w:val="24"/>
                <w:szCs w:val="24"/>
                <w:lang w:val="en-US"/>
              </w:rPr>
              <w:t>X</w:t>
            </w:r>
          </w:p>
        </w:tc>
        <w:tc>
          <w:tcPr>
            <w:tcW w:w="1396" w:type="dxa"/>
          </w:tcPr>
          <w:p w:rsidR="00FA515E" w:rsidRPr="00FF5282" w:rsidRDefault="00FA515E" w:rsidP="00ED03C4">
            <w:pPr>
              <w:jc w:val="center"/>
            </w:pPr>
            <w:r w:rsidRPr="00FF5282">
              <w:rPr>
                <w:sz w:val="24"/>
                <w:szCs w:val="24"/>
                <w:lang w:val="en-US"/>
              </w:rPr>
              <w:t>X</w:t>
            </w:r>
          </w:p>
        </w:tc>
      </w:tr>
      <w:tr w:rsidR="00FF5282" w:rsidRPr="00FF5282" w:rsidTr="00C31A3E">
        <w:trPr>
          <w:cantSplit/>
          <w:trHeight w:val="780"/>
        </w:trPr>
        <w:tc>
          <w:tcPr>
            <w:tcW w:w="629" w:type="dxa"/>
          </w:tcPr>
          <w:p w:rsidR="00FA515E" w:rsidRPr="00FF5282" w:rsidRDefault="00FA515E" w:rsidP="00ED03C4">
            <w:pPr>
              <w:autoSpaceDE w:val="0"/>
              <w:autoSpaceDN w:val="0"/>
              <w:jc w:val="center"/>
              <w:rPr>
                <w:sz w:val="24"/>
                <w:szCs w:val="24"/>
              </w:rPr>
            </w:pPr>
            <w:r w:rsidRPr="00FF5282">
              <w:rPr>
                <w:sz w:val="24"/>
                <w:szCs w:val="24"/>
              </w:rPr>
              <w:t>20.1</w:t>
            </w:r>
          </w:p>
        </w:tc>
        <w:tc>
          <w:tcPr>
            <w:tcW w:w="2416" w:type="dxa"/>
          </w:tcPr>
          <w:p w:rsidR="00FA515E" w:rsidRPr="00FF5282" w:rsidRDefault="00FA515E" w:rsidP="00ED03C4">
            <w:pPr>
              <w:autoSpaceDE w:val="0"/>
              <w:autoSpaceDN w:val="0"/>
              <w:jc w:val="center"/>
              <w:rPr>
                <w:sz w:val="24"/>
                <w:szCs w:val="24"/>
              </w:rPr>
            </w:pPr>
            <w:r w:rsidRPr="00FF5282">
              <w:rPr>
                <w:sz w:val="24"/>
                <w:szCs w:val="24"/>
              </w:rPr>
              <w:t>для проведения углубленной диспансеризации</w:t>
            </w:r>
          </w:p>
        </w:tc>
        <w:tc>
          <w:tcPr>
            <w:tcW w:w="1345" w:type="dxa"/>
          </w:tcPr>
          <w:p w:rsidR="00FA515E" w:rsidRPr="00FF5282" w:rsidRDefault="00FA515E" w:rsidP="00ED03C4">
            <w:pPr>
              <w:jc w:val="center"/>
              <w:rPr>
                <w:sz w:val="24"/>
                <w:szCs w:val="24"/>
              </w:rPr>
            </w:pPr>
            <w:r w:rsidRPr="00FF5282">
              <w:rPr>
                <w:sz w:val="24"/>
                <w:szCs w:val="24"/>
              </w:rPr>
              <w:t>0,050758</w:t>
            </w:r>
          </w:p>
        </w:tc>
        <w:tc>
          <w:tcPr>
            <w:tcW w:w="1325" w:type="dxa"/>
          </w:tcPr>
          <w:p w:rsidR="00FA515E" w:rsidRPr="00FF5282" w:rsidRDefault="00FA515E" w:rsidP="00ED03C4">
            <w:pPr>
              <w:jc w:val="center"/>
              <w:rPr>
                <w:sz w:val="24"/>
                <w:szCs w:val="24"/>
              </w:rPr>
            </w:pPr>
            <w:r w:rsidRPr="00FF5282">
              <w:rPr>
                <w:sz w:val="24"/>
                <w:szCs w:val="24"/>
              </w:rPr>
              <w:t>0,050758</w:t>
            </w:r>
          </w:p>
        </w:tc>
        <w:tc>
          <w:tcPr>
            <w:tcW w:w="1264" w:type="dxa"/>
          </w:tcPr>
          <w:p w:rsidR="00FA515E" w:rsidRPr="00FF5282" w:rsidRDefault="00FA515E" w:rsidP="00ED03C4">
            <w:pPr>
              <w:jc w:val="center"/>
            </w:pPr>
            <w:r w:rsidRPr="00FF5282">
              <w:rPr>
                <w:sz w:val="24"/>
                <w:szCs w:val="24"/>
                <w:lang w:val="en-US"/>
              </w:rPr>
              <w:t>X</w:t>
            </w:r>
          </w:p>
        </w:tc>
        <w:tc>
          <w:tcPr>
            <w:tcW w:w="1269" w:type="dxa"/>
          </w:tcPr>
          <w:p w:rsidR="00FA515E" w:rsidRPr="00FF5282" w:rsidRDefault="00FA515E" w:rsidP="00ED03C4">
            <w:pPr>
              <w:jc w:val="center"/>
            </w:pPr>
            <w:r w:rsidRPr="00FF5282">
              <w:rPr>
                <w:sz w:val="24"/>
                <w:szCs w:val="24"/>
                <w:lang w:val="en-US"/>
              </w:rPr>
              <w:t>X</w:t>
            </w:r>
          </w:p>
        </w:tc>
        <w:tc>
          <w:tcPr>
            <w:tcW w:w="1396" w:type="dxa"/>
          </w:tcPr>
          <w:p w:rsidR="00FA515E" w:rsidRPr="00FF5282" w:rsidRDefault="00FA515E" w:rsidP="00ED03C4">
            <w:pPr>
              <w:jc w:val="center"/>
            </w:pPr>
            <w:r w:rsidRPr="00FF5282">
              <w:rPr>
                <w:sz w:val="24"/>
                <w:szCs w:val="24"/>
                <w:lang w:val="en-US"/>
              </w:rPr>
              <w:t>X</w:t>
            </w:r>
          </w:p>
        </w:tc>
      </w:tr>
      <w:tr w:rsidR="00FF5282" w:rsidRPr="00FF5282" w:rsidTr="00C31A3E">
        <w:trPr>
          <w:cantSplit/>
        </w:trPr>
        <w:tc>
          <w:tcPr>
            <w:tcW w:w="629" w:type="dxa"/>
          </w:tcPr>
          <w:p w:rsidR="00FA515E" w:rsidRPr="00FF5282" w:rsidRDefault="00FA515E" w:rsidP="00ED03C4">
            <w:pPr>
              <w:autoSpaceDE w:val="0"/>
              <w:autoSpaceDN w:val="0"/>
              <w:jc w:val="center"/>
              <w:rPr>
                <w:sz w:val="24"/>
                <w:szCs w:val="24"/>
              </w:rPr>
            </w:pPr>
            <w:r w:rsidRPr="00FF5282">
              <w:rPr>
                <w:sz w:val="24"/>
                <w:szCs w:val="24"/>
              </w:rPr>
              <w:lastRenderedPageBreak/>
              <w:t>20.2</w:t>
            </w:r>
          </w:p>
        </w:tc>
        <w:tc>
          <w:tcPr>
            <w:tcW w:w="2416" w:type="dxa"/>
          </w:tcPr>
          <w:p w:rsidR="00FA515E" w:rsidRPr="00FF5282" w:rsidRDefault="00FA515E" w:rsidP="00ED03C4">
            <w:pPr>
              <w:autoSpaceDE w:val="0"/>
              <w:autoSpaceDN w:val="0"/>
              <w:jc w:val="center"/>
              <w:rPr>
                <w:sz w:val="24"/>
                <w:szCs w:val="24"/>
              </w:rPr>
            </w:pPr>
            <w:r w:rsidRPr="00FF5282">
              <w:rPr>
                <w:sz w:val="24"/>
                <w:szCs w:val="24"/>
              </w:rPr>
              <w:t>для оценки репродуктивного здоровья</w:t>
            </w:r>
          </w:p>
        </w:tc>
        <w:tc>
          <w:tcPr>
            <w:tcW w:w="1345" w:type="dxa"/>
          </w:tcPr>
          <w:p w:rsidR="00FA515E" w:rsidRPr="00FF5282" w:rsidRDefault="00FA515E" w:rsidP="00ED03C4">
            <w:pPr>
              <w:widowControl/>
              <w:jc w:val="center"/>
              <w:rPr>
                <w:sz w:val="24"/>
                <w:szCs w:val="24"/>
              </w:rPr>
            </w:pPr>
            <w:r w:rsidRPr="00FF5282">
              <w:rPr>
                <w:sz w:val="24"/>
                <w:szCs w:val="24"/>
              </w:rPr>
              <w:t>0,024580</w:t>
            </w:r>
          </w:p>
        </w:tc>
        <w:tc>
          <w:tcPr>
            <w:tcW w:w="1325" w:type="dxa"/>
          </w:tcPr>
          <w:p w:rsidR="00FA515E" w:rsidRPr="00FF5282" w:rsidRDefault="00FA515E" w:rsidP="00ED03C4">
            <w:pPr>
              <w:widowControl/>
              <w:jc w:val="center"/>
              <w:rPr>
                <w:sz w:val="24"/>
                <w:szCs w:val="24"/>
              </w:rPr>
            </w:pPr>
            <w:r w:rsidRPr="00FF5282">
              <w:rPr>
                <w:sz w:val="24"/>
                <w:szCs w:val="24"/>
              </w:rPr>
              <w:t>0,024580</w:t>
            </w:r>
          </w:p>
        </w:tc>
        <w:tc>
          <w:tcPr>
            <w:tcW w:w="1264" w:type="dxa"/>
          </w:tcPr>
          <w:p w:rsidR="00FA515E" w:rsidRPr="00FF5282" w:rsidRDefault="00FA515E" w:rsidP="00ED03C4">
            <w:pPr>
              <w:jc w:val="center"/>
            </w:pPr>
            <w:r w:rsidRPr="00FF5282">
              <w:rPr>
                <w:sz w:val="24"/>
                <w:szCs w:val="24"/>
                <w:lang w:val="en-US"/>
              </w:rPr>
              <w:t>X</w:t>
            </w:r>
          </w:p>
        </w:tc>
        <w:tc>
          <w:tcPr>
            <w:tcW w:w="1269" w:type="dxa"/>
          </w:tcPr>
          <w:p w:rsidR="00FA515E" w:rsidRPr="00FF5282" w:rsidRDefault="00FA515E" w:rsidP="00ED03C4">
            <w:pPr>
              <w:jc w:val="center"/>
            </w:pPr>
            <w:r w:rsidRPr="00FF5282">
              <w:rPr>
                <w:sz w:val="24"/>
                <w:szCs w:val="24"/>
                <w:lang w:val="en-US"/>
              </w:rPr>
              <w:t>X</w:t>
            </w:r>
          </w:p>
        </w:tc>
        <w:tc>
          <w:tcPr>
            <w:tcW w:w="1396" w:type="dxa"/>
          </w:tcPr>
          <w:p w:rsidR="00FA515E" w:rsidRPr="00FF5282" w:rsidRDefault="00FA515E" w:rsidP="00ED03C4">
            <w:pPr>
              <w:jc w:val="center"/>
            </w:pPr>
            <w:r w:rsidRPr="00FF5282">
              <w:rPr>
                <w:sz w:val="24"/>
                <w:szCs w:val="24"/>
                <w:lang w:val="en-US"/>
              </w:rPr>
              <w:t>X</w:t>
            </w:r>
          </w:p>
        </w:tc>
      </w:tr>
      <w:tr w:rsidR="00FF5282" w:rsidRPr="00FF5282" w:rsidTr="00C31A3E">
        <w:trPr>
          <w:cantSplit/>
        </w:trPr>
        <w:tc>
          <w:tcPr>
            <w:tcW w:w="629" w:type="dxa"/>
          </w:tcPr>
          <w:p w:rsidR="00FA515E" w:rsidRPr="00FF5282" w:rsidRDefault="00FA515E" w:rsidP="00ED03C4">
            <w:pPr>
              <w:autoSpaceDE w:val="0"/>
              <w:autoSpaceDN w:val="0"/>
              <w:jc w:val="center"/>
              <w:rPr>
                <w:sz w:val="24"/>
                <w:szCs w:val="24"/>
              </w:rPr>
            </w:pPr>
            <w:r w:rsidRPr="00FF5282">
              <w:rPr>
                <w:sz w:val="24"/>
                <w:szCs w:val="24"/>
              </w:rPr>
              <w:t>21</w:t>
            </w:r>
          </w:p>
        </w:tc>
        <w:tc>
          <w:tcPr>
            <w:tcW w:w="2416" w:type="dxa"/>
          </w:tcPr>
          <w:p w:rsidR="00FA515E" w:rsidRPr="00FF5282" w:rsidRDefault="00FA515E" w:rsidP="00ED03C4">
            <w:pPr>
              <w:autoSpaceDE w:val="0"/>
              <w:autoSpaceDN w:val="0"/>
              <w:jc w:val="center"/>
              <w:rPr>
                <w:sz w:val="24"/>
                <w:szCs w:val="24"/>
              </w:rPr>
            </w:pPr>
            <w:r w:rsidRPr="00FF5282">
              <w:rPr>
                <w:sz w:val="24"/>
                <w:szCs w:val="24"/>
              </w:rPr>
              <w:t>Норматив комплексных посещений</w:t>
            </w:r>
            <w:r w:rsidRPr="00FF5282">
              <w:rPr>
                <w:sz w:val="24"/>
                <w:szCs w:val="24"/>
              </w:rPr>
              <w:br/>
              <w:t xml:space="preserve">при проведении диспансерного наблюдения, </w:t>
            </w:r>
            <w:r w:rsidR="002B002F">
              <w:rPr>
                <w:sz w:val="24"/>
                <w:szCs w:val="24"/>
              </w:rPr>
              <w:br/>
            </w:r>
            <w:r w:rsidRPr="00FF5282">
              <w:rPr>
                <w:sz w:val="24"/>
                <w:szCs w:val="24"/>
              </w:rPr>
              <w:t xml:space="preserve">в расчете на одно застрахованное </w:t>
            </w:r>
            <w:r w:rsidRPr="00FF5282">
              <w:rPr>
                <w:sz w:val="24"/>
                <w:szCs w:val="24"/>
              </w:rPr>
              <w:br/>
              <w:t>по ОМС лицо, в том числе:</w:t>
            </w:r>
          </w:p>
        </w:tc>
        <w:tc>
          <w:tcPr>
            <w:tcW w:w="1345" w:type="dxa"/>
          </w:tcPr>
          <w:p w:rsidR="00FA515E" w:rsidRPr="00FF5282" w:rsidRDefault="00FA515E" w:rsidP="00ED03C4">
            <w:pPr>
              <w:widowControl/>
              <w:jc w:val="center"/>
              <w:rPr>
                <w:sz w:val="24"/>
                <w:szCs w:val="24"/>
              </w:rPr>
            </w:pPr>
            <w:r w:rsidRPr="00FF5282">
              <w:rPr>
                <w:sz w:val="24"/>
                <w:szCs w:val="24"/>
              </w:rPr>
              <w:t>0,261736</w:t>
            </w:r>
          </w:p>
        </w:tc>
        <w:tc>
          <w:tcPr>
            <w:tcW w:w="1325" w:type="dxa"/>
          </w:tcPr>
          <w:p w:rsidR="00FA515E" w:rsidRPr="00FF5282" w:rsidRDefault="00FA515E" w:rsidP="00ED03C4">
            <w:pPr>
              <w:widowControl/>
              <w:jc w:val="center"/>
              <w:rPr>
                <w:sz w:val="24"/>
                <w:szCs w:val="24"/>
              </w:rPr>
            </w:pPr>
            <w:r w:rsidRPr="00FF5282">
              <w:rPr>
                <w:sz w:val="24"/>
                <w:szCs w:val="24"/>
              </w:rPr>
              <w:t>0,261736</w:t>
            </w:r>
          </w:p>
          <w:p w:rsidR="00FA515E" w:rsidRPr="00FF5282" w:rsidRDefault="00FA515E" w:rsidP="00ED03C4">
            <w:pPr>
              <w:jc w:val="center"/>
              <w:rPr>
                <w:sz w:val="24"/>
                <w:szCs w:val="24"/>
              </w:rPr>
            </w:pPr>
          </w:p>
        </w:tc>
        <w:tc>
          <w:tcPr>
            <w:tcW w:w="1264" w:type="dxa"/>
          </w:tcPr>
          <w:p w:rsidR="00FA515E" w:rsidRPr="00FF5282" w:rsidRDefault="00FA515E" w:rsidP="00ED03C4">
            <w:pPr>
              <w:jc w:val="center"/>
              <w:rPr>
                <w:sz w:val="24"/>
                <w:szCs w:val="24"/>
              </w:rPr>
            </w:pPr>
            <w:r w:rsidRPr="00FF5282">
              <w:rPr>
                <w:sz w:val="24"/>
                <w:szCs w:val="24"/>
              </w:rPr>
              <w:t>-</w:t>
            </w:r>
          </w:p>
        </w:tc>
        <w:tc>
          <w:tcPr>
            <w:tcW w:w="1269" w:type="dxa"/>
          </w:tcPr>
          <w:p w:rsidR="00FA515E" w:rsidRPr="00FF5282" w:rsidRDefault="00FA515E" w:rsidP="00ED03C4">
            <w:pPr>
              <w:jc w:val="center"/>
              <w:rPr>
                <w:sz w:val="24"/>
                <w:szCs w:val="24"/>
              </w:rPr>
            </w:pPr>
            <w:r w:rsidRPr="00FF5282">
              <w:rPr>
                <w:sz w:val="24"/>
                <w:szCs w:val="24"/>
              </w:rPr>
              <w:t>-</w:t>
            </w:r>
          </w:p>
        </w:tc>
        <w:tc>
          <w:tcPr>
            <w:tcW w:w="1396" w:type="dxa"/>
          </w:tcPr>
          <w:p w:rsidR="00FA515E" w:rsidRPr="00FF5282" w:rsidRDefault="00FA515E" w:rsidP="00ED03C4">
            <w:pPr>
              <w:jc w:val="center"/>
              <w:rPr>
                <w:sz w:val="24"/>
                <w:szCs w:val="24"/>
              </w:rPr>
            </w:pPr>
            <w:r w:rsidRPr="00FF5282">
              <w:rPr>
                <w:sz w:val="24"/>
                <w:szCs w:val="24"/>
              </w:rPr>
              <w:t>-</w:t>
            </w:r>
          </w:p>
        </w:tc>
      </w:tr>
      <w:tr w:rsidR="00FF5282" w:rsidRPr="00FF5282" w:rsidTr="00C31A3E">
        <w:trPr>
          <w:cantSplit/>
          <w:trHeight w:val="121"/>
        </w:trPr>
        <w:tc>
          <w:tcPr>
            <w:tcW w:w="629" w:type="dxa"/>
          </w:tcPr>
          <w:p w:rsidR="00FA515E" w:rsidRPr="00FF5282" w:rsidRDefault="00FA515E" w:rsidP="00ED03C4">
            <w:pPr>
              <w:autoSpaceDE w:val="0"/>
              <w:autoSpaceDN w:val="0"/>
              <w:jc w:val="center"/>
              <w:rPr>
                <w:sz w:val="24"/>
                <w:szCs w:val="24"/>
              </w:rPr>
            </w:pPr>
          </w:p>
        </w:tc>
        <w:tc>
          <w:tcPr>
            <w:tcW w:w="2416" w:type="dxa"/>
          </w:tcPr>
          <w:p w:rsidR="00FA515E" w:rsidRPr="00FF5282" w:rsidRDefault="00FA515E" w:rsidP="00ED03C4">
            <w:pPr>
              <w:autoSpaceDE w:val="0"/>
              <w:autoSpaceDN w:val="0"/>
              <w:jc w:val="center"/>
              <w:rPr>
                <w:sz w:val="24"/>
                <w:szCs w:val="24"/>
              </w:rPr>
            </w:pPr>
            <w:r w:rsidRPr="00FF5282">
              <w:rPr>
                <w:sz w:val="24"/>
                <w:szCs w:val="24"/>
              </w:rPr>
              <w:t xml:space="preserve">с заболеваниями системы кровообращения </w:t>
            </w:r>
          </w:p>
        </w:tc>
        <w:tc>
          <w:tcPr>
            <w:tcW w:w="1345" w:type="dxa"/>
            <w:vAlign w:val="center"/>
          </w:tcPr>
          <w:p w:rsidR="00FA515E" w:rsidRPr="00FF5282" w:rsidRDefault="00FA515E" w:rsidP="00ED03C4">
            <w:pPr>
              <w:jc w:val="center"/>
              <w:rPr>
                <w:sz w:val="24"/>
                <w:szCs w:val="24"/>
              </w:rPr>
            </w:pPr>
            <w:r w:rsidRPr="00FF5282">
              <w:rPr>
                <w:sz w:val="24"/>
                <w:szCs w:val="24"/>
              </w:rPr>
              <w:t>0,160067</w:t>
            </w:r>
          </w:p>
        </w:tc>
        <w:tc>
          <w:tcPr>
            <w:tcW w:w="1325" w:type="dxa"/>
            <w:vAlign w:val="center"/>
          </w:tcPr>
          <w:p w:rsidR="00FA515E" w:rsidRPr="00FF5282" w:rsidRDefault="00FA515E" w:rsidP="00ED03C4">
            <w:pPr>
              <w:jc w:val="center"/>
              <w:rPr>
                <w:sz w:val="24"/>
                <w:szCs w:val="24"/>
              </w:rPr>
            </w:pPr>
            <w:r w:rsidRPr="00FF5282">
              <w:rPr>
                <w:sz w:val="24"/>
                <w:szCs w:val="24"/>
              </w:rPr>
              <w:t>0,160067</w:t>
            </w:r>
          </w:p>
        </w:tc>
        <w:tc>
          <w:tcPr>
            <w:tcW w:w="1264" w:type="dxa"/>
          </w:tcPr>
          <w:p w:rsidR="00FA515E" w:rsidRPr="00FF5282" w:rsidRDefault="00FA515E" w:rsidP="00ED03C4">
            <w:pPr>
              <w:jc w:val="center"/>
              <w:rPr>
                <w:bCs/>
                <w:sz w:val="24"/>
                <w:szCs w:val="24"/>
              </w:rPr>
            </w:pPr>
          </w:p>
        </w:tc>
        <w:tc>
          <w:tcPr>
            <w:tcW w:w="1269" w:type="dxa"/>
          </w:tcPr>
          <w:p w:rsidR="00FA515E" w:rsidRPr="00FF5282" w:rsidRDefault="00FA515E" w:rsidP="00ED03C4">
            <w:pPr>
              <w:jc w:val="center"/>
              <w:rPr>
                <w:bCs/>
                <w:sz w:val="24"/>
                <w:szCs w:val="24"/>
              </w:rPr>
            </w:pPr>
          </w:p>
        </w:tc>
        <w:tc>
          <w:tcPr>
            <w:tcW w:w="1396" w:type="dxa"/>
          </w:tcPr>
          <w:p w:rsidR="00FA515E" w:rsidRPr="00FF5282" w:rsidRDefault="00FA515E" w:rsidP="00ED03C4">
            <w:pPr>
              <w:jc w:val="center"/>
              <w:rPr>
                <w:sz w:val="24"/>
                <w:szCs w:val="24"/>
                <w:lang w:val="en-US"/>
              </w:rPr>
            </w:pPr>
          </w:p>
        </w:tc>
      </w:tr>
      <w:tr w:rsidR="00FF5282" w:rsidRPr="00FF5282" w:rsidTr="00C31A3E">
        <w:trPr>
          <w:cantSplit/>
          <w:trHeight w:val="121"/>
        </w:trPr>
        <w:tc>
          <w:tcPr>
            <w:tcW w:w="629" w:type="dxa"/>
          </w:tcPr>
          <w:p w:rsidR="00FA515E" w:rsidRPr="00FF5282" w:rsidRDefault="00FA515E" w:rsidP="00ED03C4">
            <w:pPr>
              <w:autoSpaceDE w:val="0"/>
              <w:autoSpaceDN w:val="0"/>
              <w:jc w:val="center"/>
              <w:rPr>
                <w:sz w:val="24"/>
                <w:szCs w:val="24"/>
              </w:rPr>
            </w:pPr>
          </w:p>
        </w:tc>
        <w:tc>
          <w:tcPr>
            <w:tcW w:w="2416" w:type="dxa"/>
          </w:tcPr>
          <w:p w:rsidR="00FA515E" w:rsidRPr="00FF5282" w:rsidRDefault="00FA515E" w:rsidP="00ED03C4">
            <w:pPr>
              <w:autoSpaceDE w:val="0"/>
              <w:autoSpaceDN w:val="0"/>
              <w:jc w:val="center"/>
              <w:rPr>
                <w:sz w:val="24"/>
                <w:szCs w:val="24"/>
              </w:rPr>
            </w:pPr>
            <w:r w:rsidRPr="00FF5282">
              <w:rPr>
                <w:sz w:val="24"/>
                <w:szCs w:val="24"/>
              </w:rPr>
              <w:t xml:space="preserve">с заболеваниями сахарного диабета </w:t>
            </w:r>
          </w:p>
        </w:tc>
        <w:tc>
          <w:tcPr>
            <w:tcW w:w="1345" w:type="dxa"/>
            <w:vAlign w:val="center"/>
          </w:tcPr>
          <w:p w:rsidR="00FA515E" w:rsidRPr="00FF5282" w:rsidRDefault="00FA515E" w:rsidP="00ED03C4">
            <w:pPr>
              <w:jc w:val="center"/>
              <w:rPr>
                <w:sz w:val="24"/>
                <w:szCs w:val="24"/>
              </w:rPr>
            </w:pPr>
            <w:r w:rsidRPr="00FF5282">
              <w:rPr>
                <w:sz w:val="24"/>
                <w:szCs w:val="24"/>
              </w:rPr>
              <w:t>0,023743</w:t>
            </w:r>
          </w:p>
        </w:tc>
        <w:tc>
          <w:tcPr>
            <w:tcW w:w="1325" w:type="dxa"/>
            <w:vAlign w:val="center"/>
          </w:tcPr>
          <w:p w:rsidR="00FA515E" w:rsidRPr="00FF5282" w:rsidRDefault="00FA515E" w:rsidP="00ED03C4">
            <w:pPr>
              <w:jc w:val="center"/>
              <w:rPr>
                <w:sz w:val="24"/>
                <w:szCs w:val="24"/>
              </w:rPr>
            </w:pPr>
            <w:r w:rsidRPr="00FF5282">
              <w:rPr>
                <w:sz w:val="24"/>
                <w:szCs w:val="24"/>
              </w:rPr>
              <w:t>0,023743</w:t>
            </w:r>
          </w:p>
        </w:tc>
        <w:tc>
          <w:tcPr>
            <w:tcW w:w="1264" w:type="dxa"/>
          </w:tcPr>
          <w:p w:rsidR="00FA515E" w:rsidRPr="00FF5282" w:rsidRDefault="00FA515E" w:rsidP="00ED03C4">
            <w:pPr>
              <w:jc w:val="center"/>
              <w:rPr>
                <w:bCs/>
                <w:sz w:val="24"/>
                <w:szCs w:val="24"/>
              </w:rPr>
            </w:pPr>
          </w:p>
        </w:tc>
        <w:tc>
          <w:tcPr>
            <w:tcW w:w="1269" w:type="dxa"/>
          </w:tcPr>
          <w:p w:rsidR="00FA515E" w:rsidRPr="00FF5282" w:rsidRDefault="00FA515E" w:rsidP="00ED03C4">
            <w:pPr>
              <w:jc w:val="center"/>
              <w:rPr>
                <w:bCs/>
                <w:sz w:val="24"/>
                <w:szCs w:val="24"/>
              </w:rPr>
            </w:pPr>
          </w:p>
        </w:tc>
        <w:tc>
          <w:tcPr>
            <w:tcW w:w="1396" w:type="dxa"/>
          </w:tcPr>
          <w:p w:rsidR="00FA515E" w:rsidRPr="00FF5282" w:rsidRDefault="00FA515E" w:rsidP="00ED03C4">
            <w:pPr>
              <w:jc w:val="center"/>
              <w:rPr>
                <w:sz w:val="24"/>
                <w:szCs w:val="24"/>
                <w:lang w:val="en-US"/>
              </w:rPr>
            </w:pPr>
          </w:p>
        </w:tc>
      </w:tr>
      <w:tr w:rsidR="00FF5282" w:rsidRPr="00FF5282" w:rsidTr="00C31A3E">
        <w:trPr>
          <w:cantSplit/>
          <w:trHeight w:val="121"/>
        </w:trPr>
        <w:tc>
          <w:tcPr>
            <w:tcW w:w="629" w:type="dxa"/>
          </w:tcPr>
          <w:p w:rsidR="00FA515E" w:rsidRPr="00FF5282" w:rsidRDefault="00FA515E" w:rsidP="00ED03C4">
            <w:pPr>
              <w:autoSpaceDE w:val="0"/>
              <w:autoSpaceDN w:val="0"/>
              <w:jc w:val="center"/>
              <w:rPr>
                <w:sz w:val="24"/>
                <w:szCs w:val="24"/>
              </w:rPr>
            </w:pPr>
          </w:p>
        </w:tc>
        <w:tc>
          <w:tcPr>
            <w:tcW w:w="2416" w:type="dxa"/>
          </w:tcPr>
          <w:p w:rsidR="00FA515E" w:rsidRPr="00FF5282" w:rsidRDefault="00FA515E" w:rsidP="00ED03C4">
            <w:pPr>
              <w:autoSpaceDE w:val="0"/>
              <w:autoSpaceDN w:val="0"/>
              <w:jc w:val="center"/>
              <w:rPr>
                <w:sz w:val="24"/>
                <w:szCs w:val="24"/>
              </w:rPr>
            </w:pPr>
            <w:r w:rsidRPr="00FF5282">
              <w:rPr>
                <w:sz w:val="24"/>
                <w:szCs w:val="24"/>
              </w:rPr>
              <w:t>с онкологическими заболеваниями</w:t>
            </w:r>
          </w:p>
        </w:tc>
        <w:tc>
          <w:tcPr>
            <w:tcW w:w="1345" w:type="dxa"/>
            <w:vAlign w:val="center"/>
          </w:tcPr>
          <w:p w:rsidR="00FA515E" w:rsidRPr="00FF5282" w:rsidRDefault="00FA515E" w:rsidP="00ED03C4">
            <w:pPr>
              <w:jc w:val="center"/>
              <w:rPr>
                <w:sz w:val="24"/>
                <w:szCs w:val="24"/>
              </w:rPr>
            </w:pPr>
            <w:r w:rsidRPr="00FF5282">
              <w:rPr>
                <w:sz w:val="24"/>
                <w:szCs w:val="24"/>
              </w:rPr>
              <w:t>0,029196</w:t>
            </w:r>
          </w:p>
        </w:tc>
        <w:tc>
          <w:tcPr>
            <w:tcW w:w="1325" w:type="dxa"/>
            <w:vAlign w:val="center"/>
          </w:tcPr>
          <w:p w:rsidR="00FA515E" w:rsidRPr="00FF5282" w:rsidRDefault="00FA515E" w:rsidP="00ED03C4">
            <w:pPr>
              <w:jc w:val="center"/>
              <w:rPr>
                <w:sz w:val="24"/>
                <w:szCs w:val="24"/>
              </w:rPr>
            </w:pPr>
            <w:r w:rsidRPr="00FF5282">
              <w:rPr>
                <w:sz w:val="24"/>
                <w:szCs w:val="24"/>
              </w:rPr>
              <w:t>0,029196</w:t>
            </w:r>
          </w:p>
        </w:tc>
        <w:tc>
          <w:tcPr>
            <w:tcW w:w="1264" w:type="dxa"/>
          </w:tcPr>
          <w:p w:rsidR="00FA515E" w:rsidRPr="00FF5282" w:rsidRDefault="00FA515E" w:rsidP="00ED03C4">
            <w:pPr>
              <w:jc w:val="center"/>
              <w:rPr>
                <w:bCs/>
                <w:sz w:val="24"/>
                <w:szCs w:val="24"/>
              </w:rPr>
            </w:pPr>
          </w:p>
        </w:tc>
        <w:tc>
          <w:tcPr>
            <w:tcW w:w="1269" w:type="dxa"/>
          </w:tcPr>
          <w:p w:rsidR="00FA515E" w:rsidRPr="00FF5282" w:rsidRDefault="00FA515E" w:rsidP="00ED03C4">
            <w:pPr>
              <w:jc w:val="center"/>
              <w:rPr>
                <w:bCs/>
                <w:sz w:val="24"/>
                <w:szCs w:val="24"/>
              </w:rPr>
            </w:pPr>
          </w:p>
        </w:tc>
        <w:tc>
          <w:tcPr>
            <w:tcW w:w="1396" w:type="dxa"/>
          </w:tcPr>
          <w:p w:rsidR="00FA515E" w:rsidRPr="00FF5282" w:rsidRDefault="00FA515E" w:rsidP="00ED03C4">
            <w:pPr>
              <w:jc w:val="center"/>
              <w:rPr>
                <w:sz w:val="24"/>
                <w:szCs w:val="24"/>
                <w:lang w:val="en-US"/>
              </w:rPr>
            </w:pPr>
          </w:p>
        </w:tc>
      </w:tr>
      <w:tr w:rsidR="00FF5282" w:rsidRPr="00FF5282" w:rsidTr="00C31A3E">
        <w:trPr>
          <w:cantSplit/>
          <w:trHeight w:val="121"/>
        </w:trPr>
        <w:tc>
          <w:tcPr>
            <w:tcW w:w="629" w:type="dxa"/>
          </w:tcPr>
          <w:p w:rsidR="00FA515E" w:rsidRPr="00FF5282" w:rsidRDefault="00FA515E" w:rsidP="00ED03C4">
            <w:pPr>
              <w:autoSpaceDE w:val="0"/>
              <w:autoSpaceDN w:val="0"/>
              <w:jc w:val="center"/>
              <w:rPr>
                <w:sz w:val="24"/>
                <w:szCs w:val="24"/>
              </w:rPr>
            </w:pPr>
          </w:p>
        </w:tc>
        <w:tc>
          <w:tcPr>
            <w:tcW w:w="2416" w:type="dxa"/>
          </w:tcPr>
          <w:p w:rsidR="00FA515E" w:rsidRPr="00FF5282" w:rsidRDefault="00FA515E" w:rsidP="00ED03C4">
            <w:pPr>
              <w:autoSpaceDE w:val="0"/>
              <w:autoSpaceDN w:val="0"/>
              <w:jc w:val="center"/>
              <w:rPr>
                <w:sz w:val="24"/>
                <w:szCs w:val="24"/>
              </w:rPr>
            </w:pPr>
            <w:r w:rsidRPr="00FF5282">
              <w:rPr>
                <w:sz w:val="24"/>
                <w:szCs w:val="24"/>
              </w:rPr>
              <w:t>ИТОГО:</w:t>
            </w:r>
          </w:p>
        </w:tc>
        <w:tc>
          <w:tcPr>
            <w:tcW w:w="1345" w:type="dxa"/>
          </w:tcPr>
          <w:p w:rsidR="00FA515E" w:rsidRPr="00FF5282" w:rsidRDefault="00FA515E" w:rsidP="00ED03C4">
            <w:pPr>
              <w:jc w:val="center"/>
              <w:rPr>
                <w:bCs/>
                <w:sz w:val="24"/>
                <w:szCs w:val="24"/>
              </w:rPr>
            </w:pPr>
            <w:r w:rsidRPr="00FF5282">
              <w:rPr>
                <w:sz w:val="24"/>
                <w:szCs w:val="24"/>
                <w:lang w:val="en-US"/>
              </w:rPr>
              <w:t>X</w:t>
            </w:r>
          </w:p>
        </w:tc>
        <w:tc>
          <w:tcPr>
            <w:tcW w:w="1325" w:type="dxa"/>
          </w:tcPr>
          <w:p w:rsidR="00FA515E" w:rsidRPr="00FF5282" w:rsidRDefault="00FA515E" w:rsidP="00ED03C4">
            <w:pPr>
              <w:jc w:val="center"/>
              <w:rPr>
                <w:bCs/>
                <w:sz w:val="24"/>
                <w:szCs w:val="24"/>
              </w:rPr>
            </w:pPr>
            <w:r w:rsidRPr="00FF5282">
              <w:rPr>
                <w:bCs/>
                <w:sz w:val="24"/>
                <w:szCs w:val="24"/>
              </w:rPr>
              <w:t>3,095003</w:t>
            </w:r>
          </w:p>
        </w:tc>
        <w:tc>
          <w:tcPr>
            <w:tcW w:w="1264" w:type="dxa"/>
          </w:tcPr>
          <w:p w:rsidR="00FA515E" w:rsidRPr="00FF5282" w:rsidRDefault="00FA515E" w:rsidP="00ED03C4">
            <w:pPr>
              <w:jc w:val="center"/>
              <w:rPr>
                <w:bCs/>
                <w:sz w:val="24"/>
                <w:szCs w:val="24"/>
              </w:rPr>
            </w:pPr>
            <w:r w:rsidRPr="00FF5282">
              <w:rPr>
                <w:bCs/>
                <w:sz w:val="24"/>
                <w:szCs w:val="24"/>
              </w:rPr>
              <w:t>0,540000</w:t>
            </w:r>
          </w:p>
        </w:tc>
        <w:tc>
          <w:tcPr>
            <w:tcW w:w="1269" w:type="dxa"/>
          </w:tcPr>
          <w:p w:rsidR="00FA515E" w:rsidRPr="00FF5282" w:rsidRDefault="00FA515E" w:rsidP="00ED03C4">
            <w:pPr>
              <w:jc w:val="center"/>
              <w:rPr>
                <w:bCs/>
                <w:sz w:val="24"/>
                <w:szCs w:val="24"/>
              </w:rPr>
            </w:pPr>
            <w:r w:rsidRPr="00FF5282">
              <w:rPr>
                <w:bCs/>
                <w:sz w:val="24"/>
                <w:szCs w:val="24"/>
              </w:rPr>
              <w:t>1,787700</w:t>
            </w:r>
          </w:p>
        </w:tc>
        <w:tc>
          <w:tcPr>
            <w:tcW w:w="1396" w:type="dxa"/>
          </w:tcPr>
          <w:p w:rsidR="00FA515E" w:rsidRPr="00FF5282" w:rsidRDefault="00FA515E" w:rsidP="00ED03C4">
            <w:pPr>
              <w:jc w:val="center"/>
            </w:pPr>
            <w:r w:rsidRPr="00FF5282">
              <w:rPr>
                <w:sz w:val="24"/>
                <w:szCs w:val="24"/>
                <w:lang w:val="en-US"/>
              </w:rPr>
              <w:t>X</w:t>
            </w:r>
          </w:p>
        </w:tc>
      </w:tr>
      <w:tr w:rsidR="00FF5282" w:rsidRPr="00FF5282" w:rsidTr="00C31A3E">
        <w:trPr>
          <w:cantSplit/>
          <w:trHeight w:val="2214"/>
        </w:trPr>
        <w:tc>
          <w:tcPr>
            <w:tcW w:w="629" w:type="dxa"/>
          </w:tcPr>
          <w:p w:rsidR="00FA515E" w:rsidRPr="00FF5282" w:rsidRDefault="00FA515E" w:rsidP="00ED03C4">
            <w:pPr>
              <w:autoSpaceDE w:val="0"/>
              <w:autoSpaceDN w:val="0"/>
              <w:jc w:val="center"/>
              <w:rPr>
                <w:sz w:val="24"/>
                <w:szCs w:val="24"/>
              </w:rPr>
            </w:pPr>
            <w:r w:rsidRPr="00FF5282">
              <w:rPr>
                <w:sz w:val="24"/>
                <w:szCs w:val="24"/>
              </w:rPr>
              <w:t>22</w:t>
            </w:r>
          </w:p>
        </w:tc>
        <w:tc>
          <w:tcPr>
            <w:tcW w:w="2416" w:type="dxa"/>
          </w:tcPr>
          <w:p w:rsidR="00FA515E" w:rsidRPr="00FF5282" w:rsidRDefault="00FA515E" w:rsidP="00ED03C4">
            <w:pPr>
              <w:autoSpaceDE w:val="0"/>
              <w:autoSpaceDN w:val="0"/>
              <w:jc w:val="center"/>
              <w:rPr>
                <w:sz w:val="24"/>
                <w:szCs w:val="24"/>
              </w:rPr>
            </w:pPr>
            <w:r w:rsidRPr="00FF5282">
              <w:rPr>
                <w:sz w:val="24"/>
                <w:szCs w:val="24"/>
              </w:rPr>
              <w:t xml:space="preserve">Норматив обращений по заболеванию при оказании медицинской помощи по профилю "Медицинская реабилитация", </w:t>
            </w:r>
            <w:r w:rsidRPr="00FF5282">
              <w:rPr>
                <w:sz w:val="24"/>
                <w:szCs w:val="24"/>
              </w:rPr>
              <w:br/>
              <w:t>в комплексных посещениях</w:t>
            </w:r>
          </w:p>
        </w:tc>
        <w:tc>
          <w:tcPr>
            <w:tcW w:w="1345" w:type="dxa"/>
          </w:tcPr>
          <w:p w:rsidR="00FA515E" w:rsidRPr="00FF5282" w:rsidRDefault="00FA515E" w:rsidP="00ED03C4">
            <w:pPr>
              <w:jc w:val="center"/>
              <w:rPr>
                <w:bCs/>
                <w:sz w:val="24"/>
                <w:szCs w:val="24"/>
              </w:rPr>
            </w:pPr>
            <w:r w:rsidRPr="00FF5282">
              <w:rPr>
                <w:bCs/>
                <w:sz w:val="24"/>
                <w:szCs w:val="24"/>
              </w:rPr>
              <w:t>0,003116</w:t>
            </w:r>
          </w:p>
        </w:tc>
        <w:tc>
          <w:tcPr>
            <w:tcW w:w="1325" w:type="dxa"/>
          </w:tcPr>
          <w:p w:rsidR="00FA515E" w:rsidRPr="00FF5282" w:rsidRDefault="00FA515E" w:rsidP="00ED03C4">
            <w:pPr>
              <w:jc w:val="center"/>
            </w:pPr>
            <w:r w:rsidRPr="00FF5282">
              <w:rPr>
                <w:sz w:val="24"/>
                <w:szCs w:val="24"/>
                <w:lang w:val="en-US"/>
              </w:rPr>
              <w:t>X</w:t>
            </w:r>
          </w:p>
        </w:tc>
        <w:tc>
          <w:tcPr>
            <w:tcW w:w="1264" w:type="dxa"/>
          </w:tcPr>
          <w:p w:rsidR="00FA515E" w:rsidRPr="00FF5282" w:rsidRDefault="00FA515E" w:rsidP="00ED03C4">
            <w:pPr>
              <w:jc w:val="center"/>
            </w:pPr>
            <w:r w:rsidRPr="00FF5282">
              <w:rPr>
                <w:sz w:val="24"/>
                <w:szCs w:val="24"/>
                <w:lang w:val="en-US"/>
              </w:rPr>
              <w:t>X</w:t>
            </w:r>
          </w:p>
        </w:tc>
        <w:tc>
          <w:tcPr>
            <w:tcW w:w="1269" w:type="dxa"/>
          </w:tcPr>
          <w:p w:rsidR="00FA515E" w:rsidRPr="00FF5282" w:rsidRDefault="00FA515E" w:rsidP="00ED03C4">
            <w:pPr>
              <w:jc w:val="center"/>
            </w:pPr>
            <w:r w:rsidRPr="00FF5282">
              <w:rPr>
                <w:sz w:val="24"/>
                <w:szCs w:val="24"/>
                <w:lang w:val="en-US"/>
              </w:rPr>
              <w:t>X</w:t>
            </w:r>
          </w:p>
        </w:tc>
        <w:tc>
          <w:tcPr>
            <w:tcW w:w="1396" w:type="dxa"/>
          </w:tcPr>
          <w:p w:rsidR="00FA515E" w:rsidRPr="00FF5282" w:rsidRDefault="00FA515E" w:rsidP="00ED03C4">
            <w:pPr>
              <w:jc w:val="center"/>
            </w:pPr>
            <w:r w:rsidRPr="00FF5282">
              <w:rPr>
                <w:sz w:val="24"/>
                <w:szCs w:val="24"/>
                <w:lang w:val="en-US"/>
              </w:rPr>
              <w:t>X</w:t>
            </w:r>
          </w:p>
        </w:tc>
      </w:tr>
    </w:tbl>
    <w:p w:rsidR="00FA515E" w:rsidRPr="00FF5282" w:rsidRDefault="00FA515E" w:rsidP="00FA515E">
      <w:pPr>
        <w:autoSpaceDE w:val="0"/>
        <w:autoSpaceDN w:val="0"/>
        <w:jc w:val="both"/>
        <w:rPr>
          <w:sz w:val="4"/>
          <w:szCs w:val="4"/>
        </w:rPr>
      </w:pPr>
    </w:p>
    <w:p w:rsidR="00FA515E" w:rsidRPr="00FF5282" w:rsidRDefault="00FA515E" w:rsidP="00FA515E">
      <w:pPr>
        <w:autoSpaceDE w:val="0"/>
        <w:autoSpaceDN w:val="0"/>
        <w:jc w:val="both"/>
        <w:rPr>
          <w:sz w:val="4"/>
          <w:szCs w:val="4"/>
        </w:rPr>
      </w:pPr>
    </w:p>
    <w:p w:rsidR="00FA515E" w:rsidRPr="00FF5282" w:rsidRDefault="00FA515E" w:rsidP="00FA515E">
      <w:pPr>
        <w:autoSpaceDE w:val="0"/>
        <w:autoSpaceDN w:val="0"/>
        <w:jc w:val="both"/>
      </w:pPr>
      <w:r w:rsidRPr="00FF5282">
        <w:t>--------------------------------</w:t>
      </w:r>
    </w:p>
    <w:p w:rsidR="00FA515E" w:rsidRPr="00FF5282" w:rsidRDefault="00FA515E" w:rsidP="00FA515E">
      <w:pPr>
        <w:autoSpaceDE w:val="0"/>
        <w:autoSpaceDN w:val="0"/>
        <w:jc w:val="both"/>
      </w:pPr>
      <w:bookmarkStart w:id="5" w:name="P1540"/>
      <w:bookmarkEnd w:id="5"/>
      <w:r w:rsidRPr="00FF5282">
        <w:t xml:space="preserve">&lt;*&gt;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в соответствии с требованиями частей 9, 10 статьи 36 Федерального закона от 29.11.2010 №326-ФЗ </w:t>
      </w:r>
      <w:r w:rsidRPr="00FF5282">
        <w:rPr>
          <w:spacing w:val="-4"/>
        </w:rPr>
        <w:t xml:space="preserve">"Об обязательном медицинском страховании </w:t>
      </w:r>
      <w:r w:rsidRPr="00FF5282">
        <w:rPr>
          <w:spacing w:val="-4"/>
        </w:rPr>
        <w:br/>
        <w:t>в Российской Федерации" (с последующими изменениями).</w:t>
      </w:r>
    </w:p>
    <w:p w:rsidR="00FA515E" w:rsidRPr="00FF5282" w:rsidRDefault="00FA515E" w:rsidP="00FA515E">
      <w:pPr>
        <w:autoSpaceDE w:val="0"/>
        <w:autoSpaceDN w:val="0"/>
        <w:jc w:val="both"/>
      </w:pPr>
      <w:proofErr w:type="gramStart"/>
      <w:r w:rsidRPr="00FF5282">
        <w:t xml:space="preserve">В соответствии с требованиями части 10 статьи 36 Федерального закона от 29.11.2010 №326-ФЗ </w:t>
      </w:r>
      <w:r w:rsidRPr="00FF5282">
        <w:br/>
        <w:t>"Об обязательном медицинском страховании в Российской Федерации" (с последующими изменениями) объемы предоставления медицинской помощи, установленные Территориальной программой ОМС, включают в себя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roofErr w:type="gramEnd"/>
    </w:p>
    <w:p w:rsidR="00FA515E" w:rsidRPr="00FF5282" w:rsidRDefault="00FA515E" w:rsidP="00FA515E">
      <w:pPr>
        <w:autoSpaceDE w:val="0"/>
        <w:autoSpaceDN w:val="0"/>
        <w:jc w:val="both"/>
      </w:pPr>
      <w:bookmarkStart w:id="6" w:name="P1542"/>
      <w:bookmarkEnd w:id="6"/>
      <w:r w:rsidRPr="00FF5282">
        <w:t>&lt;**&gt; Включая объемы аудиологического скрининга.</w:t>
      </w:r>
    </w:p>
    <w:p w:rsidR="00FA515E" w:rsidRPr="00FF5282" w:rsidRDefault="00FA515E" w:rsidP="00FA515E">
      <w:pPr>
        <w:autoSpaceDE w:val="0"/>
        <w:autoSpaceDN w:val="0"/>
        <w:jc w:val="both"/>
      </w:pPr>
      <w:r w:rsidRPr="00FF5282">
        <w:t xml:space="preserve">&lt;***&gt; Количество УЕТ по строке 18.1. включает посещения и обращения по профилю "стоматология" </w:t>
      </w:r>
      <w:r w:rsidRPr="00FF5282">
        <w:br/>
        <w:t>и не включает посещения и обращения по профилю "челюстно-лицевая хирургия".</w:t>
      </w:r>
    </w:p>
    <w:p w:rsidR="00FA515E" w:rsidRPr="00FF5282" w:rsidRDefault="00FA515E" w:rsidP="00FA515E">
      <w:pPr>
        <w:autoSpaceDE w:val="0"/>
        <w:autoSpaceDN w:val="0"/>
        <w:jc w:val="both"/>
        <w:rPr>
          <w:sz w:val="24"/>
          <w:szCs w:val="24"/>
        </w:rPr>
      </w:pPr>
      <w:r w:rsidRPr="00FF5282">
        <w:t xml:space="preserve">&lt;****&gt; </w:t>
      </w:r>
      <w:r w:rsidRPr="00FF5282">
        <w:rPr>
          <w:sz w:val="24"/>
          <w:szCs w:val="24"/>
        </w:rPr>
        <w:t xml:space="preserve">Доврачебная медицинская помощь в неотложной форме, оказываемая медицинскими работниками, со средним медицинским образованием по специальности </w:t>
      </w:r>
      <w:r w:rsidR="00D41DE6">
        <w:rPr>
          <w:sz w:val="24"/>
          <w:szCs w:val="24"/>
        </w:rPr>
        <w:t>"</w:t>
      </w:r>
      <w:r w:rsidRPr="00FF5282">
        <w:rPr>
          <w:sz w:val="24"/>
          <w:szCs w:val="24"/>
        </w:rPr>
        <w:t>лечебное дело</w:t>
      </w:r>
      <w:r w:rsidR="00D41DE6">
        <w:rPr>
          <w:sz w:val="24"/>
          <w:szCs w:val="24"/>
        </w:rPr>
        <w:t>"</w:t>
      </w:r>
      <w:r w:rsidRPr="00FF5282">
        <w:rPr>
          <w:sz w:val="24"/>
          <w:szCs w:val="24"/>
        </w:rPr>
        <w:t>.</w:t>
      </w:r>
    </w:p>
    <w:p w:rsidR="00FA515E" w:rsidRPr="00FF5282" w:rsidRDefault="00FA515E" w:rsidP="00FA515E">
      <w:pPr>
        <w:autoSpaceDE w:val="0"/>
        <w:autoSpaceDN w:val="0"/>
        <w:jc w:val="both"/>
        <w:rPr>
          <w:sz w:val="24"/>
          <w:szCs w:val="24"/>
        </w:rPr>
      </w:pPr>
    </w:p>
    <w:p w:rsidR="00FA515E" w:rsidRPr="00FF5282" w:rsidRDefault="00FA515E" w:rsidP="00FA515E">
      <w:pPr>
        <w:autoSpaceDE w:val="0"/>
        <w:autoSpaceDN w:val="0"/>
        <w:jc w:val="center"/>
        <w:rPr>
          <w:sz w:val="24"/>
          <w:szCs w:val="24"/>
        </w:rPr>
      </w:pPr>
      <w:r w:rsidRPr="00FF5282">
        <w:rPr>
          <w:sz w:val="24"/>
          <w:szCs w:val="24"/>
        </w:rPr>
        <w:t>_________________</w:t>
      </w:r>
    </w:p>
    <w:p w:rsidR="00FA515E" w:rsidRPr="00FF5282" w:rsidRDefault="00FA515E" w:rsidP="00FA515E">
      <w:pPr>
        <w:autoSpaceDE w:val="0"/>
        <w:autoSpaceDN w:val="0"/>
        <w:spacing w:before="120"/>
        <w:jc w:val="both"/>
        <w:rPr>
          <w:sz w:val="28"/>
          <w:szCs w:val="28"/>
        </w:rPr>
        <w:sectPr w:rsidR="00FA515E" w:rsidRPr="00FF5282" w:rsidSect="00ED03C4">
          <w:pgSz w:w="11905" w:h="16838"/>
          <w:pgMar w:top="1134" w:right="567" w:bottom="1134" w:left="1701" w:header="488" w:footer="516" w:gutter="0"/>
          <w:pgNumType w:start="1"/>
          <w:cols w:space="720"/>
          <w:titlePg/>
          <w:docGrid w:linePitch="272"/>
        </w:sectPr>
      </w:pPr>
    </w:p>
    <w:p w:rsidR="00FA515E" w:rsidRPr="00FF5282" w:rsidRDefault="00FA515E" w:rsidP="00C31A3E">
      <w:pPr>
        <w:pStyle w:val="ConsPlusTitle"/>
        <w:spacing w:line="235" w:lineRule="auto"/>
        <w:ind w:left="5245"/>
        <w:jc w:val="center"/>
        <w:outlineLvl w:val="3"/>
        <w:rPr>
          <w:rFonts w:ascii="Times New Roman" w:hAnsi="Times New Roman" w:cs="Times New Roman"/>
          <w:b w:val="0"/>
          <w:sz w:val="28"/>
          <w:szCs w:val="28"/>
        </w:rPr>
      </w:pPr>
      <w:r w:rsidRPr="00FF5282">
        <w:rPr>
          <w:rFonts w:ascii="Times New Roman" w:hAnsi="Times New Roman" w:cs="Times New Roman"/>
          <w:b w:val="0"/>
          <w:sz w:val="28"/>
          <w:szCs w:val="28"/>
        </w:rPr>
        <w:lastRenderedPageBreak/>
        <w:t>Приложение № 5</w:t>
      </w:r>
    </w:p>
    <w:p w:rsidR="00FA515E" w:rsidRPr="00FF5282" w:rsidRDefault="00FA515E" w:rsidP="00C31A3E">
      <w:pPr>
        <w:pStyle w:val="ConsPlusTitle"/>
        <w:spacing w:line="235" w:lineRule="auto"/>
        <w:ind w:left="5245"/>
        <w:jc w:val="center"/>
        <w:outlineLvl w:val="3"/>
        <w:rPr>
          <w:rFonts w:ascii="Times New Roman" w:hAnsi="Times New Roman" w:cs="Times New Roman"/>
          <w:b w:val="0"/>
          <w:sz w:val="28"/>
          <w:szCs w:val="28"/>
        </w:rPr>
      </w:pPr>
      <w:r w:rsidRPr="00FF5282">
        <w:rPr>
          <w:rFonts w:ascii="Times New Roman" w:hAnsi="Times New Roman" w:cs="Times New Roman"/>
          <w:b w:val="0"/>
          <w:sz w:val="28"/>
          <w:szCs w:val="28"/>
        </w:rPr>
        <w:t>к постановлению Правительства</w:t>
      </w:r>
    </w:p>
    <w:p w:rsidR="00FA515E" w:rsidRPr="00FF5282" w:rsidRDefault="00FA515E" w:rsidP="00C31A3E">
      <w:pPr>
        <w:pStyle w:val="ConsPlusTitle"/>
        <w:spacing w:line="235" w:lineRule="auto"/>
        <w:ind w:left="5245"/>
        <w:jc w:val="center"/>
        <w:outlineLvl w:val="3"/>
        <w:rPr>
          <w:rFonts w:ascii="Times New Roman" w:hAnsi="Times New Roman" w:cs="Times New Roman"/>
          <w:b w:val="0"/>
          <w:sz w:val="28"/>
          <w:szCs w:val="28"/>
        </w:rPr>
      </w:pPr>
      <w:r w:rsidRPr="00FF5282">
        <w:rPr>
          <w:rFonts w:ascii="Times New Roman" w:hAnsi="Times New Roman" w:cs="Times New Roman"/>
          <w:b w:val="0"/>
          <w:sz w:val="28"/>
          <w:szCs w:val="28"/>
        </w:rPr>
        <w:t xml:space="preserve">Пензенской области </w:t>
      </w:r>
    </w:p>
    <w:p w:rsidR="00FA515E" w:rsidRPr="00FF5282" w:rsidRDefault="000E1BD4" w:rsidP="00C31A3E">
      <w:pPr>
        <w:pStyle w:val="ConsPlusTitle"/>
        <w:spacing w:line="235" w:lineRule="auto"/>
        <w:ind w:left="5245"/>
        <w:jc w:val="center"/>
        <w:outlineLvl w:val="3"/>
        <w:rPr>
          <w:rFonts w:ascii="Times New Roman" w:hAnsi="Times New Roman" w:cs="Times New Roman"/>
          <w:b w:val="0"/>
          <w:sz w:val="28"/>
          <w:szCs w:val="28"/>
        </w:rPr>
      </w:pPr>
      <w:r>
        <w:rPr>
          <w:rFonts w:ascii="Times New Roman" w:hAnsi="Times New Roman" w:cs="Times New Roman"/>
          <w:b w:val="0"/>
          <w:sz w:val="28"/>
          <w:szCs w:val="28"/>
        </w:rPr>
        <w:t>09.02.2024</w:t>
      </w:r>
      <w:r w:rsidR="00C31A3E">
        <w:rPr>
          <w:rFonts w:ascii="Times New Roman" w:hAnsi="Times New Roman" w:cs="Times New Roman"/>
          <w:b w:val="0"/>
          <w:sz w:val="28"/>
          <w:szCs w:val="28"/>
        </w:rPr>
        <w:t xml:space="preserve">   </w:t>
      </w:r>
      <w:r w:rsidR="00FA515E" w:rsidRPr="00FF5282">
        <w:rPr>
          <w:rFonts w:ascii="Times New Roman" w:hAnsi="Times New Roman" w:cs="Times New Roman"/>
          <w:b w:val="0"/>
          <w:sz w:val="28"/>
          <w:szCs w:val="28"/>
        </w:rPr>
        <w:t xml:space="preserve">№  </w:t>
      </w:r>
      <w:r>
        <w:rPr>
          <w:rFonts w:ascii="Times New Roman" w:hAnsi="Times New Roman" w:cs="Times New Roman"/>
          <w:b w:val="0"/>
          <w:sz w:val="28"/>
          <w:szCs w:val="28"/>
        </w:rPr>
        <w:t>60-пП</w:t>
      </w:r>
    </w:p>
    <w:p w:rsidR="00FA515E" w:rsidRPr="00FF5282" w:rsidRDefault="00FA515E" w:rsidP="00C31A3E">
      <w:pPr>
        <w:spacing w:line="235" w:lineRule="auto"/>
        <w:jc w:val="center"/>
      </w:pPr>
    </w:p>
    <w:p w:rsidR="00FA515E" w:rsidRPr="00FF5282" w:rsidRDefault="00FA515E" w:rsidP="00C31A3E">
      <w:pPr>
        <w:pStyle w:val="ConsPlusTitle"/>
        <w:spacing w:line="235" w:lineRule="auto"/>
        <w:jc w:val="center"/>
        <w:outlineLvl w:val="3"/>
        <w:rPr>
          <w:rFonts w:ascii="Times New Roman" w:hAnsi="Times New Roman" w:cs="Times New Roman"/>
          <w:b w:val="0"/>
          <w:sz w:val="28"/>
          <w:szCs w:val="28"/>
        </w:rPr>
      </w:pPr>
      <w:r w:rsidRPr="00FF5282">
        <w:rPr>
          <w:rFonts w:ascii="Times New Roman" w:hAnsi="Times New Roman" w:cs="Times New Roman"/>
          <w:b w:val="0"/>
          <w:sz w:val="28"/>
          <w:szCs w:val="28"/>
        </w:rPr>
        <w:t>2.3.6. Способы оплаты медицинской помощи, оказываемой</w:t>
      </w:r>
    </w:p>
    <w:p w:rsidR="00FA515E" w:rsidRPr="00FF5282" w:rsidRDefault="00FA515E" w:rsidP="00C31A3E">
      <w:pPr>
        <w:pStyle w:val="ConsPlusTitle"/>
        <w:spacing w:line="235" w:lineRule="auto"/>
        <w:jc w:val="center"/>
        <w:rPr>
          <w:rFonts w:ascii="Times New Roman" w:hAnsi="Times New Roman" w:cs="Times New Roman"/>
          <w:b w:val="0"/>
          <w:sz w:val="28"/>
          <w:szCs w:val="28"/>
        </w:rPr>
      </w:pPr>
      <w:r w:rsidRPr="00FF5282">
        <w:rPr>
          <w:rFonts w:ascii="Times New Roman" w:hAnsi="Times New Roman" w:cs="Times New Roman"/>
          <w:b w:val="0"/>
          <w:sz w:val="28"/>
          <w:szCs w:val="28"/>
        </w:rPr>
        <w:t>по обязательному медицинскому страхованию</w:t>
      </w:r>
    </w:p>
    <w:p w:rsidR="00FA515E" w:rsidRPr="00FF5282" w:rsidRDefault="00FA515E" w:rsidP="00C31A3E">
      <w:pPr>
        <w:pStyle w:val="ConsPlusNormal"/>
        <w:spacing w:line="235" w:lineRule="auto"/>
        <w:jc w:val="both"/>
        <w:rPr>
          <w:rFonts w:ascii="Times New Roman" w:hAnsi="Times New Roman" w:cs="Times New Roman"/>
          <w:sz w:val="28"/>
          <w:szCs w:val="28"/>
        </w:rPr>
      </w:pPr>
    </w:p>
    <w:p w:rsidR="00FA515E" w:rsidRPr="00FF5282" w:rsidRDefault="00FA515E" w:rsidP="00C31A3E">
      <w:pPr>
        <w:pStyle w:val="ConsPlusNormal"/>
        <w:spacing w:line="235" w:lineRule="auto"/>
        <w:ind w:firstLine="709"/>
        <w:jc w:val="both"/>
        <w:rPr>
          <w:rFonts w:ascii="Times New Roman" w:hAnsi="Times New Roman" w:cs="Times New Roman"/>
          <w:sz w:val="28"/>
          <w:szCs w:val="28"/>
        </w:rPr>
      </w:pPr>
      <w:r w:rsidRPr="00FF5282">
        <w:rPr>
          <w:rFonts w:ascii="Times New Roman" w:hAnsi="Times New Roman" w:cs="Times New Roman"/>
          <w:sz w:val="28"/>
          <w:szCs w:val="28"/>
        </w:rPr>
        <w:t xml:space="preserve">При реализации Программы ОМС на территории Пензенской области </w:t>
      </w:r>
      <w:r w:rsidRPr="00FF5282">
        <w:rPr>
          <w:rFonts w:ascii="Times New Roman" w:hAnsi="Times New Roman" w:cs="Times New Roman"/>
          <w:sz w:val="28"/>
          <w:szCs w:val="28"/>
        </w:rPr>
        <w:br/>
        <w:t>в 2024 году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FA515E" w:rsidRPr="00FF5282" w:rsidRDefault="00FA515E" w:rsidP="00C31A3E">
      <w:pPr>
        <w:pStyle w:val="Style13"/>
        <w:widowControl/>
        <w:spacing w:line="235" w:lineRule="auto"/>
        <w:ind w:right="10" w:firstLine="709"/>
        <w:rPr>
          <w:rStyle w:val="FontStyle151"/>
          <w:sz w:val="28"/>
          <w:szCs w:val="28"/>
        </w:rPr>
      </w:pPr>
      <w:r w:rsidRPr="00FF5282">
        <w:rPr>
          <w:rStyle w:val="FontStyle151"/>
          <w:sz w:val="28"/>
          <w:szCs w:val="28"/>
        </w:rPr>
        <w:t xml:space="preserve">при оплате медицинской помощи, оказанной в амбулаторных условиях: </w:t>
      </w:r>
    </w:p>
    <w:p w:rsidR="00FA515E" w:rsidRPr="00FF5282" w:rsidRDefault="00FA515E" w:rsidP="00C31A3E">
      <w:pPr>
        <w:pStyle w:val="Style13"/>
        <w:widowControl/>
        <w:spacing w:line="235" w:lineRule="auto"/>
        <w:ind w:right="10" w:firstLine="709"/>
        <w:rPr>
          <w:rStyle w:val="FontStyle151"/>
          <w:sz w:val="28"/>
          <w:szCs w:val="28"/>
        </w:rPr>
      </w:pPr>
      <w:proofErr w:type="gramStart"/>
      <w:r w:rsidRPr="00FF5282">
        <w:rPr>
          <w:rStyle w:val="FontStyle151"/>
          <w:sz w:val="28"/>
          <w:szCs w:val="28"/>
        </w:rPr>
        <w:t xml:space="preserve">по подушевому нормативу финансирования на прикрепившихся лиц </w:t>
      </w:r>
      <w:r w:rsidRPr="00FF5282">
        <w:rPr>
          <w:rStyle w:val="FontStyle151"/>
          <w:sz w:val="28"/>
          <w:szCs w:val="28"/>
        </w:rPr>
        <w:br/>
        <w:t xml:space="preserve">(за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w:t>
      </w:r>
      <w:r w:rsidR="00C31A3E">
        <w:rPr>
          <w:rStyle w:val="FontStyle151"/>
          <w:sz w:val="28"/>
          <w:szCs w:val="28"/>
        </w:rPr>
        <w:br/>
      </w:r>
      <w:r w:rsidRPr="00FF5282">
        <w:rPr>
          <w:rStyle w:val="FontStyle151"/>
          <w:sz w:val="28"/>
          <w:szCs w:val="28"/>
        </w:rPr>
        <w:t>на проведение тестирования на выявление новой коронавирусной инфекции (</w:t>
      </w:r>
      <w:r w:rsidRPr="00FF5282">
        <w:rPr>
          <w:rStyle w:val="FontStyle151"/>
          <w:sz w:val="28"/>
          <w:szCs w:val="28"/>
          <w:lang w:val="en-US"/>
        </w:rPr>
        <w:t>COVID</w:t>
      </w:r>
      <w:r w:rsidRPr="00FF5282">
        <w:rPr>
          <w:rStyle w:val="FontStyle151"/>
          <w:sz w:val="28"/>
          <w:szCs w:val="28"/>
        </w:rPr>
        <w:t>-19), профилактических</w:t>
      </w:r>
      <w:proofErr w:type="gramEnd"/>
      <w:r w:rsidRPr="00FF5282">
        <w:rPr>
          <w:rStyle w:val="FontStyle151"/>
          <w:sz w:val="28"/>
          <w:szCs w:val="28"/>
        </w:rPr>
        <w:t xml:space="preserve"> </w:t>
      </w:r>
      <w:proofErr w:type="gramStart"/>
      <w:r w:rsidRPr="00FF5282">
        <w:rPr>
          <w:rStyle w:val="FontStyle151"/>
          <w:sz w:val="28"/>
          <w:szCs w:val="28"/>
        </w:rPr>
        <w:t xml:space="preserve">медицинских осмотров и диспансеризации, </w:t>
      </w:r>
      <w:r w:rsidR="00C31A3E">
        <w:rPr>
          <w:rStyle w:val="FontStyle151"/>
          <w:sz w:val="28"/>
          <w:szCs w:val="28"/>
        </w:rPr>
        <w:br/>
      </w:r>
      <w:r w:rsidRPr="00FF5282">
        <w:rPr>
          <w:rStyle w:val="FontStyle151"/>
          <w:sz w:val="28"/>
          <w:szCs w:val="28"/>
        </w:rPr>
        <w:t>в том числе углубленной диспансеризации и диспансеризации для оценки репродуктивного здоровья женщин и мужчин, а также средств на оплату диспансерного наблюдения, включая диспансерное наблюдение работающих граждан, и финансовое обеспечение фельдшерских здравпунктов,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w:t>
      </w:r>
      <w:proofErr w:type="gramEnd"/>
      <w:r w:rsidRPr="00FF5282">
        <w:rPr>
          <w:rStyle w:val="FontStyle151"/>
          <w:sz w:val="28"/>
          <w:szCs w:val="28"/>
        </w:rPr>
        <w:t xml:space="preserve"> включением расходов на медицинскую помощь, оказываемую в иных медицинских организациях </w:t>
      </w:r>
      <w:r w:rsidR="00C31A3E">
        <w:rPr>
          <w:rStyle w:val="FontStyle151"/>
          <w:sz w:val="28"/>
          <w:szCs w:val="28"/>
        </w:rPr>
        <w:br/>
      </w:r>
      <w:r w:rsidRPr="00FF5282">
        <w:rPr>
          <w:rStyle w:val="FontStyle151"/>
          <w:sz w:val="28"/>
          <w:szCs w:val="28"/>
        </w:rPr>
        <w:t>и оплачиваемую за единицу объема медицинской помощи;</w:t>
      </w:r>
    </w:p>
    <w:p w:rsidR="00FA515E" w:rsidRPr="00FF5282" w:rsidRDefault="00FA515E" w:rsidP="00C31A3E">
      <w:pPr>
        <w:pStyle w:val="Style12"/>
        <w:widowControl/>
        <w:spacing w:line="235" w:lineRule="auto"/>
        <w:ind w:firstLine="709"/>
        <w:rPr>
          <w:rStyle w:val="FontStyle151"/>
          <w:sz w:val="28"/>
          <w:szCs w:val="28"/>
        </w:rPr>
      </w:pPr>
      <w:r w:rsidRPr="00FF5282">
        <w:rPr>
          <w:rStyle w:val="FontStyle151"/>
          <w:sz w:val="28"/>
          <w:szCs w:val="28"/>
        </w:rPr>
        <w:t>за единицу объема медицинской помощи - за медицинскую услугу, посещение, обращение (законченный случай) при оплате:</w:t>
      </w:r>
    </w:p>
    <w:p w:rsidR="00FA515E" w:rsidRPr="00FF5282" w:rsidRDefault="00FA515E" w:rsidP="00C31A3E">
      <w:pPr>
        <w:pStyle w:val="Style12"/>
        <w:widowControl/>
        <w:spacing w:line="235" w:lineRule="auto"/>
        <w:ind w:firstLine="709"/>
        <w:rPr>
          <w:rStyle w:val="FontStyle151"/>
          <w:sz w:val="28"/>
          <w:szCs w:val="28"/>
        </w:rPr>
      </w:pPr>
      <w:r w:rsidRPr="00FF5282">
        <w:rPr>
          <w:rStyle w:val="FontStyle151"/>
          <w:sz w:val="28"/>
          <w:szCs w:val="28"/>
        </w:rP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FA515E" w:rsidRPr="00FF5282" w:rsidRDefault="00FA515E" w:rsidP="00C31A3E">
      <w:pPr>
        <w:pStyle w:val="Style12"/>
        <w:widowControl/>
        <w:spacing w:before="67" w:line="235" w:lineRule="auto"/>
        <w:ind w:firstLine="709"/>
        <w:rPr>
          <w:rStyle w:val="FontStyle151"/>
          <w:sz w:val="28"/>
          <w:szCs w:val="28"/>
        </w:rPr>
      </w:pPr>
      <w:r w:rsidRPr="00FF5282">
        <w:rPr>
          <w:rStyle w:val="FontStyle151"/>
          <w:sz w:val="28"/>
          <w:szCs w:val="28"/>
        </w:rPr>
        <w:t xml:space="preserve">медицинской помощи, оказанной в медицинских организациях, </w:t>
      </w:r>
      <w:r w:rsidRPr="00FF5282">
        <w:rPr>
          <w:rStyle w:val="FontStyle151"/>
          <w:sz w:val="28"/>
          <w:szCs w:val="28"/>
        </w:rPr>
        <w:br/>
        <w:t>не имеющих прикрепившихся лиц;</w:t>
      </w:r>
    </w:p>
    <w:p w:rsidR="00FA515E" w:rsidRPr="00FF5282" w:rsidRDefault="00FA515E" w:rsidP="00C31A3E">
      <w:pPr>
        <w:pStyle w:val="Style12"/>
        <w:widowControl/>
        <w:spacing w:line="235" w:lineRule="auto"/>
        <w:ind w:firstLine="709"/>
        <w:rPr>
          <w:rStyle w:val="FontStyle151"/>
          <w:sz w:val="28"/>
          <w:szCs w:val="28"/>
        </w:rPr>
      </w:pPr>
      <w:r w:rsidRPr="00FF5282">
        <w:rPr>
          <w:rStyle w:val="FontStyle151"/>
          <w:sz w:val="28"/>
          <w:szCs w:val="28"/>
        </w:rP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FA515E" w:rsidRPr="00FF5282" w:rsidRDefault="00FA515E" w:rsidP="00FA515E">
      <w:pPr>
        <w:pStyle w:val="Style12"/>
        <w:widowControl/>
        <w:spacing w:line="322" w:lineRule="exact"/>
        <w:ind w:firstLine="709"/>
        <w:rPr>
          <w:rStyle w:val="FontStyle151"/>
          <w:sz w:val="28"/>
          <w:szCs w:val="28"/>
        </w:rPr>
      </w:pPr>
      <w:r w:rsidRPr="00FF5282">
        <w:rPr>
          <w:rStyle w:val="FontStyle151"/>
          <w:spacing w:val="-4"/>
          <w:sz w:val="28"/>
          <w:szCs w:val="28"/>
        </w:rPr>
        <w:lastRenderedPageBreak/>
        <w:t xml:space="preserve">отдельных диагностических (лабораторных) исследований </w:t>
      </w:r>
      <w:proofErr w:type="gramStart"/>
      <w:r w:rsidRPr="00FF5282">
        <w:rPr>
          <w:rStyle w:val="FontStyle151"/>
          <w:spacing w:val="-4"/>
          <w:sz w:val="28"/>
          <w:szCs w:val="28"/>
        </w:rPr>
        <w:t>-к</w:t>
      </w:r>
      <w:proofErr w:type="gramEnd"/>
      <w:r w:rsidRPr="00FF5282">
        <w:rPr>
          <w:rStyle w:val="FontStyle151"/>
          <w:spacing w:val="-4"/>
          <w:sz w:val="28"/>
          <w:szCs w:val="28"/>
        </w:rPr>
        <w:t>омпьютерной</w:t>
      </w:r>
      <w:r w:rsidRPr="00FF5282">
        <w:rPr>
          <w:rStyle w:val="FontStyle151"/>
          <w:sz w:val="28"/>
          <w:szCs w:val="28"/>
        </w:rPr>
        <w:t xml:space="preserve"> томографии, магнитно-резонансной томографии, ультразвукового исследования </w:t>
      </w:r>
      <w:r w:rsidRPr="00FF5282">
        <w:rPr>
          <w:rStyle w:val="FontStyle151"/>
          <w:spacing w:val="-4"/>
          <w:sz w:val="28"/>
          <w:szCs w:val="28"/>
        </w:rPr>
        <w:t xml:space="preserve">сердечно-сосудистой системы, эндоскопических диагностических исследований, </w:t>
      </w:r>
      <w:r w:rsidRPr="00C31A3E">
        <w:rPr>
          <w:rStyle w:val="FontStyle151"/>
          <w:spacing w:val="-6"/>
          <w:sz w:val="28"/>
          <w:szCs w:val="28"/>
        </w:rPr>
        <w:t xml:space="preserve">молекулярно-генетических исследований и патолого-анатомических исследований </w:t>
      </w:r>
      <w:r w:rsidRPr="00FF5282">
        <w:rPr>
          <w:rStyle w:val="FontStyle151"/>
          <w:sz w:val="28"/>
          <w:szCs w:val="28"/>
        </w:rPr>
        <w:t>биопсийного (операционного) материала, тестирования на выявление новой коронавирусной инфекции (</w:t>
      </w:r>
      <w:r w:rsidRPr="00FF5282">
        <w:rPr>
          <w:rStyle w:val="FontStyle151"/>
          <w:sz w:val="28"/>
          <w:szCs w:val="28"/>
          <w:lang w:val="en-US"/>
        </w:rPr>
        <w:t>COVID</w:t>
      </w:r>
      <w:r w:rsidRPr="00FF5282">
        <w:rPr>
          <w:rStyle w:val="FontStyle151"/>
          <w:sz w:val="28"/>
          <w:szCs w:val="28"/>
        </w:rPr>
        <w:t>-19);</w:t>
      </w:r>
    </w:p>
    <w:p w:rsidR="00FA515E" w:rsidRPr="00FF5282" w:rsidRDefault="00FA515E" w:rsidP="00FA515E">
      <w:pPr>
        <w:pStyle w:val="Style12"/>
        <w:widowControl/>
        <w:spacing w:line="322" w:lineRule="exact"/>
        <w:ind w:firstLine="709"/>
        <w:rPr>
          <w:rStyle w:val="FontStyle151"/>
          <w:sz w:val="28"/>
          <w:szCs w:val="28"/>
        </w:rPr>
      </w:pPr>
      <w:r w:rsidRPr="00C31A3E">
        <w:rPr>
          <w:rStyle w:val="FontStyle151"/>
          <w:spacing w:val="-6"/>
          <w:sz w:val="28"/>
          <w:szCs w:val="28"/>
        </w:rPr>
        <w:t>профилактических медицинских осмотров и диспансеризации, в том числе</w:t>
      </w:r>
      <w:r w:rsidRPr="00FF5282">
        <w:rPr>
          <w:rStyle w:val="FontStyle151"/>
          <w:sz w:val="28"/>
          <w:szCs w:val="28"/>
        </w:rPr>
        <w:t xml:space="preserve"> углубленной диспансеризации и диспансеризации для оценки репродуктивного здоровья женщин и мужчин;</w:t>
      </w:r>
    </w:p>
    <w:p w:rsidR="00FA515E" w:rsidRPr="00FF5282" w:rsidRDefault="00FA515E" w:rsidP="00FA515E">
      <w:pPr>
        <w:pStyle w:val="Style12"/>
        <w:widowControl/>
        <w:spacing w:line="322" w:lineRule="exact"/>
        <w:ind w:firstLine="709"/>
        <w:rPr>
          <w:rStyle w:val="FontStyle151"/>
          <w:sz w:val="28"/>
          <w:szCs w:val="28"/>
        </w:rPr>
      </w:pPr>
      <w:r w:rsidRPr="00FF5282">
        <w:rPr>
          <w:rStyle w:val="FontStyle151"/>
          <w:sz w:val="28"/>
          <w:szCs w:val="28"/>
        </w:rPr>
        <w:t>диспансерного наблюдения отдельных категорий граждан из числа взрослого населения, включая диспансерное наблюдение работающих граждан и (или) обучающихся в образовательных организациях;</w:t>
      </w:r>
    </w:p>
    <w:p w:rsidR="00FA515E" w:rsidRPr="00FF5282" w:rsidRDefault="00FA515E" w:rsidP="00FA515E">
      <w:pPr>
        <w:pStyle w:val="Style12"/>
        <w:widowControl/>
        <w:spacing w:line="322" w:lineRule="exact"/>
        <w:ind w:firstLine="709"/>
        <w:rPr>
          <w:rStyle w:val="FontStyle151"/>
          <w:sz w:val="28"/>
          <w:szCs w:val="28"/>
        </w:rPr>
      </w:pPr>
      <w:r w:rsidRPr="00FF5282">
        <w:rPr>
          <w:rStyle w:val="FontStyle151"/>
          <w:sz w:val="28"/>
          <w:szCs w:val="28"/>
        </w:rPr>
        <w:t>медицинской помощи по медицинской реабилитации (комплексное посещение);</w:t>
      </w:r>
    </w:p>
    <w:p w:rsidR="00FA515E" w:rsidRPr="00C31A3E" w:rsidRDefault="00FA515E" w:rsidP="00FA515E">
      <w:pPr>
        <w:pStyle w:val="Style12"/>
        <w:widowControl/>
        <w:spacing w:line="322" w:lineRule="exact"/>
        <w:ind w:firstLine="709"/>
        <w:rPr>
          <w:rStyle w:val="FontStyle151"/>
          <w:spacing w:val="-6"/>
          <w:sz w:val="28"/>
          <w:szCs w:val="28"/>
        </w:rPr>
      </w:pPr>
      <w:r w:rsidRPr="00FF5282">
        <w:rPr>
          <w:rStyle w:val="FontStyle151"/>
          <w:sz w:val="28"/>
          <w:szCs w:val="28"/>
        </w:rPr>
        <w:t xml:space="preserve">при оплате медицинской помощи, оказанной в стационарных условиях (далее - госпитализация), в том числе для медицинской реабилитации </w:t>
      </w:r>
      <w:r w:rsidRPr="00FF5282">
        <w:rPr>
          <w:rStyle w:val="FontStyle151"/>
          <w:sz w:val="28"/>
          <w:szCs w:val="28"/>
        </w:rPr>
        <w:br/>
      </w:r>
      <w:r w:rsidRPr="00C31A3E">
        <w:rPr>
          <w:rStyle w:val="FontStyle151"/>
          <w:spacing w:val="-6"/>
          <w:sz w:val="28"/>
          <w:szCs w:val="28"/>
        </w:rPr>
        <w:t>в специализированных медицинских организациях (структурных подразделениях):</w:t>
      </w:r>
    </w:p>
    <w:p w:rsidR="00FA515E" w:rsidRPr="00FF5282" w:rsidRDefault="00FA515E" w:rsidP="00FA515E">
      <w:pPr>
        <w:pStyle w:val="Style12"/>
        <w:widowControl/>
        <w:spacing w:line="322" w:lineRule="exact"/>
        <w:ind w:right="10" w:firstLine="709"/>
        <w:rPr>
          <w:rStyle w:val="FontStyle151"/>
          <w:sz w:val="28"/>
          <w:szCs w:val="28"/>
        </w:rPr>
      </w:pPr>
      <w:r w:rsidRPr="00FF5282">
        <w:rPr>
          <w:rStyle w:val="FontStyle151"/>
          <w:sz w:val="28"/>
          <w:szCs w:val="28"/>
        </w:rPr>
        <w:t xml:space="preserve">за случай госпитализации (законченный случай лечения) по поводу заболевания, включенного в соответствующую группу заболеваний </w:t>
      </w:r>
      <w:r w:rsidR="00C31A3E">
        <w:rPr>
          <w:rStyle w:val="FontStyle151"/>
          <w:sz w:val="28"/>
          <w:szCs w:val="28"/>
        </w:rPr>
        <w:br/>
      </w:r>
      <w:r w:rsidRPr="00FF5282">
        <w:rPr>
          <w:rStyle w:val="FontStyle151"/>
          <w:sz w:val="28"/>
          <w:szCs w:val="28"/>
        </w:rPr>
        <w:t xml:space="preserve">(в том числе клинико-статистическую группу заболеваний, группу высокотехнологичной медицинской помощи), в том числе в сочетании </w:t>
      </w:r>
      <w:r w:rsidR="00C31A3E">
        <w:rPr>
          <w:rStyle w:val="FontStyle151"/>
          <w:sz w:val="28"/>
          <w:szCs w:val="28"/>
        </w:rPr>
        <w:br/>
      </w:r>
      <w:r w:rsidRPr="00FF5282">
        <w:rPr>
          <w:rStyle w:val="FontStyle151"/>
          <w:sz w:val="28"/>
          <w:szCs w:val="28"/>
        </w:rPr>
        <w:t>с оплатой за услугу диализа;</w:t>
      </w:r>
    </w:p>
    <w:p w:rsidR="00FA515E" w:rsidRPr="00FF5282" w:rsidRDefault="00FA515E" w:rsidP="00FA515E">
      <w:pPr>
        <w:pStyle w:val="Style12"/>
        <w:widowControl/>
        <w:spacing w:line="228" w:lineRule="auto"/>
        <w:ind w:firstLine="709"/>
        <w:rPr>
          <w:rStyle w:val="FontStyle151"/>
          <w:sz w:val="28"/>
          <w:szCs w:val="28"/>
        </w:rPr>
      </w:pPr>
      <w:proofErr w:type="gramStart"/>
      <w:r w:rsidRPr="00FF5282">
        <w:rPr>
          <w:rStyle w:val="FontStyle151"/>
          <w:sz w:val="28"/>
          <w:szCs w:val="28"/>
        </w:rPr>
        <w:t xml:space="preserve">за прерванный случай госпитализации в случаях прерывания лечения </w:t>
      </w:r>
      <w:r w:rsidRPr="00FF5282">
        <w:rPr>
          <w:rStyle w:val="FontStyle151"/>
          <w:sz w:val="28"/>
          <w:szCs w:val="28"/>
        </w:rPr>
        <w:br/>
        <w:t xml:space="preserve">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w:t>
      </w:r>
      <w:r w:rsidRPr="00FF5282">
        <w:rPr>
          <w:rStyle w:val="FontStyle151"/>
          <w:sz w:val="28"/>
          <w:szCs w:val="28"/>
        </w:rPr>
        <w:br/>
        <w:t>по объективным причинам оказана пациенту не в полном объеме по сравнению с выбранной</w:t>
      </w:r>
      <w:proofErr w:type="gramEnd"/>
      <w:r w:rsidRPr="00FF5282">
        <w:rPr>
          <w:rStyle w:val="FontStyle151"/>
          <w:sz w:val="28"/>
          <w:szCs w:val="28"/>
        </w:rPr>
        <w:t xml:space="preserve"> </w:t>
      </w:r>
      <w:proofErr w:type="gramStart"/>
      <w:r w:rsidRPr="00FF5282">
        <w:rPr>
          <w:rStyle w:val="FontStyle151"/>
          <w:sz w:val="28"/>
          <w:szCs w:val="28"/>
        </w:rPr>
        <w:t xml:space="preserve">для оплаты схемой лекарственной терапии, в том числе в случае прерывания лечения при возникновении абсолютных противопоказаний </w:t>
      </w:r>
      <w:r w:rsidRPr="00FF5282">
        <w:rPr>
          <w:rStyle w:val="FontStyle151"/>
          <w:sz w:val="28"/>
          <w:szCs w:val="28"/>
        </w:rPr>
        <w:br/>
        <w:t>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w:t>
      </w:r>
      <w:proofErr w:type="gramEnd"/>
      <w:r w:rsidRPr="00FF5282">
        <w:rPr>
          <w:rStyle w:val="FontStyle151"/>
          <w:sz w:val="28"/>
          <w:szCs w:val="28"/>
        </w:rPr>
        <w:t xml:space="preserve"> исключением случаев оказания медицинской помощи по группам заболеваний, состояний, приведенных в приложении № 7 к настоящей Программе, в том числе в сочетании с оплатой за услугу диализа;</w:t>
      </w:r>
    </w:p>
    <w:p w:rsidR="00FA515E" w:rsidRPr="00FF5282" w:rsidRDefault="00FA515E" w:rsidP="00FA515E">
      <w:pPr>
        <w:pStyle w:val="Style12"/>
        <w:widowControl/>
        <w:spacing w:line="228" w:lineRule="auto"/>
        <w:ind w:firstLine="709"/>
        <w:rPr>
          <w:rStyle w:val="FontStyle151"/>
          <w:sz w:val="28"/>
          <w:szCs w:val="28"/>
        </w:rPr>
      </w:pPr>
      <w:r w:rsidRPr="00FF5282">
        <w:rPr>
          <w:rStyle w:val="FontStyle151"/>
          <w:sz w:val="28"/>
          <w:szCs w:val="28"/>
        </w:rPr>
        <w:t>при оплате медицинской помощи, оказанной в условиях дневного стационара:</w:t>
      </w:r>
    </w:p>
    <w:p w:rsidR="00FA515E" w:rsidRPr="00FF5282" w:rsidRDefault="00FA515E" w:rsidP="00FA515E">
      <w:pPr>
        <w:pStyle w:val="Style12"/>
        <w:widowControl/>
        <w:spacing w:line="228" w:lineRule="auto"/>
        <w:ind w:firstLine="709"/>
        <w:rPr>
          <w:rStyle w:val="FontStyle151"/>
          <w:sz w:val="28"/>
          <w:szCs w:val="28"/>
        </w:rPr>
      </w:pPr>
      <w:r w:rsidRPr="00FF5282">
        <w:rPr>
          <w:rStyle w:val="FontStyle151"/>
          <w:sz w:val="28"/>
          <w:szCs w:val="28"/>
        </w:rPr>
        <w:t xml:space="preserve">за случай (законченный случай) лечения заболевания, включенного </w:t>
      </w:r>
      <w:r w:rsidRPr="00FF5282">
        <w:rPr>
          <w:rStyle w:val="FontStyle151"/>
          <w:sz w:val="28"/>
          <w:szCs w:val="28"/>
        </w:rPr>
        <w:br/>
        <w:t>в соответствующую группу заболеваний (в том числе клинико-статистическую группу заболеваний, группу высокотехнологичной медицинской помощи),</w:t>
      </w:r>
      <w:r w:rsidRPr="00FF5282">
        <w:rPr>
          <w:rStyle w:val="FontStyle151"/>
          <w:sz w:val="28"/>
          <w:szCs w:val="28"/>
        </w:rPr>
        <w:br/>
      </w:r>
      <w:r w:rsidRPr="00FF5282">
        <w:rPr>
          <w:rStyle w:val="FontStyle151"/>
          <w:spacing w:val="-4"/>
          <w:sz w:val="28"/>
          <w:szCs w:val="28"/>
        </w:rPr>
        <w:t>за услугу диализа (в том числе в сочетании с оплатой по клинико-статистической</w:t>
      </w:r>
      <w:r w:rsidRPr="00FF5282">
        <w:rPr>
          <w:rStyle w:val="FontStyle151"/>
          <w:sz w:val="28"/>
          <w:szCs w:val="28"/>
        </w:rPr>
        <w:t xml:space="preserve"> группе заболеваний, группе высокотехнологичной медицинской помощи);</w:t>
      </w:r>
    </w:p>
    <w:p w:rsidR="00FA515E" w:rsidRPr="00FF5282" w:rsidRDefault="00FA515E" w:rsidP="00C31A3E">
      <w:pPr>
        <w:pStyle w:val="Style12"/>
        <w:widowControl/>
        <w:spacing w:line="230" w:lineRule="auto"/>
        <w:ind w:firstLine="709"/>
        <w:rPr>
          <w:rStyle w:val="FontStyle151"/>
          <w:sz w:val="28"/>
          <w:szCs w:val="28"/>
        </w:rPr>
      </w:pPr>
      <w:proofErr w:type="gramStart"/>
      <w:r w:rsidRPr="00FF5282">
        <w:rPr>
          <w:rStyle w:val="FontStyle151"/>
          <w:sz w:val="28"/>
          <w:szCs w:val="28"/>
        </w:rPr>
        <w:lastRenderedPageBreak/>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w:t>
      </w:r>
      <w:r w:rsidRPr="00FF5282">
        <w:rPr>
          <w:rStyle w:val="FontStyle151"/>
          <w:sz w:val="28"/>
          <w:szCs w:val="28"/>
        </w:rPr>
        <w:br/>
        <w:t>по сравнению</w:t>
      </w:r>
      <w:proofErr w:type="gramEnd"/>
      <w:r w:rsidRPr="00FF5282">
        <w:rPr>
          <w:rStyle w:val="FontStyle151"/>
          <w:sz w:val="28"/>
          <w:szCs w:val="28"/>
        </w:rPr>
        <w:t xml:space="preserve"> </w:t>
      </w:r>
      <w:proofErr w:type="gramStart"/>
      <w:r w:rsidRPr="00FF5282">
        <w:rPr>
          <w:rStyle w:val="FontStyle151"/>
          <w:sz w:val="28"/>
          <w:szCs w:val="28"/>
        </w:rPr>
        <w:t>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w:t>
      </w:r>
      <w:proofErr w:type="gramEnd"/>
      <w:r w:rsidRPr="00FF5282">
        <w:rPr>
          <w:rStyle w:val="FontStyle151"/>
          <w:sz w:val="28"/>
          <w:szCs w:val="28"/>
        </w:rPr>
        <w:t xml:space="preserve"> лечения), за исключением случаев оказания медицинской помощи по группам заболеваний, состояний, предусмотренных приложением № 7 к настоящей Программе, за услугу диализа (в том числе </w:t>
      </w:r>
      <w:r w:rsidRPr="00FF5282">
        <w:rPr>
          <w:rStyle w:val="FontStyle151"/>
          <w:sz w:val="28"/>
          <w:szCs w:val="28"/>
        </w:rPr>
        <w:br/>
        <w:t>в сочетании с оплатой по клинико-статистической группе заболеваний, группе высокотехнологичной медицинской помощи);</w:t>
      </w:r>
    </w:p>
    <w:p w:rsidR="00FA515E" w:rsidRPr="00FF5282" w:rsidRDefault="00FA515E" w:rsidP="00C31A3E">
      <w:pPr>
        <w:pStyle w:val="Style12"/>
        <w:widowControl/>
        <w:spacing w:line="230" w:lineRule="auto"/>
        <w:ind w:firstLine="709"/>
        <w:rPr>
          <w:rStyle w:val="FontStyle151"/>
          <w:sz w:val="28"/>
          <w:szCs w:val="28"/>
        </w:rPr>
      </w:pPr>
      <w:r w:rsidRPr="00FF5282">
        <w:rPr>
          <w:rStyle w:val="FontStyle151"/>
          <w:sz w:val="28"/>
          <w:szCs w:val="28"/>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FA515E" w:rsidRPr="00FF5282" w:rsidRDefault="00FA515E" w:rsidP="00C31A3E">
      <w:pPr>
        <w:pStyle w:val="Style12"/>
        <w:widowControl/>
        <w:spacing w:line="230" w:lineRule="auto"/>
        <w:ind w:firstLine="709"/>
        <w:jc w:val="left"/>
        <w:rPr>
          <w:rStyle w:val="FontStyle151"/>
          <w:sz w:val="28"/>
          <w:szCs w:val="28"/>
        </w:rPr>
      </w:pPr>
      <w:r w:rsidRPr="00FF5282">
        <w:rPr>
          <w:rStyle w:val="FontStyle151"/>
          <w:sz w:val="28"/>
          <w:szCs w:val="28"/>
        </w:rPr>
        <w:t>по подушевому нормативу финансирования;</w:t>
      </w:r>
    </w:p>
    <w:p w:rsidR="00FA515E" w:rsidRPr="00FF5282" w:rsidRDefault="00FA515E" w:rsidP="00C31A3E">
      <w:pPr>
        <w:pStyle w:val="Style12"/>
        <w:widowControl/>
        <w:spacing w:line="230" w:lineRule="auto"/>
        <w:ind w:firstLine="709"/>
        <w:rPr>
          <w:rStyle w:val="FontStyle151"/>
          <w:sz w:val="28"/>
          <w:szCs w:val="28"/>
        </w:rPr>
      </w:pPr>
      <w:r w:rsidRPr="00FF5282">
        <w:rPr>
          <w:rStyle w:val="FontStyle151"/>
          <w:sz w:val="28"/>
          <w:szCs w:val="28"/>
        </w:rPr>
        <w:t xml:space="preserve">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w:t>
      </w:r>
      <w:r w:rsidRPr="00FF5282">
        <w:rPr>
          <w:rStyle w:val="FontStyle151"/>
          <w:sz w:val="28"/>
          <w:szCs w:val="28"/>
        </w:rPr>
        <w:br/>
        <w:t>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FA515E" w:rsidRPr="00FF5282" w:rsidRDefault="00FA515E" w:rsidP="00C31A3E">
      <w:pPr>
        <w:pStyle w:val="ConsPlusNormal"/>
        <w:spacing w:line="230" w:lineRule="auto"/>
        <w:ind w:firstLine="709"/>
        <w:jc w:val="both"/>
        <w:rPr>
          <w:rFonts w:ascii="Times New Roman" w:hAnsi="Times New Roman" w:cs="Times New Roman"/>
          <w:sz w:val="28"/>
          <w:szCs w:val="28"/>
        </w:rPr>
      </w:pPr>
      <w:r w:rsidRPr="00FF5282">
        <w:rPr>
          <w:rFonts w:ascii="Times New Roman" w:hAnsi="Times New Roman" w:cs="Times New Roman"/>
          <w:sz w:val="28"/>
          <w:szCs w:val="28"/>
        </w:rPr>
        <w:t xml:space="preserve">Финансовое обеспечение профилактических медицинских осмотров, диспансеризации и диспансерного наблюдения, проводимых в соответствии </w:t>
      </w:r>
      <w:r w:rsidR="00C31A3E">
        <w:rPr>
          <w:rFonts w:ascii="Times New Roman" w:hAnsi="Times New Roman" w:cs="Times New Roman"/>
          <w:sz w:val="28"/>
          <w:szCs w:val="28"/>
        </w:rPr>
        <w:br/>
      </w:r>
      <w:r w:rsidRPr="00FF5282">
        <w:rPr>
          <w:rFonts w:ascii="Times New Roman" w:hAnsi="Times New Roman" w:cs="Times New Roman"/>
          <w:sz w:val="28"/>
          <w:szCs w:val="28"/>
        </w:rPr>
        <w:t>с порядками, утверждаемыми Министерством здравоохранения Российской Федерации в соответствии с Федеральным законом "Об основах охраны здоровья граждан в Российской Федерации", осуществляется за единицу объема медицинской помощи (комплексное посещение).</w:t>
      </w:r>
    </w:p>
    <w:p w:rsidR="00FA515E" w:rsidRPr="00FF5282" w:rsidRDefault="00FA515E" w:rsidP="00C31A3E">
      <w:pPr>
        <w:pStyle w:val="ConsPlusNormal"/>
        <w:spacing w:line="230" w:lineRule="auto"/>
        <w:ind w:firstLine="709"/>
        <w:jc w:val="both"/>
        <w:rPr>
          <w:rStyle w:val="FontStyle151"/>
          <w:sz w:val="28"/>
          <w:szCs w:val="28"/>
        </w:rPr>
      </w:pPr>
      <w:proofErr w:type="gramStart"/>
      <w:r w:rsidRPr="00FF5282">
        <w:rPr>
          <w:rStyle w:val="FontStyle151"/>
          <w:sz w:val="28"/>
          <w:szCs w:val="28"/>
        </w:rPr>
        <w:t xml:space="preserve">Подушевой норматив финансирования медицинской помощи </w:t>
      </w:r>
      <w:r w:rsidRPr="00FF5282">
        <w:rPr>
          <w:rStyle w:val="FontStyle151"/>
          <w:sz w:val="28"/>
          <w:szCs w:val="28"/>
        </w:rPr>
        <w:br/>
        <w:t xml:space="preserve">в амбулаторных условиях (за исключением медицинской помощи по профилю </w:t>
      </w:r>
      <w:r w:rsidRPr="00FF5282">
        <w:rPr>
          <w:rStyle w:val="FontStyle151"/>
          <w:spacing w:val="-4"/>
          <w:sz w:val="28"/>
          <w:szCs w:val="28"/>
        </w:rPr>
        <w:t>"медицинская реабилитация", оказанной гражданам на дому) на прикрепившихся</w:t>
      </w:r>
      <w:r w:rsidRPr="00FF5282">
        <w:rPr>
          <w:rStyle w:val="FontStyle151"/>
          <w:sz w:val="28"/>
          <w:szCs w:val="28"/>
        </w:rPr>
        <w:t xml:space="preserve"> лиц включает, в том числе расходы на оказание медицинской помощи </w:t>
      </w:r>
      <w:r w:rsidRPr="00FF5282">
        <w:rPr>
          <w:rStyle w:val="FontStyle151"/>
          <w:sz w:val="28"/>
          <w:szCs w:val="28"/>
        </w:rPr>
        <w:br/>
        <w:t xml:space="preserve">с применением телемедицинских (дистанционных) технологий, в том числе </w:t>
      </w:r>
      <w:r w:rsidRPr="00FF5282">
        <w:rPr>
          <w:rStyle w:val="FontStyle151"/>
          <w:sz w:val="28"/>
          <w:szCs w:val="28"/>
        </w:rPr>
        <w:br/>
        <w:t>в референс-центрах, проведение по направлению лечащего врача медицинским психологом консультирования пациентов из числа ветеранов боевых действий;</w:t>
      </w:r>
      <w:proofErr w:type="gramEnd"/>
      <w:r w:rsidRPr="00FF5282">
        <w:rPr>
          <w:rStyle w:val="FontStyle151"/>
          <w:sz w:val="28"/>
          <w:szCs w:val="28"/>
        </w:rPr>
        <w:t xml:space="preserve"> лиц, состоящих на диспансерном наблюдении; женщин в период беременности, родов и послеродовой период по вопросам, связанным с имеющимся заболеванием и/или состоянием, включенным в территориальную программу обязательного медицинского страхования.</w:t>
      </w:r>
    </w:p>
    <w:p w:rsidR="00FA515E" w:rsidRPr="00FF5282" w:rsidRDefault="00FA515E" w:rsidP="00FA515E">
      <w:pPr>
        <w:pStyle w:val="Style12"/>
        <w:widowControl/>
        <w:spacing w:line="240" w:lineRule="auto"/>
        <w:ind w:firstLine="709"/>
        <w:rPr>
          <w:rStyle w:val="FontStyle151"/>
          <w:sz w:val="28"/>
          <w:szCs w:val="28"/>
        </w:rPr>
      </w:pPr>
      <w:r w:rsidRPr="00C31A3E">
        <w:rPr>
          <w:rStyle w:val="FontStyle151"/>
          <w:spacing w:val="-12"/>
          <w:sz w:val="28"/>
          <w:szCs w:val="28"/>
        </w:rPr>
        <w:lastRenderedPageBreak/>
        <w:t xml:space="preserve">По </w:t>
      </w:r>
      <w:r w:rsidRPr="00C31A3E">
        <w:rPr>
          <w:rStyle w:val="FontStyle151"/>
          <w:sz w:val="28"/>
          <w:szCs w:val="28"/>
        </w:rPr>
        <w:t>медицинским показаниям и в соответствии с клиническими рекомендациями</w:t>
      </w:r>
      <w:r w:rsidRPr="00FF5282">
        <w:rPr>
          <w:rStyle w:val="FontStyle151"/>
          <w:sz w:val="28"/>
          <w:szCs w:val="28"/>
        </w:rPr>
        <w:t xml:space="preserve"> медицинские работники медицинских организаций, расположенных в малонаселенных, отдаленных и (или) труднодоступных </w:t>
      </w:r>
      <w:r w:rsidRPr="00C31A3E">
        <w:rPr>
          <w:rStyle w:val="FontStyle151"/>
          <w:spacing w:val="-4"/>
          <w:sz w:val="28"/>
          <w:szCs w:val="28"/>
        </w:rPr>
        <w:t>населенных пунктах организовывают проведение консультации с использование</w:t>
      </w:r>
      <w:r w:rsidRPr="00FF5282">
        <w:rPr>
          <w:rStyle w:val="FontStyle151"/>
          <w:sz w:val="28"/>
          <w:szCs w:val="28"/>
        </w:rPr>
        <w:t>м дистанционных (телемедицинских) технологий с последующим внесением соответствующей информации о проведении и результатах такой консультации в медицинскую документацию пациента.</w:t>
      </w:r>
    </w:p>
    <w:p w:rsidR="00FA515E" w:rsidRPr="00FF5282" w:rsidRDefault="00FA515E" w:rsidP="00FA515E">
      <w:pPr>
        <w:pStyle w:val="Style12"/>
        <w:widowControl/>
        <w:spacing w:line="240" w:lineRule="auto"/>
        <w:ind w:firstLine="709"/>
        <w:rPr>
          <w:rStyle w:val="FontStyle151"/>
          <w:sz w:val="28"/>
          <w:szCs w:val="28"/>
        </w:rPr>
      </w:pPr>
      <w:r w:rsidRPr="00FF5282">
        <w:rPr>
          <w:rStyle w:val="FontStyle151"/>
          <w:sz w:val="28"/>
          <w:szCs w:val="28"/>
        </w:rPr>
        <w:t xml:space="preserve">При этом финансовое обеспечение оказания медицинской помощи осуществляется с учетом передачи медицинскими организациями структурированных электронных медицинских документов в порядке </w:t>
      </w:r>
      <w:r w:rsidRPr="00FF5282">
        <w:rPr>
          <w:rStyle w:val="FontStyle151"/>
          <w:sz w:val="28"/>
          <w:szCs w:val="28"/>
        </w:rPr>
        <w:br/>
        <w:t>и в соответствии с перечнем, установленными Министерством здравоохранения Российской Федерации.</w:t>
      </w:r>
    </w:p>
    <w:p w:rsidR="00FA515E" w:rsidRPr="00FF5282" w:rsidRDefault="00FA515E" w:rsidP="00FA515E">
      <w:pPr>
        <w:pStyle w:val="ConsPlusNormal"/>
        <w:ind w:firstLine="709"/>
        <w:jc w:val="both"/>
        <w:rPr>
          <w:rFonts w:ascii="Times New Roman" w:hAnsi="Times New Roman" w:cs="Times New Roman"/>
          <w:sz w:val="28"/>
          <w:szCs w:val="28"/>
        </w:rPr>
      </w:pPr>
      <w:proofErr w:type="gramStart"/>
      <w:r w:rsidRPr="00FF5282">
        <w:rPr>
          <w:rFonts w:ascii="Times New Roman" w:hAnsi="Times New Roman" w:cs="Times New Roman"/>
          <w:sz w:val="28"/>
          <w:szCs w:val="28"/>
        </w:rP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w:t>
      </w:r>
      <w:r w:rsidRPr="00FF5282">
        <w:rPr>
          <w:rFonts w:ascii="Times New Roman" w:hAnsi="Times New Roman" w:cs="Times New Roman"/>
          <w:sz w:val="28"/>
          <w:szCs w:val="28"/>
        </w:rPr>
        <w:br/>
        <w:t>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разделом 5 настоящей Программы.</w:t>
      </w:r>
      <w:proofErr w:type="gramEnd"/>
    </w:p>
    <w:p w:rsidR="00FA515E" w:rsidRPr="00FF5282" w:rsidRDefault="00FA515E" w:rsidP="00FA515E">
      <w:pPr>
        <w:pStyle w:val="ConsPlusNormal"/>
        <w:spacing w:line="226" w:lineRule="auto"/>
        <w:ind w:firstLine="709"/>
        <w:jc w:val="both"/>
        <w:rPr>
          <w:rFonts w:ascii="Times New Roman" w:hAnsi="Times New Roman" w:cs="Times New Roman"/>
          <w:sz w:val="28"/>
          <w:szCs w:val="28"/>
        </w:rPr>
      </w:pPr>
      <w:proofErr w:type="gramStart"/>
      <w:r w:rsidRPr="00FF5282">
        <w:rPr>
          <w:rFonts w:ascii="Times New Roman" w:hAnsi="Times New Roman" w:cs="Times New Roman"/>
          <w:sz w:val="28"/>
          <w:szCs w:val="28"/>
        </w:rPr>
        <w:t xml:space="preserve">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w:t>
      </w:r>
      <w:r w:rsidRPr="00FF5282">
        <w:rPr>
          <w:rFonts w:ascii="Times New Roman" w:hAnsi="Times New Roman" w:cs="Times New Roman"/>
          <w:sz w:val="28"/>
          <w:szCs w:val="28"/>
        </w:rPr>
        <w:br/>
        <w:t xml:space="preserve">и патолого-анатомических исследований биопсийного (операционного) материала между медицинскими </w:t>
      </w:r>
      <w:r w:rsidRPr="00FF5282">
        <w:rPr>
          <w:rFonts w:ascii="Times New Roman" w:hAnsi="Times New Roman" w:cs="Times New Roman"/>
          <w:spacing w:val="-4"/>
          <w:sz w:val="28"/>
          <w:szCs w:val="28"/>
        </w:rPr>
        <w:t>организациями, оказывающими медицинскую помощь в амбулаторных условиях,</w:t>
      </w:r>
      <w:r w:rsidRPr="00FF5282">
        <w:rPr>
          <w:rFonts w:ascii="Times New Roman" w:hAnsi="Times New Roman" w:cs="Times New Roman"/>
          <w:sz w:val="28"/>
          <w:szCs w:val="28"/>
        </w:rPr>
        <w:t xml:space="preserve"> осуществляется при наличии в имеющейся </w:t>
      </w:r>
      <w:r w:rsidRPr="00FF5282">
        <w:rPr>
          <w:rFonts w:ascii="Times New Roman" w:hAnsi="Times New Roman" w:cs="Times New Roman"/>
          <w:sz w:val="28"/>
          <w:szCs w:val="28"/>
        </w:rPr>
        <w:br/>
        <w:t>у медицинской организации лицензии на медицинскую деятельность указания на соответствующие работы (услуги).</w:t>
      </w:r>
      <w:proofErr w:type="gramEnd"/>
    </w:p>
    <w:p w:rsidR="00FA515E" w:rsidRPr="00FF5282" w:rsidRDefault="00FA515E" w:rsidP="00FA515E">
      <w:pPr>
        <w:pStyle w:val="Style12"/>
        <w:widowControl/>
        <w:spacing w:line="226" w:lineRule="auto"/>
        <w:ind w:firstLine="709"/>
        <w:rPr>
          <w:rStyle w:val="FontStyle151"/>
          <w:sz w:val="28"/>
          <w:szCs w:val="28"/>
        </w:rPr>
      </w:pPr>
      <w:r w:rsidRPr="00FF5282">
        <w:rPr>
          <w:rStyle w:val="FontStyle151"/>
          <w:sz w:val="28"/>
          <w:szCs w:val="28"/>
        </w:rPr>
        <w:t>В рамках реализации Программы ОМС осуществляется проведение исследований на наличие новой коронавирусной инфекции (</w:t>
      </w:r>
      <w:r w:rsidRPr="00FF5282">
        <w:rPr>
          <w:rStyle w:val="FontStyle151"/>
          <w:sz w:val="28"/>
          <w:szCs w:val="28"/>
          <w:lang w:val="en-US"/>
        </w:rPr>
        <w:t>COVID</w:t>
      </w:r>
      <w:r w:rsidRPr="00FF5282">
        <w:rPr>
          <w:rStyle w:val="FontStyle151"/>
          <w:sz w:val="28"/>
          <w:szCs w:val="28"/>
        </w:rPr>
        <w:t>-19) методом полимеразной цепной реакции, на наличие вирусов респираторных инфекций, включая вирус гриппа (любым из методов), в случае:</w:t>
      </w:r>
    </w:p>
    <w:p w:rsidR="00FA515E" w:rsidRPr="00FF5282" w:rsidRDefault="00FA515E" w:rsidP="00FA515E">
      <w:pPr>
        <w:pStyle w:val="Style12"/>
        <w:widowControl/>
        <w:spacing w:line="226" w:lineRule="auto"/>
        <w:ind w:right="14" w:firstLine="709"/>
        <w:rPr>
          <w:rStyle w:val="FontStyle151"/>
          <w:sz w:val="28"/>
          <w:szCs w:val="28"/>
        </w:rPr>
      </w:pPr>
      <w:r w:rsidRPr="00FF5282">
        <w:rPr>
          <w:rStyle w:val="FontStyle151"/>
          <w:sz w:val="28"/>
          <w:szCs w:val="28"/>
        </w:rP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w:t>
      </w:r>
      <w:r w:rsidRPr="00FF5282">
        <w:rPr>
          <w:rStyle w:val="FontStyle151"/>
          <w:sz w:val="28"/>
          <w:szCs w:val="28"/>
          <w:lang w:val="en-US"/>
        </w:rPr>
        <w:t>COVID</w:t>
      </w:r>
      <w:r w:rsidRPr="00FF5282">
        <w:rPr>
          <w:rStyle w:val="FontStyle151"/>
          <w:sz w:val="28"/>
          <w:szCs w:val="28"/>
        </w:rPr>
        <w:t>-19), респираторной вирусной инфекции, включая грипп;</w:t>
      </w:r>
    </w:p>
    <w:p w:rsidR="00FA515E" w:rsidRPr="00FF5282" w:rsidRDefault="00FA515E" w:rsidP="00FA515E">
      <w:pPr>
        <w:pStyle w:val="Style12"/>
        <w:widowControl/>
        <w:spacing w:line="226" w:lineRule="auto"/>
        <w:ind w:firstLine="709"/>
        <w:rPr>
          <w:rStyle w:val="FontStyle151"/>
          <w:sz w:val="28"/>
          <w:szCs w:val="28"/>
        </w:rPr>
      </w:pPr>
      <w:r w:rsidRPr="00FF5282">
        <w:rPr>
          <w:rStyle w:val="FontStyle151"/>
          <w:sz w:val="28"/>
          <w:szCs w:val="28"/>
        </w:rPr>
        <w:t>наличия у застрахованных граждан новой коронавирусной инфекции (</w:t>
      </w:r>
      <w:r w:rsidRPr="00FF5282">
        <w:rPr>
          <w:rStyle w:val="FontStyle151"/>
          <w:sz w:val="28"/>
          <w:szCs w:val="28"/>
          <w:lang w:val="en-US"/>
        </w:rPr>
        <w:t>COVID</w:t>
      </w:r>
      <w:r w:rsidRPr="00FF5282">
        <w:rPr>
          <w:rStyle w:val="FontStyle151"/>
          <w:sz w:val="28"/>
          <w:szCs w:val="28"/>
        </w:rPr>
        <w:t>-19), респираторной вирусной инфекции, включая грипп, в том числе для оценки результатов проводимого лечения;</w:t>
      </w:r>
    </w:p>
    <w:p w:rsidR="00FA515E" w:rsidRPr="00FF5282" w:rsidRDefault="00FA515E" w:rsidP="00FA515E">
      <w:pPr>
        <w:pStyle w:val="Style12"/>
        <w:widowControl/>
        <w:spacing w:line="226" w:lineRule="auto"/>
        <w:ind w:firstLine="709"/>
        <w:rPr>
          <w:rStyle w:val="FontStyle151"/>
          <w:sz w:val="28"/>
          <w:szCs w:val="28"/>
        </w:rPr>
      </w:pPr>
      <w:r w:rsidRPr="00FF5282">
        <w:rPr>
          <w:rStyle w:val="FontStyle151"/>
          <w:sz w:val="28"/>
          <w:szCs w:val="28"/>
        </w:rPr>
        <w:t>положительного результата исследования на выявление возбудителя новой коронавирусной инфекции (</w:t>
      </w:r>
      <w:r w:rsidRPr="00FF5282">
        <w:rPr>
          <w:rStyle w:val="FontStyle151"/>
          <w:sz w:val="28"/>
          <w:szCs w:val="28"/>
          <w:lang w:val="en-US"/>
        </w:rPr>
        <w:t>COVID</w:t>
      </w:r>
      <w:r w:rsidRPr="00FF5282">
        <w:rPr>
          <w:rStyle w:val="FontStyle151"/>
          <w:sz w:val="28"/>
          <w:szCs w:val="28"/>
        </w:rPr>
        <w:t xml:space="preserve">-19), респираторной вирусной инфекции, включая грипп, полученного с использованием </w:t>
      </w:r>
      <w:proofErr w:type="gramStart"/>
      <w:r w:rsidRPr="00FF5282">
        <w:rPr>
          <w:rStyle w:val="FontStyle151"/>
          <w:sz w:val="28"/>
          <w:szCs w:val="28"/>
        </w:rPr>
        <w:t>экспресс-теста</w:t>
      </w:r>
      <w:proofErr w:type="gramEnd"/>
      <w:r w:rsidRPr="00FF5282">
        <w:rPr>
          <w:rStyle w:val="FontStyle151"/>
          <w:sz w:val="28"/>
          <w:szCs w:val="28"/>
        </w:rPr>
        <w:t xml:space="preserve"> </w:t>
      </w:r>
      <w:r w:rsidRPr="00FF5282">
        <w:rPr>
          <w:rStyle w:val="FontStyle151"/>
          <w:sz w:val="28"/>
          <w:szCs w:val="28"/>
        </w:rPr>
        <w:br/>
        <w:t>(при условии передачи гражданином или уполномоченной на экспресс-тестирование организацией указанного теста медицинской организации).</w:t>
      </w:r>
    </w:p>
    <w:p w:rsidR="00FA515E" w:rsidRPr="00FF5282" w:rsidRDefault="00FA515E" w:rsidP="00642FC5">
      <w:pPr>
        <w:pStyle w:val="ConsPlusNormal"/>
        <w:spacing w:line="226" w:lineRule="auto"/>
        <w:ind w:firstLine="709"/>
        <w:jc w:val="both"/>
        <w:rPr>
          <w:rFonts w:ascii="Times New Roman" w:hAnsi="Times New Roman" w:cs="Times New Roman"/>
          <w:sz w:val="28"/>
          <w:szCs w:val="28"/>
        </w:rPr>
      </w:pPr>
      <w:r w:rsidRPr="00FF5282">
        <w:rPr>
          <w:rFonts w:ascii="Times New Roman" w:hAnsi="Times New Roman" w:cs="Times New Roman"/>
          <w:sz w:val="28"/>
          <w:szCs w:val="28"/>
        </w:rPr>
        <w:lastRenderedPageBreak/>
        <w:t xml:space="preserve">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w:t>
      </w:r>
      <w:r w:rsidRPr="00FF5282">
        <w:rPr>
          <w:rFonts w:ascii="Times New Roman" w:hAnsi="Times New Roman" w:cs="Times New Roman"/>
          <w:sz w:val="28"/>
          <w:szCs w:val="28"/>
        </w:rPr>
        <w:br/>
        <w:t>вне зависимости от их ведомственной и территориальной принадлежности.</w:t>
      </w:r>
    </w:p>
    <w:p w:rsidR="00FA515E" w:rsidRPr="00FF5282" w:rsidRDefault="00FA515E" w:rsidP="00642FC5">
      <w:pPr>
        <w:pStyle w:val="Style12"/>
        <w:widowControl/>
        <w:spacing w:line="226" w:lineRule="auto"/>
        <w:ind w:firstLine="709"/>
        <w:rPr>
          <w:rStyle w:val="FontStyle151"/>
          <w:sz w:val="28"/>
          <w:szCs w:val="28"/>
        </w:rPr>
      </w:pPr>
      <w:r w:rsidRPr="00FF5282">
        <w:rPr>
          <w:rStyle w:val="FontStyle151"/>
          <w:sz w:val="28"/>
          <w:szCs w:val="28"/>
        </w:rPr>
        <w:t>С 2024 года распределение объемов медицинской помощи по проведению экстракорпорального оплодотворения осуществляется для медицинских организаций, выполнивших не менее 100 случаев экстракорпорального оплодотворения за предыдущий год (за счет всех источников финансирования).</w:t>
      </w:r>
    </w:p>
    <w:p w:rsidR="00FA515E" w:rsidRPr="00FF5282" w:rsidRDefault="00FA515E" w:rsidP="00642FC5">
      <w:pPr>
        <w:pStyle w:val="Style12"/>
        <w:widowControl/>
        <w:spacing w:line="226" w:lineRule="auto"/>
        <w:ind w:firstLine="709"/>
        <w:rPr>
          <w:rStyle w:val="FontStyle151"/>
          <w:sz w:val="28"/>
          <w:szCs w:val="28"/>
        </w:rPr>
      </w:pPr>
      <w:r w:rsidRPr="00FF5282">
        <w:rPr>
          <w:rStyle w:val="FontStyle151"/>
          <w:sz w:val="28"/>
          <w:szCs w:val="28"/>
        </w:rPr>
        <w:t xml:space="preserve">Страховые медицинские организации проводят экспертизу качества всех случаев экстракорпорального оплодотворения, осуществленных в рамках базовой программы обязательного медицинского страхования, включая оценку его эффективности (факт наступления беременности). Результаты экспертиз направляются страховыми медицинскими организациями территориальный фонд обязательного медицинского страхования Пензенской области </w:t>
      </w:r>
      <w:r w:rsidR="00C31A3E">
        <w:rPr>
          <w:rStyle w:val="FontStyle151"/>
          <w:sz w:val="28"/>
          <w:szCs w:val="28"/>
        </w:rPr>
        <w:br/>
      </w:r>
      <w:r w:rsidRPr="00FF5282">
        <w:rPr>
          <w:rStyle w:val="FontStyle151"/>
          <w:sz w:val="28"/>
          <w:szCs w:val="28"/>
        </w:rPr>
        <w:t xml:space="preserve">и рассматриваются </w:t>
      </w:r>
      <w:proofErr w:type="gramStart"/>
      <w:r w:rsidRPr="00FF5282">
        <w:rPr>
          <w:rStyle w:val="FontStyle151"/>
          <w:sz w:val="28"/>
          <w:szCs w:val="28"/>
        </w:rPr>
        <w:t xml:space="preserve">на заседаниях комиссий по разработке территориальных программ обязательного медицинского страхования при решении вопросов </w:t>
      </w:r>
      <w:r w:rsidR="00C31A3E">
        <w:rPr>
          <w:rStyle w:val="FontStyle151"/>
          <w:sz w:val="28"/>
          <w:szCs w:val="28"/>
        </w:rPr>
        <w:br/>
      </w:r>
      <w:r w:rsidRPr="00FF5282">
        <w:rPr>
          <w:rStyle w:val="FontStyle151"/>
          <w:sz w:val="28"/>
          <w:szCs w:val="28"/>
        </w:rPr>
        <w:t xml:space="preserve">о распределении медицинским организациям объемов медицинской помощи </w:t>
      </w:r>
      <w:r w:rsidR="00C31A3E">
        <w:rPr>
          <w:rStyle w:val="FontStyle151"/>
          <w:sz w:val="28"/>
          <w:szCs w:val="28"/>
        </w:rPr>
        <w:br/>
      </w:r>
      <w:r w:rsidRPr="00FF5282">
        <w:rPr>
          <w:rStyle w:val="FontStyle151"/>
          <w:sz w:val="28"/>
          <w:szCs w:val="28"/>
        </w:rPr>
        <w:t>по экстракорпоральному оплодотворению</w:t>
      </w:r>
      <w:proofErr w:type="gramEnd"/>
      <w:r w:rsidRPr="00FF5282">
        <w:rPr>
          <w:rStyle w:val="FontStyle151"/>
          <w:sz w:val="28"/>
          <w:szCs w:val="28"/>
        </w:rPr>
        <w:t>.</w:t>
      </w:r>
    </w:p>
    <w:p w:rsidR="00FA515E" w:rsidRPr="00FF5282" w:rsidRDefault="00FA515E" w:rsidP="00642FC5">
      <w:pPr>
        <w:pStyle w:val="Style12"/>
        <w:widowControl/>
        <w:spacing w:line="226" w:lineRule="auto"/>
        <w:ind w:right="5" w:firstLine="709"/>
        <w:rPr>
          <w:rStyle w:val="FontStyle151"/>
          <w:sz w:val="28"/>
          <w:szCs w:val="28"/>
        </w:rPr>
      </w:pPr>
      <w:proofErr w:type="gramStart"/>
      <w:r w:rsidRPr="00FF5282">
        <w:rPr>
          <w:rStyle w:val="FontStyle151"/>
          <w:sz w:val="28"/>
          <w:szCs w:val="28"/>
        </w:rPr>
        <w:t xml:space="preserve">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районных центрах и малых городах с численностью населения до 50 тыс. человек, в порядке, утвержденном Министерством здравоохранения Российской Федерации, </w:t>
      </w:r>
      <w:r w:rsidR="00C31A3E">
        <w:rPr>
          <w:rStyle w:val="FontStyle151"/>
          <w:sz w:val="28"/>
          <w:szCs w:val="28"/>
        </w:rPr>
        <w:br/>
      </w:r>
      <w:r w:rsidRPr="00FF5282">
        <w:rPr>
          <w:rStyle w:val="FontStyle151"/>
          <w:sz w:val="28"/>
          <w:szCs w:val="28"/>
        </w:rPr>
        <w:t xml:space="preserve">в Пензенской области устанавливаются коэффициенты дифференциации </w:t>
      </w:r>
      <w:r w:rsidR="00C31A3E">
        <w:rPr>
          <w:rStyle w:val="FontStyle151"/>
          <w:sz w:val="28"/>
          <w:szCs w:val="28"/>
        </w:rPr>
        <w:br/>
      </w:r>
      <w:r w:rsidRPr="00FF5282">
        <w:rPr>
          <w:rStyle w:val="FontStyle151"/>
          <w:sz w:val="28"/>
          <w:szCs w:val="28"/>
        </w:rPr>
        <w:t>к подушевому нормативу финансирования на прикрепившихся лиц с учетом реальной потребности населения, обусловленной уровнем</w:t>
      </w:r>
      <w:proofErr w:type="gramEnd"/>
      <w:r w:rsidRPr="00FF5282">
        <w:rPr>
          <w:rStyle w:val="FontStyle151"/>
          <w:sz w:val="28"/>
          <w:szCs w:val="28"/>
        </w:rPr>
        <w:t xml:space="preserve">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здравпунктов, фельдшерско-акушерских пунктов, а также маршрутизации пациентов при оказании медицинской помощи.</w:t>
      </w:r>
    </w:p>
    <w:p w:rsidR="00FA515E" w:rsidRPr="00FF5282" w:rsidRDefault="00FA515E" w:rsidP="00642FC5">
      <w:pPr>
        <w:pStyle w:val="Style12"/>
        <w:widowControl/>
        <w:spacing w:line="226" w:lineRule="auto"/>
        <w:ind w:firstLine="709"/>
        <w:rPr>
          <w:rStyle w:val="FontStyle151"/>
          <w:sz w:val="28"/>
          <w:szCs w:val="28"/>
        </w:rPr>
      </w:pPr>
      <w:proofErr w:type="gramStart"/>
      <w:r w:rsidRPr="00FF5282">
        <w:rPr>
          <w:rStyle w:val="FontStyle151"/>
          <w:sz w:val="28"/>
          <w:szCs w:val="28"/>
        </w:rPr>
        <w:t xml:space="preserve">Для расчета стоимости медицинской помощи, оказываемой </w:t>
      </w:r>
      <w:r w:rsidRPr="00FF5282">
        <w:rPr>
          <w:rStyle w:val="FontStyle151"/>
          <w:sz w:val="28"/>
          <w:szCs w:val="28"/>
        </w:rPr>
        <w:br/>
        <w:t xml:space="preserve">в медицинских организациях и их обособленных подразделениях (включая врачебные амбулатории), расположенных в сельской местности, на отдаленных территориях, в поселках городского типа и малых городах с численностью населения до 50 тыс. человек, применяются следующие коэффициенты </w:t>
      </w:r>
      <w:r w:rsidRPr="00FF5282">
        <w:rPr>
          <w:rStyle w:val="FontStyle151"/>
          <w:spacing w:val="-4"/>
          <w:sz w:val="28"/>
          <w:szCs w:val="28"/>
        </w:rPr>
        <w:t>дифференциации к подушевому нормативу финансирования на прикрепившихся</w:t>
      </w:r>
      <w:r w:rsidRPr="00FF5282">
        <w:rPr>
          <w:rStyle w:val="FontStyle151"/>
          <w:sz w:val="28"/>
          <w:szCs w:val="28"/>
        </w:rPr>
        <w:t xml:space="preserve"> </w:t>
      </w:r>
      <w:r w:rsidRPr="00FF5282">
        <w:rPr>
          <w:rStyle w:val="FontStyle151"/>
          <w:sz w:val="28"/>
          <w:szCs w:val="28"/>
        </w:rPr>
        <w:br/>
        <w:t xml:space="preserve">к медицинской организации лиц с учетом наличия указанных подразделений </w:t>
      </w:r>
      <w:r w:rsidRPr="00FF5282">
        <w:rPr>
          <w:rStyle w:val="FontStyle151"/>
          <w:sz w:val="28"/>
          <w:szCs w:val="28"/>
        </w:rPr>
        <w:br/>
        <w:t>и расходов на их</w:t>
      </w:r>
      <w:proofErr w:type="gramEnd"/>
      <w:r w:rsidRPr="00FF5282">
        <w:rPr>
          <w:rStyle w:val="FontStyle151"/>
          <w:sz w:val="28"/>
          <w:szCs w:val="28"/>
        </w:rPr>
        <w:t xml:space="preserve"> содержание и оплату труда персонала:</w:t>
      </w:r>
    </w:p>
    <w:p w:rsidR="00FA515E" w:rsidRPr="00FF5282" w:rsidRDefault="00FA515E" w:rsidP="00642FC5">
      <w:pPr>
        <w:pStyle w:val="Style12"/>
        <w:widowControl/>
        <w:spacing w:line="226" w:lineRule="auto"/>
        <w:ind w:firstLine="709"/>
        <w:rPr>
          <w:rStyle w:val="FontStyle151"/>
          <w:sz w:val="28"/>
          <w:szCs w:val="28"/>
        </w:rPr>
      </w:pPr>
      <w:r w:rsidRPr="00FF5282">
        <w:rPr>
          <w:rStyle w:val="FontStyle151"/>
          <w:sz w:val="28"/>
          <w:szCs w:val="28"/>
        </w:rPr>
        <w:t xml:space="preserve">для медицинских организаций, обслуживающих до 20 тыс. человек, - </w:t>
      </w:r>
      <w:r w:rsidRPr="00FF5282">
        <w:rPr>
          <w:rStyle w:val="FontStyle151"/>
          <w:sz w:val="28"/>
          <w:szCs w:val="28"/>
        </w:rPr>
        <w:br/>
        <w:t>не менее 1,113;</w:t>
      </w:r>
    </w:p>
    <w:p w:rsidR="00FA515E" w:rsidRPr="00FF5282" w:rsidRDefault="00FA515E" w:rsidP="00642FC5">
      <w:pPr>
        <w:pStyle w:val="Style12"/>
        <w:widowControl/>
        <w:spacing w:line="226" w:lineRule="auto"/>
        <w:ind w:firstLine="709"/>
        <w:rPr>
          <w:rStyle w:val="FontStyle151"/>
          <w:sz w:val="28"/>
          <w:szCs w:val="28"/>
        </w:rPr>
      </w:pPr>
      <w:r w:rsidRPr="00FF5282">
        <w:rPr>
          <w:rStyle w:val="FontStyle151"/>
          <w:sz w:val="28"/>
          <w:szCs w:val="28"/>
        </w:rPr>
        <w:t xml:space="preserve">для медицинских организаций, обслуживающих свыше 20 тыс. человек, </w:t>
      </w:r>
      <w:proofErr w:type="gramStart"/>
      <w:r w:rsidRPr="00FF5282">
        <w:rPr>
          <w:rStyle w:val="FontStyle151"/>
          <w:sz w:val="28"/>
          <w:szCs w:val="28"/>
        </w:rPr>
        <w:t>-н</w:t>
      </w:r>
      <w:proofErr w:type="gramEnd"/>
      <w:r w:rsidRPr="00FF5282">
        <w:rPr>
          <w:rStyle w:val="FontStyle151"/>
          <w:sz w:val="28"/>
          <w:szCs w:val="28"/>
        </w:rPr>
        <w:t>е менее 1,04.</w:t>
      </w:r>
    </w:p>
    <w:p w:rsidR="00FA515E" w:rsidRPr="00FF5282" w:rsidRDefault="00FA515E" w:rsidP="00642FC5">
      <w:pPr>
        <w:pStyle w:val="Style12"/>
        <w:widowControl/>
        <w:spacing w:line="226" w:lineRule="auto"/>
        <w:ind w:firstLine="709"/>
        <w:rPr>
          <w:rStyle w:val="FontStyle151"/>
          <w:sz w:val="28"/>
          <w:szCs w:val="28"/>
        </w:rPr>
      </w:pPr>
      <w:r w:rsidRPr="00FF5282">
        <w:rPr>
          <w:rStyle w:val="FontStyle151"/>
          <w:sz w:val="28"/>
          <w:szCs w:val="28"/>
        </w:rPr>
        <w:t xml:space="preserve">Для расчета стоимости медицинской помощи в амбулаторных условиях, оказываемой лицам в возрасте 65 лет и старше, применяется коэффициент </w:t>
      </w:r>
      <w:r w:rsidRPr="00FF5282">
        <w:rPr>
          <w:rStyle w:val="FontStyle151"/>
          <w:spacing w:val="-4"/>
          <w:sz w:val="28"/>
          <w:szCs w:val="28"/>
        </w:rPr>
        <w:t>дифференциации для подушевого норматива финансирования на прикрепившихся</w:t>
      </w:r>
      <w:r w:rsidRPr="00FF5282">
        <w:rPr>
          <w:rStyle w:val="FontStyle151"/>
          <w:sz w:val="28"/>
          <w:szCs w:val="28"/>
        </w:rPr>
        <w:t xml:space="preserve"> к медицинской организации лиц не менее 1,6.</w:t>
      </w:r>
    </w:p>
    <w:p w:rsidR="00FA515E" w:rsidRPr="00FF5282" w:rsidRDefault="00FA515E" w:rsidP="00642FC5">
      <w:pPr>
        <w:pStyle w:val="Style12"/>
        <w:widowControl/>
        <w:spacing w:line="240" w:lineRule="auto"/>
        <w:ind w:right="10" w:firstLine="709"/>
        <w:rPr>
          <w:rStyle w:val="FontStyle151"/>
          <w:spacing w:val="-4"/>
          <w:sz w:val="28"/>
          <w:szCs w:val="28"/>
        </w:rPr>
      </w:pPr>
      <w:proofErr w:type="gramStart"/>
      <w:r w:rsidRPr="00FF5282">
        <w:rPr>
          <w:rStyle w:val="FontStyle151"/>
          <w:spacing w:val="-4"/>
          <w:sz w:val="28"/>
          <w:szCs w:val="28"/>
        </w:rPr>
        <w:lastRenderedPageBreak/>
        <w:t xml:space="preserve">При невозможности проведения в конкретной медицинской организации, </w:t>
      </w:r>
      <w:r w:rsidRPr="00FF5282">
        <w:rPr>
          <w:rStyle w:val="FontStyle151"/>
          <w:spacing w:val="-4"/>
          <w:sz w:val="28"/>
          <w:szCs w:val="28"/>
        </w:rPr>
        <w:br/>
        <w:t xml:space="preserve">к которой прикреплён застрахованный гражданин, исследований или консультаций специалистов, учтенных в подушевом нормативе финансирования </w:t>
      </w:r>
      <w:r w:rsidRPr="00FF5282">
        <w:rPr>
          <w:rStyle w:val="FontStyle151"/>
          <w:spacing w:val="-4"/>
          <w:sz w:val="28"/>
          <w:szCs w:val="28"/>
        </w:rPr>
        <w:br/>
        <w:t>на прикрепившихся лиц, такие медицинские услуги оказываются в иных медицинских организациях по направлению врача и оплачиваются в порядке, установленном в соответствии с пунктом 6 части 1 статьи 7 Федерального закона от 29 ноября 2010 г. № 326-ФЗ "Об обязательном медицинском</w:t>
      </w:r>
      <w:proofErr w:type="gramEnd"/>
      <w:r w:rsidRPr="00FF5282">
        <w:rPr>
          <w:rStyle w:val="FontStyle151"/>
          <w:spacing w:val="-4"/>
          <w:sz w:val="28"/>
          <w:szCs w:val="28"/>
        </w:rPr>
        <w:t xml:space="preserve"> </w:t>
      </w:r>
      <w:proofErr w:type="gramStart"/>
      <w:r w:rsidRPr="00FF5282">
        <w:rPr>
          <w:rStyle w:val="FontStyle151"/>
          <w:spacing w:val="-4"/>
          <w:sz w:val="28"/>
          <w:szCs w:val="28"/>
        </w:rPr>
        <w:t>страховании</w:t>
      </w:r>
      <w:proofErr w:type="gramEnd"/>
      <w:r w:rsidRPr="00FF5282">
        <w:rPr>
          <w:rStyle w:val="FontStyle151"/>
          <w:spacing w:val="-4"/>
          <w:sz w:val="28"/>
          <w:szCs w:val="28"/>
        </w:rPr>
        <w:t xml:space="preserve"> </w:t>
      </w:r>
      <w:r w:rsidRPr="00FF5282">
        <w:rPr>
          <w:rStyle w:val="FontStyle151"/>
          <w:spacing w:val="-4"/>
          <w:sz w:val="28"/>
          <w:szCs w:val="28"/>
        </w:rPr>
        <w:br/>
        <w:t>в Российской Федерации".</w:t>
      </w:r>
    </w:p>
    <w:p w:rsidR="00FA515E" w:rsidRPr="00FF5282" w:rsidRDefault="00FA515E" w:rsidP="00642FC5">
      <w:pPr>
        <w:pStyle w:val="Style12"/>
        <w:widowControl/>
        <w:spacing w:line="240" w:lineRule="auto"/>
        <w:ind w:firstLine="709"/>
        <w:rPr>
          <w:rStyle w:val="FontStyle151"/>
          <w:sz w:val="28"/>
          <w:szCs w:val="28"/>
        </w:rPr>
      </w:pPr>
      <w:r w:rsidRPr="00FF5282">
        <w:rPr>
          <w:rStyle w:val="FontStyle151"/>
          <w:spacing w:val="-4"/>
          <w:sz w:val="28"/>
          <w:szCs w:val="28"/>
        </w:rPr>
        <w:t>Размер финансового обеспечения фельдшерских</w:t>
      </w:r>
      <w:r w:rsidRPr="00FF5282">
        <w:rPr>
          <w:rStyle w:val="FontStyle151"/>
          <w:sz w:val="28"/>
          <w:szCs w:val="28"/>
        </w:rPr>
        <w:t xml:space="preserve"> здравпунктов </w:t>
      </w:r>
      <w:r w:rsidRPr="00FF5282">
        <w:rPr>
          <w:rStyle w:val="FontStyle151"/>
          <w:sz w:val="28"/>
          <w:szCs w:val="28"/>
        </w:rPr>
        <w:br/>
        <w:t>и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2024 год:</w:t>
      </w:r>
    </w:p>
    <w:p w:rsidR="00FA515E" w:rsidRPr="00FF5282" w:rsidRDefault="00FA515E" w:rsidP="00642FC5">
      <w:pPr>
        <w:pStyle w:val="Style12"/>
        <w:widowControl/>
        <w:spacing w:line="240" w:lineRule="auto"/>
        <w:ind w:firstLine="709"/>
        <w:rPr>
          <w:rStyle w:val="FontStyle151"/>
          <w:sz w:val="28"/>
          <w:szCs w:val="28"/>
        </w:rPr>
      </w:pPr>
      <w:r w:rsidRPr="00FF5282">
        <w:rPr>
          <w:rStyle w:val="FontStyle151"/>
          <w:sz w:val="28"/>
          <w:szCs w:val="28"/>
        </w:rPr>
        <w:t>для фельдшерского здравпункта или фельдшерско-акушерского пункта, обслуживающего от 101 до 900 жителей, - 1 239,11 тыс. рублей;</w:t>
      </w:r>
    </w:p>
    <w:p w:rsidR="00FA515E" w:rsidRPr="00FF5282" w:rsidRDefault="00FA515E" w:rsidP="00642FC5">
      <w:pPr>
        <w:pStyle w:val="Style12"/>
        <w:widowControl/>
        <w:spacing w:line="240" w:lineRule="auto"/>
        <w:ind w:firstLine="709"/>
        <w:rPr>
          <w:rStyle w:val="FontStyle151"/>
          <w:sz w:val="28"/>
          <w:szCs w:val="28"/>
        </w:rPr>
      </w:pPr>
      <w:r w:rsidRPr="00FF5282">
        <w:rPr>
          <w:rStyle w:val="FontStyle151"/>
          <w:sz w:val="28"/>
          <w:szCs w:val="28"/>
        </w:rPr>
        <w:t>для фельдшерского здравпункта или фельдшерско-акушерского пункта, обслуживающего от 901 до 1500 жителей, - 2 478,13 тыс. рублей;</w:t>
      </w:r>
    </w:p>
    <w:p w:rsidR="00FA515E" w:rsidRPr="00FF5282" w:rsidRDefault="00FA515E" w:rsidP="00642FC5">
      <w:pPr>
        <w:pStyle w:val="Style12"/>
        <w:widowControl/>
        <w:spacing w:line="240" w:lineRule="auto"/>
        <w:ind w:firstLine="709"/>
        <w:rPr>
          <w:rStyle w:val="FontStyle151"/>
          <w:sz w:val="28"/>
          <w:szCs w:val="28"/>
        </w:rPr>
      </w:pPr>
      <w:r w:rsidRPr="00FF5282">
        <w:rPr>
          <w:rStyle w:val="FontStyle151"/>
          <w:sz w:val="28"/>
          <w:szCs w:val="28"/>
        </w:rPr>
        <w:t>для фельдшерского здравпункта или фельдшерско-акушерского пункта, обслуживающего от 1501 до 2000 жителей, - 2 927,45 тыс. рублей.</w:t>
      </w:r>
    </w:p>
    <w:p w:rsidR="00FA515E" w:rsidRPr="00FF5282" w:rsidRDefault="00FA515E" w:rsidP="00642FC5">
      <w:pPr>
        <w:pStyle w:val="ConsPlusNormal"/>
        <w:ind w:firstLine="709"/>
        <w:jc w:val="both"/>
        <w:rPr>
          <w:rFonts w:ascii="Times New Roman" w:hAnsi="Times New Roman" w:cs="Times New Roman"/>
          <w:sz w:val="28"/>
          <w:szCs w:val="28"/>
        </w:rPr>
      </w:pPr>
      <w:r w:rsidRPr="00FF5282">
        <w:rPr>
          <w:rFonts w:ascii="Times New Roman" w:hAnsi="Times New Roman" w:cs="Times New Roman"/>
          <w:sz w:val="28"/>
          <w:szCs w:val="28"/>
        </w:rPr>
        <w:t>Размер финансового обеспечения фельдшерских здравпунктов, фельдшерско-акушерских пунктов, обслуживающих до 100 жителей устанавливается в размере - 619,56 тыс. рублей, с учетом понижающего коэффициента (0,5000)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101 до 900 жителей (1 239,11 тыс. рублей).</w:t>
      </w:r>
    </w:p>
    <w:p w:rsidR="00FA515E" w:rsidRPr="00FF5282" w:rsidRDefault="00FA515E" w:rsidP="00642FC5">
      <w:pPr>
        <w:pStyle w:val="Style12"/>
        <w:widowControl/>
        <w:spacing w:line="240" w:lineRule="auto"/>
        <w:ind w:right="5" w:firstLine="709"/>
        <w:rPr>
          <w:rStyle w:val="FontStyle151"/>
          <w:sz w:val="28"/>
          <w:szCs w:val="28"/>
        </w:rPr>
      </w:pPr>
      <w:proofErr w:type="gramStart"/>
      <w:r w:rsidRPr="00FF5282">
        <w:rPr>
          <w:rStyle w:val="FontStyle151"/>
          <w:sz w:val="28"/>
          <w:szCs w:val="28"/>
        </w:rPr>
        <w:t xml:space="preserve">В случае оказания медицинской помощи фельдшерскими здравпунктами и фельдшерско-акушерскими пунктами женщинам репродуктивного возраста, но при отсутствии в указанных пунктах акушеров, полномочия по работе </w:t>
      </w:r>
      <w:r w:rsidR="00642FC5">
        <w:rPr>
          <w:rStyle w:val="FontStyle151"/>
          <w:sz w:val="28"/>
          <w:szCs w:val="28"/>
        </w:rPr>
        <w:br/>
      </w:r>
      <w:r w:rsidRPr="00FF5282">
        <w:rPr>
          <w:rStyle w:val="FontStyle151"/>
          <w:sz w:val="28"/>
          <w:szCs w:val="28"/>
        </w:rPr>
        <w:t>с такими женщинами осуществляются фельдшером или медицинской сестрой (в части проведения санитарно-гигиенического обучения женщин по вопросам грудного вскармливания, предупреждения заболеваний репродуктивной системы, абортов и инфекций, передаваемых половым путем).</w:t>
      </w:r>
      <w:proofErr w:type="gramEnd"/>
      <w:r w:rsidRPr="00FF5282">
        <w:rPr>
          <w:rStyle w:val="FontStyle151"/>
          <w:sz w:val="28"/>
          <w:szCs w:val="28"/>
        </w:rPr>
        <w:t xml:space="preserve"> В этом случае размер финансового обеспечения </w:t>
      </w:r>
      <w:r w:rsidRPr="00FF5282">
        <w:rPr>
          <w:rStyle w:val="FontStyle151"/>
          <w:spacing w:val="-4"/>
          <w:sz w:val="28"/>
          <w:szCs w:val="28"/>
        </w:rPr>
        <w:t>фельдшерских здравпунктов, фельдшерско-акушерских пунктов устанавливается</w:t>
      </w:r>
      <w:r w:rsidRPr="00FF5282">
        <w:rPr>
          <w:rStyle w:val="FontStyle151"/>
          <w:sz w:val="28"/>
          <w:szCs w:val="28"/>
        </w:rPr>
        <w:t xml:space="preserve"> с учетом отдельного повышающего коэффициента, рассчитывающегося с учетом доли женщин репродуктивного возраста в численности прикрепленного населения.</w:t>
      </w:r>
    </w:p>
    <w:p w:rsidR="00FA515E" w:rsidRPr="00FF5282" w:rsidRDefault="00FA515E" w:rsidP="00642FC5">
      <w:pPr>
        <w:pStyle w:val="Style12"/>
        <w:widowControl/>
        <w:spacing w:line="240" w:lineRule="auto"/>
        <w:ind w:firstLine="709"/>
        <w:rPr>
          <w:rStyle w:val="FontStyle151"/>
          <w:sz w:val="28"/>
          <w:szCs w:val="28"/>
        </w:rPr>
      </w:pPr>
      <w:r w:rsidRPr="00FF5282">
        <w:rPr>
          <w:rStyle w:val="FontStyle151"/>
          <w:sz w:val="28"/>
          <w:szCs w:val="28"/>
        </w:rPr>
        <w:t xml:space="preserve">При этом размер финансового обеспечения фельдшерских здравпунктов </w:t>
      </w:r>
      <w:r w:rsidRPr="00FF5282">
        <w:rPr>
          <w:rStyle w:val="FontStyle151"/>
          <w:sz w:val="28"/>
          <w:szCs w:val="28"/>
        </w:rPr>
        <w:br/>
        <w:t xml:space="preserve">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Указом Президента Российской Федерации от 7 мая 2012 </w:t>
      </w:r>
      <w:r w:rsidRPr="00FF5282">
        <w:rPr>
          <w:rStyle w:val="FontStyle151"/>
          <w:spacing w:val="-30"/>
          <w:sz w:val="28"/>
          <w:szCs w:val="28"/>
        </w:rPr>
        <w:t>г.</w:t>
      </w:r>
      <w:r w:rsidRPr="00FF5282">
        <w:rPr>
          <w:rStyle w:val="FontStyle151"/>
          <w:sz w:val="28"/>
          <w:szCs w:val="28"/>
        </w:rPr>
        <w:t xml:space="preserve"> № 597 "О мероприятиях по реализации государственной социальной политики", и уровнем средней заработной платы </w:t>
      </w:r>
      <w:r w:rsidRPr="00FF5282">
        <w:rPr>
          <w:rStyle w:val="FontStyle151"/>
          <w:sz w:val="28"/>
          <w:szCs w:val="28"/>
        </w:rPr>
        <w:br/>
        <w:t>в соответствующем регионе.</w:t>
      </w:r>
    </w:p>
    <w:p w:rsidR="00FA515E" w:rsidRPr="00FF5282" w:rsidRDefault="00FA515E" w:rsidP="00FA515E">
      <w:pPr>
        <w:pStyle w:val="Style12"/>
        <w:widowControl/>
        <w:spacing w:line="262" w:lineRule="auto"/>
        <w:ind w:right="10" w:firstLine="709"/>
        <w:rPr>
          <w:rStyle w:val="FontStyle151"/>
          <w:sz w:val="28"/>
          <w:szCs w:val="28"/>
        </w:rPr>
      </w:pPr>
      <w:proofErr w:type="gramStart"/>
      <w:r w:rsidRPr="00FF5282">
        <w:rPr>
          <w:rStyle w:val="FontStyle151"/>
          <w:sz w:val="28"/>
          <w:szCs w:val="28"/>
        </w:rPr>
        <w:lastRenderedPageBreak/>
        <w:t xml:space="preserve">Размер финансового обеспечения медицинской организации, в составе которой имеются фельдшерские здравпункты, фельдшерско-акушерские пункты, определяется исходя из подушевого норматива финансирования </w:t>
      </w:r>
      <w:r w:rsidRPr="00FF5282">
        <w:rPr>
          <w:rStyle w:val="FontStyle151"/>
          <w:sz w:val="28"/>
          <w:szCs w:val="28"/>
        </w:rPr>
        <w:br/>
        <w:t xml:space="preserve">и количества лиц, прикрепленных к ней, а также расходов на фельдшерские здравпункты, фельдшерско-акушерские пункты исходя из их количества </w:t>
      </w:r>
      <w:r w:rsidRPr="00FF5282">
        <w:rPr>
          <w:rStyle w:val="FontStyle151"/>
          <w:sz w:val="28"/>
          <w:szCs w:val="28"/>
        </w:rPr>
        <w:br/>
        <w:t>в составе медицинской организации и среднего размера их финансового обеспечения, установленного в настоящем разделе.</w:t>
      </w:r>
      <w:proofErr w:type="gramEnd"/>
    </w:p>
    <w:p w:rsidR="00642FC5" w:rsidRDefault="00642FC5" w:rsidP="00FA515E">
      <w:pPr>
        <w:pStyle w:val="Style12"/>
        <w:widowControl/>
        <w:spacing w:line="262" w:lineRule="auto"/>
        <w:ind w:right="10" w:firstLine="0"/>
        <w:jc w:val="center"/>
        <w:rPr>
          <w:rStyle w:val="FontStyle151"/>
          <w:sz w:val="28"/>
          <w:szCs w:val="28"/>
        </w:rPr>
      </w:pPr>
    </w:p>
    <w:p w:rsidR="00642FC5" w:rsidRDefault="00642FC5" w:rsidP="00FA515E">
      <w:pPr>
        <w:pStyle w:val="Style12"/>
        <w:widowControl/>
        <w:spacing w:line="262" w:lineRule="auto"/>
        <w:ind w:right="10" w:firstLine="0"/>
        <w:jc w:val="center"/>
        <w:rPr>
          <w:rStyle w:val="FontStyle151"/>
          <w:sz w:val="28"/>
          <w:szCs w:val="28"/>
        </w:rPr>
      </w:pPr>
    </w:p>
    <w:p w:rsidR="00FA515E" w:rsidRPr="00FF5282" w:rsidRDefault="00FA515E" w:rsidP="00FA515E">
      <w:pPr>
        <w:pStyle w:val="Style12"/>
        <w:widowControl/>
        <w:spacing w:line="262" w:lineRule="auto"/>
        <w:ind w:right="10" w:firstLine="0"/>
        <w:jc w:val="center"/>
        <w:rPr>
          <w:rStyle w:val="FontStyle151"/>
          <w:sz w:val="28"/>
          <w:szCs w:val="28"/>
        </w:rPr>
      </w:pPr>
      <w:r w:rsidRPr="00FF5282">
        <w:rPr>
          <w:rStyle w:val="FontStyle151"/>
          <w:sz w:val="28"/>
          <w:szCs w:val="28"/>
        </w:rPr>
        <w:t>_____________</w:t>
      </w:r>
    </w:p>
    <w:p w:rsidR="00FA515E" w:rsidRPr="00FF5282" w:rsidRDefault="00FA515E" w:rsidP="00FA515E">
      <w:pPr>
        <w:pStyle w:val="Style12"/>
        <w:widowControl/>
        <w:spacing w:line="322" w:lineRule="exact"/>
        <w:ind w:right="10" w:firstLine="0"/>
        <w:rPr>
          <w:sz w:val="28"/>
          <w:szCs w:val="28"/>
        </w:rPr>
      </w:pPr>
    </w:p>
    <w:p w:rsidR="00FA515E" w:rsidRPr="00FF5282" w:rsidRDefault="00FA515E" w:rsidP="00FA515E">
      <w:pPr>
        <w:pStyle w:val="ConsPlusNormal"/>
        <w:jc w:val="both"/>
        <w:rPr>
          <w:rFonts w:ascii="Times New Roman" w:hAnsi="Times New Roman" w:cs="Times New Roman"/>
          <w:sz w:val="28"/>
          <w:szCs w:val="28"/>
        </w:rPr>
        <w:sectPr w:rsidR="00FA515E" w:rsidRPr="00FF5282" w:rsidSect="00C31A3E">
          <w:pgSz w:w="11905" w:h="16838"/>
          <w:pgMar w:top="1134" w:right="567" w:bottom="1134" w:left="1701" w:header="488" w:footer="516" w:gutter="0"/>
          <w:pgNumType w:start="1"/>
          <w:cols w:space="720"/>
          <w:titlePg/>
          <w:docGrid w:linePitch="272"/>
        </w:sectPr>
      </w:pPr>
    </w:p>
    <w:p w:rsidR="00FA515E" w:rsidRPr="00FF5282" w:rsidRDefault="00FA515E" w:rsidP="00FA515E">
      <w:pPr>
        <w:pStyle w:val="ConsPlusNormal"/>
        <w:jc w:val="both"/>
        <w:rPr>
          <w:rFonts w:ascii="Times New Roman" w:hAnsi="Times New Roman" w:cs="Times New Roman"/>
          <w:sz w:val="28"/>
          <w:szCs w:val="28"/>
        </w:rPr>
      </w:pPr>
    </w:p>
    <w:p w:rsidR="00FA515E" w:rsidRPr="00FF5282" w:rsidRDefault="00FA515E" w:rsidP="00FA515E">
      <w:pPr>
        <w:pStyle w:val="ConsPlusTitle"/>
        <w:spacing w:line="228" w:lineRule="auto"/>
        <w:ind w:left="5387"/>
        <w:jc w:val="center"/>
        <w:outlineLvl w:val="3"/>
        <w:rPr>
          <w:rFonts w:ascii="Times New Roman" w:hAnsi="Times New Roman" w:cs="Times New Roman"/>
          <w:b w:val="0"/>
          <w:sz w:val="28"/>
          <w:szCs w:val="28"/>
        </w:rPr>
      </w:pPr>
      <w:r w:rsidRPr="00FF5282">
        <w:rPr>
          <w:rFonts w:ascii="Times New Roman" w:hAnsi="Times New Roman" w:cs="Times New Roman"/>
          <w:b w:val="0"/>
          <w:sz w:val="28"/>
          <w:szCs w:val="28"/>
        </w:rPr>
        <w:t>Приложение № 6</w:t>
      </w:r>
    </w:p>
    <w:p w:rsidR="00FA515E" w:rsidRPr="00FF5282" w:rsidRDefault="00FA515E" w:rsidP="00FA515E">
      <w:pPr>
        <w:pStyle w:val="ConsPlusTitle"/>
        <w:spacing w:line="228" w:lineRule="auto"/>
        <w:ind w:left="5387"/>
        <w:jc w:val="center"/>
        <w:outlineLvl w:val="3"/>
        <w:rPr>
          <w:rFonts w:ascii="Times New Roman" w:hAnsi="Times New Roman" w:cs="Times New Roman"/>
          <w:b w:val="0"/>
          <w:sz w:val="28"/>
          <w:szCs w:val="28"/>
        </w:rPr>
      </w:pPr>
      <w:r w:rsidRPr="00FF5282">
        <w:rPr>
          <w:rFonts w:ascii="Times New Roman" w:hAnsi="Times New Roman" w:cs="Times New Roman"/>
          <w:b w:val="0"/>
          <w:sz w:val="28"/>
          <w:szCs w:val="28"/>
        </w:rPr>
        <w:t>к постановлению Правительства</w:t>
      </w:r>
    </w:p>
    <w:p w:rsidR="00FA515E" w:rsidRPr="00FF5282" w:rsidRDefault="00FA515E" w:rsidP="00FA515E">
      <w:pPr>
        <w:pStyle w:val="ConsPlusTitle"/>
        <w:spacing w:line="228" w:lineRule="auto"/>
        <w:ind w:left="5387"/>
        <w:jc w:val="center"/>
        <w:outlineLvl w:val="3"/>
        <w:rPr>
          <w:rFonts w:ascii="Times New Roman" w:hAnsi="Times New Roman" w:cs="Times New Roman"/>
          <w:b w:val="0"/>
          <w:sz w:val="28"/>
          <w:szCs w:val="28"/>
        </w:rPr>
      </w:pPr>
      <w:r w:rsidRPr="00FF5282">
        <w:rPr>
          <w:rFonts w:ascii="Times New Roman" w:hAnsi="Times New Roman" w:cs="Times New Roman"/>
          <w:b w:val="0"/>
          <w:sz w:val="28"/>
          <w:szCs w:val="28"/>
        </w:rPr>
        <w:t xml:space="preserve">Пензенской области </w:t>
      </w:r>
    </w:p>
    <w:p w:rsidR="00FA515E" w:rsidRPr="00FF5282" w:rsidRDefault="000E1BD4" w:rsidP="00FA515E">
      <w:pPr>
        <w:pStyle w:val="ConsPlusTitle"/>
        <w:spacing w:line="228" w:lineRule="auto"/>
        <w:ind w:left="5387"/>
        <w:jc w:val="center"/>
        <w:outlineLvl w:val="3"/>
        <w:rPr>
          <w:rFonts w:ascii="Times New Roman" w:hAnsi="Times New Roman" w:cs="Times New Roman"/>
          <w:b w:val="0"/>
          <w:sz w:val="28"/>
          <w:szCs w:val="28"/>
        </w:rPr>
      </w:pPr>
      <w:r>
        <w:rPr>
          <w:rFonts w:ascii="Times New Roman" w:hAnsi="Times New Roman" w:cs="Times New Roman"/>
          <w:b w:val="0"/>
          <w:sz w:val="28"/>
          <w:szCs w:val="28"/>
        </w:rPr>
        <w:t>09.02.2024</w:t>
      </w:r>
      <w:r w:rsidR="00642FC5">
        <w:rPr>
          <w:rFonts w:ascii="Times New Roman" w:hAnsi="Times New Roman" w:cs="Times New Roman"/>
          <w:b w:val="0"/>
          <w:sz w:val="28"/>
          <w:szCs w:val="28"/>
        </w:rPr>
        <w:t xml:space="preserve">   </w:t>
      </w:r>
      <w:r w:rsidR="00FA515E" w:rsidRPr="00FF5282">
        <w:rPr>
          <w:rFonts w:ascii="Times New Roman" w:hAnsi="Times New Roman" w:cs="Times New Roman"/>
          <w:b w:val="0"/>
          <w:sz w:val="28"/>
          <w:szCs w:val="28"/>
        </w:rPr>
        <w:t xml:space="preserve">№ </w:t>
      </w:r>
      <w:r>
        <w:rPr>
          <w:rFonts w:ascii="Times New Roman" w:hAnsi="Times New Roman" w:cs="Times New Roman"/>
          <w:b w:val="0"/>
          <w:sz w:val="28"/>
          <w:szCs w:val="28"/>
        </w:rPr>
        <w:t>60-пП</w:t>
      </w:r>
    </w:p>
    <w:p w:rsidR="00FA515E" w:rsidRPr="00FF5282" w:rsidRDefault="00FA515E" w:rsidP="00FA515E">
      <w:pPr>
        <w:pStyle w:val="ConsPlusTitle"/>
        <w:spacing w:line="228" w:lineRule="auto"/>
        <w:jc w:val="center"/>
        <w:outlineLvl w:val="3"/>
        <w:rPr>
          <w:rFonts w:ascii="Times New Roman" w:hAnsi="Times New Roman" w:cs="Times New Roman"/>
          <w:b w:val="0"/>
          <w:sz w:val="28"/>
          <w:szCs w:val="28"/>
        </w:rPr>
      </w:pPr>
    </w:p>
    <w:p w:rsidR="00642FC5" w:rsidRDefault="00642FC5" w:rsidP="00FA515E">
      <w:pPr>
        <w:pStyle w:val="ConsPlusNormal"/>
        <w:adjustRightInd w:val="0"/>
        <w:spacing w:line="228" w:lineRule="auto"/>
        <w:ind w:firstLine="709"/>
        <w:jc w:val="both"/>
        <w:rPr>
          <w:rFonts w:ascii="Times New Roman" w:hAnsi="Times New Roman" w:cs="Times New Roman"/>
          <w:sz w:val="28"/>
          <w:szCs w:val="28"/>
        </w:rPr>
      </w:pPr>
    </w:p>
    <w:p w:rsidR="00FA515E" w:rsidRPr="00FF5282" w:rsidRDefault="00FA515E" w:rsidP="00FA515E">
      <w:pPr>
        <w:pStyle w:val="ConsPlusNormal"/>
        <w:adjustRightInd w:val="0"/>
        <w:spacing w:line="228" w:lineRule="auto"/>
        <w:ind w:firstLine="709"/>
        <w:jc w:val="both"/>
        <w:rPr>
          <w:rFonts w:ascii="Times New Roman" w:hAnsi="Times New Roman" w:cs="Times New Roman"/>
          <w:sz w:val="28"/>
          <w:szCs w:val="28"/>
        </w:rPr>
      </w:pPr>
      <w:r w:rsidRPr="00FF5282">
        <w:rPr>
          <w:rFonts w:ascii="Times New Roman" w:hAnsi="Times New Roman" w:cs="Times New Roman"/>
          <w:sz w:val="28"/>
          <w:szCs w:val="28"/>
        </w:rPr>
        <w:t xml:space="preserve">2.3.7.1. Нормативы объема медицинской помощи по видам, условиям </w:t>
      </w:r>
      <w:r w:rsidRPr="00FF5282">
        <w:rPr>
          <w:rFonts w:ascii="Times New Roman" w:hAnsi="Times New Roman" w:cs="Times New Roman"/>
          <w:sz w:val="28"/>
          <w:szCs w:val="28"/>
        </w:rPr>
        <w:br/>
        <w:t xml:space="preserve">и формам ее оказания определяются по Программе ОМС - в расчете на одно застрахованное лицо. </w:t>
      </w:r>
    </w:p>
    <w:p w:rsidR="00FA515E" w:rsidRPr="00FF5282" w:rsidRDefault="00FA515E" w:rsidP="00FA515E">
      <w:pPr>
        <w:pStyle w:val="ConsPlusNormal"/>
        <w:ind w:firstLine="709"/>
        <w:jc w:val="both"/>
        <w:rPr>
          <w:rFonts w:ascii="Times New Roman" w:hAnsi="Times New Roman" w:cs="Times New Roman"/>
          <w:sz w:val="28"/>
          <w:szCs w:val="28"/>
        </w:rPr>
      </w:pPr>
      <w:r w:rsidRPr="00FF5282">
        <w:rPr>
          <w:rFonts w:ascii="Times New Roman" w:hAnsi="Times New Roman" w:cs="Times New Roman"/>
          <w:spacing w:val="-6"/>
          <w:sz w:val="28"/>
          <w:szCs w:val="28"/>
        </w:rPr>
        <w:t>Нормативы объема предоставления медицинской помощи, за исключением</w:t>
      </w:r>
      <w:r w:rsidRPr="00FF5282">
        <w:rPr>
          <w:rFonts w:ascii="Times New Roman" w:hAnsi="Times New Roman" w:cs="Times New Roman"/>
          <w:sz w:val="28"/>
          <w:szCs w:val="28"/>
        </w:rPr>
        <w:t xml:space="preserve">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w:t>
      </w:r>
      <w:r w:rsidRPr="00FF5282">
        <w:rPr>
          <w:rFonts w:ascii="Times New Roman" w:hAnsi="Times New Roman" w:cs="Times New Roman"/>
          <w:sz w:val="28"/>
          <w:szCs w:val="28"/>
        </w:rPr>
        <w:br/>
        <w:t>на территории которого выдан полис обязательного медицинского страхования.</w:t>
      </w:r>
    </w:p>
    <w:p w:rsidR="00FA515E" w:rsidRPr="00FF5282" w:rsidRDefault="00FA515E" w:rsidP="00FA515E">
      <w:pPr>
        <w:pStyle w:val="ConsPlusNormal"/>
        <w:adjustRightInd w:val="0"/>
        <w:spacing w:line="228" w:lineRule="auto"/>
        <w:ind w:firstLine="709"/>
        <w:jc w:val="both"/>
        <w:rPr>
          <w:rFonts w:ascii="Times New Roman" w:hAnsi="Times New Roman" w:cs="Times New Roman"/>
          <w:sz w:val="28"/>
          <w:szCs w:val="28"/>
        </w:rPr>
      </w:pPr>
      <w:r w:rsidRPr="00FF5282">
        <w:rPr>
          <w:rFonts w:ascii="Times New Roman" w:hAnsi="Times New Roman" w:cs="Times New Roman"/>
          <w:sz w:val="28"/>
          <w:szCs w:val="28"/>
        </w:rPr>
        <w:t>Нормативы объема медицинской помощи на 2024 год и на плановый период 2025 и 2026 годов составляют:</w:t>
      </w:r>
    </w:p>
    <w:p w:rsidR="00FA515E" w:rsidRPr="00FF5282" w:rsidRDefault="00FA515E" w:rsidP="00FA515E">
      <w:pPr>
        <w:pStyle w:val="ConsPlusNormal"/>
        <w:adjustRightInd w:val="0"/>
        <w:spacing w:line="228" w:lineRule="auto"/>
        <w:ind w:firstLine="709"/>
        <w:jc w:val="both"/>
        <w:rPr>
          <w:rFonts w:ascii="Times New Roman" w:hAnsi="Times New Roman" w:cs="Times New Roman"/>
          <w:sz w:val="28"/>
          <w:szCs w:val="28"/>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914"/>
        <w:gridCol w:w="1204"/>
        <w:gridCol w:w="1276"/>
        <w:gridCol w:w="1134"/>
      </w:tblGrid>
      <w:tr w:rsidR="00FA515E" w:rsidRPr="00FF5282" w:rsidTr="00642FC5">
        <w:tc>
          <w:tcPr>
            <w:tcW w:w="4077" w:type="dxa"/>
            <w:shd w:val="clear" w:color="auto" w:fill="auto"/>
          </w:tcPr>
          <w:p w:rsidR="00FA515E" w:rsidRPr="00FF5282" w:rsidRDefault="00FA515E" w:rsidP="00642FC5">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Виды и условия оказания медицинской помощи</w:t>
            </w:r>
          </w:p>
        </w:tc>
        <w:tc>
          <w:tcPr>
            <w:tcW w:w="1914" w:type="dxa"/>
            <w:shd w:val="clear" w:color="auto" w:fill="auto"/>
          </w:tcPr>
          <w:p w:rsidR="00FA515E" w:rsidRPr="00FF5282" w:rsidRDefault="00FA515E" w:rsidP="00642FC5">
            <w:pPr>
              <w:autoSpaceDE w:val="0"/>
              <w:autoSpaceDN w:val="0"/>
              <w:adjustRightInd w:val="0"/>
              <w:jc w:val="center"/>
              <w:rPr>
                <w:sz w:val="24"/>
                <w:szCs w:val="24"/>
              </w:rPr>
            </w:pPr>
            <w:r w:rsidRPr="00FF5282">
              <w:rPr>
                <w:sz w:val="24"/>
                <w:szCs w:val="24"/>
              </w:rPr>
              <w:t xml:space="preserve">Единица измерения </w:t>
            </w:r>
            <w:r w:rsidRPr="00FF5282">
              <w:rPr>
                <w:sz w:val="24"/>
                <w:szCs w:val="24"/>
              </w:rPr>
              <w:br/>
              <w:t>в расчете</w:t>
            </w:r>
          </w:p>
          <w:p w:rsidR="00FA515E" w:rsidRPr="00FF5282" w:rsidRDefault="00FA515E" w:rsidP="00642FC5">
            <w:pPr>
              <w:autoSpaceDE w:val="0"/>
              <w:autoSpaceDN w:val="0"/>
              <w:adjustRightInd w:val="0"/>
              <w:jc w:val="center"/>
              <w:rPr>
                <w:sz w:val="24"/>
                <w:szCs w:val="24"/>
              </w:rPr>
            </w:pPr>
            <w:r w:rsidRPr="00FF5282">
              <w:rPr>
                <w:sz w:val="24"/>
                <w:szCs w:val="24"/>
              </w:rPr>
              <w:t>на одно застрахованное лицо</w:t>
            </w:r>
          </w:p>
        </w:tc>
        <w:tc>
          <w:tcPr>
            <w:tcW w:w="1204" w:type="dxa"/>
            <w:shd w:val="clear" w:color="auto" w:fill="auto"/>
          </w:tcPr>
          <w:p w:rsidR="00FA515E" w:rsidRPr="00FF5282" w:rsidRDefault="00FA515E" w:rsidP="00642FC5">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2024 год</w:t>
            </w:r>
          </w:p>
        </w:tc>
        <w:tc>
          <w:tcPr>
            <w:tcW w:w="1276" w:type="dxa"/>
            <w:shd w:val="clear" w:color="auto" w:fill="auto"/>
          </w:tcPr>
          <w:p w:rsidR="00FA515E" w:rsidRPr="00FF5282" w:rsidRDefault="00FA515E" w:rsidP="00642FC5">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2025 год</w:t>
            </w:r>
          </w:p>
        </w:tc>
        <w:tc>
          <w:tcPr>
            <w:tcW w:w="1134" w:type="dxa"/>
            <w:shd w:val="clear" w:color="auto" w:fill="auto"/>
          </w:tcPr>
          <w:p w:rsidR="00FA515E" w:rsidRPr="00FF5282" w:rsidRDefault="00FA515E" w:rsidP="00642FC5">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2026 год</w:t>
            </w:r>
          </w:p>
        </w:tc>
      </w:tr>
    </w:tbl>
    <w:p w:rsidR="00FA515E" w:rsidRPr="00FF5282" w:rsidRDefault="00FA515E" w:rsidP="00FA515E">
      <w:pPr>
        <w:rPr>
          <w:sz w:val="2"/>
          <w:szCs w:val="2"/>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914"/>
        <w:gridCol w:w="1204"/>
        <w:gridCol w:w="1276"/>
        <w:gridCol w:w="1134"/>
      </w:tblGrid>
      <w:tr w:rsidR="00FF5282" w:rsidRPr="00FF5282" w:rsidTr="00642FC5">
        <w:trPr>
          <w:cantSplit/>
          <w:tblHeader/>
        </w:trPr>
        <w:tc>
          <w:tcPr>
            <w:tcW w:w="4077"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1</w:t>
            </w:r>
          </w:p>
        </w:tc>
        <w:tc>
          <w:tcPr>
            <w:tcW w:w="1914" w:type="dxa"/>
            <w:shd w:val="clear" w:color="auto" w:fill="auto"/>
          </w:tcPr>
          <w:p w:rsidR="00FA515E" w:rsidRPr="00FF5282" w:rsidRDefault="00FA515E" w:rsidP="00ED03C4">
            <w:pPr>
              <w:autoSpaceDE w:val="0"/>
              <w:autoSpaceDN w:val="0"/>
              <w:adjustRightInd w:val="0"/>
              <w:jc w:val="center"/>
              <w:rPr>
                <w:sz w:val="24"/>
                <w:szCs w:val="24"/>
              </w:rPr>
            </w:pPr>
            <w:r w:rsidRPr="00FF5282">
              <w:rPr>
                <w:sz w:val="24"/>
                <w:szCs w:val="24"/>
              </w:rPr>
              <w:t>2</w:t>
            </w:r>
          </w:p>
        </w:tc>
        <w:tc>
          <w:tcPr>
            <w:tcW w:w="1204"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3</w:t>
            </w:r>
          </w:p>
        </w:tc>
        <w:tc>
          <w:tcPr>
            <w:tcW w:w="1276"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4</w:t>
            </w:r>
          </w:p>
        </w:tc>
        <w:tc>
          <w:tcPr>
            <w:tcW w:w="1134"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5</w:t>
            </w:r>
          </w:p>
        </w:tc>
      </w:tr>
      <w:tr w:rsidR="00FF5282" w:rsidRPr="00FF5282" w:rsidTr="00642FC5">
        <w:trPr>
          <w:cantSplit/>
        </w:trPr>
        <w:tc>
          <w:tcPr>
            <w:tcW w:w="4077"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1. Скорая, в том числе скорая специализированная, медицинская помощь</w:t>
            </w:r>
          </w:p>
        </w:tc>
        <w:tc>
          <w:tcPr>
            <w:tcW w:w="1914"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вызов</w:t>
            </w:r>
          </w:p>
        </w:tc>
        <w:tc>
          <w:tcPr>
            <w:tcW w:w="1204"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0,290000</w:t>
            </w:r>
          </w:p>
        </w:tc>
        <w:tc>
          <w:tcPr>
            <w:tcW w:w="1276" w:type="dxa"/>
            <w:shd w:val="clear" w:color="auto" w:fill="auto"/>
          </w:tcPr>
          <w:p w:rsidR="00FA515E" w:rsidRPr="00FF5282" w:rsidRDefault="00FA515E" w:rsidP="00ED03C4">
            <w:pPr>
              <w:jc w:val="center"/>
              <w:rPr>
                <w:sz w:val="24"/>
                <w:szCs w:val="24"/>
              </w:rPr>
            </w:pPr>
            <w:r w:rsidRPr="00FF5282">
              <w:rPr>
                <w:sz w:val="24"/>
                <w:szCs w:val="24"/>
              </w:rPr>
              <w:t>0,290000</w:t>
            </w:r>
          </w:p>
        </w:tc>
        <w:tc>
          <w:tcPr>
            <w:tcW w:w="1134" w:type="dxa"/>
            <w:shd w:val="clear" w:color="auto" w:fill="auto"/>
          </w:tcPr>
          <w:p w:rsidR="00FA515E" w:rsidRPr="00FF5282" w:rsidRDefault="00FA515E" w:rsidP="00ED03C4">
            <w:pPr>
              <w:jc w:val="center"/>
              <w:rPr>
                <w:sz w:val="24"/>
                <w:szCs w:val="24"/>
              </w:rPr>
            </w:pPr>
            <w:r w:rsidRPr="00FF5282">
              <w:rPr>
                <w:sz w:val="24"/>
                <w:szCs w:val="24"/>
              </w:rPr>
              <w:t>0,290000</w:t>
            </w:r>
          </w:p>
        </w:tc>
      </w:tr>
      <w:tr w:rsidR="00FF5282" w:rsidRPr="00FF5282" w:rsidTr="00642FC5">
        <w:trPr>
          <w:cantSplit/>
        </w:trPr>
        <w:tc>
          <w:tcPr>
            <w:tcW w:w="4077"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2. Первичная медико-санитарная помощь в амбулаторных условиях:</w:t>
            </w:r>
          </w:p>
        </w:tc>
        <w:tc>
          <w:tcPr>
            <w:tcW w:w="1914"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p>
        </w:tc>
        <w:tc>
          <w:tcPr>
            <w:tcW w:w="1204"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p>
        </w:tc>
        <w:tc>
          <w:tcPr>
            <w:tcW w:w="1276"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p>
        </w:tc>
        <w:tc>
          <w:tcPr>
            <w:tcW w:w="1134"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p>
        </w:tc>
      </w:tr>
      <w:tr w:rsidR="00FF5282" w:rsidRPr="00FF5282" w:rsidTr="00642FC5">
        <w:trPr>
          <w:cantSplit/>
        </w:trPr>
        <w:tc>
          <w:tcPr>
            <w:tcW w:w="4077"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2.1. Посещения с профилактическими и иными целями*</w:t>
            </w:r>
          </w:p>
        </w:tc>
        <w:tc>
          <w:tcPr>
            <w:tcW w:w="1914"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Посещение/ комплексное посещение</w:t>
            </w:r>
          </w:p>
        </w:tc>
        <w:tc>
          <w:tcPr>
            <w:tcW w:w="1204"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p>
        </w:tc>
        <w:tc>
          <w:tcPr>
            <w:tcW w:w="1276" w:type="dxa"/>
            <w:shd w:val="clear" w:color="auto" w:fill="auto"/>
          </w:tcPr>
          <w:p w:rsidR="00FA515E" w:rsidRPr="00FF5282" w:rsidRDefault="00FA515E" w:rsidP="00ED03C4">
            <w:pPr>
              <w:jc w:val="center"/>
              <w:rPr>
                <w:sz w:val="24"/>
                <w:szCs w:val="24"/>
              </w:rPr>
            </w:pPr>
          </w:p>
        </w:tc>
        <w:tc>
          <w:tcPr>
            <w:tcW w:w="1134" w:type="dxa"/>
            <w:shd w:val="clear" w:color="auto" w:fill="auto"/>
          </w:tcPr>
          <w:p w:rsidR="00FA515E" w:rsidRPr="00FF5282" w:rsidRDefault="00FA515E" w:rsidP="00ED03C4">
            <w:pPr>
              <w:jc w:val="center"/>
              <w:rPr>
                <w:sz w:val="24"/>
                <w:szCs w:val="24"/>
              </w:rPr>
            </w:pPr>
          </w:p>
        </w:tc>
      </w:tr>
      <w:tr w:rsidR="00FF5282" w:rsidRPr="00FF5282" w:rsidTr="00642FC5">
        <w:trPr>
          <w:cantSplit/>
        </w:trPr>
        <w:tc>
          <w:tcPr>
            <w:tcW w:w="4077"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для проведения профилактических медицинских осмотров</w:t>
            </w:r>
          </w:p>
        </w:tc>
        <w:tc>
          <w:tcPr>
            <w:tcW w:w="1914"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комплексное посещение</w:t>
            </w:r>
          </w:p>
        </w:tc>
        <w:tc>
          <w:tcPr>
            <w:tcW w:w="1204"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0,311412</w:t>
            </w:r>
          </w:p>
        </w:tc>
        <w:tc>
          <w:tcPr>
            <w:tcW w:w="1276"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0,311412</w:t>
            </w:r>
          </w:p>
        </w:tc>
        <w:tc>
          <w:tcPr>
            <w:tcW w:w="1134"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0,311412</w:t>
            </w:r>
          </w:p>
        </w:tc>
      </w:tr>
      <w:tr w:rsidR="00FF5282" w:rsidRPr="00FF5282" w:rsidTr="00642FC5">
        <w:trPr>
          <w:cantSplit/>
        </w:trPr>
        <w:tc>
          <w:tcPr>
            <w:tcW w:w="4077"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 xml:space="preserve">для проведения диспансеризации, всего, </w:t>
            </w:r>
          </w:p>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в том числе:</w:t>
            </w:r>
          </w:p>
        </w:tc>
        <w:tc>
          <w:tcPr>
            <w:tcW w:w="1914"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комплексное посещение</w:t>
            </w:r>
          </w:p>
        </w:tc>
        <w:tc>
          <w:tcPr>
            <w:tcW w:w="1204"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0,388591</w:t>
            </w:r>
          </w:p>
        </w:tc>
        <w:tc>
          <w:tcPr>
            <w:tcW w:w="1276"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0,388591</w:t>
            </w:r>
          </w:p>
        </w:tc>
        <w:tc>
          <w:tcPr>
            <w:tcW w:w="1134"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0,388591</w:t>
            </w:r>
          </w:p>
        </w:tc>
      </w:tr>
      <w:tr w:rsidR="00FF5282" w:rsidRPr="00FF5282" w:rsidTr="00642FC5">
        <w:trPr>
          <w:cantSplit/>
        </w:trPr>
        <w:tc>
          <w:tcPr>
            <w:tcW w:w="4077"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для проведения углубленной диспансеризации</w:t>
            </w:r>
          </w:p>
        </w:tc>
        <w:tc>
          <w:tcPr>
            <w:tcW w:w="1914"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комплексное посещение</w:t>
            </w:r>
          </w:p>
        </w:tc>
        <w:tc>
          <w:tcPr>
            <w:tcW w:w="1204"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0,050758</w:t>
            </w:r>
          </w:p>
        </w:tc>
        <w:tc>
          <w:tcPr>
            <w:tcW w:w="1276"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0,050758</w:t>
            </w:r>
          </w:p>
        </w:tc>
        <w:tc>
          <w:tcPr>
            <w:tcW w:w="1134"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0,050758</w:t>
            </w:r>
          </w:p>
        </w:tc>
      </w:tr>
      <w:tr w:rsidR="00FF5282" w:rsidRPr="00FF5282" w:rsidTr="00642FC5">
        <w:trPr>
          <w:cantSplit/>
        </w:trPr>
        <w:tc>
          <w:tcPr>
            <w:tcW w:w="4077"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для оценки репродуктивного здоровья</w:t>
            </w:r>
          </w:p>
        </w:tc>
        <w:tc>
          <w:tcPr>
            <w:tcW w:w="1914"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комплексное посещение</w:t>
            </w:r>
          </w:p>
        </w:tc>
        <w:tc>
          <w:tcPr>
            <w:tcW w:w="1204"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0,024580</w:t>
            </w:r>
          </w:p>
        </w:tc>
        <w:tc>
          <w:tcPr>
            <w:tcW w:w="1276" w:type="dxa"/>
            <w:shd w:val="clear" w:color="auto" w:fill="auto"/>
          </w:tcPr>
          <w:p w:rsidR="00FA515E" w:rsidRPr="00FF5282" w:rsidRDefault="00FA515E" w:rsidP="00ED03C4">
            <w:r w:rsidRPr="00FF5282">
              <w:rPr>
                <w:sz w:val="24"/>
                <w:szCs w:val="24"/>
              </w:rPr>
              <w:t>0,024580</w:t>
            </w:r>
          </w:p>
        </w:tc>
        <w:tc>
          <w:tcPr>
            <w:tcW w:w="1134" w:type="dxa"/>
            <w:shd w:val="clear" w:color="auto" w:fill="auto"/>
          </w:tcPr>
          <w:p w:rsidR="00FA515E" w:rsidRPr="00FF5282" w:rsidRDefault="00FA515E" w:rsidP="00ED03C4">
            <w:r w:rsidRPr="00FF5282">
              <w:rPr>
                <w:sz w:val="24"/>
                <w:szCs w:val="24"/>
              </w:rPr>
              <w:t>0,024580</w:t>
            </w:r>
          </w:p>
        </w:tc>
      </w:tr>
      <w:tr w:rsidR="00FF5282" w:rsidRPr="00FF5282" w:rsidTr="00642FC5">
        <w:trPr>
          <w:cantSplit/>
        </w:trPr>
        <w:tc>
          <w:tcPr>
            <w:tcW w:w="4077"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 xml:space="preserve">для посещений с иными целями, </w:t>
            </w:r>
            <w:r w:rsidRPr="00FF5282">
              <w:rPr>
                <w:rFonts w:ascii="Times New Roman" w:hAnsi="Times New Roman" w:cs="Times New Roman"/>
                <w:sz w:val="24"/>
                <w:szCs w:val="24"/>
              </w:rPr>
              <w:br/>
              <w:t>в том числе:</w:t>
            </w:r>
          </w:p>
        </w:tc>
        <w:tc>
          <w:tcPr>
            <w:tcW w:w="1914"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посещение</w:t>
            </w:r>
          </w:p>
        </w:tc>
        <w:tc>
          <w:tcPr>
            <w:tcW w:w="1204"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2,</w:t>
            </w:r>
            <w:r w:rsidRPr="00FF5282">
              <w:rPr>
                <w:rFonts w:ascii="Times New Roman" w:hAnsi="Times New Roman" w:cs="Times New Roman"/>
                <w:sz w:val="24"/>
                <w:szCs w:val="24"/>
                <w:lang w:val="en-US"/>
              </w:rPr>
              <w:t>1</w:t>
            </w:r>
            <w:r w:rsidRPr="00FF5282">
              <w:rPr>
                <w:rFonts w:ascii="Times New Roman" w:hAnsi="Times New Roman" w:cs="Times New Roman"/>
                <w:sz w:val="24"/>
                <w:szCs w:val="24"/>
              </w:rPr>
              <w:t>33264</w:t>
            </w:r>
          </w:p>
        </w:tc>
        <w:tc>
          <w:tcPr>
            <w:tcW w:w="1276"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2,</w:t>
            </w:r>
            <w:r w:rsidRPr="00FF5282">
              <w:rPr>
                <w:rFonts w:ascii="Times New Roman" w:hAnsi="Times New Roman" w:cs="Times New Roman"/>
                <w:sz w:val="24"/>
                <w:szCs w:val="24"/>
                <w:lang w:val="en-US"/>
              </w:rPr>
              <w:t>1</w:t>
            </w:r>
            <w:r w:rsidRPr="00FF5282">
              <w:rPr>
                <w:rFonts w:ascii="Times New Roman" w:hAnsi="Times New Roman" w:cs="Times New Roman"/>
                <w:sz w:val="24"/>
                <w:szCs w:val="24"/>
              </w:rPr>
              <w:t>33264</w:t>
            </w:r>
          </w:p>
        </w:tc>
        <w:tc>
          <w:tcPr>
            <w:tcW w:w="1134"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2,</w:t>
            </w:r>
            <w:r w:rsidRPr="00FF5282">
              <w:rPr>
                <w:rFonts w:ascii="Times New Roman" w:hAnsi="Times New Roman" w:cs="Times New Roman"/>
                <w:sz w:val="24"/>
                <w:szCs w:val="24"/>
                <w:lang w:val="en-US"/>
              </w:rPr>
              <w:t>1</w:t>
            </w:r>
            <w:r w:rsidRPr="00FF5282">
              <w:rPr>
                <w:rFonts w:ascii="Times New Roman" w:hAnsi="Times New Roman" w:cs="Times New Roman"/>
                <w:sz w:val="24"/>
                <w:szCs w:val="24"/>
              </w:rPr>
              <w:t>33264</w:t>
            </w:r>
          </w:p>
        </w:tc>
      </w:tr>
      <w:tr w:rsidR="00FF5282" w:rsidRPr="00FF5282" w:rsidTr="00642FC5">
        <w:trPr>
          <w:cantSplit/>
        </w:trPr>
        <w:tc>
          <w:tcPr>
            <w:tcW w:w="4077"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 xml:space="preserve">в части ведения школ для больных </w:t>
            </w:r>
            <w:r w:rsidRPr="00FF5282">
              <w:rPr>
                <w:rFonts w:ascii="Times New Roman" w:hAnsi="Times New Roman" w:cs="Times New Roman"/>
                <w:sz w:val="24"/>
                <w:szCs w:val="24"/>
              </w:rPr>
              <w:br/>
              <w:t>с сахарным диабетом</w:t>
            </w:r>
          </w:p>
        </w:tc>
        <w:tc>
          <w:tcPr>
            <w:tcW w:w="1914"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посещение</w:t>
            </w:r>
          </w:p>
        </w:tc>
        <w:tc>
          <w:tcPr>
            <w:tcW w:w="1204" w:type="dxa"/>
            <w:shd w:val="clear" w:color="auto" w:fill="auto"/>
          </w:tcPr>
          <w:p w:rsidR="00FA515E" w:rsidRPr="00FF5282" w:rsidRDefault="00FA515E" w:rsidP="00ED03C4">
            <w:pPr>
              <w:pStyle w:val="ConsPlusNormal"/>
              <w:jc w:val="center"/>
              <w:rPr>
                <w:rFonts w:ascii="Times New Roman" w:hAnsi="Times New Roman" w:cs="Times New Roman"/>
                <w:sz w:val="24"/>
                <w:szCs w:val="24"/>
                <w:lang w:val="en-US"/>
              </w:rPr>
            </w:pPr>
            <w:r w:rsidRPr="00FF5282">
              <w:rPr>
                <w:rFonts w:ascii="Times New Roman" w:hAnsi="Times New Roman" w:cs="Times New Roman"/>
                <w:sz w:val="24"/>
                <w:szCs w:val="24"/>
                <w:lang w:val="en-US"/>
              </w:rPr>
              <w:t>0</w:t>
            </w:r>
            <w:r w:rsidRPr="00FF5282">
              <w:rPr>
                <w:rFonts w:ascii="Times New Roman" w:hAnsi="Times New Roman" w:cs="Times New Roman"/>
                <w:sz w:val="24"/>
                <w:szCs w:val="24"/>
              </w:rPr>
              <w:t>,</w:t>
            </w:r>
            <w:r w:rsidRPr="00FF5282">
              <w:rPr>
                <w:rFonts w:ascii="Times New Roman" w:hAnsi="Times New Roman" w:cs="Times New Roman"/>
                <w:sz w:val="24"/>
                <w:szCs w:val="24"/>
                <w:lang w:val="en-US"/>
              </w:rPr>
              <w:t>00562</w:t>
            </w:r>
          </w:p>
        </w:tc>
        <w:tc>
          <w:tcPr>
            <w:tcW w:w="1276" w:type="dxa"/>
            <w:shd w:val="clear" w:color="auto" w:fill="auto"/>
          </w:tcPr>
          <w:p w:rsidR="00FA515E" w:rsidRPr="00FF5282" w:rsidRDefault="00FA515E" w:rsidP="00ED03C4">
            <w:pPr>
              <w:rPr>
                <w:sz w:val="24"/>
                <w:szCs w:val="24"/>
              </w:rPr>
            </w:pPr>
            <w:r w:rsidRPr="00FF5282">
              <w:rPr>
                <w:sz w:val="24"/>
                <w:szCs w:val="24"/>
                <w:lang w:val="en-US"/>
              </w:rPr>
              <w:t>0</w:t>
            </w:r>
            <w:r w:rsidRPr="00FF5282">
              <w:rPr>
                <w:sz w:val="24"/>
                <w:szCs w:val="24"/>
              </w:rPr>
              <w:t>,</w:t>
            </w:r>
            <w:r w:rsidRPr="00FF5282">
              <w:rPr>
                <w:sz w:val="24"/>
                <w:szCs w:val="24"/>
                <w:lang w:val="en-US"/>
              </w:rPr>
              <w:t>00562</w:t>
            </w:r>
          </w:p>
        </w:tc>
        <w:tc>
          <w:tcPr>
            <w:tcW w:w="1134" w:type="dxa"/>
            <w:shd w:val="clear" w:color="auto" w:fill="auto"/>
          </w:tcPr>
          <w:p w:rsidR="00FA515E" w:rsidRPr="00FF5282" w:rsidRDefault="00FA515E" w:rsidP="00ED03C4">
            <w:pPr>
              <w:rPr>
                <w:sz w:val="24"/>
                <w:szCs w:val="24"/>
              </w:rPr>
            </w:pPr>
            <w:r w:rsidRPr="00FF5282">
              <w:rPr>
                <w:sz w:val="24"/>
                <w:szCs w:val="24"/>
                <w:lang w:val="en-US"/>
              </w:rPr>
              <w:t>0</w:t>
            </w:r>
            <w:r w:rsidRPr="00FF5282">
              <w:rPr>
                <w:sz w:val="24"/>
                <w:szCs w:val="24"/>
              </w:rPr>
              <w:t>,</w:t>
            </w:r>
            <w:r w:rsidRPr="00FF5282">
              <w:rPr>
                <w:sz w:val="24"/>
                <w:szCs w:val="24"/>
                <w:lang w:val="en-US"/>
              </w:rPr>
              <w:t>00562</w:t>
            </w:r>
          </w:p>
        </w:tc>
      </w:tr>
      <w:tr w:rsidR="00FF5282" w:rsidRPr="00FF5282" w:rsidTr="00642FC5">
        <w:trPr>
          <w:cantSplit/>
        </w:trPr>
        <w:tc>
          <w:tcPr>
            <w:tcW w:w="4077"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2.2. Посещения в неотложной форме</w:t>
            </w:r>
          </w:p>
        </w:tc>
        <w:tc>
          <w:tcPr>
            <w:tcW w:w="1914"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посещение</w:t>
            </w:r>
          </w:p>
        </w:tc>
        <w:tc>
          <w:tcPr>
            <w:tcW w:w="1204"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0,540000</w:t>
            </w:r>
          </w:p>
        </w:tc>
        <w:tc>
          <w:tcPr>
            <w:tcW w:w="1276"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0,540000</w:t>
            </w:r>
          </w:p>
        </w:tc>
        <w:tc>
          <w:tcPr>
            <w:tcW w:w="1134"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0,540000</w:t>
            </w:r>
          </w:p>
        </w:tc>
      </w:tr>
      <w:tr w:rsidR="00FF5282" w:rsidRPr="00FF5282" w:rsidTr="00642FC5">
        <w:trPr>
          <w:cantSplit/>
        </w:trPr>
        <w:tc>
          <w:tcPr>
            <w:tcW w:w="4077" w:type="dxa"/>
            <w:shd w:val="clear" w:color="auto" w:fill="auto"/>
          </w:tcPr>
          <w:p w:rsidR="00FA515E" w:rsidRPr="00FF5282" w:rsidRDefault="00FA515E" w:rsidP="00642FC5">
            <w:pPr>
              <w:pStyle w:val="ConsPlusNormal"/>
              <w:spacing w:line="221" w:lineRule="auto"/>
              <w:jc w:val="center"/>
              <w:rPr>
                <w:rFonts w:ascii="Times New Roman" w:hAnsi="Times New Roman" w:cs="Times New Roman"/>
                <w:sz w:val="24"/>
                <w:szCs w:val="24"/>
              </w:rPr>
            </w:pPr>
            <w:r w:rsidRPr="00FF5282">
              <w:rPr>
                <w:rFonts w:ascii="Times New Roman" w:hAnsi="Times New Roman" w:cs="Times New Roman"/>
                <w:sz w:val="24"/>
                <w:szCs w:val="24"/>
              </w:rPr>
              <w:lastRenderedPageBreak/>
              <w:t xml:space="preserve">2.3. Обращения в связи </w:t>
            </w:r>
            <w:r w:rsidR="00642FC5">
              <w:rPr>
                <w:rFonts w:ascii="Times New Roman" w:hAnsi="Times New Roman" w:cs="Times New Roman"/>
                <w:sz w:val="24"/>
                <w:szCs w:val="24"/>
              </w:rPr>
              <w:br/>
            </w:r>
            <w:r w:rsidRPr="00FF5282">
              <w:rPr>
                <w:rFonts w:ascii="Times New Roman" w:hAnsi="Times New Roman" w:cs="Times New Roman"/>
                <w:sz w:val="24"/>
                <w:szCs w:val="24"/>
              </w:rPr>
              <w:t>с заболеваниями **</w:t>
            </w:r>
          </w:p>
          <w:p w:rsidR="00FA515E" w:rsidRPr="00FF5282" w:rsidRDefault="00FA515E" w:rsidP="00642FC5">
            <w:pPr>
              <w:pStyle w:val="ConsPlusNormal"/>
              <w:spacing w:line="221" w:lineRule="auto"/>
              <w:jc w:val="center"/>
              <w:rPr>
                <w:rFonts w:ascii="Times New Roman" w:hAnsi="Times New Roman" w:cs="Times New Roman"/>
                <w:sz w:val="24"/>
                <w:szCs w:val="24"/>
              </w:rPr>
            </w:pPr>
            <w:r w:rsidRPr="00FF5282">
              <w:rPr>
                <w:rFonts w:ascii="Times New Roman" w:hAnsi="Times New Roman" w:cs="Times New Roman"/>
                <w:sz w:val="24"/>
                <w:szCs w:val="24"/>
              </w:rPr>
              <w:t>и проведение отдельных диагностических (лабораторных) исследований в рамках территориальной программы обязательного медицинского страхования</w:t>
            </w:r>
          </w:p>
        </w:tc>
        <w:tc>
          <w:tcPr>
            <w:tcW w:w="1914" w:type="dxa"/>
            <w:shd w:val="clear" w:color="auto" w:fill="auto"/>
          </w:tcPr>
          <w:p w:rsidR="00FA515E" w:rsidRPr="00FF5282" w:rsidRDefault="00FA515E" w:rsidP="00642FC5">
            <w:pPr>
              <w:spacing w:line="221" w:lineRule="auto"/>
              <w:jc w:val="center"/>
              <w:rPr>
                <w:sz w:val="24"/>
                <w:szCs w:val="24"/>
              </w:rPr>
            </w:pPr>
            <w:r w:rsidRPr="00FF5282">
              <w:rPr>
                <w:sz w:val="24"/>
                <w:szCs w:val="24"/>
              </w:rPr>
              <w:t>обращение</w:t>
            </w:r>
          </w:p>
        </w:tc>
        <w:tc>
          <w:tcPr>
            <w:tcW w:w="1204" w:type="dxa"/>
            <w:shd w:val="clear" w:color="auto" w:fill="auto"/>
          </w:tcPr>
          <w:p w:rsidR="00FA515E" w:rsidRPr="00FF5282" w:rsidRDefault="00FA515E" w:rsidP="00642FC5">
            <w:pPr>
              <w:spacing w:line="221" w:lineRule="auto"/>
              <w:jc w:val="center"/>
              <w:rPr>
                <w:sz w:val="24"/>
                <w:szCs w:val="24"/>
              </w:rPr>
            </w:pPr>
            <w:r w:rsidRPr="00FF5282">
              <w:rPr>
                <w:sz w:val="24"/>
                <w:szCs w:val="24"/>
              </w:rPr>
              <w:t>1,787700</w:t>
            </w:r>
          </w:p>
        </w:tc>
        <w:tc>
          <w:tcPr>
            <w:tcW w:w="1276" w:type="dxa"/>
            <w:shd w:val="clear" w:color="auto" w:fill="auto"/>
          </w:tcPr>
          <w:p w:rsidR="00FA515E" w:rsidRPr="00FF5282" w:rsidRDefault="00FA515E" w:rsidP="00642FC5">
            <w:pPr>
              <w:spacing w:line="221" w:lineRule="auto"/>
              <w:jc w:val="center"/>
              <w:rPr>
                <w:sz w:val="24"/>
                <w:szCs w:val="24"/>
              </w:rPr>
            </w:pPr>
            <w:r w:rsidRPr="00FF5282">
              <w:rPr>
                <w:sz w:val="24"/>
                <w:szCs w:val="24"/>
              </w:rPr>
              <w:t>1,787700</w:t>
            </w:r>
          </w:p>
        </w:tc>
        <w:tc>
          <w:tcPr>
            <w:tcW w:w="1134" w:type="dxa"/>
            <w:shd w:val="clear" w:color="auto" w:fill="auto"/>
          </w:tcPr>
          <w:p w:rsidR="00FA515E" w:rsidRPr="00FF5282" w:rsidRDefault="00FA515E" w:rsidP="00642FC5">
            <w:pPr>
              <w:spacing w:line="221" w:lineRule="auto"/>
              <w:jc w:val="center"/>
              <w:rPr>
                <w:sz w:val="24"/>
                <w:szCs w:val="24"/>
              </w:rPr>
            </w:pPr>
            <w:r w:rsidRPr="00FF5282">
              <w:rPr>
                <w:sz w:val="24"/>
                <w:szCs w:val="24"/>
              </w:rPr>
              <w:t>1,787700</w:t>
            </w:r>
          </w:p>
        </w:tc>
      </w:tr>
      <w:tr w:rsidR="00FF5282" w:rsidRPr="00FF5282" w:rsidTr="00642FC5">
        <w:trPr>
          <w:cantSplit/>
        </w:trPr>
        <w:tc>
          <w:tcPr>
            <w:tcW w:w="4077" w:type="dxa"/>
            <w:shd w:val="clear" w:color="auto" w:fill="auto"/>
          </w:tcPr>
          <w:p w:rsidR="00FA515E" w:rsidRPr="00FF5282" w:rsidRDefault="00FA515E" w:rsidP="00642FC5">
            <w:pPr>
              <w:pStyle w:val="ConsPlusNormal"/>
              <w:spacing w:line="221" w:lineRule="auto"/>
              <w:jc w:val="center"/>
              <w:rPr>
                <w:rFonts w:ascii="Times New Roman" w:hAnsi="Times New Roman" w:cs="Times New Roman"/>
                <w:sz w:val="24"/>
                <w:szCs w:val="24"/>
              </w:rPr>
            </w:pPr>
            <w:r w:rsidRPr="00FF5282">
              <w:rPr>
                <w:rFonts w:ascii="Times New Roman" w:hAnsi="Times New Roman" w:cs="Times New Roman"/>
                <w:sz w:val="24"/>
                <w:szCs w:val="24"/>
              </w:rPr>
              <w:t>компьютерная томография</w:t>
            </w:r>
          </w:p>
        </w:tc>
        <w:tc>
          <w:tcPr>
            <w:tcW w:w="1914" w:type="dxa"/>
            <w:shd w:val="clear" w:color="auto" w:fill="auto"/>
          </w:tcPr>
          <w:p w:rsidR="00FA515E" w:rsidRPr="00FF5282" w:rsidRDefault="00FA515E" w:rsidP="00642FC5">
            <w:pPr>
              <w:pStyle w:val="ConsPlusNormal"/>
              <w:spacing w:line="221" w:lineRule="auto"/>
              <w:jc w:val="center"/>
              <w:rPr>
                <w:rFonts w:ascii="Times New Roman" w:hAnsi="Times New Roman" w:cs="Times New Roman"/>
                <w:sz w:val="24"/>
                <w:szCs w:val="24"/>
              </w:rPr>
            </w:pPr>
            <w:r w:rsidRPr="00FF5282">
              <w:rPr>
                <w:rFonts w:ascii="Times New Roman" w:hAnsi="Times New Roman" w:cs="Times New Roman"/>
                <w:sz w:val="24"/>
                <w:szCs w:val="24"/>
              </w:rPr>
              <w:t>исследование</w:t>
            </w:r>
          </w:p>
        </w:tc>
        <w:tc>
          <w:tcPr>
            <w:tcW w:w="1204" w:type="dxa"/>
            <w:shd w:val="clear" w:color="auto" w:fill="auto"/>
          </w:tcPr>
          <w:p w:rsidR="00FA515E" w:rsidRPr="00642FC5" w:rsidRDefault="00FA515E" w:rsidP="00642FC5">
            <w:pPr>
              <w:pStyle w:val="ConsPlusNormal"/>
              <w:spacing w:line="221" w:lineRule="auto"/>
              <w:jc w:val="center"/>
              <w:rPr>
                <w:rFonts w:ascii="Times New Roman" w:hAnsi="Times New Roman" w:cs="Times New Roman"/>
                <w:sz w:val="24"/>
                <w:szCs w:val="24"/>
              </w:rPr>
            </w:pPr>
            <w:r w:rsidRPr="00FF5282">
              <w:rPr>
                <w:rFonts w:ascii="Times New Roman" w:hAnsi="Times New Roman" w:cs="Times New Roman"/>
                <w:sz w:val="24"/>
                <w:szCs w:val="24"/>
              </w:rPr>
              <w:t>0,050465</w:t>
            </w:r>
          </w:p>
        </w:tc>
        <w:tc>
          <w:tcPr>
            <w:tcW w:w="1276" w:type="dxa"/>
            <w:shd w:val="clear" w:color="auto" w:fill="auto"/>
          </w:tcPr>
          <w:p w:rsidR="00FA515E" w:rsidRPr="00642FC5" w:rsidRDefault="00FA515E" w:rsidP="00642FC5">
            <w:pPr>
              <w:pStyle w:val="ConsPlusNormal"/>
              <w:spacing w:line="221" w:lineRule="auto"/>
              <w:jc w:val="center"/>
              <w:rPr>
                <w:rFonts w:ascii="Times New Roman" w:hAnsi="Times New Roman" w:cs="Times New Roman"/>
                <w:sz w:val="24"/>
                <w:szCs w:val="24"/>
              </w:rPr>
            </w:pPr>
            <w:r w:rsidRPr="00FF5282">
              <w:rPr>
                <w:rFonts w:ascii="Times New Roman" w:hAnsi="Times New Roman" w:cs="Times New Roman"/>
                <w:sz w:val="24"/>
                <w:szCs w:val="24"/>
              </w:rPr>
              <w:t>0,050465</w:t>
            </w:r>
          </w:p>
        </w:tc>
        <w:tc>
          <w:tcPr>
            <w:tcW w:w="1134" w:type="dxa"/>
            <w:shd w:val="clear" w:color="auto" w:fill="auto"/>
          </w:tcPr>
          <w:p w:rsidR="00FA515E" w:rsidRPr="00642FC5" w:rsidRDefault="00FA515E" w:rsidP="00642FC5">
            <w:pPr>
              <w:pStyle w:val="ConsPlusNormal"/>
              <w:spacing w:line="221" w:lineRule="auto"/>
              <w:jc w:val="center"/>
              <w:rPr>
                <w:rFonts w:ascii="Times New Roman" w:hAnsi="Times New Roman" w:cs="Times New Roman"/>
                <w:sz w:val="24"/>
                <w:szCs w:val="24"/>
              </w:rPr>
            </w:pPr>
            <w:r w:rsidRPr="00FF5282">
              <w:rPr>
                <w:rFonts w:ascii="Times New Roman" w:hAnsi="Times New Roman" w:cs="Times New Roman"/>
                <w:sz w:val="24"/>
                <w:szCs w:val="24"/>
              </w:rPr>
              <w:t>0,050465</w:t>
            </w:r>
          </w:p>
        </w:tc>
      </w:tr>
      <w:tr w:rsidR="00FF5282" w:rsidRPr="00FF5282" w:rsidTr="00642FC5">
        <w:trPr>
          <w:cantSplit/>
        </w:trPr>
        <w:tc>
          <w:tcPr>
            <w:tcW w:w="4077" w:type="dxa"/>
            <w:shd w:val="clear" w:color="auto" w:fill="auto"/>
          </w:tcPr>
          <w:p w:rsidR="00FA515E" w:rsidRPr="00FF5282" w:rsidRDefault="00FA515E" w:rsidP="00642FC5">
            <w:pPr>
              <w:pStyle w:val="ConsPlusNormal"/>
              <w:spacing w:line="221" w:lineRule="auto"/>
              <w:jc w:val="center"/>
              <w:rPr>
                <w:rFonts w:ascii="Times New Roman" w:hAnsi="Times New Roman" w:cs="Times New Roman"/>
                <w:sz w:val="24"/>
                <w:szCs w:val="24"/>
              </w:rPr>
            </w:pPr>
            <w:r w:rsidRPr="00FF5282">
              <w:rPr>
                <w:rFonts w:ascii="Times New Roman" w:hAnsi="Times New Roman" w:cs="Times New Roman"/>
                <w:sz w:val="24"/>
                <w:szCs w:val="24"/>
              </w:rPr>
              <w:t>магнитно-резонансная томография</w:t>
            </w:r>
          </w:p>
        </w:tc>
        <w:tc>
          <w:tcPr>
            <w:tcW w:w="1914" w:type="dxa"/>
            <w:shd w:val="clear" w:color="auto" w:fill="auto"/>
          </w:tcPr>
          <w:p w:rsidR="00FA515E" w:rsidRPr="00FF5282" w:rsidRDefault="00FA515E" w:rsidP="00642FC5">
            <w:pPr>
              <w:spacing w:line="221" w:lineRule="auto"/>
              <w:jc w:val="center"/>
              <w:rPr>
                <w:sz w:val="24"/>
                <w:szCs w:val="24"/>
              </w:rPr>
            </w:pPr>
            <w:r w:rsidRPr="00FF5282">
              <w:rPr>
                <w:sz w:val="24"/>
                <w:szCs w:val="24"/>
              </w:rPr>
              <w:t>исследование</w:t>
            </w:r>
          </w:p>
        </w:tc>
        <w:tc>
          <w:tcPr>
            <w:tcW w:w="1204" w:type="dxa"/>
            <w:shd w:val="clear" w:color="auto" w:fill="auto"/>
          </w:tcPr>
          <w:p w:rsidR="00FA515E" w:rsidRPr="00FF5282" w:rsidRDefault="00FA515E" w:rsidP="00642FC5">
            <w:pPr>
              <w:pStyle w:val="ConsPlusNormal"/>
              <w:spacing w:line="221" w:lineRule="auto"/>
              <w:jc w:val="center"/>
              <w:rPr>
                <w:rFonts w:ascii="Times New Roman" w:hAnsi="Times New Roman" w:cs="Times New Roman"/>
                <w:sz w:val="24"/>
                <w:szCs w:val="24"/>
                <w:lang w:val="en-US"/>
              </w:rPr>
            </w:pPr>
            <w:r w:rsidRPr="00FF5282">
              <w:rPr>
                <w:rFonts w:ascii="Times New Roman" w:hAnsi="Times New Roman" w:cs="Times New Roman"/>
                <w:sz w:val="24"/>
                <w:szCs w:val="24"/>
              </w:rPr>
              <w:t>0,018179</w:t>
            </w:r>
          </w:p>
        </w:tc>
        <w:tc>
          <w:tcPr>
            <w:tcW w:w="1276" w:type="dxa"/>
            <w:shd w:val="clear" w:color="auto" w:fill="auto"/>
          </w:tcPr>
          <w:p w:rsidR="00FA515E" w:rsidRPr="00FF5282" w:rsidRDefault="00FA515E" w:rsidP="00642FC5">
            <w:pPr>
              <w:pStyle w:val="ConsPlusNormal"/>
              <w:spacing w:line="221" w:lineRule="auto"/>
              <w:jc w:val="center"/>
              <w:rPr>
                <w:rFonts w:ascii="Times New Roman" w:hAnsi="Times New Roman" w:cs="Times New Roman"/>
                <w:sz w:val="24"/>
                <w:szCs w:val="24"/>
                <w:lang w:val="en-US"/>
              </w:rPr>
            </w:pPr>
            <w:r w:rsidRPr="00FF5282">
              <w:rPr>
                <w:rFonts w:ascii="Times New Roman" w:hAnsi="Times New Roman" w:cs="Times New Roman"/>
                <w:sz w:val="24"/>
                <w:szCs w:val="24"/>
              </w:rPr>
              <w:t>0,018179</w:t>
            </w:r>
          </w:p>
        </w:tc>
        <w:tc>
          <w:tcPr>
            <w:tcW w:w="1134" w:type="dxa"/>
            <w:shd w:val="clear" w:color="auto" w:fill="auto"/>
          </w:tcPr>
          <w:p w:rsidR="00FA515E" w:rsidRPr="00FF5282" w:rsidRDefault="00FA515E" w:rsidP="00642FC5">
            <w:pPr>
              <w:pStyle w:val="ConsPlusNormal"/>
              <w:spacing w:line="221" w:lineRule="auto"/>
              <w:jc w:val="center"/>
              <w:rPr>
                <w:rFonts w:ascii="Times New Roman" w:hAnsi="Times New Roman" w:cs="Times New Roman"/>
                <w:sz w:val="24"/>
                <w:szCs w:val="24"/>
                <w:lang w:val="en-US"/>
              </w:rPr>
            </w:pPr>
            <w:r w:rsidRPr="00FF5282">
              <w:rPr>
                <w:rFonts w:ascii="Times New Roman" w:hAnsi="Times New Roman" w:cs="Times New Roman"/>
                <w:sz w:val="24"/>
                <w:szCs w:val="24"/>
              </w:rPr>
              <w:t>0,018179</w:t>
            </w:r>
          </w:p>
        </w:tc>
      </w:tr>
      <w:tr w:rsidR="00FF5282" w:rsidRPr="00FF5282" w:rsidTr="00642FC5">
        <w:trPr>
          <w:cantSplit/>
        </w:trPr>
        <w:tc>
          <w:tcPr>
            <w:tcW w:w="4077" w:type="dxa"/>
            <w:shd w:val="clear" w:color="auto" w:fill="auto"/>
          </w:tcPr>
          <w:p w:rsidR="00FA515E" w:rsidRPr="00FF5282" w:rsidRDefault="00FA515E" w:rsidP="00642FC5">
            <w:pPr>
              <w:pStyle w:val="ConsPlusNormal"/>
              <w:spacing w:line="221" w:lineRule="auto"/>
              <w:jc w:val="center"/>
              <w:rPr>
                <w:rFonts w:ascii="Times New Roman" w:hAnsi="Times New Roman" w:cs="Times New Roman"/>
                <w:sz w:val="24"/>
                <w:szCs w:val="24"/>
              </w:rPr>
            </w:pPr>
            <w:r w:rsidRPr="00FF5282">
              <w:rPr>
                <w:rFonts w:ascii="Times New Roman" w:hAnsi="Times New Roman" w:cs="Times New Roman"/>
                <w:sz w:val="24"/>
                <w:szCs w:val="24"/>
              </w:rPr>
              <w:t xml:space="preserve">ультразвуковое исследование </w:t>
            </w:r>
            <w:proofErr w:type="gramStart"/>
            <w:r w:rsidRPr="00FF5282">
              <w:rPr>
                <w:rFonts w:ascii="Times New Roman" w:hAnsi="Times New Roman" w:cs="Times New Roman"/>
                <w:sz w:val="24"/>
                <w:szCs w:val="24"/>
              </w:rPr>
              <w:t>сердечно-сосудистой</w:t>
            </w:r>
            <w:proofErr w:type="gramEnd"/>
            <w:r w:rsidRPr="00FF5282">
              <w:rPr>
                <w:rFonts w:ascii="Times New Roman" w:hAnsi="Times New Roman" w:cs="Times New Roman"/>
                <w:sz w:val="24"/>
                <w:szCs w:val="24"/>
              </w:rPr>
              <w:t xml:space="preserve"> системы</w:t>
            </w:r>
          </w:p>
        </w:tc>
        <w:tc>
          <w:tcPr>
            <w:tcW w:w="1914" w:type="dxa"/>
            <w:shd w:val="clear" w:color="auto" w:fill="auto"/>
          </w:tcPr>
          <w:p w:rsidR="00FA515E" w:rsidRPr="00FF5282" w:rsidRDefault="00FA515E" w:rsidP="00642FC5">
            <w:pPr>
              <w:spacing w:line="221" w:lineRule="auto"/>
              <w:jc w:val="center"/>
              <w:rPr>
                <w:sz w:val="24"/>
                <w:szCs w:val="24"/>
              </w:rPr>
            </w:pPr>
            <w:r w:rsidRPr="00FF5282">
              <w:rPr>
                <w:sz w:val="24"/>
                <w:szCs w:val="24"/>
              </w:rPr>
              <w:t>исследование</w:t>
            </w:r>
          </w:p>
        </w:tc>
        <w:tc>
          <w:tcPr>
            <w:tcW w:w="1204" w:type="dxa"/>
            <w:shd w:val="clear" w:color="auto" w:fill="auto"/>
          </w:tcPr>
          <w:p w:rsidR="00FA515E" w:rsidRPr="00FF5282" w:rsidRDefault="00FA515E" w:rsidP="00642FC5">
            <w:pPr>
              <w:pStyle w:val="ConsPlusNormal"/>
              <w:spacing w:line="221" w:lineRule="auto"/>
              <w:jc w:val="center"/>
              <w:rPr>
                <w:rFonts w:ascii="Times New Roman" w:hAnsi="Times New Roman" w:cs="Times New Roman"/>
                <w:sz w:val="24"/>
                <w:szCs w:val="24"/>
                <w:lang w:val="en-US"/>
              </w:rPr>
            </w:pPr>
            <w:r w:rsidRPr="00FF5282">
              <w:rPr>
                <w:rFonts w:ascii="Times New Roman" w:hAnsi="Times New Roman" w:cs="Times New Roman"/>
                <w:sz w:val="24"/>
                <w:szCs w:val="24"/>
              </w:rPr>
              <w:t>0,094890</w:t>
            </w:r>
          </w:p>
        </w:tc>
        <w:tc>
          <w:tcPr>
            <w:tcW w:w="1276" w:type="dxa"/>
            <w:shd w:val="clear" w:color="auto" w:fill="auto"/>
          </w:tcPr>
          <w:p w:rsidR="00FA515E" w:rsidRPr="00FF5282" w:rsidRDefault="00FA515E" w:rsidP="00642FC5">
            <w:pPr>
              <w:pStyle w:val="ConsPlusNormal"/>
              <w:spacing w:line="221" w:lineRule="auto"/>
              <w:jc w:val="center"/>
              <w:rPr>
                <w:rFonts w:ascii="Times New Roman" w:hAnsi="Times New Roman" w:cs="Times New Roman"/>
                <w:sz w:val="24"/>
                <w:szCs w:val="24"/>
                <w:lang w:val="en-US"/>
              </w:rPr>
            </w:pPr>
            <w:r w:rsidRPr="00FF5282">
              <w:rPr>
                <w:rFonts w:ascii="Times New Roman" w:hAnsi="Times New Roman" w:cs="Times New Roman"/>
                <w:sz w:val="24"/>
                <w:szCs w:val="24"/>
              </w:rPr>
              <w:t>0,094890</w:t>
            </w:r>
          </w:p>
        </w:tc>
        <w:tc>
          <w:tcPr>
            <w:tcW w:w="1134" w:type="dxa"/>
            <w:shd w:val="clear" w:color="auto" w:fill="auto"/>
          </w:tcPr>
          <w:p w:rsidR="00FA515E" w:rsidRPr="00FF5282" w:rsidRDefault="00FA515E" w:rsidP="00642FC5">
            <w:pPr>
              <w:pStyle w:val="ConsPlusNormal"/>
              <w:spacing w:line="221" w:lineRule="auto"/>
              <w:jc w:val="center"/>
              <w:rPr>
                <w:rFonts w:ascii="Times New Roman" w:hAnsi="Times New Roman" w:cs="Times New Roman"/>
                <w:sz w:val="24"/>
                <w:szCs w:val="24"/>
                <w:lang w:val="en-US"/>
              </w:rPr>
            </w:pPr>
            <w:r w:rsidRPr="00FF5282">
              <w:rPr>
                <w:rFonts w:ascii="Times New Roman" w:hAnsi="Times New Roman" w:cs="Times New Roman"/>
                <w:sz w:val="24"/>
                <w:szCs w:val="24"/>
              </w:rPr>
              <w:t>0,094890</w:t>
            </w:r>
          </w:p>
        </w:tc>
      </w:tr>
      <w:tr w:rsidR="00FF5282" w:rsidRPr="00FF5282" w:rsidTr="00642FC5">
        <w:trPr>
          <w:cantSplit/>
        </w:trPr>
        <w:tc>
          <w:tcPr>
            <w:tcW w:w="4077" w:type="dxa"/>
            <w:shd w:val="clear" w:color="auto" w:fill="auto"/>
          </w:tcPr>
          <w:p w:rsidR="00FA515E" w:rsidRPr="00FF5282" w:rsidRDefault="00FA515E" w:rsidP="00642FC5">
            <w:pPr>
              <w:pStyle w:val="ConsPlusNormal"/>
              <w:spacing w:line="221" w:lineRule="auto"/>
              <w:jc w:val="center"/>
              <w:rPr>
                <w:rFonts w:ascii="Times New Roman" w:hAnsi="Times New Roman" w:cs="Times New Roman"/>
                <w:sz w:val="24"/>
                <w:szCs w:val="24"/>
              </w:rPr>
            </w:pPr>
            <w:r w:rsidRPr="00FF5282">
              <w:rPr>
                <w:rFonts w:ascii="Times New Roman" w:hAnsi="Times New Roman" w:cs="Times New Roman"/>
                <w:sz w:val="24"/>
                <w:szCs w:val="24"/>
              </w:rPr>
              <w:t>эндоскопическое диагностическое исследование</w:t>
            </w:r>
          </w:p>
        </w:tc>
        <w:tc>
          <w:tcPr>
            <w:tcW w:w="1914" w:type="dxa"/>
            <w:shd w:val="clear" w:color="auto" w:fill="auto"/>
          </w:tcPr>
          <w:p w:rsidR="00FA515E" w:rsidRPr="00FF5282" w:rsidRDefault="00FA515E" w:rsidP="00642FC5">
            <w:pPr>
              <w:spacing w:line="221" w:lineRule="auto"/>
              <w:jc w:val="center"/>
              <w:rPr>
                <w:sz w:val="24"/>
                <w:szCs w:val="24"/>
              </w:rPr>
            </w:pPr>
            <w:r w:rsidRPr="00FF5282">
              <w:rPr>
                <w:sz w:val="24"/>
                <w:szCs w:val="24"/>
              </w:rPr>
              <w:t>исследование</w:t>
            </w:r>
          </w:p>
        </w:tc>
        <w:tc>
          <w:tcPr>
            <w:tcW w:w="1204" w:type="dxa"/>
            <w:shd w:val="clear" w:color="auto" w:fill="auto"/>
          </w:tcPr>
          <w:p w:rsidR="00FA515E" w:rsidRPr="00FF5282" w:rsidRDefault="00FA515E" w:rsidP="00642FC5">
            <w:pPr>
              <w:pStyle w:val="ConsPlusNormal"/>
              <w:spacing w:line="221" w:lineRule="auto"/>
              <w:jc w:val="center"/>
              <w:rPr>
                <w:rFonts w:ascii="Times New Roman" w:hAnsi="Times New Roman" w:cs="Times New Roman"/>
                <w:sz w:val="24"/>
                <w:szCs w:val="24"/>
              </w:rPr>
            </w:pPr>
            <w:r w:rsidRPr="00FF5282">
              <w:rPr>
                <w:rFonts w:ascii="Times New Roman" w:hAnsi="Times New Roman" w:cs="Times New Roman"/>
                <w:sz w:val="24"/>
                <w:szCs w:val="24"/>
              </w:rPr>
              <w:t>0,030918</w:t>
            </w:r>
          </w:p>
        </w:tc>
        <w:tc>
          <w:tcPr>
            <w:tcW w:w="1276" w:type="dxa"/>
            <w:shd w:val="clear" w:color="auto" w:fill="auto"/>
          </w:tcPr>
          <w:p w:rsidR="00FA515E" w:rsidRPr="00FF5282" w:rsidRDefault="00FA515E" w:rsidP="00642FC5">
            <w:pPr>
              <w:pStyle w:val="ConsPlusNormal"/>
              <w:spacing w:line="221" w:lineRule="auto"/>
              <w:jc w:val="center"/>
              <w:rPr>
                <w:rFonts w:ascii="Times New Roman" w:hAnsi="Times New Roman" w:cs="Times New Roman"/>
                <w:sz w:val="24"/>
                <w:szCs w:val="24"/>
              </w:rPr>
            </w:pPr>
            <w:r w:rsidRPr="00FF5282">
              <w:rPr>
                <w:rFonts w:ascii="Times New Roman" w:hAnsi="Times New Roman" w:cs="Times New Roman"/>
                <w:sz w:val="24"/>
                <w:szCs w:val="24"/>
              </w:rPr>
              <w:t>0,030918</w:t>
            </w:r>
          </w:p>
        </w:tc>
        <w:tc>
          <w:tcPr>
            <w:tcW w:w="1134" w:type="dxa"/>
            <w:shd w:val="clear" w:color="auto" w:fill="auto"/>
          </w:tcPr>
          <w:p w:rsidR="00FA515E" w:rsidRPr="00FF5282" w:rsidRDefault="00FA515E" w:rsidP="00642FC5">
            <w:pPr>
              <w:pStyle w:val="ConsPlusNormal"/>
              <w:spacing w:line="221" w:lineRule="auto"/>
              <w:jc w:val="center"/>
              <w:rPr>
                <w:rFonts w:ascii="Times New Roman" w:hAnsi="Times New Roman" w:cs="Times New Roman"/>
                <w:sz w:val="24"/>
                <w:szCs w:val="24"/>
              </w:rPr>
            </w:pPr>
            <w:r w:rsidRPr="00FF5282">
              <w:rPr>
                <w:rFonts w:ascii="Times New Roman" w:hAnsi="Times New Roman" w:cs="Times New Roman"/>
                <w:sz w:val="24"/>
                <w:szCs w:val="24"/>
              </w:rPr>
              <w:t>0,030918</w:t>
            </w:r>
          </w:p>
        </w:tc>
      </w:tr>
      <w:tr w:rsidR="00FF5282" w:rsidRPr="00FF5282" w:rsidTr="00642FC5">
        <w:trPr>
          <w:cantSplit/>
        </w:trPr>
        <w:tc>
          <w:tcPr>
            <w:tcW w:w="4077" w:type="dxa"/>
            <w:shd w:val="clear" w:color="auto" w:fill="auto"/>
          </w:tcPr>
          <w:p w:rsidR="00FA515E" w:rsidRPr="00FF5282" w:rsidRDefault="00FA515E" w:rsidP="00642FC5">
            <w:pPr>
              <w:pStyle w:val="ConsPlusNormal"/>
              <w:spacing w:line="221" w:lineRule="auto"/>
              <w:jc w:val="center"/>
              <w:rPr>
                <w:rFonts w:ascii="Times New Roman" w:hAnsi="Times New Roman" w:cs="Times New Roman"/>
                <w:sz w:val="24"/>
                <w:szCs w:val="24"/>
              </w:rPr>
            </w:pPr>
            <w:r w:rsidRPr="00FF5282">
              <w:rPr>
                <w:rFonts w:ascii="Times New Roman" w:hAnsi="Times New Roman" w:cs="Times New Roman"/>
                <w:sz w:val="24"/>
                <w:szCs w:val="24"/>
              </w:rPr>
              <w:t>молекулярно-генетическое исследование с целью диагностирования онкологических заболеваний</w:t>
            </w:r>
          </w:p>
        </w:tc>
        <w:tc>
          <w:tcPr>
            <w:tcW w:w="1914" w:type="dxa"/>
            <w:shd w:val="clear" w:color="auto" w:fill="auto"/>
          </w:tcPr>
          <w:p w:rsidR="00FA515E" w:rsidRPr="00FF5282" w:rsidRDefault="00FA515E" w:rsidP="00642FC5">
            <w:pPr>
              <w:spacing w:line="221" w:lineRule="auto"/>
              <w:jc w:val="center"/>
              <w:rPr>
                <w:sz w:val="24"/>
                <w:szCs w:val="24"/>
              </w:rPr>
            </w:pPr>
            <w:r w:rsidRPr="00FF5282">
              <w:rPr>
                <w:sz w:val="24"/>
                <w:szCs w:val="24"/>
              </w:rPr>
              <w:t>исследование</w:t>
            </w:r>
          </w:p>
        </w:tc>
        <w:tc>
          <w:tcPr>
            <w:tcW w:w="1204" w:type="dxa"/>
            <w:shd w:val="clear" w:color="auto" w:fill="auto"/>
          </w:tcPr>
          <w:p w:rsidR="00FA515E" w:rsidRPr="00FF5282" w:rsidRDefault="00FA515E" w:rsidP="00642FC5">
            <w:pPr>
              <w:pStyle w:val="ConsPlusNormal"/>
              <w:spacing w:line="221" w:lineRule="auto"/>
              <w:jc w:val="center"/>
              <w:rPr>
                <w:rFonts w:ascii="Times New Roman" w:hAnsi="Times New Roman" w:cs="Times New Roman"/>
                <w:sz w:val="24"/>
                <w:szCs w:val="24"/>
              </w:rPr>
            </w:pPr>
            <w:r w:rsidRPr="00FF5282">
              <w:rPr>
                <w:rFonts w:ascii="Times New Roman" w:hAnsi="Times New Roman" w:cs="Times New Roman"/>
                <w:sz w:val="24"/>
                <w:szCs w:val="24"/>
              </w:rPr>
              <w:t>0,001120</w:t>
            </w:r>
          </w:p>
        </w:tc>
        <w:tc>
          <w:tcPr>
            <w:tcW w:w="1276" w:type="dxa"/>
            <w:shd w:val="clear" w:color="auto" w:fill="auto"/>
          </w:tcPr>
          <w:p w:rsidR="00FA515E" w:rsidRPr="00FF5282" w:rsidRDefault="00FA515E" w:rsidP="00642FC5">
            <w:pPr>
              <w:pStyle w:val="ConsPlusNormal"/>
              <w:spacing w:line="221" w:lineRule="auto"/>
              <w:jc w:val="center"/>
              <w:rPr>
                <w:rFonts w:ascii="Times New Roman" w:hAnsi="Times New Roman" w:cs="Times New Roman"/>
                <w:sz w:val="24"/>
                <w:szCs w:val="24"/>
              </w:rPr>
            </w:pPr>
            <w:r w:rsidRPr="00FF5282">
              <w:rPr>
                <w:rFonts w:ascii="Times New Roman" w:hAnsi="Times New Roman" w:cs="Times New Roman"/>
                <w:sz w:val="24"/>
                <w:szCs w:val="24"/>
              </w:rPr>
              <w:t>0,001120</w:t>
            </w:r>
          </w:p>
        </w:tc>
        <w:tc>
          <w:tcPr>
            <w:tcW w:w="1134" w:type="dxa"/>
            <w:shd w:val="clear" w:color="auto" w:fill="auto"/>
          </w:tcPr>
          <w:p w:rsidR="00FA515E" w:rsidRPr="00FF5282" w:rsidRDefault="00FA515E" w:rsidP="00642FC5">
            <w:pPr>
              <w:pStyle w:val="ConsPlusNormal"/>
              <w:spacing w:line="221" w:lineRule="auto"/>
              <w:jc w:val="center"/>
              <w:rPr>
                <w:rFonts w:ascii="Times New Roman" w:hAnsi="Times New Roman" w:cs="Times New Roman"/>
                <w:sz w:val="24"/>
                <w:szCs w:val="24"/>
              </w:rPr>
            </w:pPr>
            <w:r w:rsidRPr="00FF5282">
              <w:rPr>
                <w:rFonts w:ascii="Times New Roman" w:hAnsi="Times New Roman" w:cs="Times New Roman"/>
                <w:sz w:val="24"/>
                <w:szCs w:val="24"/>
              </w:rPr>
              <w:t>0,001120</w:t>
            </w:r>
          </w:p>
        </w:tc>
      </w:tr>
      <w:tr w:rsidR="00FF5282" w:rsidRPr="00FF5282" w:rsidTr="00642FC5">
        <w:trPr>
          <w:cantSplit/>
        </w:trPr>
        <w:tc>
          <w:tcPr>
            <w:tcW w:w="4077" w:type="dxa"/>
            <w:shd w:val="clear" w:color="auto" w:fill="auto"/>
          </w:tcPr>
          <w:p w:rsidR="00FA515E" w:rsidRPr="00FF5282" w:rsidRDefault="00FA515E" w:rsidP="00642FC5">
            <w:pPr>
              <w:pStyle w:val="ConsPlusNormal"/>
              <w:spacing w:line="221" w:lineRule="auto"/>
              <w:jc w:val="center"/>
              <w:rPr>
                <w:rFonts w:ascii="Times New Roman" w:hAnsi="Times New Roman" w:cs="Times New Roman"/>
                <w:sz w:val="24"/>
                <w:szCs w:val="24"/>
              </w:rPr>
            </w:pPr>
            <w:r w:rsidRPr="00FF5282">
              <w:rPr>
                <w:rFonts w:ascii="Times New Roman" w:hAnsi="Times New Roman" w:cs="Times New Roman"/>
                <w:sz w:val="24"/>
                <w:szCs w:val="24"/>
              </w:rPr>
              <w:t xml:space="preserve">патологоанатомические исследования биопсийного (операционного) материала </w:t>
            </w:r>
            <w:r w:rsidRPr="00FF5282">
              <w:rPr>
                <w:rFonts w:ascii="Times New Roman" w:hAnsi="Times New Roman" w:cs="Times New Roman"/>
                <w:sz w:val="24"/>
                <w:szCs w:val="24"/>
              </w:rPr>
              <w:br/>
              <w:t xml:space="preserve">с целью диагностики онкологических заболеваний </w:t>
            </w:r>
          </w:p>
          <w:p w:rsidR="00FA515E" w:rsidRPr="00FF5282" w:rsidRDefault="00FA515E" w:rsidP="00642FC5">
            <w:pPr>
              <w:pStyle w:val="ConsPlusNormal"/>
              <w:spacing w:line="221" w:lineRule="auto"/>
              <w:jc w:val="center"/>
              <w:rPr>
                <w:rFonts w:ascii="Times New Roman" w:hAnsi="Times New Roman" w:cs="Times New Roman"/>
                <w:sz w:val="24"/>
                <w:szCs w:val="24"/>
              </w:rPr>
            </w:pPr>
            <w:r w:rsidRPr="00FF5282">
              <w:rPr>
                <w:rFonts w:ascii="Times New Roman" w:hAnsi="Times New Roman" w:cs="Times New Roman"/>
                <w:sz w:val="24"/>
                <w:szCs w:val="24"/>
              </w:rPr>
              <w:t>и подбора противоопухолевой лекарственной терапии</w:t>
            </w:r>
          </w:p>
        </w:tc>
        <w:tc>
          <w:tcPr>
            <w:tcW w:w="1914" w:type="dxa"/>
            <w:shd w:val="clear" w:color="auto" w:fill="auto"/>
          </w:tcPr>
          <w:p w:rsidR="00FA515E" w:rsidRPr="00FF5282" w:rsidRDefault="00FA515E" w:rsidP="00642FC5">
            <w:pPr>
              <w:spacing w:line="221" w:lineRule="auto"/>
              <w:jc w:val="center"/>
              <w:rPr>
                <w:sz w:val="24"/>
                <w:szCs w:val="24"/>
              </w:rPr>
            </w:pPr>
            <w:r w:rsidRPr="00FF5282">
              <w:rPr>
                <w:sz w:val="24"/>
                <w:szCs w:val="24"/>
              </w:rPr>
              <w:t>исследование</w:t>
            </w:r>
          </w:p>
        </w:tc>
        <w:tc>
          <w:tcPr>
            <w:tcW w:w="1204" w:type="dxa"/>
            <w:shd w:val="clear" w:color="auto" w:fill="auto"/>
          </w:tcPr>
          <w:p w:rsidR="00FA515E" w:rsidRPr="00FF5282" w:rsidRDefault="00FA515E" w:rsidP="00642FC5">
            <w:pPr>
              <w:pStyle w:val="ConsPlusNormal"/>
              <w:spacing w:line="221" w:lineRule="auto"/>
              <w:jc w:val="center"/>
              <w:rPr>
                <w:rFonts w:ascii="Times New Roman" w:hAnsi="Times New Roman" w:cs="Times New Roman"/>
                <w:sz w:val="24"/>
                <w:szCs w:val="24"/>
              </w:rPr>
            </w:pPr>
            <w:r w:rsidRPr="00FF5282">
              <w:rPr>
                <w:rFonts w:ascii="Times New Roman" w:hAnsi="Times New Roman" w:cs="Times New Roman"/>
                <w:sz w:val="24"/>
                <w:szCs w:val="24"/>
              </w:rPr>
              <w:t>0,015192</w:t>
            </w:r>
          </w:p>
        </w:tc>
        <w:tc>
          <w:tcPr>
            <w:tcW w:w="1276" w:type="dxa"/>
            <w:shd w:val="clear" w:color="auto" w:fill="auto"/>
          </w:tcPr>
          <w:p w:rsidR="00FA515E" w:rsidRPr="00FF5282" w:rsidRDefault="00FA515E" w:rsidP="00642FC5">
            <w:pPr>
              <w:pStyle w:val="ConsPlusNormal"/>
              <w:spacing w:line="221" w:lineRule="auto"/>
              <w:jc w:val="center"/>
              <w:rPr>
                <w:rFonts w:ascii="Times New Roman" w:hAnsi="Times New Roman" w:cs="Times New Roman"/>
                <w:sz w:val="24"/>
                <w:szCs w:val="24"/>
              </w:rPr>
            </w:pPr>
            <w:r w:rsidRPr="00FF5282">
              <w:rPr>
                <w:rFonts w:ascii="Times New Roman" w:hAnsi="Times New Roman" w:cs="Times New Roman"/>
                <w:sz w:val="24"/>
                <w:szCs w:val="24"/>
              </w:rPr>
              <w:t>0,015192</w:t>
            </w:r>
          </w:p>
        </w:tc>
        <w:tc>
          <w:tcPr>
            <w:tcW w:w="1134" w:type="dxa"/>
            <w:shd w:val="clear" w:color="auto" w:fill="auto"/>
          </w:tcPr>
          <w:p w:rsidR="00FA515E" w:rsidRPr="00FF5282" w:rsidRDefault="00FA515E" w:rsidP="00642FC5">
            <w:pPr>
              <w:pStyle w:val="ConsPlusNormal"/>
              <w:spacing w:line="221" w:lineRule="auto"/>
              <w:jc w:val="center"/>
              <w:rPr>
                <w:rFonts w:ascii="Times New Roman" w:hAnsi="Times New Roman" w:cs="Times New Roman"/>
                <w:sz w:val="24"/>
                <w:szCs w:val="24"/>
              </w:rPr>
            </w:pPr>
            <w:r w:rsidRPr="00FF5282">
              <w:rPr>
                <w:rFonts w:ascii="Times New Roman" w:hAnsi="Times New Roman" w:cs="Times New Roman"/>
                <w:sz w:val="24"/>
                <w:szCs w:val="24"/>
              </w:rPr>
              <w:t>0,015192</w:t>
            </w:r>
          </w:p>
        </w:tc>
      </w:tr>
      <w:tr w:rsidR="00FF5282" w:rsidRPr="00FF5282" w:rsidTr="00642FC5">
        <w:trPr>
          <w:cantSplit/>
        </w:trPr>
        <w:tc>
          <w:tcPr>
            <w:tcW w:w="4077" w:type="dxa"/>
            <w:shd w:val="clear" w:color="auto" w:fill="auto"/>
          </w:tcPr>
          <w:p w:rsidR="00FA515E" w:rsidRPr="00FF5282" w:rsidRDefault="00FA515E" w:rsidP="00642FC5">
            <w:pPr>
              <w:pStyle w:val="ConsPlusNormal"/>
              <w:spacing w:line="221" w:lineRule="auto"/>
              <w:jc w:val="center"/>
              <w:rPr>
                <w:rFonts w:ascii="Times New Roman" w:hAnsi="Times New Roman" w:cs="Times New Roman"/>
                <w:sz w:val="24"/>
                <w:szCs w:val="24"/>
              </w:rPr>
            </w:pPr>
            <w:r w:rsidRPr="00FF5282">
              <w:rPr>
                <w:rFonts w:ascii="Times New Roman" w:hAnsi="Times New Roman" w:cs="Times New Roman"/>
                <w:sz w:val="24"/>
                <w:szCs w:val="24"/>
              </w:rPr>
              <w:t xml:space="preserve">тестирование на выявление новой коронавирусной инфекцией </w:t>
            </w:r>
          </w:p>
          <w:p w:rsidR="00FA515E" w:rsidRPr="00FF5282" w:rsidRDefault="00FA515E" w:rsidP="00642FC5">
            <w:pPr>
              <w:pStyle w:val="ConsPlusNormal"/>
              <w:spacing w:line="221" w:lineRule="auto"/>
              <w:jc w:val="center"/>
              <w:rPr>
                <w:rFonts w:ascii="Times New Roman" w:hAnsi="Times New Roman" w:cs="Times New Roman"/>
                <w:sz w:val="24"/>
                <w:szCs w:val="24"/>
              </w:rPr>
            </w:pPr>
            <w:r w:rsidRPr="00FF5282">
              <w:rPr>
                <w:rFonts w:ascii="Times New Roman" w:hAnsi="Times New Roman" w:cs="Times New Roman"/>
                <w:sz w:val="24"/>
                <w:szCs w:val="24"/>
              </w:rPr>
              <w:t>(СО</w:t>
            </w:r>
            <w:r w:rsidRPr="00FF5282">
              <w:rPr>
                <w:rFonts w:ascii="Times New Roman" w:hAnsi="Times New Roman" w:cs="Times New Roman"/>
                <w:sz w:val="24"/>
                <w:szCs w:val="24"/>
                <w:lang w:val="en-US"/>
              </w:rPr>
              <w:t>VID</w:t>
            </w:r>
            <w:r w:rsidRPr="00FF5282">
              <w:rPr>
                <w:rFonts w:ascii="Times New Roman" w:hAnsi="Times New Roman" w:cs="Times New Roman"/>
                <w:sz w:val="24"/>
                <w:szCs w:val="24"/>
              </w:rPr>
              <w:t>-19), респираторной вирусной инфекции, включая грипп</w:t>
            </w:r>
          </w:p>
        </w:tc>
        <w:tc>
          <w:tcPr>
            <w:tcW w:w="1914" w:type="dxa"/>
            <w:shd w:val="clear" w:color="auto" w:fill="auto"/>
          </w:tcPr>
          <w:p w:rsidR="00FA515E" w:rsidRPr="00FF5282" w:rsidRDefault="00FA515E" w:rsidP="00642FC5">
            <w:pPr>
              <w:spacing w:line="221" w:lineRule="auto"/>
              <w:jc w:val="center"/>
              <w:rPr>
                <w:sz w:val="24"/>
                <w:szCs w:val="24"/>
              </w:rPr>
            </w:pPr>
            <w:r w:rsidRPr="00FF5282">
              <w:rPr>
                <w:sz w:val="24"/>
                <w:szCs w:val="24"/>
              </w:rPr>
              <w:t>исследование</w:t>
            </w:r>
          </w:p>
        </w:tc>
        <w:tc>
          <w:tcPr>
            <w:tcW w:w="1204" w:type="dxa"/>
            <w:shd w:val="clear" w:color="auto" w:fill="auto"/>
          </w:tcPr>
          <w:p w:rsidR="00FA515E" w:rsidRPr="00FF5282" w:rsidRDefault="00FA515E" w:rsidP="00642FC5">
            <w:pPr>
              <w:pStyle w:val="ConsPlusNormal"/>
              <w:spacing w:line="221" w:lineRule="auto"/>
              <w:jc w:val="center"/>
              <w:rPr>
                <w:rFonts w:ascii="Times New Roman" w:hAnsi="Times New Roman" w:cs="Times New Roman"/>
                <w:sz w:val="24"/>
                <w:szCs w:val="24"/>
              </w:rPr>
            </w:pPr>
            <w:r w:rsidRPr="00FF5282">
              <w:rPr>
                <w:rFonts w:ascii="Times New Roman" w:hAnsi="Times New Roman" w:cs="Times New Roman"/>
                <w:sz w:val="24"/>
                <w:szCs w:val="24"/>
              </w:rPr>
              <w:t>0,102779</w:t>
            </w:r>
          </w:p>
        </w:tc>
        <w:tc>
          <w:tcPr>
            <w:tcW w:w="1276" w:type="dxa"/>
            <w:shd w:val="clear" w:color="auto" w:fill="auto"/>
          </w:tcPr>
          <w:p w:rsidR="00FA515E" w:rsidRPr="00FF5282" w:rsidRDefault="00FA515E" w:rsidP="00642FC5">
            <w:pPr>
              <w:pStyle w:val="ConsPlusNormal"/>
              <w:spacing w:line="221" w:lineRule="auto"/>
              <w:jc w:val="center"/>
              <w:rPr>
                <w:rFonts w:ascii="Times New Roman" w:hAnsi="Times New Roman" w:cs="Times New Roman"/>
                <w:sz w:val="24"/>
                <w:szCs w:val="24"/>
              </w:rPr>
            </w:pPr>
            <w:r w:rsidRPr="00FF5282">
              <w:rPr>
                <w:rFonts w:ascii="Times New Roman" w:hAnsi="Times New Roman" w:cs="Times New Roman"/>
                <w:sz w:val="24"/>
                <w:szCs w:val="24"/>
              </w:rPr>
              <w:t>0,102779</w:t>
            </w:r>
          </w:p>
        </w:tc>
        <w:tc>
          <w:tcPr>
            <w:tcW w:w="1134" w:type="dxa"/>
            <w:shd w:val="clear" w:color="auto" w:fill="auto"/>
          </w:tcPr>
          <w:p w:rsidR="00FA515E" w:rsidRPr="00FF5282" w:rsidRDefault="00FA515E" w:rsidP="00642FC5">
            <w:pPr>
              <w:pStyle w:val="ConsPlusNormal"/>
              <w:spacing w:line="221" w:lineRule="auto"/>
              <w:jc w:val="center"/>
              <w:rPr>
                <w:rFonts w:ascii="Times New Roman" w:hAnsi="Times New Roman" w:cs="Times New Roman"/>
                <w:sz w:val="24"/>
                <w:szCs w:val="24"/>
              </w:rPr>
            </w:pPr>
            <w:r w:rsidRPr="00FF5282">
              <w:rPr>
                <w:rFonts w:ascii="Times New Roman" w:hAnsi="Times New Roman" w:cs="Times New Roman"/>
                <w:sz w:val="24"/>
                <w:szCs w:val="24"/>
              </w:rPr>
              <w:t>0,102779</w:t>
            </w:r>
          </w:p>
        </w:tc>
      </w:tr>
      <w:tr w:rsidR="00FF5282" w:rsidRPr="00FF5282" w:rsidTr="00642FC5">
        <w:trPr>
          <w:cantSplit/>
        </w:trPr>
        <w:tc>
          <w:tcPr>
            <w:tcW w:w="4077" w:type="dxa"/>
            <w:shd w:val="clear" w:color="auto" w:fill="auto"/>
          </w:tcPr>
          <w:p w:rsidR="00FA515E" w:rsidRPr="00FF5282" w:rsidRDefault="00FA515E" w:rsidP="00642FC5">
            <w:pPr>
              <w:pStyle w:val="ConsPlusNormal"/>
              <w:spacing w:line="221" w:lineRule="auto"/>
              <w:jc w:val="center"/>
              <w:rPr>
                <w:rFonts w:ascii="Times New Roman" w:hAnsi="Times New Roman" w:cs="Times New Roman"/>
                <w:sz w:val="24"/>
                <w:szCs w:val="24"/>
              </w:rPr>
            </w:pPr>
            <w:r w:rsidRPr="00FF5282">
              <w:rPr>
                <w:rFonts w:ascii="Times New Roman" w:hAnsi="Times New Roman" w:cs="Times New Roman"/>
                <w:sz w:val="24"/>
                <w:szCs w:val="24"/>
              </w:rPr>
              <w:t xml:space="preserve">2.4. Диспансерное наблюдение, </w:t>
            </w:r>
            <w:r w:rsidR="00642FC5">
              <w:rPr>
                <w:rFonts w:ascii="Times New Roman" w:hAnsi="Times New Roman" w:cs="Times New Roman"/>
                <w:sz w:val="24"/>
                <w:szCs w:val="24"/>
              </w:rPr>
              <w:br/>
            </w:r>
            <w:r w:rsidRPr="00FF5282">
              <w:rPr>
                <w:rFonts w:ascii="Times New Roman" w:hAnsi="Times New Roman" w:cs="Times New Roman"/>
                <w:sz w:val="24"/>
                <w:szCs w:val="24"/>
              </w:rPr>
              <w:t>в том числе по поводу:</w:t>
            </w:r>
          </w:p>
        </w:tc>
        <w:tc>
          <w:tcPr>
            <w:tcW w:w="1914" w:type="dxa"/>
            <w:shd w:val="clear" w:color="auto" w:fill="auto"/>
          </w:tcPr>
          <w:p w:rsidR="00FA515E" w:rsidRPr="00FF5282" w:rsidRDefault="00FA515E" w:rsidP="00642FC5">
            <w:pPr>
              <w:pStyle w:val="ConsPlusNormal"/>
              <w:spacing w:line="221" w:lineRule="auto"/>
              <w:jc w:val="center"/>
              <w:rPr>
                <w:rFonts w:ascii="Times New Roman" w:hAnsi="Times New Roman" w:cs="Times New Roman"/>
                <w:sz w:val="24"/>
                <w:szCs w:val="24"/>
              </w:rPr>
            </w:pPr>
            <w:r w:rsidRPr="00FF5282">
              <w:rPr>
                <w:rFonts w:ascii="Times New Roman" w:hAnsi="Times New Roman" w:cs="Times New Roman"/>
                <w:sz w:val="24"/>
                <w:szCs w:val="24"/>
              </w:rPr>
              <w:t>комплексное посещение</w:t>
            </w:r>
          </w:p>
        </w:tc>
        <w:tc>
          <w:tcPr>
            <w:tcW w:w="1204" w:type="dxa"/>
            <w:shd w:val="clear" w:color="auto" w:fill="auto"/>
          </w:tcPr>
          <w:p w:rsidR="00FA515E" w:rsidRPr="00642FC5" w:rsidRDefault="00FA515E" w:rsidP="00642FC5">
            <w:pPr>
              <w:pStyle w:val="ConsPlusNormal"/>
              <w:spacing w:line="221" w:lineRule="auto"/>
              <w:jc w:val="center"/>
              <w:rPr>
                <w:rFonts w:ascii="Times New Roman" w:hAnsi="Times New Roman" w:cs="Times New Roman"/>
                <w:sz w:val="24"/>
                <w:szCs w:val="24"/>
              </w:rPr>
            </w:pPr>
            <w:r w:rsidRPr="00FF5282">
              <w:rPr>
                <w:rFonts w:ascii="Times New Roman" w:hAnsi="Times New Roman" w:cs="Times New Roman"/>
                <w:sz w:val="24"/>
                <w:szCs w:val="24"/>
              </w:rPr>
              <w:t>0,26</w:t>
            </w:r>
            <w:r w:rsidRPr="00642FC5">
              <w:rPr>
                <w:rFonts w:ascii="Times New Roman" w:hAnsi="Times New Roman" w:cs="Times New Roman"/>
                <w:sz w:val="24"/>
                <w:szCs w:val="24"/>
              </w:rPr>
              <w:t>1</w:t>
            </w:r>
            <w:r w:rsidRPr="00FF5282">
              <w:rPr>
                <w:rFonts w:ascii="Times New Roman" w:hAnsi="Times New Roman" w:cs="Times New Roman"/>
                <w:sz w:val="24"/>
                <w:szCs w:val="24"/>
              </w:rPr>
              <w:t>736</w:t>
            </w:r>
          </w:p>
        </w:tc>
        <w:tc>
          <w:tcPr>
            <w:tcW w:w="1276" w:type="dxa"/>
            <w:shd w:val="clear" w:color="auto" w:fill="auto"/>
          </w:tcPr>
          <w:p w:rsidR="00FA515E" w:rsidRPr="00642FC5" w:rsidRDefault="00FA515E" w:rsidP="00642FC5">
            <w:pPr>
              <w:pStyle w:val="ConsPlusNormal"/>
              <w:spacing w:line="221" w:lineRule="auto"/>
              <w:jc w:val="center"/>
              <w:rPr>
                <w:rFonts w:ascii="Times New Roman" w:hAnsi="Times New Roman" w:cs="Times New Roman"/>
                <w:sz w:val="24"/>
                <w:szCs w:val="24"/>
              </w:rPr>
            </w:pPr>
            <w:r w:rsidRPr="00FF5282">
              <w:rPr>
                <w:rFonts w:ascii="Times New Roman" w:hAnsi="Times New Roman" w:cs="Times New Roman"/>
                <w:sz w:val="24"/>
                <w:szCs w:val="24"/>
              </w:rPr>
              <w:t>0,26</w:t>
            </w:r>
            <w:r w:rsidRPr="00642FC5">
              <w:rPr>
                <w:rFonts w:ascii="Times New Roman" w:hAnsi="Times New Roman" w:cs="Times New Roman"/>
                <w:sz w:val="24"/>
                <w:szCs w:val="24"/>
              </w:rPr>
              <w:t>1</w:t>
            </w:r>
            <w:r w:rsidRPr="00FF5282">
              <w:rPr>
                <w:rFonts w:ascii="Times New Roman" w:hAnsi="Times New Roman" w:cs="Times New Roman"/>
                <w:sz w:val="24"/>
                <w:szCs w:val="24"/>
              </w:rPr>
              <w:t>736</w:t>
            </w:r>
          </w:p>
        </w:tc>
        <w:tc>
          <w:tcPr>
            <w:tcW w:w="1134" w:type="dxa"/>
            <w:shd w:val="clear" w:color="auto" w:fill="auto"/>
          </w:tcPr>
          <w:p w:rsidR="00FA515E" w:rsidRPr="00642FC5" w:rsidRDefault="00FA515E" w:rsidP="00642FC5">
            <w:pPr>
              <w:pStyle w:val="ConsPlusNormal"/>
              <w:spacing w:line="221" w:lineRule="auto"/>
              <w:jc w:val="center"/>
              <w:rPr>
                <w:rFonts w:ascii="Times New Roman" w:hAnsi="Times New Roman" w:cs="Times New Roman"/>
                <w:sz w:val="24"/>
                <w:szCs w:val="24"/>
              </w:rPr>
            </w:pPr>
            <w:r w:rsidRPr="00FF5282">
              <w:rPr>
                <w:rFonts w:ascii="Times New Roman" w:hAnsi="Times New Roman" w:cs="Times New Roman"/>
                <w:sz w:val="24"/>
                <w:szCs w:val="24"/>
              </w:rPr>
              <w:t>0,26</w:t>
            </w:r>
            <w:r w:rsidRPr="00642FC5">
              <w:rPr>
                <w:rFonts w:ascii="Times New Roman" w:hAnsi="Times New Roman" w:cs="Times New Roman"/>
                <w:sz w:val="24"/>
                <w:szCs w:val="24"/>
              </w:rPr>
              <w:t>1</w:t>
            </w:r>
            <w:r w:rsidRPr="00FF5282">
              <w:rPr>
                <w:rFonts w:ascii="Times New Roman" w:hAnsi="Times New Roman" w:cs="Times New Roman"/>
                <w:sz w:val="24"/>
                <w:szCs w:val="24"/>
              </w:rPr>
              <w:t>736</w:t>
            </w:r>
          </w:p>
        </w:tc>
      </w:tr>
      <w:tr w:rsidR="00FF5282" w:rsidRPr="00FF5282" w:rsidTr="00642FC5">
        <w:trPr>
          <w:cantSplit/>
        </w:trPr>
        <w:tc>
          <w:tcPr>
            <w:tcW w:w="4077" w:type="dxa"/>
            <w:shd w:val="clear" w:color="auto" w:fill="auto"/>
          </w:tcPr>
          <w:p w:rsidR="00FA515E" w:rsidRPr="00FF5282" w:rsidRDefault="00FA515E" w:rsidP="00642FC5">
            <w:pPr>
              <w:pStyle w:val="ConsPlusNormal"/>
              <w:spacing w:line="221" w:lineRule="auto"/>
              <w:jc w:val="center"/>
              <w:rPr>
                <w:rFonts w:ascii="Times New Roman" w:hAnsi="Times New Roman" w:cs="Times New Roman"/>
                <w:sz w:val="24"/>
                <w:szCs w:val="24"/>
              </w:rPr>
            </w:pPr>
            <w:r w:rsidRPr="00FF5282">
              <w:rPr>
                <w:rFonts w:ascii="Times New Roman" w:hAnsi="Times New Roman" w:cs="Times New Roman"/>
                <w:sz w:val="24"/>
                <w:szCs w:val="24"/>
              </w:rPr>
              <w:t>2.4.1 онкологических заболеваний</w:t>
            </w:r>
          </w:p>
        </w:tc>
        <w:tc>
          <w:tcPr>
            <w:tcW w:w="1914" w:type="dxa"/>
            <w:shd w:val="clear" w:color="auto" w:fill="auto"/>
          </w:tcPr>
          <w:p w:rsidR="00FA515E" w:rsidRPr="00FF5282" w:rsidRDefault="00FA515E" w:rsidP="00642FC5">
            <w:pPr>
              <w:spacing w:line="221" w:lineRule="auto"/>
              <w:jc w:val="center"/>
              <w:rPr>
                <w:sz w:val="24"/>
                <w:szCs w:val="24"/>
              </w:rPr>
            </w:pPr>
            <w:r w:rsidRPr="00FF5282">
              <w:rPr>
                <w:sz w:val="24"/>
                <w:szCs w:val="24"/>
              </w:rPr>
              <w:t>комплексное посещение</w:t>
            </w:r>
          </w:p>
        </w:tc>
        <w:tc>
          <w:tcPr>
            <w:tcW w:w="1204" w:type="dxa"/>
            <w:shd w:val="clear" w:color="auto" w:fill="auto"/>
          </w:tcPr>
          <w:p w:rsidR="00FA515E" w:rsidRPr="00FF5282" w:rsidRDefault="00FA515E" w:rsidP="00642FC5">
            <w:pPr>
              <w:pStyle w:val="ConsPlusNormal"/>
              <w:spacing w:line="221" w:lineRule="auto"/>
              <w:jc w:val="center"/>
              <w:rPr>
                <w:rFonts w:ascii="Times New Roman" w:hAnsi="Times New Roman" w:cs="Times New Roman"/>
                <w:sz w:val="24"/>
                <w:szCs w:val="24"/>
              </w:rPr>
            </w:pPr>
            <w:r w:rsidRPr="00FF5282">
              <w:rPr>
                <w:rFonts w:ascii="Times New Roman" w:hAnsi="Times New Roman" w:cs="Times New Roman"/>
                <w:sz w:val="24"/>
                <w:szCs w:val="24"/>
              </w:rPr>
              <w:t>0,029196</w:t>
            </w:r>
          </w:p>
        </w:tc>
        <w:tc>
          <w:tcPr>
            <w:tcW w:w="1276" w:type="dxa"/>
            <w:shd w:val="clear" w:color="auto" w:fill="auto"/>
          </w:tcPr>
          <w:p w:rsidR="00FA515E" w:rsidRPr="00FF5282" w:rsidRDefault="00FA515E" w:rsidP="00642FC5">
            <w:pPr>
              <w:pStyle w:val="ConsPlusNormal"/>
              <w:spacing w:line="221" w:lineRule="auto"/>
              <w:jc w:val="center"/>
              <w:rPr>
                <w:rFonts w:ascii="Times New Roman" w:hAnsi="Times New Roman" w:cs="Times New Roman"/>
                <w:sz w:val="24"/>
                <w:szCs w:val="24"/>
              </w:rPr>
            </w:pPr>
            <w:r w:rsidRPr="00FF5282">
              <w:rPr>
                <w:rFonts w:ascii="Times New Roman" w:hAnsi="Times New Roman" w:cs="Times New Roman"/>
                <w:sz w:val="24"/>
                <w:szCs w:val="24"/>
              </w:rPr>
              <w:t>0,029196</w:t>
            </w:r>
          </w:p>
        </w:tc>
        <w:tc>
          <w:tcPr>
            <w:tcW w:w="1134" w:type="dxa"/>
            <w:shd w:val="clear" w:color="auto" w:fill="auto"/>
          </w:tcPr>
          <w:p w:rsidR="00FA515E" w:rsidRPr="00FF5282" w:rsidRDefault="00FA515E" w:rsidP="00642FC5">
            <w:pPr>
              <w:pStyle w:val="ConsPlusNormal"/>
              <w:spacing w:line="221" w:lineRule="auto"/>
              <w:jc w:val="center"/>
              <w:rPr>
                <w:rFonts w:ascii="Times New Roman" w:hAnsi="Times New Roman" w:cs="Times New Roman"/>
                <w:sz w:val="24"/>
                <w:szCs w:val="24"/>
              </w:rPr>
            </w:pPr>
            <w:r w:rsidRPr="00FF5282">
              <w:rPr>
                <w:rFonts w:ascii="Times New Roman" w:hAnsi="Times New Roman" w:cs="Times New Roman"/>
                <w:sz w:val="24"/>
                <w:szCs w:val="24"/>
              </w:rPr>
              <w:t>0,029196</w:t>
            </w:r>
          </w:p>
        </w:tc>
      </w:tr>
      <w:tr w:rsidR="00FF5282" w:rsidRPr="00FF5282" w:rsidTr="00642FC5">
        <w:trPr>
          <w:cantSplit/>
        </w:trPr>
        <w:tc>
          <w:tcPr>
            <w:tcW w:w="4077" w:type="dxa"/>
            <w:shd w:val="clear" w:color="auto" w:fill="auto"/>
          </w:tcPr>
          <w:p w:rsidR="00FA515E" w:rsidRPr="00FF5282" w:rsidRDefault="00FA515E" w:rsidP="00642FC5">
            <w:pPr>
              <w:pStyle w:val="ConsPlusNormal"/>
              <w:spacing w:line="221" w:lineRule="auto"/>
              <w:jc w:val="center"/>
              <w:rPr>
                <w:rFonts w:ascii="Times New Roman" w:hAnsi="Times New Roman" w:cs="Times New Roman"/>
                <w:sz w:val="24"/>
                <w:szCs w:val="24"/>
              </w:rPr>
            </w:pPr>
            <w:r w:rsidRPr="00FF5282">
              <w:rPr>
                <w:rFonts w:ascii="Times New Roman" w:hAnsi="Times New Roman" w:cs="Times New Roman"/>
                <w:sz w:val="24"/>
                <w:szCs w:val="24"/>
              </w:rPr>
              <w:t>2.4.2 сахарного диабета</w:t>
            </w:r>
          </w:p>
        </w:tc>
        <w:tc>
          <w:tcPr>
            <w:tcW w:w="1914" w:type="dxa"/>
            <w:shd w:val="clear" w:color="auto" w:fill="auto"/>
          </w:tcPr>
          <w:p w:rsidR="00FA515E" w:rsidRPr="00FF5282" w:rsidRDefault="00FA515E" w:rsidP="00642FC5">
            <w:pPr>
              <w:spacing w:line="221" w:lineRule="auto"/>
              <w:jc w:val="center"/>
              <w:rPr>
                <w:sz w:val="24"/>
                <w:szCs w:val="24"/>
              </w:rPr>
            </w:pPr>
            <w:r w:rsidRPr="00FF5282">
              <w:rPr>
                <w:sz w:val="24"/>
                <w:szCs w:val="24"/>
              </w:rPr>
              <w:t>комплексное посещение</w:t>
            </w:r>
          </w:p>
        </w:tc>
        <w:tc>
          <w:tcPr>
            <w:tcW w:w="1204" w:type="dxa"/>
            <w:shd w:val="clear" w:color="auto" w:fill="auto"/>
          </w:tcPr>
          <w:p w:rsidR="00FA515E" w:rsidRPr="00FF5282" w:rsidRDefault="00FA515E" w:rsidP="00642FC5">
            <w:pPr>
              <w:pStyle w:val="ConsPlusNormal"/>
              <w:spacing w:line="221" w:lineRule="auto"/>
              <w:jc w:val="center"/>
              <w:rPr>
                <w:rFonts w:ascii="Times New Roman" w:hAnsi="Times New Roman" w:cs="Times New Roman"/>
                <w:sz w:val="24"/>
                <w:szCs w:val="24"/>
              </w:rPr>
            </w:pPr>
            <w:r w:rsidRPr="00FF5282">
              <w:rPr>
                <w:rFonts w:ascii="Times New Roman" w:hAnsi="Times New Roman" w:cs="Times New Roman"/>
                <w:sz w:val="24"/>
                <w:szCs w:val="24"/>
              </w:rPr>
              <w:t>0,023743</w:t>
            </w:r>
          </w:p>
        </w:tc>
        <w:tc>
          <w:tcPr>
            <w:tcW w:w="1276" w:type="dxa"/>
            <w:shd w:val="clear" w:color="auto" w:fill="auto"/>
          </w:tcPr>
          <w:p w:rsidR="00FA515E" w:rsidRPr="00FF5282" w:rsidRDefault="00FA515E" w:rsidP="00642FC5">
            <w:pPr>
              <w:pStyle w:val="ConsPlusNormal"/>
              <w:spacing w:line="221" w:lineRule="auto"/>
              <w:jc w:val="center"/>
              <w:rPr>
                <w:rFonts w:ascii="Times New Roman" w:hAnsi="Times New Roman" w:cs="Times New Roman"/>
                <w:sz w:val="24"/>
                <w:szCs w:val="24"/>
              </w:rPr>
            </w:pPr>
            <w:r w:rsidRPr="00FF5282">
              <w:rPr>
                <w:rFonts w:ascii="Times New Roman" w:hAnsi="Times New Roman" w:cs="Times New Roman"/>
                <w:sz w:val="24"/>
                <w:szCs w:val="24"/>
              </w:rPr>
              <w:t>0,023743</w:t>
            </w:r>
          </w:p>
        </w:tc>
        <w:tc>
          <w:tcPr>
            <w:tcW w:w="1134" w:type="dxa"/>
            <w:shd w:val="clear" w:color="auto" w:fill="auto"/>
          </w:tcPr>
          <w:p w:rsidR="00FA515E" w:rsidRPr="00FF5282" w:rsidRDefault="00FA515E" w:rsidP="00642FC5">
            <w:pPr>
              <w:pStyle w:val="ConsPlusNormal"/>
              <w:spacing w:line="221" w:lineRule="auto"/>
              <w:jc w:val="center"/>
              <w:rPr>
                <w:rFonts w:ascii="Times New Roman" w:hAnsi="Times New Roman" w:cs="Times New Roman"/>
                <w:sz w:val="24"/>
                <w:szCs w:val="24"/>
              </w:rPr>
            </w:pPr>
            <w:r w:rsidRPr="00FF5282">
              <w:rPr>
                <w:rFonts w:ascii="Times New Roman" w:hAnsi="Times New Roman" w:cs="Times New Roman"/>
                <w:sz w:val="24"/>
                <w:szCs w:val="24"/>
              </w:rPr>
              <w:t>0,023743</w:t>
            </w:r>
          </w:p>
        </w:tc>
      </w:tr>
      <w:tr w:rsidR="00FF5282" w:rsidRPr="00FF5282" w:rsidTr="00642FC5">
        <w:trPr>
          <w:cantSplit/>
        </w:trPr>
        <w:tc>
          <w:tcPr>
            <w:tcW w:w="4077" w:type="dxa"/>
            <w:shd w:val="clear" w:color="auto" w:fill="auto"/>
          </w:tcPr>
          <w:p w:rsidR="00FA515E" w:rsidRPr="00FF5282" w:rsidRDefault="00FA515E" w:rsidP="00642FC5">
            <w:pPr>
              <w:pStyle w:val="ConsPlusNormal"/>
              <w:spacing w:line="221" w:lineRule="auto"/>
              <w:jc w:val="center"/>
              <w:rPr>
                <w:rFonts w:ascii="Times New Roman" w:hAnsi="Times New Roman" w:cs="Times New Roman"/>
                <w:sz w:val="24"/>
                <w:szCs w:val="24"/>
              </w:rPr>
            </w:pPr>
            <w:r w:rsidRPr="00FF5282">
              <w:rPr>
                <w:rFonts w:ascii="Times New Roman" w:hAnsi="Times New Roman" w:cs="Times New Roman"/>
                <w:sz w:val="24"/>
                <w:szCs w:val="24"/>
              </w:rPr>
              <w:t>2.4.3 болезней системы кровообращения</w:t>
            </w:r>
          </w:p>
        </w:tc>
        <w:tc>
          <w:tcPr>
            <w:tcW w:w="1914" w:type="dxa"/>
            <w:shd w:val="clear" w:color="auto" w:fill="auto"/>
          </w:tcPr>
          <w:p w:rsidR="00FA515E" w:rsidRPr="00FF5282" w:rsidRDefault="00FA515E" w:rsidP="00642FC5">
            <w:pPr>
              <w:spacing w:line="221" w:lineRule="auto"/>
              <w:jc w:val="center"/>
              <w:rPr>
                <w:sz w:val="24"/>
                <w:szCs w:val="24"/>
              </w:rPr>
            </w:pPr>
            <w:r w:rsidRPr="00FF5282">
              <w:rPr>
                <w:sz w:val="24"/>
                <w:szCs w:val="24"/>
              </w:rPr>
              <w:t>комплексное посещение</w:t>
            </w:r>
          </w:p>
        </w:tc>
        <w:tc>
          <w:tcPr>
            <w:tcW w:w="1204" w:type="dxa"/>
            <w:shd w:val="clear" w:color="auto" w:fill="auto"/>
          </w:tcPr>
          <w:p w:rsidR="00FA515E" w:rsidRPr="00FF5282" w:rsidRDefault="00FA515E" w:rsidP="00642FC5">
            <w:pPr>
              <w:pStyle w:val="ConsPlusNormal"/>
              <w:spacing w:line="221" w:lineRule="auto"/>
              <w:jc w:val="center"/>
              <w:rPr>
                <w:rFonts w:ascii="Times New Roman" w:hAnsi="Times New Roman" w:cs="Times New Roman"/>
                <w:sz w:val="24"/>
                <w:szCs w:val="24"/>
              </w:rPr>
            </w:pPr>
            <w:r w:rsidRPr="00FF5282">
              <w:rPr>
                <w:rFonts w:ascii="Times New Roman" w:hAnsi="Times New Roman" w:cs="Times New Roman"/>
                <w:sz w:val="24"/>
                <w:szCs w:val="24"/>
              </w:rPr>
              <w:t>0,160067</w:t>
            </w:r>
          </w:p>
        </w:tc>
        <w:tc>
          <w:tcPr>
            <w:tcW w:w="1276" w:type="dxa"/>
            <w:shd w:val="clear" w:color="auto" w:fill="auto"/>
          </w:tcPr>
          <w:p w:rsidR="00FA515E" w:rsidRPr="00FF5282" w:rsidRDefault="00FA515E" w:rsidP="00642FC5">
            <w:pPr>
              <w:pStyle w:val="ConsPlusNormal"/>
              <w:spacing w:line="221" w:lineRule="auto"/>
              <w:jc w:val="center"/>
              <w:rPr>
                <w:rFonts w:ascii="Times New Roman" w:hAnsi="Times New Roman" w:cs="Times New Roman"/>
                <w:sz w:val="24"/>
                <w:szCs w:val="24"/>
              </w:rPr>
            </w:pPr>
            <w:r w:rsidRPr="00FF5282">
              <w:rPr>
                <w:rFonts w:ascii="Times New Roman" w:hAnsi="Times New Roman" w:cs="Times New Roman"/>
                <w:sz w:val="24"/>
                <w:szCs w:val="24"/>
              </w:rPr>
              <w:t>0,160067</w:t>
            </w:r>
          </w:p>
        </w:tc>
        <w:tc>
          <w:tcPr>
            <w:tcW w:w="1134" w:type="dxa"/>
            <w:shd w:val="clear" w:color="auto" w:fill="auto"/>
          </w:tcPr>
          <w:p w:rsidR="00FA515E" w:rsidRPr="00FF5282" w:rsidRDefault="00FA515E" w:rsidP="00642FC5">
            <w:pPr>
              <w:pStyle w:val="ConsPlusNormal"/>
              <w:spacing w:line="221" w:lineRule="auto"/>
              <w:jc w:val="center"/>
              <w:rPr>
                <w:rFonts w:ascii="Times New Roman" w:hAnsi="Times New Roman" w:cs="Times New Roman"/>
                <w:sz w:val="24"/>
                <w:szCs w:val="24"/>
              </w:rPr>
            </w:pPr>
            <w:r w:rsidRPr="00FF5282">
              <w:rPr>
                <w:rFonts w:ascii="Times New Roman" w:hAnsi="Times New Roman" w:cs="Times New Roman"/>
                <w:sz w:val="24"/>
                <w:szCs w:val="24"/>
              </w:rPr>
              <w:t>0,160067</w:t>
            </w:r>
          </w:p>
        </w:tc>
      </w:tr>
      <w:tr w:rsidR="00FF5282" w:rsidRPr="00FF5282" w:rsidTr="00642FC5">
        <w:trPr>
          <w:cantSplit/>
        </w:trPr>
        <w:tc>
          <w:tcPr>
            <w:tcW w:w="4077" w:type="dxa"/>
            <w:shd w:val="clear" w:color="auto" w:fill="auto"/>
          </w:tcPr>
          <w:p w:rsidR="00FA515E" w:rsidRPr="00FF5282" w:rsidRDefault="00FA515E" w:rsidP="00642FC5">
            <w:pPr>
              <w:pStyle w:val="ConsPlusNormal"/>
              <w:spacing w:line="221" w:lineRule="auto"/>
              <w:jc w:val="center"/>
              <w:rPr>
                <w:rFonts w:ascii="Times New Roman" w:hAnsi="Times New Roman" w:cs="Times New Roman"/>
                <w:sz w:val="24"/>
                <w:szCs w:val="24"/>
              </w:rPr>
            </w:pPr>
            <w:r w:rsidRPr="00FF5282">
              <w:rPr>
                <w:rFonts w:ascii="Times New Roman" w:hAnsi="Times New Roman" w:cs="Times New Roman"/>
                <w:sz w:val="24"/>
                <w:szCs w:val="24"/>
              </w:rPr>
              <w:t>3. Специализированная, в том числе высокотехнологичная, медицинская помощь в условиях круглосуточного стационара, в том числе:</w:t>
            </w:r>
          </w:p>
        </w:tc>
        <w:tc>
          <w:tcPr>
            <w:tcW w:w="1914" w:type="dxa"/>
            <w:shd w:val="clear" w:color="auto" w:fill="auto"/>
          </w:tcPr>
          <w:p w:rsidR="00FA515E" w:rsidRPr="00FF5282" w:rsidRDefault="00FA515E" w:rsidP="00642FC5">
            <w:pPr>
              <w:pStyle w:val="ConsPlusNormal"/>
              <w:spacing w:line="221" w:lineRule="auto"/>
              <w:jc w:val="center"/>
              <w:rPr>
                <w:rFonts w:ascii="Times New Roman" w:hAnsi="Times New Roman" w:cs="Times New Roman"/>
                <w:sz w:val="24"/>
                <w:szCs w:val="24"/>
              </w:rPr>
            </w:pPr>
            <w:r w:rsidRPr="00FF5282">
              <w:rPr>
                <w:rFonts w:ascii="Times New Roman" w:hAnsi="Times New Roman" w:cs="Times New Roman"/>
                <w:sz w:val="24"/>
                <w:szCs w:val="24"/>
              </w:rPr>
              <w:t>случай госпитализации</w:t>
            </w:r>
          </w:p>
        </w:tc>
        <w:tc>
          <w:tcPr>
            <w:tcW w:w="1204" w:type="dxa"/>
            <w:shd w:val="clear" w:color="auto" w:fill="auto"/>
          </w:tcPr>
          <w:p w:rsidR="00FA515E" w:rsidRPr="00FF5282" w:rsidRDefault="00FA515E" w:rsidP="00642FC5">
            <w:pPr>
              <w:pStyle w:val="ConsPlusNormal"/>
              <w:spacing w:line="221" w:lineRule="auto"/>
              <w:jc w:val="center"/>
              <w:rPr>
                <w:rFonts w:ascii="Times New Roman" w:hAnsi="Times New Roman" w:cs="Times New Roman"/>
                <w:sz w:val="24"/>
                <w:szCs w:val="24"/>
              </w:rPr>
            </w:pPr>
            <w:r w:rsidRPr="00FF5282">
              <w:rPr>
                <w:rFonts w:ascii="Times New Roman" w:hAnsi="Times New Roman" w:cs="Times New Roman"/>
                <w:sz w:val="24"/>
                <w:szCs w:val="24"/>
              </w:rPr>
              <w:t>0,170758</w:t>
            </w:r>
          </w:p>
        </w:tc>
        <w:tc>
          <w:tcPr>
            <w:tcW w:w="1276" w:type="dxa"/>
            <w:shd w:val="clear" w:color="auto" w:fill="auto"/>
          </w:tcPr>
          <w:p w:rsidR="00FA515E" w:rsidRPr="00FF5282" w:rsidRDefault="00FA515E" w:rsidP="00642FC5">
            <w:pPr>
              <w:pStyle w:val="ConsPlusNormal"/>
              <w:spacing w:line="221" w:lineRule="auto"/>
              <w:jc w:val="center"/>
              <w:rPr>
                <w:rFonts w:ascii="Times New Roman" w:hAnsi="Times New Roman" w:cs="Times New Roman"/>
                <w:sz w:val="24"/>
                <w:szCs w:val="24"/>
              </w:rPr>
            </w:pPr>
            <w:r w:rsidRPr="00FF5282">
              <w:rPr>
                <w:rFonts w:ascii="Times New Roman" w:hAnsi="Times New Roman" w:cs="Times New Roman"/>
                <w:sz w:val="24"/>
                <w:szCs w:val="24"/>
              </w:rPr>
              <w:t>0,162220</w:t>
            </w:r>
          </w:p>
        </w:tc>
        <w:tc>
          <w:tcPr>
            <w:tcW w:w="1134" w:type="dxa"/>
            <w:shd w:val="clear" w:color="auto" w:fill="auto"/>
          </w:tcPr>
          <w:p w:rsidR="00FA515E" w:rsidRPr="00FF5282" w:rsidRDefault="00FA515E" w:rsidP="00642FC5">
            <w:pPr>
              <w:pStyle w:val="ConsPlusNormal"/>
              <w:spacing w:line="221" w:lineRule="auto"/>
              <w:jc w:val="center"/>
              <w:rPr>
                <w:rFonts w:ascii="Times New Roman" w:hAnsi="Times New Roman" w:cs="Times New Roman"/>
                <w:sz w:val="24"/>
                <w:szCs w:val="24"/>
              </w:rPr>
            </w:pPr>
            <w:r w:rsidRPr="00FF5282">
              <w:rPr>
                <w:rFonts w:ascii="Times New Roman" w:hAnsi="Times New Roman" w:cs="Times New Roman"/>
                <w:sz w:val="24"/>
                <w:szCs w:val="24"/>
              </w:rPr>
              <w:t>0,153683</w:t>
            </w:r>
          </w:p>
        </w:tc>
      </w:tr>
      <w:tr w:rsidR="00FF5282" w:rsidRPr="00FF5282" w:rsidTr="00642FC5">
        <w:trPr>
          <w:cantSplit/>
        </w:trPr>
        <w:tc>
          <w:tcPr>
            <w:tcW w:w="4077" w:type="dxa"/>
            <w:shd w:val="clear" w:color="auto" w:fill="auto"/>
          </w:tcPr>
          <w:p w:rsidR="00FA515E" w:rsidRPr="00FF5282" w:rsidRDefault="00FA515E" w:rsidP="00642FC5">
            <w:pPr>
              <w:pStyle w:val="ConsPlusNormal"/>
              <w:spacing w:line="221" w:lineRule="auto"/>
              <w:jc w:val="center"/>
              <w:rPr>
                <w:rFonts w:ascii="Times New Roman" w:hAnsi="Times New Roman" w:cs="Times New Roman"/>
                <w:sz w:val="24"/>
                <w:szCs w:val="24"/>
              </w:rPr>
            </w:pPr>
            <w:r w:rsidRPr="00FF5282">
              <w:rPr>
                <w:rFonts w:ascii="Times New Roman" w:hAnsi="Times New Roman" w:cs="Times New Roman"/>
                <w:sz w:val="24"/>
                <w:szCs w:val="24"/>
              </w:rPr>
              <w:t xml:space="preserve">3.1. для медицинской помощи </w:t>
            </w:r>
          </w:p>
          <w:p w:rsidR="00FA515E" w:rsidRPr="00FF5282" w:rsidRDefault="00FA515E" w:rsidP="00642FC5">
            <w:pPr>
              <w:pStyle w:val="ConsPlusNormal"/>
              <w:spacing w:line="221" w:lineRule="auto"/>
              <w:jc w:val="center"/>
              <w:rPr>
                <w:rFonts w:ascii="Times New Roman" w:hAnsi="Times New Roman" w:cs="Times New Roman"/>
                <w:sz w:val="24"/>
                <w:szCs w:val="24"/>
              </w:rPr>
            </w:pPr>
            <w:r w:rsidRPr="00FF5282">
              <w:rPr>
                <w:rFonts w:ascii="Times New Roman" w:hAnsi="Times New Roman" w:cs="Times New Roman"/>
                <w:sz w:val="24"/>
                <w:szCs w:val="24"/>
              </w:rPr>
              <w:t>по профилю "онкология"</w:t>
            </w:r>
          </w:p>
        </w:tc>
        <w:tc>
          <w:tcPr>
            <w:tcW w:w="1914" w:type="dxa"/>
            <w:shd w:val="clear" w:color="auto" w:fill="auto"/>
          </w:tcPr>
          <w:p w:rsidR="00FA515E" w:rsidRPr="00FF5282" w:rsidRDefault="00FA515E" w:rsidP="00642FC5">
            <w:pPr>
              <w:spacing w:line="221" w:lineRule="auto"/>
              <w:jc w:val="center"/>
              <w:rPr>
                <w:sz w:val="24"/>
                <w:szCs w:val="24"/>
              </w:rPr>
            </w:pPr>
            <w:r w:rsidRPr="00FF5282">
              <w:rPr>
                <w:sz w:val="24"/>
                <w:szCs w:val="24"/>
              </w:rPr>
              <w:t>случай госпитализации</w:t>
            </w:r>
          </w:p>
        </w:tc>
        <w:tc>
          <w:tcPr>
            <w:tcW w:w="1204" w:type="dxa"/>
            <w:shd w:val="clear" w:color="auto" w:fill="auto"/>
          </w:tcPr>
          <w:p w:rsidR="00FA515E" w:rsidRPr="00FF5282" w:rsidRDefault="00FA515E" w:rsidP="00642FC5">
            <w:pPr>
              <w:pStyle w:val="ConsPlusNormal"/>
              <w:spacing w:line="221" w:lineRule="auto"/>
              <w:jc w:val="center"/>
              <w:rPr>
                <w:rFonts w:ascii="Times New Roman" w:hAnsi="Times New Roman" w:cs="Times New Roman"/>
                <w:sz w:val="24"/>
                <w:szCs w:val="24"/>
                <w:lang w:val="en-US"/>
              </w:rPr>
            </w:pPr>
            <w:r w:rsidRPr="00FF5282">
              <w:rPr>
                <w:rFonts w:ascii="Times New Roman" w:hAnsi="Times New Roman" w:cs="Times New Roman"/>
                <w:sz w:val="24"/>
                <w:szCs w:val="24"/>
              </w:rPr>
              <w:t>0,008</w:t>
            </w:r>
            <w:r w:rsidRPr="00FF5282">
              <w:rPr>
                <w:rFonts w:ascii="Times New Roman" w:hAnsi="Times New Roman" w:cs="Times New Roman"/>
                <w:sz w:val="24"/>
                <w:szCs w:val="24"/>
                <w:lang w:val="en-US"/>
              </w:rPr>
              <w:t>9</w:t>
            </w:r>
            <w:r w:rsidRPr="00FF5282">
              <w:rPr>
                <w:rFonts w:ascii="Times New Roman" w:hAnsi="Times New Roman" w:cs="Times New Roman"/>
                <w:sz w:val="24"/>
                <w:szCs w:val="24"/>
              </w:rPr>
              <w:t>26</w:t>
            </w:r>
          </w:p>
        </w:tc>
        <w:tc>
          <w:tcPr>
            <w:tcW w:w="1276" w:type="dxa"/>
            <w:shd w:val="clear" w:color="auto" w:fill="auto"/>
          </w:tcPr>
          <w:p w:rsidR="00FA515E" w:rsidRPr="00FF5282" w:rsidRDefault="00FA515E" w:rsidP="00642FC5">
            <w:pPr>
              <w:spacing w:line="221" w:lineRule="auto"/>
              <w:rPr>
                <w:sz w:val="24"/>
                <w:szCs w:val="24"/>
              </w:rPr>
            </w:pPr>
            <w:r w:rsidRPr="00FF5282">
              <w:rPr>
                <w:sz w:val="24"/>
                <w:szCs w:val="24"/>
              </w:rPr>
              <w:t>0,008</w:t>
            </w:r>
            <w:r w:rsidRPr="00FF5282">
              <w:rPr>
                <w:sz w:val="24"/>
                <w:szCs w:val="24"/>
                <w:lang w:val="en-US"/>
              </w:rPr>
              <w:t>9</w:t>
            </w:r>
            <w:r w:rsidRPr="00FF5282">
              <w:rPr>
                <w:sz w:val="24"/>
                <w:szCs w:val="24"/>
              </w:rPr>
              <w:t>26</w:t>
            </w:r>
          </w:p>
        </w:tc>
        <w:tc>
          <w:tcPr>
            <w:tcW w:w="1134" w:type="dxa"/>
            <w:shd w:val="clear" w:color="auto" w:fill="auto"/>
          </w:tcPr>
          <w:p w:rsidR="00FA515E" w:rsidRPr="00FF5282" w:rsidRDefault="00FA515E" w:rsidP="00642FC5">
            <w:pPr>
              <w:spacing w:line="221" w:lineRule="auto"/>
              <w:rPr>
                <w:sz w:val="24"/>
                <w:szCs w:val="24"/>
              </w:rPr>
            </w:pPr>
            <w:r w:rsidRPr="00FF5282">
              <w:rPr>
                <w:sz w:val="24"/>
                <w:szCs w:val="24"/>
              </w:rPr>
              <w:t>0,008</w:t>
            </w:r>
            <w:r w:rsidRPr="00FF5282">
              <w:rPr>
                <w:sz w:val="24"/>
                <w:szCs w:val="24"/>
                <w:lang w:val="en-US"/>
              </w:rPr>
              <w:t>9</w:t>
            </w:r>
            <w:r w:rsidRPr="00FF5282">
              <w:rPr>
                <w:sz w:val="24"/>
                <w:szCs w:val="24"/>
              </w:rPr>
              <w:t>26</w:t>
            </w:r>
          </w:p>
        </w:tc>
      </w:tr>
      <w:tr w:rsidR="00FF5282" w:rsidRPr="00FF5282" w:rsidTr="00642FC5">
        <w:trPr>
          <w:cantSplit/>
        </w:trPr>
        <w:tc>
          <w:tcPr>
            <w:tcW w:w="4077" w:type="dxa"/>
            <w:shd w:val="clear" w:color="auto" w:fill="auto"/>
          </w:tcPr>
          <w:p w:rsidR="00FA515E" w:rsidRPr="00FF5282" w:rsidRDefault="00FA515E" w:rsidP="00642FC5">
            <w:pPr>
              <w:pStyle w:val="ConsPlusNormal"/>
              <w:spacing w:line="221" w:lineRule="auto"/>
              <w:jc w:val="center"/>
              <w:rPr>
                <w:rFonts w:ascii="Times New Roman" w:hAnsi="Times New Roman" w:cs="Times New Roman"/>
                <w:sz w:val="24"/>
                <w:szCs w:val="24"/>
              </w:rPr>
            </w:pPr>
            <w:r w:rsidRPr="00FF5282">
              <w:rPr>
                <w:rFonts w:ascii="Times New Roman" w:hAnsi="Times New Roman" w:cs="Times New Roman"/>
                <w:sz w:val="24"/>
                <w:szCs w:val="24"/>
              </w:rPr>
              <w:t xml:space="preserve">3.2. для медицинской помощи пациентам с заболеванием </w:t>
            </w:r>
          </w:p>
          <w:p w:rsidR="00FA515E" w:rsidRPr="00FF5282" w:rsidRDefault="00FA515E" w:rsidP="00642FC5">
            <w:pPr>
              <w:pStyle w:val="ConsPlusNormal"/>
              <w:spacing w:line="221" w:lineRule="auto"/>
              <w:jc w:val="center"/>
              <w:rPr>
                <w:rFonts w:ascii="Times New Roman" w:hAnsi="Times New Roman" w:cs="Times New Roman"/>
                <w:sz w:val="24"/>
                <w:szCs w:val="24"/>
              </w:rPr>
            </w:pPr>
            <w:r w:rsidRPr="00FF5282">
              <w:rPr>
                <w:rFonts w:ascii="Times New Roman" w:hAnsi="Times New Roman" w:cs="Times New Roman"/>
                <w:sz w:val="24"/>
                <w:szCs w:val="24"/>
              </w:rPr>
              <w:t>или подозрением на заболевание новой коронавирусной инфекцией</w:t>
            </w:r>
          </w:p>
          <w:p w:rsidR="00FA515E" w:rsidRPr="00FF5282" w:rsidRDefault="00FA515E" w:rsidP="00642FC5">
            <w:pPr>
              <w:pStyle w:val="ConsPlusNormal"/>
              <w:spacing w:line="221" w:lineRule="auto"/>
              <w:jc w:val="center"/>
              <w:rPr>
                <w:rFonts w:ascii="Times New Roman" w:hAnsi="Times New Roman" w:cs="Times New Roman"/>
                <w:sz w:val="24"/>
                <w:szCs w:val="24"/>
              </w:rPr>
            </w:pPr>
            <w:r w:rsidRPr="00FF5282">
              <w:rPr>
                <w:rFonts w:ascii="Times New Roman" w:hAnsi="Times New Roman" w:cs="Times New Roman"/>
                <w:sz w:val="24"/>
                <w:szCs w:val="24"/>
              </w:rPr>
              <w:t>(СО</w:t>
            </w:r>
            <w:r w:rsidRPr="00FF5282">
              <w:rPr>
                <w:rFonts w:ascii="Times New Roman" w:hAnsi="Times New Roman" w:cs="Times New Roman"/>
                <w:sz w:val="24"/>
                <w:szCs w:val="24"/>
                <w:lang w:val="en-US"/>
              </w:rPr>
              <w:t>VID</w:t>
            </w:r>
            <w:r w:rsidRPr="00FF5282">
              <w:rPr>
                <w:rFonts w:ascii="Times New Roman" w:hAnsi="Times New Roman" w:cs="Times New Roman"/>
                <w:sz w:val="24"/>
                <w:szCs w:val="24"/>
              </w:rPr>
              <w:t>-19)</w:t>
            </w:r>
          </w:p>
        </w:tc>
        <w:tc>
          <w:tcPr>
            <w:tcW w:w="1914" w:type="dxa"/>
            <w:shd w:val="clear" w:color="auto" w:fill="auto"/>
          </w:tcPr>
          <w:p w:rsidR="00FA515E" w:rsidRPr="00FF5282" w:rsidRDefault="00FA515E" w:rsidP="00642FC5">
            <w:pPr>
              <w:pStyle w:val="ConsPlusNormal"/>
              <w:spacing w:line="221" w:lineRule="auto"/>
              <w:jc w:val="center"/>
              <w:rPr>
                <w:rFonts w:ascii="Times New Roman" w:hAnsi="Times New Roman" w:cs="Times New Roman"/>
                <w:sz w:val="24"/>
                <w:szCs w:val="24"/>
              </w:rPr>
            </w:pPr>
            <w:r w:rsidRPr="00FF5282">
              <w:rPr>
                <w:rFonts w:ascii="Times New Roman" w:hAnsi="Times New Roman" w:cs="Times New Roman"/>
                <w:sz w:val="24"/>
                <w:szCs w:val="24"/>
              </w:rPr>
              <w:t>случай госпитализации</w:t>
            </w:r>
          </w:p>
        </w:tc>
        <w:tc>
          <w:tcPr>
            <w:tcW w:w="1204" w:type="dxa"/>
            <w:shd w:val="clear" w:color="auto" w:fill="auto"/>
          </w:tcPr>
          <w:p w:rsidR="00FA515E" w:rsidRPr="00FF5282" w:rsidRDefault="00FA515E" w:rsidP="00642FC5">
            <w:pPr>
              <w:pStyle w:val="ConsPlusNormal"/>
              <w:spacing w:line="221" w:lineRule="auto"/>
              <w:jc w:val="center"/>
              <w:rPr>
                <w:rFonts w:ascii="Times New Roman" w:hAnsi="Times New Roman" w:cs="Times New Roman"/>
                <w:sz w:val="24"/>
                <w:szCs w:val="24"/>
                <w:lang w:val="en-US"/>
              </w:rPr>
            </w:pPr>
            <w:r w:rsidRPr="00FF5282">
              <w:rPr>
                <w:rFonts w:ascii="Times New Roman" w:hAnsi="Times New Roman" w:cs="Times New Roman"/>
                <w:sz w:val="24"/>
                <w:szCs w:val="24"/>
              </w:rPr>
              <w:t>0,002973</w:t>
            </w:r>
          </w:p>
        </w:tc>
        <w:tc>
          <w:tcPr>
            <w:tcW w:w="1276" w:type="dxa"/>
            <w:shd w:val="clear" w:color="auto" w:fill="auto"/>
          </w:tcPr>
          <w:p w:rsidR="00FA515E" w:rsidRPr="00FF5282" w:rsidRDefault="00FA515E" w:rsidP="00642FC5">
            <w:pPr>
              <w:pStyle w:val="ConsPlusNormal"/>
              <w:spacing w:line="221" w:lineRule="auto"/>
              <w:jc w:val="center"/>
              <w:rPr>
                <w:rFonts w:ascii="Times New Roman" w:hAnsi="Times New Roman" w:cs="Times New Roman"/>
                <w:sz w:val="24"/>
                <w:szCs w:val="24"/>
              </w:rPr>
            </w:pPr>
            <w:r w:rsidRPr="00FF5282">
              <w:rPr>
                <w:rFonts w:ascii="Times New Roman" w:hAnsi="Times New Roman" w:cs="Times New Roman"/>
                <w:sz w:val="24"/>
                <w:szCs w:val="24"/>
              </w:rPr>
              <w:t>Х</w:t>
            </w:r>
          </w:p>
        </w:tc>
        <w:tc>
          <w:tcPr>
            <w:tcW w:w="1134" w:type="dxa"/>
            <w:shd w:val="clear" w:color="auto" w:fill="auto"/>
          </w:tcPr>
          <w:p w:rsidR="00FA515E" w:rsidRPr="00FF5282" w:rsidRDefault="00FA515E" w:rsidP="00642FC5">
            <w:pPr>
              <w:pStyle w:val="ConsPlusNormal"/>
              <w:spacing w:line="221" w:lineRule="auto"/>
              <w:jc w:val="center"/>
              <w:rPr>
                <w:rFonts w:ascii="Times New Roman" w:hAnsi="Times New Roman" w:cs="Times New Roman"/>
                <w:sz w:val="24"/>
                <w:szCs w:val="24"/>
              </w:rPr>
            </w:pPr>
            <w:r w:rsidRPr="00FF5282">
              <w:rPr>
                <w:rFonts w:ascii="Times New Roman" w:hAnsi="Times New Roman" w:cs="Times New Roman"/>
                <w:sz w:val="24"/>
                <w:szCs w:val="24"/>
              </w:rPr>
              <w:t>Х</w:t>
            </w:r>
          </w:p>
        </w:tc>
      </w:tr>
      <w:tr w:rsidR="00FF5282" w:rsidRPr="00FF5282" w:rsidTr="00642FC5">
        <w:trPr>
          <w:cantSplit/>
        </w:trPr>
        <w:tc>
          <w:tcPr>
            <w:tcW w:w="4077" w:type="dxa"/>
            <w:shd w:val="clear" w:color="auto" w:fill="auto"/>
          </w:tcPr>
          <w:p w:rsidR="00FA515E" w:rsidRPr="00FF5282" w:rsidRDefault="00FA515E" w:rsidP="00642FC5">
            <w:pPr>
              <w:pStyle w:val="ConsPlusNormal"/>
              <w:spacing w:line="221" w:lineRule="auto"/>
              <w:jc w:val="center"/>
              <w:rPr>
                <w:rFonts w:ascii="Times New Roman" w:hAnsi="Times New Roman" w:cs="Times New Roman"/>
                <w:sz w:val="24"/>
                <w:szCs w:val="24"/>
              </w:rPr>
            </w:pPr>
            <w:r w:rsidRPr="00FF5282">
              <w:rPr>
                <w:rFonts w:ascii="Times New Roman" w:hAnsi="Times New Roman" w:cs="Times New Roman"/>
                <w:sz w:val="24"/>
                <w:szCs w:val="24"/>
              </w:rPr>
              <w:t>3.3. для медицинской помощи пациентам с гепатитом</w:t>
            </w:r>
            <w:proofErr w:type="gramStart"/>
            <w:r w:rsidRPr="00FF5282">
              <w:rPr>
                <w:rFonts w:ascii="Times New Roman" w:hAnsi="Times New Roman" w:cs="Times New Roman"/>
                <w:sz w:val="24"/>
                <w:szCs w:val="24"/>
              </w:rPr>
              <w:t xml:space="preserve"> С</w:t>
            </w:r>
            <w:proofErr w:type="gramEnd"/>
          </w:p>
        </w:tc>
        <w:tc>
          <w:tcPr>
            <w:tcW w:w="1914" w:type="dxa"/>
            <w:shd w:val="clear" w:color="auto" w:fill="auto"/>
          </w:tcPr>
          <w:p w:rsidR="00FA515E" w:rsidRPr="00FF5282" w:rsidRDefault="00FA515E" w:rsidP="00642FC5">
            <w:pPr>
              <w:pStyle w:val="ConsPlusNormal"/>
              <w:spacing w:line="221" w:lineRule="auto"/>
              <w:jc w:val="center"/>
              <w:rPr>
                <w:rFonts w:ascii="Times New Roman" w:hAnsi="Times New Roman" w:cs="Times New Roman"/>
                <w:sz w:val="24"/>
                <w:szCs w:val="24"/>
              </w:rPr>
            </w:pPr>
            <w:r w:rsidRPr="00FF5282">
              <w:rPr>
                <w:rFonts w:ascii="Times New Roman" w:hAnsi="Times New Roman" w:cs="Times New Roman"/>
                <w:sz w:val="24"/>
                <w:szCs w:val="24"/>
              </w:rPr>
              <w:t>случай госпитализации</w:t>
            </w:r>
          </w:p>
        </w:tc>
        <w:tc>
          <w:tcPr>
            <w:tcW w:w="1204" w:type="dxa"/>
            <w:shd w:val="clear" w:color="auto" w:fill="auto"/>
          </w:tcPr>
          <w:p w:rsidR="00FA515E" w:rsidRPr="00FF5282" w:rsidRDefault="00FA515E" w:rsidP="00642FC5">
            <w:pPr>
              <w:pStyle w:val="ConsPlusNormal"/>
              <w:spacing w:line="221" w:lineRule="auto"/>
              <w:jc w:val="center"/>
              <w:rPr>
                <w:rFonts w:ascii="Times New Roman" w:hAnsi="Times New Roman" w:cs="Times New Roman"/>
                <w:sz w:val="24"/>
                <w:szCs w:val="24"/>
              </w:rPr>
            </w:pPr>
            <w:r w:rsidRPr="00FF5282">
              <w:rPr>
                <w:rFonts w:ascii="Times New Roman" w:hAnsi="Times New Roman" w:cs="Times New Roman"/>
                <w:sz w:val="24"/>
                <w:szCs w:val="24"/>
              </w:rPr>
              <w:t>0,000075</w:t>
            </w:r>
          </w:p>
        </w:tc>
        <w:tc>
          <w:tcPr>
            <w:tcW w:w="1276" w:type="dxa"/>
            <w:shd w:val="clear" w:color="auto" w:fill="auto"/>
          </w:tcPr>
          <w:p w:rsidR="00FA515E" w:rsidRPr="00FF5282" w:rsidRDefault="00FA515E" w:rsidP="00642FC5">
            <w:pPr>
              <w:pStyle w:val="ConsPlusNormal"/>
              <w:spacing w:line="221" w:lineRule="auto"/>
              <w:jc w:val="center"/>
              <w:rPr>
                <w:rFonts w:ascii="Times New Roman" w:hAnsi="Times New Roman" w:cs="Times New Roman"/>
                <w:sz w:val="24"/>
                <w:szCs w:val="24"/>
              </w:rPr>
            </w:pPr>
            <w:r w:rsidRPr="00FF5282">
              <w:rPr>
                <w:rFonts w:ascii="Times New Roman" w:hAnsi="Times New Roman" w:cs="Times New Roman"/>
                <w:sz w:val="24"/>
                <w:szCs w:val="24"/>
              </w:rPr>
              <w:t>0,000075</w:t>
            </w:r>
          </w:p>
        </w:tc>
        <w:tc>
          <w:tcPr>
            <w:tcW w:w="1134" w:type="dxa"/>
            <w:shd w:val="clear" w:color="auto" w:fill="auto"/>
          </w:tcPr>
          <w:p w:rsidR="00FA515E" w:rsidRPr="00FF5282" w:rsidRDefault="00FA515E" w:rsidP="00642FC5">
            <w:pPr>
              <w:pStyle w:val="ConsPlusNormal"/>
              <w:spacing w:line="221" w:lineRule="auto"/>
              <w:jc w:val="center"/>
              <w:rPr>
                <w:rFonts w:ascii="Times New Roman" w:hAnsi="Times New Roman" w:cs="Times New Roman"/>
                <w:sz w:val="24"/>
                <w:szCs w:val="24"/>
              </w:rPr>
            </w:pPr>
            <w:r w:rsidRPr="00FF5282">
              <w:rPr>
                <w:rFonts w:ascii="Times New Roman" w:hAnsi="Times New Roman" w:cs="Times New Roman"/>
                <w:sz w:val="24"/>
                <w:szCs w:val="24"/>
              </w:rPr>
              <w:t>0,000075</w:t>
            </w:r>
          </w:p>
        </w:tc>
      </w:tr>
      <w:tr w:rsidR="00FF5282" w:rsidRPr="00FF5282" w:rsidTr="00642FC5">
        <w:trPr>
          <w:cantSplit/>
        </w:trPr>
        <w:tc>
          <w:tcPr>
            <w:tcW w:w="4077" w:type="dxa"/>
            <w:shd w:val="clear" w:color="auto" w:fill="auto"/>
          </w:tcPr>
          <w:p w:rsidR="00FA515E" w:rsidRPr="00FF5282" w:rsidRDefault="00FA515E" w:rsidP="00642FC5">
            <w:pPr>
              <w:pStyle w:val="ConsPlusNormal"/>
              <w:spacing w:line="221" w:lineRule="auto"/>
              <w:jc w:val="center"/>
              <w:rPr>
                <w:rFonts w:ascii="Times New Roman" w:hAnsi="Times New Roman" w:cs="Times New Roman"/>
                <w:sz w:val="24"/>
                <w:szCs w:val="24"/>
              </w:rPr>
            </w:pPr>
            <w:r w:rsidRPr="00FF5282">
              <w:rPr>
                <w:rFonts w:ascii="Times New Roman" w:hAnsi="Times New Roman" w:cs="Times New Roman"/>
                <w:sz w:val="24"/>
                <w:szCs w:val="24"/>
              </w:rPr>
              <w:t>- взрослое население</w:t>
            </w:r>
          </w:p>
        </w:tc>
        <w:tc>
          <w:tcPr>
            <w:tcW w:w="1914" w:type="dxa"/>
            <w:shd w:val="clear" w:color="auto" w:fill="auto"/>
          </w:tcPr>
          <w:p w:rsidR="00FA515E" w:rsidRPr="00FF5282" w:rsidRDefault="00FA515E" w:rsidP="00642FC5">
            <w:pPr>
              <w:spacing w:line="221" w:lineRule="auto"/>
              <w:jc w:val="center"/>
              <w:rPr>
                <w:sz w:val="24"/>
                <w:szCs w:val="24"/>
              </w:rPr>
            </w:pPr>
            <w:r w:rsidRPr="00FF5282">
              <w:rPr>
                <w:sz w:val="24"/>
                <w:szCs w:val="24"/>
              </w:rPr>
              <w:t>случай госпитализации</w:t>
            </w:r>
          </w:p>
        </w:tc>
        <w:tc>
          <w:tcPr>
            <w:tcW w:w="1204" w:type="dxa"/>
            <w:shd w:val="clear" w:color="auto" w:fill="auto"/>
          </w:tcPr>
          <w:p w:rsidR="00FA515E" w:rsidRPr="00FF5282" w:rsidRDefault="00FA515E" w:rsidP="00642FC5">
            <w:pPr>
              <w:pStyle w:val="ConsPlusNormal"/>
              <w:spacing w:line="221" w:lineRule="auto"/>
              <w:jc w:val="center"/>
              <w:rPr>
                <w:rFonts w:ascii="Times New Roman" w:hAnsi="Times New Roman" w:cs="Times New Roman"/>
                <w:sz w:val="24"/>
                <w:szCs w:val="24"/>
              </w:rPr>
            </w:pPr>
            <w:r w:rsidRPr="00FF5282">
              <w:rPr>
                <w:rFonts w:ascii="Times New Roman" w:hAnsi="Times New Roman" w:cs="Times New Roman"/>
                <w:sz w:val="24"/>
                <w:szCs w:val="24"/>
              </w:rPr>
              <w:t>0,000075</w:t>
            </w:r>
          </w:p>
        </w:tc>
        <w:tc>
          <w:tcPr>
            <w:tcW w:w="1276" w:type="dxa"/>
            <w:shd w:val="clear" w:color="auto" w:fill="auto"/>
          </w:tcPr>
          <w:p w:rsidR="00FA515E" w:rsidRPr="00FF5282" w:rsidRDefault="00FA515E" w:rsidP="00642FC5">
            <w:pPr>
              <w:pStyle w:val="ConsPlusNormal"/>
              <w:spacing w:line="221" w:lineRule="auto"/>
              <w:jc w:val="center"/>
              <w:rPr>
                <w:rFonts w:ascii="Times New Roman" w:hAnsi="Times New Roman" w:cs="Times New Roman"/>
                <w:sz w:val="24"/>
                <w:szCs w:val="24"/>
              </w:rPr>
            </w:pPr>
            <w:r w:rsidRPr="00FF5282">
              <w:rPr>
                <w:rFonts w:ascii="Times New Roman" w:hAnsi="Times New Roman" w:cs="Times New Roman"/>
                <w:sz w:val="24"/>
                <w:szCs w:val="24"/>
              </w:rPr>
              <w:t>0,000075</w:t>
            </w:r>
          </w:p>
        </w:tc>
        <w:tc>
          <w:tcPr>
            <w:tcW w:w="1134" w:type="dxa"/>
            <w:shd w:val="clear" w:color="auto" w:fill="auto"/>
          </w:tcPr>
          <w:p w:rsidR="00FA515E" w:rsidRPr="00FF5282" w:rsidRDefault="00FA515E" w:rsidP="00642FC5">
            <w:pPr>
              <w:pStyle w:val="ConsPlusNormal"/>
              <w:spacing w:line="221" w:lineRule="auto"/>
              <w:jc w:val="center"/>
              <w:rPr>
                <w:rFonts w:ascii="Times New Roman" w:hAnsi="Times New Roman" w:cs="Times New Roman"/>
                <w:sz w:val="24"/>
                <w:szCs w:val="24"/>
              </w:rPr>
            </w:pPr>
            <w:r w:rsidRPr="00FF5282">
              <w:rPr>
                <w:rFonts w:ascii="Times New Roman" w:hAnsi="Times New Roman" w:cs="Times New Roman"/>
                <w:sz w:val="24"/>
                <w:szCs w:val="24"/>
              </w:rPr>
              <w:t>0,000075</w:t>
            </w:r>
          </w:p>
        </w:tc>
      </w:tr>
      <w:tr w:rsidR="00FF5282" w:rsidRPr="00FF5282" w:rsidTr="00642FC5">
        <w:trPr>
          <w:cantSplit/>
        </w:trPr>
        <w:tc>
          <w:tcPr>
            <w:tcW w:w="4077" w:type="dxa"/>
            <w:shd w:val="clear" w:color="auto" w:fill="auto"/>
          </w:tcPr>
          <w:p w:rsidR="00FA515E" w:rsidRPr="00FF5282" w:rsidRDefault="00FA515E" w:rsidP="00642FC5">
            <w:pPr>
              <w:pStyle w:val="ConsPlusNormal"/>
              <w:spacing w:line="221" w:lineRule="auto"/>
              <w:jc w:val="center"/>
              <w:rPr>
                <w:rFonts w:ascii="Times New Roman" w:hAnsi="Times New Roman" w:cs="Times New Roman"/>
                <w:sz w:val="24"/>
                <w:szCs w:val="24"/>
              </w:rPr>
            </w:pPr>
            <w:r w:rsidRPr="00FF5282">
              <w:rPr>
                <w:rFonts w:ascii="Times New Roman" w:hAnsi="Times New Roman" w:cs="Times New Roman"/>
                <w:sz w:val="24"/>
                <w:szCs w:val="24"/>
              </w:rPr>
              <w:t>- детское население</w:t>
            </w:r>
          </w:p>
        </w:tc>
        <w:tc>
          <w:tcPr>
            <w:tcW w:w="1914" w:type="dxa"/>
            <w:shd w:val="clear" w:color="auto" w:fill="auto"/>
          </w:tcPr>
          <w:p w:rsidR="00FA515E" w:rsidRPr="00FF5282" w:rsidRDefault="00FA515E" w:rsidP="00642FC5">
            <w:pPr>
              <w:spacing w:line="221" w:lineRule="auto"/>
              <w:jc w:val="center"/>
              <w:rPr>
                <w:sz w:val="24"/>
                <w:szCs w:val="24"/>
              </w:rPr>
            </w:pPr>
            <w:r w:rsidRPr="00FF5282">
              <w:rPr>
                <w:sz w:val="24"/>
                <w:szCs w:val="24"/>
              </w:rPr>
              <w:t>случай госпитализации</w:t>
            </w:r>
          </w:p>
        </w:tc>
        <w:tc>
          <w:tcPr>
            <w:tcW w:w="1204" w:type="dxa"/>
            <w:shd w:val="clear" w:color="auto" w:fill="auto"/>
          </w:tcPr>
          <w:p w:rsidR="00FA515E" w:rsidRPr="00FF5282" w:rsidRDefault="00FA515E" w:rsidP="00642FC5">
            <w:pPr>
              <w:pStyle w:val="ConsPlusNormal"/>
              <w:spacing w:line="221" w:lineRule="auto"/>
              <w:jc w:val="center"/>
              <w:rPr>
                <w:rFonts w:ascii="Times New Roman" w:hAnsi="Times New Roman" w:cs="Times New Roman"/>
                <w:sz w:val="24"/>
                <w:szCs w:val="24"/>
              </w:rPr>
            </w:pPr>
            <w:r w:rsidRPr="00FF5282">
              <w:rPr>
                <w:rFonts w:ascii="Times New Roman" w:hAnsi="Times New Roman" w:cs="Times New Roman"/>
                <w:sz w:val="24"/>
                <w:szCs w:val="24"/>
              </w:rPr>
              <w:t>0</w:t>
            </w:r>
          </w:p>
        </w:tc>
        <w:tc>
          <w:tcPr>
            <w:tcW w:w="1276" w:type="dxa"/>
            <w:shd w:val="clear" w:color="auto" w:fill="auto"/>
          </w:tcPr>
          <w:p w:rsidR="00FA515E" w:rsidRPr="00FF5282" w:rsidRDefault="00FA515E" w:rsidP="00642FC5">
            <w:pPr>
              <w:pStyle w:val="ConsPlusNormal"/>
              <w:spacing w:line="221" w:lineRule="auto"/>
              <w:jc w:val="center"/>
              <w:rPr>
                <w:rFonts w:ascii="Times New Roman" w:hAnsi="Times New Roman" w:cs="Times New Roman"/>
                <w:sz w:val="24"/>
                <w:szCs w:val="24"/>
              </w:rPr>
            </w:pPr>
            <w:r w:rsidRPr="00FF5282">
              <w:rPr>
                <w:rFonts w:ascii="Times New Roman" w:hAnsi="Times New Roman" w:cs="Times New Roman"/>
                <w:sz w:val="24"/>
                <w:szCs w:val="24"/>
              </w:rPr>
              <w:t>0</w:t>
            </w:r>
          </w:p>
        </w:tc>
        <w:tc>
          <w:tcPr>
            <w:tcW w:w="1134" w:type="dxa"/>
            <w:shd w:val="clear" w:color="auto" w:fill="auto"/>
          </w:tcPr>
          <w:p w:rsidR="00FA515E" w:rsidRPr="00FF5282" w:rsidRDefault="00FA515E" w:rsidP="00642FC5">
            <w:pPr>
              <w:pStyle w:val="ConsPlusNormal"/>
              <w:spacing w:line="221" w:lineRule="auto"/>
              <w:jc w:val="center"/>
              <w:rPr>
                <w:rFonts w:ascii="Times New Roman" w:hAnsi="Times New Roman" w:cs="Times New Roman"/>
                <w:sz w:val="24"/>
                <w:szCs w:val="24"/>
              </w:rPr>
            </w:pPr>
            <w:r w:rsidRPr="00FF5282">
              <w:rPr>
                <w:rFonts w:ascii="Times New Roman" w:hAnsi="Times New Roman" w:cs="Times New Roman"/>
                <w:sz w:val="24"/>
                <w:szCs w:val="24"/>
              </w:rPr>
              <w:t>0</w:t>
            </w:r>
          </w:p>
        </w:tc>
      </w:tr>
      <w:tr w:rsidR="00FF5282" w:rsidRPr="00FF5282" w:rsidTr="00642FC5">
        <w:trPr>
          <w:cantSplit/>
        </w:trPr>
        <w:tc>
          <w:tcPr>
            <w:tcW w:w="4077"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rPr>
            </w:pPr>
            <w:r w:rsidRPr="00FF5282">
              <w:rPr>
                <w:rFonts w:ascii="Times New Roman" w:hAnsi="Times New Roman" w:cs="Times New Roman"/>
                <w:sz w:val="24"/>
                <w:szCs w:val="24"/>
              </w:rPr>
              <w:lastRenderedPageBreak/>
              <w:t>4. В условиях дневных стационаров (первичная медико-санитарная помощь, специализированная медицинская помощь), в том числе:</w:t>
            </w:r>
          </w:p>
        </w:tc>
        <w:tc>
          <w:tcPr>
            <w:tcW w:w="1914"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rPr>
            </w:pPr>
            <w:r w:rsidRPr="00FF5282">
              <w:rPr>
                <w:rFonts w:ascii="Times New Roman" w:hAnsi="Times New Roman" w:cs="Times New Roman"/>
                <w:sz w:val="24"/>
                <w:szCs w:val="24"/>
              </w:rPr>
              <w:t>случай лечения</w:t>
            </w:r>
          </w:p>
        </w:tc>
        <w:tc>
          <w:tcPr>
            <w:tcW w:w="1204"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lang w:val="en-US"/>
              </w:rPr>
            </w:pPr>
            <w:r w:rsidRPr="00FF5282">
              <w:rPr>
                <w:rFonts w:ascii="Times New Roman" w:hAnsi="Times New Roman" w:cs="Times New Roman"/>
                <w:sz w:val="24"/>
                <w:szCs w:val="24"/>
              </w:rPr>
              <w:t>0,070478</w:t>
            </w:r>
          </w:p>
        </w:tc>
        <w:tc>
          <w:tcPr>
            <w:tcW w:w="1276"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lang w:val="en-US"/>
              </w:rPr>
            </w:pPr>
            <w:r w:rsidRPr="00FF5282">
              <w:rPr>
                <w:rFonts w:ascii="Times New Roman" w:hAnsi="Times New Roman" w:cs="Times New Roman"/>
                <w:sz w:val="24"/>
                <w:szCs w:val="24"/>
              </w:rPr>
              <w:t>0,070478</w:t>
            </w:r>
          </w:p>
        </w:tc>
        <w:tc>
          <w:tcPr>
            <w:tcW w:w="1134"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lang w:val="en-US"/>
              </w:rPr>
            </w:pPr>
            <w:r w:rsidRPr="00FF5282">
              <w:rPr>
                <w:rFonts w:ascii="Times New Roman" w:hAnsi="Times New Roman" w:cs="Times New Roman"/>
                <w:sz w:val="24"/>
                <w:szCs w:val="24"/>
              </w:rPr>
              <w:t>0,070478</w:t>
            </w:r>
          </w:p>
        </w:tc>
      </w:tr>
      <w:tr w:rsidR="00FF5282" w:rsidRPr="00FF5282" w:rsidTr="00642FC5">
        <w:trPr>
          <w:cantSplit/>
        </w:trPr>
        <w:tc>
          <w:tcPr>
            <w:tcW w:w="4077"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rPr>
            </w:pPr>
            <w:r w:rsidRPr="00FF5282">
              <w:rPr>
                <w:rFonts w:ascii="Times New Roman" w:hAnsi="Times New Roman" w:cs="Times New Roman"/>
                <w:sz w:val="24"/>
                <w:szCs w:val="24"/>
              </w:rPr>
              <w:t xml:space="preserve">4.1. для медицинской помощи </w:t>
            </w:r>
            <w:r w:rsidRPr="00FF5282">
              <w:rPr>
                <w:rFonts w:ascii="Times New Roman" w:hAnsi="Times New Roman" w:cs="Times New Roman"/>
                <w:sz w:val="24"/>
                <w:szCs w:val="24"/>
              </w:rPr>
              <w:br/>
              <w:t>по профилю "онкология"</w:t>
            </w:r>
          </w:p>
        </w:tc>
        <w:tc>
          <w:tcPr>
            <w:tcW w:w="1914"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rPr>
            </w:pPr>
            <w:r w:rsidRPr="00FF5282">
              <w:rPr>
                <w:rFonts w:ascii="Times New Roman" w:hAnsi="Times New Roman" w:cs="Times New Roman"/>
                <w:sz w:val="24"/>
                <w:szCs w:val="24"/>
              </w:rPr>
              <w:t>случай лечения</w:t>
            </w:r>
          </w:p>
        </w:tc>
        <w:tc>
          <w:tcPr>
            <w:tcW w:w="1204"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rPr>
            </w:pPr>
            <w:r w:rsidRPr="00FF5282">
              <w:rPr>
                <w:rFonts w:ascii="Times New Roman" w:hAnsi="Times New Roman" w:cs="Times New Roman"/>
                <w:sz w:val="24"/>
                <w:szCs w:val="24"/>
              </w:rPr>
              <w:t>0,010964</w:t>
            </w:r>
          </w:p>
        </w:tc>
        <w:tc>
          <w:tcPr>
            <w:tcW w:w="1276"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rPr>
            </w:pPr>
            <w:r w:rsidRPr="00FF5282">
              <w:rPr>
                <w:rFonts w:ascii="Times New Roman" w:hAnsi="Times New Roman" w:cs="Times New Roman"/>
                <w:sz w:val="24"/>
                <w:szCs w:val="24"/>
              </w:rPr>
              <w:t>0,010964</w:t>
            </w:r>
          </w:p>
        </w:tc>
        <w:tc>
          <w:tcPr>
            <w:tcW w:w="1134"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rPr>
            </w:pPr>
            <w:r w:rsidRPr="00FF5282">
              <w:rPr>
                <w:rFonts w:ascii="Times New Roman" w:hAnsi="Times New Roman" w:cs="Times New Roman"/>
                <w:sz w:val="24"/>
                <w:szCs w:val="24"/>
              </w:rPr>
              <w:t>0,010964</w:t>
            </w:r>
          </w:p>
        </w:tc>
      </w:tr>
      <w:tr w:rsidR="00FF5282" w:rsidRPr="00FF5282" w:rsidTr="00642FC5">
        <w:trPr>
          <w:cantSplit/>
        </w:trPr>
        <w:tc>
          <w:tcPr>
            <w:tcW w:w="4077"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rPr>
            </w:pPr>
            <w:r w:rsidRPr="00FF5282">
              <w:rPr>
                <w:rFonts w:ascii="Times New Roman" w:hAnsi="Times New Roman" w:cs="Times New Roman"/>
                <w:sz w:val="24"/>
                <w:szCs w:val="24"/>
              </w:rPr>
              <w:t xml:space="preserve">4.2. для медицинской помощи </w:t>
            </w:r>
            <w:r w:rsidRPr="00FF5282">
              <w:rPr>
                <w:rFonts w:ascii="Times New Roman" w:hAnsi="Times New Roman" w:cs="Times New Roman"/>
                <w:sz w:val="24"/>
                <w:szCs w:val="24"/>
              </w:rPr>
              <w:br/>
              <w:t>при экстракорпоральном оплодотворении</w:t>
            </w:r>
          </w:p>
        </w:tc>
        <w:tc>
          <w:tcPr>
            <w:tcW w:w="1914"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rPr>
            </w:pPr>
            <w:r w:rsidRPr="00FF5282">
              <w:rPr>
                <w:rFonts w:ascii="Times New Roman" w:hAnsi="Times New Roman" w:cs="Times New Roman"/>
                <w:sz w:val="24"/>
                <w:szCs w:val="24"/>
              </w:rPr>
              <w:t>случай лечения</w:t>
            </w:r>
          </w:p>
        </w:tc>
        <w:tc>
          <w:tcPr>
            <w:tcW w:w="1204"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rPr>
            </w:pPr>
            <w:r w:rsidRPr="00FF5282">
              <w:rPr>
                <w:rFonts w:ascii="Times New Roman" w:hAnsi="Times New Roman" w:cs="Times New Roman"/>
                <w:sz w:val="24"/>
                <w:szCs w:val="24"/>
              </w:rPr>
              <w:t>0,000</w:t>
            </w:r>
            <w:r w:rsidRPr="00FF5282">
              <w:rPr>
                <w:rFonts w:ascii="Times New Roman" w:hAnsi="Times New Roman" w:cs="Times New Roman"/>
                <w:sz w:val="24"/>
                <w:szCs w:val="24"/>
                <w:lang w:val="en-US"/>
              </w:rPr>
              <w:t>7</w:t>
            </w:r>
            <w:r w:rsidRPr="00FF5282">
              <w:rPr>
                <w:rFonts w:ascii="Times New Roman" w:hAnsi="Times New Roman" w:cs="Times New Roman"/>
                <w:sz w:val="24"/>
                <w:szCs w:val="24"/>
              </w:rPr>
              <w:t>27</w:t>
            </w:r>
          </w:p>
        </w:tc>
        <w:tc>
          <w:tcPr>
            <w:tcW w:w="1276"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rPr>
            </w:pPr>
            <w:r w:rsidRPr="00FF5282">
              <w:rPr>
                <w:rFonts w:ascii="Times New Roman" w:hAnsi="Times New Roman" w:cs="Times New Roman"/>
                <w:sz w:val="24"/>
                <w:szCs w:val="24"/>
              </w:rPr>
              <w:t>0,000</w:t>
            </w:r>
            <w:r w:rsidRPr="00FF5282">
              <w:rPr>
                <w:rFonts w:ascii="Times New Roman" w:hAnsi="Times New Roman" w:cs="Times New Roman"/>
                <w:sz w:val="24"/>
                <w:szCs w:val="24"/>
                <w:lang w:val="en-US"/>
              </w:rPr>
              <w:t>7</w:t>
            </w:r>
            <w:r w:rsidRPr="00FF5282">
              <w:rPr>
                <w:rFonts w:ascii="Times New Roman" w:hAnsi="Times New Roman" w:cs="Times New Roman"/>
                <w:sz w:val="24"/>
                <w:szCs w:val="24"/>
              </w:rPr>
              <w:t>27</w:t>
            </w:r>
          </w:p>
        </w:tc>
        <w:tc>
          <w:tcPr>
            <w:tcW w:w="1134"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rPr>
            </w:pPr>
            <w:r w:rsidRPr="00FF5282">
              <w:rPr>
                <w:rFonts w:ascii="Times New Roman" w:hAnsi="Times New Roman" w:cs="Times New Roman"/>
                <w:sz w:val="24"/>
                <w:szCs w:val="24"/>
              </w:rPr>
              <w:t>0,000</w:t>
            </w:r>
            <w:r w:rsidRPr="00FF5282">
              <w:rPr>
                <w:rFonts w:ascii="Times New Roman" w:hAnsi="Times New Roman" w:cs="Times New Roman"/>
                <w:sz w:val="24"/>
                <w:szCs w:val="24"/>
                <w:lang w:val="en-US"/>
              </w:rPr>
              <w:t>7</w:t>
            </w:r>
            <w:r w:rsidRPr="00FF5282">
              <w:rPr>
                <w:rFonts w:ascii="Times New Roman" w:hAnsi="Times New Roman" w:cs="Times New Roman"/>
                <w:sz w:val="24"/>
                <w:szCs w:val="24"/>
              </w:rPr>
              <w:t>27</w:t>
            </w:r>
          </w:p>
        </w:tc>
      </w:tr>
      <w:tr w:rsidR="00FF5282" w:rsidRPr="00FF5282" w:rsidTr="00642FC5">
        <w:trPr>
          <w:cantSplit/>
        </w:trPr>
        <w:tc>
          <w:tcPr>
            <w:tcW w:w="4077"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rPr>
            </w:pPr>
            <w:r w:rsidRPr="00FF5282">
              <w:rPr>
                <w:rFonts w:ascii="Times New Roman" w:hAnsi="Times New Roman" w:cs="Times New Roman"/>
                <w:sz w:val="24"/>
                <w:szCs w:val="24"/>
              </w:rPr>
              <w:t>4.3. для медицинской помощи пациентам с гепатитом</w:t>
            </w:r>
            <w:proofErr w:type="gramStart"/>
            <w:r w:rsidRPr="00FF5282">
              <w:rPr>
                <w:rFonts w:ascii="Times New Roman" w:hAnsi="Times New Roman" w:cs="Times New Roman"/>
                <w:sz w:val="24"/>
                <w:szCs w:val="24"/>
              </w:rPr>
              <w:t xml:space="preserve"> С</w:t>
            </w:r>
            <w:proofErr w:type="gramEnd"/>
          </w:p>
        </w:tc>
        <w:tc>
          <w:tcPr>
            <w:tcW w:w="1914"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rPr>
            </w:pPr>
            <w:r w:rsidRPr="00FF5282">
              <w:rPr>
                <w:rFonts w:ascii="Times New Roman" w:hAnsi="Times New Roman" w:cs="Times New Roman"/>
                <w:sz w:val="24"/>
                <w:szCs w:val="24"/>
              </w:rPr>
              <w:t>случай лечения</w:t>
            </w:r>
          </w:p>
        </w:tc>
        <w:tc>
          <w:tcPr>
            <w:tcW w:w="1204"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lang w:val="en-US"/>
              </w:rPr>
            </w:pPr>
            <w:r w:rsidRPr="00FF5282">
              <w:rPr>
                <w:rFonts w:ascii="Times New Roman" w:hAnsi="Times New Roman" w:cs="Times New Roman"/>
                <w:sz w:val="24"/>
                <w:szCs w:val="24"/>
              </w:rPr>
              <w:t>0,000277</w:t>
            </w:r>
          </w:p>
        </w:tc>
        <w:tc>
          <w:tcPr>
            <w:tcW w:w="1276"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lang w:val="en-US"/>
              </w:rPr>
            </w:pPr>
            <w:r w:rsidRPr="00FF5282">
              <w:rPr>
                <w:rFonts w:ascii="Times New Roman" w:hAnsi="Times New Roman" w:cs="Times New Roman"/>
                <w:sz w:val="24"/>
                <w:szCs w:val="24"/>
              </w:rPr>
              <w:t>0,000277</w:t>
            </w:r>
          </w:p>
        </w:tc>
        <w:tc>
          <w:tcPr>
            <w:tcW w:w="1134"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lang w:val="en-US"/>
              </w:rPr>
            </w:pPr>
            <w:r w:rsidRPr="00FF5282">
              <w:rPr>
                <w:rFonts w:ascii="Times New Roman" w:hAnsi="Times New Roman" w:cs="Times New Roman"/>
                <w:sz w:val="24"/>
                <w:szCs w:val="24"/>
              </w:rPr>
              <w:t>0,000277</w:t>
            </w:r>
          </w:p>
        </w:tc>
      </w:tr>
      <w:tr w:rsidR="00FF5282" w:rsidRPr="00FF5282" w:rsidTr="00642FC5">
        <w:trPr>
          <w:cantSplit/>
        </w:trPr>
        <w:tc>
          <w:tcPr>
            <w:tcW w:w="4077"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rPr>
            </w:pPr>
            <w:r w:rsidRPr="00FF5282">
              <w:rPr>
                <w:rFonts w:ascii="Times New Roman" w:hAnsi="Times New Roman" w:cs="Times New Roman"/>
                <w:sz w:val="24"/>
                <w:szCs w:val="24"/>
              </w:rPr>
              <w:t>- взрослое население</w:t>
            </w:r>
          </w:p>
        </w:tc>
        <w:tc>
          <w:tcPr>
            <w:tcW w:w="1914"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rPr>
            </w:pPr>
            <w:r w:rsidRPr="00FF5282">
              <w:rPr>
                <w:rFonts w:ascii="Times New Roman" w:hAnsi="Times New Roman" w:cs="Times New Roman"/>
                <w:sz w:val="24"/>
                <w:szCs w:val="24"/>
              </w:rPr>
              <w:t>случай лечения</w:t>
            </w:r>
          </w:p>
        </w:tc>
        <w:tc>
          <w:tcPr>
            <w:tcW w:w="1204"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lang w:val="en-US"/>
              </w:rPr>
            </w:pPr>
            <w:r w:rsidRPr="00FF5282">
              <w:rPr>
                <w:rFonts w:ascii="Times New Roman" w:hAnsi="Times New Roman" w:cs="Times New Roman"/>
                <w:sz w:val="24"/>
                <w:szCs w:val="24"/>
              </w:rPr>
              <w:t>0,000277</w:t>
            </w:r>
          </w:p>
        </w:tc>
        <w:tc>
          <w:tcPr>
            <w:tcW w:w="1276"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lang w:val="en-US"/>
              </w:rPr>
            </w:pPr>
            <w:r w:rsidRPr="00FF5282">
              <w:rPr>
                <w:rFonts w:ascii="Times New Roman" w:hAnsi="Times New Roman" w:cs="Times New Roman"/>
                <w:sz w:val="24"/>
                <w:szCs w:val="24"/>
              </w:rPr>
              <w:t>0,000277</w:t>
            </w:r>
          </w:p>
        </w:tc>
        <w:tc>
          <w:tcPr>
            <w:tcW w:w="1134"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lang w:val="en-US"/>
              </w:rPr>
            </w:pPr>
            <w:r w:rsidRPr="00FF5282">
              <w:rPr>
                <w:rFonts w:ascii="Times New Roman" w:hAnsi="Times New Roman" w:cs="Times New Roman"/>
                <w:sz w:val="24"/>
                <w:szCs w:val="24"/>
              </w:rPr>
              <w:t>0,000277</w:t>
            </w:r>
          </w:p>
        </w:tc>
      </w:tr>
      <w:tr w:rsidR="00FF5282" w:rsidRPr="00FF5282" w:rsidTr="00642FC5">
        <w:trPr>
          <w:cantSplit/>
        </w:trPr>
        <w:tc>
          <w:tcPr>
            <w:tcW w:w="4077"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rPr>
            </w:pPr>
            <w:r w:rsidRPr="00FF5282">
              <w:rPr>
                <w:rFonts w:ascii="Times New Roman" w:hAnsi="Times New Roman" w:cs="Times New Roman"/>
                <w:sz w:val="24"/>
                <w:szCs w:val="24"/>
              </w:rPr>
              <w:t>- детское население</w:t>
            </w:r>
          </w:p>
        </w:tc>
        <w:tc>
          <w:tcPr>
            <w:tcW w:w="1914"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rPr>
            </w:pPr>
            <w:r w:rsidRPr="00FF5282">
              <w:rPr>
                <w:rFonts w:ascii="Times New Roman" w:hAnsi="Times New Roman" w:cs="Times New Roman"/>
                <w:sz w:val="24"/>
                <w:szCs w:val="24"/>
              </w:rPr>
              <w:t>случай лечения</w:t>
            </w:r>
          </w:p>
        </w:tc>
        <w:tc>
          <w:tcPr>
            <w:tcW w:w="1204"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lang w:val="en-US"/>
              </w:rPr>
            </w:pPr>
            <w:r w:rsidRPr="00FF5282">
              <w:rPr>
                <w:rFonts w:ascii="Times New Roman" w:hAnsi="Times New Roman" w:cs="Times New Roman"/>
                <w:sz w:val="24"/>
                <w:szCs w:val="24"/>
              </w:rPr>
              <w:t>0</w:t>
            </w:r>
          </w:p>
        </w:tc>
        <w:tc>
          <w:tcPr>
            <w:tcW w:w="1276"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lang w:val="en-US"/>
              </w:rPr>
            </w:pPr>
            <w:r w:rsidRPr="00FF5282">
              <w:rPr>
                <w:rFonts w:ascii="Times New Roman" w:hAnsi="Times New Roman" w:cs="Times New Roman"/>
                <w:sz w:val="24"/>
                <w:szCs w:val="24"/>
              </w:rPr>
              <w:t>0</w:t>
            </w:r>
          </w:p>
        </w:tc>
        <w:tc>
          <w:tcPr>
            <w:tcW w:w="1134"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lang w:val="en-US"/>
              </w:rPr>
            </w:pPr>
            <w:r w:rsidRPr="00FF5282">
              <w:rPr>
                <w:rFonts w:ascii="Times New Roman" w:hAnsi="Times New Roman" w:cs="Times New Roman"/>
                <w:sz w:val="24"/>
                <w:szCs w:val="24"/>
              </w:rPr>
              <w:t>0</w:t>
            </w:r>
          </w:p>
        </w:tc>
      </w:tr>
      <w:tr w:rsidR="00FF5282" w:rsidRPr="00FF5282" w:rsidTr="00642FC5">
        <w:trPr>
          <w:cantSplit/>
        </w:trPr>
        <w:tc>
          <w:tcPr>
            <w:tcW w:w="4077"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rPr>
            </w:pPr>
            <w:r w:rsidRPr="00FF5282">
              <w:rPr>
                <w:rFonts w:ascii="Times New Roman" w:hAnsi="Times New Roman" w:cs="Times New Roman"/>
                <w:sz w:val="24"/>
                <w:szCs w:val="24"/>
              </w:rPr>
              <w:t>4.1.1</w:t>
            </w:r>
            <w:proofErr w:type="gramStart"/>
            <w:r w:rsidRPr="00FF5282">
              <w:rPr>
                <w:rFonts w:ascii="Times New Roman" w:hAnsi="Times New Roman" w:cs="Times New Roman"/>
                <w:sz w:val="24"/>
                <w:szCs w:val="24"/>
              </w:rPr>
              <w:t xml:space="preserve"> В</w:t>
            </w:r>
            <w:proofErr w:type="gramEnd"/>
            <w:r w:rsidRPr="00FF5282">
              <w:rPr>
                <w:rFonts w:ascii="Times New Roman" w:hAnsi="Times New Roman" w:cs="Times New Roman"/>
                <w:sz w:val="24"/>
                <w:szCs w:val="24"/>
              </w:rPr>
              <w:t xml:space="preserve"> условиях дневных стационаров (первичная медико-санитарная помощь), в том числе:</w:t>
            </w:r>
          </w:p>
        </w:tc>
        <w:tc>
          <w:tcPr>
            <w:tcW w:w="1914"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rPr>
            </w:pPr>
            <w:r w:rsidRPr="00FF5282">
              <w:rPr>
                <w:rFonts w:ascii="Times New Roman" w:hAnsi="Times New Roman" w:cs="Times New Roman"/>
                <w:sz w:val="24"/>
                <w:szCs w:val="24"/>
              </w:rPr>
              <w:t>случай лечения</w:t>
            </w:r>
          </w:p>
        </w:tc>
        <w:tc>
          <w:tcPr>
            <w:tcW w:w="1204"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rPr>
            </w:pPr>
            <w:r w:rsidRPr="00FF5282">
              <w:rPr>
                <w:rFonts w:ascii="Times New Roman" w:hAnsi="Times New Roman" w:cs="Times New Roman"/>
                <w:sz w:val="24"/>
                <w:szCs w:val="24"/>
              </w:rPr>
              <w:t>Х</w:t>
            </w:r>
          </w:p>
        </w:tc>
        <w:tc>
          <w:tcPr>
            <w:tcW w:w="1276"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rPr>
            </w:pPr>
            <w:r w:rsidRPr="00FF5282">
              <w:rPr>
                <w:rFonts w:ascii="Times New Roman" w:hAnsi="Times New Roman" w:cs="Times New Roman"/>
                <w:sz w:val="24"/>
                <w:szCs w:val="24"/>
              </w:rPr>
              <w:t>0,034816</w:t>
            </w:r>
          </w:p>
        </w:tc>
        <w:tc>
          <w:tcPr>
            <w:tcW w:w="1134"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rPr>
            </w:pPr>
            <w:r w:rsidRPr="00FF5282">
              <w:rPr>
                <w:rFonts w:ascii="Times New Roman" w:hAnsi="Times New Roman" w:cs="Times New Roman"/>
                <w:sz w:val="24"/>
                <w:szCs w:val="24"/>
              </w:rPr>
              <w:t>0,034816</w:t>
            </w:r>
          </w:p>
        </w:tc>
      </w:tr>
      <w:tr w:rsidR="00FF5282" w:rsidRPr="00FF5282" w:rsidTr="00642FC5">
        <w:trPr>
          <w:cantSplit/>
        </w:trPr>
        <w:tc>
          <w:tcPr>
            <w:tcW w:w="4077"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rPr>
            </w:pPr>
            <w:r w:rsidRPr="00FF5282">
              <w:rPr>
                <w:rFonts w:ascii="Times New Roman" w:hAnsi="Times New Roman" w:cs="Times New Roman"/>
                <w:sz w:val="24"/>
                <w:szCs w:val="24"/>
              </w:rPr>
              <w:t>4.2.1. В условиях дневных стационаров (специализированная медицинская помощь), в том числе:</w:t>
            </w:r>
          </w:p>
        </w:tc>
        <w:tc>
          <w:tcPr>
            <w:tcW w:w="1914"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rPr>
            </w:pPr>
            <w:r w:rsidRPr="00FF5282">
              <w:rPr>
                <w:rFonts w:ascii="Times New Roman" w:hAnsi="Times New Roman" w:cs="Times New Roman"/>
                <w:sz w:val="24"/>
                <w:szCs w:val="24"/>
              </w:rPr>
              <w:t>случай лечения</w:t>
            </w:r>
          </w:p>
        </w:tc>
        <w:tc>
          <w:tcPr>
            <w:tcW w:w="1204"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rPr>
            </w:pPr>
            <w:r w:rsidRPr="00FF5282">
              <w:rPr>
                <w:rFonts w:ascii="Times New Roman" w:hAnsi="Times New Roman" w:cs="Times New Roman"/>
                <w:sz w:val="24"/>
                <w:szCs w:val="24"/>
              </w:rPr>
              <w:t>Х</w:t>
            </w:r>
          </w:p>
        </w:tc>
        <w:tc>
          <w:tcPr>
            <w:tcW w:w="1276"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rPr>
            </w:pPr>
            <w:r w:rsidRPr="00FF5282">
              <w:rPr>
                <w:rFonts w:ascii="Times New Roman" w:hAnsi="Times New Roman" w:cs="Times New Roman"/>
                <w:sz w:val="24"/>
                <w:szCs w:val="24"/>
              </w:rPr>
              <w:t>0,035662</w:t>
            </w:r>
          </w:p>
        </w:tc>
        <w:tc>
          <w:tcPr>
            <w:tcW w:w="1134"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rPr>
            </w:pPr>
            <w:r w:rsidRPr="00FF5282">
              <w:rPr>
                <w:rFonts w:ascii="Times New Roman" w:hAnsi="Times New Roman" w:cs="Times New Roman"/>
                <w:sz w:val="24"/>
                <w:szCs w:val="24"/>
              </w:rPr>
              <w:t>0,035662</w:t>
            </w:r>
          </w:p>
        </w:tc>
      </w:tr>
      <w:tr w:rsidR="00FF5282" w:rsidRPr="00FF5282" w:rsidTr="00642FC5">
        <w:trPr>
          <w:cantSplit/>
        </w:trPr>
        <w:tc>
          <w:tcPr>
            <w:tcW w:w="4077"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rPr>
            </w:pPr>
            <w:r w:rsidRPr="00FF5282">
              <w:rPr>
                <w:rFonts w:ascii="Times New Roman" w:hAnsi="Times New Roman" w:cs="Times New Roman"/>
                <w:sz w:val="24"/>
                <w:szCs w:val="24"/>
              </w:rPr>
              <w:t xml:space="preserve">4.2.1.1 для медицинской помощи </w:t>
            </w:r>
            <w:r w:rsidRPr="00FF5282">
              <w:rPr>
                <w:rFonts w:ascii="Times New Roman" w:hAnsi="Times New Roman" w:cs="Times New Roman"/>
                <w:sz w:val="24"/>
                <w:szCs w:val="24"/>
              </w:rPr>
              <w:br/>
              <w:t>по профилю "онкология"</w:t>
            </w:r>
          </w:p>
        </w:tc>
        <w:tc>
          <w:tcPr>
            <w:tcW w:w="1914"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rPr>
            </w:pPr>
            <w:r w:rsidRPr="00FF5282">
              <w:rPr>
                <w:rFonts w:ascii="Times New Roman" w:hAnsi="Times New Roman" w:cs="Times New Roman"/>
                <w:sz w:val="24"/>
                <w:szCs w:val="24"/>
              </w:rPr>
              <w:t>случай лечения</w:t>
            </w:r>
          </w:p>
        </w:tc>
        <w:tc>
          <w:tcPr>
            <w:tcW w:w="1204" w:type="dxa"/>
            <w:shd w:val="clear" w:color="auto" w:fill="auto"/>
          </w:tcPr>
          <w:p w:rsidR="00FA515E" w:rsidRPr="00FF5282" w:rsidRDefault="00FA515E" w:rsidP="00ED03C4">
            <w:pPr>
              <w:jc w:val="center"/>
            </w:pPr>
            <w:r w:rsidRPr="00FF5282">
              <w:rPr>
                <w:sz w:val="24"/>
                <w:szCs w:val="24"/>
              </w:rPr>
              <w:t>Х</w:t>
            </w:r>
          </w:p>
        </w:tc>
        <w:tc>
          <w:tcPr>
            <w:tcW w:w="1276"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rPr>
            </w:pPr>
            <w:r w:rsidRPr="00FF5282">
              <w:rPr>
                <w:rFonts w:ascii="Times New Roman" w:hAnsi="Times New Roman" w:cs="Times New Roman"/>
                <w:sz w:val="24"/>
                <w:szCs w:val="24"/>
              </w:rPr>
              <w:t>0,010964</w:t>
            </w:r>
          </w:p>
        </w:tc>
        <w:tc>
          <w:tcPr>
            <w:tcW w:w="1134"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rPr>
            </w:pPr>
            <w:r w:rsidRPr="00FF5282">
              <w:rPr>
                <w:rFonts w:ascii="Times New Roman" w:hAnsi="Times New Roman" w:cs="Times New Roman"/>
                <w:sz w:val="24"/>
                <w:szCs w:val="24"/>
              </w:rPr>
              <w:t>0,010964</w:t>
            </w:r>
          </w:p>
        </w:tc>
      </w:tr>
      <w:tr w:rsidR="00FF5282" w:rsidRPr="00FF5282" w:rsidTr="00642FC5">
        <w:trPr>
          <w:cantSplit/>
        </w:trPr>
        <w:tc>
          <w:tcPr>
            <w:tcW w:w="4077"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rPr>
            </w:pPr>
            <w:r w:rsidRPr="00FF5282">
              <w:rPr>
                <w:rFonts w:ascii="Times New Roman" w:hAnsi="Times New Roman" w:cs="Times New Roman"/>
                <w:sz w:val="24"/>
                <w:szCs w:val="24"/>
              </w:rPr>
              <w:t xml:space="preserve">4.2.1.2. для медицинской помощи </w:t>
            </w:r>
            <w:r w:rsidRPr="00FF5282">
              <w:rPr>
                <w:rFonts w:ascii="Times New Roman" w:hAnsi="Times New Roman" w:cs="Times New Roman"/>
                <w:sz w:val="24"/>
                <w:szCs w:val="24"/>
              </w:rPr>
              <w:br/>
              <w:t>при экстракорпоральном оплодотворении</w:t>
            </w:r>
          </w:p>
        </w:tc>
        <w:tc>
          <w:tcPr>
            <w:tcW w:w="1914"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rPr>
            </w:pPr>
            <w:r w:rsidRPr="00FF5282">
              <w:rPr>
                <w:rFonts w:ascii="Times New Roman" w:hAnsi="Times New Roman" w:cs="Times New Roman"/>
                <w:sz w:val="24"/>
                <w:szCs w:val="24"/>
              </w:rPr>
              <w:t>случай лечения</w:t>
            </w:r>
          </w:p>
        </w:tc>
        <w:tc>
          <w:tcPr>
            <w:tcW w:w="1204" w:type="dxa"/>
            <w:shd w:val="clear" w:color="auto" w:fill="auto"/>
          </w:tcPr>
          <w:p w:rsidR="00FA515E" w:rsidRPr="00FF5282" w:rsidRDefault="00FA515E" w:rsidP="00ED03C4">
            <w:pPr>
              <w:jc w:val="center"/>
            </w:pPr>
            <w:r w:rsidRPr="00FF5282">
              <w:rPr>
                <w:sz w:val="24"/>
                <w:szCs w:val="24"/>
              </w:rPr>
              <w:t>Х</w:t>
            </w:r>
          </w:p>
        </w:tc>
        <w:tc>
          <w:tcPr>
            <w:tcW w:w="1276"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rPr>
            </w:pPr>
            <w:r w:rsidRPr="00FF5282">
              <w:rPr>
                <w:rFonts w:ascii="Times New Roman" w:hAnsi="Times New Roman" w:cs="Times New Roman"/>
                <w:sz w:val="24"/>
                <w:szCs w:val="24"/>
              </w:rPr>
              <w:t>0,000</w:t>
            </w:r>
            <w:r w:rsidRPr="00FF5282">
              <w:rPr>
                <w:rFonts w:ascii="Times New Roman" w:hAnsi="Times New Roman" w:cs="Times New Roman"/>
                <w:sz w:val="24"/>
                <w:szCs w:val="24"/>
                <w:lang w:val="en-US"/>
              </w:rPr>
              <w:t>7</w:t>
            </w:r>
            <w:r w:rsidRPr="00FF5282">
              <w:rPr>
                <w:rFonts w:ascii="Times New Roman" w:hAnsi="Times New Roman" w:cs="Times New Roman"/>
                <w:sz w:val="24"/>
                <w:szCs w:val="24"/>
              </w:rPr>
              <w:t>27</w:t>
            </w:r>
          </w:p>
        </w:tc>
        <w:tc>
          <w:tcPr>
            <w:tcW w:w="1134"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rPr>
            </w:pPr>
            <w:r w:rsidRPr="00FF5282">
              <w:rPr>
                <w:rFonts w:ascii="Times New Roman" w:hAnsi="Times New Roman" w:cs="Times New Roman"/>
                <w:sz w:val="24"/>
                <w:szCs w:val="24"/>
              </w:rPr>
              <w:t>0,000</w:t>
            </w:r>
            <w:r w:rsidRPr="00FF5282">
              <w:rPr>
                <w:rFonts w:ascii="Times New Roman" w:hAnsi="Times New Roman" w:cs="Times New Roman"/>
                <w:sz w:val="24"/>
                <w:szCs w:val="24"/>
                <w:lang w:val="en-US"/>
              </w:rPr>
              <w:t>7</w:t>
            </w:r>
            <w:r w:rsidRPr="00FF5282">
              <w:rPr>
                <w:rFonts w:ascii="Times New Roman" w:hAnsi="Times New Roman" w:cs="Times New Roman"/>
                <w:sz w:val="24"/>
                <w:szCs w:val="24"/>
              </w:rPr>
              <w:t>27</w:t>
            </w:r>
          </w:p>
        </w:tc>
      </w:tr>
      <w:tr w:rsidR="00FF5282" w:rsidRPr="00FF5282" w:rsidTr="00642FC5">
        <w:trPr>
          <w:cantSplit/>
        </w:trPr>
        <w:tc>
          <w:tcPr>
            <w:tcW w:w="4077"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rPr>
            </w:pPr>
            <w:r w:rsidRPr="00FF5282">
              <w:rPr>
                <w:rFonts w:ascii="Times New Roman" w:hAnsi="Times New Roman" w:cs="Times New Roman"/>
                <w:sz w:val="24"/>
                <w:szCs w:val="24"/>
              </w:rPr>
              <w:t>4.2.1.3. для медицинской помощи пациентам с гепатитом</w:t>
            </w:r>
            <w:proofErr w:type="gramStart"/>
            <w:r w:rsidRPr="00FF5282">
              <w:rPr>
                <w:rFonts w:ascii="Times New Roman" w:hAnsi="Times New Roman" w:cs="Times New Roman"/>
                <w:sz w:val="24"/>
                <w:szCs w:val="24"/>
              </w:rPr>
              <w:t xml:space="preserve"> С</w:t>
            </w:r>
            <w:proofErr w:type="gramEnd"/>
          </w:p>
        </w:tc>
        <w:tc>
          <w:tcPr>
            <w:tcW w:w="1914"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rPr>
            </w:pPr>
            <w:r w:rsidRPr="00FF5282">
              <w:rPr>
                <w:rFonts w:ascii="Times New Roman" w:hAnsi="Times New Roman" w:cs="Times New Roman"/>
                <w:sz w:val="24"/>
                <w:szCs w:val="24"/>
              </w:rPr>
              <w:t>случай лечения</w:t>
            </w:r>
          </w:p>
        </w:tc>
        <w:tc>
          <w:tcPr>
            <w:tcW w:w="1204" w:type="dxa"/>
            <w:shd w:val="clear" w:color="auto" w:fill="auto"/>
          </w:tcPr>
          <w:p w:rsidR="00FA515E" w:rsidRPr="00FF5282" w:rsidRDefault="00FA515E" w:rsidP="00ED03C4">
            <w:pPr>
              <w:jc w:val="center"/>
            </w:pPr>
            <w:r w:rsidRPr="00FF5282">
              <w:rPr>
                <w:sz w:val="24"/>
                <w:szCs w:val="24"/>
              </w:rPr>
              <w:t>Х</w:t>
            </w:r>
          </w:p>
        </w:tc>
        <w:tc>
          <w:tcPr>
            <w:tcW w:w="1276"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lang w:val="en-US"/>
              </w:rPr>
            </w:pPr>
            <w:r w:rsidRPr="00FF5282">
              <w:rPr>
                <w:rFonts w:ascii="Times New Roman" w:hAnsi="Times New Roman" w:cs="Times New Roman"/>
                <w:sz w:val="24"/>
                <w:szCs w:val="24"/>
              </w:rPr>
              <w:t>0,000277</w:t>
            </w:r>
          </w:p>
        </w:tc>
        <w:tc>
          <w:tcPr>
            <w:tcW w:w="1134"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lang w:val="en-US"/>
              </w:rPr>
            </w:pPr>
            <w:r w:rsidRPr="00FF5282">
              <w:rPr>
                <w:rFonts w:ascii="Times New Roman" w:hAnsi="Times New Roman" w:cs="Times New Roman"/>
                <w:sz w:val="24"/>
                <w:szCs w:val="24"/>
              </w:rPr>
              <w:t>0,000277</w:t>
            </w:r>
          </w:p>
        </w:tc>
      </w:tr>
      <w:tr w:rsidR="00FF5282" w:rsidRPr="00FF5282" w:rsidTr="00642FC5">
        <w:trPr>
          <w:cantSplit/>
        </w:trPr>
        <w:tc>
          <w:tcPr>
            <w:tcW w:w="4077"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rPr>
            </w:pPr>
            <w:r w:rsidRPr="00FF5282">
              <w:rPr>
                <w:rFonts w:ascii="Times New Roman" w:hAnsi="Times New Roman" w:cs="Times New Roman"/>
                <w:sz w:val="24"/>
                <w:szCs w:val="24"/>
              </w:rPr>
              <w:t>- взрослое население</w:t>
            </w:r>
          </w:p>
        </w:tc>
        <w:tc>
          <w:tcPr>
            <w:tcW w:w="1914"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rPr>
            </w:pPr>
            <w:r w:rsidRPr="00FF5282">
              <w:rPr>
                <w:rFonts w:ascii="Times New Roman" w:hAnsi="Times New Roman" w:cs="Times New Roman"/>
                <w:sz w:val="24"/>
                <w:szCs w:val="24"/>
              </w:rPr>
              <w:t>случай лечения</w:t>
            </w:r>
          </w:p>
        </w:tc>
        <w:tc>
          <w:tcPr>
            <w:tcW w:w="1204" w:type="dxa"/>
            <w:shd w:val="clear" w:color="auto" w:fill="auto"/>
          </w:tcPr>
          <w:p w:rsidR="00FA515E" w:rsidRPr="00FF5282" w:rsidRDefault="00FA515E" w:rsidP="00ED03C4">
            <w:pPr>
              <w:jc w:val="center"/>
            </w:pPr>
            <w:r w:rsidRPr="00FF5282">
              <w:rPr>
                <w:sz w:val="24"/>
                <w:szCs w:val="24"/>
              </w:rPr>
              <w:t>Х</w:t>
            </w:r>
          </w:p>
        </w:tc>
        <w:tc>
          <w:tcPr>
            <w:tcW w:w="1276"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lang w:val="en-US"/>
              </w:rPr>
            </w:pPr>
            <w:r w:rsidRPr="00FF5282">
              <w:rPr>
                <w:rFonts w:ascii="Times New Roman" w:hAnsi="Times New Roman" w:cs="Times New Roman"/>
                <w:sz w:val="24"/>
                <w:szCs w:val="24"/>
              </w:rPr>
              <w:t>0,000277</w:t>
            </w:r>
          </w:p>
        </w:tc>
        <w:tc>
          <w:tcPr>
            <w:tcW w:w="1134"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lang w:val="en-US"/>
              </w:rPr>
            </w:pPr>
            <w:r w:rsidRPr="00FF5282">
              <w:rPr>
                <w:rFonts w:ascii="Times New Roman" w:hAnsi="Times New Roman" w:cs="Times New Roman"/>
                <w:sz w:val="24"/>
                <w:szCs w:val="24"/>
              </w:rPr>
              <w:t>0,000277</w:t>
            </w:r>
          </w:p>
        </w:tc>
      </w:tr>
      <w:tr w:rsidR="00FF5282" w:rsidRPr="00FF5282" w:rsidTr="00642FC5">
        <w:trPr>
          <w:cantSplit/>
        </w:trPr>
        <w:tc>
          <w:tcPr>
            <w:tcW w:w="4077"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rPr>
            </w:pPr>
            <w:r w:rsidRPr="00FF5282">
              <w:rPr>
                <w:rFonts w:ascii="Times New Roman" w:hAnsi="Times New Roman" w:cs="Times New Roman"/>
                <w:sz w:val="24"/>
                <w:szCs w:val="24"/>
              </w:rPr>
              <w:t>- детское население</w:t>
            </w:r>
          </w:p>
        </w:tc>
        <w:tc>
          <w:tcPr>
            <w:tcW w:w="1914"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rPr>
            </w:pPr>
            <w:r w:rsidRPr="00FF5282">
              <w:rPr>
                <w:rFonts w:ascii="Times New Roman" w:hAnsi="Times New Roman" w:cs="Times New Roman"/>
                <w:sz w:val="24"/>
                <w:szCs w:val="24"/>
              </w:rPr>
              <w:t>случай лечения</w:t>
            </w:r>
          </w:p>
        </w:tc>
        <w:tc>
          <w:tcPr>
            <w:tcW w:w="1204" w:type="dxa"/>
            <w:shd w:val="clear" w:color="auto" w:fill="auto"/>
          </w:tcPr>
          <w:p w:rsidR="00FA515E" w:rsidRPr="00FF5282" w:rsidRDefault="00FA515E" w:rsidP="00ED03C4">
            <w:pPr>
              <w:jc w:val="center"/>
            </w:pPr>
            <w:r w:rsidRPr="00FF5282">
              <w:rPr>
                <w:sz w:val="24"/>
                <w:szCs w:val="24"/>
              </w:rPr>
              <w:t>Х</w:t>
            </w:r>
          </w:p>
        </w:tc>
        <w:tc>
          <w:tcPr>
            <w:tcW w:w="1276"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lang w:val="en-US"/>
              </w:rPr>
            </w:pPr>
            <w:r w:rsidRPr="00FF5282">
              <w:rPr>
                <w:rFonts w:ascii="Times New Roman" w:hAnsi="Times New Roman" w:cs="Times New Roman"/>
                <w:sz w:val="24"/>
                <w:szCs w:val="24"/>
              </w:rPr>
              <w:t>0</w:t>
            </w:r>
          </w:p>
        </w:tc>
        <w:tc>
          <w:tcPr>
            <w:tcW w:w="1134"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lang w:val="en-US"/>
              </w:rPr>
            </w:pPr>
            <w:r w:rsidRPr="00FF5282">
              <w:rPr>
                <w:rFonts w:ascii="Times New Roman" w:hAnsi="Times New Roman" w:cs="Times New Roman"/>
                <w:sz w:val="24"/>
                <w:szCs w:val="24"/>
              </w:rPr>
              <w:t>0</w:t>
            </w:r>
          </w:p>
        </w:tc>
      </w:tr>
      <w:tr w:rsidR="00FF5282" w:rsidRPr="00FF5282" w:rsidTr="00642FC5">
        <w:trPr>
          <w:cantSplit/>
        </w:trPr>
        <w:tc>
          <w:tcPr>
            <w:tcW w:w="4077"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rPr>
            </w:pPr>
            <w:r w:rsidRPr="00FF5282">
              <w:rPr>
                <w:rFonts w:ascii="Times New Roman" w:hAnsi="Times New Roman" w:cs="Times New Roman"/>
                <w:sz w:val="24"/>
                <w:szCs w:val="24"/>
              </w:rPr>
              <w:t>5. Медицинская реабилитация</w:t>
            </w:r>
          </w:p>
        </w:tc>
        <w:tc>
          <w:tcPr>
            <w:tcW w:w="1914"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rPr>
            </w:pPr>
          </w:p>
        </w:tc>
        <w:tc>
          <w:tcPr>
            <w:tcW w:w="1204"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rPr>
            </w:pPr>
          </w:p>
        </w:tc>
        <w:tc>
          <w:tcPr>
            <w:tcW w:w="1276"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rPr>
            </w:pPr>
          </w:p>
        </w:tc>
        <w:tc>
          <w:tcPr>
            <w:tcW w:w="1134"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rPr>
            </w:pPr>
          </w:p>
        </w:tc>
      </w:tr>
      <w:tr w:rsidR="00FF5282" w:rsidRPr="00FF5282" w:rsidTr="00642FC5">
        <w:trPr>
          <w:cantSplit/>
        </w:trPr>
        <w:tc>
          <w:tcPr>
            <w:tcW w:w="4077" w:type="dxa"/>
            <w:shd w:val="clear" w:color="auto" w:fill="auto"/>
          </w:tcPr>
          <w:p w:rsidR="00FA515E" w:rsidRPr="00FF5282" w:rsidRDefault="00FA515E" w:rsidP="00ED03C4">
            <w:pPr>
              <w:pStyle w:val="ConsPlusNormal"/>
              <w:spacing w:line="223" w:lineRule="auto"/>
              <w:jc w:val="center"/>
              <w:rPr>
                <w:rFonts w:ascii="Times New Roman" w:hAnsi="Times New Roman" w:cs="Times New Roman"/>
                <w:sz w:val="24"/>
                <w:szCs w:val="24"/>
              </w:rPr>
            </w:pPr>
            <w:r w:rsidRPr="00FF5282">
              <w:rPr>
                <w:rFonts w:ascii="Times New Roman" w:hAnsi="Times New Roman" w:cs="Times New Roman"/>
                <w:sz w:val="24"/>
                <w:szCs w:val="24"/>
              </w:rPr>
              <w:t>5.1. В амбулаторных условиях***</w:t>
            </w:r>
          </w:p>
        </w:tc>
        <w:tc>
          <w:tcPr>
            <w:tcW w:w="1914" w:type="dxa"/>
            <w:shd w:val="clear" w:color="auto" w:fill="auto"/>
          </w:tcPr>
          <w:p w:rsidR="00FA515E" w:rsidRPr="00FF5282" w:rsidRDefault="00FA515E" w:rsidP="00ED03C4">
            <w:pPr>
              <w:pStyle w:val="ConsPlusNormal"/>
              <w:spacing w:line="223" w:lineRule="auto"/>
              <w:jc w:val="center"/>
              <w:rPr>
                <w:rFonts w:ascii="Times New Roman" w:hAnsi="Times New Roman" w:cs="Times New Roman"/>
                <w:sz w:val="24"/>
                <w:szCs w:val="24"/>
              </w:rPr>
            </w:pPr>
            <w:r w:rsidRPr="00FF5282">
              <w:rPr>
                <w:rFonts w:ascii="Times New Roman" w:hAnsi="Times New Roman" w:cs="Times New Roman"/>
                <w:sz w:val="24"/>
                <w:szCs w:val="24"/>
              </w:rPr>
              <w:t>комплексное посещение</w:t>
            </w:r>
          </w:p>
        </w:tc>
        <w:tc>
          <w:tcPr>
            <w:tcW w:w="1204" w:type="dxa"/>
            <w:shd w:val="clear" w:color="auto" w:fill="auto"/>
          </w:tcPr>
          <w:p w:rsidR="00FA515E" w:rsidRPr="00FF5282" w:rsidRDefault="00FA515E" w:rsidP="00ED03C4">
            <w:pPr>
              <w:pStyle w:val="ConsPlusNormal"/>
              <w:spacing w:line="223" w:lineRule="auto"/>
              <w:jc w:val="center"/>
              <w:rPr>
                <w:rFonts w:ascii="Times New Roman" w:hAnsi="Times New Roman" w:cs="Times New Roman"/>
                <w:sz w:val="24"/>
                <w:szCs w:val="24"/>
              </w:rPr>
            </w:pPr>
            <w:r w:rsidRPr="00FF5282">
              <w:rPr>
                <w:rFonts w:ascii="Times New Roman" w:hAnsi="Times New Roman" w:cs="Times New Roman"/>
                <w:sz w:val="24"/>
                <w:szCs w:val="24"/>
              </w:rPr>
              <w:t>0,003116</w:t>
            </w:r>
          </w:p>
        </w:tc>
        <w:tc>
          <w:tcPr>
            <w:tcW w:w="1276" w:type="dxa"/>
            <w:shd w:val="clear" w:color="auto" w:fill="auto"/>
          </w:tcPr>
          <w:p w:rsidR="00FA515E" w:rsidRPr="00FF5282" w:rsidRDefault="00FA515E" w:rsidP="00ED03C4">
            <w:pPr>
              <w:pStyle w:val="ConsPlusNormal"/>
              <w:spacing w:line="223" w:lineRule="auto"/>
              <w:jc w:val="center"/>
              <w:rPr>
                <w:rFonts w:ascii="Times New Roman" w:hAnsi="Times New Roman" w:cs="Times New Roman"/>
                <w:sz w:val="24"/>
                <w:szCs w:val="24"/>
              </w:rPr>
            </w:pPr>
            <w:r w:rsidRPr="00FF5282">
              <w:rPr>
                <w:rFonts w:ascii="Times New Roman" w:hAnsi="Times New Roman" w:cs="Times New Roman"/>
                <w:sz w:val="24"/>
                <w:szCs w:val="24"/>
              </w:rPr>
              <w:t>0,003116</w:t>
            </w:r>
          </w:p>
        </w:tc>
        <w:tc>
          <w:tcPr>
            <w:tcW w:w="1134" w:type="dxa"/>
            <w:shd w:val="clear" w:color="auto" w:fill="auto"/>
          </w:tcPr>
          <w:p w:rsidR="00FA515E" w:rsidRPr="00FF5282" w:rsidRDefault="00FA515E" w:rsidP="00ED03C4">
            <w:pPr>
              <w:pStyle w:val="ConsPlusNormal"/>
              <w:spacing w:line="223" w:lineRule="auto"/>
              <w:jc w:val="center"/>
              <w:rPr>
                <w:rFonts w:ascii="Times New Roman" w:hAnsi="Times New Roman" w:cs="Times New Roman"/>
                <w:sz w:val="24"/>
                <w:szCs w:val="24"/>
              </w:rPr>
            </w:pPr>
            <w:r w:rsidRPr="00FF5282">
              <w:rPr>
                <w:rFonts w:ascii="Times New Roman" w:hAnsi="Times New Roman" w:cs="Times New Roman"/>
                <w:sz w:val="24"/>
                <w:szCs w:val="24"/>
              </w:rPr>
              <w:t>0,003116</w:t>
            </w:r>
          </w:p>
        </w:tc>
      </w:tr>
      <w:tr w:rsidR="00FF5282" w:rsidRPr="00FF5282" w:rsidTr="00642FC5">
        <w:trPr>
          <w:cantSplit/>
        </w:trPr>
        <w:tc>
          <w:tcPr>
            <w:tcW w:w="4077" w:type="dxa"/>
            <w:shd w:val="clear" w:color="auto" w:fill="auto"/>
          </w:tcPr>
          <w:p w:rsidR="00FA515E" w:rsidRPr="00FF5282" w:rsidRDefault="00FA515E" w:rsidP="00ED03C4">
            <w:pPr>
              <w:pStyle w:val="ConsPlusNormal"/>
              <w:spacing w:line="223" w:lineRule="auto"/>
              <w:jc w:val="center"/>
              <w:rPr>
                <w:rFonts w:ascii="Times New Roman" w:hAnsi="Times New Roman" w:cs="Times New Roman"/>
                <w:sz w:val="24"/>
                <w:szCs w:val="24"/>
              </w:rPr>
            </w:pPr>
            <w:r w:rsidRPr="00FF5282">
              <w:rPr>
                <w:rFonts w:ascii="Times New Roman" w:hAnsi="Times New Roman" w:cs="Times New Roman"/>
                <w:sz w:val="24"/>
                <w:szCs w:val="24"/>
              </w:rPr>
              <w:t>5.2. В условиях дневных стационаров (первичная медико-санитарная помощь, специализированная медицинская помощь)</w:t>
            </w:r>
          </w:p>
        </w:tc>
        <w:tc>
          <w:tcPr>
            <w:tcW w:w="1914" w:type="dxa"/>
            <w:shd w:val="clear" w:color="auto" w:fill="auto"/>
          </w:tcPr>
          <w:p w:rsidR="00FA515E" w:rsidRPr="00FF5282" w:rsidRDefault="00FA515E" w:rsidP="00ED03C4">
            <w:pPr>
              <w:spacing w:line="223" w:lineRule="auto"/>
              <w:jc w:val="center"/>
              <w:rPr>
                <w:sz w:val="24"/>
                <w:szCs w:val="24"/>
              </w:rPr>
            </w:pPr>
            <w:r w:rsidRPr="00FF5282">
              <w:rPr>
                <w:sz w:val="24"/>
                <w:szCs w:val="24"/>
              </w:rPr>
              <w:t>случай лечения</w:t>
            </w:r>
          </w:p>
        </w:tc>
        <w:tc>
          <w:tcPr>
            <w:tcW w:w="1204" w:type="dxa"/>
            <w:shd w:val="clear" w:color="auto" w:fill="auto"/>
          </w:tcPr>
          <w:p w:rsidR="00FA515E" w:rsidRPr="00FF5282" w:rsidRDefault="00FA515E" w:rsidP="00ED03C4">
            <w:pPr>
              <w:pStyle w:val="ConsPlusNormal"/>
              <w:spacing w:line="223" w:lineRule="auto"/>
              <w:jc w:val="center"/>
              <w:rPr>
                <w:rFonts w:ascii="Times New Roman" w:hAnsi="Times New Roman" w:cs="Times New Roman"/>
                <w:sz w:val="24"/>
                <w:szCs w:val="24"/>
              </w:rPr>
            </w:pPr>
            <w:r w:rsidRPr="00FF5282">
              <w:rPr>
                <w:rFonts w:ascii="Times New Roman" w:hAnsi="Times New Roman" w:cs="Times New Roman"/>
                <w:sz w:val="24"/>
                <w:szCs w:val="24"/>
              </w:rPr>
              <w:t>0,002601</w:t>
            </w:r>
          </w:p>
        </w:tc>
        <w:tc>
          <w:tcPr>
            <w:tcW w:w="1276" w:type="dxa"/>
            <w:shd w:val="clear" w:color="auto" w:fill="auto"/>
          </w:tcPr>
          <w:p w:rsidR="00FA515E" w:rsidRPr="00FF5282" w:rsidRDefault="00FA515E" w:rsidP="00ED03C4">
            <w:pPr>
              <w:pStyle w:val="ConsPlusNormal"/>
              <w:spacing w:line="223" w:lineRule="auto"/>
              <w:jc w:val="center"/>
              <w:rPr>
                <w:rFonts w:ascii="Times New Roman" w:hAnsi="Times New Roman" w:cs="Times New Roman"/>
                <w:sz w:val="24"/>
                <w:szCs w:val="24"/>
              </w:rPr>
            </w:pPr>
            <w:r w:rsidRPr="00FF5282">
              <w:rPr>
                <w:rFonts w:ascii="Times New Roman" w:hAnsi="Times New Roman" w:cs="Times New Roman"/>
                <w:sz w:val="24"/>
                <w:szCs w:val="24"/>
              </w:rPr>
              <w:t>0,002601</w:t>
            </w:r>
          </w:p>
        </w:tc>
        <w:tc>
          <w:tcPr>
            <w:tcW w:w="1134" w:type="dxa"/>
            <w:shd w:val="clear" w:color="auto" w:fill="auto"/>
          </w:tcPr>
          <w:p w:rsidR="00FA515E" w:rsidRPr="00FF5282" w:rsidRDefault="00FA515E" w:rsidP="00ED03C4">
            <w:pPr>
              <w:pStyle w:val="ConsPlusNormal"/>
              <w:spacing w:line="223" w:lineRule="auto"/>
              <w:jc w:val="center"/>
              <w:rPr>
                <w:rFonts w:ascii="Times New Roman" w:hAnsi="Times New Roman" w:cs="Times New Roman"/>
                <w:sz w:val="24"/>
                <w:szCs w:val="24"/>
              </w:rPr>
            </w:pPr>
            <w:r w:rsidRPr="00FF5282">
              <w:rPr>
                <w:rFonts w:ascii="Times New Roman" w:hAnsi="Times New Roman" w:cs="Times New Roman"/>
                <w:sz w:val="24"/>
                <w:szCs w:val="24"/>
              </w:rPr>
              <w:t>0,002601</w:t>
            </w:r>
          </w:p>
        </w:tc>
      </w:tr>
      <w:tr w:rsidR="00FA515E" w:rsidRPr="00FF5282" w:rsidTr="00642FC5">
        <w:trPr>
          <w:cantSplit/>
        </w:trPr>
        <w:tc>
          <w:tcPr>
            <w:tcW w:w="4077" w:type="dxa"/>
            <w:shd w:val="clear" w:color="auto" w:fill="auto"/>
          </w:tcPr>
          <w:p w:rsidR="00FA515E" w:rsidRPr="00FF5282" w:rsidRDefault="00FA515E" w:rsidP="00ED03C4">
            <w:pPr>
              <w:pStyle w:val="ConsPlusNormal"/>
              <w:spacing w:line="223" w:lineRule="auto"/>
              <w:jc w:val="center"/>
              <w:rPr>
                <w:rFonts w:ascii="Times New Roman" w:hAnsi="Times New Roman" w:cs="Times New Roman"/>
                <w:sz w:val="24"/>
                <w:szCs w:val="24"/>
              </w:rPr>
            </w:pPr>
            <w:r w:rsidRPr="00FF5282">
              <w:rPr>
                <w:rFonts w:ascii="Times New Roman" w:hAnsi="Times New Roman" w:cs="Times New Roman"/>
                <w:sz w:val="24"/>
                <w:szCs w:val="24"/>
              </w:rPr>
              <w:t xml:space="preserve">5.3. Специализированная, </w:t>
            </w:r>
          </w:p>
          <w:p w:rsidR="00FA515E" w:rsidRPr="00FF5282" w:rsidRDefault="00FA515E" w:rsidP="00ED03C4">
            <w:pPr>
              <w:pStyle w:val="ConsPlusNormal"/>
              <w:spacing w:line="223" w:lineRule="auto"/>
              <w:jc w:val="center"/>
              <w:rPr>
                <w:rFonts w:ascii="Times New Roman" w:hAnsi="Times New Roman" w:cs="Times New Roman"/>
                <w:sz w:val="24"/>
                <w:szCs w:val="24"/>
              </w:rPr>
            </w:pPr>
            <w:r w:rsidRPr="00FF5282">
              <w:rPr>
                <w:rFonts w:ascii="Times New Roman" w:hAnsi="Times New Roman" w:cs="Times New Roman"/>
                <w:sz w:val="24"/>
                <w:szCs w:val="24"/>
              </w:rPr>
              <w:t>в том числе высокотехнологичная, медицинская помощь в условиях круглосуточного стационара</w:t>
            </w:r>
          </w:p>
        </w:tc>
        <w:tc>
          <w:tcPr>
            <w:tcW w:w="1914" w:type="dxa"/>
            <w:shd w:val="clear" w:color="auto" w:fill="auto"/>
          </w:tcPr>
          <w:p w:rsidR="00FA515E" w:rsidRPr="00FF5282" w:rsidRDefault="00FA515E" w:rsidP="00ED03C4">
            <w:pPr>
              <w:spacing w:line="223" w:lineRule="auto"/>
              <w:jc w:val="center"/>
              <w:rPr>
                <w:sz w:val="24"/>
                <w:szCs w:val="24"/>
              </w:rPr>
            </w:pPr>
            <w:r w:rsidRPr="00FF5282">
              <w:rPr>
                <w:sz w:val="24"/>
                <w:szCs w:val="24"/>
              </w:rPr>
              <w:t>случай госпитализации</w:t>
            </w:r>
          </w:p>
        </w:tc>
        <w:tc>
          <w:tcPr>
            <w:tcW w:w="1204" w:type="dxa"/>
            <w:shd w:val="clear" w:color="auto" w:fill="auto"/>
          </w:tcPr>
          <w:p w:rsidR="00FA515E" w:rsidRPr="00FF5282" w:rsidRDefault="00FA515E" w:rsidP="00ED03C4">
            <w:pPr>
              <w:pStyle w:val="ConsPlusNormal"/>
              <w:spacing w:line="223" w:lineRule="auto"/>
              <w:jc w:val="center"/>
              <w:rPr>
                <w:rFonts w:ascii="Times New Roman" w:hAnsi="Times New Roman" w:cs="Times New Roman"/>
                <w:sz w:val="24"/>
                <w:szCs w:val="24"/>
                <w:lang w:val="en-US"/>
              </w:rPr>
            </w:pPr>
            <w:r w:rsidRPr="00FF5282">
              <w:rPr>
                <w:rFonts w:ascii="Times New Roman" w:hAnsi="Times New Roman" w:cs="Times New Roman"/>
                <w:sz w:val="24"/>
                <w:szCs w:val="24"/>
              </w:rPr>
              <w:t>0,005426</w:t>
            </w:r>
          </w:p>
        </w:tc>
        <w:tc>
          <w:tcPr>
            <w:tcW w:w="1276" w:type="dxa"/>
            <w:shd w:val="clear" w:color="auto" w:fill="auto"/>
          </w:tcPr>
          <w:p w:rsidR="00FA515E" w:rsidRPr="00FF5282" w:rsidRDefault="00FA515E" w:rsidP="00ED03C4">
            <w:pPr>
              <w:pStyle w:val="ConsPlusNormal"/>
              <w:spacing w:line="223" w:lineRule="auto"/>
              <w:jc w:val="center"/>
              <w:rPr>
                <w:rFonts w:ascii="Times New Roman" w:hAnsi="Times New Roman" w:cs="Times New Roman"/>
                <w:sz w:val="24"/>
                <w:szCs w:val="24"/>
                <w:lang w:val="en-US"/>
              </w:rPr>
            </w:pPr>
            <w:r w:rsidRPr="00FF5282">
              <w:rPr>
                <w:rFonts w:ascii="Times New Roman" w:hAnsi="Times New Roman" w:cs="Times New Roman"/>
                <w:sz w:val="24"/>
                <w:szCs w:val="24"/>
              </w:rPr>
              <w:t>0,005426</w:t>
            </w:r>
          </w:p>
        </w:tc>
        <w:tc>
          <w:tcPr>
            <w:tcW w:w="1134" w:type="dxa"/>
            <w:shd w:val="clear" w:color="auto" w:fill="auto"/>
          </w:tcPr>
          <w:p w:rsidR="00FA515E" w:rsidRPr="00FF5282" w:rsidRDefault="00FA515E" w:rsidP="00ED03C4">
            <w:pPr>
              <w:pStyle w:val="ConsPlusNormal"/>
              <w:spacing w:line="223" w:lineRule="auto"/>
              <w:jc w:val="center"/>
              <w:rPr>
                <w:rFonts w:ascii="Times New Roman" w:hAnsi="Times New Roman" w:cs="Times New Roman"/>
                <w:sz w:val="24"/>
                <w:szCs w:val="24"/>
                <w:lang w:val="en-US"/>
              </w:rPr>
            </w:pPr>
            <w:r w:rsidRPr="00FF5282">
              <w:rPr>
                <w:rFonts w:ascii="Times New Roman" w:hAnsi="Times New Roman" w:cs="Times New Roman"/>
                <w:sz w:val="24"/>
                <w:szCs w:val="24"/>
              </w:rPr>
              <w:t>0,005426</w:t>
            </w:r>
          </w:p>
        </w:tc>
      </w:tr>
    </w:tbl>
    <w:p w:rsidR="00FA515E" w:rsidRPr="00FF5282" w:rsidRDefault="00FA515E" w:rsidP="00FA515E">
      <w:pPr>
        <w:pStyle w:val="ConsPlusNormal"/>
        <w:spacing w:line="216" w:lineRule="auto"/>
        <w:jc w:val="both"/>
        <w:rPr>
          <w:rFonts w:ascii="Times New Roman" w:hAnsi="Times New Roman" w:cs="Times New Roman"/>
          <w:sz w:val="10"/>
          <w:szCs w:val="10"/>
        </w:rPr>
      </w:pPr>
    </w:p>
    <w:p w:rsidR="00FA515E" w:rsidRPr="00FF5282" w:rsidRDefault="00FA515E" w:rsidP="00FA515E">
      <w:pPr>
        <w:pStyle w:val="ConsPlusNormal"/>
        <w:spacing w:line="216" w:lineRule="auto"/>
        <w:jc w:val="both"/>
        <w:rPr>
          <w:rFonts w:ascii="Times New Roman" w:hAnsi="Times New Roman" w:cs="Times New Roman"/>
          <w:sz w:val="10"/>
          <w:szCs w:val="10"/>
        </w:rPr>
      </w:pPr>
    </w:p>
    <w:p w:rsidR="00FA515E" w:rsidRPr="00FF5282" w:rsidRDefault="00FA515E" w:rsidP="00FA515E">
      <w:pPr>
        <w:pStyle w:val="ConsPlusNormal"/>
        <w:spacing w:line="216" w:lineRule="auto"/>
        <w:jc w:val="both"/>
        <w:rPr>
          <w:rFonts w:ascii="Times New Roman" w:hAnsi="Times New Roman" w:cs="Times New Roman"/>
          <w:sz w:val="10"/>
          <w:szCs w:val="10"/>
        </w:rPr>
      </w:pPr>
    </w:p>
    <w:p w:rsidR="00FA515E" w:rsidRPr="00FF5282" w:rsidRDefault="00FA515E" w:rsidP="00FA515E">
      <w:pPr>
        <w:pStyle w:val="ConsPlusNormal"/>
        <w:spacing w:line="216" w:lineRule="auto"/>
        <w:jc w:val="both"/>
        <w:rPr>
          <w:rFonts w:ascii="Times New Roman" w:hAnsi="Times New Roman" w:cs="Times New Roman"/>
          <w:sz w:val="10"/>
          <w:szCs w:val="10"/>
        </w:rPr>
      </w:pPr>
    </w:p>
    <w:p w:rsidR="00FA515E" w:rsidRPr="00FF5282" w:rsidRDefault="00FA515E" w:rsidP="00FA515E">
      <w:pPr>
        <w:pStyle w:val="ConsPlusNormal"/>
        <w:spacing w:line="216" w:lineRule="auto"/>
        <w:jc w:val="both"/>
        <w:rPr>
          <w:rFonts w:ascii="Times New Roman" w:hAnsi="Times New Roman" w:cs="Times New Roman"/>
          <w:sz w:val="24"/>
          <w:szCs w:val="24"/>
        </w:rPr>
      </w:pPr>
      <w:r w:rsidRPr="00FF5282">
        <w:rPr>
          <w:rFonts w:ascii="Times New Roman" w:hAnsi="Times New Roman" w:cs="Times New Roman"/>
          <w:sz w:val="24"/>
          <w:szCs w:val="24"/>
        </w:rPr>
        <w: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FA515E" w:rsidRPr="00FF5282" w:rsidRDefault="00FA515E" w:rsidP="00FA515E">
      <w:pPr>
        <w:pStyle w:val="ConsPlusNormal"/>
        <w:spacing w:line="216" w:lineRule="auto"/>
        <w:jc w:val="both"/>
        <w:rPr>
          <w:rFonts w:ascii="Times New Roman" w:hAnsi="Times New Roman" w:cs="Times New Roman"/>
          <w:sz w:val="24"/>
          <w:szCs w:val="24"/>
        </w:rPr>
      </w:pPr>
      <w:r w:rsidRPr="00FF5282">
        <w:rPr>
          <w:rFonts w:ascii="Times New Roman" w:hAnsi="Times New Roman" w:cs="Times New Roman"/>
          <w:sz w:val="24"/>
          <w:szCs w:val="24"/>
        </w:rPr>
        <w:t>** Законченных случаев лечения заболевания в амбулаторных условиях с кратностью посещений по поводу одного заболевания не менее 2.</w:t>
      </w:r>
    </w:p>
    <w:p w:rsidR="00FA515E" w:rsidRPr="00FF5282" w:rsidRDefault="00FA515E" w:rsidP="00FA515E">
      <w:pPr>
        <w:pStyle w:val="ConsPlusNormal"/>
        <w:spacing w:line="216" w:lineRule="auto"/>
        <w:jc w:val="both"/>
        <w:rPr>
          <w:rFonts w:ascii="Times New Roman" w:hAnsi="Times New Roman" w:cs="Times New Roman"/>
          <w:sz w:val="24"/>
          <w:szCs w:val="24"/>
        </w:rPr>
      </w:pPr>
      <w:r w:rsidRPr="00FF5282">
        <w:rPr>
          <w:rFonts w:ascii="Times New Roman" w:hAnsi="Times New Roman" w:cs="Times New Roman"/>
          <w:spacing w:val="-6"/>
          <w:sz w:val="24"/>
          <w:szCs w:val="24"/>
        </w:rPr>
        <w:t>*** Комплексное посещение на 1 застрахованное лицо включает в среднем 12 посещений</w:t>
      </w:r>
      <w:r w:rsidRPr="00FF5282">
        <w:rPr>
          <w:rFonts w:ascii="Times New Roman" w:hAnsi="Times New Roman" w:cs="Times New Roman"/>
          <w:sz w:val="24"/>
          <w:szCs w:val="24"/>
        </w:rPr>
        <w:t xml:space="preserve"> </w:t>
      </w:r>
      <w:r w:rsidR="00642FC5">
        <w:rPr>
          <w:rFonts w:ascii="Times New Roman" w:hAnsi="Times New Roman" w:cs="Times New Roman"/>
          <w:sz w:val="24"/>
          <w:szCs w:val="24"/>
        </w:rPr>
        <w:br/>
      </w:r>
      <w:r w:rsidRPr="00FF5282">
        <w:rPr>
          <w:rFonts w:ascii="Times New Roman" w:hAnsi="Times New Roman" w:cs="Times New Roman"/>
          <w:sz w:val="24"/>
          <w:szCs w:val="24"/>
        </w:rPr>
        <w:t>по профилю медицинская реабилитация в амбулаторных условиях.</w:t>
      </w:r>
    </w:p>
    <w:p w:rsidR="00FA515E" w:rsidRPr="00FF5282" w:rsidRDefault="00FA515E" w:rsidP="00FA515E">
      <w:pPr>
        <w:pStyle w:val="ConsPlusNormal"/>
        <w:spacing w:line="216" w:lineRule="auto"/>
        <w:jc w:val="center"/>
        <w:rPr>
          <w:rFonts w:ascii="Times New Roman" w:hAnsi="Times New Roman" w:cs="Times New Roman"/>
          <w:sz w:val="28"/>
          <w:szCs w:val="28"/>
        </w:rPr>
      </w:pPr>
      <w:r w:rsidRPr="00FF5282">
        <w:rPr>
          <w:rFonts w:ascii="Times New Roman" w:hAnsi="Times New Roman" w:cs="Times New Roman"/>
          <w:sz w:val="28"/>
          <w:szCs w:val="28"/>
        </w:rPr>
        <w:t>____________</w:t>
      </w:r>
    </w:p>
    <w:p w:rsidR="00FA515E" w:rsidRPr="00FF5282" w:rsidRDefault="00FA515E" w:rsidP="00FA515E">
      <w:pPr>
        <w:pStyle w:val="ConsPlusNormal"/>
        <w:spacing w:line="216" w:lineRule="auto"/>
        <w:jc w:val="both"/>
        <w:rPr>
          <w:rFonts w:ascii="Times New Roman" w:hAnsi="Times New Roman" w:cs="Times New Roman"/>
          <w:sz w:val="28"/>
          <w:szCs w:val="28"/>
        </w:rPr>
      </w:pPr>
    </w:p>
    <w:p w:rsidR="00FA515E" w:rsidRPr="00FF5282" w:rsidRDefault="00FA515E" w:rsidP="00FA515E">
      <w:pPr>
        <w:pStyle w:val="ConsPlusNormal"/>
        <w:spacing w:line="216" w:lineRule="auto"/>
        <w:jc w:val="both"/>
        <w:rPr>
          <w:rFonts w:ascii="Times New Roman" w:hAnsi="Times New Roman" w:cs="Times New Roman"/>
          <w:sz w:val="28"/>
          <w:szCs w:val="28"/>
        </w:rPr>
        <w:sectPr w:rsidR="00FA515E" w:rsidRPr="00FF5282" w:rsidSect="00642FC5">
          <w:pgSz w:w="11905" w:h="16838"/>
          <w:pgMar w:top="1134" w:right="567" w:bottom="1134" w:left="1701" w:header="488" w:footer="516" w:gutter="0"/>
          <w:pgNumType w:start="1"/>
          <w:cols w:space="720"/>
          <w:titlePg/>
          <w:docGrid w:linePitch="272"/>
        </w:sectPr>
      </w:pPr>
    </w:p>
    <w:p w:rsidR="00FA515E" w:rsidRPr="00FF5282" w:rsidRDefault="00FA515E" w:rsidP="00FA515E">
      <w:pPr>
        <w:pStyle w:val="ConsPlusNormal"/>
        <w:spacing w:line="216" w:lineRule="auto"/>
        <w:jc w:val="both"/>
        <w:rPr>
          <w:rFonts w:ascii="Times New Roman" w:hAnsi="Times New Roman" w:cs="Times New Roman"/>
          <w:sz w:val="28"/>
          <w:szCs w:val="28"/>
        </w:rPr>
      </w:pPr>
    </w:p>
    <w:p w:rsidR="00FA515E" w:rsidRPr="00FF5282" w:rsidRDefault="00FA515E" w:rsidP="00FA515E">
      <w:pPr>
        <w:pStyle w:val="ConsPlusTitle"/>
        <w:spacing w:line="228" w:lineRule="auto"/>
        <w:ind w:left="5245"/>
        <w:jc w:val="center"/>
        <w:outlineLvl w:val="3"/>
        <w:rPr>
          <w:rFonts w:ascii="Times New Roman" w:hAnsi="Times New Roman" w:cs="Times New Roman"/>
          <w:b w:val="0"/>
          <w:sz w:val="28"/>
          <w:szCs w:val="28"/>
        </w:rPr>
      </w:pPr>
      <w:r w:rsidRPr="00FF5282">
        <w:rPr>
          <w:rFonts w:ascii="Times New Roman" w:hAnsi="Times New Roman" w:cs="Times New Roman"/>
          <w:b w:val="0"/>
          <w:sz w:val="28"/>
          <w:szCs w:val="28"/>
        </w:rPr>
        <w:t>Приложение № 7</w:t>
      </w:r>
    </w:p>
    <w:p w:rsidR="00FA515E" w:rsidRPr="00FF5282" w:rsidRDefault="00FA515E" w:rsidP="00FA515E">
      <w:pPr>
        <w:pStyle w:val="ConsPlusTitle"/>
        <w:spacing w:line="228" w:lineRule="auto"/>
        <w:ind w:left="5245"/>
        <w:jc w:val="center"/>
        <w:outlineLvl w:val="3"/>
        <w:rPr>
          <w:rFonts w:ascii="Times New Roman" w:hAnsi="Times New Roman" w:cs="Times New Roman"/>
          <w:b w:val="0"/>
          <w:sz w:val="28"/>
          <w:szCs w:val="28"/>
        </w:rPr>
      </w:pPr>
      <w:r w:rsidRPr="00FF5282">
        <w:rPr>
          <w:rFonts w:ascii="Times New Roman" w:hAnsi="Times New Roman" w:cs="Times New Roman"/>
          <w:b w:val="0"/>
          <w:sz w:val="28"/>
          <w:szCs w:val="28"/>
        </w:rPr>
        <w:t>к постановлению Правительства</w:t>
      </w:r>
    </w:p>
    <w:p w:rsidR="00FA515E" w:rsidRPr="00FF5282" w:rsidRDefault="00FA515E" w:rsidP="00FA515E">
      <w:pPr>
        <w:pStyle w:val="ConsPlusTitle"/>
        <w:spacing w:line="228" w:lineRule="auto"/>
        <w:ind w:left="5245"/>
        <w:jc w:val="center"/>
        <w:outlineLvl w:val="3"/>
        <w:rPr>
          <w:rFonts w:ascii="Times New Roman" w:hAnsi="Times New Roman" w:cs="Times New Roman"/>
          <w:b w:val="0"/>
          <w:sz w:val="28"/>
          <w:szCs w:val="28"/>
        </w:rPr>
      </w:pPr>
      <w:r w:rsidRPr="00FF5282">
        <w:rPr>
          <w:rFonts w:ascii="Times New Roman" w:hAnsi="Times New Roman" w:cs="Times New Roman"/>
          <w:b w:val="0"/>
          <w:sz w:val="28"/>
          <w:szCs w:val="28"/>
        </w:rPr>
        <w:t xml:space="preserve">Пензенской области </w:t>
      </w:r>
    </w:p>
    <w:p w:rsidR="00FA515E" w:rsidRPr="00FF5282" w:rsidRDefault="000E1BD4" w:rsidP="00FA515E">
      <w:pPr>
        <w:pStyle w:val="ConsPlusTitle"/>
        <w:spacing w:line="228" w:lineRule="auto"/>
        <w:ind w:left="5245"/>
        <w:jc w:val="center"/>
        <w:outlineLvl w:val="3"/>
        <w:rPr>
          <w:rFonts w:ascii="Times New Roman" w:hAnsi="Times New Roman" w:cs="Times New Roman"/>
          <w:b w:val="0"/>
          <w:sz w:val="28"/>
          <w:szCs w:val="28"/>
        </w:rPr>
      </w:pPr>
      <w:r>
        <w:rPr>
          <w:rFonts w:ascii="Times New Roman" w:hAnsi="Times New Roman" w:cs="Times New Roman"/>
          <w:b w:val="0"/>
          <w:sz w:val="28"/>
          <w:szCs w:val="28"/>
        </w:rPr>
        <w:t xml:space="preserve">09.02.2024  </w:t>
      </w:r>
      <w:r w:rsidR="00642FC5">
        <w:rPr>
          <w:rFonts w:ascii="Times New Roman" w:hAnsi="Times New Roman" w:cs="Times New Roman"/>
          <w:b w:val="0"/>
          <w:sz w:val="28"/>
          <w:szCs w:val="28"/>
        </w:rPr>
        <w:t xml:space="preserve"> </w:t>
      </w:r>
      <w:r w:rsidR="00FA515E" w:rsidRPr="00FF5282">
        <w:rPr>
          <w:rFonts w:ascii="Times New Roman" w:hAnsi="Times New Roman" w:cs="Times New Roman"/>
          <w:b w:val="0"/>
          <w:sz w:val="28"/>
          <w:szCs w:val="28"/>
        </w:rPr>
        <w:t xml:space="preserve">№  </w:t>
      </w:r>
      <w:r>
        <w:rPr>
          <w:rFonts w:ascii="Times New Roman" w:hAnsi="Times New Roman" w:cs="Times New Roman"/>
          <w:b w:val="0"/>
          <w:sz w:val="28"/>
          <w:szCs w:val="28"/>
        </w:rPr>
        <w:t>60-пП</w:t>
      </w:r>
    </w:p>
    <w:p w:rsidR="00FA515E" w:rsidRPr="00FF5282" w:rsidRDefault="00FA515E" w:rsidP="00FA515E">
      <w:pPr>
        <w:pStyle w:val="ConsPlusNormal"/>
        <w:spacing w:line="216" w:lineRule="auto"/>
        <w:jc w:val="both"/>
        <w:rPr>
          <w:rFonts w:ascii="Times New Roman" w:hAnsi="Times New Roman" w:cs="Times New Roman"/>
          <w:sz w:val="28"/>
          <w:szCs w:val="28"/>
        </w:rPr>
      </w:pPr>
    </w:p>
    <w:p w:rsidR="00642FC5" w:rsidRDefault="00642FC5" w:rsidP="00FA515E">
      <w:pPr>
        <w:pStyle w:val="ConsPlusNormal"/>
        <w:spacing w:line="216" w:lineRule="auto"/>
        <w:ind w:firstLine="709"/>
        <w:jc w:val="both"/>
        <w:rPr>
          <w:rFonts w:ascii="Times New Roman" w:hAnsi="Times New Roman" w:cs="Times New Roman"/>
          <w:sz w:val="28"/>
          <w:szCs w:val="28"/>
        </w:rPr>
      </w:pPr>
    </w:p>
    <w:p w:rsidR="00FA515E" w:rsidRPr="00FF5282" w:rsidRDefault="00FA515E" w:rsidP="00FA515E">
      <w:pPr>
        <w:pStyle w:val="ConsPlusNormal"/>
        <w:spacing w:line="216" w:lineRule="auto"/>
        <w:ind w:firstLine="709"/>
        <w:jc w:val="both"/>
        <w:rPr>
          <w:rFonts w:ascii="Times New Roman" w:hAnsi="Times New Roman" w:cs="Times New Roman"/>
          <w:sz w:val="28"/>
          <w:szCs w:val="28"/>
        </w:rPr>
      </w:pPr>
      <w:r w:rsidRPr="00FF5282">
        <w:rPr>
          <w:rFonts w:ascii="Times New Roman" w:hAnsi="Times New Roman" w:cs="Times New Roman"/>
          <w:sz w:val="28"/>
          <w:szCs w:val="28"/>
        </w:rPr>
        <w:t xml:space="preserve">2.3.7.2. Нормативы объема медицинской помощи по видам, условиям </w:t>
      </w:r>
      <w:r w:rsidRPr="00FF5282">
        <w:rPr>
          <w:rFonts w:ascii="Times New Roman" w:hAnsi="Times New Roman" w:cs="Times New Roman"/>
          <w:sz w:val="28"/>
          <w:szCs w:val="28"/>
        </w:rPr>
        <w:br/>
        <w:t>и формам ее оказания с учетом этапов оказания в единицах объема на одно застрахованное лицо на 2024 год составляют:</w:t>
      </w:r>
    </w:p>
    <w:p w:rsidR="00FA515E" w:rsidRPr="00FF5282" w:rsidRDefault="00FA515E" w:rsidP="00FA515E">
      <w:pPr>
        <w:pStyle w:val="ConsPlusNormal"/>
        <w:spacing w:line="216" w:lineRule="auto"/>
        <w:jc w:val="both"/>
        <w:rPr>
          <w:rFonts w:ascii="Times New Roman"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843"/>
        <w:gridCol w:w="1276"/>
        <w:gridCol w:w="1269"/>
        <w:gridCol w:w="1282"/>
      </w:tblGrid>
      <w:tr w:rsidR="00FA515E" w:rsidRPr="00FF5282" w:rsidTr="00ED03C4">
        <w:trPr>
          <w:trHeight w:val="273"/>
        </w:trPr>
        <w:tc>
          <w:tcPr>
            <w:tcW w:w="4077" w:type="dxa"/>
            <w:shd w:val="clear" w:color="auto" w:fill="auto"/>
          </w:tcPr>
          <w:p w:rsidR="00FA515E" w:rsidRPr="00FF5282" w:rsidRDefault="00FA515E" w:rsidP="00ED03C4">
            <w:pPr>
              <w:pStyle w:val="ConsPlusNormal"/>
              <w:spacing w:line="216" w:lineRule="auto"/>
              <w:jc w:val="center"/>
              <w:rPr>
                <w:rFonts w:ascii="Times New Roman" w:hAnsi="Times New Roman" w:cs="Times New Roman"/>
                <w:sz w:val="24"/>
                <w:szCs w:val="24"/>
              </w:rPr>
            </w:pPr>
            <w:r w:rsidRPr="00FF5282">
              <w:rPr>
                <w:rFonts w:ascii="Times New Roman" w:hAnsi="Times New Roman" w:cs="Times New Roman"/>
                <w:sz w:val="24"/>
                <w:szCs w:val="24"/>
              </w:rPr>
              <w:t>Виды и условия оказания медицинской помощи</w:t>
            </w:r>
          </w:p>
        </w:tc>
        <w:tc>
          <w:tcPr>
            <w:tcW w:w="1843" w:type="dxa"/>
            <w:shd w:val="clear" w:color="auto" w:fill="auto"/>
          </w:tcPr>
          <w:p w:rsidR="00FA515E" w:rsidRPr="00FF5282" w:rsidRDefault="00FA515E" w:rsidP="00ED03C4">
            <w:pPr>
              <w:autoSpaceDE w:val="0"/>
              <w:autoSpaceDN w:val="0"/>
              <w:adjustRightInd w:val="0"/>
              <w:spacing w:line="216" w:lineRule="auto"/>
              <w:jc w:val="center"/>
              <w:rPr>
                <w:sz w:val="24"/>
                <w:szCs w:val="24"/>
              </w:rPr>
            </w:pPr>
            <w:r w:rsidRPr="00FF5282">
              <w:rPr>
                <w:sz w:val="24"/>
                <w:szCs w:val="24"/>
              </w:rPr>
              <w:t xml:space="preserve">Единица измерения </w:t>
            </w:r>
          </w:p>
          <w:p w:rsidR="00FA515E" w:rsidRPr="00FF5282" w:rsidRDefault="00FA515E" w:rsidP="00ED03C4">
            <w:pPr>
              <w:autoSpaceDE w:val="0"/>
              <w:autoSpaceDN w:val="0"/>
              <w:adjustRightInd w:val="0"/>
              <w:spacing w:line="216" w:lineRule="auto"/>
              <w:jc w:val="center"/>
              <w:rPr>
                <w:sz w:val="24"/>
                <w:szCs w:val="24"/>
              </w:rPr>
            </w:pPr>
            <w:r w:rsidRPr="00FF5282">
              <w:rPr>
                <w:sz w:val="24"/>
                <w:szCs w:val="24"/>
              </w:rPr>
              <w:t xml:space="preserve">в расчете </w:t>
            </w:r>
          </w:p>
          <w:p w:rsidR="00FA515E" w:rsidRPr="00FF5282" w:rsidRDefault="00FA515E" w:rsidP="00ED03C4">
            <w:pPr>
              <w:autoSpaceDE w:val="0"/>
              <w:autoSpaceDN w:val="0"/>
              <w:adjustRightInd w:val="0"/>
              <w:spacing w:line="216" w:lineRule="auto"/>
              <w:jc w:val="center"/>
              <w:rPr>
                <w:sz w:val="24"/>
                <w:szCs w:val="24"/>
              </w:rPr>
            </w:pPr>
            <w:r w:rsidRPr="00FF5282">
              <w:rPr>
                <w:sz w:val="24"/>
                <w:szCs w:val="24"/>
              </w:rPr>
              <w:t>на одно застрахованное лицо</w:t>
            </w:r>
          </w:p>
        </w:tc>
        <w:tc>
          <w:tcPr>
            <w:tcW w:w="1276" w:type="dxa"/>
            <w:shd w:val="clear" w:color="auto" w:fill="auto"/>
          </w:tcPr>
          <w:p w:rsidR="00FA515E" w:rsidRPr="00FF5282" w:rsidRDefault="00FA515E" w:rsidP="00ED03C4">
            <w:pPr>
              <w:pStyle w:val="ConsPlusNormal"/>
              <w:spacing w:line="216" w:lineRule="auto"/>
              <w:jc w:val="center"/>
              <w:rPr>
                <w:rFonts w:ascii="Times New Roman" w:hAnsi="Times New Roman" w:cs="Times New Roman"/>
                <w:sz w:val="24"/>
                <w:szCs w:val="24"/>
              </w:rPr>
            </w:pPr>
            <w:r w:rsidRPr="00FF5282">
              <w:rPr>
                <w:rFonts w:ascii="Times New Roman" w:hAnsi="Times New Roman" w:cs="Times New Roman"/>
                <w:sz w:val="24"/>
                <w:szCs w:val="24"/>
              </w:rPr>
              <w:t xml:space="preserve">на первом этапе оказания </w:t>
            </w:r>
            <w:proofErr w:type="gramStart"/>
            <w:r w:rsidRPr="00FF5282">
              <w:rPr>
                <w:rFonts w:ascii="Times New Roman" w:hAnsi="Times New Roman" w:cs="Times New Roman"/>
                <w:sz w:val="24"/>
                <w:szCs w:val="24"/>
              </w:rPr>
              <w:t>медицин-ской</w:t>
            </w:r>
            <w:proofErr w:type="gramEnd"/>
            <w:r w:rsidRPr="00FF5282">
              <w:rPr>
                <w:rFonts w:ascii="Times New Roman" w:hAnsi="Times New Roman" w:cs="Times New Roman"/>
                <w:sz w:val="24"/>
                <w:szCs w:val="24"/>
              </w:rPr>
              <w:t xml:space="preserve"> помощи</w:t>
            </w:r>
          </w:p>
        </w:tc>
        <w:tc>
          <w:tcPr>
            <w:tcW w:w="1269" w:type="dxa"/>
            <w:shd w:val="clear" w:color="auto" w:fill="auto"/>
          </w:tcPr>
          <w:p w:rsidR="00FA515E" w:rsidRPr="00FF5282" w:rsidRDefault="00FA515E" w:rsidP="00ED03C4">
            <w:pPr>
              <w:pStyle w:val="ConsPlusNormal"/>
              <w:spacing w:line="216" w:lineRule="auto"/>
              <w:jc w:val="center"/>
              <w:rPr>
                <w:rFonts w:ascii="Times New Roman" w:hAnsi="Times New Roman" w:cs="Times New Roman"/>
                <w:sz w:val="24"/>
                <w:szCs w:val="24"/>
              </w:rPr>
            </w:pPr>
            <w:r w:rsidRPr="00FF5282">
              <w:rPr>
                <w:rFonts w:ascii="Times New Roman" w:hAnsi="Times New Roman" w:cs="Times New Roman"/>
                <w:sz w:val="24"/>
                <w:szCs w:val="24"/>
              </w:rPr>
              <w:t xml:space="preserve">на втором этапе оказания </w:t>
            </w:r>
            <w:proofErr w:type="gramStart"/>
            <w:r w:rsidRPr="00FF5282">
              <w:rPr>
                <w:rFonts w:ascii="Times New Roman" w:hAnsi="Times New Roman" w:cs="Times New Roman"/>
                <w:sz w:val="24"/>
                <w:szCs w:val="24"/>
              </w:rPr>
              <w:t>медицин-ской</w:t>
            </w:r>
            <w:proofErr w:type="gramEnd"/>
            <w:r w:rsidRPr="00FF5282">
              <w:rPr>
                <w:rFonts w:ascii="Times New Roman" w:hAnsi="Times New Roman" w:cs="Times New Roman"/>
                <w:sz w:val="24"/>
                <w:szCs w:val="24"/>
              </w:rPr>
              <w:t xml:space="preserve"> помощи</w:t>
            </w:r>
          </w:p>
        </w:tc>
        <w:tc>
          <w:tcPr>
            <w:tcW w:w="1282" w:type="dxa"/>
            <w:shd w:val="clear" w:color="auto" w:fill="auto"/>
          </w:tcPr>
          <w:p w:rsidR="00FA515E" w:rsidRPr="00FF5282" w:rsidRDefault="00FA515E" w:rsidP="00ED03C4">
            <w:pPr>
              <w:pStyle w:val="ConsPlusNormal"/>
              <w:spacing w:line="216" w:lineRule="auto"/>
              <w:jc w:val="center"/>
              <w:rPr>
                <w:rFonts w:ascii="Times New Roman" w:hAnsi="Times New Roman" w:cs="Times New Roman"/>
                <w:sz w:val="24"/>
                <w:szCs w:val="24"/>
              </w:rPr>
            </w:pPr>
            <w:r w:rsidRPr="00FF5282">
              <w:rPr>
                <w:rFonts w:ascii="Times New Roman" w:hAnsi="Times New Roman" w:cs="Times New Roman"/>
                <w:sz w:val="24"/>
                <w:szCs w:val="24"/>
              </w:rPr>
              <w:t xml:space="preserve">на третьем этапе оказания </w:t>
            </w:r>
            <w:proofErr w:type="gramStart"/>
            <w:r w:rsidRPr="00FF5282">
              <w:rPr>
                <w:rFonts w:ascii="Times New Roman" w:hAnsi="Times New Roman" w:cs="Times New Roman"/>
                <w:sz w:val="24"/>
                <w:szCs w:val="24"/>
              </w:rPr>
              <w:t>медицин-ской</w:t>
            </w:r>
            <w:proofErr w:type="gramEnd"/>
            <w:r w:rsidRPr="00FF5282">
              <w:rPr>
                <w:rFonts w:ascii="Times New Roman" w:hAnsi="Times New Roman" w:cs="Times New Roman"/>
                <w:sz w:val="24"/>
                <w:szCs w:val="24"/>
              </w:rPr>
              <w:t xml:space="preserve"> помощи</w:t>
            </w:r>
          </w:p>
        </w:tc>
      </w:tr>
    </w:tbl>
    <w:p w:rsidR="00FA515E" w:rsidRPr="00FF5282" w:rsidRDefault="00FA515E" w:rsidP="00FA515E">
      <w:pPr>
        <w:spacing w:line="216" w:lineRule="auto"/>
        <w:rPr>
          <w:sz w:val="2"/>
          <w:szCs w:val="2"/>
        </w:rPr>
      </w:pP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845"/>
        <w:gridCol w:w="1274"/>
        <w:gridCol w:w="1269"/>
        <w:gridCol w:w="1288"/>
      </w:tblGrid>
      <w:tr w:rsidR="00FF5282" w:rsidRPr="00FF5282" w:rsidTr="00642FC5">
        <w:trPr>
          <w:cantSplit/>
          <w:tblHeader/>
        </w:trPr>
        <w:tc>
          <w:tcPr>
            <w:tcW w:w="4077" w:type="dxa"/>
            <w:shd w:val="clear" w:color="auto" w:fill="auto"/>
          </w:tcPr>
          <w:p w:rsidR="00FA515E" w:rsidRPr="00FF5282" w:rsidRDefault="00FA515E" w:rsidP="00ED03C4">
            <w:pPr>
              <w:pStyle w:val="ConsPlusNormal"/>
              <w:spacing w:line="216" w:lineRule="auto"/>
              <w:jc w:val="center"/>
              <w:rPr>
                <w:rFonts w:ascii="Times New Roman" w:hAnsi="Times New Roman" w:cs="Times New Roman"/>
                <w:sz w:val="24"/>
                <w:szCs w:val="24"/>
              </w:rPr>
            </w:pPr>
            <w:r w:rsidRPr="00FF5282">
              <w:rPr>
                <w:rFonts w:ascii="Times New Roman" w:hAnsi="Times New Roman" w:cs="Times New Roman"/>
                <w:sz w:val="24"/>
                <w:szCs w:val="24"/>
              </w:rPr>
              <w:t>1</w:t>
            </w:r>
          </w:p>
        </w:tc>
        <w:tc>
          <w:tcPr>
            <w:tcW w:w="1845" w:type="dxa"/>
            <w:shd w:val="clear" w:color="auto" w:fill="auto"/>
          </w:tcPr>
          <w:p w:rsidR="00FA515E" w:rsidRPr="00FF5282" w:rsidRDefault="00FA515E" w:rsidP="00ED03C4">
            <w:pPr>
              <w:autoSpaceDE w:val="0"/>
              <w:autoSpaceDN w:val="0"/>
              <w:adjustRightInd w:val="0"/>
              <w:spacing w:line="216" w:lineRule="auto"/>
              <w:jc w:val="center"/>
              <w:rPr>
                <w:sz w:val="24"/>
                <w:szCs w:val="24"/>
              </w:rPr>
            </w:pPr>
            <w:r w:rsidRPr="00FF5282">
              <w:rPr>
                <w:sz w:val="24"/>
                <w:szCs w:val="24"/>
              </w:rPr>
              <w:t>2</w:t>
            </w:r>
          </w:p>
        </w:tc>
        <w:tc>
          <w:tcPr>
            <w:tcW w:w="1274" w:type="dxa"/>
            <w:shd w:val="clear" w:color="auto" w:fill="auto"/>
          </w:tcPr>
          <w:p w:rsidR="00FA515E" w:rsidRPr="00FF5282" w:rsidRDefault="00FA515E" w:rsidP="00ED03C4">
            <w:pPr>
              <w:pStyle w:val="ConsPlusNormal"/>
              <w:spacing w:line="216" w:lineRule="auto"/>
              <w:jc w:val="center"/>
              <w:rPr>
                <w:rFonts w:ascii="Times New Roman" w:hAnsi="Times New Roman" w:cs="Times New Roman"/>
                <w:sz w:val="24"/>
                <w:szCs w:val="24"/>
              </w:rPr>
            </w:pPr>
            <w:r w:rsidRPr="00FF5282">
              <w:rPr>
                <w:rFonts w:ascii="Times New Roman" w:hAnsi="Times New Roman" w:cs="Times New Roman"/>
                <w:sz w:val="24"/>
                <w:szCs w:val="24"/>
              </w:rPr>
              <w:t>3</w:t>
            </w:r>
          </w:p>
        </w:tc>
        <w:tc>
          <w:tcPr>
            <w:tcW w:w="1269" w:type="dxa"/>
            <w:shd w:val="clear" w:color="auto" w:fill="auto"/>
          </w:tcPr>
          <w:p w:rsidR="00FA515E" w:rsidRPr="00FF5282" w:rsidRDefault="00FA515E" w:rsidP="00ED03C4">
            <w:pPr>
              <w:pStyle w:val="ConsPlusNormal"/>
              <w:spacing w:line="216" w:lineRule="auto"/>
              <w:jc w:val="center"/>
              <w:rPr>
                <w:rFonts w:ascii="Times New Roman" w:hAnsi="Times New Roman" w:cs="Times New Roman"/>
                <w:sz w:val="24"/>
                <w:szCs w:val="24"/>
              </w:rPr>
            </w:pPr>
            <w:r w:rsidRPr="00FF5282">
              <w:rPr>
                <w:rFonts w:ascii="Times New Roman" w:hAnsi="Times New Roman" w:cs="Times New Roman"/>
                <w:sz w:val="24"/>
                <w:szCs w:val="24"/>
              </w:rPr>
              <w:t>4</w:t>
            </w:r>
          </w:p>
        </w:tc>
        <w:tc>
          <w:tcPr>
            <w:tcW w:w="1288" w:type="dxa"/>
            <w:shd w:val="clear" w:color="auto" w:fill="auto"/>
          </w:tcPr>
          <w:p w:rsidR="00FA515E" w:rsidRPr="00FF5282" w:rsidRDefault="00FA515E" w:rsidP="00ED03C4">
            <w:pPr>
              <w:pStyle w:val="ConsPlusNormal"/>
              <w:spacing w:line="216" w:lineRule="auto"/>
              <w:jc w:val="center"/>
              <w:rPr>
                <w:rFonts w:ascii="Times New Roman" w:hAnsi="Times New Roman" w:cs="Times New Roman"/>
                <w:sz w:val="24"/>
                <w:szCs w:val="24"/>
              </w:rPr>
            </w:pPr>
            <w:r w:rsidRPr="00FF5282">
              <w:rPr>
                <w:rFonts w:ascii="Times New Roman" w:hAnsi="Times New Roman" w:cs="Times New Roman"/>
                <w:sz w:val="24"/>
                <w:szCs w:val="24"/>
              </w:rPr>
              <w:t>5</w:t>
            </w:r>
          </w:p>
        </w:tc>
      </w:tr>
      <w:tr w:rsidR="00FF5282" w:rsidRPr="00FF5282" w:rsidTr="00642FC5">
        <w:trPr>
          <w:cantSplit/>
          <w:trHeight w:val="535"/>
        </w:trPr>
        <w:tc>
          <w:tcPr>
            <w:tcW w:w="4077" w:type="dxa"/>
            <w:shd w:val="clear" w:color="auto" w:fill="auto"/>
          </w:tcPr>
          <w:p w:rsidR="00FA515E" w:rsidRPr="00FF5282" w:rsidRDefault="00FA515E" w:rsidP="00ED03C4">
            <w:pPr>
              <w:pStyle w:val="ConsPlusNormal"/>
              <w:spacing w:line="216" w:lineRule="auto"/>
              <w:jc w:val="center"/>
              <w:rPr>
                <w:rFonts w:ascii="Times New Roman" w:hAnsi="Times New Roman" w:cs="Times New Roman"/>
                <w:sz w:val="24"/>
                <w:szCs w:val="24"/>
              </w:rPr>
            </w:pPr>
            <w:r w:rsidRPr="00FF5282">
              <w:rPr>
                <w:rFonts w:ascii="Times New Roman" w:hAnsi="Times New Roman" w:cs="Times New Roman"/>
                <w:sz w:val="24"/>
                <w:szCs w:val="24"/>
              </w:rPr>
              <w:t>1. Скорая, в том числе скорая специализированная, медицинская помощь</w:t>
            </w:r>
          </w:p>
        </w:tc>
        <w:tc>
          <w:tcPr>
            <w:tcW w:w="1845" w:type="dxa"/>
            <w:shd w:val="clear" w:color="auto" w:fill="auto"/>
          </w:tcPr>
          <w:p w:rsidR="00FA515E" w:rsidRPr="00FF5282" w:rsidRDefault="00FA515E" w:rsidP="00ED03C4">
            <w:pPr>
              <w:pStyle w:val="ConsPlusNormal"/>
              <w:spacing w:line="216" w:lineRule="auto"/>
              <w:jc w:val="center"/>
              <w:rPr>
                <w:rFonts w:ascii="Times New Roman" w:hAnsi="Times New Roman" w:cs="Times New Roman"/>
                <w:sz w:val="24"/>
                <w:szCs w:val="24"/>
              </w:rPr>
            </w:pPr>
            <w:r w:rsidRPr="00FF5282">
              <w:rPr>
                <w:rFonts w:ascii="Times New Roman" w:hAnsi="Times New Roman" w:cs="Times New Roman"/>
                <w:sz w:val="24"/>
                <w:szCs w:val="24"/>
              </w:rPr>
              <w:t>вызов</w:t>
            </w:r>
          </w:p>
        </w:tc>
        <w:tc>
          <w:tcPr>
            <w:tcW w:w="1274" w:type="dxa"/>
            <w:shd w:val="clear" w:color="auto" w:fill="auto"/>
          </w:tcPr>
          <w:p w:rsidR="00FA515E" w:rsidRPr="00FF5282" w:rsidRDefault="00FA515E" w:rsidP="00ED03C4">
            <w:pPr>
              <w:pStyle w:val="ConsPlusNormal"/>
              <w:spacing w:line="216" w:lineRule="auto"/>
              <w:jc w:val="center"/>
              <w:rPr>
                <w:rFonts w:ascii="Times New Roman" w:hAnsi="Times New Roman" w:cs="Times New Roman"/>
                <w:sz w:val="24"/>
                <w:szCs w:val="24"/>
              </w:rPr>
            </w:pPr>
            <w:r w:rsidRPr="00FF5282">
              <w:rPr>
                <w:rFonts w:ascii="Times New Roman" w:hAnsi="Times New Roman" w:cs="Times New Roman"/>
                <w:sz w:val="24"/>
                <w:szCs w:val="24"/>
                <w:lang w:val="en-US"/>
              </w:rPr>
              <w:t>0</w:t>
            </w:r>
            <w:r w:rsidRPr="00FF5282">
              <w:rPr>
                <w:rFonts w:ascii="Times New Roman" w:hAnsi="Times New Roman" w:cs="Times New Roman"/>
                <w:sz w:val="24"/>
                <w:szCs w:val="24"/>
              </w:rPr>
              <w:t>,</w:t>
            </w:r>
            <w:r w:rsidRPr="00FF5282">
              <w:rPr>
                <w:rFonts w:ascii="Times New Roman" w:hAnsi="Times New Roman" w:cs="Times New Roman"/>
                <w:sz w:val="24"/>
                <w:szCs w:val="24"/>
                <w:lang w:val="en-US"/>
              </w:rPr>
              <w:t>2</w:t>
            </w:r>
            <w:r w:rsidRPr="00FF5282">
              <w:rPr>
                <w:rFonts w:ascii="Times New Roman" w:hAnsi="Times New Roman" w:cs="Times New Roman"/>
                <w:sz w:val="24"/>
                <w:szCs w:val="24"/>
              </w:rPr>
              <w:t>90000</w:t>
            </w:r>
          </w:p>
        </w:tc>
        <w:tc>
          <w:tcPr>
            <w:tcW w:w="1269" w:type="dxa"/>
            <w:shd w:val="clear" w:color="auto" w:fill="auto"/>
          </w:tcPr>
          <w:p w:rsidR="00FA515E" w:rsidRPr="00FF5282" w:rsidRDefault="00FA515E" w:rsidP="00ED03C4">
            <w:pPr>
              <w:spacing w:line="216" w:lineRule="auto"/>
              <w:jc w:val="center"/>
              <w:rPr>
                <w:sz w:val="24"/>
                <w:szCs w:val="24"/>
              </w:rPr>
            </w:pPr>
            <w:r w:rsidRPr="00FF5282">
              <w:rPr>
                <w:sz w:val="24"/>
                <w:szCs w:val="24"/>
              </w:rPr>
              <w:t>-</w:t>
            </w:r>
          </w:p>
        </w:tc>
        <w:tc>
          <w:tcPr>
            <w:tcW w:w="1288" w:type="dxa"/>
            <w:shd w:val="clear" w:color="auto" w:fill="auto"/>
          </w:tcPr>
          <w:p w:rsidR="00FA515E" w:rsidRPr="00FF5282" w:rsidRDefault="00FA515E" w:rsidP="00ED03C4">
            <w:pPr>
              <w:spacing w:line="216" w:lineRule="auto"/>
              <w:jc w:val="center"/>
              <w:rPr>
                <w:sz w:val="24"/>
                <w:szCs w:val="24"/>
              </w:rPr>
            </w:pPr>
            <w:r w:rsidRPr="00FF5282">
              <w:rPr>
                <w:sz w:val="24"/>
                <w:szCs w:val="24"/>
              </w:rPr>
              <w:t>-</w:t>
            </w:r>
          </w:p>
        </w:tc>
      </w:tr>
      <w:tr w:rsidR="00FF5282" w:rsidRPr="00FF5282" w:rsidTr="00642FC5">
        <w:trPr>
          <w:cantSplit/>
          <w:trHeight w:val="457"/>
        </w:trPr>
        <w:tc>
          <w:tcPr>
            <w:tcW w:w="4077" w:type="dxa"/>
            <w:shd w:val="clear" w:color="auto" w:fill="auto"/>
          </w:tcPr>
          <w:p w:rsidR="00FA515E" w:rsidRPr="00FF5282" w:rsidRDefault="00FA515E" w:rsidP="00ED03C4">
            <w:pPr>
              <w:pStyle w:val="ConsPlusNormal"/>
              <w:spacing w:line="216" w:lineRule="auto"/>
              <w:jc w:val="center"/>
              <w:rPr>
                <w:rFonts w:ascii="Times New Roman" w:hAnsi="Times New Roman" w:cs="Times New Roman"/>
                <w:sz w:val="24"/>
                <w:szCs w:val="24"/>
              </w:rPr>
            </w:pPr>
            <w:r w:rsidRPr="00FF5282">
              <w:rPr>
                <w:rFonts w:ascii="Times New Roman" w:hAnsi="Times New Roman" w:cs="Times New Roman"/>
                <w:sz w:val="24"/>
                <w:szCs w:val="24"/>
              </w:rPr>
              <w:t xml:space="preserve">2. Первичная медико-санитарная помощь в амбулаторных условиях: </w:t>
            </w:r>
          </w:p>
        </w:tc>
        <w:tc>
          <w:tcPr>
            <w:tcW w:w="1845" w:type="dxa"/>
            <w:shd w:val="clear" w:color="auto" w:fill="auto"/>
          </w:tcPr>
          <w:p w:rsidR="00FA515E" w:rsidRPr="00FF5282" w:rsidRDefault="00FA515E" w:rsidP="00ED03C4">
            <w:pPr>
              <w:pStyle w:val="ConsPlusNormal"/>
              <w:spacing w:line="216" w:lineRule="auto"/>
              <w:jc w:val="center"/>
              <w:rPr>
                <w:rFonts w:ascii="Times New Roman" w:hAnsi="Times New Roman" w:cs="Times New Roman"/>
                <w:sz w:val="24"/>
                <w:szCs w:val="24"/>
              </w:rPr>
            </w:pPr>
          </w:p>
        </w:tc>
        <w:tc>
          <w:tcPr>
            <w:tcW w:w="1274" w:type="dxa"/>
            <w:shd w:val="clear" w:color="auto" w:fill="auto"/>
          </w:tcPr>
          <w:p w:rsidR="00FA515E" w:rsidRPr="00FF5282" w:rsidRDefault="00FA515E" w:rsidP="00ED03C4">
            <w:pPr>
              <w:pStyle w:val="ConsPlusNormal"/>
              <w:spacing w:line="216" w:lineRule="auto"/>
              <w:jc w:val="center"/>
              <w:rPr>
                <w:rFonts w:ascii="Times New Roman" w:hAnsi="Times New Roman" w:cs="Times New Roman"/>
                <w:sz w:val="24"/>
                <w:szCs w:val="24"/>
              </w:rPr>
            </w:pPr>
          </w:p>
        </w:tc>
        <w:tc>
          <w:tcPr>
            <w:tcW w:w="1269" w:type="dxa"/>
            <w:shd w:val="clear" w:color="auto" w:fill="auto"/>
          </w:tcPr>
          <w:p w:rsidR="00FA515E" w:rsidRPr="00FF5282" w:rsidRDefault="00FA515E" w:rsidP="00ED03C4">
            <w:pPr>
              <w:pStyle w:val="ConsPlusNormal"/>
              <w:spacing w:line="216" w:lineRule="auto"/>
              <w:jc w:val="center"/>
              <w:rPr>
                <w:rFonts w:ascii="Times New Roman" w:hAnsi="Times New Roman" w:cs="Times New Roman"/>
                <w:sz w:val="24"/>
                <w:szCs w:val="24"/>
              </w:rPr>
            </w:pPr>
          </w:p>
        </w:tc>
        <w:tc>
          <w:tcPr>
            <w:tcW w:w="1288" w:type="dxa"/>
            <w:shd w:val="clear" w:color="auto" w:fill="auto"/>
          </w:tcPr>
          <w:p w:rsidR="00FA515E" w:rsidRPr="00FF5282" w:rsidRDefault="00FA515E" w:rsidP="00ED03C4">
            <w:pPr>
              <w:pStyle w:val="ConsPlusNormal"/>
              <w:spacing w:line="216" w:lineRule="auto"/>
              <w:jc w:val="center"/>
              <w:rPr>
                <w:rFonts w:ascii="Times New Roman" w:hAnsi="Times New Roman" w:cs="Times New Roman"/>
                <w:sz w:val="24"/>
                <w:szCs w:val="24"/>
              </w:rPr>
            </w:pPr>
          </w:p>
        </w:tc>
      </w:tr>
      <w:tr w:rsidR="00FF5282" w:rsidRPr="00FF5282" w:rsidTr="00642FC5">
        <w:trPr>
          <w:cantSplit/>
        </w:trPr>
        <w:tc>
          <w:tcPr>
            <w:tcW w:w="4077" w:type="dxa"/>
            <w:shd w:val="clear" w:color="auto" w:fill="auto"/>
          </w:tcPr>
          <w:p w:rsidR="00FA515E" w:rsidRPr="00FF5282" w:rsidRDefault="00FA515E" w:rsidP="00ED03C4">
            <w:pPr>
              <w:pStyle w:val="ConsPlusNormal"/>
              <w:spacing w:line="216" w:lineRule="auto"/>
              <w:jc w:val="center"/>
              <w:rPr>
                <w:rFonts w:ascii="Times New Roman" w:hAnsi="Times New Roman" w:cs="Times New Roman"/>
                <w:sz w:val="24"/>
                <w:szCs w:val="24"/>
              </w:rPr>
            </w:pPr>
            <w:r w:rsidRPr="00FF5282">
              <w:rPr>
                <w:rFonts w:ascii="Times New Roman" w:hAnsi="Times New Roman" w:cs="Times New Roman"/>
                <w:sz w:val="24"/>
                <w:szCs w:val="24"/>
              </w:rPr>
              <w:t xml:space="preserve">2.1. Посещения с </w:t>
            </w:r>
            <w:proofErr w:type="gramStart"/>
            <w:r w:rsidRPr="00FF5282">
              <w:rPr>
                <w:rFonts w:ascii="Times New Roman" w:hAnsi="Times New Roman" w:cs="Times New Roman"/>
                <w:sz w:val="24"/>
                <w:szCs w:val="24"/>
              </w:rPr>
              <w:t>профилакти-ческими</w:t>
            </w:r>
            <w:proofErr w:type="gramEnd"/>
            <w:r w:rsidRPr="00FF5282">
              <w:rPr>
                <w:rFonts w:ascii="Times New Roman" w:hAnsi="Times New Roman" w:cs="Times New Roman"/>
                <w:sz w:val="24"/>
                <w:szCs w:val="24"/>
              </w:rPr>
              <w:t xml:space="preserve"> и иными целями*</w:t>
            </w:r>
          </w:p>
        </w:tc>
        <w:tc>
          <w:tcPr>
            <w:tcW w:w="1845" w:type="dxa"/>
            <w:shd w:val="clear" w:color="auto" w:fill="auto"/>
          </w:tcPr>
          <w:p w:rsidR="00FA515E" w:rsidRPr="00FF5282" w:rsidRDefault="00FA515E" w:rsidP="00ED03C4">
            <w:pPr>
              <w:pStyle w:val="ConsPlusNormal"/>
              <w:spacing w:line="216" w:lineRule="auto"/>
              <w:jc w:val="center"/>
              <w:rPr>
                <w:rFonts w:ascii="Times New Roman" w:hAnsi="Times New Roman" w:cs="Times New Roman"/>
                <w:sz w:val="24"/>
                <w:szCs w:val="24"/>
              </w:rPr>
            </w:pPr>
            <w:r w:rsidRPr="00FF5282">
              <w:rPr>
                <w:rFonts w:ascii="Times New Roman" w:hAnsi="Times New Roman" w:cs="Times New Roman"/>
                <w:sz w:val="24"/>
                <w:szCs w:val="24"/>
              </w:rPr>
              <w:t>посещение</w:t>
            </w:r>
          </w:p>
        </w:tc>
        <w:tc>
          <w:tcPr>
            <w:tcW w:w="1274" w:type="dxa"/>
            <w:shd w:val="clear" w:color="auto" w:fill="auto"/>
          </w:tcPr>
          <w:p w:rsidR="00FA515E" w:rsidRPr="00FF5282" w:rsidRDefault="00FA515E" w:rsidP="00ED03C4">
            <w:pPr>
              <w:pStyle w:val="ConsPlusNormal"/>
              <w:spacing w:line="216" w:lineRule="auto"/>
              <w:jc w:val="center"/>
              <w:rPr>
                <w:rFonts w:ascii="Times New Roman" w:hAnsi="Times New Roman" w:cs="Times New Roman"/>
                <w:sz w:val="24"/>
                <w:szCs w:val="24"/>
              </w:rPr>
            </w:pPr>
            <w:r w:rsidRPr="00FF5282">
              <w:rPr>
                <w:rFonts w:ascii="Times New Roman" w:hAnsi="Times New Roman" w:cs="Times New Roman"/>
                <w:sz w:val="24"/>
                <w:szCs w:val="24"/>
              </w:rPr>
              <w:t>1,906248</w:t>
            </w:r>
          </w:p>
        </w:tc>
        <w:tc>
          <w:tcPr>
            <w:tcW w:w="1269" w:type="dxa"/>
            <w:shd w:val="clear" w:color="auto" w:fill="auto"/>
          </w:tcPr>
          <w:p w:rsidR="00FA515E" w:rsidRPr="00FF5282" w:rsidRDefault="00FA515E" w:rsidP="00ED03C4">
            <w:pPr>
              <w:pStyle w:val="ConsPlusNormal"/>
              <w:spacing w:line="216" w:lineRule="auto"/>
              <w:jc w:val="center"/>
              <w:rPr>
                <w:rFonts w:ascii="Times New Roman" w:hAnsi="Times New Roman" w:cs="Times New Roman"/>
                <w:sz w:val="24"/>
                <w:szCs w:val="24"/>
              </w:rPr>
            </w:pPr>
            <w:r w:rsidRPr="00FF5282">
              <w:rPr>
                <w:rFonts w:ascii="Times New Roman" w:hAnsi="Times New Roman" w:cs="Times New Roman"/>
                <w:sz w:val="24"/>
                <w:szCs w:val="24"/>
              </w:rPr>
              <w:t>0,614426</w:t>
            </w:r>
          </w:p>
        </w:tc>
        <w:tc>
          <w:tcPr>
            <w:tcW w:w="1288" w:type="dxa"/>
            <w:shd w:val="clear" w:color="auto" w:fill="auto"/>
          </w:tcPr>
          <w:p w:rsidR="00FA515E" w:rsidRPr="00FF5282" w:rsidRDefault="00FA515E" w:rsidP="00ED03C4">
            <w:pPr>
              <w:pStyle w:val="ConsPlusNormal"/>
              <w:spacing w:line="216" w:lineRule="auto"/>
              <w:jc w:val="center"/>
              <w:rPr>
                <w:rFonts w:ascii="Times New Roman" w:hAnsi="Times New Roman" w:cs="Times New Roman"/>
                <w:sz w:val="24"/>
                <w:szCs w:val="24"/>
              </w:rPr>
            </w:pPr>
            <w:r w:rsidRPr="00FF5282">
              <w:rPr>
                <w:rFonts w:ascii="Times New Roman" w:hAnsi="Times New Roman" w:cs="Times New Roman"/>
                <w:sz w:val="24"/>
                <w:szCs w:val="24"/>
              </w:rPr>
              <w:t>0,312593</w:t>
            </w:r>
          </w:p>
        </w:tc>
      </w:tr>
      <w:tr w:rsidR="00FF5282" w:rsidRPr="00FF5282" w:rsidTr="00642FC5">
        <w:trPr>
          <w:cantSplit/>
        </w:trPr>
        <w:tc>
          <w:tcPr>
            <w:tcW w:w="4077" w:type="dxa"/>
            <w:shd w:val="clear" w:color="auto" w:fill="auto"/>
          </w:tcPr>
          <w:p w:rsidR="00FA515E" w:rsidRPr="00FF5282" w:rsidRDefault="00FA515E" w:rsidP="00ED03C4">
            <w:pPr>
              <w:pStyle w:val="ConsPlusNormal"/>
              <w:spacing w:line="216" w:lineRule="auto"/>
              <w:jc w:val="center"/>
              <w:rPr>
                <w:rFonts w:ascii="Times New Roman" w:hAnsi="Times New Roman" w:cs="Times New Roman"/>
                <w:sz w:val="24"/>
                <w:szCs w:val="24"/>
              </w:rPr>
            </w:pPr>
            <w:r w:rsidRPr="00FF5282">
              <w:rPr>
                <w:rFonts w:ascii="Times New Roman" w:hAnsi="Times New Roman" w:cs="Times New Roman"/>
                <w:sz w:val="24"/>
                <w:szCs w:val="24"/>
              </w:rPr>
              <w:t>2.2. Посещения в неотложной форме</w:t>
            </w:r>
          </w:p>
        </w:tc>
        <w:tc>
          <w:tcPr>
            <w:tcW w:w="1845" w:type="dxa"/>
            <w:shd w:val="clear" w:color="auto" w:fill="auto"/>
          </w:tcPr>
          <w:p w:rsidR="00FA515E" w:rsidRPr="00FF5282" w:rsidRDefault="00FA515E" w:rsidP="00ED03C4">
            <w:pPr>
              <w:pStyle w:val="ConsPlusNormal"/>
              <w:spacing w:line="216" w:lineRule="auto"/>
              <w:jc w:val="center"/>
              <w:rPr>
                <w:rFonts w:ascii="Times New Roman" w:hAnsi="Times New Roman" w:cs="Times New Roman"/>
                <w:sz w:val="24"/>
                <w:szCs w:val="24"/>
              </w:rPr>
            </w:pPr>
            <w:r w:rsidRPr="00FF5282">
              <w:rPr>
                <w:rFonts w:ascii="Times New Roman" w:hAnsi="Times New Roman" w:cs="Times New Roman"/>
                <w:sz w:val="24"/>
                <w:szCs w:val="24"/>
              </w:rPr>
              <w:t>посещение</w:t>
            </w:r>
          </w:p>
        </w:tc>
        <w:tc>
          <w:tcPr>
            <w:tcW w:w="1274" w:type="dxa"/>
            <w:shd w:val="clear" w:color="auto" w:fill="auto"/>
          </w:tcPr>
          <w:p w:rsidR="00FA515E" w:rsidRPr="00FF5282" w:rsidRDefault="00FA515E" w:rsidP="00ED03C4">
            <w:pPr>
              <w:pStyle w:val="ConsPlusNormal"/>
              <w:spacing w:line="216" w:lineRule="auto"/>
              <w:jc w:val="center"/>
              <w:rPr>
                <w:rFonts w:ascii="Times New Roman" w:hAnsi="Times New Roman" w:cs="Times New Roman"/>
                <w:sz w:val="24"/>
                <w:szCs w:val="24"/>
              </w:rPr>
            </w:pPr>
            <w:r w:rsidRPr="00FF5282">
              <w:rPr>
                <w:rFonts w:ascii="Times New Roman" w:hAnsi="Times New Roman" w:cs="Times New Roman"/>
                <w:sz w:val="24"/>
                <w:szCs w:val="24"/>
              </w:rPr>
              <w:t>0,351501</w:t>
            </w:r>
          </w:p>
        </w:tc>
        <w:tc>
          <w:tcPr>
            <w:tcW w:w="1269" w:type="dxa"/>
            <w:shd w:val="clear" w:color="auto" w:fill="auto"/>
          </w:tcPr>
          <w:p w:rsidR="00FA515E" w:rsidRPr="00FF5282" w:rsidRDefault="00FA515E" w:rsidP="00ED03C4">
            <w:pPr>
              <w:pStyle w:val="ConsPlusNormal"/>
              <w:spacing w:line="216" w:lineRule="auto"/>
              <w:jc w:val="center"/>
              <w:rPr>
                <w:rFonts w:ascii="Times New Roman" w:hAnsi="Times New Roman" w:cs="Times New Roman"/>
                <w:sz w:val="24"/>
                <w:szCs w:val="24"/>
              </w:rPr>
            </w:pPr>
            <w:r w:rsidRPr="00FF5282">
              <w:rPr>
                <w:rFonts w:ascii="Times New Roman" w:hAnsi="Times New Roman" w:cs="Times New Roman"/>
                <w:sz w:val="24"/>
                <w:szCs w:val="24"/>
              </w:rPr>
              <w:t>0,082019</w:t>
            </w:r>
          </w:p>
        </w:tc>
        <w:tc>
          <w:tcPr>
            <w:tcW w:w="1288" w:type="dxa"/>
            <w:shd w:val="clear" w:color="auto" w:fill="auto"/>
          </w:tcPr>
          <w:p w:rsidR="00FA515E" w:rsidRPr="00FF5282" w:rsidRDefault="00FA515E" w:rsidP="00ED03C4">
            <w:pPr>
              <w:pStyle w:val="ConsPlusNormal"/>
              <w:spacing w:line="216" w:lineRule="auto"/>
              <w:jc w:val="center"/>
              <w:rPr>
                <w:rFonts w:ascii="Times New Roman" w:hAnsi="Times New Roman" w:cs="Times New Roman"/>
                <w:sz w:val="24"/>
                <w:szCs w:val="24"/>
              </w:rPr>
            </w:pPr>
            <w:r w:rsidRPr="00FF5282">
              <w:rPr>
                <w:rFonts w:ascii="Times New Roman" w:hAnsi="Times New Roman" w:cs="Times New Roman"/>
                <w:sz w:val="24"/>
                <w:szCs w:val="24"/>
              </w:rPr>
              <w:t>0,106480</w:t>
            </w:r>
          </w:p>
        </w:tc>
      </w:tr>
      <w:tr w:rsidR="00FF5282" w:rsidRPr="00FF5282" w:rsidTr="00642FC5">
        <w:trPr>
          <w:cantSplit/>
        </w:trPr>
        <w:tc>
          <w:tcPr>
            <w:tcW w:w="4077" w:type="dxa"/>
            <w:shd w:val="clear" w:color="auto" w:fill="auto"/>
          </w:tcPr>
          <w:p w:rsidR="00FA515E" w:rsidRPr="00FF5282" w:rsidRDefault="00FA515E" w:rsidP="00ED03C4">
            <w:pPr>
              <w:pStyle w:val="ConsPlusNormal"/>
              <w:spacing w:line="216" w:lineRule="auto"/>
              <w:jc w:val="center"/>
              <w:rPr>
                <w:rFonts w:ascii="Times New Roman" w:hAnsi="Times New Roman" w:cs="Times New Roman"/>
                <w:sz w:val="24"/>
                <w:szCs w:val="24"/>
              </w:rPr>
            </w:pPr>
            <w:r w:rsidRPr="00FF5282">
              <w:rPr>
                <w:rFonts w:ascii="Times New Roman" w:hAnsi="Times New Roman" w:cs="Times New Roman"/>
                <w:sz w:val="24"/>
                <w:szCs w:val="24"/>
              </w:rPr>
              <w:t xml:space="preserve">2.3. Обращения в связи </w:t>
            </w:r>
            <w:r w:rsidRPr="00FF5282">
              <w:rPr>
                <w:rFonts w:ascii="Times New Roman" w:hAnsi="Times New Roman" w:cs="Times New Roman"/>
                <w:sz w:val="24"/>
                <w:szCs w:val="24"/>
              </w:rPr>
              <w:br/>
              <w:t>с заболеваниями **</w:t>
            </w:r>
          </w:p>
          <w:p w:rsidR="00FA515E" w:rsidRPr="00FF5282" w:rsidRDefault="00FA515E" w:rsidP="00ED03C4">
            <w:pPr>
              <w:pStyle w:val="ConsPlusNormal"/>
              <w:spacing w:line="216" w:lineRule="auto"/>
              <w:jc w:val="center"/>
              <w:rPr>
                <w:rFonts w:ascii="Times New Roman" w:hAnsi="Times New Roman" w:cs="Times New Roman"/>
                <w:sz w:val="24"/>
                <w:szCs w:val="24"/>
              </w:rPr>
            </w:pPr>
            <w:r w:rsidRPr="00FF5282">
              <w:rPr>
                <w:rFonts w:ascii="Times New Roman" w:hAnsi="Times New Roman" w:cs="Times New Roman"/>
                <w:sz w:val="24"/>
                <w:szCs w:val="24"/>
              </w:rPr>
              <w:t>и проведение отдельных диагностических (лабораторных) исследований в рамках территориальной программы  обязательного медицинского страхования</w:t>
            </w:r>
          </w:p>
        </w:tc>
        <w:tc>
          <w:tcPr>
            <w:tcW w:w="1845" w:type="dxa"/>
            <w:shd w:val="clear" w:color="auto" w:fill="auto"/>
          </w:tcPr>
          <w:p w:rsidR="00FA515E" w:rsidRPr="00FF5282" w:rsidRDefault="00FA515E" w:rsidP="00ED03C4">
            <w:pPr>
              <w:spacing w:line="216" w:lineRule="auto"/>
              <w:jc w:val="center"/>
              <w:rPr>
                <w:sz w:val="24"/>
                <w:szCs w:val="24"/>
              </w:rPr>
            </w:pPr>
            <w:r w:rsidRPr="00FF5282">
              <w:rPr>
                <w:sz w:val="24"/>
                <w:szCs w:val="24"/>
              </w:rPr>
              <w:t>обращение</w:t>
            </w:r>
          </w:p>
        </w:tc>
        <w:tc>
          <w:tcPr>
            <w:tcW w:w="1274" w:type="dxa"/>
            <w:shd w:val="clear" w:color="auto" w:fill="auto"/>
          </w:tcPr>
          <w:p w:rsidR="00FA515E" w:rsidRPr="00FF5282" w:rsidRDefault="00FA515E" w:rsidP="00ED03C4">
            <w:pPr>
              <w:spacing w:line="216" w:lineRule="auto"/>
              <w:jc w:val="center"/>
              <w:rPr>
                <w:sz w:val="24"/>
                <w:szCs w:val="24"/>
              </w:rPr>
            </w:pPr>
            <w:r w:rsidRPr="00FF5282">
              <w:rPr>
                <w:sz w:val="24"/>
                <w:szCs w:val="24"/>
              </w:rPr>
              <w:t>1,312816</w:t>
            </w:r>
          </w:p>
        </w:tc>
        <w:tc>
          <w:tcPr>
            <w:tcW w:w="1269" w:type="dxa"/>
            <w:shd w:val="clear" w:color="auto" w:fill="auto"/>
          </w:tcPr>
          <w:p w:rsidR="00FA515E" w:rsidRPr="00FF5282" w:rsidRDefault="00FA515E" w:rsidP="00ED03C4">
            <w:pPr>
              <w:spacing w:line="216" w:lineRule="auto"/>
              <w:jc w:val="center"/>
              <w:rPr>
                <w:sz w:val="24"/>
                <w:szCs w:val="24"/>
              </w:rPr>
            </w:pPr>
            <w:r w:rsidRPr="00FF5282">
              <w:rPr>
                <w:sz w:val="24"/>
                <w:szCs w:val="24"/>
              </w:rPr>
              <w:t>0,317933</w:t>
            </w:r>
          </w:p>
        </w:tc>
        <w:tc>
          <w:tcPr>
            <w:tcW w:w="1288" w:type="dxa"/>
            <w:shd w:val="clear" w:color="auto" w:fill="auto"/>
          </w:tcPr>
          <w:p w:rsidR="00FA515E" w:rsidRPr="00FF5282" w:rsidRDefault="00FA515E" w:rsidP="00ED03C4">
            <w:pPr>
              <w:spacing w:line="216" w:lineRule="auto"/>
              <w:jc w:val="center"/>
              <w:rPr>
                <w:sz w:val="24"/>
                <w:szCs w:val="24"/>
              </w:rPr>
            </w:pPr>
            <w:r w:rsidRPr="00FF5282">
              <w:rPr>
                <w:sz w:val="24"/>
                <w:szCs w:val="24"/>
              </w:rPr>
              <w:t>0,156951</w:t>
            </w:r>
          </w:p>
        </w:tc>
      </w:tr>
      <w:tr w:rsidR="00FF5282" w:rsidRPr="00FF5282" w:rsidTr="00642FC5">
        <w:trPr>
          <w:cantSplit/>
        </w:trPr>
        <w:tc>
          <w:tcPr>
            <w:tcW w:w="4077" w:type="dxa"/>
            <w:shd w:val="clear" w:color="auto" w:fill="auto"/>
          </w:tcPr>
          <w:p w:rsidR="00FA515E" w:rsidRPr="00FF5282" w:rsidRDefault="00FA515E" w:rsidP="00ED03C4">
            <w:pPr>
              <w:pStyle w:val="ConsPlusNormal"/>
              <w:spacing w:line="216" w:lineRule="auto"/>
              <w:jc w:val="center"/>
              <w:rPr>
                <w:rFonts w:ascii="Times New Roman" w:hAnsi="Times New Roman" w:cs="Times New Roman"/>
                <w:sz w:val="24"/>
                <w:szCs w:val="24"/>
              </w:rPr>
            </w:pPr>
            <w:r w:rsidRPr="00FF5282">
              <w:rPr>
                <w:rFonts w:ascii="Times New Roman" w:hAnsi="Times New Roman" w:cs="Times New Roman"/>
                <w:sz w:val="24"/>
                <w:szCs w:val="24"/>
              </w:rPr>
              <w:t>2.4. Диспансерное наблюдение</w:t>
            </w:r>
          </w:p>
        </w:tc>
        <w:tc>
          <w:tcPr>
            <w:tcW w:w="1845" w:type="dxa"/>
            <w:shd w:val="clear" w:color="auto" w:fill="auto"/>
          </w:tcPr>
          <w:p w:rsidR="00FA515E" w:rsidRPr="00FF5282" w:rsidRDefault="00FA515E" w:rsidP="00ED03C4">
            <w:pPr>
              <w:pStyle w:val="ConsPlusNormal"/>
              <w:spacing w:line="216" w:lineRule="auto"/>
              <w:jc w:val="center"/>
              <w:rPr>
                <w:rFonts w:ascii="Times New Roman" w:hAnsi="Times New Roman" w:cs="Times New Roman"/>
                <w:sz w:val="24"/>
                <w:szCs w:val="24"/>
              </w:rPr>
            </w:pPr>
            <w:r w:rsidRPr="00FF5282">
              <w:rPr>
                <w:rFonts w:ascii="Times New Roman" w:hAnsi="Times New Roman" w:cs="Times New Roman"/>
                <w:sz w:val="24"/>
                <w:szCs w:val="24"/>
              </w:rPr>
              <w:t>комплексное посещение</w:t>
            </w:r>
          </w:p>
        </w:tc>
        <w:tc>
          <w:tcPr>
            <w:tcW w:w="1274" w:type="dxa"/>
            <w:shd w:val="clear" w:color="auto" w:fill="auto"/>
          </w:tcPr>
          <w:p w:rsidR="00FA515E" w:rsidRPr="00FF5282" w:rsidRDefault="00FA515E" w:rsidP="00ED03C4">
            <w:pPr>
              <w:pStyle w:val="ConsPlusNormal"/>
              <w:spacing w:line="216" w:lineRule="auto"/>
              <w:jc w:val="center"/>
              <w:rPr>
                <w:rFonts w:ascii="Times New Roman" w:hAnsi="Times New Roman" w:cs="Times New Roman"/>
                <w:sz w:val="24"/>
                <w:szCs w:val="24"/>
              </w:rPr>
            </w:pPr>
            <w:r w:rsidRPr="00FF5282">
              <w:rPr>
                <w:rFonts w:ascii="Times New Roman" w:hAnsi="Times New Roman" w:cs="Times New Roman"/>
                <w:sz w:val="24"/>
                <w:szCs w:val="24"/>
              </w:rPr>
              <w:t>0,186884</w:t>
            </w:r>
          </w:p>
        </w:tc>
        <w:tc>
          <w:tcPr>
            <w:tcW w:w="1269" w:type="dxa"/>
            <w:shd w:val="clear" w:color="auto" w:fill="auto"/>
          </w:tcPr>
          <w:p w:rsidR="00FA515E" w:rsidRPr="00FF5282" w:rsidRDefault="00FA515E" w:rsidP="00ED03C4">
            <w:pPr>
              <w:pStyle w:val="ConsPlusNormal"/>
              <w:spacing w:line="216" w:lineRule="auto"/>
              <w:jc w:val="center"/>
              <w:rPr>
                <w:rFonts w:ascii="Times New Roman" w:hAnsi="Times New Roman" w:cs="Times New Roman"/>
                <w:sz w:val="24"/>
                <w:szCs w:val="24"/>
              </w:rPr>
            </w:pPr>
            <w:r w:rsidRPr="00FF5282">
              <w:rPr>
                <w:rFonts w:ascii="Times New Roman" w:hAnsi="Times New Roman" w:cs="Times New Roman"/>
                <w:sz w:val="24"/>
                <w:szCs w:val="24"/>
              </w:rPr>
              <w:t>0,063619</w:t>
            </w:r>
          </w:p>
        </w:tc>
        <w:tc>
          <w:tcPr>
            <w:tcW w:w="1288" w:type="dxa"/>
            <w:shd w:val="clear" w:color="auto" w:fill="auto"/>
          </w:tcPr>
          <w:p w:rsidR="00FA515E" w:rsidRPr="00FF5282" w:rsidRDefault="00FA515E" w:rsidP="00ED03C4">
            <w:pPr>
              <w:pStyle w:val="ConsPlusNormal"/>
              <w:spacing w:line="216" w:lineRule="auto"/>
              <w:jc w:val="center"/>
              <w:rPr>
                <w:rFonts w:ascii="Times New Roman" w:hAnsi="Times New Roman" w:cs="Times New Roman"/>
                <w:sz w:val="24"/>
                <w:szCs w:val="24"/>
              </w:rPr>
            </w:pPr>
            <w:r w:rsidRPr="00FF5282">
              <w:rPr>
                <w:rFonts w:ascii="Times New Roman" w:hAnsi="Times New Roman" w:cs="Times New Roman"/>
                <w:sz w:val="24"/>
                <w:szCs w:val="24"/>
              </w:rPr>
              <w:t>0,011233</w:t>
            </w:r>
          </w:p>
        </w:tc>
      </w:tr>
      <w:tr w:rsidR="00FF5282" w:rsidRPr="00FF5282" w:rsidTr="00642FC5">
        <w:trPr>
          <w:cantSplit/>
        </w:trPr>
        <w:tc>
          <w:tcPr>
            <w:tcW w:w="4077" w:type="dxa"/>
            <w:shd w:val="clear" w:color="auto" w:fill="auto"/>
          </w:tcPr>
          <w:p w:rsidR="00FA515E" w:rsidRPr="00FF5282" w:rsidRDefault="00FA515E" w:rsidP="00ED03C4">
            <w:pPr>
              <w:pStyle w:val="ConsPlusNormal"/>
              <w:spacing w:line="216" w:lineRule="auto"/>
              <w:jc w:val="center"/>
              <w:rPr>
                <w:rFonts w:ascii="Times New Roman" w:hAnsi="Times New Roman" w:cs="Times New Roman"/>
                <w:sz w:val="24"/>
                <w:szCs w:val="24"/>
              </w:rPr>
            </w:pPr>
            <w:r w:rsidRPr="00FF5282">
              <w:rPr>
                <w:rFonts w:ascii="Times New Roman" w:hAnsi="Times New Roman" w:cs="Times New Roman"/>
                <w:sz w:val="24"/>
                <w:szCs w:val="24"/>
              </w:rPr>
              <w:t>3. Специализированная, в том числе высокотехнологичная, медицинская помощь в условиях круглосуточного стационара</w:t>
            </w:r>
          </w:p>
        </w:tc>
        <w:tc>
          <w:tcPr>
            <w:tcW w:w="1845" w:type="dxa"/>
            <w:shd w:val="clear" w:color="auto" w:fill="auto"/>
          </w:tcPr>
          <w:p w:rsidR="00FA515E" w:rsidRPr="00FF5282" w:rsidRDefault="00FA515E" w:rsidP="00ED03C4">
            <w:pPr>
              <w:pStyle w:val="ConsPlusNormal"/>
              <w:spacing w:line="216" w:lineRule="auto"/>
              <w:jc w:val="center"/>
              <w:rPr>
                <w:rFonts w:ascii="Times New Roman" w:hAnsi="Times New Roman" w:cs="Times New Roman"/>
                <w:sz w:val="24"/>
                <w:szCs w:val="24"/>
              </w:rPr>
            </w:pPr>
            <w:r w:rsidRPr="00FF5282">
              <w:rPr>
                <w:rFonts w:ascii="Times New Roman" w:hAnsi="Times New Roman" w:cs="Times New Roman"/>
                <w:sz w:val="24"/>
                <w:szCs w:val="24"/>
              </w:rPr>
              <w:t>случай госпитализации</w:t>
            </w:r>
          </w:p>
        </w:tc>
        <w:tc>
          <w:tcPr>
            <w:tcW w:w="1274" w:type="dxa"/>
            <w:shd w:val="clear" w:color="auto" w:fill="auto"/>
          </w:tcPr>
          <w:p w:rsidR="00FA515E" w:rsidRPr="00FF5282" w:rsidRDefault="00FA515E" w:rsidP="00ED03C4">
            <w:pPr>
              <w:pStyle w:val="ConsPlusNormal"/>
              <w:spacing w:line="216" w:lineRule="auto"/>
              <w:jc w:val="center"/>
              <w:rPr>
                <w:rFonts w:ascii="Times New Roman" w:hAnsi="Times New Roman" w:cs="Times New Roman"/>
                <w:sz w:val="24"/>
                <w:szCs w:val="24"/>
              </w:rPr>
            </w:pPr>
            <w:r w:rsidRPr="00FF5282">
              <w:rPr>
                <w:rFonts w:ascii="Times New Roman" w:hAnsi="Times New Roman" w:cs="Times New Roman"/>
                <w:sz w:val="24"/>
                <w:szCs w:val="24"/>
              </w:rPr>
              <w:t>0,024398</w:t>
            </w:r>
          </w:p>
        </w:tc>
        <w:tc>
          <w:tcPr>
            <w:tcW w:w="1269" w:type="dxa"/>
            <w:shd w:val="clear" w:color="auto" w:fill="auto"/>
          </w:tcPr>
          <w:p w:rsidR="00FA515E" w:rsidRPr="00FF5282" w:rsidRDefault="00FA515E" w:rsidP="00ED03C4">
            <w:pPr>
              <w:pStyle w:val="ConsPlusNormal"/>
              <w:spacing w:line="216" w:lineRule="auto"/>
              <w:jc w:val="center"/>
              <w:rPr>
                <w:rFonts w:ascii="Times New Roman" w:hAnsi="Times New Roman" w:cs="Times New Roman"/>
                <w:sz w:val="24"/>
                <w:szCs w:val="24"/>
              </w:rPr>
            </w:pPr>
            <w:r w:rsidRPr="00FF5282">
              <w:rPr>
                <w:rFonts w:ascii="Times New Roman" w:hAnsi="Times New Roman" w:cs="Times New Roman"/>
                <w:sz w:val="24"/>
                <w:szCs w:val="24"/>
              </w:rPr>
              <w:t>0,042075</w:t>
            </w:r>
          </w:p>
        </w:tc>
        <w:tc>
          <w:tcPr>
            <w:tcW w:w="1288" w:type="dxa"/>
            <w:shd w:val="clear" w:color="auto" w:fill="auto"/>
          </w:tcPr>
          <w:p w:rsidR="00FA515E" w:rsidRPr="00FF5282" w:rsidRDefault="00FA515E" w:rsidP="00ED03C4">
            <w:pPr>
              <w:pStyle w:val="ConsPlusNormal"/>
              <w:spacing w:line="216" w:lineRule="auto"/>
              <w:jc w:val="center"/>
              <w:rPr>
                <w:rFonts w:ascii="Times New Roman" w:hAnsi="Times New Roman" w:cs="Times New Roman"/>
                <w:sz w:val="24"/>
                <w:szCs w:val="24"/>
              </w:rPr>
            </w:pPr>
            <w:r w:rsidRPr="00FF5282">
              <w:rPr>
                <w:rFonts w:ascii="Times New Roman" w:hAnsi="Times New Roman" w:cs="Times New Roman"/>
                <w:sz w:val="24"/>
                <w:szCs w:val="24"/>
              </w:rPr>
              <w:t>0,104285</w:t>
            </w:r>
          </w:p>
        </w:tc>
      </w:tr>
      <w:tr w:rsidR="00FF5282" w:rsidRPr="00FF5282" w:rsidTr="00642FC5">
        <w:trPr>
          <w:cantSplit/>
        </w:trPr>
        <w:tc>
          <w:tcPr>
            <w:tcW w:w="4077" w:type="dxa"/>
            <w:shd w:val="clear" w:color="auto" w:fill="auto"/>
          </w:tcPr>
          <w:p w:rsidR="00FA515E" w:rsidRPr="00FF5282" w:rsidRDefault="00FA515E" w:rsidP="00ED03C4">
            <w:pPr>
              <w:pStyle w:val="ConsPlusNormal"/>
              <w:spacing w:line="216" w:lineRule="auto"/>
              <w:jc w:val="center"/>
              <w:rPr>
                <w:rFonts w:ascii="Times New Roman" w:hAnsi="Times New Roman" w:cs="Times New Roman"/>
                <w:sz w:val="24"/>
                <w:szCs w:val="24"/>
              </w:rPr>
            </w:pPr>
            <w:r w:rsidRPr="00FF5282">
              <w:rPr>
                <w:rFonts w:ascii="Times New Roman" w:hAnsi="Times New Roman" w:cs="Times New Roman"/>
                <w:sz w:val="24"/>
                <w:szCs w:val="24"/>
              </w:rPr>
              <w:t>4. В условиях дневных стационаров (первичная медико-санитарная помощь, специализированная медицинская помощь)</w:t>
            </w:r>
          </w:p>
        </w:tc>
        <w:tc>
          <w:tcPr>
            <w:tcW w:w="1845" w:type="dxa"/>
            <w:shd w:val="clear" w:color="auto" w:fill="auto"/>
          </w:tcPr>
          <w:p w:rsidR="00FA515E" w:rsidRPr="00FF5282" w:rsidRDefault="00FA515E" w:rsidP="00ED03C4">
            <w:pPr>
              <w:pStyle w:val="ConsPlusNormal"/>
              <w:spacing w:line="216" w:lineRule="auto"/>
              <w:jc w:val="center"/>
              <w:rPr>
                <w:rFonts w:ascii="Times New Roman" w:hAnsi="Times New Roman" w:cs="Times New Roman"/>
                <w:sz w:val="24"/>
                <w:szCs w:val="24"/>
              </w:rPr>
            </w:pPr>
            <w:r w:rsidRPr="00FF5282">
              <w:rPr>
                <w:rFonts w:ascii="Times New Roman" w:hAnsi="Times New Roman" w:cs="Times New Roman"/>
                <w:sz w:val="24"/>
                <w:szCs w:val="24"/>
              </w:rPr>
              <w:t>случай лечения</w:t>
            </w:r>
          </w:p>
        </w:tc>
        <w:tc>
          <w:tcPr>
            <w:tcW w:w="1274" w:type="dxa"/>
            <w:shd w:val="clear" w:color="auto" w:fill="auto"/>
          </w:tcPr>
          <w:p w:rsidR="00FA515E" w:rsidRPr="00FF5282" w:rsidRDefault="00FA515E" w:rsidP="00ED03C4">
            <w:pPr>
              <w:pStyle w:val="ConsPlusNormal"/>
              <w:spacing w:line="216" w:lineRule="auto"/>
              <w:jc w:val="center"/>
              <w:rPr>
                <w:rFonts w:ascii="Times New Roman" w:hAnsi="Times New Roman" w:cs="Times New Roman"/>
                <w:sz w:val="24"/>
                <w:szCs w:val="24"/>
              </w:rPr>
            </w:pPr>
            <w:r w:rsidRPr="00FF5282">
              <w:rPr>
                <w:rFonts w:ascii="Times New Roman" w:hAnsi="Times New Roman" w:cs="Times New Roman"/>
                <w:sz w:val="24"/>
                <w:szCs w:val="24"/>
              </w:rPr>
              <w:t>0,031173</w:t>
            </w:r>
          </w:p>
        </w:tc>
        <w:tc>
          <w:tcPr>
            <w:tcW w:w="1269" w:type="dxa"/>
            <w:shd w:val="clear" w:color="auto" w:fill="auto"/>
          </w:tcPr>
          <w:p w:rsidR="00FA515E" w:rsidRPr="00FF5282" w:rsidRDefault="00FA515E" w:rsidP="00ED03C4">
            <w:pPr>
              <w:pStyle w:val="ConsPlusNormal"/>
              <w:spacing w:line="216" w:lineRule="auto"/>
              <w:jc w:val="center"/>
              <w:rPr>
                <w:rFonts w:ascii="Times New Roman" w:hAnsi="Times New Roman" w:cs="Times New Roman"/>
                <w:sz w:val="24"/>
                <w:szCs w:val="24"/>
              </w:rPr>
            </w:pPr>
            <w:r w:rsidRPr="00FF5282">
              <w:rPr>
                <w:rFonts w:ascii="Times New Roman" w:hAnsi="Times New Roman" w:cs="Times New Roman"/>
                <w:sz w:val="24"/>
                <w:szCs w:val="24"/>
              </w:rPr>
              <w:t>0,019764</w:t>
            </w:r>
          </w:p>
        </w:tc>
        <w:tc>
          <w:tcPr>
            <w:tcW w:w="1288" w:type="dxa"/>
            <w:shd w:val="clear" w:color="auto" w:fill="auto"/>
          </w:tcPr>
          <w:p w:rsidR="00FA515E" w:rsidRPr="00FF5282" w:rsidRDefault="00FA515E" w:rsidP="00ED03C4">
            <w:pPr>
              <w:pStyle w:val="ConsPlusNormal"/>
              <w:spacing w:line="216" w:lineRule="auto"/>
              <w:jc w:val="center"/>
              <w:rPr>
                <w:rFonts w:ascii="Times New Roman" w:hAnsi="Times New Roman" w:cs="Times New Roman"/>
                <w:sz w:val="24"/>
                <w:szCs w:val="24"/>
              </w:rPr>
            </w:pPr>
            <w:r w:rsidRPr="00FF5282">
              <w:rPr>
                <w:rFonts w:ascii="Times New Roman" w:hAnsi="Times New Roman" w:cs="Times New Roman"/>
                <w:sz w:val="24"/>
                <w:szCs w:val="24"/>
              </w:rPr>
              <w:t>0,019541</w:t>
            </w:r>
          </w:p>
        </w:tc>
      </w:tr>
      <w:tr w:rsidR="00FF5282" w:rsidRPr="00FF5282" w:rsidTr="00642FC5">
        <w:trPr>
          <w:cantSplit/>
        </w:trPr>
        <w:tc>
          <w:tcPr>
            <w:tcW w:w="4077" w:type="dxa"/>
            <w:shd w:val="clear" w:color="auto" w:fill="auto"/>
          </w:tcPr>
          <w:p w:rsidR="00FA515E" w:rsidRPr="00FF5282" w:rsidRDefault="00FA515E" w:rsidP="00ED03C4">
            <w:pPr>
              <w:pStyle w:val="ConsPlusNormal"/>
              <w:spacing w:line="216" w:lineRule="auto"/>
              <w:jc w:val="center"/>
              <w:rPr>
                <w:rFonts w:ascii="Times New Roman" w:hAnsi="Times New Roman" w:cs="Times New Roman"/>
                <w:sz w:val="24"/>
                <w:szCs w:val="24"/>
              </w:rPr>
            </w:pPr>
            <w:r w:rsidRPr="00FF5282">
              <w:rPr>
                <w:rFonts w:ascii="Times New Roman" w:hAnsi="Times New Roman" w:cs="Times New Roman"/>
                <w:sz w:val="24"/>
                <w:szCs w:val="24"/>
              </w:rPr>
              <w:t>5. Медицинская реабилитация</w:t>
            </w:r>
          </w:p>
          <w:p w:rsidR="00FA515E" w:rsidRPr="00FF5282" w:rsidRDefault="00FA515E" w:rsidP="00ED03C4">
            <w:pPr>
              <w:pStyle w:val="ConsPlusNormal"/>
              <w:spacing w:line="216" w:lineRule="auto"/>
              <w:jc w:val="center"/>
              <w:rPr>
                <w:rFonts w:ascii="Times New Roman" w:hAnsi="Times New Roman" w:cs="Times New Roman"/>
                <w:sz w:val="24"/>
                <w:szCs w:val="24"/>
              </w:rPr>
            </w:pPr>
          </w:p>
        </w:tc>
        <w:tc>
          <w:tcPr>
            <w:tcW w:w="1845" w:type="dxa"/>
            <w:shd w:val="clear" w:color="auto" w:fill="auto"/>
          </w:tcPr>
          <w:p w:rsidR="00FA515E" w:rsidRPr="00FF5282" w:rsidRDefault="00FA515E" w:rsidP="00ED03C4">
            <w:pPr>
              <w:pStyle w:val="ConsPlusNormal"/>
              <w:spacing w:line="216" w:lineRule="auto"/>
              <w:jc w:val="center"/>
              <w:rPr>
                <w:rFonts w:ascii="Times New Roman" w:hAnsi="Times New Roman" w:cs="Times New Roman"/>
                <w:sz w:val="24"/>
                <w:szCs w:val="24"/>
              </w:rPr>
            </w:pPr>
          </w:p>
        </w:tc>
        <w:tc>
          <w:tcPr>
            <w:tcW w:w="1274" w:type="dxa"/>
            <w:shd w:val="clear" w:color="auto" w:fill="auto"/>
          </w:tcPr>
          <w:p w:rsidR="00FA515E" w:rsidRPr="00FF5282" w:rsidRDefault="00FA515E" w:rsidP="00ED03C4">
            <w:pPr>
              <w:pStyle w:val="ConsPlusNormal"/>
              <w:spacing w:line="216" w:lineRule="auto"/>
              <w:jc w:val="center"/>
              <w:rPr>
                <w:rFonts w:ascii="Times New Roman" w:hAnsi="Times New Roman" w:cs="Times New Roman"/>
                <w:sz w:val="24"/>
                <w:szCs w:val="24"/>
              </w:rPr>
            </w:pPr>
          </w:p>
        </w:tc>
        <w:tc>
          <w:tcPr>
            <w:tcW w:w="1269" w:type="dxa"/>
            <w:shd w:val="clear" w:color="auto" w:fill="auto"/>
          </w:tcPr>
          <w:p w:rsidR="00FA515E" w:rsidRPr="00FF5282" w:rsidRDefault="00FA515E" w:rsidP="00ED03C4">
            <w:pPr>
              <w:pStyle w:val="ConsPlusNormal"/>
              <w:spacing w:line="216" w:lineRule="auto"/>
              <w:jc w:val="center"/>
              <w:rPr>
                <w:rFonts w:ascii="Times New Roman" w:hAnsi="Times New Roman" w:cs="Times New Roman"/>
                <w:sz w:val="24"/>
                <w:szCs w:val="24"/>
              </w:rPr>
            </w:pPr>
          </w:p>
        </w:tc>
        <w:tc>
          <w:tcPr>
            <w:tcW w:w="1288" w:type="dxa"/>
            <w:shd w:val="clear" w:color="auto" w:fill="auto"/>
          </w:tcPr>
          <w:p w:rsidR="00FA515E" w:rsidRPr="00FF5282" w:rsidRDefault="00FA515E" w:rsidP="00ED03C4">
            <w:pPr>
              <w:pStyle w:val="ConsPlusNormal"/>
              <w:spacing w:line="216" w:lineRule="auto"/>
              <w:jc w:val="center"/>
              <w:rPr>
                <w:rFonts w:ascii="Times New Roman" w:hAnsi="Times New Roman" w:cs="Times New Roman"/>
                <w:sz w:val="24"/>
                <w:szCs w:val="24"/>
              </w:rPr>
            </w:pPr>
          </w:p>
        </w:tc>
      </w:tr>
      <w:tr w:rsidR="00FF5282" w:rsidRPr="00FF5282" w:rsidTr="00642FC5">
        <w:trPr>
          <w:cantSplit/>
        </w:trPr>
        <w:tc>
          <w:tcPr>
            <w:tcW w:w="4077" w:type="dxa"/>
            <w:shd w:val="clear" w:color="auto" w:fill="auto"/>
          </w:tcPr>
          <w:p w:rsidR="00FA515E" w:rsidRPr="00FF5282" w:rsidRDefault="00FA515E" w:rsidP="00ED03C4">
            <w:pPr>
              <w:pStyle w:val="ConsPlusNormal"/>
              <w:spacing w:line="216" w:lineRule="auto"/>
              <w:jc w:val="center"/>
              <w:rPr>
                <w:rFonts w:ascii="Times New Roman" w:hAnsi="Times New Roman" w:cs="Times New Roman"/>
                <w:sz w:val="24"/>
                <w:szCs w:val="24"/>
              </w:rPr>
            </w:pPr>
            <w:r w:rsidRPr="00FF5282">
              <w:rPr>
                <w:rFonts w:ascii="Times New Roman" w:hAnsi="Times New Roman" w:cs="Times New Roman"/>
                <w:sz w:val="24"/>
                <w:szCs w:val="24"/>
              </w:rPr>
              <w:t>5.1. В амбулаторных условиях***</w:t>
            </w:r>
          </w:p>
        </w:tc>
        <w:tc>
          <w:tcPr>
            <w:tcW w:w="1845" w:type="dxa"/>
            <w:shd w:val="clear" w:color="auto" w:fill="auto"/>
          </w:tcPr>
          <w:p w:rsidR="00FA515E" w:rsidRPr="00FF5282" w:rsidRDefault="00FA515E" w:rsidP="00ED03C4">
            <w:pPr>
              <w:pStyle w:val="ConsPlusNormal"/>
              <w:spacing w:line="216" w:lineRule="auto"/>
              <w:jc w:val="center"/>
              <w:rPr>
                <w:rFonts w:ascii="Times New Roman" w:hAnsi="Times New Roman" w:cs="Times New Roman"/>
                <w:sz w:val="24"/>
                <w:szCs w:val="24"/>
              </w:rPr>
            </w:pPr>
            <w:r w:rsidRPr="00FF5282">
              <w:rPr>
                <w:rFonts w:ascii="Times New Roman" w:hAnsi="Times New Roman" w:cs="Times New Roman"/>
                <w:sz w:val="24"/>
                <w:szCs w:val="24"/>
              </w:rPr>
              <w:t>комплексное посещение</w:t>
            </w:r>
          </w:p>
        </w:tc>
        <w:tc>
          <w:tcPr>
            <w:tcW w:w="1274" w:type="dxa"/>
            <w:shd w:val="clear" w:color="auto" w:fill="auto"/>
          </w:tcPr>
          <w:p w:rsidR="00FA515E" w:rsidRPr="00FF5282" w:rsidRDefault="00FA515E" w:rsidP="00ED03C4">
            <w:pPr>
              <w:pStyle w:val="ConsPlusNormal"/>
              <w:spacing w:line="216" w:lineRule="auto"/>
              <w:jc w:val="center"/>
              <w:rPr>
                <w:rFonts w:ascii="Times New Roman" w:hAnsi="Times New Roman" w:cs="Times New Roman"/>
                <w:sz w:val="24"/>
                <w:szCs w:val="24"/>
              </w:rPr>
            </w:pPr>
            <w:r w:rsidRPr="00FF5282">
              <w:rPr>
                <w:rFonts w:ascii="Times New Roman" w:hAnsi="Times New Roman" w:cs="Times New Roman"/>
                <w:sz w:val="24"/>
                <w:szCs w:val="24"/>
              </w:rPr>
              <w:t>0,000813</w:t>
            </w:r>
          </w:p>
        </w:tc>
        <w:tc>
          <w:tcPr>
            <w:tcW w:w="1269" w:type="dxa"/>
            <w:shd w:val="clear" w:color="auto" w:fill="auto"/>
          </w:tcPr>
          <w:p w:rsidR="00FA515E" w:rsidRPr="00FF5282" w:rsidRDefault="00FA515E" w:rsidP="00ED03C4">
            <w:pPr>
              <w:pStyle w:val="ConsPlusNormal"/>
              <w:spacing w:line="216" w:lineRule="auto"/>
              <w:jc w:val="center"/>
              <w:rPr>
                <w:rFonts w:ascii="Times New Roman" w:hAnsi="Times New Roman" w:cs="Times New Roman"/>
                <w:sz w:val="24"/>
                <w:szCs w:val="24"/>
              </w:rPr>
            </w:pPr>
            <w:r w:rsidRPr="00FF5282">
              <w:rPr>
                <w:rFonts w:ascii="Times New Roman" w:hAnsi="Times New Roman" w:cs="Times New Roman"/>
                <w:sz w:val="24"/>
                <w:szCs w:val="24"/>
              </w:rPr>
              <w:t>0,000834</w:t>
            </w:r>
          </w:p>
        </w:tc>
        <w:tc>
          <w:tcPr>
            <w:tcW w:w="1288" w:type="dxa"/>
            <w:shd w:val="clear" w:color="auto" w:fill="auto"/>
          </w:tcPr>
          <w:p w:rsidR="00FA515E" w:rsidRPr="00FF5282" w:rsidRDefault="00FA515E" w:rsidP="00ED03C4">
            <w:pPr>
              <w:pStyle w:val="ConsPlusNormal"/>
              <w:spacing w:line="216" w:lineRule="auto"/>
              <w:jc w:val="center"/>
              <w:rPr>
                <w:rFonts w:ascii="Times New Roman" w:hAnsi="Times New Roman" w:cs="Times New Roman"/>
                <w:sz w:val="24"/>
                <w:szCs w:val="24"/>
              </w:rPr>
            </w:pPr>
            <w:r w:rsidRPr="00FF5282">
              <w:rPr>
                <w:rFonts w:ascii="Times New Roman" w:hAnsi="Times New Roman" w:cs="Times New Roman"/>
                <w:sz w:val="24"/>
                <w:szCs w:val="24"/>
              </w:rPr>
              <w:t>0,001469</w:t>
            </w:r>
          </w:p>
        </w:tc>
      </w:tr>
      <w:tr w:rsidR="00FF5282" w:rsidRPr="00FF5282" w:rsidTr="00642FC5">
        <w:trPr>
          <w:cantSplit/>
        </w:trPr>
        <w:tc>
          <w:tcPr>
            <w:tcW w:w="4077" w:type="dxa"/>
            <w:shd w:val="clear" w:color="auto" w:fill="auto"/>
          </w:tcPr>
          <w:p w:rsidR="00FA515E" w:rsidRPr="00FF5282" w:rsidRDefault="00FA515E" w:rsidP="00ED03C4">
            <w:pPr>
              <w:pStyle w:val="ConsPlusNormal"/>
              <w:spacing w:line="216" w:lineRule="auto"/>
              <w:jc w:val="center"/>
              <w:rPr>
                <w:rFonts w:ascii="Times New Roman" w:hAnsi="Times New Roman" w:cs="Times New Roman"/>
                <w:sz w:val="24"/>
                <w:szCs w:val="24"/>
              </w:rPr>
            </w:pPr>
            <w:r w:rsidRPr="00FF5282">
              <w:rPr>
                <w:rFonts w:ascii="Times New Roman" w:hAnsi="Times New Roman" w:cs="Times New Roman"/>
                <w:sz w:val="24"/>
                <w:szCs w:val="24"/>
              </w:rPr>
              <w:t xml:space="preserve">5.2. В условиях дневных стационаров (первичная </w:t>
            </w:r>
            <w:r w:rsidR="00642FC5">
              <w:rPr>
                <w:rFonts w:ascii="Times New Roman" w:hAnsi="Times New Roman" w:cs="Times New Roman"/>
                <w:sz w:val="24"/>
                <w:szCs w:val="24"/>
              </w:rPr>
              <w:br/>
            </w:r>
            <w:r w:rsidRPr="00FF5282">
              <w:rPr>
                <w:rFonts w:ascii="Times New Roman" w:hAnsi="Times New Roman" w:cs="Times New Roman"/>
                <w:sz w:val="24"/>
                <w:szCs w:val="24"/>
              </w:rPr>
              <w:t xml:space="preserve">медико-санитарная помощь, специализированная </w:t>
            </w:r>
            <w:r w:rsidR="00642FC5">
              <w:rPr>
                <w:rFonts w:ascii="Times New Roman" w:hAnsi="Times New Roman" w:cs="Times New Roman"/>
                <w:sz w:val="24"/>
                <w:szCs w:val="24"/>
              </w:rPr>
              <w:br/>
            </w:r>
            <w:r w:rsidRPr="00FF5282">
              <w:rPr>
                <w:rFonts w:ascii="Times New Roman" w:hAnsi="Times New Roman" w:cs="Times New Roman"/>
                <w:sz w:val="24"/>
                <w:szCs w:val="24"/>
              </w:rPr>
              <w:t>медицинская помощь)</w:t>
            </w:r>
          </w:p>
        </w:tc>
        <w:tc>
          <w:tcPr>
            <w:tcW w:w="1845" w:type="dxa"/>
            <w:shd w:val="clear" w:color="auto" w:fill="auto"/>
          </w:tcPr>
          <w:p w:rsidR="00FA515E" w:rsidRPr="00FF5282" w:rsidRDefault="00FA515E" w:rsidP="00ED03C4">
            <w:pPr>
              <w:spacing w:line="216" w:lineRule="auto"/>
              <w:jc w:val="center"/>
              <w:rPr>
                <w:sz w:val="24"/>
                <w:szCs w:val="24"/>
              </w:rPr>
            </w:pPr>
            <w:r w:rsidRPr="00FF5282">
              <w:rPr>
                <w:sz w:val="24"/>
                <w:szCs w:val="24"/>
              </w:rPr>
              <w:t>случай лечения</w:t>
            </w:r>
          </w:p>
        </w:tc>
        <w:tc>
          <w:tcPr>
            <w:tcW w:w="1274" w:type="dxa"/>
            <w:shd w:val="clear" w:color="auto" w:fill="auto"/>
          </w:tcPr>
          <w:p w:rsidR="00FA515E" w:rsidRPr="00FF5282" w:rsidRDefault="00FA515E" w:rsidP="00ED03C4">
            <w:pPr>
              <w:pStyle w:val="ConsPlusNormal"/>
              <w:spacing w:line="216" w:lineRule="auto"/>
              <w:jc w:val="center"/>
              <w:rPr>
                <w:rFonts w:ascii="Times New Roman" w:hAnsi="Times New Roman" w:cs="Times New Roman"/>
                <w:sz w:val="24"/>
                <w:szCs w:val="24"/>
              </w:rPr>
            </w:pPr>
            <w:r w:rsidRPr="00FF5282">
              <w:rPr>
                <w:rFonts w:ascii="Times New Roman" w:hAnsi="Times New Roman" w:cs="Times New Roman"/>
                <w:sz w:val="24"/>
                <w:szCs w:val="24"/>
              </w:rPr>
              <w:t>0,000818</w:t>
            </w:r>
          </w:p>
        </w:tc>
        <w:tc>
          <w:tcPr>
            <w:tcW w:w="1269" w:type="dxa"/>
            <w:shd w:val="clear" w:color="auto" w:fill="auto"/>
          </w:tcPr>
          <w:p w:rsidR="00FA515E" w:rsidRPr="00FF5282" w:rsidRDefault="00FA515E" w:rsidP="00ED03C4">
            <w:pPr>
              <w:pStyle w:val="ConsPlusNormal"/>
              <w:spacing w:line="216" w:lineRule="auto"/>
              <w:jc w:val="center"/>
              <w:rPr>
                <w:rFonts w:ascii="Times New Roman" w:hAnsi="Times New Roman" w:cs="Times New Roman"/>
                <w:sz w:val="24"/>
                <w:szCs w:val="24"/>
              </w:rPr>
            </w:pPr>
            <w:r w:rsidRPr="00FF5282">
              <w:rPr>
                <w:rFonts w:ascii="Times New Roman" w:hAnsi="Times New Roman" w:cs="Times New Roman"/>
                <w:sz w:val="24"/>
                <w:szCs w:val="24"/>
              </w:rPr>
              <w:t>0,001039</w:t>
            </w:r>
          </w:p>
        </w:tc>
        <w:tc>
          <w:tcPr>
            <w:tcW w:w="1288" w:type="dxa"/>
            <w:shd w:val="clear" w:color="auto" w:fill="auto"/>
          </w:tcPr>
          <w:p w:rsidR="00FA515E" w:rsidRPr="00FF5282" w:rsidRDefault="00FA515E" w:rsidP="00ED03C4">
            <w:pPr>
              <w:pStyle w:val="ConsPlusNormal"/>
              <w:spacing w:line="216" w:lineRule="auto"/>
              <w:jc w:val="center"/>
              <w:rPr>
                <w:rFonts w:ascii="Times New Roman" w:hAnsi="Times New Roman" w:cs="Times New Roman"/>
                <w:sz w:val="24"/>
                <w:szCs w:val="24"/>
              </w:rPr>
            </w:pPr>
            <w:r w:rsidRPr="00FF5282">
              <w:rPr>
                <w:rFonts w:ascii="Times New Roman" w:hAnsi="Times New Roman" w:cs="Times New Roman"/>
                <w:sz w:val="24"/>
                <w:szCs w:val="24"/>
              </w:rPr>
              <w:t>0,000744</w:t>
            </w:r>
          </w:p>
        </w:tc>
      </w:tr>
      <w:tr w:rsidR="00FF5282" w:rsidRPr="00FF5282" w:rsidTr="00642FC5">
        <w:trPr>
          <w:cantSplit/>
        </w:trPr>
        <w:tc>
          <w:tcPr>
            <w:tcW w:w="4077" w:type="dxa"/>
            <w:shd w:val="clear" w:color="auto" w:fill="auto"/>
          </w:tcPr>
          <w:p w:rsidR="00FA515E" w:rsidRPr="00FF5282" w:rsidRDefault="00FA515E" w:rsidP="00642FC5">
            <w:pPr>
              <w:pStyle w:val="ConsPlusNormal"/>
              <w:spacing w:line="216" w:lineRule="auto"/>
              <w:jc w:val="center"/>
              <w:rPr>
                <w:rFonts w:ascii="Times New Roman" w:hAnsi="Times New Roman" w:cs="Times New Roman"/>
                <w:sz w:val="24"/>
                <w:szCs w:val="24"/>
              </w:rPr>
            </w:pPr>
            <w:r w:rsidRPr="00FF5282">
              <w:rPr>
                <w:rFonts w:ascii="Times New Roman" w:hAnsi="Times New Roman" w:cs="Times New Roman"/>
                <w:sz w:val="24"/>
                <w:szCs w:val="24"/>
              </w:rPr>
              <w:lastRenderedPageBreak/>
              <w:t>5.3. Специализированная, в том числе высокотехнологичная, медицинская помощь в условиях круглосуточного стационара</w:t>
            </w:r>
          </w:p>
        </w:tc>
        <w:tc>
          <w:tcPr>
            <w:tcW w:w="1845" w:type="dxa"/>
            <w:shd w:val="clear" w:color="auto" w:fill="auto"/>
          </w:tcPr>
          <w:p w:rsidR="00FA515E" w:rsidRPr="00FF5282" w:rsidRDefault="00FA515E" w:rsidP="00ED03C4">
            <w:pPr>
              <w:spacing w:line="216" w:lineRule="auto"/>
              <w:jc w:val="center"/>
              <w:rPr>
                <w:sz w:val="24"/>
                <w:szCs w:val="24"/>
              </w:rPr>
            </w:pPr>
            <w:r w:rsidRPr="00FF5282">
              <w:rPr>
                <w:sz w:val="24"/>
                <w:szCs w:val="24"/>
              </w:rPr>
              <w:t>случай госпитализации</w:t>
            </w:r>
          </w:p>
        </w:tc>
        <w:tc>
          <w:tcPr>
            <w:tcW w:w="1274" w:type="dxa"/>
            <w:shd w:val="clear" w:color="auto" w:fill="auto"/>
          </w:tcPr>
          <w:p w:rsidR="00FA515E" w:rsidRPr="00FF5282" w:rsidRDefault="00FA515E" w:rsidP="00ED03C4">
            <w:pPr>
              <w:pStyle w:val="ConsPlusNormal"/>
              <w:spacing w:line="216" w:lineRule="auto"/>
              <w:jc w:val="center"/>
              <w:rPr>
                <w:rFonts w:ascii="Times New Roman" w:hAnsi="Times New Roman" w:cs="Times New Roman"/>
                <w:sz w:val="24"/>
                <w:szCs w:val="24"/>
              </w:rPr>
            </w:pPr>
            <w:r w:rsidRPr="00FF5282">
              <w:rPr>
                <w:rFonts w:ascii="Times New Roman" w:hAnsi="Times New Roman" w:cs="Times New Roman"/>
                <w:sz w:val="24"/>
                <w:szCs w:val="24"/>
              </w:rPr>
              <w:t>0,000000</w:t>
            </w:r>
          </w:p>
        </w:tc>
        <w:tc>
          <w:tcPr>
            <w:tcW w:w="1269" w:type="dxa"/>
            <w:shd w:val="clear" w:color="auto" w:fill="auto"/>
          </w:tcPr>
          <w:p w:rsidR="00FA515E" w:rsidRPr="00FF5282" w:rsidRDefault="00FA515E" w:rsidP="00ED03C4">
            <w:pPr>
              <w:pStyle w:val="ConsPlusNormal"/>
              <w:spacing w:line="216" w:lineRule="auto"/>
              <w:jc w:val="center"/>
              <w:rPr>
                <w:rFonts w:ascii="Times New Roman" w:hAnsi="Times New Roman" w:cs="Times New Roman"/>
                <w:sz w:val="24"/>
                <w:szCs w:val="24"/>
                <w:lang w:val="en-US"/>
              </w:rPr>
            </w:pPr>
            <w:r w:rsidRPr="00FF5282">
              <w:rPr>
                <w:rFonts w:ascii="Times New Roman" w:hAnsi="Times New Roman" w:cs="Times New Roman"/>
                <w:sz w:val="24"/>
                <w:szCs w:val="24"/>
                <w:lang w:val="en-US"/>
              </w:rPr>
              <w:t>0,000676</w:t>
            </w:r>
          </w:p>
        </w:tc>
        <w:tc>
          <w:tcPr>
            <w:tcW w:w="1288" w:type="dxa"/>
            <w:shd w:val="clear" w:color="auto" w:fill="auto"/>
          </w:tcPr>
          <w:p w:rsidR="00FA515E" w:rsidRPr="00FF5282" w:rsidRDefault="00FA515E" w:rsidP="00ED03C4">
            <w:pPr>
              <w:pStyle w:val="ConsPlusNormal"/>
              <w:spacing w:line="216" w:lineRule="auto"/>
              <w:jc w:val="center"/>
              <w:rPr>
                <w:rFonts w:ascii="Times New Roman" w:hAnsi="Times New Roman" w:cs="Times New Roman"/>
                <w:sz w:val="24"/>
                <w:szCs w:val="24"/>
                <w:lang w:val="en-US"/>
              </w:rPr>
            </w:pPr>
            <w:r w:rsidRPr="00FF5282">
              <w:rPr>
                <w:rFonts w:ascii="Times New Roman" w:hAnsi="Times New Roman" w:cs="Times New Roman"/>
                <w:sz w:val="24"/>
                <w:szCs w:val="24"/>
                <w:lang w:val="en-US"/>
              </w:rPr>
              <w:t>0,004750</w:t>
            </w:r>
          </w:p>
        </w:tc>
      </w:tr>
      <w:tr w:rsidR="00FA515E" w:rsidRPr="00FF5282" w:rsidTr="00642FC5">
        <w:trPr>
          <w:cantSplit/>
        </w:trPr>
        <w:tc>
          <w:tcPr>
            <w:tcW w:w="4077" w:type="dxa"/>
            <w:shd w:val="clear" w:color="auto" w:fill="auto"/>
          </w:tcPr>
          <w:p w:rsidR="00FA515E" w:rsidRPr="00FF5282" w:rsidRDefault="00FA515E" w:rsidP="00ED03C4">
            <w:pPr>
              <w:pStyle w:val="ConsPlusNormal"/>
              <w:spacing w:line="216" w:lineRule="auto"/>
              <w:jc w:val="center"/>
              <w:rPr>
                <w:rFonts w:ascii="Times New Roman" w:hAnsi="Times New Roman" w:cs="Times New Roman"/>
                <w:sz w:val="24"/>
                <w:szCs w:val="24"/>
              </w:rPr>
            </w:pPr>
            <w:r w:rsidRPr="00FF5282">
              <w:rPr>
                <w:rFonts w:ascii="Times New Roman" w:hAnsi="Times New Roman" w:cs="Times New Roman"/>
                <w:sz w:val="24"/>
                <w:szCs w:val="24"/>
              </w:rPr>
              <w:t xml:space="preserve">6. Медицинская помощь </w:t>
            </w:r>
            <w:r w:rsidRPr="00FF5282">
              <w:rPr>
                <w:rFonts w:ascii="Times New Roman" w:hAnsi="Times New Roman" w:cs="Times New Roman"/>
                <w:sz w:val="24"/>
                <w:szCs w:val="24"/>
              </w:rPr>
              <w:br/>
              <w:t>с использованием передвижных форм предоставления медицинских услуг</w:t>
            </w:r>
          </w:p>
        </w:tc>
        <w:tc>
          <w:tcPr>
            <w:tcW w:w="1845" w:type="dxa"/>
            <w:shd w:val="clear" w:color="auto" w:fill="auto"/>
          </w:tcPr>
          <w:p w:rsidR="00FA515E" w:rsidRPr="00FF5282" w:rsidRDefault="00FA515E" w:rsidP="00ED03C4">
            <w:pPr>
              <w:pStyle w:val="ConsPlusNormal"/>
              <w:spacing w:line="216" w:lineRule="auto"/>
              <w:jc w:val="center"/>
              <w:rPr>
                <w:rFonts w:ascii="Times New Roman" w:hAnsi="Times New Roman" w:cs="Times New Roman"/>
                <w:sz w:val="24"/>
                <w:szCs w:val="24"/>
              </w:rPr>
            </w:pPr>
            <w:r w:rsidRPr="00FF5282">
              <w:rPr>
                <w:rFonts w:ascii="Times New Roman" w:hAnsi="Times New Roman" w:cs="Times New Roman"/>
                <w:sz w:val="24"/>
                <w:szCs w:val="24"/>
              </w:rPr>
              <w:t>выезд</w:t>
            </w:r>
          </w:p>
        </w:tc>
        <w:tc>
          <w:tcPr>
            <w:tcW w:w="3831" w:type="dxa"/>
            <w:gridSpan w:val="3"/>
            <w:shd w:val="clear" w:color="auto" w:fill="auto"/>
          </w:tcPr>
          <w:p w:rsidR="00FA515E" w:rsidRPr="00FF5282" w:rsidRDefault="00FA515E" w:rsidP="00ED03C4">
            <w:pPr>
              <w:pStyle w:val="ConsPlusNormal"/>
              <w:spacing w:line="216" w:lineRule="auto"/>
              <w:jc w:val="center"/>
              <w:rPr>
                <w:rFonts w:ascii="Times New Roman" w:hAnsi="Times New Roman" w:cs="Times New Roman"/>
                <w:sz w:val="24"/>
                <w:szCs w:val="24"/>
              </w:rPr>
            </w:pPr>
            <w:r w:rsidRPr="00FF5282">
              <w:rPr>
                <w:rFonts w:ascii="Times New Roman" w:hAnsi="Times New Roman" w:cs="Times New Roman"/>
                <w:sz w:val="24"/>
                <w:szCs w:val="24"/>
              </w:rPr>
              <w:t>0,118011</w:t>
            </w:r>
          </w:p>
          <w:p w:rsidR="00FA515E" w:rsidRPr="00FF5282" w:rsidRDefault="00FA515E" w:rsidP="00ED03C4">
            <w:pPr>
              <w:pStyle w:val="ConsPlusNormal"/>
              <w:spacing w:line="216" w:lineRule="auto"/>
              <w:jc w:val="center"/>
              <w:rPr>
                <w:rFonts w:ascii="Times New Roman" w:hAnsi="Times New Roman" w:cs="Times New Roman"/>
                <w:sz w:val="24"/>
                <w:szCs w:val="24"/>
              </w:rPr>
            </w:pPr>
          </w:p>
        </w:tc>
      </w:tr>
    </w:tbl>
    <w:p w:rsidR="00FA515E" w:rsidRPr="00FF5282" w:rsidRDefault="00FA515E" w:rsidP="00FA515E">
      <w:pPr>
        <w:pStyle w:val="ConsPlusNormal"/>
        <w:jc w:val="both"/>
        <w:rPr>
          <w:rFonts w:ascii="Times New Roman" w:hAnsi="Times New Roman" w:cs="Times New Roman"/>
          <w:sz w:val="24"/>
          <w:szCs w:val="24"/>
        </w:rPr>
      </w:pPr>
    </w:p>
    <w:p w:rsidR="00FA515E" w:rsidRPr="00FF5282" w:rsidRDefault="00FA515E" w:rsidP="00FA515E">
      <w:pPr>
        <w:pStyle w:val="ConsPlusNormal"/>
        <w:jc w:val="both"/>
        <w:rPr>
          <w:rFonts w:ascii="Times New Roman" w:hAnsi="Times New Roman" w:cs="Times New Roman"/>
          <w:sz w:val="24"/>
          <w:szCs w:val="24"/>
        </w:rPr>
      </w:pPr>
      <w:r w:rsidRPr="00FF5282">
        <w:rPr>
          <w:rFonts w:ascii="Times New Roman" w:hAnsi="Times New Roman" w:cs="Times New Roman"/>
          <w:sz w:val="24"/>
          <w:szCs w:val="24"/>
        </w:rPr>
        <w: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FA515E" w:rsidRPr="00FF5282" w:rsidRDefault="00FA515E" w:rsidP="00FA515E">
      <w:pPr>
        <w:pStyle w:val="ConsPlusNormal"/>
        <w:jc w:val="both"/>
        <w:rPr>
          <w:rFonts w:ascii="Times New Roman" w:hAnsi="Times New Roman" w:cs="Times New Roman"/>
          <w:sz w:val="24"/>
          <w:szCs w:val="24"/>
        </w:rPr>
      </w:pPr>
      <w:r w:rsidRPr="00FF5282">
        <w:rPr>
          <w:rFonts w:ascii="Times New Roman" w:hAnsi="Times New Roman" w:cs="Times New Roman"/>
          <w:sz w:val="24"/>
          <w:szCs w:val="24"/>
        </w:rPr>
        <w:t>** Законченных случаев лечения заболевания в амбулаторных условиях с кратностью посещений по поводу одного заболевания не менее 2.</w:t>
      </w:r>
    </w:p>
    <w:p w:rsidR="00FA515E" w:rsidRPr="00FF5282" w:rsidRDefault="00FA515E" w:rsidP="00FA515E">
      <w:pPr>
        <w:pStyle w:val="ConsPlusNormal"/>
        <w:jc w:val="both"/>
        <w:rPr>
          <w:rFonts w:ascii="Times New Roman" w:hAnsi="Times New Roman" w:cs="Times New Roman"/>
          <w:sz w:val="24"/>
          <w:szCs w:val="24"/>
        </w:rPr>
      </w:pPr>
      <w:r w:rsidRPr="00FF5282">
        <w:rPr>
          <w:rFonts w:ascii="Times New Roman" w:hAnsi="Times New Roman" w:cs="Times New Roman"/>
          <w:sz w:val="24"/>
          <w:szCs w:val="24"/>
        </w:rPr>
        <w:t xml:space="preserve">*** Комплексное посещение на 1 застрахованное лицо включает в среднем </w:t>
      </w:r>
      <w:r w:rsidRPr="00FF5282">
        <w:rPr>
          <w:rFonts w:ascii="Times New Roman" w:hAnsi="Times New Roman" w:cs="Times New Roman"/>
          <w:sz w:val="24"/>
          <w:szCs w:val="24"/>
        </w:rPr>
        <w:br/>
        <w:t>12 посещений по профилю медицинская реабилитация в амбулаторных условиях.</w:t>
      </w:r>
    </w:p>
    <w:p w:rsidR="00FA515E" w:rsidRPr="00FF5282" w:rsidRDefault="00FA515E" w:rsidP="00FA515E">
      <w:pPr>
        <w:pStyle w:val="ConsPlusNormal"/>
        <w:jc w:val="both"/>
        <w:rPr>
          <w:rFonts w:ascii="Times New Roman" w:hAnsi="Times New Roman" w:cs="Times New Roman"/>
          <w:sz w:val="24"/>
          <w:szCs w:val="24"/>
        </w:rPr>
      </w:pPr>
    </w:p>
    <w:p w:rsidR="00FA515E" w:rsidRPr="00FF5282" w:rsidRDefault="00FA515E" w:rsidP="00FA515E">
      <w:pPr>
        <w:pStyle w:val="ConsPlusNormal"/>
        <w:jc w:val="both"/>
        <w:rPr>
          <w:rFonts w:ascii="Times New Roman" w:hAnsi="Times New Roman" w:cs="Times New Roman"/>
          <w:sz w:val="24"/>
          <w:szCs w:val="24"/>
        </w:rPr>
      </w:pPr>
    </w:p>
    <w:p w:rsidR="00FA515E" w:rsidRPr="00FF5282" w:rsidRDefault="00FA515E" w:rsidP="00FA515E">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_______________</w:t>
      </w:r>
    </w:p>
    <w:p w:rsidR="00FA515E" w:rsidRPr="00FF5282" w:rsidRDefault="00FA515E" w:rsidP="00FA515E">
      <w:pPr>
        <w:pStyle w:val="ConsPlusTitle"/>
        <w:spacing w:line="228" w:lineRule="auto"/>
        <w:jc w:val="center"/>
        <w:outlineLvl w:val="3"/>
        <w:rPr>
          <w:rFonts w:ascii="Times New Roman" w:hAnsi="Times New Roman" w:cs="Times New Roman"/>
          <w:b w:val="0"/>
          <w:sz w:val="28"/>
          <w:szCs w:val="28"/>
        </w:rPr>
        <w:sectPr w:rsidR="00FA515E" w:rsidRPr="00FF5282" w:rsidSect="00ED03C4">
          <w:pgSz w:w="11905" w:h="16838"/>
          <w:pgMar w:top="1134" w:right="567" w:bottom="1134" w:left="1701" w:header="488" w:footer="516" w:gutter="0"/>
          <w:pgNumType w:start="1"/>
          <w:cols w:space="720"/>
          <w:titlePg/>
          <w:docGrid w:linePitch="272"/>
        </w:sectPr>
      </w:pPr>
    </w:p>
    <w:p w:rsidR="00FA515E" w:rsidRPr="00FF5282" w:rsidRDefault="00FA515E" w:rsidP="00FA515E">
      <w:pPr>
        <w:pStyle w:val="ConsPlusTitle"/>
        <w:spacing w:line="228" w:lineRule="auto"/>
        <w:ind w:left="5103"/>
        <w:jc w:val="center"/>
        <w:outlineLvl w:val="3"/>
        <w:rPr>
          <w:rFonts w:ascii="Times New Roman" w:hAnsi="Times New Roman" w:cs="Times New Roman"/>
          <w:b w:val="0"/>
          <w:sz w:val="28"/>
          <w:szCs w:val="28"/>
        </w:rPr>
      </w:pPr>
      <w:r w:rsidRPr="00FF5282">
        <w:rPr>
          <w:rFonts w:ascii="Times New Roman" w:hAnsi="Times New Roman" w:cs="Times New Roman"/>
          <w:b w:val="0"/>
          <w:sz w:val="28"/>
          <w:szCs w:val="28"/>
        </w:rPr>
        <w:lastRenderedPageBreak/>
        <w:t>Приложение № 8</w:t>
      </w:r>
    </w:p>
    <w:p w:rsidR="00FA515E" w:rsidRPr="00FF5282" w:rsidRDefault="00FA515E" w:rsidP="00FA515E">
      <w:pPr>
        <w:pStyle w:val="ConsPlusTitle"/>
        <w:spacing w:line="228" w:lineRule="auto"/>
        <w:ind w:left="5103"/>
        <w:jc w:val="center"/>
        <w:outlineLvl w:val="3"/>
        <w:rPr>
          <w:rFonts w:ascii="Times New Roman" w:hAnsi="Times New Roman" w:cs="Times New Roman"/>
          <w:b w:val="0"/>
          <w:sz w:val="28"/>
          <w:szCs w:val="28"/>
        </w:rPr>
      </w:pPr>
      <w:r w:rsidRPr="00FF5282">
        <w:rPr>
          <w:rFonts w:ascii="Times New Roman" w:hAnsi="Times New Roman" w:cs="Times New Roman"/>
          <w:b w:val="0"/>
          <w:sz w:val="28"/>
          <w:szCs w:val="28"/>
        </w:rPr>
        <w:t>к постановлению Правительства</w:t>
      </w:r>
    </w:p>
    <w:p w:rsidR="00FA515E" w:rsidRPr="00FF5282" w:rsidRDefault="00FA515E" w:rsidP="00FA515E">
      <w:pPr>
        <w:pStyle w:val="ConsPlusTitle"/>
        <w:spacing w:line="228" w:lineRule="auto"/>
        <w:ind w:left="5103"/>
        <w:jc w:val="center"/>
        <w:outlineLvl w:val="3"/>
        <w:rPr>
          <w:rFonts w:ascii="Times New Roman" w:hAnsi="Times New Roman" w:cs="Times New Roman"/>
          <w:b w:val="0"/>
          <w:sz w:val="28"/>
          <w:szCs w:val="28"/>
        </w:rPr>
      </w:pPr>
      <w:r w:rsidRPr="00FF5282">
        <w:rPr>
          <w:rFonts w:ascii="Times New Roman" w:hAnsi="Times New Roman" w:cs="Times New Roman"/>
          <w:b w:val="0"/>
          <w:sz w:val="28"/>
          <w:szCs w:val="28"/>
        </w:rPr>
        <w:t xml:space="preserve">Пензенской области </w:t>
      </w:r>
    </w:p>
    <w:p w:rsidR="00FA515E" w:rsidRPr="00FF5282" w:rsidRDefault="000E1BD4" w:rsidP="00FA515E">
      <w:pPr>
        <w:pStyle w:val="ConsPlusTitle"/>
        <w:spacing w:line="228" w:lineRule="auto"/>
        <w:ind w:left="5103"/>
        <w:jc w:val="center"/>
        <w:outlineLvl w:val="3"/>
        <w:rPr>
          <w:rFonts w:ascii="Times New Roman" w:hAnsi="Times New Roman" w:cs="Times New Roman"/>
          <w:b w:val="0"/>
          <w:sz w:val="28"/>
          <w:szCs w:val="28"/>
        </w:rPr>
      </w:pPr>
      <w:r>
        <w:rPr>
          <w:rFonts w:ascii="Times New Roman" w:hAnsi="Times New Roman" w:cs="Times New Roman"/>
          <w:b w:val="0"/>
          <w:sz w:val="28"/>
          <w:szCs w:val="28"/>
        </w:rPr>
        <w:t>09.02.2024</w:t>
      </w:r>
      <w:r w:rsidR="00F172F6">
        <w:rPr>
          <w:rFonts w:ascii="Times New Roman" w:hAnsi="Times New Roman" w:cs="Times New Roman"/>
          <w:b w:val="0"/>
          <w:sz w:val="28"/>
          <w:szCs w:val="28"/>
        </w:rPr>
        <w:t xml:space="preserve">   </w:t>
      </w:r>
      <w:r w:rsidR="00FA515E" w:rsidRPr="00FF5282">
        <w:rPr>
          <w:rFonts w:ascii="Times New Roman" w:hAnsi="Times New Roman" w:cs="Times New Roman"/>
          <w:b w:val="0"/>
          <w:sz w:val="28"/>
          <w:szCs w:val="28"/>
        </w:rPr>
        <w:t xml:space="preserve">№  </w:t>
      </w:r>
      <w:r>
        <w:rPr>
          <w:rFonts w:ascii="Times New Roman" w:hAnsi="Times New Roman" w:cs="Times New Roman"/>
          <w:b w:val="0"/>
          <w:sz w:val="28"/>
          <w:szCs w:val="28"/>
        </w:rPr>
        <w:t>60-пП</w:t>
      </w:r>
    </w:p>
    <w:p w:rsidR="00FA515E" w:rsidRPr="00FF5282" w:rsidRDefault="00FA515E" w:rsidP="00FA515E">
      <w:pPr>
        <w:pStyle w:val="ConsPlusTitle"/>
        <w:spacing w:line="228" w:lineRule="auto"/>
        <w:jc w:val="center"/>
        <w:outlineLvl w:val="3"/>
        <w:rPr>
          <w:rFonts w:ascii="Times New Roman" w:hAnsi="Times New Roman" w:cs="Times New Roman"/>
          <w:b w:val="0"/>
          <w:sz w:val="28"/>
          <w:szCs w:val="28"/>
        </w:rPr>
      </w:pPr>
    </w:p>
    <w:p w:rsidR="00FA515E" w:rsidRPr="00FF5282" w:rsidRDefault="00FA515E" w:rsidP="00FA515E">
      <w:pPr>
        <w:pStyle w:val="ConsPlusTitle"/>
        <w:spacing w:line="228" w:lineRule="auto"/>
        <w:jc w:val="center"/>
        <w:outlineLvl w:val="3"/>
        <w:rPr>
          <w:rFonts w:ascii="Times New Roman" w:hAnsi="Times New Roman" w:cs="Times New Roman"/>
          <w:b w:val="0"/>
          <w:sz w:val="28"/>
          <w:szCs w:val="28"/>
        </w:rPr>
      </w:pPr>
      <w:r w:rsidRPr="00FF5282">
        <w:rPr>
          <w:rFonts w:ascii="Times New Roman" w:hAnsi="Times New Roman" w:cs="Times New Roman"/>
          <w:b w:val="0"/>
          <w:sz w:val="28"/>
          <w:szCs w:val="28"/>
        </w:rPr>
        <w:t>2.3.8. Нормативы финансовых затрат на единицу объема</w:t>
      </w:r>
    </w:p>
    <w:p w:rsidR="00FA515E" w:rsidRPr="00FF5282" w:rsidRDefault="00FA515E" w:rsidP="00FA515E">
      <w:pPr>
        <w:pStyle w:val="ConsPlusTitle"/>
        <w:spacing w:line="228" w:lineRule="auto"/>
        <w:jc w:val="center"/>
        <w:rPr>
          <w:rFonts w:ascii="Times New Roman" w:hAnsi="Times New Roman" w:cs="Times New Roman"/>
          <w:b w:val="0"/>
          <w:sz w:val="28"/>
          <w:szCs w:val="28"/>
        </w:rPr>
      </w:pPr>
      <w:r w:rsidRPr="00FF5282">
        <w:rPr>
          <w:rFonts w:ascii="Times New Roman" w:hAnsi="Times New Roman" w:cs="Times New Roman"/>
          <w:b w:val="0"/>
          <w:sz w:val="28"/>
          <w:szCs w:val="28"/>
        </w:rPr>
        <w:t>предоставления медицинской помощи</w:t>
      </w:r>
    </w:p>
    <w:p w:rsidR="00FA515E" w:rsidRPr="00FF5282" w:rsidRDefault="00FA515E" w:rsidP="00FA515E">
      <w:pPr>
        <w:pStyle w:val="ConsPlusNormal"/>
        <w:spacing w:line="228" w:lineRule="auto"/>
        <w:jc w:val="both"/>
        <w:rPr>
          <w:rFonts w:ascii="Times New Roman" w:hAnsi="Times New Roman" w:cs="Times New Roman"/>
          <w:sz w:val="28"/>
          <w:szCs w:val="28"/>
        </w:rPr>
      </w:pPr>
    </w:p>
    <w:p w:rsidR="00FA515E" w:rsidRPr="00FF5282" w:rsidRDefault="00FA515E" w:rsidP="00FA515E">
      <w:pPr>
        <w:pStyle w:val="ConsPlusNormal"/>
        <w:spacing w:line="228" w:lineRule="auto"/>
        <w:jc w:val="both"/>
        <w:rPr>
          <w:rFonts w:ascii="Times New Roman" w:hAnsi="Times New Roman" w:cs="Times New Roman"/>
          <w:sz w:val="28"/>
          <w:szCs w:val="28"/>
        </w:rPr>
      </w:pPr>
      <w:r w:rsidRPr="00FF5282">
        <w:rPr>
          <w:rFonts w:ascii="Times New Roman" w:hAnsi="Times New Roman" w:cs="Times New Roman"/>
          <w:sz w:val="28"/>
          <w:szCs w:val="28"/>
        </w:rPr>
        <w:t>Нормативы финансовых затрат на единицу объема предоставления медицинской помощи по Программе ОМС на 2024 год составляют:</w:t>
      </w:r>
    </w:p>
    <w:tbl>
      <w:tblPr>
        <w:tblW w:w="9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944"/>
        <w:gridCol w:w="1417"/>
        <w:gridCol w:w="1298"/>
        <w:gridCol w:w="1276"/>
      </w:tblGrid>
      <w:tr w:rsidR="00FA515E" w:rsidRPr="00FF5282" w:rsidTr="00ED03C4">
        <w:trPr>
          <w:tblHeader/>
        </w:trPr>
        <w:tc>
          <w:tcPr>
            <w:tcW w:w="3652" w:type="dxa"/>
            <w:shd w:val="clear" w:color="auto" w:fill="auto"/>
            <w:vAlign w:val="center"/>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Виды и условия оказания медицинской помощи</w:t>
            </w:r>
          </w:p>
        </w:tc>
        <w:tc>
          <w:tcPr>
            <w:tcW w:w="1944" w:type="dxa"/>
            <w:shd w:val="clear" w:color="auto" w:fill="auto"/>
            <w:vAlign w:val="center"/>
          </w:tcPr>
          <w:p w:rsidR="00FA515E" w:rsidRPr="00FF5282" w:rsidRDefault="00FA515E" w:rsidP="00ED03C4">
            <w:pPr>
              <w:autoSpaceDE w:val="0"/>
              <w:autoSpaceDN w:val="0"/>
              <w:adjustRightInd w:val="0"/>
              <w:jc w:val="center"/>
              <w:rPr>
                <w:sz w:val="24"/>
                <w:szCs w:val="24"/>
              </w:rPr>
            </w:pPr>
            <w:r w:rsidRPr="00FF5282">
              <w:rPr>
                <w:sz w:val="24"/>
                <w:szCs w:val="24"/>
              </w:rPr>
              <w:t xml:space="preserve">Единица измерения </w:t>
            </w:r>
            <w:r w:rsidRPr="00FF5282">
              <w:rPr>
                <w:sz w:val="24"/>
                <w:szCs w:val="24"/>
              </w:rPr>
              <w:br/>
              <w:t xml:space="preserve">в расчете </w:t>
            </w:r>
          </w:p>
          <w:p w:rsidR="00FA515E" w:rsidRPr="00FF5282" w:rsidRDefault="00FA515E" w:rsidP="00ED03C4">
            <w:pPr>
              <w:autoSpaceDE w:val="0"/>
              <w:autoSpaceDN w:val="0"/>
              <w:adjustRightInd w:val="0"/>
              <w:jc w:val="center"/>
              <w:rPr>
                <w:sz w:val="24"/>
                <w:szCs w:val="24"/>
              </w:rPr>
            </w:pPr>
            <w:r w:rsidRPr="00FF5282">
              <w:rPr>
                <w:sz w:val="24"/>
                <w:szCs w:val="24"/>
              </w:rPr>
              <w:t>на одно застрахованное лицо</w:t>
            </w:r>
          </w:p>
        </w:tc>
        <w:tc>
          <w:tcPr>
            <w:tcW w:w="1417" w:type="dxa"/>
            <w:shd w:val="clear" w:color="auto" w:fill="auto"/>
            <w:vAlign w:val="center"/>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2024 год</w:t>
            </w:r>
          </w:p>
        </w:tc>
        <w:tc>
          <w:tcPr>
            <w:tcW w:w="1298" w:type="dxa"/>
            <w:shd w:val="clear" w:color="auto" w:fill="auto"/>
            <w:vAlign w:val="center"/>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2025 год</w:t>
            </w:r>
          </w:p>
        </w:tc>
        <w:tc>
          <w:tcPr>
            <w:tcW w:w="1276" w:type="dxa"/>
            <w:shd w:val="clear" w:color="auto" w:fill="auto"/>
            <w:vAlign w:val="center"/>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2026 год</w:t>
            </w:r>
          </w:p>
        </w:tc>
      </w:tr>
    </w:tbl>
    <w:p w:rsidR="00FA515E" w:rsidRPr="00FF5282" w:rsidRDefault="00FA515E" w:rsidP="00FA515E">
      <w:pPr>
        <w:spacing w:line="252" w:lineRule="auto"/>
        <w:rPr>
          <w:sz w:val="2"/>
          <w:szCs w:val="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3"/>
        <w:gridCol w:w="1979"/>
        <w:gridCol w:w="1412"/>
        <w:gridCol w:w="1296"/>
        <w:gridCol w:w="1296"/>
      </w:tblGrid>
      <w:tr w:rsidR="00FF5282" w:rsidRPr="00FF5282" w:rsidTr="00F172F6">
        <w:trPr>
          <w:cantSplit/>
          <w:tblHeader/>
        </w:trPr>
        <w:tc>
          <w:tcPr>
            <w:tcW w:w="3623" w:type="dxa"/>
            <w:shd w:val="clear" w:color="auto" w:fill="auto"/>
          </w:tcPr>
          <w:p w:rsidR="00FA515E" w:rsidRPr="00FF5282" w:rsidRDefault="00FA515E" w:rsidP="00ED03C4">
            <w:pPr>
              <w:pStyle w:val="ConsPlusNormal"/>
              <w:spacing w:line="223" w:lineRule="auto"/>
              <w:jc w:val="center"/>
              <w:rPr>
                <w:rFonts w:ascii="Times New Roman" w:hAnsi="Times New Roman" w:cs="Times New Roman"/>
                <w:sz w:val="24"/>
                <w:szCs w:val="24"/>
              </w:rPr>
            </w:pPr>
            <w:r w:rsidRPr="00FF5282">
              <w:rPr>
                <w:rFonts w:ascii="Times New Roman" w:hAnsi="Times New Roman" w:cs="Times New Roman"/>
                <w:sz w:val="24"/>
                <w:szCs w:val="24"/>
              </w:rPr>
              <w:t>1</w:t>
            </w:r>
          </w:p>
        </w:tc>
        <w:tc>
          <w:tcPr>
            <w:tcW w:w="1979" w:type="dxa"/>
            <w:shd w:val="clear" w:color="auto" w:fill="auto"/>
          </w:tcPr>
          <w:p w:rsidR="00FA515E" w:rsidRPr="00FF5282" w:rsidRDefault="00FA515E" w:rsidP="00ED03C4">
            <w:pPr>
              <w:autoSpaceDE w:val="0"/>
              <w:autoSpaceDN w:val="0"/>
              <w:adjustRightInd w:val="0"/>
              <w:spacing w:line="223" w:lineRule="auto"/>
              <w:jc w:val="center"/>
              <w:rPr>
                <w:sz w:val="24"/>
                <w:szCs w:val="24"/>
              </w:rPr>
            </w:pPr>
            <w:r w:rsidRPr="00FF5282">
              <w:rPr>
                <w:sz w:val="24"/>
                <w:szCs w:val="24"/>
              </w:rPr>
              <w:t>2</w:t>
            </w:r>
          </w:p>
        </w:tc>
        <w:tc>
          <w:tcPr>
            <w:tcW w:w="1412" w:type="dxa"/>
            <w:shd w:val="clear" w:color="auto" w:fill="auto"/>
          </w:tcPr>
          <w:p w:rsidR="00FA515E" w:rsidRPr="00FF5282" w:rsidRDefault="00FA515E" w:rsidP="00ED03C4">
            <w:pPr>
              <w:pStyle w:val="ConsPlusNormal"/>
              <w:spacing w:line="223" w:lineRule="auto"/>
              <w:jc w:val="center"/>
              <w:rPr>
                <w:rFonts w:ascii="Times New Roman" w:hAnsi="Times New Roman" w:cs="Times New Roman"/>
                <w:sz w:val="24"/>
                <w:szCs w:val="24"/>
              </w:rPr>
            </w:pPr>
            <w:r w:rsidRPr="00FF5282">
              <w:rPr>
                <w:rFonts w:ascii="Times New Roman" w:hAnsi="Times New Roman" w:cs="Times New Roman"/>
                <w:sz w:val="24"/>
                <w:szCs w:val="24"/>
              </w:rPr>
              <w:t>3</w:t>
            </w:r>
          </w:p>
        </w:tc>
        <w:tc>
          <w:tcPr>
            <w:tcW w:w="1296" w:type="dxa"/>
            <w:shd w:val="clear" w:color="auto" w:fill="auto"/>
          </w:tcPr>
          <w:p w:rsidR="00FA515E" w:rsidRPr="00FF5282" w:rsidRDefault="00FA515E" w:rsidP="00ED03C4">
            <w:pPr>
              <w:pStyle w:val="ConsPlusNormal"/>
              <w:spacing w:line="223" w:lineRule="auto"/>
              <w:jc w:val="center"/>
              <w:rPr>
                <w:rFonts w:ascii="Times New Roman" w:hAnsi="Times New Roman" w:cs="Times New Roman"/>
                <w:sz w:val="24"/>
                <w:szCs w:val="24"/>
              </w:rPr>
            </w:pPr>
            <w:r w:rsidRPr="00FF5282">
              <w:rPr>
                <w:rFonts w:ascii="Times New Roman" w:hAnsi="Times New Roman" w:cs="Times New Roman"/>
                <w:sz w:val="24"/>
                <w:szCs w:val="24"/>
              </w:rPr>
              <w:t>4</w:t>
            </w:r>
          </w:p>
        </w:tc>
        <w:tc>
          <w:tcPr>
            <w:tcW w:w="1296" w:type="dxa"/>
            <w:shd w:val="clear" w:color="auto" w:fill="auto"/>
          </w:tcPr>
          <w:p w:rsidR="00FA515E" w:rsidRPr="00FF5282" w:rsidRDefault="00FA515E" w:rsidP="00ED03C4">
            <w:pPr>
              <w:pStyle w:val="ConsPlusNormal"/>
              <w:spacing w:line="223" w:lineRule="auto"/>
              <w:jc w:val="center"/>
              <w:rPr>
                <w:rFonts w:ascii="Times New Roman" w:hAnsi="Times New Roman" w:cs="Times New Roman"/>
                <w:sz w:val="24"/>
                <w:szCs w:val="24"/>
              </w:rPr>
            </w:pPr>
            <w:r w:rsidRPr="00FF5282">
              <w:rPr>
                <w:rFonts w:ascii="Times New Roman" w:hAnsi="Times New Roman" w:cs="Times New Roman"/>
                <w:sz w:val="24"/>
                <w:szCs w:val="24"/>
              </w:rPr>
              <w:t>5</w:t>
            </w:r>
          </w:p>
        </w:tc>
      </w:tr>
      <w:tr w:rsidR="00FF5282" w:rsidRPr="00FF5282" w:rsidTr="00F172F6">
        <w:trPr>
          <w:cantSplit/>
        </w:trPr>
        <w:tc>
          <w:tcPr>
            <w:tcW w:w="3623"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1. Скорая, в том числе скорая специализированная, медицинская помощь</w:t>
            </w:r>
          </w:p>
        </w:tc>
        <w:tc>
          <w:tcPr>
            <w:tcW w:w="1979"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вызов</w:t>
            </w:r>
          </w:p>
        </w:tc>
        <w:tc>
          <w:tcPr>
            <w:tcW w:w="1412"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3 682,9</w:t>
            </w:r>
          </w:p>
        </w:tc>
        <w:tc>
          <w:tcPr>
            <w:tcW w:w="1296" w:type="dxa"/>
            <w:shd w:val="clear" w:color="auto" w:fill="auto"/>
          </w:tcPr>
          <w:p w:rsidR="00FA515E" w:rsidRPr="00FF5282" w:rsidRDefault="00FA515E" w:rsidP="00ED03C4">
            <w:pPr>
              <w:jc w:val="center"/>
              <w:rPr>
                <w:sz w:val="24"/>
                <w:szCs w:val="24"/>
              </w:rPr>
            </w:pPr>
            <w:r w:rsidRPr="00FF5282">
              <w:rPr>
                <w:sz w:val="24"/>
                <w:szCs w:val="24"/>
              </w:rPr>
              <w:t>3 913,30</w:t>
            </w:r>
          </w:p>
        </w:tc>
        <w:tc>
          <w:tcPr>
            <w:tcW w:w="1296" w:type="dxa"/>
            <w:shd w:val="clear" w:color="auto" w:fill="auto"/>
          </w:tcPr>
          <w:p w:rsidR="00FA515E" w:rsidRPr="00FF5282" w:rsidRDefault="00FA515E" w:rsidP="00ED03C4">
            <w:pPr>
              <w:jc w:val="center"/>
              <w:rPr>
                <w:sz w:val="24"/>
                <w:szCs w:val="24"/>
              </w:rPr>
            </w:pPr>
            <w:r w:rsidRPr="00FF5282">
              <w:rPr>
                <w:sz w:val="24"/>
                <w:szCs w:val="24"/>
              </w:rPr>
              <w:t>4 145,72</w:t>
            </w:r>
          </w:p>
        </w:tc>
      </w:tr>
      <w:tr w:rsidR="00FF5282" w:rsidRPr="00FF5282" w:rsidTr="00F172F6">
        <w:trPr>
          <w:cantSplit/>
        </w:trPr>
        <w:tc>
          <w:tcPr>
            <w:tcW w:w="3623"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pacing w:val="-4"/>
                <w:sz w:val="24"/>
                <w:szCs w:val="24"/>
              </w:rPr>
              <w:t>2. Первичная медико-санитарная</w:t>
            </w:r>
            <w:r w:rsidRPr="00FF5282">
              <w:rPr>
                <w:rFonts w:ascii="Times New Roman" w:hAnsi="Times New Roman" w:cs="Times New Roman"/>
                <w:sz w:val="24"/>
                <w:szCs w:val="24"/>
              </w:rPr>
              <w:t xml:space="preserve"> </w:t>
            </w:r>
            <w:r w:rsidRPr="00FF5282">
              <w:rPr>
                <w:rFonts w:ascii="Times New Roman" w:hAnsi="Times New Roman" w:cs="Times New Roman"/>
                <w:spacing w:val="-8"/>
                <w:sz w:val="24"/>
                <w:szCs w:val="24"/>
              </w:rPr>
              <w:t>помощь в амбулаторных условиях:</w:t>
            </w:r>
          </w:p>
        </w:tc>
        <w:tc>
          <w:tcPr>
            <w:tcW w:w="1979"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Х</w:t>
            </w:r>
          </w:p>
        </w:tc>
        <w:tc>
          <w:tcPr>
            <w:tcW w:w="1412"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Х</w:t>
            </w:r>
          </w:p>
        </w:tc>
        <w:tc>
          <w:tcPr>
            <w:tcW w:w="1296"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Х</w:t>
            </w:r>
          </w:p>
        </w:tc>
        <w:tc>
          <w:tcPr>
            <w:tcW w:w="1296"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Х</w:t>
            </w:r>
          </w:p>
        </w:tc>
      </w:tr>
      <w:tr w:rsidR="00FF5282" w:rsidRPr="00FF5282" w:rsidTr="00F172F6">
        <w:trPr>
          <w:cantSplit/>
        </w:trPr>
        <w:tc>
          <w:tcPr>
            <w:tcW w:w="3623" w:type="dxa"/>
            <w:shd w:val="clear" w:color="auto" w:fill="auto"/>
          </w:tcPr>
          <w:p w:rsidR="00FA515E" w:rsidRPr="00FF5282" w:rsidRDefault="00FA515E" w:rsidP="00F172F6">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 xml:space="preserve">2.1. Посещения </w:t>
            </w:r>
            <w:r w:rsidRPr="00FF5282">
              <w:rPr>
                <w:rFonts w:ascii="Times New Roman" w:hAnsi="Times New Roman" w:cs="Times New Roman"/>
                <w:sz w:val="24"/>
                <w:szCs w:val="24"/>
              </w:rPr>
              <w:br/>
              <w:t xml:space="preserve">с профилактическими </w:t>
            </w:r>
            <w:r w:rsidR="00F172F6">
              <w:rPr>
                <w:rFonts w:ascii="Times New Roman" w:hAnsi="Times New Roman" w:cs="Times New Roman"/>
                <w:sz w:val="24"/>
                <w:szCs w:val="24"/>
              </w:rPr>
              <w:br/>
            </w:r>
            <w:r w:rsidRPr="00FF5282">
              <w:rPr>
                <w:rFonts w:ascii="Times New Roman" w:hAnsi="Times New Roman" w:cs="Times New Roman"/>
                <w:sz w:val="24"/>
                <w:szCs w:val="24"/>
              </w:rPr>
              <w:t>и иными целями*</w:t>
            </w:r>
          </w:p>
        </w:tc>
        <w:tc>
          <w:tcPr>
            <w:tcW w:w="1979"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Посещение/ комплексное посещение</w:t>
            </w:r>
          </w:p>
        </w:tc>
        <w:tc>
          <w:tcPr>
            <w:tcW w:w="1412"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Х</w:t>
            </w:r>
          </w:p>
        </w:tc>
        <w:tc>
          <w:tcPr>
            <w:tcW w:w="1296"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Х</w:t>
            </w:r>
          </w:p>
        </w:tc>
        <w:tc>
          <w:tcPr>
            <w:tcW w:w="1296"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Х</w:t>
            </w:r>
          </w:p>
        </w:tc>
      </w:tr>
      <w:tr w:rsidR="00FF5282" w:rsidRPr="00FF5282" w:rsidTr="00F172F6">
        <w:trPr>
          <w:cantSplit/>
        </w:trPr>
        <w:tc>
          <w:tcPr>
            <w:tcW w:w="3623"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для проведения профилактических медицинских осмотров</w:t>
            </w:r>
          </w:p>
        </w:tc>
        <w:tc>
          <w:tcPr>
            <w:tcW w:w="1979"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комплексное посещение</w:t>
            </w:r>
          </w:p>
        </w:tc>
        <w:tc>
          <w:tcPr>
            <w:tcW w:w="1412"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2 255,88</w:t>
            </w:r>
          </w:p>
        </w:tc>
        <w:tc>
          <w:tcPr>
            <w:tcW w:w="1296"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2 395,55</w:t>
            </w:r>
          </w:p>
        </w:tc>
        <w:tc>
          <w:tcPr>
            <w:tcW w:w="1296"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2 536,43</w:t>
            </w:r>
          </w:p>
        </w:tc>
      </w:tr>
      <w:tr w:rsidR="00FF5282" w:rsidRPr="00FF5282" w:rsidTr="00F172F6">
        <w:trPr>
          <w:cantSplit/>
        </w:trPr>
        <w:tc>
          <w:tcPr>
            <w:tcW w:w="3623"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 xml:space="preserve">для проведения диспансеризации, всего, </w:t>
            </w:r>
          </w:p>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в том числе:</w:t>
            </w:r>
          </w:p>
        </w:tc>
        <w:tc>
          <w:tcPr>
            <w:tcW w:w="1979"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комплексное посещение</w:t>
            </w:r>
          </w:p>
        </w:tc>
        <w:tc>
          <w:tcPr>
            <w:tcW w:w="1412"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2 754,35</w:t>
            </w:r>
          </w:p>
        </w:tc>
        <w:tc>
          <w:tcPr>
            <w:tcW w:w="1296"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2 924,83</w:t>
            </w:r>
          </w:p>
        </w:tc>
        <w:tc>
          <w:tcPr>
            <w:tcW w:w="1296"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3 096,83</w:t>
            </w:r>
          </w:p>
        </w:tc>
      </w:tr>
      <w:tr w:rsidR="00FF5282" w:rsidRPr="00FF5282" w:rsidTr="00F172F6">
        <w:trPr>
          <w:cantSplit/>
        </w:trPr>
        <w:tc>
          <w:tcPr>
            <w:tcW w:w="3623"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для проведения углубленной диспансеризации</w:t>
            </w:r>
          </w:p>
        </w:tc>
        <w:tc>
          <w:tcPr>
            <w:tcW w:w="1979"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комплексное посещение</w:t>
            </w:r>
          </w:p>
        </w:tc>
        <w:tc>
          <w:tcPr>
            <w:tcW w:w="1412"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1 185,64</w:t>
            </w:r>
          </w:p>
        </w:tc>
        <w:tc>
          <w:tcPr>
            <w:tcW w:w="1296" w:type="dxa"/>
            <w:shd w:val="clear" w:color="auto" w:fill="auto"/>
          </w:tcPr>
          <w:p w:rsidR="00FA515E" w:rsidRPr="00FF5282" w:rsidRDefault="00FA515E" w:rsidP="00ED03C4">
            <w:pPr>
              <w:jc w:val="center"/>
              <w:rPr>
                <w:sz w:val="24"/>
                <w:szCs w:val="24"/>
              </w:rPr>
            </w:pPr>
            <w:r w:rsidRPr="00FF5282">
              <w:rPr>
                <w:sz w:val="24"/>
                <w:szCs w:val="24"/>
              </w:rPr>
              <w:t>1 259,05</w:t>
            </w:r>
          </w:p>
        </w:tc>
        <w:tc>
          <w:tcPr>
            <w:tcW w:w="1296" w:type="dxa"/>
            <w:shd w:val="clear" w:color="auto" w:fill="auto"/>
          </w:tcPr>
          <w:p w:rsidR="00FA515E" w:rsidRPr="00FF5282" w:rsidRDefault="00FA515E" w:rsidP="00ED03C4">
            <w:pPr>
              <w:jc w:val="center"/>
              <w:rPr>
                <w:sz w:val="24"/>
                <w:szCs w:val="24"/>
              </w:rPr>
            </w:pPr>
            <w:r w:rsidRPr="00FF5282">
              <w:rPr>
                <w:sz w:val="24"/>
                <w:szCs w:val="24"/>
              </w:rPr>
              <w:t>1 333,07</w:t>
            </w:r>
          </w:p>
        </w:tc>
      </w:tr>
      <w:tr w:rsidR="00FF5282" w:rsidRPr="00FF5282" w:rsidTr="00F172F6">
        <w:trPr>
          <w:cantSplit/>
          <w:trHeight w:val="596"/>
        </w:trPr>
        <w:tc>
          <w:tcPr>
            <w:tcW w:w="3623"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для оценки репродуктивного здоровья</w:t>
            </w:r>
          </w:p>
        </w:tc>
        <w:tc>
          <w:tcPr>
            <w:tcW w:w="1979"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комплексное посещение</w:t>
            </w:r>
          </w:p>
        </w:tc>
        <w:tc>
          <w:tcPr>
            <w:tcW w:w="1412"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3 675,65</w:t>
            </w:r>
          </w:p>
        </w:tc>
        <w:tc>
          <w:tcPr>
            <w:tcW w:w="1296" w:type="dxa"/>
            <w:shd w:val="clear" w:color="auto" w:fill="auto"/>
          </w:tcPr>
          <w:p w:rsidR="00FA515E" w:rsidRPr="00FF5282" w:rsidRDefault="00FA515E" w:rsidP="00ED03C4">
            <w:pPr>
              <w:jc w:val="center"/>
              <w:rPr>
                <w:sz w:val="24"/>
                <w:szCs w:val="24"/>
              </w:rPr>
            </w:pPr>
            <w:r w:rsidRPr="00FF5282">
              <w:rPr>
                <w:sz w:val="24"/>
                <w:szCs w:val="24"/>
              </w:rPr>
              <w:t>3 903,23</w:t>
            </w:r>
          </w:p>
        </w:tc>
        <w:tc>
          <w:tcPr>
            <w:tcW w:w="1296" w:type="dxa"/>
            <w:shd w:val="clear" w:color="auto" w:fill="auto"/>
          </w:tcPr>
          <w:p w:rsidR="00FA515E" w:rsidRPr="00FF5282" w:rsidRDefault="00FA515E" w:rsidP="00ED03C4">
            <w:pPr>
              <w:jc w:val="center"/>
              <w:rPr>
                <w:sz w:val="24"/>
                <w:szCs w:val="24"/>
              </w:rPr>
            </w:pPr>
            <w:r w:rsidRPr="00FF5282">
              <w:rPr>
                <w:sz w:val="24"/>
                <w:szCs w:val="24"/>
              </w:rPr>
              <w:t>4 132,73</w:t>
            </w:r>
          </w:p>
        </w:tc>
      </w:tr>
      <w:tr w:rsidR="00FF5282" w:rsidRPr="00FF5282" w:rsidTr="00F172F6">
        <w:trPr>
          <w:cantSplit/>
          <w:trHeight w:val="596"/>
        </w:trPr>
        <w:tc>
          <w:tcPr>
            <w:tcW w:w="3623"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 xml:space="preserve">для посещений с иными целями, </w:t>
            </w:r>
            <w:r w:rsidRPr="00FF5282">
              <w:rPr>
                <w:rFonts w:ascii="Times New Roman" w:hAnsi="Times New Roman" w:cs="Times New Roman"/>
                <w:sz w:val="24"/>
                <w:szCs w:val="24"/>
              </w:rPr>
              <w:br/>
              <w:t>в том числе:</w:t>
            </w:r>
          </w:p>
        </w:tc>
        <w:tc>
          <w:tcPr>
            <w:tcW w:w="1979"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посещение</w:t>
            </w:r>
          </w:p>
        </w:tc>
        <w:tc>
          <w:tcPr>
            <w:tcW w:w="1412"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388,50</w:t>
            </w:r>
          </w:p>
        </w:tc>
        <w:tc>
          <w:tcPr>
            <w:tcW w:w="1296" w:type="dxa"/>
            <w:shd w:val="clear" w:color="auto" w:fill="auto"/>
          </w:tcPr>
          <w:p w:rsidR="00FA515E" w:rsidRPr="00FF5282" w:rsidRDefault="00FA515E" w:rsidP="00ED03C4">
            <w:pPr>
              <w:jc w:val="center"/>
              <w:rPr>
                <w:sz w:val="24"/>
                <w:szCs w:val="24"/>
              </w:rPr>
            </w:pPr>
            <w:r w:rsidRPr="00FF5282">
              <w:rPr>
                <w:sz w:val="24"/>
                <w:szCs w:val="24"/>
              </w:rPr>
              <w:t>412,57</w:t>
            </w:r>
          </w:p>
        </w:tc>
        <w:tc>
          <w:tcPr>
            <w:tcW w:w="1296" w:type="dxa"/>
            <w:shd w:val="clear" w:color="auto" w:fill="auto"/>
          </w:tcPr>
          <w:p w:rsidR="00FA515E" w:rsidRPr="00FF5282" w:rsidRDefault="00FA515E" w:rsidP="00ED03C4">
            <w:pPr>
              <w:jc w:val="center"/>
              <w:rPr>
                <w:sz w:val="24"/>
                <w:szCs w:val="24"/>
              </w:rPr>
            </w:pPr>
            <w:r w:rsidRPr="00FF5282">
              <w:rPr>
                <w:sz w:val="24"/>
                <w:szCs w:val="24"/>
              </w:rPr>
              <w:t>436,84</w:t>
            </w:r>
          </w:p>
        </w:tc>
      </w:tr>
      <w:tr w:rsidR="00FF5282" w:rsidRPr="00FF5282" w:rsidTr="00F172F6">
        <w:trPr>
          <w:cantSplit/>
          <w:trHeight w:val="279"/>
        </w:trPr>
        <w:tc>
          <w:tcPr>
            <w:tcW w:w="3623"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в части ведения школ для больных с сахарным диабетом</w:t>
            </w:r>
          </w:p>
        </w:tc>
        <w:tc>
          <w:tcPr>
            <w:tcW w:w="1979"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посещение</w:t>
            </w:r>
          </w:p>
        </w:tc>
        <w:tc>
          <w:tcPr>
            <w:tcW w:w="1412"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1 350,40</w:t>
            </w:r>
          </w:p>
        </w:tc>
        <w:tc>
          <w:tcPr>
            <w:tcW w:w="1296"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1 434,07</w:t>
            </w:r>
          </w:p>
        </w:tc>
        <w:tc>
          <w:tcPr>
            <w:tcW w:w="1296"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1 518,39</w:t>
            </w:r>
          </w:p>
        </w:tc>
      </w:tr>
      <w:tr w:rsidR="00FF5282" w:rsidRPr="00FF5282" w:rsidTr="00F172F6">
        <w:trPr>
          <w:cantSplit/>
          <w:trHeight w:val="457"/>
        </w:trPr>
        <w:tc>
          <w:tcPr>
            <w:tcW w:w="3623"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2.2. Посещения в неотложной форме</w:t>
            </w:r>
          </w:p>
        </w:tc>
        <w:tc>
          <w:tcPr>
            <w:tcW w:w="1979"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посещение</w:t>
            </w:r>
          </w:p>
        </w:tc>
        <w:tc>
          <w:tcPr>
            <w:tcW w:w="1412"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842,15</w:t>
            </w:r>
          </w:p>
        </w:tc>
        <w:tc>
          <w:tcPr>
            <w:tcW w:w="1296"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894,32</w:t>
            </w:r>
          </w:p>
        </w:tc>
        <w:tc>
          <w:tcPr>
            <w:tcW w:w="1296"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946,88</w:t>
            </w:r>
          </w:p>
        </w:tc>
      </w:tr>
      <w:tr w:rsidR="00FF5282" w:rsidRPr="00FF5282" w:rsidTr="00F172F6">
        <w:trPr>
          <w:cantSplit/>
          <w:trHeight w:val="70"/>
        </w:trPr>
        <w:tc>
          <w:tcPr>
            <w:tcW w:w="3623"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 xml:space="preserve">2.3. Обращения в связи </w:t>
            </w:r>
            <w:r w:rsidRPr="00FF5282">
              <w:rPr>
                <w:rFonts w:ascii="Times New Roman" w:hAnsi="Times New Roman" w:cs="Times New Roman"/>
                <w:sz w:val="24"/>
                <w:szCs w:val="24"/>
              </w:rPr>
              <w:br/>
              <w:t>с заболеваниями **</w:t>
            </w:r>
          </w:p>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 xml:space="preserve">и проведение отдельных диагностических (лабораторных) исследований </w:t>
            </w:r>
            <w:r w:rsidRPr="00FF5282">
              <w:rPr>
                <w:rFonts w:ascii="Times New Roman" w:hAnsi="Times New Roman" w:cs="Times New Roman"/>
                <w:sz w:val="24"/>
                <w:szCs w:val="24"/>
              </w:rPr>
              <w:br/>
              <w:t>в рамках территориальной программы  обязательного медицинского страхования</w:t>
            </w:r>
          </w:p>
        </w:tc>
        <w:tc>
          <w:tcPr>
            <w:tcW w:w="1979" w:type="dxa"/>
            <w:shd w:val="clear" w:color="auto" w:fill="auto"/>
          </w:tcPr>
          <w:p w:rsidR="00FA515E" w:rsidRPr="00FF5282" w:rsidRDefault="00FA515E" w:rsidP="00ED03C4">
            <w:pPr>
              <w:jc w:val="center"/>
              <w:rPr>
                <w:sz w:val="24"/>
                <w:szCs w:val="24"/>
              </w:rPr>
            </w:pPr>
            <w:r w:rsidRPr="00FF5282">
              <w:rPr>
                <w:sz w:val="24"/>
                <w:szCs w:val="24"/>
              </w:rPr>
              <w:t>обращение</w:t>
            </w:r>
          </w:p>
        </w:tc>
        <w:tc>
          <w:tcPr>
            <w:tcW w:w="1412" w:type="dxa"/>
            <w:shd w:val="clear" w:color="auto" w:fill="auto"/>
          </w:tcPr>
          <w:p w:rsidR="00FA515E" w:rsidRPr="00FF5282" w:rsidRDefault="00FA515E" w:rsidP="00ED03C4">
            <w:pPr>
              <w:jc w:val="center"/>
              <w:rPr>
                <w:sz w:val="24"/>
                <w:szCs w:val="24"/>
              </w:rPr>
            </w:pPr>
            <w:r w:rsidRPr="00FF5282">
              <w:rPr>
                <w:sz w:val="24"/>
                <w:szCs w:val="24"/>
              </w:rPr>
              <w:t>1 890,80</w:t>
            </w:r>
          </w:p>
        </w:tc>
        <w:tc>
          <w:tcPr>
            <w:tcW w:w="1296" w:type="dxa"/>
            <w:shd w:val="clear" w:color="auto" w:fill="auto"/>
          </w:tcPr>
          <w:p w:rsidR="00FA515E" w:rsidRPr="00FF5282" w:rsidRDefault="00FA515E" w:rsidP="00ED03C4">
            <w:pPr>
              <w:jc w:val="center"/>
              <w:rPr>
                <w:sz w:val="24"/>
                <w:szCs w:val="24"/>
              </w:rPr>
            </w:pPr>
            <w:r w:rsidRPr="00FF5282">
              <w:rPr>
                <w:sz w:val="24"/>
                <w:szCs w:val="24"/>
              </w:rPr>
              <w:t>2 004,78</w:t>
            </w:r>
          </w:p>
        </w:tc>
        <w:tc>
          <w:tcPr>
            <w:tcW w:w="1296" w:type="dxa"/>
            <w:shd w:val="clear" w:color="auto" w:fill="auto"/>
          </w:tcPr>
          <w:p w:rsidR="00FA515E" w:rsidRPr="00FF5282" w:rsidRDefault="00FA515E" w:rsidP="00ED03C4">
            <w:pPr>
              <w:jc w:val="center"/>
              <w:rPr>
                <w:sz w:val="24"/>
                <w:szCs w:val="24"/>
              </w:rPr>
            </w:pPr>
            <w:r w:rsidRPr="00FF5282">
              <w:rPr>
                <w:sz w:val="24"/>
                <w:szCs w:val="24"/>
              </w:rPr>
              <w:t>2 121,90</w:t>
            </w:r>
          </w:p>
        </w:tc>
      </w:tr>
      <w:tr w:rsidR="00FF5282" w:rsidRPr="00FF5282" w:rsidTr="00F172F6">
        <w:trPr>
          <w:cantSplit/>
        </w:trPr>
        <w:tc>
          <w:tcPr>
            <w:tcW w:w="3623"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компьютерная томография</w:t>
            </w:r>
          </w:p>
        </w:tc>
        <w:tc>
          <w:tcPr>
            <w:tcW w:w="1979"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исследование</w:t>
            </w:r>
          </w:p>
        </w:tc>
        <w:tc>
          <w:tcPr>
            <w:tcW w:w="1412"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2 944,17</w:t>
            </w:r>
          </w:p>
        </w:tc>
        <w:tc>
          <w:tcPr>
            <w:tcW w:w="1296"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3 126,43</w:t>
            </w:r>
          </w:p>
        </w:tc>
        <w:tc>
          <w:tcPr>
            <w:tcW w:w="1296"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3 310,21</w:t>
            </w:r>
          </w:p>
        </w:tc>
      </w:tr>
      <w:tr w:rsidR="00FF5282" w:rsidRPr="00FF5282" w:rsidTr="00F172F6">
        <w:trPr>
          <w:cantSplit/>
        </w:trPr>
        <w:tc>
          <w:tcPr>
            <w:tcW w:w="3623"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lastRenderedPageBreak/>
              <w:t>магнитно-резонансная томография</w:t>
            </w:r>
          </w:p>
        </w:tc>
        <w:tc>
          <w:tcPr>
            <w:tcW w:w="1979" w:type="dxa"/>
            <w:shd w:val="clear" w:color="auto" w:fill="auto"/>
          </w:tcPr>
          <w:p w:rsidR="00FA515E" w:rsidRPr="00FF5282" w:rsidRDefault="00FA515E" w:rsidP="00ED03C4">
            <w:pPr>
              <w:jc w:val="center"/>
              <w:rPr>
                <w:sz w:val="24"/>
                <w:szCs w:val="24"/>
              </w:rPr>
            </w:pPr>
            <w:r w:rsidRPr="00FF5282">
              <w:rPr>
                <w:sz w:val="24"/>
                <w:szCs w:val="24"/>
              </w:rPr>
              <w:t>исследование</w:t>
            </w:r>
          </w:p>
        </w:tc>
        <w:tc>
          <w:tcPr>
            <w:tcW w:w="1412"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4 020,15</w:t>
            </w:r>
          </w:p>
        </w:tc>
        <w:tc>
          <w:tcPr>
            <w:tcW w:w="1296"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4 268,98</w:t>
            </w:r>
          </w:p>
        </w:tc>
        <w:tc>
          <w:tcPr>
            <w:tcW w:w="1296"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4 519,92</w:t>
            </w:r>
          </w:p>
        </w:tc>
      </w:tr>
      <w:tr w:rsidR="00FF5282" w:rsidRPr="00FF5282" w:rsidTr="00F172F6">
        <w:trPr>
          <w:cantSplit/>
        </w:trPr>
        <w:tc>
          <w:tcPr>
            <w:tcW w:w="3623"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 xml:space="preserve">ультразвуковое исследование </w:t>
            </w:r>
            <w:proofErr w:type="gramStart"/>
            <w:r w:rsidRPr="00FF5282">
              <w:rPr>
                <w:rFonts w:ascii="Times New Roman" w:hAnsi="Times New Roman" w:cs="Times New Roman"/>
                <w:sz w:val="24"/>
                <w:szCs w:val="24"/>
              </w:rPr>
              <w:t>сердечно-сосудистой</w:t>
            </w:r>
            <w:proofErr w:type="gramEnd"/>
            <w:r w:rsidRPr="00FF5282">
              <w:rPr>
                <w:rFonts w:ascii="Times New Roman" w:hAnsi="Times New Roman" w:cs="Times New Roman"/>
                <w:sz w:val="24"/>
                <w:szCs w:val="24"/>
              </w:rPr>
              <w:t xml:space="preserve"> системы</w:t>
            </w:r>
          </w:p>
        </w:tc>
        <w:tc>
          <w:tcPr>
            <w:tcW w:w="1979" w:type="dxa"/>
            <w:shd w:val="clear" w:color="auto" w:fill="auto"/>
          </w:tcPr>
          <w:p w:rsidR="00FA515E" w:rsidRPr="00FF5282" w:rsidRDefault="00FA515E" w:rsidP="00ED03C4">
            <w:pPr>
              <w:jc w:val="center"/>
              <w:rPr>
                <w:sz w:val="24"/>
                <w:szCs w:val="24"/>
              </w:rPr>
            </w:pPr>
            <w:r w:rsidRPr="00FF5282">
              <w:rPr>
                <w:sz w:val="24"/>
                <w:szCs w:val="24"/>
              </w:rPr>
              <w:t>исследование</w:t>
            </w:r>
          </w:p>
        </w:tc>
        <w:tc>
          <w:tcPr>
            <w:tcW w:w="1412"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696,29</w:t>
            </w:r>
          </w:p>
        </w:tc>
        <w:tc>
          <w:tcPr>
            <w:tcW w:w="1296"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683,53</w:t>
            </w:r>
          </w:p>
        </w:tc>
        <w:tc>
          <w:tcPr>
            <w:tcW w:w="1296"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711,56</w:t>
            </w:r>
          </w:p>
        </w:tc>
      </w:tr>
      <w:tr w:rsidR="00FF5282" w:rsidRPr="00FF5282" w:rsidTr="00F172F6">
        <w:trPr>
          <w:cantSplit/>
        </w:trPr>
        <w:tc>
          <w:tcPr>
            <w:tcW w:w="3623"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эндоскопическое диагностическое исследование</w:t>
            </w:r>
          </w:p>
        </w:tc>
        <w:tc>
          <w:tcPr>
            <w:tcW w:w="1979" w:type="dxa"/>
            <w:shd w:val="clear" w:color="auto" w:fill="auto"/>
          </w:tcPr>
          <w:p w:rsidR="00FA515E" w:rsidRPr="00FF5282" w:rsidRDefault="00FA515E" w:rsidP="00ED03C4">
            <w:pPr>
              <w:jc w:val="center"/>
              <w:rPr>
                <w:sz w:val="24"/>
                <w:szCs w:val="24"/>
              </w:rPr>
            </w:pPr>
            <w:r w:rsidRPr="00FF5282">
              <w:rPr>
                <w:sz w:val="24"/>
                <w:szCs w:val="24"/>
              </w:rPr>
              <w:t>исследование</w:t>
            </w:r>
          </w:p>
        </w:tc>
        <w:tc>
          <w:tcPr>
            <w:tcW w:w="1412"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1 090,18</w:t>
            </w:r>
          </w:p>
        </w:tc>
        <w:tc>
          <w:tcPr>
            <w:tcW w:w="1296"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1 157,65</w:t>
            </w:r>
          </w:p>
        </w:tc>
        <w:tc>
          <w:tcPr>
            <w:tcW w:w="1296"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1 225,72</w:t>
            </w:r>
          </w:p>
        </w:tc>
      </w:tr>
      <w:tr w:rsidR="00FF5282" w:rsidRPr="00FF5282" w:rsidTr="00F172F6">
        <w:trPr>
          <w:cantSplit/>
        </w:trPr>
        <w:tc>
          <w:tcPr>
            <w:tcW w:w="3623"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молекулярно-генетическое исследование с целью диагностирования онкологических заболеваний</w:t>
            </w:r>
          </w:p>
        </w:tc>
        <w:tc>
          <w:tcPr>
            <w:tcW w:w="1979" w:type="dxa"/>
            <w:shd w:val="clear" w:color="auto" w:fill="auto"/>
          </w:tcPr>
          <w:p w:rsidR="00FA515E" w:rsidRPr="00FF5282" w:rsidRDefault="00FA515E" w:rsidP="00ED03C4">
            <w:pPr>
              <w:jc w:val="center"/>
              <w:rPr>
                <w:sz w:val="24"/>
                <w:szCs w:val="24"/>
              </w:rPr>
            </w:pPr>
            <w:r w:rsidRPr="00FF5282">
              <w:rPr>
                <w:sz w:val="24"/>
                <w:szCs w:val="24"/>
              </w:rPr>
              <w:t>исследование</w:t>
            </w:r>
          </w:p>
        </w:tc>
        <w:tc>
          <w:tcPr>
            <w:tcW w:w="1412"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9 155,04</w:t>
            </w:r>
          </w:p>
        </w:tc>
        <w:tc>
          <w:tcPr>
            <w:tcW w:w="1296"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9 721,68</w:t>
            </w:r>
          </w:p>
        </w:tc>
        <w:tc>
          <w:tcPr>
            <w:tcW w:w="1296"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10 293,25</w:t>
            </w:r>
          </w:p>
        </w:tc>
      </w:tr>
      <w:tr w:rsidR="00FF5282" w:rsidRPr="00FF5282" w:rsidTr="00F172F6">
        <w:trPr>
          <w:cantSplit/>
        </w:trPr>
        <w:tc>
          <w:tcPr>
            <w:tcW w:w="3623"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 xml:space="preserve">патологоанатомические исследования биопсийного (операционного) материала </w:t>
            </w:r>
            <w:r w:rsidRPr="00FF5282">
              <w:rPr>
                <w:rFonts w:ascii="Times New Roman" w:hAnsi="Times New Roman" w:cs="Times New Roman"/>
                <w:sz w:val="24"/>
                <w:szCs w:val="24"/>
              </w:rPr>
              <w:br/>
              <w:t xml:space="preserve">с целью диагностики онкологических заболеваний </w:t>
            </w:r>
          </w:p>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и подбора противоопухолевой лекарственной терапии</w:t>
            </w:r>
          </w:p>
        </w:tc>
        <w:tc>
          <w:tcPr>
            <w:tcW w:w="1979" w:type="dxa"/>
            <w:shd w:val="clear" w:color="auto" w:fill="auto"/>
          </w:tcPr>
          <w:p w:rsidR="00FA515E" w:rsidRPr="00FF5282" w:rsidRDefault="00FA515E" w:rsidP="00ED03C4">
            <w:pPr>
              <w:jc w:val="center"/>
              <w:rPr>
                <w:sz w:val="24"/>
                <w:szCs w:val="24"/>
              </w:rPr>
            </w:pPr>
            <w:r w:rsidRPr="00FF5282">
              <w:rPr>
                <w:sz w:val="24"/>
                <w:szCs w:val="24"/>
              </w:rPr>
              <w:t>исследование</w:t>
            </w:r>
          </w:p>
        </w:tc>
        <w:tc>
          <w:tcPr>
            <w:tcW w:w="1412"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2 257,79</w:t>
            </w:r>
          </w:p>
        </w:tc>
        <w:tc>
          <w:tcPr>
            <w:tcW w:w="1296"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2 397,57</w:t>
            </w:r>
          </w:p>
        </w:tc>
        <w:tc>
          <w:tcPr>
            <w:tcW w:w="1296"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2 538,55</w:t>
            </w:r>
          </w:p>
        </w:tc>
      </w:tr>
      <w:tr w:rsidR="00FF5282" w:rsidRPr="00FF5282" w:rsidTr="00F172F6">
        <w:trPr>
          <w:cantSplit/>
          <w:trHeight w:val="149"/>
        </w:trPr>
        <w:tc>
          <w:tcPr>
            <w:tcW w:w="3623"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тестирование на выявление новой коронавирусной инфекции (СО</w:t>
            </w:r>
            <w:r w:rsidRPr="00FF5282">
              <w:rPr>
                <w:rFonts w:ascii="Times New Roman" w:hAnsi="Times New Roman" w:cs="Times New Roman"/>
                <w:sz w:val="24"/>
                <w:szCs w:val="24"/>
                <w:lang w:val="en-US"/>
              </w:rPr>
              <w:t>VID</w:t>
            </w:r>
            <w:r w:rsidRPr="00FF5282">
              <w:rPr>
                <w:rFonts w:ascii="Times New Roman" w:hAnsi="Times New Roman" w:cs="Times New Roman"/>
                <w:sz w:val="24"/>
                <w:szCs w:val="24"/>
              </w:rPr>
              <w:t>-19), респираторной вирусной инфекции, включая грипп</w:t>
            </w:r>
          </w:p>
        </w:tc>
        <w:tc>
          <w:tcPr>
            <w:tcW w:w="1979" w:type="dxa"/>
            <w:shd w:val="clear" w:color="auto" w:fill="auto"/>
          </w:tcPr>
          <w:p w:rsidR="00FA515E" w:rsidRPr="00FF5282" w:rsidRDefault="00FA515E" w:rsidP="00ED03C4">
            <w:pPr>
              <w:jc w:val="center"/>
              <w:rPr>
                <w:sz w:val="24"/>
                <w:szCs w:val="24"/>
              </w:rPr>
            </w:pPr>
            <w:r w:rsidRPr="00FF5282">
              <w:rPr>
                <w:sz w:val="24"/>
                <w:szCs w:val="24"/>
              </w:rPr>
              <w:t>исследование</w:t>
            </w:r>
          </w:p>
        </w:tc>
        <w:tc>
          <w:tcPr>
            <w:tcW w:w="1412"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437,04</w:t>
            </w:r>
          </w:p>
        </w:tc>
        <w:tc>
          <w:tcPr>
            <w:tcW w:w="1296"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464,13</w:t>
            </w:r>
          </w:p>
        </w:tc>
        <w:tc>
          <w:tcPr>
            <w:tcW w:w="1296"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491,42</w:t>
            </w:r>
          </w:p>
        </w:tc>
      </w:tr>
      <w:tr w:rsidR="00FF5282" w:rsidRPr="00FF5282" w:rsidTr="00F172F6">
        <w:trPr>
          <w:cantSplit/>
          <w:trHeight w:val="501"/>
        </w:trPr>
        <w:tc>
          <w:tcPr>
            <w:tcW w:w="3623" w:type="dxa"/>
            <w:shd w:val="clear" w:color="auto" w:fill="auto"/>
          </w:tcPr>
          <w:p w:rsidR="00FA515E" w:rsidRPr="00FF5282" w:rsidRDefault="00FA515E" w:rsidP="00ED03C4">
            <w:pPr>
              <w:pStyle w:val="ConsPlusNormal"/>
              <w:spacing w:line="223" w:lineRule="auto"/>
              <w:jc w:val="center"/>
              <w:rPr>
                <w:rFonts w:ascii="Times New Roman" w:hAnsi="Times New Roman" w:cs="Times New Roman"/>
                <w:sz w:val="24"/>
                <w:szCs w:val="24"/>
              </w:rPr>
            </w:pPr>
            <w:r w:rsidRPr="00FF5282">
              <w:rPr>
                <w:rFonts w:ascii="Times New Roman" w:hAnsi="Times New Roman" w:cs="Times New Roman"/>
                <w:sz w:val="24"/>
                <w:szCs w:val="24"/>
              </w:rPr>
              <w:t xml:space="preserve">2.4. Диспансерное наблюдение****, </w:t>
            </w:r>
          </w:p>
          <w:p w:rsidR="00FA515E" w:rsidRPr="00FF5282" w:rsidRDefault="00FA515E" w:rsidP="00ED03C4">
            <w:pPr>
              <w:pStyle w:val="ConsPlusNormal"/>
              <w:spacing w:line="223" w:lineRule="auto"/>
              <w:jc w:val="center"/>
              <w:rPr>
                <w:rFonts w:ascii="Times New Roman" w:hAnsi="Times New Roman" w:cs="Times New Roman"/>
                <w:sz w:val="24"/>
                <w:szCs w:val="24"/>
              </w:rPr>
            </w:pPr>
            <w:r w:rsidRPr="00FF5282">
              <w:rPr>
                <w:rFonts w:ascii="Times New Roman" w:hAnsi="Times New Roman" w:cs="Times New Roman"/>
                <w:sz w:val="24"/>
                <w:szCs w:val="24"/>
              </w:rPr>
              <w:t>в том числе по поводу:</w:t>
            </w:r>
          </w:p>
        </w:tc>
        <w:tc>
          <w:tcPr>
            <w:tcW w:w="1979" w:type="dxa"/>
            <w:shd w:val="clear" w:color="auto" w:fill="auto"/>
          </w:tcPr>
          <w:p w:rsidR="00FA515E" w:rsidRPr="00FF5282" w:rsidRDefault="00FA515E" w:rsidP="00ED03C4">
            <w:pPr>
              <w:pStyle w:val="ConsPlusNormal"/>
              <w:spacing w:line="223" w:lineRule="auto"/>
              <w:jc w:val="center"/>
              <w:rPr>
                <w:rFonts w:ascii="Times New Roman" w:hAnsi="Times New Roman" w:cs="Times New Roman"/>
                <w:sz w:val="24"/>
                <w:szCs w:val="24"/>
              </w:rPr>
            </w:pPr>
            <w:r w:rsidRPr="00FF5282">
              <w:rPr>
                <w:rFonts w:ascii="Times New Roman" w:hAnsi="Times New Roman" w:cs="Times New Roman"/>
                <w:sz w:val="24"/>
                <w:szCs w:val="24"/>
              </w:rPr>
              <w:t>комплексное посещение</w:t>
            </w:r>
          </w:p>
        </w:tc>
        <w:tc>
          <w:tcPr>
            <w:tcW w:w="1412"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2 245,51</w:t>
            </w:r>
          </w:p>
        </w:tc>
        <w:tc>
          <w:tcPr>
            <w:tcW w:w="1296"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2 384,48</w:t>
            </w:r>
          </w:p>
        </w:tc>
        <w:tc>
          <w:tcPr>
            <w:tcW w:w="1296"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2 524,65</w:t>
            </w:r>
          </w:p>
        </w:tc>
      </w:tr>
      <w:tr w:rsidR="00FF5282" w:rsidRPr="00FF5282" w:rsidTr="00F172F6">
        <w:trPr>
          <w:cantSplit/>
          <w:trHeight w:val="467"/>
        </w:trPr>
        <w:tc>
          <w:tcPr>
            <w:tcW w:w="3623" w:type="dxa"/>
            <w:shd w:val="clear" w:color="auto" w:fill="auto"/>
          </w:tcPr>
          <w:p w:rsidR="00FA515E" w:rsidRPr="00FF5282" w:rsidRDefault="00FA515E" w:rsidP="00ED03C4">
            <w:pPr>
              <w:pStyle w:val="ConsPlusNormal"/>
              <w:spacing w:line="223" w:lineRule="auto"/>
              <w:jc w:val="center"/>
              <w:rPr>
                <w:rFonts w:ascii="Times New Roman" w:hAnsi="Times New Roman" w:cs="Times New Roman"/>
                <w:sz w:val="24"/>
                <w:szCs w:val="24"/>
              </w:rPr>
            </w:pPr>
            <w:r w:rsidRPr="00FF5282">
              <w:rPr>
                <w:rFonts w:ascii="Times New Roman" w:hAnsi="Times New Roman" w:cs="Times New Roman"/>
                <w:sz w:val="24"/>
                <w:szCs w:val="24"/>
              </w:rPr>
              <w:t>2.4.1 онкологических заболеваний</w:t>
            </w:r>
          </w:p>
        </w:tc>
        <w:tc>
          <w:tcPr>
            <w:tcW w:w="1979" w:type="dxa"/>
            <w:shd w:val="clear" w:color="auto" w:fill="auto"/>
          </w:tcPr>
          <w:p w:rsidR="00FA515E" w:rsidRPr="00FF5282" w:rsidRDefault="00FA515E" w:rsidP="00ED03C4">
            <w:pPr>
              <w:jc w:val="center"/>
            </w:pPr>
            <w:r w:rsidRPr="00FF5282">
              <w:rPr>
                <w:sz w:val="24"/>
                <w:szCs w:val="24"/>
              </w:rPr>
              <w:t>комплексное посещение</w:t>
            </w:r>
          </w:p>
        </w:tc>
        <w:tc>
          <w:tcPr>
            <w:tcW w:w="1412"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3 164,30</w:t>
            </w:r>
          </w:p>
        </w:tc>
        <w:tc>
          <w:tcPr>
            <w:tcW w:w="1296"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3 360,16</w:t>
            </w:r>
          </w:p>
        </w:tc>
        <w:tc>
          <w:tcPr>
            <w:tcW w:w="1296"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3 557,73</w:t>
            </w:r>
          </w:p>
        </w:tc>
      </w:tr>
      <w:tr w:rsidR="00FF5282" w:rsidRPr="00FF5282" w:rsidTr="00F172F6">
        <w:trPr>
          <w:cantSplit/>
          <w:trHeight w:val="403"/>
        </w:trPr>
        <w:tc>
          <w:tcPr>
            <w:tcW w:w="3623" w:type="dxa"/>
            <w:shd w:val="clear" w:color="auto" w:fill="auto"/>
          </w:tcPr>
          <w:p w:rsidR="00FA515E" w:rsidRPr="00FF5282" w:rsidRDefault="00FA515E" w:rsidP="00ED03C4">
            <w:pPr>
              <w:pStyle w:val="ConsPlusNormal"/>
              <w:spacing w:line="223" w:lineRule="auto"/>
              <w:jc w:val="center"/>
              <w:rPr>
                <w:rFonts w:ascii="Times New Roman" w:hAnsi="Times New Roman" w:cs="Times New Roman"/>
                <w:sz w:val="24"/>
                <w:szCs w:val="24"/>
              </w:rPr>
            </w:pPr>
            <w:r w:rsidRPr="00FF5282">
              <w:rPr>
                <w:rFonts w:ascii="Times New Roman" w:hAnsi="Times New Roman" w:cs="Times New Roman"/>
                <w:sz w:val="24"/>
                <w:szCs w:val="24"/>
              </w:rPr>
              <w:t>2.4.2 сахарного диабета</w:t>
            </w:r>
          </w:p>
        </w:tc>
        <w:tc>
          <w:tcPr>
            <w:tcW w:w="1979" w:type="dxa"/>
            <w:shd w:val="clear" w:color="auto" w:fill="auto"/>
          </w:tcPr>
          <w:p w:rsidR="00FA515E" w:rsidRPr="00FF5282" w:rsidRDefault="00FA515E" w:rsidP="00ED03C4">
            <w:pPr>
              <w:jc w:val="center"/>
            </w:pPr>
            <w:r w:rsidRPr="00FF5282">
              <w:rPr>
                <w:sz w:val="24"/>
                <w:szCs w:val="24"/>
              </w:rPr>
              <w:t>комплексное посещение</w:t>
            </w:r>
          </w:p>
        </w:tc>
        <w:tc>
          <w:tcPr>
            <w:tcW w:w="1412"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1 194,70</w:t>
            </w:r>
          </w:p>
        </w:tc>
        <w:tc>
          <w:tcPr>
            <w:tcW w:w="1296"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1 268,62</w:t>
            </w:r>
          </w:p>
        </w:tc>
        <w:tc>
          <w:tcPr>
            <w:tcW w:w="1296"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1 343,24</w:t>
            </w:r>
          </w:p>
        </w:tc>
      </w:tr>
      <w:tr w:rsidR="00FF5282" w:rsidRPr="00FF5282" w:rsidTr="00F172F6">
        <w:trPr>
          <w:cantSplit/>
          <w:trHeight w:val="515"/>
        </w:trPr>
        <w:tc>
          <w:tcPr>
            <w:tcW w:w="3623" w:type="dxa"/>
            <w:shd w:val="clear" w:color="auto" w:fill="auto"/>
          </w:tcPr>
          <w:p w:rsidR="00FA515E" w:rsidRPr="00FF5282" w:rsidRDefault="00FA515E" w:rsidP="00ED03C4">
            <w:pPr>
              <w:pStyle w:val="ConsPlusNormal"/>
              <w:spacing w:line="223" w:lineRule="auto"/>
              <w:jc w:val="center"/>
              <w:rPr>
                <w:rFonts w:ascii="Times New Roman" w:hAnsi="Times New Roman" w:cs="Times New Roman"/>
                <w:sz w:val="24"/>
                <w:szCs w:val="24"/>
              </w:rPr>
            </w:pPr>
            <w:r w:rsidRPr="00FF5282">
              <w:rPr>
                <w:rFonts w:ascii="Times New Roman" w:hAnsi="Times New Roman" w:cs="Times New Roman"/>
                <w:sz w:val="24"/>
                <w:szCs w:val="24"/>
              </w:rPr>
              <w:t>2.4.3 болезней системы кровообращения</w:t>
            </w:r>
          </w:p>
        </w:tc>
        <w:tc>
          <w:tcPr>
            <w:tcW w:w="1979" w:type="dxa"/>
            <w:shd w:val="clear" w:color="auto" w:fill="auto"/>
          </w:tcPr>
          <w:p w:rsidR="00FA515E" w:rsidRPr="00FF5282" w:rsidRDefault="00FA515E" w:rsidP="00ED03C4">
            <w:pPr>
              <w:jc w:val="center"/>
            </w:pPr>
            <w:r w:rsidRPr="00FF5282">
              <w:rPr>
                <w:sz w:val="24"/>
                <w:szCs w:val="24"/>
              </w:rPr>
              <w:t>комплексное посещение</w:t>
            </w:r>
          </w:p>
        </w:tc>
        <w:tc>
          <w:tcPr>
            <w:tcW w:w="1412"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2 656,57</w:t>
            </w:r>
          </w:p>
        </w:tc>
        <w:tc>
          <w:tcPr>
            <w:tcW w:w="1296"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2 821,01</w:t>
            </w:r>
          </w:p>
        </w:tc>
        <w:tc>
          <w:tcPr>
            <w:tcW w:w="1296"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2 986,86</w:t>
            </w:r>
          </w:p>
        </w:tc>
      </w:tr>
      <w:tr w:rsidR="00FF5282" w:rsidRPr="00FF5282" w:rsidTr="00F172F6">
        <w:trPr>
          <w:cantSplit/>
          <w:trHeight w:val="673"/>
        </w:trPr>
        <w:tc>
          <w:tcPr>
            <w:tcW w:w="3623"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 xml:space="preserve">3. Специализированная, в том числе высокотехнологичная, медицинская помощь в условиях круглосуточного стационара, </w:t>
            </w:r>
            <w:r w:rsidRPr="00FF5282">
              <w:rPr>
                <w:rFonts w:ascii="Times New Roman" w:hAnsi="Times New Roman" w:cs="Times New Roman"/>
                <w:sz w:val="24"/>
                <w:szCs w:val="24"/>
              </w:rPr>
              <w:br/>
              <w:t>в том числе:</w:t>
            </w:r>
          </w:p>
        </w:tc>
        <w:tc>
          <w:tcPr>
            <w:tcW w:w="1979"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случай госпитализации</w:t>
            </w:r>
          </w:p>
        </w:tc>
        <w:tc>
          <w:tcPr>
            <w:tcW w:w="1412"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43 384,48</w:t>
            </w:r>
          </w:p>
        </w:tc>
        <w:tc>
          <w:tcPr>
            <w:tcW w:w="1296"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49 502,11</w:t>
            </w:r>
          </w:p>
        </w:tc>
        <w:tc>
          <w:tcPr>
            <w:tcW w:w="1296"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56 510,73</w:t>
            </w:r>
          </w:p>
        </w:tc>
      </w:tr>
      <w:tr w:rsidR="00FF5282" w:rsidRPr="00FF5282" w:rsidTr="00F172F6">
        <w:trPr>
          <w:cantSplit/>
          <w:trHeight w:val="540"/>
        </w:trPr>
        <w:tc>
          <w:tcPr>
            <w:tcW w:w="3623"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 xml:space="preserve">3.1. для медицинской помощи </w:t>
            </w:r>
            <w:r w:rsidRPr="00FF5282">
              <w:rPr>
                <w:rFonts w:ascii="Times New Roman" w:hAnsi="Times New Roman" w:cs="Times New Roman"/>
                <w:sz w:val="24"/>
                <w:szCs w:val="24"/>
              </w:rPr>
              <w:br/>
              <w:t>по профилю "онкология"</w:t>
            </w:r>
          </w:p>
        </w:tc>
        <w:tc>
          <w:tcPr>
            <w:tcW w:w="1979" w:type="dxa"/>
            <w:shd w:val="clear" w:color="auto" w:fill="auto"/>
          </w:tcPr>
          <w:p w:rsidR="00FA515E" w:rsidRPr="00FF5282" w:rsidRDefault="00FA515E" w:rsidP="00ED03C4">
            <w:pPr>
              <w:jc w:val="center"/>
              <w:rPr>
                <w:sz w:val="24"/>
                <w:szCs w:val="24"/>
              </w:rPr>
            </w:pPr>
            <w:r w:rsidRPr="00FF5282">
              <w:rPr>
                <w:sz w:val="24"/>
                <w:szCs w:val="24"/>
              </w:rPr>
              <w:t>случай госпитализации</w:t>
            </w:r>
          </w:p>
        </w:tc>
        <w:tc>
          <w:tcPr>
            <w:tcW w:w="1412" w:type="dxa"/>
            <w:shd w:val="clear" w:color="auto" w:fill="auto"/>
          </w:tcPr>
          <w:p w:rsidR="00FA515E" w:rsidRPr="00FF5282" w:rsidRDefault="00FA515E" w:rsidP="00ED03C4">
            <w:pPr>
              <w:pStyle w:val="ConsPlusNormal"/>
              <w:jc w:val="center"/>
              <w:rPr>
                <w:rFonts w:ascii="Times New Roman" w:hAnsi="Times New Roman" w:cs="Times New Roman"/>
                <w:strike/>
                <w:sz w:val="24"/>
                <w:szCs w:val="24"/>
                <w:lang w:val="en-US"/>
              </w:rPr>
            </w:pPr>
            <w:r w:rsidRPr="00FF5282">
              <w:rPr>
                <w:rFonts w:ascii="Times New Roman" w:hAnsi="Times New Roman" w:cs="Times New Roman"/>
                <w:sz w:val="24"/>
                <w:szCs w:val="24"/>
              </w:rPr>
              <w:t>95 025,76</w:t>
            </w:r>
          </w:p>
        </w:tc>
        <w:tc>
          <w:tcPr>
            <w:tcW w:w="1296" w:type="dxa"/>
            <w:shd w:val="clear" w:color="auto" w:fill="auto"/>
          </w:tcPr>
          <w:p w:rsidR="00FA515E" w:rsidRPr="00FF5282" w:rsidRDefault="00FA515E" w:rsidP="00ED03C4">
            <w:pPr>
              <w:jc w:val="center"/>
              <w:rPr>
                <w:sz w:val="24"/>
                <w:szCs w:val="24"/>
              </w:rPr>
            </w:pPr>
            <w:r w:rsidRPr="00FF5282">
              <w:rPr>
                <w:sz w:val="24"/>
                <w:szCs w:val="24"/>
              </w:rPr>
              <w:t>100 452,58</w:t>
            </w:r>
          </w:p>
        </w:tc>
        <w:tc>
          <w:tcPr>
            <w:tcW w:w="1296" w:type="dxa"/>
            <w:shd w:val="clear" w:color="auto" w:fill="auto"/>
          </w:tcPr>
          <w:p w:rsidR="00FA515E" w:rsidRPr="00FF5282" w:rsidRDefault="00FA515E" w:rsidP="00ED03C4">
            <w:pPr>
              <w:jc w:val="center"/>
              <w:rPr>
                <w:sz w:val="24"/>
                <w:szCs w:val="24"/>
              </w:rPr>
            </w:pPr>
            <w:r w:rsidRPr="00FF5282">
              <w:rPr>
                <w:sz w:val="24"/>
                <w:szCs w:val="24"/>
              </w:rPr>
              <w:t>105 939,22</w:t>
            </w:r>
          </w:p>
        </w:tc>
      </w:tr>
      <w:tr w:rsidR="00FF5282" w:rsidRPr="00FF5282" w:rsidTr="00F172F6">
        <w:trPr>
          <w:cantSplit/>
        </w:trPr>
        <w:tc>
          <w:tcPr>
            <w:tcW w:w="3623"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3.2. для медицинской помощи пациентам с заболеванием или подозрением на заболевание новой коронавирусной инфекцией (СО</w:t>
            </w:r>
            <w:r w:rsidRPr="00FF5282">
              <w:rPr>
                <w:rFonts w:ascii="Times New Roman" w:hAnsi="Times New Roman" w:cs="Times New Roman"/>
                <w:sz w:val="24"/>
                <w:szCs w:val="24"/>
                <w:lang w:val="en-US"/>
              </w:rPr>
              <w:t>VID</w:t>
            </w:r>
            <w:r w:rsidRPr="00FF5282">
              <w:rPr>
                <w:rFonts w:ascii="Times New Roman" w:hAnsi="Times New Roman" w:cs="Times New Roman"/>
                <w:sz w:val="24"/>
                <w:szCs w:val="24"/>
              </w:rPr>
              <w:t>-19)</w:t>
            </w:r>
          </w:p>
        </w:tc>
        <w:tc>
          <w:tcPr>
            <w:tcW w:w="1979"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случай госпитализации</w:t>
            </w:r>
          </w:p>
        </w:tc>
        <w:tc>
          <w:tcPr>
            <w:tcW w:w="1412"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65 329,32</w:t>
            </w:r>
          </w:p>
        </w:tc>
        <w:tc>
          <w:tcPr>
            <w:tcW w:w="1296"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Х</w:t>
            </w:r>
          </w:p>
        </w:tc>
        <w:tc>
          <w:tcPr>
            <w:tcW w:w="1296"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Х</w:t>
            </w:r>
          </w:p>
        </w:tc>
      </w:tr>
      <w:tr w:rsidR="00FF5282" w:rsidRPr="00FF5282" w:rsidTr="00F172F6">
        <w:trPr>
          <w:cantSplit/>
          <w:trHeight w:val="429"/>
        </w:trPr>
        <w:tc>
          <w:tcPr>
            <w:tcW w:w="3623"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3.3. для медицинской помощи пациентам с гепатитом</w:t>
            </w:r>
            <w:proofErr w:type="gramStart"/>
            <w:r w:rsidRPr="00FF5282">
              <w:rPr>
                <w:rFonts w:ascii="Times New Roman" w:hAnsi="Times New Roman" w:cs="Times New Roman"/>
                <w:sz w:val="24"/>
                <w:szCs w:val="24"/>
              </w:rPr>
              <w:t xml:space="preserve"> С</w:t>
            </w:r>
            <w:proofErr w:type="gramEnd"/>
          </w:p>
        </w:tc>
        <w:tc>
          <w:tcPr>
            <w:tcW w:w="1979"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случай госпитализации</w:t>
            </w:r>
          </w:p>
        </w:tc>
        <w:tc>
          <w:tcPr>
            <w:tcW w:w="1412"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39 549,55</w:t>
            </w:r>
          </w:p>
        </w:tc>
        <w:tc>
          <w:tcPr>
            <w:tcW w:w="1296" w:type="dxa"/>
            <w:shd w:val="clear" w:color="auto" w:fill="auto"/>
          </w:tcPr>
          <w:p w:rsidR="00FA515E" w:rsidRPr="00FF5282" w:rsidRDefault="00FA515E" w:rsidP="00ED03C4">
            <w:r w:rsidRPr="00FF5282">
              <w:rPr>
                <w:sz w:val="24"/>
                <w:szCs w:val="24"/>
              </w:rPr>
              <w:t>45 402,88</w:t>
            </w:r>
          </w:p>
        </w:tc>
        <w:tc>
          <w:tcPr>
            <w:tcW w:w="1296" w:type="dxa"/>
            <w:shd w:val="clear" w:color="auto" w:fill="auto"/>
          </w:tcPr>
          <w:p w:rsidR="00FA515E" w:rsidRPr="00FF5282" w:rsidRDefault="00FA515E" w:rsidP="00ED03C4">
            <w:r w:rsidRPr="00FF5282">
              <w:rPr>
                <w:sz w:val="24"/>
                <w:szCs w:val="24"/>
              </w:rPr>
              <w:t>52 167,91</w:t>
            </w:r>
          </w:p>
        </w:tc>
      </w:tr>
      <w:tr w:rsidR="00FF5282" w:rsidRPr="00FF5282" w:rsidTr="00F172F6">
        <w:trPr>
          <w:cantSplit/>
          <w:trHeight w:val="429"/>
        </w:trPr>
        <w:tc>
          <w:tcPr>
            <w:tcW w:w="3623"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 xml:space="preserve">4. В условиях дневных стационаров (первичная </w:t>
            </w:r>
            <w:r w:rsidRPr="00FF5282">
              <w:rPr>
                <w:rFonts w:ascii="Times New Roman" w:hAnsi="Times New Roman" w:cs="Times New Roman"/>
                <w:sz w:val="24"/>
                <w:szCs w:val="24"/>
              </w:rPr>
              <w:br/>
              <w:t xml:space="preserve">медико-санитарная помощь, специализированная </w:t>
            </w:r>
            <w:r w:rsidRPr="00FF5282">
              <w:rPr>
                <w:rFonts w:ascii="Times New Roman" w:hAnsi="Times New Roman" w:cs="Times New Roman"/>
                <w:spacing w:val="-8"/>
                <w:sz w:val="24"/>
                <w:szCs w:val="24"/>
              </w:rPr>
              <w:t>медицинская помощь), в том числе:</w:t>
            </w:r>
          </w:p>
        </w:tc>
        <w:tc>
          <w:tcPr>
            <w:tcW w:w="1979"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случай лечения</w:t>
            </w:r>
          </w:p>
        </w:tc>
        <w:tc>
          <w:tcPr>
            <w:tcW w:w="1412"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27 156,28</w:t>
            </w:r>
          </w:p>
        </w:tc>
        <w:tc>
          <w:tcPr>
            <w:tcW w:w="1296"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28 505,35</w:t>
            </w:r>
          </w:p>
        </w:tc>
        <w:tc>
          <w:tcPr>
            <w:tcW w:w="1296"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29 876,84</w:t>
            </w:r>
          </w:p>
        </w:tc>
      </w:tr>
      <w:tr w:rsidR="00FF5282" w:rsidRPr="00FF5282" w:rsidTr="00F172F6">
        <w:trPr>
          <w:cantSplit/>
          <w:trHeight w:val="527"/>
        </w:trPr>
        <w:tc>
          <w:tcPr>
            <w:tcW w:w="3623"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lastRenderedPageBreak/>
              <w:t xml:space="preserve">4.1. для медицинской помощи </w:t>
            </w:r>
            <w:r w:rsidRPr="00FF5282">
              <w:rPr>
                <w:rFonts w:ascii="Times New Roman" w:hAnsi="Times New Roman" w:cs="Times New Roman"/>
                <w:sz w:val="24"/>
                <w:szCs w:val="24"/>
              </w:rPr>
              <w:br/>
              <w:t>по профилю "онкология"</w:t>
            </w:r>
          </w:p>
        </w:tc>
        <w:tc>
          <w:tcPr>
            <w:tcW w:w="1979"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случай лечения</w:t>
            </w:r>
          </w:p>
        </w:tc>
        <w:tc>
          <w:tcPr>
            <w:tcW w:w="1412"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77 829,42</w:t>
            </w:r>
          </w:p>
        </w:tc>
        <w:tc>
          <w:tcPr>
            <w:tcW w:w="1296" w:type="dxa"/>
            <w:shd w:val="clear" w:color="auto" w:fill="auto"/>
          </w:tcPr>
          <w:p w:rsidR="00FA515E" w:rsidRPr="00FF5282" w:rsidRDefault="00FA515E" w:rsidP="00ED03C4">
            <w:pPr>
              <w:jc w:val="center"/>
              <w:rPr>
                <w:sz w:val="24"/>
                <w:szCs w:val="24"/>
              </w:rPr>
            </w:pPr>
            <w:r w:rsidRPr="00FF5282">
              <w:rPr>
                <w:sz w:val="24"/>
                <w:szCs w:val="24"/>
              </w:rPr>
              <w:t>81 715,43</w:t>
            </w:r>
          </w:p>
        </w:tc>
        <w:tc>
          <w:tcPr>
            <w:tcW w:w="1296" w:type="dxa"/>
            <w:shd w:val="clear" w:color="auto" w:fill="auto"/>
          </w:tcPr>
          <w:p w:rsidR="00FA515E" w:rsidRPr="00FF5282" w:rsidRDefault="00FA515E" w:rsidP="00ED03C4">
            <w:pPr>
              <w:jc w:val="center"/>
              <w:rPr>
                <w:sz w:val="24"/>
                <w:szCs w:val="24"/>
              </w:rPr>
            </w:pPr>
            <w:r w:rsidRPr="00FF5282">
              <w:rPr>
                <w:sz w:val="24"/>
                <w:szCs w:val="24"/>
              </w:rPr>
              <w:t>85 667,00</w:t>
            </w:r>
          </w:p>
        </w:tc>
      </w:tr>
      <w:tr w:rsidR="00FF5282" w:rsidRPr="00FF5282" w:rsidTr="00F172F6">
        <w:trPr>
          <w:cantSplit/>
          <w:trHeight w:val="220"/>
        </w:trPr>
        <w:tc>
          <w:tcPr>
            <w:tcW w:w="3623"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4.2. для медицинской помощи при экстракорпоральном оплодотворении</w:t>
            </w:r>
          </w:p>
        </w:tc>
        <w:tc>
          <w:tcPr>
            <w:tcW w:w="1979"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случай лечения</w:t>
            </w:r>
          </w:p>
        </w:tc>
        <w:tc>
          <w:tcPr>
            <w:tcW w:w="1412" w:type="dxa"/>
            <w:shd w:val="clear" w:color="auto" w:fill="auto"/>
          </w:tcPr>
          <w:p w:rsidR="00FA515E" w:rsidRPr="00FF5282" w:rsidRDefault="00FA515E" w:rsidP="00ED03C4">
            <w:pPr>
              <w:pStyle w:val="ConsPlusNormal"/>
              <w:spacing w:line="223" w:lineRule="auto"/>
              <w:jc w:val="center"/>
              <w:rPr>
                <w:rFonts w:ascii="Times New Roman" w:hAnsi="Times New Roman" w:cs="Times New Roman"/>
                <w:sz w:val="24"/>
                <w:szCs w:val="24"/>
              </w:rPr>
            </w:pPr>
            <w:r w:rsidRPr="00FF5282">
              <w:rPr>
                <w:rFonts w:ascii="Times New Roman" w:hAnsi="Times New Roman" w:cs="Times New Roman"/>
                <w:sz w:val="24"/>
                <w:szCs w:val="24"/>
              </w:rPr>
              <w:t>109 185,38</w:t>
            </w:r>
          </w:p>
        </w:tc>
        <w:tc>
          <w:tcPr>
            <w:tcW w:w="1296"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111 733,70</w:t>
            </w:r>
          </w:p>
        </w:tc>
        <w:tc>
          <w:tcPr>
            <w:tcW w:w="1296"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114 191,89</w:t>
            </w:r>
          </w:p>
        </w:tc>
      </w:tr>
      <w:tr w:rsidR="00FF5282" w:rsidRPr="00FF5282" w:rsidTr="00F172F6">
        <w:trPr>
          <w:cantSplit/>
          <w:trHeight w:val="205"/>
        </w:trPr>
        <w:tc>
          <w:tcPr>
            <w:tcW w:w="3623"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4.3. для медицинской помощи пациентам с гепатитом</w:t>
            </w:r>
            <w:proofErr w:type="gramStart"/>
            <w:r w:rsidRPr="00FF5282">
              <w:rPr>
                <w:rFonts w:ascii="Times New Roman" w:hAnsi="Times New Roman" w:cs="Times New Roman"/>
                <w:sz w:val="24"/>
                <w:szCs w:val="24"/>
              </w:rPr>
              <w:t xml:space="preserve"> С</w:t>
            </w:r>
            <w:proofErr w:type="gramEnd"/>
          </w:p>
        </w:tc>
        <w:tc>
          <w:tcPr>
            <w:tcW w:w="1979"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случай лечения</w:t>
            </w:r>
          </w:p>
        </w:tc>
        <w:tc>
          <w:tcPr>
            <w:tcW w:w="1412"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rPr>
            </w:pPr>
            <w:r w:rsidRPr="00FF5282">
              <w:rPr>
                <w:rFonts w:ascii="Times New Roman" w:hAnsi="Times New Roman" w:cs="Times New Roman"/>
                <w:sz w:val="24"/>
                <w:szCs w:val="24"/>
              </w:rPr>
              <w:t>143 710,08</w:t>
            </w:r>
          </w:p>
        </w:tc>
        <w:tc>
          <w:tcPr>
            <w:tcW w:w="1296" w:type="dxa"/>
            <w:shd w:val="clear" w:color="auto" w:fill="auto"/>
          </w:tcPr>
          <w:p w:rsidR="00FA515E" w:rsidRPr="00FF5282" w:rsidRDefault="00FA515E" w:rsidP="00ED03C4">
            <w:pPr>
              <w:jc w:val="center"/>
            </w:pPr>
            <w:r w:rsidRPr="00FF5282">
              <w:rPr>
                <w:sz w:val="24"/>
                <w:szCs w:val="24"/>
              </w:rPr>
              <w:t>150 885,56</w:t>
            </w:r>
          </w:p>
        </w:tc>
        <w:tc>
          <w:tcPr>
            <w:tcW w:w="1296" w:type="dxa"/>
            <w:shd w:val="clear" w:color="auto" w:fill="auto"/>
          </w:tcPr>
          <w:p w:rsidR="00FA515E" w:rsidRPr="00FF5282" w:rsidRDefault="00FA515E" w:rsidP="00ED03C4">
            <w:pPr>
              <w:jc w:val="center"/>
            </w:pPr>
            <w:r w:rsidRPr="00FF5282">
              <w:rPr>
                <w:sz w:val="24"/>
                <w:szCs w:val="24"/>
              </w:rPr>
              <w:t>158 181,98</w:t>
            </w:r>
          </w:p>
        </w:tc>
      </w:tr>
      <w:tr w:rsidR="00FF5282" w:rsidRPr="00FF5282" w:rsidTr="00F172F6">
        <w:trPr>
          <w:cantSplit/>
          <w:trHeight w:val="205"/>
        </w:trPr>
        <w:tc>
          <w:tcPr>
            <w:tcW w:w="3623"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4.1.1</w:t>
            </w:r>
            <w:proofErr w:type="gramStart"/>
            <w:r w:rsidRPr="00FF5282">
              <w:rPr>
                <w:rFonts w:ascii="Times New Roman" w:hAnsi="Times New Roman" w:cs="Times New Roman"/>
                <w:sz w:val="24"/>
                <w:szCs w:val="24"/>
              </w:rPr>
              <w:t xml:space="preserve"> В</w:t>
            </w:r>
            <w:proofErr w:type="gramEnd"/>
            <w:r w:rsidRPr="00FF5282">
              <w:rPr>
                <w:rFonts w:ascii="Times New Roman" w:hAnsi="Times New Roman" w:cs="Times New Roman"/>
                <w:sz w:val="24"/>
                <w:szCs w:val="24"/>
              </w:rPr>
              <w:t xml:space="preserve"> условиях дневных стационаров (первичная </w:t>
            </w:r>
            <w:r w:rsidRPr="00FF5282">
              <w:rPr>
                <w:rFonts w:ascii="Times New Roman" w:hAnsi="Times New Roman" w:cs="Times New Roman"/>
                <w:sz w:val="24"/>
                <w:szCs w:val="24"/>
              </w:rPr>
              <w:br/>
              <w:t>медико-санитарная помощь</w:t>
            </w:r>
            <w:r w:rsidRPr="00FF5282">
              <w:rPr>
                <w:rFonts w:ascii="Times New Roman" w:hAnsi="Times New Roman" w:cs="Times New Roman"/>
                <w:spacing w:val="-8"/>
                <w:sz w:val="24"/>
                <w:szCs w:val="24"/>
              </w:rPr>
              <w:t>)</w:t>
            </w:r>
          </w:p>
        </w:tc>
        <w:tc>
          <w:tcPr>
            <w:tcW w:w="1979" w:type="dxa"/>
            <w:shd w:val="clear" w:color="auto" w:fill="auto"/>
          </w:tcPr>
          <w:p w:rsidR="00FA515E" w:rsidRPr="00FF5282" w:rsidRDefault="00FA515E" w:rsidP="00ED03C4">
            <w:r w:rsidRPr="00FF5282">
              <w:rPr>
                <w:sz w:val="24"/>
                <w:szCs w:val="24"/>
              </w:rPr>
              <w:t>случай лечения</w:t>
            </w:r>
          </w:p>
        </w:tc>
        <w:tc>
          <w:tcPr>
            <w:tcW w:w="1412" w:type="dxa"/>
            <w:shd w:val="clear" w:color="auto" w:fill="auto"/>
          </w:tcPr>
          <w:p w:rsidR="00FA515E" w:rsidRPr="00FF5282" w:rsidRDefault="00FA515E" w:rsidP="00ED03C4">
            <w:pPr>
              <w:jc w:val="center"/>
            </w:pPr>
            <w:r w:rsidRPr="00FF5282">
              <w:rPr>
                <w:sz w:val="24"/>
                <w:szCs w:val="24"/>
              </w:rPr>
              <w:t>Х</w:t>
            </w:r>
          </w:p>
        </w:tc>
        <w:tc>
          <w:tcPr>
            <w:tcW w:w="1296" w:type="dxa"/>
            <w:shd w:val="clear" w:color="auto" w:fill="auto"/>
          </w:tcPr>
          <w:p w:rsidR="00FA515E" w:rsidRPr="00FF5282" w:rsidRDefault="00FA515E" w:rsidP="00ED03C4">
            <w:pPr>
              <w:jc w:val="center"/>
              <w:rPr>
                <w:sz w:val="24"/>
                <w:szCs w:val="24"/>
              </w:rPr>
            </w:pPr>
            <w:r w:rsidRPr="00FF5282">
              <w:rPr>
                <w:sz w:val="24"/>
                <w:szCs w:val="24"/>
              </w:rPr>
              <w:t>19 264,82</w:t>
            </w:r>
          </w:p>
        </w:tc>
        <w:tc>
          <w:tcPr>
            <w:tcW w:w="1296" w:type="dxa"/>
            <w:shd w:val="clear" w:color="auto" w:fill="auto"/>
          </w:tcPr>
          <w:p w:rsidR="00FA515E" w:rsidRPr="00FF5282" w:rsidRDefault="00FA515E" w:rsidP="00ED03C4">
            <w:pPr>
              <w:jc w:val="center"/>
              <w:rPr>
                <w:sz w:val="24"/>
                <w:szCs w:val="24"/>
              </w:rPr>
            </w:pPr>
            <w:r w:rsidRPr="00FF5282">
              <w:rPr>
                <w:sz w:val="24"/>
                <w:szCs w:val="24"/>
              </w:rPr>
              <w:t>20 196,39</w:t>
            </w:r>
          </w:p>
        </w:tc>
      </w:tr>
      <w:tr w:rsidR="00FF5282" w:rsidRPr="00FF5282" w:rsidTr="00F172F6">
        <w:trPr>
          <w:cantSplit/>
          <w:trHeight w:val="205"/>
        </w:trPr>
        <w:tc>
          <w:tcPr>
            <w:tcW w:w="3623"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4.2.1</w:t>
            </w:r>
            <w:proofErr w:type="gramStart"/>
            <w:r w:rsidRPr="00FF5282">
              <w:rPr>
                <w:rFonts w:ascii="Times New Roman" w:hAnsi="Times New Roman" w:cs="Times New Roman"/>
                <w:sz w:val="24"/>
                <w:szCs w:val="24"/>
              </w:rPr>
              <w:t xml:space="preserve"> В</w:t>
            </w:r>
            <w:proofErr w:type="gramEnd"/>
            <w:r w:rsidRPr="00FF5282">
              <w:rPr>
                <w:rFonts w:ascii="Times New Roman" w:hAnsi="Times New Roman" w:cs="Times New Roman"/>
                <w:sz w:val="24"/>
                <w:szCs w:val="24"/>
              </w:rPr>
              <w:t xml:space="preserve"> условиях дневных стационаров (специализированная </w:t>
            </w:r>
            <w:r w:rsidRPr="00FF5282">
              <w:rPr>
                <w:rFonts w:ascii="Times New Roman" w:hAnsi="Times New Roman" w:cs="Times New Roman"/>
                <w:spacing w:val="-8"/>
                <w:sz w:val="24"/>
                <w:szCs w:val="24"/>
              </w:rPr>
              <w:t>медицинская помощь), в том числе:</w:t>
            </w:r>
          </w:p>
        </w:tc>
        <w:tc>
          <w:tcPr>
            <w:tcW w:w="1979" w:type="dxa"/>
            <w:shd w:val="clear" w:color="auto" w:fill="auto"/>
          </w:tcPr>
          <w:p w:rsidR="00FA515E" w:rsidRPr="00FF5282" w:rsidRDefault="00FA515E" w:rsidP="00ED03C4">
            <w:r w:rsidRPr="00FF5282">
              <w:rPr>
                <w:sz w:val="24"/>
                <w:szCs w:val="24"/>
              </w:rPr>
              <w:t>случай лечения</w:t>
            </w:r>
          </w:p>
        </w:tc>
        <w:tc>
          <w:tcPr>
            <w:tcW w:w="1412" w:type="dxa"/>
            <w:shd w:val="clear" w:color="auto" w:fill="auto"/>
          </w:tcPr>
          <w:p w:rsidR="00FA515E" w:rsidRPr="00FF5282" w:rsidRDefault="00FA515E" w:rsidP="00ED03C4">
            <w:pPr>
              <w:jc w:val="center"/>
            </w:pPr>
            <w:r w:rsidRPr="00FF5282">
              <w:rPr>
                <w:sz w:val="24"/>
                <w:szCs w:val="24"/>
              </w:rPr>
              <w:t>Х</w:t>
            </w:r>
          </w:p>
        </w:tc>
        <w:tc>
          <w:tcPr>
            <w:tcW w:w="1296" w:type="dxa"/>
            <w:shd w:val="clear" w:color="auto" w:fill="auto"/>
          </w:tcPr>
          <w:p w:rsidR="00FA515E" w:rsidRPr="00FF5282" w:rsidRDefault="00FA515E" w:rsidP="00ED03C4">
            <w:pPr>
              <w:jc w:val="center"/>
              <w:rPr>
                <w:sz w:val="24"/>
                <w:szCs w:val="24"/>
              </w:rPr>
            </w:pPr>
            <w:r w:rsidRPr="00FF5282">
              <w:rPr>
                <w:sz w:val="24"/>
                <w:szCs w:val="24"/>
              </w:rPr>
              <w:t>37 526,43</w:t>
            </w:r>
          </w:p>
        </w:tc>
        <w:tc>
          <w:tcPr>
            <w:tcW w:w="1296" w:type="dxa"/>
            <w:shd w:val="clear" w:color="auto" w:fill="auto"/>
          </w:tcPr>
          <w:p w:rsidR="00FA515E" w:rsidRPr="00FF5282" w:rsidRDefault="00FA515E" w:rsidP="00ED03C4">
            <w:pPr>
              <w:jc w:val="center"/>
              <w:rPr>
                <w:sz w:val="24"/>
                <w:szCs w:val="24"/>
              </w:rPr>
            </w:pPr>
            <w:r w:rsidRPr="00FF5282">
              <w:rPr>
                <w:sz w:val="24"/>
                <w:szCs w:val="24"/>
              </w:rPr>
              <w:t>39 327,30</w:t>
            </w:r>
          </w:p>
        </w:tc>
      </w:tr>
      <w:tr w:rsidR="00FF5282" w:rsidRPr="00FF5282" w:rsidTr="00F172F6">
        <w:trPr>
          <w:cantSplit/>
          <w:trHeight w:val="205"/>
        </w:trPr>
        <w:tc>
          <w:tcPr>
            <w:tcW w:w="3623"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 xml:space="preserve">4.2.1.1. для медицинской помощи </w:t>
            </w:r>
            <w:r w:rsidRPr="00FF5282">
              <w:rPr>
                <w:rFonts w:ascii="Times New Roman" w:hAnsi="Times New Roman" w:cs="Times New Roman"/>
                <w:sz w:val="24"/>
                <w:szCs w:val="24"/>
              </w:rPr>
              <w:br/>
              <w:t>по профилю "онкология"</w:t>
            </w:r>
          </w:p>
        </w:tc>
        <w:tc>
          <w:tcPr>
            <w:tcW w:w="1979" w:type="dxa"/>
            <w:shd w:val="clear" w:color="auto" w:fill="auto"/>
          </w:tcPr>
          <w:p w:rsidR="00FA515E" w:rsidRPr="00FF5282" w:rsidRDefault="00FA515E" w:rsidP="00ED03C4">
            <w:r w:rsidRPr="00FF5282">
              <w:rPr>
                <w:sz w:val="24"/>
                <w:szCs w:val="24"/>
              </w:rPr>
              <w:t>случай лечения</w:t>
            </w:r>
          </w:p>
        </w:tc>
        <w:tc>
          <w:tcPr>
            <w:tcW w:w="1412" w:type="dxa"/>
            <w:shd w:val="clear" w:color="auto" w:fill="auto"/>
          </w:tcPr>
          <w:p w:rsidR="00FA515E" w:rsidRPr="00FF5282" w:rsidRDefault="00FA515E" w:rsidP="00ED03C4">
            <w:pPr>
              <w:jc w:val="center"/>
            </w:pPr>
            <w:r w:rsidRPr="00FF5282">
              <w:rPr>
                <w:sz w:val="24"/>
                <w:szCs w:val="24"/>
              </w:rPr>
              <w:t>Х</w:t>
            </w:r>
          </w:p>
        </w:tc>
        <w:tc>
          <w:tcPr>
            <w:tcW w:w="1296" w:type="dxa"/>
            <w:shd w:val="clear" w:color="auto" w:fill="auto"/>
          </w:tcPr>
          <w:p w:rsidR="00FA515E" w:rsidRPr="00FF5282" w:rsidRDefault="00FA515E" w:rsidP="00ED03C4">
            <w:pPr>
              <w:jc w:val="center"/>
              <w:rPr>
                <w:sz w:val="24"/>
                <w:szCs w:val="24"/>
              </w:rPr>
            </w:pPr>
            <w:r w:rsidRPr="00FF5282">
              <w:rPr>
                <w:sz w:val="24"/>
                <w:szCs w:val="24"/>
              </w:rPr>
              <w:t>81 715,43</w:t>
            </w:r>
          </w:p>
        </w:tc>
        <w:tc>
          <w:tcPr>
            <w:tcW w:w="1296" w:type="dxa"/>
            <w:shd w:val="clear" w:color="auto" w:fill="auto"/>
          </w:tcPr>
          <w:p w:rsidR="00FA515E" w:rsidRPr="00FF5282" w:rsidRDefault="00FA515E" w:rsidP="00ED03C4">
            <w:pPr>
              <w:jc w:val="center"/>
              <w:rPr>
                <w:sz w:val="24"/>
                <w:szCs w:val="24"/>
              </w:rPr>
            </w:pPr>
            <w:r w:rsidRPr="00FF5282">
              <w:rPr>
                <w:sz w:val="24"/>
                <w:szCs w:val="24"/>
              </w:rPr>
              <w:t>85 667,00</w:t>
            </w:r>
          </w:p>
        </w:tc>
      </w:tr>
      <w:tr w:rsidR="00FF5282" w:rsidRPr="00FF5282" w:rsidTr="00F172F6">
        <w:trPr>
          <w:cantSplit/>
          <w:trHeight w:val="205"/>
        </w:trPr>
        <w:tc>
          <w:tcPr>
            <w:tcW w:w="3623"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4.2.1.2.  для медицинской помощи при экстракорпоральном оплодотворении</w:t>
            </w:r>
          </w:p>
        </w:tc>
        <w:tc>
          <w:tcPr>
            <w:tcW w:w="1979" w:type="dxa"/>
            <w:shd w:val="clear" w:color="auto" w:fill="auto"/>
          </w:tcPr>
          <w:p w:rsidR="00FA515E" w:rsidRPr="00FF5282" w:rsidRDefault="00FA515E" w:rsidP="00ED03C4">
            <w:r w:rsidRPr="00FF5282">
              <w:rPr>
                <w:sz w:val="24"/>
                <w:szCs w:val="24"/>
              </w:rPr>
              <w:t>случай лечения</w:t>
            </w:r>
          </w:p>
        </w:tc>
        <w:tc>
          <w:tcPr>
            <w:tcW w:w="1412" w:type="dxa"/>
            <w:shd w:val="clear" w:color="auto" w:fill="auto"/>
          </w:tcPr>
          <w:p w:rsidR="00FA515E" w:rsidRPr="00FF5282" w:rsidRDefault="00FA515E" w:rsidP="00ED03C4">
            <w:pPr>
              <w:jc w:val="center"/>
            </w:pPr>
            <w:r w:rsidRPr="00FF5282">
              <w:rPr>
                <w:sz w:val="24"/>
                <w:szCs w:val="24"/>
              </w:rPr>
              <w:t>Х</w:t>
            </w:r>
          </w:p>
        </w:tc>
        <w:tc>
          <w:tcPr>
            <w:tcW w:w="1296"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111 733,70</w:t>
            </w:r>
          </w:p>
        </w:tc>
        <w:tc>
          <w:tcPr>
            <w:tcW w:w="1296"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114 191,89</w:t>
            </w:r>
          </w:p>
        </w:tc>
      </w:tr>
      <w:tr w:rsidR="00FF5282" w:rsidRPr="00FF5282" w:rsidTr="00F172F6">
        <w:trPr>
          <w:cantSplit/>
          <w:trHeight w:val="205"/>
        </w:trPr>
        <w:tc>
          <w:tcPr>
            <w:tcW w:w="3623"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4.2.1.3. для медицинской помощи пациентам 2.1.с гепатитом</w:t>
            </w:r>
            <w:proofErr w:type="gramStart"/>
            <w:r w:rsidRPr="00FF5282">
              <w:rPr>
                <w:rFonts w:ascii="Times New Roman" w:hAnsi="Times New Roman" w:cs="Times New Roman"/>
                <w:sz w:val="24"/>
                <w:szCs w:val="24"/>
              </w:rPr>
              <w:t xml:space="preserve"> С</w:t>
            </w:r>
            <w:proofErr w:type="gramEnd"/>
          </w:p>
        </w:tc>
        <w:tc>
          <w:tcPr>
            <w:tcW w:w="1979" w:type="dxa"/>
            <w:shd w:val="clear" w:color="auto" w:fill="auto"/>
          </w:tcPr>
          <w:p w:rsidR="00FA515E" w:rsidRPr="00FF5282" w:rsidRDefault="00FA515E" w:rsidP="00ED03C4">
            <w:r w:rsidRPr="00FF5282">
              <w:rPr>
                <w:sz w:val="24"/>
                <w:szCs w:val="24"/>
              </w:rPr>
              <w:t>случай лечения</w:t>
            </w:r>
          </w:p>
        </w:tc>
        <w:tc>
          <w:tcPr>
            <w:tcW w:w="1412" w:type="dxa"/>
            <w:shd w:val="clear" w:color="auto" w:fill="auto"/>
          </w:tcPr>
          <w:p w:rsidR="00FA515E" w:rsidRPr="00FF5282" w:rsidRDefault="00FA515E" w:rsidP="00ED03C4">
            <w:pPr>
              <w:jc w:val="center"/>
            </w:pPr>
            <w:r w:rsidRPr="00FF5282">
              <w:rPr>
                <w:sz w:val="24"/>
                <w:szCs w:val="24"/>
              </w:rPr>
              <w:t>Х</w:t>
            </w:r>
          </w:p>
        </w:tc>
        <w:tc>
          <w:tcPr>
            <w:tcW w:w="1296" w:type="dxa"/>
            <w:shd w:val="clear" w:color="auto" w:fill="auto"/>
          </w:tcPr>
          <w:p w:rsidR="00FA515E" w:rsidRPr="00FF5282" w:rsidRDefault="00FA515E" w:rsidP="00ED03C4">
            <w:pPr>
              <w:jc w:val="center"/>
            </w:pPr>
            <w:r w:rsidRPr="00FF5282">
              <w:rPr>
                <w:sz w:val="24"/>
                <w:szCs w:val="24"/>
              </w:rPr>
              <w:t>150 885,56</w:t>
            </w:r>
          </w:p>
        </w:tc>
        <w:tc>
          <w:tcPr>
            <w:tcW w:w="1296" w:type="dxa"/>
            <w:shd w:val="clear" w:color="auto" w:fill="auto"/>
          </w:tcPr>
          <w:p w:rsidR="00FA515E" w:rsidRPr="00FF5282" w:rsidRDefault="00FA515E" w:rsidP="00ED03C4">
            <w:pPr>
              <w:jc w:val="center"/>
            </w:pPr>
            <w:r w:rsidRPr="00FF5282">
              <w:rPr>
                <w:sz w:val="24"/>
                <w:szCs w:val="24"/>
              </w:rPr>
              <w:t>158 181,98</w:t>
            </w:r>
          </w:p>
        </w:tc>
      </w:tr>
      <w:tr w:rsidR="00FF5282" w:rsidRPr="00FF5282" w:rsidTr="00F172F6">
        <w:trPr>
          <w:cantSplit/>
          <w:trHeight w:val="205"/>
        </w:trPr>
        <w:tc>
          <w:tcPr>
            <w:tcW w:w="3623"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5. Медицинская реабилитация</w:t>
            </w:r>
          </w:p>
        </w:tc>
        <w:tc>
          <w:tcPr>
            <w:tcW w:w="1979"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p>
        </w:tc>
        <w:tc>
          <w:tcPr>
            <w:tcW w:w="1412" w:type="dxa"/>
            <w:shd w:val="clear" w:color="auto" w:fill="auto"/>
          </w:tcPr>
          <w:p w:rsidR="00FA515E" w:rsidRPr="00FF5282" w:rsidRDefault="00FA515E" w:rsidP="00ED03C4">
            <w:pPr>
              <w:pStyle w:val="ConsPlusNormal"/>
              <w:spacing w:line="223" w:lineRule="auto"/>
              <w:jc w:val="center"/>
              <w:rPr>
                <w:rFonts w:ascii="Times New Roman" w:hAnsi="Times New Roman" w:cs="Times New Roman"/>
                <w:sz w:val="24"/>
                <w:szCs w:val="24"/>
              </w:rPr>
            </w:pPr>
          </w:p>
        </w:tc>
        <w:tc>
          <w:tcPr>
            <w:tcW w:w="1296"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p>
        </w:tc>
        <w:tc>
          <w:tcPr>
            <w:tcW w:w="1296"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p>
        </w:tc>
      </w:tr>
      <w:tr w:rsidR="00FF5282" w:rsidRPr="00FF5282" w:rsidTr="00F172F6">
        <w:trPr>
          <w:cantSplit/>
          <w:trHeight w:val="479"/>
        </w:trPr>
        <w:tc>
          <w:tcPr>
            <w:tcW w:w="3623"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5.1. В амбулаторных условиях***</w:t>
            </w:r>
          </w:p>
        </w:tc>
        <w:tc>
          <w:tcPr>
            <w:tcW w:w="1979"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комплексное посещение</w:t>
            </w:r>
          </w:p>
        </w:tc>
        <w:tc>
          <w:tcPr>
            <w:tcW w:w="1412" w:type="dxa"/>
            <w:shd w:val="clear" w:color="auto" w:fill="auto"/>
          </w:tcPr>
          <w:p w:rsidR="00FA515E" w:rsidRPr="00FF5282" w:rsidRDefault="00FA515E" w:rsidP="00ED03C4">
            <w:pPr>
              <w:pStyle w:val="ConsPlusNormal"/>
              <w:spacing w:line="223" w:lineRule="auto"/>
              <w:jc w:val="center"/>
              <w:rPr>
                <w:rFonts w:ascii="Times New Roman" w:hAnsi="Times New Roman" w:cs="Times New Roman"/>
                <w:sz w:val="24"/>
                <w:szCs w:val="24"/>
              </w:rPr>
            </w:pPr>
            <w:r w:rsidRPr="00FF5282">
              <w:rPr>
                <w:rFonts w:ascii="Times New Roman" w:hAnsi="Times New Roman" w:cs="Times New Roman"/>
                <w:sz w:val="24"/>
                <w:szCs w:val="24"/>
              </w:rPr>
              <w:t>21 770,23</w:t>
            </w:r>
          </w:p>
        </w:tc>
        <w:tc>
          <w:tcPr>
            <w:tcW w:w="1296"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23 117,70</w:t>
            </w:r>
          </w:p>
        </w:tc>
        <w:tc>
          <w:tcPr>
            <w:tcW w:w="1296"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24 476,85</w:t>
            </w:r>
          </w:p>
        </w:tc>
      </w:tr>
      <w:tr w:rsidR="00FF5282" w:rsidRPr="00FF5282" w:rsidTr="00F172F6">
        <w:trPr>
          <w:cantSplit/>
          <w:trHeight w:val="749"/>
        </w:trPr>
        <w:tc>
          <w:tcPr>
            <w:tcW w:w="3623"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5.2. В условиях дневных стационаров (первичная медико-санитарная помощь, специализированная медицинская помощь)</w:t>
            </w:r>
          </w:p>
        </w:tc>
        <w:tc>
          <w:tcPr>
            <w:tcW w:w="1979" w:type="dxa"/>
            <w:shd w:val="clear" w:color="auto" w:fill="auto"/>
          </w:tcPr>
          <w:p w:rsidR="00FA515E" w:rsidRPr="00FF5282" w:rsidRDefault="00FA515E" w:rsidP="00ED03C4">
            <w:pPr>
              <w:jc w:val="center"/>
              <w:rPr>
                <w:sz w:val="24"/>
                <w:szCs w:val="24"/>
              </w:rPr>
            </w:pPr>
            <w:r w:rsidRPr="00FF5282">
              <w:rPr>
                <w:sz w:val="24"/>
                <w:szCs w:val="24"/>
              </w:rPr>
              <w:t>случай лечения</w:t>
            </w:r>
          </w:p>
        </w:tc>
        <w:tc>
          <w:tcPr>
            <w:tcW w:w="1412" w:type="dxa"/>
            <w:shd w:val="clear" w:color="auto" w:fill="auto"/>
          </w:tcPr>
          <w:p w:rsidR="00FA515E" w:rsidRPr="00FF5282" w:rsidRDefault="00FA515E" w:rsidP="00ED03C4">
            <w:pPr>
              <w:pStyle w:val="ConsPlusNormal"/>
              <w:spacing w:line="223" w:lineRule="auto"/>
              <w:jc w:val="center"/>
              <w:rPr>
                <w:rFonts w:ascii="Times New Roman" w:hAnsi="Times New Roman" w:cs="Times New Roman"/>
                <w:sz w:val="24"/>
                <w:szCs w:val="24"/>
              </w:rPr>
            </w:pPr>
            <w:r w:rsidRPr="00FF5282">
              <w:rPr>
                <w:rFonts w:ascii="Times New Roman" w:hAnsi="Times New Roman" w:cs="Times New Roman"/>
                <w:sz w:val="24"/>
                <w:szCs w:val="24"/>
              </w:rPr>
              <w:t>25 608,61</w:t>
            </w:r>
          </w:p>
        </w:tc>
        <w:tc>
          <w:tcPr>
            <w:tcW w:w="1296"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26 887,30</w:t>
            </w:r>
          </w:p>
        </w:tc>
        <w:tc>
          <w:tcPr>
            <w:tcW w:w="1296" w:type="dxa"/>
            <w:shd w:val="clear" w:color="auto" w:fill="auto"/>
          </w:tcPr>
          <w:p w:rsidR="00FA515E" w:rsidRPr="00FF5282" w:rsidRDefault="00FA515E" w:rsidP="00ED03C4">
            <w:pPr>
              <w:jc w:val="center"/>
              <w:rPr>
                <w:sz w:val="24"/>
                <w:szCs w:val="24"/>
              </w:rPr>
            </w:pPr>
            <w:r w:rsidRPr="00FF5282">
              <w:rPr>
                <w:sz w:val="24"/>
                <w:szCs w:val="24"/>
              </w:rPr>
              <w:t>28 187,54</w:t>
            </w:r>
          </w:p>
        </w:tc>
      </w:tr>
      <w:tr w:rsidR="00FA515E" w:rsidRPr="00FF5282" w:rsidTr="00F172F6">
        <w:trPr>
          <w:cantSplit/>
          <w:trHeight w:val="749"/>
        </w:trPr>
        <w:tc>
          <w:tcPr>
            <w:tcW w:w="3623" w:type="dxa"/>
            <w:shd w:val="clear" w:color="auto" w:fill="auto"/>
          </w:tcPr>
          <w:p w:rsidR="00FA515E" w:rsidRPr="00FF5282" w:rsidRDefault="00FA515E" w:rsidP="00ED03C4">
            <w:pPr>
              <w:pStyle w:val="ConsPlusNormal"/>
              <w:spacing w:line="223" w:lineRule="auto"/>
              <w:jc w:val="center"/>
              <w:rPr>
                <w:rFonts w:ascii="Times New Roman" w:hAnsi="Times New Roman" w:cs="Times New Roman"/>
                <w:sz w:val="24"/>
                <w:szCs w:val="24"/>
              </w:rPr>
            </w:pPr>
            <w:r w:rsidRPr="00FF5282">
              <w:rPr>
                <w:rFonts w:ascii="Times New Roman" w:hAnsi="Times New Roman" w:cs="Times New Roman"/>
                <w:sz w:val="24"/>
                <w:szCs w:val="24"/>
              </w:rPr>
              <w:t xml:space="preserve">5.3. Специализированная, </w:t>
            </w:r>
          </w:p>
          <w:p w:rsidR="00FA515E" w:rsidRPr="00FF5282" w:rsidRDefault="00FA515E" w:rsidP="00ED03C4">
            <w:pPr>
              <w:pStyle w:val="ConsPlusNormal"/>
              <w:spacing w:line="223" w:lineRule="auto"/>
              <w:jc w:val="center"/>
              <w:rPr>
                <w:rFonts w:ascii="Times New Roman" w:hAnsi="Times New Roman" w:cs="Times New Roman"/>
                <w:sz w:val="24"/>
                <w:szCs w:val="24"/>
              </w:rPr>
            </w:pPr>
            <w:r w:rsidRPr="00FF5282">
              <w:rPr>
                <w:rFonts w:ascii="Times New Roman" w:hAnsi="Times New Roman" w:cs="Times New Roman"/>
                <w:sz w:val="24"/>
                <w:szCs w:val="24"/>
              </w:rPr>
              <w:t>в том числе высокотехнологичная, медицинская помощь в условиях круглосуточного стационара</w:t>
            </w:r>
          </w:p>
        </w:tc>
        <w:tc>
          <w:tcPr>
            <w:tcW w:w="1979" w:type="dxa"/>
            <w:shd w:val="clear" w:color="auto" w:fill="auto"/>
          </w:tcPr>
          <w:p w:rsidR="00FA515E" w:rsidRPr="00FF5282" w:rsidRDefault="00FA515E" w:rsidP="00ED03C4">
            <w:pPr>
              <w:spacing w:line="223" w:lineRule="auto"/>
              <w:jc w:val="center"/>
              <w:rPr>
                <w:sz w:val="24"/>
                <w:szCs w:val="24"/>
              </w:rPr>
            </w:pPr>
            <w:r w:rsidRPr="00FF5282">
              <w:rPr>
                <w:sz w:val="24"/>
                <w:szCs w:val="24"/>
              </w:rPr>
              <w:t>случай лечения</w:t>
            </w:r>
          </w:p>
        </w:tc>
        <w:tc>
          <w:tcPr>
            <w:tcW w:w="1412" w:type="dxa"/>
            <w:shd w:val="clear" w:color="auto" w:fill="auto"/>
          </w:tcPr>
          <w:p w:rsidR="00FA515E" w:rsidRPr="00FF5282" w:rsidRDefault="00FA515E" w:rsidP="00ED03C4">
            <w:pPr>
              <w:pStyle w:val="ConsPlusNormal"/>
              <w:spacing w:line="223" w:lineRule="auto"/>
              <w:jc w:val="center"/>
              <w:rPr>
                <w:rFonts w:ascii="Times New Roman" w:hAnsi="Times New Roman" w:cs="Times New Roman"/>
                <w:sz w:val="24"/>
                <w:szCs w:val="24"/>
              </w:rPr>
            </w:pPr>
            <w:r w:rsidRPr="00FF5282">
              <w:rPr>
                <w:rFonts w:ascii="Times New Roman" w:hAnsi="Times New Roman" w:cs="Times New Roman"/>
                <w:sz w:val="24"/>
                <w:szCs w:val="24"/>
              </w:rPr>
              <w:t>47 324,27</w:t>
            </w:r>
          </w:p>
        </w:tc>
        <w:tc>
          <w:tcPr>
            <w:tcW w:w="1296" w:type="dxa"/>
            <w:shd w:val="clear" w:color="auto" w:fill="auto"/>
          </w:tcPr>
          <w:p w:rsidR="00FA515E" w:rsidRPr="00FF5282" w:rsidRDefault="00FA515E" w:rsidP="00ED03C4">
            <w:pPr>
              <w:pStyle w:val="ConsPlusNormal"/>
              <w:spacing w:line="223" w:lineRule="auto"/>
              <w:jc w:val="center"/>
              <w:rPr>
                <w:rFonts w:ascii="Times New Roman" w:hAnsi="Times New Roman" w:cs="Times New Roman"/>
                <w:sz w:val="24"/>
                <w:szCs w:val="24"/>
              </w:rPr>
            </w:pPr>
            <w:r w:rsidRPr="00FF5282">
              <w:rPr>
                <w:rFonts w:ascii="Times New Roman" w:hAnsi="Times New Roman" w:cs="Times New Roman"/>
                <w:sz w:val="24"/>
                <w:szCs w:val="24"/>
              </w:rPr>
              <w:t>50 110,84</w:t>
            </w:r>
          </w:p>
        </w:tc>
        <w:tc>
          <w:tcPr>
            <w:tcW w:w="1296" w:type="dxa"/>
            <w:shd w:val="clear" w:color="auto" w:fill="auto"/>
          </w:tcPr>
          <w:p w:rsidR="00FA515E" w:rsidRPr="00FF5282" w:rsidRDefault="00FA515E" w:rsidP="00ED03C4">
            <w:pPr>
              <w:spacing w:line="223" w:lineRule="auto"/>
              <w:jc w:val="center"/>
              <w:rPr>
                <w:sz w:val="24"/>
                <w:szCs w:val="24"/>
              </w:rPr>
            </w:pPr>
            <w:r w:rsidRPr="00FF5282">
              <w:rPr>
                <w:sz w:val="24"/>
                <w:szCs w:val="24"/>
              </w:rPr>
              <w:t>52 925,30</w:t>
            </w:r>
          </w:p>
        </w:tc>
      </w:tr>
    </w:tbl>
    <w:p w:rsidR="00FA515E" w:rsidRPr="00FF5282" w:rsidRDefault="00FA515E" w:rsidP="00FA515E">
      <w:pPr>
        <w:pStyle w:val="ConsPlusNormal"/>
        <w:spacing w:line="252" w:lineRule="auto"/>
        <w:jc w:val="both"/>
        <w:rPr>
          <w:rFonts w:ascii="Times New Roman" w:hAnsi="Times New Roman" w:cs="Times New Roman"/>
          <w:sz w:val="10"/>
          <w:szCs w:val="10"/>
        </w:rPr>
      </w:pPr>
    </w:p>
    <w:p w:rsidR="00FA515E" w:rsidRPr="00FF5282" w:rsidRDefault="00FA515E" w:rsidP="00FA515E">
      <w:pPr>
        <w:pStyle w:val="ConsPlusNormal"/>
        <w:jc w:val="both"/>
        <w:rPr>
          <w:rFonts w:ascii="Times New Roman" w:hAnsi="Times New Roman" w:cs="Times New Roman"/>
          <w:szCs w:val="22"/>
        </w:rPr>
      </w:pPr>
      <w:r w:rsidRPr="00FF5282">
        <w:rPr>
          <w:rFonts w:ascii="Times New Roman" w:hAnsi="Times New Roman" w:cs="Times New Roman"/>
          <w:szCs w:val="22"/>
        </w:rPr>
        <w:t xml:space="preserve">*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w:t>
      </w:r>
      <w:r w:rsidRPr="00FF5282">
        <w:rPr>
          <w:rFonts w:ascii="Times New Roman" w:hAnsi="Times New Roman" w:cs="Times New Roman"/>
          <w:szCs w:val="22"/>
        </w:rPr>
        <w:br/>
        <w:t xml:space="preserve">в связи с заболеваниями, в том числе при заболеваниях полости рта, слюнных желез и челюстей, </w:t>
      </w:r>
      <w:r w:rsidRPr="00FF5282">
        <w:rPr>
          <w:rFonts w:ascii="Times New Roman" w:hAnsi="Times New Roman" w:cs="Times New Roman"/>
          <w:szCs w:val="22"/>
        </w:rPr>
        <w:br/>
        <w:t>за исключением зубного протезирования, а также посещения центров амбулаторной онкологической помощи.</w:t>
      </w:r>
    </w:p>
    <w:p w:rsidR="00FA515E" w:rsidRPr="00FF5282" w:rsidRDefault="00FA515E" w:rsidP="00FA515E">
      <w:pPr>
        <w:pStyle w:val="ConsPlusNormal"/>
        <w:jc w:val="both"/>
        <w:rPr>
          <w:rFonts w:ascii="Times New Roman" w:hAnsi="Times New Roman" w:cs="Times New Roman"/>
          <w:szCs w:val="22"/>
        </w:rPr>
      </w:pPr>
      <w:r w:rsidRPr="00FF5282">
        <w:rPr>
          <w:rFonts w:ascii="Times New Roman" w:hAnsi="Times New Roman" w:cs="Times New Roman"/>
          <w:szCs w:val="22"/>
        </w:rPr>
        <w:t xml:space="preserve">** Законченных случаев лечения заболевания в амбулаторных условиях с кратностью посещений </w:t>
      </w:r>
      <w:r w:rsidR="00F172F6">
        <w:rPr>
          <w:rFonts w:ascii="Times New Roman" w:hAnsi="Times New Roman" w:cs="Times New Roman"/>
          <w:szCs w:val="22"/>
        </w:rPr>
        <w:br/>
      </w:r>
      <w:r w:rsidRPr="00FF5282">
        <w:rPr>
          <w:rFonts w:ascii="Times New Roman" w:hAnsi="Times New Roman" w:cs="Times New Roman"/>
          <w:szCs w:val="22"/>
        </w:rPr>
        <w:t>по поводу одного заболевания не менее 2.</w:t>
      </w:r>
    </w:p>
    <w:p w:rsidR="00FA515E" w:rsidRPr="00FF5282" w:rsidRDefault="00FA515E" w:rsidP="00FA515E">
      <w:pPr>
        <w:pStyle w:val="ConsPlusNormal"/>
        <w:jc w:val="both"/>
        <w:rPr>
          <w:rFonts w:ascii="Times New Roman" w:hAnsi="Times New Roman" w:cs="Times New Roman"/>
          <w:szCs w:val="22"/>
        </w:rPr>
      </w:pPr>
      <w:r w:rsidRPr="00FF5282">
        <w:rPr>
          <w:rFonts w:ascii="Times New Roman" w:hAnsi="Times New Roman" w:cs="Times New Roman"/>
          <w:szCs w:val="22"/>
        </w:rPr>
        <w:t xml:space="preserve">*** Комплексное посещение на 1 застрахованное лицо включает в среднем 12 посещений </w:t>
      </w:r>
      <w:r w:rsidRPr="00FF5282">
        <w:rPr>
          <w:rFonts w:ascii="Times New Roman" w:hAnsi="Times New Roman" w:cs="Times New Roman"/>
          <w:szCs w:val="22"/>
        </w:rPr>
        <w:br/>
        <w:t>по профилю медицинская реабилитация в амбулаторных условиях.</w:t>
      </w:r>
    </w:p>
    <w:p w:rsidR="00FA515E" w:rsidRPr="00FF5282" w:rsidRDefault="00FA515E" w:rsidP="00FA515E">
      <w:pPr>
        <w:pStyle w:val="ConsPlusNormal"/>
        <w:jc w:val="both"/>
        <w:rPr>
          <w:rFonts w:ascii="Times New Roman" w:hAnsi="Times New Roman" w:cs="Times New Roman"/>
          <w:szCs w:val="22"/>
        </w:rPr>
      </w:pPr>
      <w:r w:rsidRPr="00FF5282">
        <w:rPr>
          <w:rFonts w:ascii="Times New Roman" w:hAnsi="Times New Roman" w:cs="Times New Roman"/>
          <w:szCs w:val="22"/>
        </w:rPr>
        <w:t xml:space="preserve">**** В том числе норматив финансовых затрат на одно комплексное посещение в рамках диспансерного наблюдения работающих граждан составляет в 2024 году </w:t>
      </w:r>
      <w:r w:rsidR="00D41DE6">
        <w:rPr>
          <w:rFonts w:ascii="Times New Roman" w:hAnsi="Times New Roman" w:cs="Times New Roman"/>
          <w:szCs w:val="22"/>
        </w:rPr>
        <w:t>-</w:t>
      </w:r>
      <w:r w:rsidRPr="00FF5282">
        <w:rPr>
          <w:rFonts w:ascii="Times New Roman" w:hAnsi="Times New Roman" w:cs="Times New Roman"/>
          <w:szCs w:val="22"/>
        </w:rPr>
        <w:t xml:space="preserve"> 2304,82 рубля, в 2025 году </w:t>
      </w:r>
      <w:r w:rsidR="00D41DE6">
        <w:rPr>
          <w:rFonts w:ascii="Times New Roman" w:hAnsi="Times New Roman" w:cs="Times New Roman"/>
          <w:szCs w:val="22"/>
        </w:rPr>
        <w:t>-</w:t>
      </w:r>
      <w:r w:rsidRPr="00FF5282">
        <w:rPr>
          <w:rFonts w:ascii="Times New Roman" w:hAnsi="Times New Roman" w:cs="Times New Roman"/>
          <w:szCs w:val="22"/>
        </w:rPr>
        <w:t xml:space="preserve"> 2447,71 рубля, в 2026 году </w:t>
      </w:r>
      <w:r w:rsidR="00D41DE6">
        <w:rPr>
          <w:rFonts w:ascii="Times New Roman" w:hAnsi="Times New Roman" w:cs="Times New Roman"/>
          <w:szCs w:val="22"/>
        </w:rPr>
        <w:t>-</w:t>
      </w:r>
      <w:r w:rsidRPr="00FF5282">
        <w:rPr>
          <w:rFonts w:ascii="Times New Roman" w:hAnsi="Times New Roman" w:cs="Times New Roman"/>
          <w:szCs w:val="22"/>
        </w:rPr>
        <w:t xml:space="preserve"> 2592,12 рубля.</w:t>
      </w:r>
    </w:p>
    <w:p w:rsidR="00F172F6" w:rsidRDefault="00F172F6" w:rsidP="00FA515E">
      <w:pPr>
        <w:pStyle w:val="ConsPlusTitle"/>
        <w:spacing w:line="228" w:lineRule="auto"/>
        <w:jc w:val="center"/>
        <w:outlineLvl w:val="3"/>
        <w:rPr>
          <w:rFonts w:ascii="Times New Roman" w:hAnsi="Times New Roman" w:cs="Times New Roman"/>
          <w:b w:val="0"/>
          <w:sz w:val="28"/>
          <w:szCs w:val="28"/>
        </w:rPr>
      </w:pPr>
    </w:p>
    <w:p w:rsidR="00FA515E" w:rsidRPr="00FF5282" w:rsidRDefault="00FA515E" w:rsidP="00FA515E">
      <w:pPr>
        <w:pStyle w:val="ConsPlusTitle"/>
        <w:spacing w:line="228" w:lineRule="auto"/>
        <w:jc w:val="center"/>
        <w:outlineLvl w:val="3"/>
        <w:rPr>
          <w:rFonts w:ascii="Times New Roman" w:hAnsi="Times New Roman" w:cs="Times New Roman"/>
          <w:sz w:val="28"/>
          <w:szCs w:val="28"/>
        </w:rPr>
        <w:sectPr w:rsidR="00FA515E" w:rsidRPr="00FF5282" w:rsidSect="00F172F6">
          <w:pgSz w:w="11905" w:h="16838"/>
          <w:pgMar w:top="1134" w:right="567" w:bottom="1134" w:left="1701" w:header="488" w:footer="516" w:gutter="0"/>
          <w:pgNumType w:start="1"/>
          <w:cols w:space="720"/>
          <w:titlePg/>
          <w:docGrid w:linePitch="272"/>
        </w:sectPr>
      </w:pPr>
      <w:r w:rsidRPr="00FF5282">
        <w:rPr>
          <w:rFonts w:ascii="Times New Roman" w:hAnsi="Times New Roman" w:cs="Times New Roman"/>
          <w:b w:val="0"/>
          <w:sz w:val="28"/>
          <w:szCs w:val="28"/>
        </w:rPr>
        <w:t>______________</w:t>
      </w:r>
    </w:p>
    <w:p w:rsidR="00FA515E" w:rsidRPr="00FF5282" w:rsidRDefault="00FA515E" w:rsidP="00FA515E">
      <w:pPr>
        <w:pStyle w:val="ConsPlusTitle"/>
        <w:tabs>
          <w:tab w:val="left" w:pos="142"/>
        </w:tabs>
        <w:spacing w:line="228" w:lineRule="auto"/>
        <w:ind w:left="9498"/>
        <w:jc w:val="center"/>
        <w:outlineLvl w:val="3"/>
        <w:rPr>
          <w:rFonts w:ascii="Times New Roman" w:hAnsi="Times New Roman" w:cs="Times New Roman"/>
          <w:b w:val="0"/>
          <w:sz w:val="28"/>
          <w:szCs w:val="28"/>
        </w:rPr>
      </w:pPr>
      <w:r w:rsidRPr="00FF5282">
        <w:rPr>
          <w:rFonts w:ascii="Times New Roman" w:hAnsi="Times New Roman" w:cs="Times New Roman"/>
          <w:b w:val="0"/>
          <w:sz w:val="28"/>
          <w:szCs w:val="28"/>
        </w:rPr>
        <w:lastRenderedPageBreak/>
        <w:t>Приложение № 9</w:t>
      </w:r>
    </w:p>
    <w:p w:rsidR="00FA515E" w:rsidRPr="00FF5282" w:rsidRDefault="00FA515E" w:rsidP="00FA515E">
      <w:pPr>
        <w:pStyle w:val="ConsPlusTitle"/>
        <w:tabs>
          <w:tab w:val="left" w:pos="142"/>
        </w:tabs>
        <w:spacing w:line="228" w:lineRule="auto"/>
        <w:ind w:left="9498"/>
        <w:jc w:val="center"/>
        <w:outlineLvl w:val="3"/>
        <w:rPr>
          <w:rFonts w:ascii="Times New Roman" w:hAnsi="Times New Roman" w:cs="Times New Roman"/>
          <w:b w:val="0"/>
          <w:sz w:val="28"/>
          <w:szCs w:val="28"/>
        </w:rPr>
      </w:pPr>
      <w:r w:rsidRPr="00FF5282">
        <w:rPr>
          <w:rFonts w:ascii="Times New Roman" w:hAnsi="Times New Roman" w:cs="Times New Roman"/>
          <w:b w:val="0"/>
          <w:sz w:val="28"/>
          <w:szCs w:val="28"/>
        </w:rPr>
        <w:t>к постановлению Правительства</w:t>
      </w:r>
    </w:p>
    <w:p w:rsidR="00FA515E" w:rsidRPr="00FF5282" w:rsidRDefault="00FA515E" w:rsidP="00FA515E">
      <w:pPr>
        <w:pStyle w:val="ConsPlusTitle"/>
        <w:tabs>
          <w:tab w:val="left" w:pos="142"/>
        </w:tabs>
        <w:spacing w:line="228" w:lineRule="auto"/>
        <w:ind w:left="9498"/>
        <w:jc w:val="center"/>
        <w:outlineLvl w:val="3"/>
        <w:rPr>
          <w:rFonts w:ascii="Times New Roman" w:hAnsi="Times New Roman" w:cs="Times New Roman"/>
          <w:b w:val="0"/>
          <w:sz w:val="28"/>
          <w:szCs w:val="28"/>
        </w:rPr>
      </w:pPr>
      <w:r w:rsidRPr="00FF5282">
        <w:rPr>
          <w:rFonts w:ascii="Times New Roman" w:hAnsi="Times New Roman" w:cs="Times New Roman"/>
          <w:b w:val="0"/>
          <w:sz w:val="28"/>
          <w:szCs w:val="28"/>
        </w:rPr>
        <w:t>Пензенской области</w:t>
      </w:r>
    </w:p>
    <w:p w:rsidR="00FA515E" w:rsidRPr="00FF5282" w:rsidRDefault="000E1BD4" w:rsidP="00FA515E">
      <w:pPr>
        <w:pStyle w:val="ConsPlusTitle"/>
        <w:tabs>
          <w:tab w:val="left" w:pos="142"/>
        </w:tabs>
        <w:spacing w:line="228" w:lineRule="auto"/>
        <w:ind w:left="9498"/>
        <w:jc w:val="center"/>
        <w:outlineLvl w:val="3"/>
        <w:rPr>
          <w:rFonts w:ascii="Times New Roman" w:hAnsi="Times New Roman" w:cs="Times New Roman"/>
          <w:b w:val="0"/>
          <w:sz w:val="28"/>
          <w:szCs w:val="28"/>
        </w:rPr>
      </w:pPr>
      <w:r>
        <w:rPr>
          <w:rFonts w:ascii="Times New Roman" w:hAnsi="Times New Roman" w:cs="Times New Roman"/>
          <w:b w:val="0"/>
          <w:sz w:val="28"/>
          <w:szCs w:val="28"/>
        </w:rPr>
        <w:t>09.02.2024</w:t>
      </w:r>
      <w:r w:rsidR="00F172F6">
        <w:rPr>
          <w:rFonts w:ascii="Times New Roman" w:hAnsi="Times New Roman" w:cs="Times New Roman"/>
          <w:b w:val="0"/>
          <w:sz w:val="28"/>
          <w:szCs w:val="28"/>
        </w:rPr>
        <w:t xml:space="preserve">   </w:t>
      </w:r>
      <w:r w:rsidR="00FA515E" w:rsidRPr="00FF5282">
        <w:rPr>
          <w:rFonts w:ascii="Times New Roman" w:hAnsi="Times New Roman" w:cs="Times New Roman"/>
          <w:b w:val="0"/>
          <w:sz w:val="28"/>
          <w:szCs w:val="28"/>
        </w:rPr>
        <w:t xml:space="preserve">№  </w:t>
      </w:r>
      <w:r>
        <w:rPr>
          <w:rFonts w:ascii="Times New Roman" w:hAnsi="Times New Roman" w:cs="Times New Roman"/>
          <w:b w:val="0"/>
          <w:sz w:val="28"/>
          <w:szCs w:val="28"/>
        </w:rPr>
        <w:t>60-пП</w:t>
      </w:r>
    </w:p>
    <w:p w:rsidR="00FA515E" w:rsidRPr="00FF5282" w:rsidRDefault="00FA515E" w:rsidP="00FA515E">
      <w:pPr>
        <w:autoSpaceDE w:val="0"/>
        <w:autoSpaceDN w:val="0"/>
        <w:jc w:val="center"/>
        <w:outlineLvl w:val="3"/>
        <w:rPr>
          <w:sz w:val="28"/>
          <w:szCs w:val="28"/>
        </w:rPr>
      </w:pPr>
    </w:p>
    <w:p w:rsidR="00FA515E" w:rsidRPr="00FF5282" w:rsidRDefault="00FA515E" w:rsidP="00FA515E">
      <w:pPr>
        <w:autoSpaceDE w:val="0"/>
        <w:autoSpaceDN w:val="0"/>
        <w:jc w:val="center"/>
        <w:outlineLvl w:val="3"/>
        <w:rPr>
          <w:sz w:val="28"/>
          <w:szCs w:val="28"/>
        </w:rPr>
      </w:pPr>
      <w:r w:rsidRPr="00FF5282">
        <w:rPr>
          <w:sz w:val="28"/>
          <w:szCs w:val="28"/>
        </w:rPr>
        <w:t>2.3.11. Стоимость Программы ОМС на 2024 год</w:t>
      </w:r>
    </w:p>
    <w:p w:rsidR="00FA515E" w:rsidRPr="00FF5282" w:rsidRDefault="00FA515E" w:rsidP="00FA515E">
      <w:pPr>
        <w:autoSpaceDE w:val="0"/>
        <w:autoSpaceDN w:val="0"/>
        <w:jc w:val="center"/>
        <w:outlineLvl w:val="3"/>
        <w:rPr>
          <w:sz w:val="28"/>
          <w:szCs w:val="28"/>
        </w:rPr>
      </w:pPr>
    </w:p>
    <w:tbl>
      <w:tblPr>
        <w:tblW w:w="14946" w:type="dxa"/>
        <w:tblLayout w:type="fixed"/>
        <w:tblCellMar>
          <w:top w:w="102" w:type="dxa"/>
          <w:left w:w="62" w:type="dxa"/>
          <w:bottom w:w="102" w:type="dxa"/>
          <w:right w:w="62" w:type="dxa"/>
        </w:tblCellMar>
        <w:tblLook w:val="0000" w:firstRow="0" w:lastRow="0" w:firstColumn="0" w:lastColumn="0" w:noHBand="0" w:noVBand="0"/>
      </w:tblPr>
      <w:tblGrid>
        <w:gridCol w:w="4740"/>
        <w:gridCol w:w="990"/>
        <w:gridCol w:w="1701"/>
        <w:gridCol w:w="1986"/>
        <w:gridCol w:w="1985"/>
        <w:gridCol w:w="1843"/>
        <w:gridCol w:w="1701"/>
      </w:tblGrid>
      <w:tr w:rsidR="00FA515E" w:rsidRPr="00FF5282" w:rsidTr="00ED03C4">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Виды и условия </w:t>
            </w:r>
          </w:p>
          <w:p w:rsidR="00FA515E" w:rsidRPr="00FF5282" w:rsidRDefault="00FA515E" w:rsidP="00ED03C4">
            <w:pPr>
              <w:autoSpaceDE w:val="0"/>
              <w:autoSpaceDN w:val="0"/>
              <w:adjustRightInd w:val="0"/>
              <w:jc w:val="center"/>
            </w:pPr>
            <w:r w:rsidRPr="00FF5282">
              <w:t>оказания медицинской помощи</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 </w:t>
            </w:r>
          </w:p>
          <w:p w:rsidR="00FA515E" w:rsidRPr="00FF5282" w:rsidRDefault="00FA515E" w:rsidP="00ED03C4">
            <w:pPr>
              <w:autoSpaceDE w:val="0"/>
              <w:autoSpaceDN w:val="0"/>
              <w:adjustRightInd w:val="0"/>
              <w:jc w:val="center"/>
            </w:pPr>
            <w:r w:rsidRPr="00FF5282">
              <w:t>строки</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Единица измерения</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Объем медицинской помощи, норматив объемов предоставления медицинской помощи в расчете </w:t>
            </w:r>
            <w:r w:rsidR="00C70083">
              <w:br/>
            </w:r>
            <w:r w:rsidRPr="00FF5282">
              <w:t>на одно застрахованное лицо</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Стоимость единицы объема медицинской помощи (норматив финансовых затрат на единицу объема предоставления медицинской помощи)</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Подушевые нормативы финансирования Программы ОМС, рублей</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Стоимость Программы ОМС, тыс. рублей</w:t>
            </w:r>
          </w:p>
        </w:tc>
      </w:tr>
    </w:tbl>
    <w:p w:rsidR="00FA515E" w:rsidRPr="00FF5282" w:rsidRDefault="00FA515E" w:rsidP="00FA515E">
      <w:pPr>
        <w:rPr>
          <w:sz w:val="4"/>
          <w:szCs w:val="4"/>
        </w:rPr>
      </w:pPr>
    </w:p>
    <w:tbl>
      <w:tblPr>
        <w:tblW w:w="14946" w:type="dxa"/>
        <w:tblLayout w:type="fixed"/>
        <w:tblCellMar>
          <w:top w:w="28" w:type="dxa"/>
          <w:left w:w="62" w:type="dxa"/>
          <w:bottom w:w="28" w:type="dxa"/>
          <w:right w:w="62" w:type="dxa"/>
        </w:tblCellMar>
        <w:tblLook w:val="0000" w:firstRow="0" w:lastRow="0" w:firstColumn="0" w:lastColumn="0" w:noHBand="0" w:noVBand="0"/>
      </w:tblPr>
      <w:tblGrid>
        <w:gridCol w:w="4740"/>
        <w:gridCol w:w="990"/>
        <w:gridCol w:w="1701"/>
        <w:gridCol w:w="1986"/>
        <w:gridCol w:w="1985"/>
        <w:gridCol w:w="1843"/>
        <w:gridCol w:w="1701"/>
      </w:tblGrid>
      <w:tr w:rsidR="00FF5282" w:rsidRPr="00FF5282" w:rsidTr="00F172F6">
        <w:trPr>
          <w:cantSplit/>
          <w:tblHeader/>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1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2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3 </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4 </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5 </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6</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7</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Медицинская помощь</w:t>
            </w:r>
            <w:r w:rsidR="00D91AF4">
              <w:t xml:space="preserve"> в </w:t>
            </w:r>
            <w:r w:rsidRPr="00FF5282">
              <w:t xml:space="preserve">рамках территориальной программы ОМС: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1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Х  </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Х </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Х </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17 940,07</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22 079 505,3</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1. Скорая,</w:t>
            </w:r>
            <w:r w:rsidR="00D91AF4">
              <w:t xml:space="preserve"> в </w:t>
            </w:r>
            <w:r w:rsidRPr="00FF5282">
              <w:t xml:space="preserve">том числе скорая специализированная, медицинская помощь </w:t>
            </w:r>
          </w:p>
          <w:p w:rsidR="00FA515E" w:rsidRPr="00FF5282" w:rsidRDefault="00FA515E" w:rsidP="00ED03C4">
            <w:pPr>
              <w:autoSpaceDE w:val="0"/>
              <w:autoSpaceDN w:val="0"/>
              <w:adjustRightInd w:val="0"/>
              <w:jc w:val="center"/>
            </w:pPr>
            <w:r w:rsidRPr="00FF5282">
              <w:t xml:space="preserve">(сумма строк 15 + 26 + 39)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2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вызов </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0,29 </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3 682,90 </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1 068,04</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1 314 478,6</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2. Первичная медико-санитарная помощь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3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jc w:val="center"/>
            </w:pPr>
            <w:r w:rsidRPr="00FF5282">
              <w:t>Х</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Х </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Х </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Х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Х </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2.1</w:t>
            </w:r>
            <w:r w:rsidR="00D91AF4">
              <w:t xml:space="preserve"> в </w:t>
            </w:r>
            <w:r w:rsidRPr="00FF5282">
              <w:t xml:space="preserve">амбулаторных условиях: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4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jc w:val="center"/>
            </w:pPr>
            <w:r w:rsidRPr="00FF5282">
              <w:t>Х</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Х </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Х </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Х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Х </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2.1.1 посещения</w:t>
            </w:r>
            <w:r w:rsidR="004F176A">
              <w:t xml:space="preserve"> с </w:t>
            </w:r>
            <w:r w:rsidRPr="00FF5282">
              <w:t xml:space="preserve">профилактическими и иными целями, всего </w:t>
            </w:r>
          </w:p>
          <w:p w:rsidR="00FA515E" w:rsidRPr="00FF5282" w:rsidRDefault="00FA515E" w:rsidP="00ED03C4">
            <w:pPr>
              <w:autoSpaceDE w:val="0"/>
              <w:autoSpaceDN w:val="0"/>
              <w:adjustRightInd w:val="0"/>
              <w:jc w:val="center"/>
            </w:pPr>
            <w:r w:rsidRPr="00FF5282">
              <w:t xml:space="preserve">(сумма строк 17.1 + 28.1 + 41.1), из них: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4.1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ind w:right="-64"/>
              <w:jc w:val="center"/>
            </w:pPr>
            <w:r w:rsidRPr="00FF5282">
              <w:t xml:space="preserve">посещения/ комплексные посещения </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rPr>
                <w:lang w:val="en-US"/>
              </w:rPr>
            </w:pPr>
            <w:r w:rsidRPr="00FF5282">
              <w:t>2,833267</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918,23</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2 601,60</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3 201 880,0</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для проведения профилактических медицинских осмотров </w:t>
            </w:r>
          </w:p>
          <w:p w:rsidR="00FA515E" w:rsidRPr="00FF5282" w:rsidRDefault="00FA515E" w:rsidP="00ED03C4">
            <w:pPr>
              <w:autoSpaceDE w:val="0"/>
              <w:autoSpaceDN w:val="0"/>
              <w:adjustRightInd w:val="0"/>
              <w:jc w:val="center"/>
            </w:pPr>
            <w:r w:rsidRPr="00FF5282">
              <w:t xml:space="preserve">(сумма строк 17.1.1 + 28.1.1 + 41.1.1)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4.1.1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комплексное посещение </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0,311412</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2 255,88</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702,51</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864 602,1</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для проведения диспансеризации, всего </w:t>
            </w:r>
          </w:p>
          <w:p w:rsidR="00FA515E" w:rsidRPr="00FF5282" w:rsidRDefault="00FA515E" w:rsidP="00ED03C4">
            <w:pPr>
              <w:autoSpaceDE w:val="0"/>
              <w:autoSpaceDN w:val="0"/>
              <w:adjustRightInd w:val="0"/>
              <w:jc w:val="center"/>
            </w:pPr>
            <w:r w:rsidRPr="00FF5282">
              <w:t xml:space="preserve">(сумма строк 17.1.2 + 28.1.2 + 41.1.2), </w:t>
            </w:r>
          </w:p>
          <w:p w:rsidR="00FA515E" w:rsidRPr="00FF5282" w:rsidRDefault="00FA515E" w:rsidP="00ED03C4">
            <w:pPr>
              <w:autoSpaceDE w:val="0"/>
              <w:autoSpaceDN w:val="0"/>
              <w:adjustRightInd w:val="0"/>
              <w:jc w:val="center"/>
            </w:pPr>
            <w:r w:rsidRPr="00FF5282">
              <w:t xml:space="preserve">в том числе: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4.1.2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комплексное посещение </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0,388591</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2 754,35</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1 070,32</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1 317 276,2</w:t>
            </w:r>
          </w:p>
        </w:tc>
      </w:tr>
      <w:tr w:rsidR="00FF5282" w:rsidRPr="00FF5282" w:rsidTr="00F172F6">
        <w:trPr>
          <w:cantSplit/>
          <w:trHeight w:val="438"/>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F172F6">
            <w:pPr>
              <w:autoSpaceDE w:val="0"/>
              <w:autoSpaceDN w:val="0"/>
              <w:adjustRightInd w:val="0"/>
              <w:jc w:val="center"/>
            </w:pPr>
            <w:r w:rsidRPr="00FF5282">
              <w:t xml:space="preserve">для проведения углубленной диспансеризации (сумма строк 17.1.2.1 + 28.1.2.1 + 41.1.2.1)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4.1.2.1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комплексное посещение </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0,050758</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1 185,64</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60,18</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74 066,9</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lastRenderedPageBreak/>
              <w:t>для оценки репродуктивного здоровья</w:t>
            </w:r>
          </w:p>
          <w:p w:rsidR="00FA515E" w:rsidRPr="00FF5282" w:rsidRDefault="00FA515E" w:rsidP="00ED03C4">
            <w:pPr>
              <w:autoSpaceDE w:val="0"/>
              <w:autoSpaceDN w:val="0"/>
              <w:adjustRightInd w:val="0"/>
              <w:jc w:val="center"/>
            </w:pPr>
            <w:r w:rsidRPr="00FF5282">
              <w:t xml:space="preserve">(сумма строк 17.1.2.2 + 28.1.2.2 + 41.1.2.2)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jc w:val="center"/>
            </w:pPr>
            <w:r w:rsidRPr="00FF5282">
              <w:t>4.1.2.2</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jc w:val="center"/>
            </w:pPr>
            <w:r w:rsidRPr="00FF5282">
              <w:t>комплексное посещение</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0,024580</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3 675,65</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90,35</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111 195,8</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для посещений</w:t>
            </w:r>
            <w:r w:rsidR="004F176A">
              <w:t xml:space="preserve"> с </w:t>
            </w:r>
            <w:r w:rsidRPr="00FF5282">
              <w:t xml:space="preserve">иными целями </w:t>
            </w:r>
          </w:p>
          <w:p w:rsidR="00FA515E" w:rsidRPr="00FF5282" w:rsidRDefault="00FA515E" w:rsidP="00ED03C4">
            <w:pPr>
              <w:autoSpaceDE w:val="0"/>
              <w:autoSpaceDN w:val="0"/>
              <w:adjustRightInd w:val="0"/>
              <w:jc w:val="center"/>
            </w:pPr>
            <w:r w:rsidRPr="00FF5282">
              <w:t xml:space="preserve">(сумма строк 17.1.3 + 28.1.3 +41.1.3)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4.1.3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посещения </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2,</w:t>
            </w:r>
            <w:r w:rsidRPr="00FF5282">
              <w:rPr>
                <w:lang w:val="en-US"/>
              </w:rPr>
              <w:t>1</w:t>
            </w:r>
            <w:r w:rsidRPr="00FF5282">
              <w:t>33264</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388,50 </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828,77</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1 020 001,7</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2.1.2</w:t>
            </w:r>
            <w:r w:rsidR="00D91AF4">
              <w:t xml:space="preserve"> в </w:t>
            </w:r>
            <w:r w:rsidRPr="00FF5282">
              <w:t>неотложной форме</w:t>
            </w:r>
          </w:p>
          <w:p w:rsidR="00FA515E" w:rsidRPr="00FF5282" w:rsidRDefault="00FA515E" w:rsidP="00ED03C4">
            <w:pPr>
              <w:autoSpaceDE w:val="0"/>
              <w:autoSpaceDN w:val="0"/>
              <w:adjustRightInd w:val="0"/>
              <w:jc w:val="center"/>
            </w:pPr>
            <w:r w:rsidRPr="00FF5282">
              <w:t xml:space="preserve"> (сумма строк 17.2 + 28.2 + 41.2)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4.2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посещения </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0,540000</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842,15</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rPr>
                <w:lang w:val="en-US"/>
              </w:rPr>
            </w:pPr>
            <w:r w:rsidRPr="00FF5282">
              <w:rPr>
                <w:lang w:val="en-US"/>
              </w:rPr>
              <w:t>454</w:t>
            </w:r>
            <w:r w:rsidRPr="00FF5282">
              <w:t>,</w:t>
            </w:r>
            <w:r w:rsidRPr="00FF5282">
              <w:rPr>
                <w:lang w:val="en-US"/>
              </w:rPr>
              <w:t>76</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559 691,2</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2.1.3</w:t>
            </w:r>
            <w:r w:rsidR="00D91AF4">
              <w:t xml:space="preserve"> в </w:t>
            </w:r>
            <w:r w:rsidRPr="00FF5282">
              <w:t>связи</w:t>
            </w:r>
            <w:r w:rsidR="004F176A">
              <w:t xml:space="preserve"> с </w:t>
            </w:r>
            <w:r w:rsidRPr="00FF5282">
              <w:t>заболеваниями (обращений), всего</w:t>
            </w:r>
          </w:p>
          <w:p w:rsidR="00FA515E" w:rsidRPr="00FF5282" w:rsidRDefault="00FA515E" w:rsidP="00ED03C4">
            <w:pPr>
              <w:autoSpaceDE w:val="0"/>
              <w:autoSpaceDN w:val="0"/>
              <w:adjustRightInd w:val="0"/>
              <w:jc w:val="center"/>
            </w:pPr>
            <w:r w:rsidRPr="00FF5282">
              <w:t xml:space="preserve"> (сумма строк 17.3 + 28.3 + 41.3), </w:t>
            </w:r>
          </w:p>
          <w:p w:rsidR="00FA515E" w:rsidRPr="00FF5282" w:rsidRDefault="00FA515E" w:rsidP="00ED03C4">
            <w:pPr>
              <w:autoSpaceDE w:val="0"/>
              <w:autoSpaceDN w:val="0"/>
              <w:adjustRightInd w:val="0"/>
              <w:jc w:val="center"/>
            </w:pPr>
            <w:r w:rsidRPr="00FF5282">
              <w:t>из них проведение следующих отдельных диагностических (лабораторных) исследований</w:t>
            </w:r>
            <w:r w:rsidR="00D91AF4">
              <w:t xml:space="preserve"> в </w:t>
            </w:r>
            <w:r w:rsidRPr="00FF5282">
              <w:t xml:space="preserve">рамках базовой программы обязательного медицинского страхования: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4.3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обращение </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1,7877 </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1 890,80 </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3 380,18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4 160 107,1</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компьютерная томография </w:t>
            </w:r>
          </w:p>
          <w:p w:rsidR="00FA515E" w:rsidRPr="00FF5282" w:rsidRDefault="00FA515E" w:rsidP="00ED03C4">
            <w:pPr>
              <w:autoSpaceDE w:val="0"/>
              <w:autoSpaceDN w:val="0"/>
              <w:adjustRightInd w:val="0"/>
              <w:jc w:val="center"/>
            </w:pPr>
            <w:r w:rsidRPr="00FF5282">
              <w:t xml:space="preserve">(сумма строк 17.3.1 + 28.3.1 + 41.3.1)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4.3.1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rPr>
                <w:lang w:val="en-US"/>
              </w:rPr>
            </w:pPr>
            <w:r w:rsidRPr="00FF5282">
              <w:t>0,050465</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2 944,17</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148,58</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182 859,5</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магнитно-резонансная томография </w:t>
            </w:r>
          </w:p>
          <w:p w:rsidR="00FA515E" w:rsidRPr="00FF5282" w:rsidRDefault="00FA515E" w:rsidP="00ED03C4">
            <w:pPr>
              <w:autoSpaceDE w:val="0"/>
              <w:autoSpaceDN w:val="0"/>
              <w:adjustRightInd w:val="0"/>
              <w:jc w:val="center"/>
            </w:pPr>
            <w:r w:rsidRPr="00FF5282">
              <w:t xml:space="preserve">(сумма строк 17.3.2 + 28.3.2 + 41.3.2)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4.3.2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rPr>
                <w:lang w:val="en-US"/>
              </w:rPr>
            </w:pPr>
            <w:r w:rsidRPr="00FF5282">
              <w:t>0,018179</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4 020,15</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73,08</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89 946,8</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ультразвуковое исследование </w:t>
            </w:r>
            <w:proofErr w:type="gramStart"/>
            <w:r w:rsidRPr="00FF5282">
              <w:t>сердечно-сосудистой</w:t>
            </w:r>
            <w:proofErr w:type="gramEnd"/>
            <w:r w:rsidRPr="00FF5282">
              <w:t xml:space="preserve"> системы (сумма строк 17.3.3 + 28.3.3 + 41.3.3)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4.3.3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0,094890</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696,29</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66,07</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81 316,2</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эндоскопическое диагностическое исследование (сумма строк 17.3.4 + 28.3.4 + 41.3.4)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4.3.4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0,030918</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1 090,18</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33,71</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41 483,5</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молекулярно-генетическое исследование</w:t>
            </w:r>
            <w:r w:rsidR="004F176A">
              <w:t xml:space="preserve"> с </w:t>
            </w:r>
            <w:r w:rsidRPr="00FF5282">
              <w:t>целью диагностики онкологических заболеваний</w:t>
            </w:r>
          </w:p>
          <w:p w:rsidR="00FA515E" w:rsidRPr="00FF5282" w:rsidRDefault="00FA515E" w:rsidP="00ED03C4">
            <w:pPr>
              <w:autoSpaceDE w:val="0"/>
              <w:autoSpaceDN w:val="0"/>
              <w:adjustRightInd w:val="0"/>
              <w:jc w:val="center"/>
            </w:pPr>
            <w:r w:rsidRPr="00FF5282">
              <w:t xml:space="preserve"> (сумма строк 17.3.5 + 28.3.5 + 41.3.5)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4.3.5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rPr>
                <w:lang w:val="en-US"/>
              </w:rPr>
            </w:pPr>
            <w:r w:rsidRPr="00FF5282">
              <w:t>0,00112</w:t>
            </w:r>
            <w:r w:rsidRPr="00FF5282">
              <w:rPr>
                <w:lang w:val="en-US"/>
              </w:rPr>
              <w:t>0</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9 155,04</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10,25</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12 615,6</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proofErr w:type="gramStart"/>
            <w:r w:rsidRPr="00FF5282">
              <w:t>патолого-анатомическое</w:t>
            </w:r>
            <w:proofErr w:type="gramEnd"/>
            <w:r w:rsidRPr="00FF5282">
              <w:t xml:space="preserve"> исследование биопсийного (операционного) материала</w:t>
            </w:r>
            <w:r w:rsidR="004F176A">
              <w:t xml:space="preserve"> с </w:t>
            </w:r>
            <w:r w:rsidRPr="00FF5282">
              <w:t>целью диагностики онкологических заболеваний и подбора противоопухолевой лекарственной терапии</w:t>
            </w:r>
          </w:p>
          <w:p w:rsidR="00FA515E" w:rsidRPr="00FF5282" w:rsidRDefault="00FA515E" w:rsidP="00ED03C4">
            <w:pPr>
              <w:autoSpaceDE w:val="0"/>
              <w:autoSpaceDN w:val="0"/>
              <w:adjustRightInd w:val="0"/>
              <w:jc w:val="center"/>
            </w:pPr>
            <w:r w:rsidRPr="00FF5282">
              <w:t xml:space="preserve"> (сумма строк 17.3.6 + 28.3.6 + 41.3.6)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4.3.6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rPr>
                <w:lang w:val="en-US"/>
              </w:rPr>
            </w:pPr>
            <w:r w:rsidRPr="00FF5282">
              <w:t>0,015192</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2 257,79</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34,30</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42 213,9</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jc w:val="center"/>
            </w:pPr>
            <w:r w:rsidRPr="00FF5282">
              <w:t>тестирование на выявление новой коронавирусной инфекции (COVID-19), респираторной вирусной инфекции, включая грипп</w:t>
            </w:r>
          </w:p>
          <w:p w:rsidR="00FA515E" w:rsidRPr="00FF5282" w:rsidRDefault="00FA515E" w:rsidP="00ED03C4">
            <w:pPr>
              <w:jc w:val="center"/>
            </w:pPr>
            <w:r w:rsidRPr="00FF5282">
              <w:t>(сумма строк 17.3.7 + 28.3.7 + 41.3.7)</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4.3.7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0,102779</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437,04</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44,92</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55 282,9</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2.1.4 Диспансерное наблюдение,</w:t>
            </w:r>
            <w:r w:rsidR="00D91AF4">
              <w:t xml:space="preserve"> в </w:t>
            </w:r>
            <w:r w:rsidRPr="00FF5282">
              <w:t>том числе</w:t>
            </w:r>
            <w:r w:rsidR="00B272C7">
              <w:t xml:space="preserve"> по </w:t>
            </w:r>
            <w:r w:rsidRPr="00FF5282">
              <w:t xml:space="preserve">поводу:  (сумма строк 17.4 + 28.4 + 41.4)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4.4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комплексное посещение </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0,261736</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2 245,51 </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587,73</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723 341,6</w:t>
            </w:r>
          </w:p>
        </w:tc>
      </w:tr>
      <w:tr w:rsidR="00FF5282" w:rsidRPr="00FF5282" w:rsidTr="00F172F6">
        <w:trPr>
          <w:cantSplit/>
          <w:trHeight w:val="132"/>
        </w:trPr>
        <w:tc>
          <w:tcPr>
            <w:tcW w:w="4740" w:type="dxa"/>
            <w:tcBorders>
              <w:top w:val="single" w:sz="4" w:space="0" w:color="auto"/>
              <w:left w:val="single" w:sz="4" w:space="0" w:color="auto"/>
              <w:bottom w:val="single" w:sz="4" w:space="0" w:color="auto"/>
              <w:right w:val="single" w:sz="4" w:space="0" w:color="auto"/>
            </w:tcBorders>
            <w:vAlign w:val="center"/>
          </w:tcPr>
          <w:p w:rsidR="00FA515E" w:rsidRPr="00FF5282" w:rsidRDefault="00FA515E" w:rsidP="00ED03C4">
            <w:pPr>
              <w:widowControl/>
              <w:jc w:val="center"/>
            </w:pPr>
            <w:r w:rsidRPr="00FF5282">
              <w:t>2.1.4.1 онкологических заболеваний</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4.4.1</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jc w:val="center"/>
            </w:pPr>
            <w:r w:rsidRPr="00FF5282">
              <w:t>комплексное посещение</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0,029196</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3 164,30</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92,38</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113 699,6</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vAlign w:val="center"/>
          </w:tcPr>
          <w:p w:rsidR="00FA515E" w:rsidRPr="00FF5282" w:rsidRDefault="00FA515E" w:rsidP="00ED03C4">
            <w:pPr>
              <w:jc w:val="center"/>
            </w:pPr>
            <w:r w:rsidRPr="00FF5282">
              <w:lastRenderedPageBreak/>
              <w:t>2.1.4.2 сахарного диабета</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4.4.2</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jc w:val="center"/>
            </w:pPr>
            <w:r w:rsidRPr="00FF5282">
              <w:t>комплексное посещение</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0,023743</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1 194,70</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28,37</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34 911,5</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vAlign w:val="center"/>
          </w:tcPr>
          <w:p w:rsidR="00FA515E" w:rsidRPr="00FF5282" w:rsidRDefault="00FA515E" w:rsidP="00ED03C4">
            <w:pPr>
              <w:jc w:val="center"/>
            </w:pPr>
            <w:r w:rsidRPr="00FF5282">
              <w:t>2.1.4.3 болезней системы кровообращения</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4.4.3</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jc w:val="center"/>
            </w:pPr>
            <w:r w:rsidRPr="00FF5282">
              <w:t>комплексное посещение</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0,160067</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2 656,57</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425,23</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523 344,3</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2.2</w:t>
            </w:r>
            <w:r w:rsidR="00D91AF4">
              <w:t xml:space="preserve"> в </w:t>
            </w:r>
            <w:r w:rsidRPr="00FF5282">
              <w:t xml:space="preserve">условиях дневных стационаров </w:t>
            </w:r>
          </w:p>
          <w:p w:rsidR="00FA515E" w:rsidRPr="00FF5282" w:rsidRDefault="00FA515E" w:rsidP="00ED03C4">
            <w:pPr>
              <w:autoSpaceDE w:val="0"/>
              <w:autoSpaceDN w:val="0"/>
              <w:adjustRightInd w:val="0"/>
              <w:jc w:val="center"/>
            </w:pPr>
            <w:r w:rsidRPr="00FF5282">
              <w:t xml:space="preserve">(сумма строк 18 + 29 + 42), </w:t>
            </w:r>
          </w:p>
          <w:p w:rsidR="00FA515E" w:rsidRPr="00FF5282" w:rsidRDefault="00FA515E" w:rsidP="00ED03C4">
            <w:pPr>
              <w:autoSpaceDE w:val="0"/>
              <w:autoSpaceDN w:val="0"/>
              <w:adjustRightInd w:val="0"/>
              <w:jc w:val="center"/>
            </w:pPr>
            <w:r w:rsidRPr="00FF5282">
              <w:t xml:space="preserve">в том числе: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5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случай лечения </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0,049799</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14 549,0</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724,54</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891 708,1</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2.2.1 медицинская помощь</w:t>
            </w:r>
            <w:r w:rsidR="00B272C7">
              <w:t xml:space="preserve"> по </w:t>
            </w:r>
            <w:r w:rsidRPr="00FF5282">
              <w:t xml:space="preserve">профилю "онкология" </w:t>
            </w:r>
          </w:p>
          <w:p w:rsidR="00FA515E" w:rsidRPr="00FF5282" w:rsidRDefault="00FA515E" w:rsidP="00ED03C4">
            <w:pPr>
              <w:autoSpaceDE w:val="0"/>
              <w:autoSpaceDN w:val="0"/>
              <w:adjustRightInd w:val="0"/>
              <w:jc w:val="center"/>
            </w:pPr>
            <w:r w:rsidRPr="00FF5282">
              <w:t xml:space="preserve">(сумму строк 18.1 + 29.1 + 42.1)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5.1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случай лечения </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0,003237</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8 836,35</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28,59</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35 204,0</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2.2.2 при экстракорпоральном оплодотворении </w:t>
            </w:r>
          </w:p>
          <w:p w:rsidR="00FA515E" w:rsidRPr="00FF5282" w:rsidRDefault="00FA515E" w:rsidP="00ED03C4">
            <w:pPr>
              <w:autoSpaceDE w:val="0"/>
              <w:autoSpaceDN w:val="0"/>
              <w:adjustRightInd w:val="0"/>
              <w:jc w:val="center"/>
            </w:pPr>
            <w:r w:rsidRPr="00FF5282">
              <w:t xml:space="preserve">(сумма строк 18.2 + 29.2 + 42.2)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5.2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случай </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0,000418</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104 930,62</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43,82</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53 934,3</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2.2.3 для оказания медицинской помощи больным</w:t>
            </w:r>
            <w:r w:rsidR="004F176A">
              <w:t xml:space="preserve"> с </w:t>
            </w:r>
            <w:r w:rsidRPr="00FF5282">
              <w:t>вирусным гепатитом</w:t>
            </w:r>
            <w:r w:rsidR="004F176A">
              <w:t xml:space="preserve"> </w:t>
            </w:r>
            <w:proofErr w:type="gramStart"/>
            <w:r w:rsidR="004F176A">
              <w:t>с</w:t>
            </w:r>
            <w:proofErr w:type="gramEnd"/>
            <w:r w:rsidR="004F176A">
              <w:t> </w:t>
            </w:r>
          </w:p>
          <w:p w:rsidR="00FA515E" w:rsidRPr="00FF5282" w:rsidRDefault="00FA515E" w:rsidP="00ED03C4">
            <w:pPr>
              <w:autoSpaceDE w:val="0"/>
              <w:autoSpaceDN w:val="0"/>
              <w:adjustRightInd w:val="0"/>
              <w:jc w:val="center"/>
            </w:pPr>
            <w:r w:rsidRPr="00FF5282">
              <w:t>(сумма строк 18.3 + 29.3 + 42.3)</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5.3</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случай лечения</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3.</w:t>
            </w:r>
            <w:r w:rsidR="00D91AF4">
              <w:t xml:space="preserve"> в </w:t>
            </w:r>
            <w:r w:rsidRPr="00FF5282">
              <w:t xml:space="preserve">условиях дневных стационаров (первичная медико-санитарная помощь, специализированная медицинская помощь) </w:t>
            </w:r>
          </w:p>
          <w:p w:rsidR="00FA515E" w:rsidRPr="00FF5282" w:rsidRDefault="00FA515E" w:rsidP="00ED03C4">
            <w:pPr>
              <w:autoSpaceDE w:val="0"/>
              <w:autoSpaceDN w:val="0"/>
              <w:adjustRightInd w:val="0"/>
              <w:jc w:val="center"/>
            </w:pPr>
            <w:r w:rsidRPr="00FF5282">
              <w:t xml:space="preserve">(сумма строк 5 + 8), </w:t>
            </w:r>
          </w:p>
          <w:p w:rsidR="00FA515E" w:rsidRPr="00FF5282" w:rsidRDefault="00FA515E" w:rsidP="00ED03C4">
            <w:pPr>
              <w:autoSpaceDE w:val="0"/>
              <w:autoSpaceDN w:val="0"/>
              <w:adjustRightInd w:val="0"/>
              <w:jc w:val="center"/>
            </w:pPr>
            <w:r w:rsidRPr="00FF5282">
              <w:t xml:space="preserve">в том числе: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6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случай лечения </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0,070478</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27 156,18</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1 913,92</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2 355 526,7</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3.1) для медицинской помощи</w:t>
            </w:r>
            <w:r w:rsidR="00B272C7">
              <w:t xml:space="preserve"> по </w:t>
            </w:r>
            <w:r w:rsidRPr="00FF5282">
              <w:t>профилю "онкология",</w:t>
            </w:r>
            <w:r w:rsidR="00D91AF4">
              <w:t xml:space="preserve"> в </w:t>
            </w:r>
            <w:r w:rsidRPr="00FF5282">
              <w:t xml:space="preserve">том числе: (сумма строк 5.1 + 8.1)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6.1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случай лечения </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0,010964</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77 829,42</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853,32</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1 050 230,2</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3.2) для медицинской помощи при экстракорпоральном оплодотворении: </w:t>
            </w:r>
          </w:p>
          <w:p w:rsidR="00FA515E" w:rsidRPr="00FF5282" w:rsidRDefault="00FA515E" w:rsidP="00ED03C4">
            <w:pPr>
              <w:autoSpaceDE w:val="0"/>
              <w:autoSpaceDN w:val="0"/>
              <w:adjustRightInd w:val="0"/>
              <w:jc w:val="center"/>
            </w:pPr>
            <w:r w:rsidRPr="00FF5282">
              <w:t xml:space="preserve">(сумма строк 5.2 + 8.2)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6.2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случай </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0,000727</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109 185,38</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79,40</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97 720,9</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3.3) для оказания медицинской помощи больным</w:t>
            </w:r>
            <w:r w:rsidR="004F176A">
              <w:t xml:space="preserve"> с </w:t>
            </w:r>
            <w:r w:rsidRPr="00FF5282">
              <w:t>вирусным гепатитом</w:t>
            </w:r>
            <w:r w:rsidR="004F176A">
              <w:t xml:space="preserve"> </w:t>
            </w:r>
            <w:proofErr w:type="gramStart"/>
            <w:r w:rsidR="004F176A">
              <w:t>с</w:t>
            </w:r>
            <w:proofErr w:type="gramEnd"/>
            <w:r w:rsidR="004F176A">
              <w:t> </w:t>
            </w:r>
            <w:r w:rsidRPr="00FF5282">
              <w:t>(</w:t>
            </w:r>
            <w:proofErr w:type="gramStart"/>
            <w:r w:rsidRPr="00FF5282">
              <w:t>сумма</w:t>
            </w:r>
            <w:proofErr w:type="gramEnd"/>
            <w:r w:rsidRPr="00FF5282">
              <w:t xml:space="preserve"> строк 5.3 + 8.3)</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6.3</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случай лечения</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0,000277</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143 710,08</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39,81</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49 005,1</w:t>
            </w:r>
          </w:p>
        </w:tc>
      </w:tr>
      <w:tr w:rsidR="00FF5282" w:rsidRPr="00FF5282" w:rsidTr="00F172F6">
        <w:trPr>
          <w:cantSplit/>
          <w:trHeight w:val="635"/>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4. </w:t>
            </w:r>
            <w:proofErr w:type="gramStart"/>
            <w:r w:rsidRPr="00FF5282">
              <w:t xml:space="preserve">Специализированная, включая высокотехнологичную, медицинская помощь, </w:t>
            </w:r>
            <w:proofErr w:type="gramEnd"/>
          </w:p>
          <w:p w:rsidR="00FA515E" w:rsidRPr="00FF5282" w:rsidRDefault="00FA515E" w:rsidP="00ED03C4">
            <w:pPr>
              <w:autoSpaceDE w:val="0"/>
              <w:autoSpaceDN w:val="0"/>
              <w:adjustRightInd w:val="0"/>
              <w:jc w:val="center"/>
            </w:pPr>
            <w:r w:rsidRPr="00FF5282">
              <w:t xml:space="preserve">в том числе: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7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Х</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Х </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Х </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Х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Х </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4.1</w:t>
            </w:r>
            <w:r w:rsidR="00D91AF4">
              <w:t xml:space="preserve"> в </w:t>
            </w:r>
            <w:r w:rsidRPr="00FF5282">
              <w:t xml:space="preserve">условиях дневных стационаров </w:t>
            </w:r>
          </w:p>
          <w:p w:rsidR="00FA515E" w:rsidRPr="00FF5282" w:rsidRDefault="00FA515E" w:rsidP="00ED03C4">
            <w:pPr>
              <w:autoSpaceDE w:val="0"/>
              <w:autoSpaceDN w:val="0"/>
              <w:adjustRightInd w:val="0"/>
              <w:jc w:val="center"/>
            </w:pPr>
            <w:r w:rsidRPr="00FF5282">
              <w:t xml:space="preserve">(сумма строк 21 + 32 + 45), </w:t>
            </w:r>
          </w:p>
          <w:p w:rsidR="00FA515E" w:rsidRPr="00FF5282" w:rsidRDefault="00FA515E" w:rsidP="00ED03C4">
            <w:pPr>
              <w:autoSpaceDE w:val="0"/>
              <w:autoSpaceDN w:val="0"/>
              <w:adjustRightInd w:val="0"/>
              <w:jc w:val="center"/>
            </w:pPr>
            <w:r w:rsidRPr="00FF5282">
              <w:t xml:space="preserve">включая: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8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случай лечения </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0,020679</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57 517,43</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1 189,38</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1 463 818,6</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4.1.1 медицинскую помощь</w:t>
            </w:r>
            <w:r w:rsidR="00B272C7">
              <w:t xml:space="preserve"> по </w:t>
            </w:r>
            <w:r w:rsidRPr="00FF5282">
              <w:t xml:space="preserve">профилю "онкология" (сумма строк 21.1 + 32.1 + 45.1):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8.1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случай лечения </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0,007727</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106 732,51</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824,73</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1 015 026,2</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lastRenderedPageBreak/>
              <w:t xml:space="preserve">4.1.2 медицинскую помощь при экстракорпоральном оплодотворении </w:t>
            </w:r>
          </w:p>
          <w:p w:rsidR="00FA515E" w:rsidRPr="00FF5282" w:rsidRDefault="00FA515E" w:rsidP="00ED03C4">
            <w:pPr>
              <w:autoSpaceDE w:val="0"/>
              <w:autoSpaceDN w:val="0"/>
              <w:adjustRightInd w:val="0"/>
              <w:jc w:val="center"/>
            </w:pPr>
            <w:r w:rsidRPr="00FF5282">
              <w:t xml:space="preserve">(сумма строк 21.2 + 33.2 + 45.2)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8.2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случай </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0,000309</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114 925,39</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35,58</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43 786,6</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4.1.3 для оказания медицинской помощи больным</w:t>
            </w:r>
            <w:r w:rsidR="004F176A">
              <w:t xml:space="preserve"> с </w:t>
            </w:r>
            <w:r w:rsidRPr="00FF5282">
              <w:t>вирусным гепатитом</w:t>
            </w:r>
            <w:proofErr w:type="gramStart"/>
            <w:r w:rsidRPr="00FF5282">
              <w:t xml:space="preserve"> С</w:t>
            </w:r>
            <w:proofErr w:type="gramEnd"/>
          </w:p>
          <w:p w:rsidR="00FA515E" w:rsidRPr="00FF5282" w:rsidRDefault="00FA515E" w:rsidP="00ED03C4">
            <w:pPr>
              <w:autoSpaceDE w:val="0"/>
              <w:autoSpaceDN w:val="0"/>
              <w:adjustRightInd w:val="0"/>
              <w:jc w:val="center"/>
            </w:pPr>
            <w:r w:rsidRPr="00FF5282">
              <w:t>(сумма строк 21.3 + 33.3 + 45.3)</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8.3</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случай лечения</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0,000277</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143 710,08</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39,81</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49 005,1</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4.2</w:t>
            </w:r>
            <w:r w:rsidR="00D91AF4">
              <w:t xml:space="preserve"> в </w:t>
            </w:r>
            <w:r w:rsidRPr="00FF5282">
              <w:t xml:space="preserve">условиях круглосуточного стационара </w:t>
            </w:r>
          </w:p>
          <w:p w:rsidR="00FA515E" w:rsidRPr="00FF5282" w:rsidRDefault="00FA515E" w:rsidP="00ED03C4">
            <w:pPr>
              <w:autoSpaceDE w:val="0"/>
              <w:autoSpaceDN w:val="0"/>
              <w:adjustRightInd w:val="0"/>
              <w:jc w:val="center"/>
            </w:pPr>
            <w:r w:rsidRPr="00FF5282">
              <w:t xml:space="preserve">(сумма строк 22 + 33 + 46), </w:t>
            </w:r>
          </w:p>
          <w:p w:rsidR="00FA515E" w:rsidRPr="00FF5282" w:rsidRDefault="00FA515E" w:rsidP="00ED03C4">
            <w:pPr>
              <w:autoSpaceDE w:val="0"/>
              <w:autoSpaceDN w:val="0"/>
              <w:adjustRightInd w:val="0"/>
              <w:jc w:val="center"/>
            </w:pPr>
            <w:r w:rsidRPr="00FF5282">
              <w:t xml:space="preserve">в том числе: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9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случай госпитализации </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0,170758</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43 384,48</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7 408,24</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9 117 595,5</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4.2.1 медицинская помощь</w:t>
            </w:r>
            <w:r w:rsidR="00B272C7">
              <w:t xml:space="preserve"> по </w:t>
            </w:r>
            <w:r w:rsidRPr="00FF5282">
              <w:t xml:space="preserve">профилю "онкология" </w:t>
            </w:r>
          </w:p>
          <w:p w:rsidR="00FA515E" w:rsidRPr="00FF5282" w:rsidRDefault="00FA515E" w:rsidP="00ED03C4">
            <w:pPr>
              <w:autoSpaceDE w:val="0"/>
              <w:autoSpaceDN w:val="0"/>
              <w:adjustRightInd w:val="0"/>
              <w:jc w:val="center"/>
            </w:pPr>
            <w:r w:rsidRPr="00FF5282">
              <w:t xml:space="preserve">(сумма строк 22.1 + 33.1 + 46.1)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9.1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случай госпитализации </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jc w:val="center"/>
            </w:pPr>
            <w:r w:rsidRPr="00FF5282">
              <w:t>0,008926</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jc w:val="center"/>
            </w:pPr>
            <w:r w:rsidRPr="00FF5282">
              <w:t>95 025,76</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848,20</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1 043 953,0</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4.2.2 высокотехнологичная медицинская помощь </w:t>
            </w:r>
          </w:p>
          <w:p w:rsidR="00FA515E" w:rsidRPr="00FF5282" w:rsidRDefault="00FA515E" w:rsidP="00ED03C4">
            <w:pPr>
              <w:autoSpaceDE w:val="0"/>
              <w:autoSpaceDN w:val="0"/>
              <w:adjustRightInd w:val="0"/>
              <w:jc w:val="center"/>
            </w:pPr>
            <w:r w:rsidRPr="00FF5282">
              <w:t xml:space="preserve"> (сумма строк 22.2 + 33.2 + 46.2)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9.2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случай госпитализации </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jc w:val="center"/>
            </w:pPr>
            <w:r w:rsidRPr="00FF5282">
              <w:t>0,005367</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jc w:val="center"/>
            </w:pPr>
            <w:r w:rsidRPr="00FF5282">
              <w:t>220 206,92</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1 181,79</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1 454 466,7</w:t>
            </w:r>
          </w:p>
        </w:tc>
      </w:tr>
      <w:tr w:rsidR="00FF5282" w:rsidRPr="00FF5282" w:rsidTr="00F172F6">
        <w:trPr>
          <w:cantSplit/>
          <w:trHeight w:val="256"/>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5.  медицинская реабилитация,</w:t>
            </w:r>
            <w:r w:rsidR="00D91AF4">
              <w:t xml:space="preserve"> в </w:t>
            </w:r>
            <w:r w:rsidRPr="00FF5282">
              <w:t xml:space="preserve">том числе: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10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Х</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Х </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Х </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Х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Х </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spacing w:line="235" w:lineRule="auto"/>
              <w:jc w:val="center"/>
            </w:pPr>
            <w:r w:rsidRPr="00FF5282">
              <w:t>5.1</w:t>
            </w:r>
            <w:r w:rsidR="00D91AF4">
              <w:t xml:space="preserve"> в </w:t>
            </w:r>
            <w:r w:rsidRPr="00FF5282">
              <w:t>амбулаторных условиях</w:t>
            </w:r>
          </w:p>
          <w:p w:rsidR="00FA515E" w:rsidRPr="00FF5282" w:rsidRDefault="00FA515E" w:rsidP="00ED03C4">
            <w:pPr>
              <w:autoSpaceDE w:val="0"/>
              <w:autoSpaceDN w:val="0"/>
              <w:spacing w:line="235" w:lineRule="auto"/>
              <w:jc w:val="center"/>
            </w:pPr>
            <w:r w:rsidRPr="00FF5282">
              <w:t>(сумма строк 23.1 + 34.1 +47.1)</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10.1</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spacing w:line="223" w:lineRule="auto"/>
              <w:jc w:val="center"/>
            </w:pPr>
            <w:r w:rsidRPr="00FF5282">
              <w:t>комплексное посещение</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0,003116</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21 770,23</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67,84</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83 488,8</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spacing w:line="223" w:lineRule="auto"/>
              <w:jc w:val="center"/>
            </w:pPr>
            <w:r w:rsidRPr="00FF5282">
              <w:t>5.2</w:t>
            </w:r>
            <w:r w:rsidR="00D91AF4">
              <w:t xml:space="preserve"> в </w:t>
            </w:r>
            <w:r w:rsidRPr="00FF5282">
              <w:t>условиях дневных стационаров (первичная медико-санитарная помощь, специализированная медицинская помощь)</w:t>
            </w:r>
          </w:p>
          <w:p w:rsidR="00FA515E" w:rsidRPr="00FF5282" w:rsidRDefault="00FA515E" w:rsidP="00ED03C4">
            <w:pPr>
              <w:autoSpaceDE w:val="0"/>
              <w:autoSpaceDN w:val="0"/>
              <w:spacing w:line="223" w:lineRule="auto"/>
              <w:jc w:val="center"/>
            </w:pPr>
            <w:r w:rsidRPr="00FF5282">
              <w:t>(сумма строк 23.2 + 34.2 +47.2)</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10.2</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spacing w:line="223" w:lineRule="auto"/>
              <w:jc w:val="center"/>
            </w:pPr>
            <w:r w:rsidRPr="00FF5282">
              <w:t>случай лечения</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0,002610</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25 608,61</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66,60</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81 973,2</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spacing w:line="223" w:lineRule="auto"/>
              <w:jc w:val="center"/>
            </w:pPr>
            <w:r w:rsidRPr="00FF5282">
              <w:t>5.3 специализированная,</w:t>
            </w:r>
            <w:r w:rsidR="00D91AF4">
              <w:t xml:space="preserve"> в </w:t>
            </w:r>
            <w:r w:rsidRPr="00FF5282">
              <w:t>том числе высокотехнологичная, медицинская помощь</w:t>
            </w:r>
            <w:r w:rsidR="00D91AF4">
              <w:t xml:space="preserve"> в </w:t>
            </w:r>
            <w:r w:rsidRPr="00FF5282">
              <w:t>условиях круглосуточного стационара</w:t>
            </w:r>
          </w:p>
          <w:p w:rsidR="00FA515E" w:rsidRPr="00FF5282" w:rsidRDefault="00FA515E" w:rsidP="00ED03C4">
            <w:pPr>
              <w:autoSpaceDE w:val="0"/>
              <w:autoSpaceDN w:val="0"/>
              <w:spacing w:line="223" w:lineRule="auto"/>
              <w:jc w:val="center"/>
            </w:pPr>
            <w:r w:rsidRPr="00FF5282">
              <w:t>(сумма строк 23.3 + 34.3 +47.3)</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10.3</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spacing w:line="223" w:lineRule="auto"/>
              <w:jc w:val="center"/>
            </w:pPr>
            <w:r w:rsidRPr="00FF5282">
              <w:t>случай госпитализации</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0,005426</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47 324,27</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256,78</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316 031,5</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6. паллиативная медицинская помощь &lt;***&gt;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11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Х</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6.1 первичная медицинская помощь,</w:t>
            </w:r>
            <w:r w:rsidR="00D91AF4">
              <w:t xml:space="preserve"> в </w:t>
            </w:r>
            <w:r w:rsidRPr="00FF5282">
              <w:t xml:space="preserve">том числе доврачебная и врачебная &lt;**&gt;, всего </w:t>
            </w:r>
          </w:p>
          <w:p w:rsidR="00FA515E" w:rsidRPr="00FF5282" w:rsidRDefault="00FA515E" w:rsidP="00ED03C4">
            <w:pPr>
              <w:autoSpaceDE w:val="0"/>
              <w:autoSpaceDN w:val="0"/>
              <w:adjustRightInd w:val="0"/>
              <w:jc w:val="center"/>
            </w:pPr>
            <w:r w:rsidRPr="00FF5282">
              <w:t xml:space="preserve">(равно строке 35.1), </w:t>
            </w:r>
          </w:p>
          <w:p w:rsidR="00FA515E" w:rsidRPr="00FF5282" w:rsidRDefault="00FA515E" w:rsidP="00ED03C4">
            <w:pPr>
              <w:autoSpaceDE w:val="0"/>
              <w:autoSpaceDN w:val="0"/>
              <w:adjustRightInd w:val="0"/>
              <w:jc w:val="center"/>
            </w:pPr>
            <w:r w:rsidRPr="00FF5282">
              <w:t xml:space="preserve">в том числе: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11.1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посещений </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6.1.1 посещение</w:t>
            </w:r>
            <w:r w:rsidR="00B272C7">
              <w:t xml:space="preserve"> по </w:t>
            </w:r>
            <w:r w:rsidRPr="00FF5282">
              <w:t xml:space="preserve">паллиативной медицинской помощи без учета посещений на дому патронажными бригадами (равно строке 35.1.1)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11.1.1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посещений </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6.1.2 посещения на дому выездными патронажными бригадами (равно строке 35.1.2)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11.1.2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посещений </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lastRenderedPageBreak/>
              <w:t xml:space="preserve">6.2. </w:t>
            </w:r>
            <w:proofErr w:type="gramStart"/>
            <w:r w:rsidRPr="00FF5282">
              <w:t>оказываемая</w:t>
            </w:r>
            <w:proofErr w:type="gramEnd"/>
            <w:r w:rsidR="00D91AF4">
              <w:t xml:space="preserve"> в </w:t>
            </w:r>
            <w:r w:rsidRPr="00FF5282">
              <w:t xml:space="preserve">стационарных условиях (включая койки паллиативной медицинской помощи и койки сестринского ухода) (равно строке 35.2)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11.2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койко-день </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6.3 </w:t>
            </w:r>
            <w:proofErr w:type="gramStart"/>
            <w:r w:rsidRPr="00FF5282">
              <w:t>оказываемая</w:t>
            </w:r>
            <w:proofErr w:type="gramEnd"/>
            <w:r w:rsidR="00D91AF4">
              <w:t xml:space="preserve"> в </w:t>
            </w:r>
            <w:r w:rsidRPr="00FF5282">
              <w:t xml:space="preserve">условиях дневного стационара (равно строке 35.3)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11.3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случай лечения </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7. Расходы на ведение дела СМО</w:t>
            </w:r>
          </w:p>
          <w:p w:rsidR="00FA515E" w:rsidRPr="00FF5282" w:rsidRDefault="00FA515E" w:rsidP="00ED03C4">
            <w:pPr>
              <w:autoSpaceDE w:val="0"/>
              <w:autoSpaceDN w:val="0"/>
              <w:adjustRightInd w:val="0"/>
              <w:jc w:val="center"/>
            </w:pPr>
            <w:r w:rsidRPr="00FF5282">
              <w:t xml:space="preserve"> (сумма строк 24 +36 +48)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12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jc w:val="center"/>
            </w:pPr>
            <w:r w:rsidRPr="00FF5282">
              <w:t>Х</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Х </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Х </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134,38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165 391,1</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8. Иные расходы (равно строке 37)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13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jc w:val="center"/>
            </w:pPr>
            <w:r w:rsidRPr="00FF5282">
              <w:t>Х</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Х </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Х </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из строки 1: </w:t>
            </w:r>
          </w:p>
        </w:tc>
        <w:tc>
          <w:tcPr>
            <w:tcW w:w="990" w:type="dxa"/>
            <w:vMerge w:val="restart"/>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rPr>
                <w:strike/>
              </w:rPr>
            </w:pPr>
            <w:r w:rsidRPr="00FF5282">
              <w:t>14</w:t>
            </w:r>
          </w:p>
        </w:tc>
        <w:tc>
          <w:tcPr>
            <w:tcW w:w="1701" w:type="dxa"/>
            <w:vMerge w:val="restart"/>
            <w:tcBorders>
              <w:top w:val="single" w:sz="4" w:space="0" w:color="auto"/>
              <w:left w:val="single" w:sz="4" w:space="0" w:color="auto"/>
              <w:bottom w:val="single" w:sz="4" w:space="0" w:color="auto"/>
              <w:right w:val="single" w:sz="4" w:space="0" w:color="auto"/>
            </w:tcBorders>
          </w:tcPr>
          <w:p w:rsidR="00FA515E" w:rsidRPr="00FF5282" w:rsidRDefault="00FA515E" w:rsidP="00ED03C4">
            <w:pPr>
              <w:jc w:val="center"/>
            </w:pPr>
            <w:r w:rsidRPr="00FF5282">
              <w:t>Х</w:t>
            </w:r>
          </w:p>
        </w:tc>
        <w:tc>
          <w:tcPr>
            <w:tcW w:w="1986" w:type="dxa"/>
            <w:vMerge w:val="restart"/>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X </w:t>
            </w:r>
          </w:p>
        </w:tc>
        <w:tc>
          <w:tcPr>
            <w:tcW w:w="1985" w:type="dxa"/>
            <w:vMerge w:val="restart"/>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X </w:t>
            </w:r>
          </w:p>
        </w:tc>
        <w:tc>
          <w:tcPr>
            <w:tcW w:w="1843" w:type="dxa"/>
            <w:vMerge w:val="restart"/>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17 940,07</w:t>
            </w:r>
          </w:p>
        </w:tc>
        <w:tc>
          <w:tcPr>
            <w:tcW w:w="1701" w:type="dxa"/>
            <w:vMerge w:val="restart"/>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22 079 505,3</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1. Медицинская помощь, предоставляемая</w:t>
            </w:r>
            <w:r w:rsidR="00D91AF4">
              <w:t xml:space="preserve"> в </w:t>
            </w:r>
            <w:r w:rsidRPr="00FF5282">
              <w:t xml:space="preserve">рамках базовой программы ОМС застрахованным лицам </w:t>
            </w:r>
          </w:p>
        </w:tc>
        <w:tc>
          <w:tcPr>
            <w:tcW w:w="990" w:type="dxa"/>
            <w:vMerge/>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p>
        </w:tc>
        <w:tc>
          <w:tcPr>
            <w:tcW w:w="1701" w:type="dxa"/>
            <w:vMerge/>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p>
        </w:tc>
        <w:tc>
          <w:tcPr>
            <w:tcW w:w="1986" w:type="dxa"/>
            <w:vMerge/>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p>
        </w:tc>
        <w:tc>
          <w:tcPr>
            <w:tcW w:w="1985" w:type="dxa"/>
            <w:vMerge/>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p>
        </w:tc>
        <w:tc>
          <w:tcPr>
            <w:tcW w:w="1843" w:type="dxa"/>
            <w:vMerge/>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p>
        </w:tc>
        <w:tc>
          <w:tcPr>
            <w:tcW w:w="1701" w:type="dxa"/>
            <w:vMerge/>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1. Скорая,</w:t>
            </w:r>
            <w:r w:rsidR="00D91AF4">
              <w:t xml:space="preserve"> в </w:t>
            </w:r>
            <w:r w:rsidRPr="00FF5282">
              <w:t xml:space="preserve">том числе скорая специализированная, медицинская помощь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15</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вызов </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0,29 </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3 682,90 </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1 068,04</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1 314 478,6</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2. Первичная медико-санитарная помощь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16</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jc w:val="center"/>
            </w:pPr>
            <w:r w:rsidRPr="00FF5282">
              <w:t>Х</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Х </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Х </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Х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Х </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2.1</w:t>
            </w:r>
            <w:r w:rsidR="00D91AF4">
              <w:t xml:space="preserve"> в </w:t>
            </w:r>
            <w:r w:rsidRPr="00FF5282">
              <w:t xml:space="preserve">амбулаторных условиях: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17</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jc w:val="center"/>
            </w:pPr>
            <w:r w:rsidRPr="00FF5282">
              <w:t>Х</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Х </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Х </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Х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Х </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2.1.1 посещения</w:t>
            </w:r>
            <w:r w:rsidR="004F176A">
              <w:t xml:space="preserve"> с </w:t>
            </w:r>
            <w:r w:rsidRPr="00FF5282">
              <w:t xml:space="preserve">профилактическими и иными целями, всего (сумма строк 17.1.1 + 17.1.2 + 17.1.3), </w:t>
            </w:r>
          </w:p>
          <w:p w:rsidR="00FA515E" w:rsidRPr="00FF5282" w:rsidRDefault="00FA515E" w:rsidP="00ED03C4">
            <w:pPr>
              <w:autoSpaceDE w:val="0"/>
              <w:autoSpaceDN w:val="0"/>
              <w:adjustRightInd w:val="0"/>
              <w:jc w:val="center"/>
            </w:pPr>
            <w:r w:rsidRPr="00FF5282">
              <w:t xml:space="preserve">из них: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17.1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посещения/комплексные посещения </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rPr>
                <w:lang w:val="en-US"/>
              </w:rPr>
            </w:pPr>
            <w:r w:rsidRPr="00FF5282">
              <w:t>2,833267</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918,23</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2 601,60</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3 201 880,0</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для проведения профилактических медицинских осмотров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17.1.1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комплексное посещение </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0,311412</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2 255,88</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702,51</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864 602,1</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для проведения диспансеризации, всего, </w:t>
            </w:r>
          </w:p>
          <w:p w:rsidR="00FA515E" w:rsidRPr="00FF5282" w:rsidRDefault="00FA515E" w:rsidP="00ED03C4">
            <w:pPr>
              <w:autoSpaceDE w:val="0"/>
              <w:autoSpaceDN w:val="0"/>
              <w:adjustRightInd w:val="0"/>
              <w:jc w:val="center"/>
            </w:pPr>
            <w:r w:rsidRPr="00FF5282">
              <w:t xml:space="preserve">в том числе: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17.1.2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комплексное посещение </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0,388591</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2 754,35</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1 070,32</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1 317 276,2</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для проведения углубленной диспансеризации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17.1.2.1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комплексное посещение </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0,050758</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1 185,64</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60,18</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74 066,9</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для оценки репродуктивного здоровья</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jc w:val="center"/>
            </w:pPr>
            <w:r w:rsidRPr="00FF5282">
              <w:t>17.1.2.2</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jc w:val="center"/>
            </w:pPr>
            <w:r w:rsidRPr="00FF5282">
              <w:t>комплексное посещение</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0,024580</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3 675,65</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90,35</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111 195,8</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для посещений</w:t>
            </w:r>
            <w:r w:rsidR="004F176A">
              <w:t xml:space="preserve"> с </w:t>
            </w:r>
            <w:r w:rsidRPr="00FF5282">
              <w:t xml:space="preserve">иными целями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17.1.3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посещения </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2,</w:t>
            </w:r>
            <w:r w:rsidRPr="00FF5282">
              <w:rPr>
                <w:lang w:val="en-US"/>
              </w:rPr>
              <w:t>1</w:t>
            </w:r>
            <w:r w:rsidRPr="00FF5282">
              <w:t>33264</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388,50 </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828,77</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1 020 001,7</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2.1.2</w:t>
            </w:r>
            <w:r w:rsidR="00D91AF4">
              <w:t xml:space="preserve"> в </w:t>
            </w:r>
            <w:r w:rsidRPr="00FF5282">
              <w:t xml:space="preserve">неотложной форме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17.2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посещение </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0,540000</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842,15</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rPr>
                <w:lang w:val="en-US"/>
              </w:rPr>
            </w:pPr>
            <w:r w:rsidRPr="00FF5282">
              <w:rPr>
                <w:lang w:val="en-US"/>
              </w:rPr>
              <w:t>454</w:t>
            </w:r>
            <w:r w:rsidRPr="00FF5282">
              <w:t>,</w:t>
            </w:r>
            <w:r w:rsidRPr="00FF5282">
              <w:rPr>
                <w:lang w:val="en-US"/>
              </w:rPr>
              <w:t>76</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559 691,2</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2.1.3</w:t>
            </w:r>
            <w:r w:rsidR="00D91AF4">
              <w:t xml:space="preserve"> в </w:t>
            </w:r>
            <w:r w:rsidRPr="00FF5282">
              <w:t>связи</w:t>
            </w:r>
            <w:r w:rsidR="004F176A">
              <w:t xml:space="preserve"> с </w:t>
            </w:r>
            <w:r w:rsidRPr="00FF5282">
              <w:t xml:space="preserve">заболеваниями (обращений), </w:t>
            </w:r>
          </w:p>
          <w:p w:rsidR="00FA515E" w:rsidRPr="00FF5282" w:rsidRDefault="00FA515E" w:rsidP="00ED03C4">
            <w:pPr>
              <w:autoSpaceDE w:val="0"/>
              <w:autoSpaceDN w:val="0"/>
              <w:adjustRightInd w:val="0"/>
              <w:jc w:val="center"/>
            </w:pPr>
            <w:r w:rsidRPr="00FF5282">
              <w:t xml:space="preserve">всего, из них проведение следующих отдельных диагностических (лабораторных) исследований </w:t>
            </w:r>
          </w:p>
          <w:p w:rsidR="00FA515E" w:rsidRPr="00FF5282" w:rsidRDefault="00FA515E" w:rsidP="00ED03C4">
            <w:pPr>
              <w:autoSpaceDE w:val="0"/>
              <w:autoSpaceDN w:val="0"/>
              <w:adjustRightInd w:val="0"/>
              <w:jc w:val="center"/>
            </w:pPr>
            <w:r w:rsidRPr="00FF5282">
              <w:t xml:space="preserve">в рамках базовой программы обязательного медицинского страхования: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17.3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обращение </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1,7877 </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1 890,80 </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3 380,18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4 160 107,1</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компьютерная томография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17.3.1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rPr>
                <w:lang w:val="en-US"/>
              </w:rPr>
            </w:pPr>
            <w:r w:rsidRPr="00FF5282">
              <w:t>0,050465</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2 944,17</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148,58</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182 859,5</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lastRenderedPageBreak/>
              <w:t xml:space="preserve">магнитно-резонансная томография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17.3.2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rPr>
                <w:lang w:val="en-US"/>
              </w:rPr>
            </w:pPr>
            <w:r w:rsidRPr="00FF5282">
              <w:t>0,018179</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4 020,15</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73,08</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89 946,8</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ультразвуковое исследование </w:t>
            </w:r>
            <w:proofErr w:type="gramStart"/>
            <w:r w:rsidRPr="00FF5282">
              <w:t>сердечно-сосудистой</w:t>
            </w:r>
            <w:proofErr w:type="gramEnd"/>
            <w:r w:rsidRPr="00FF5282">
              <w:t xml:space="preserve"> системы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17.3.3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0,094890</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696,29</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66,07</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81 316,2</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эндоскопическое диагностическое исследование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17.3.4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0,030918</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1 090,18</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33,71</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41 483,5</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молекулярно-генетическое исследование</w:t>
            </w:r>
            <w:r w:rsidR="004F176A">
              <w:t xml:space="preserve"> с </w:t>
            </w:r>
            <w:r w:rsidRPr="00FF5282">
              <w:t xml:space="preserve">целью диагностики онкологических заболеваний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17.3.5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rPr>
                <w:lang w:val="en-US"/>
              </w:rPr>
            </w:pPr>
            <w:r w:rsidRPr="00FF5282">
              <w:t>0,00112</w:t>
            </w:r>
            <w:r w:rsidRPr="00FF5282">
              <w:rPr>
                <w:lang w:val="en-US"/>
              </w:rPr>
              <w:t>0</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9 155,04</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10,25</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12 615,6</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proofErr w:type="gramStart"/>
            <w:r w:rsidRPr="00FF5282">
              <w:t>патолого-анатомическое</w:t>
            </w:r>
            <w:proofErr w:type="gramEnd"/>
            <w:r w:rsidRPr="00FF5282">
              <w:t xml:space="preserve"> исследование биопсийного (операционного) материала</w:t>
            </w:r>
            <w:r w:rsidR="004F176A">
              <w:t xml:space="preserve"> с </w:t>
            </w:r>
            <w:r w:rsidRPr="00FF5282">
              <w:t xml:space="preserve">целью диагностики онкологических заболеваний и подбора противоопухолевой лекарственной терапии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17.3.6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rPr>
                <w:lang w:val="en-US"/>
              </w:rPr>
            </w:pPr>
            <w:r w:rsidRPr="00FF5282">
              <w:t>0,015192</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2 257,79</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34,30</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42 213,9</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тестирование на выявление новой коронавирусной инфекции (COVID-19), респираторной вирусной инфекции, включая грипп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17.3.7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0,102779</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437,04</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44,92</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55 282,9</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2.1.4 Диспансерное наблюдение</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17.4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комплексное посещение </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0,261736</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2 245,51 </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587,73</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723 341,6</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vAlign w:val="center"/>
          </w:tcPr>
          <w:p w:rsidR="00FA515E" w:rsidRPr="00FF5282" w:rsidRDefault="00FA515E" w:rsidP="00ED03C4">
            <w:pPr>
              <w:widowControl/>
              <w:jc w:val="center"/>
            </w:pPr>
            <w:r w:rsidRPr="00FF5282">
              <w:t>2.1.4.1 онкологических заболеваний</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jc w:val="center"/>
            </w:pPr>
            <w:r w:rsidRPr="00FF5282">
              <w:t>17.4.1</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jc w:val="center"/>
            </w:pPr>
            <w:r w:rsidRPr="00FF5282">
              <w:t>комплексное посещение</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0,029196</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3 164,30</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92,38</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113 699,6</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vAlign w:val="center"/>
          </w:tcPr>
          <w:p w:rsidR="00FA515E" w:rsidRPr="00FF5282" w:rsidRDefault="00FA515E" w:rsidP="00ED03C4">
            <w:pPr>
              <w:jc w:val="center"/>
            </w:pPr>
            <w:r w:rsidRPr="00FF5282">
              <w:t>2.1.4.2 сахарного диабета</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jc w:val="center"/>
            </w:pPr>
            <w:r w:rsidRPr="00FF5282">
              <w:t>17.4.2</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jc w:val="center"/>
            </w:pPr>
            <w:r w:rsidRPr="00FF5282">
              <w:t>комплексное посещение</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0,023743</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1 194,70</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28,37</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34 911,5</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vAlign w:val="center"/>
          </w:tcPr>
          <w:p w:rsidR="00FA515E" w:rsidRPr="00FF5282" w:rsidRDefault="00FA515E" w:rsidP="00ED03C4">
            <w:pPr>
              <w:jc w:val="center"/>
            </w:pPr>
            <w:r w:rsidRPr="00FF5282">
              <w:t>2.1.4.3 болезней системы кровообращения</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jc w:val="center"/>
            </w:pPr>
            <w:r w:rsidRPr="00FF5282">
              <w:t>17.4.3</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jc w:val="center"/>
            </w:pPr>
            <w:r w:rsidRPr="00FF5282">
              <w:t>комплексное посещение</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0,160067</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2 656,57</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425,23</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523 344,3</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2.2</w:t>
            </w:r>
            <w:r w:rsidR="00D91AF4">
              <w:t xml:space="preserve"> в </w:t>
            </w:r>
            <w:r w:rsidRPr="00FF5282">
              <w:t xml:space="preserve">условиях дневных стационаров &lt;*&gt; </w:t>
            </w:r>
          </w:p>
          <w:p w:rsidR="00FA515E" w:rsidRPr="00FF5282" w:rsidRDefault="00FA515E" w:rsidP="00ED03C4">
            <w:pPr>
              <w:autoSpaceDE w:val="0"/>
              <w:autoSpaceDN w:val="0"/>
              <w:adjustRightInd w:val="0"/>
              <w:jc w:val="center"/>
            </w:pPr>
            <w:r w:rsidRPr="00FF5282">
              <w:t xml:space="preserve">(сумма строк 18.1 + 18.2), </w:t>
            </w:r>
          </w:p>
          <w:p w:rsidR="00FA515E" w:rsidRPr="00FF5282" w:rsidRDefault="00FA515E" w:rsidP="00ED03C4">
            <w:pPr>
              <w:autoSpaceDE w:val="0"/>
              <w:autoSpaceDN w:val="0"/>
              <w:adjustRightInd w:val="0"/>
              <w:jc w:val="center"/>
            </w:pPr>
            <w:r w:rsidRPr="00FF5282">
              <w:t xml:space="preserve">в том числе: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18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случай лечения </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0,049799</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14 549,0</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724,54</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891 708,1</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2.2.1 для медицинской помощи</w:t>
            </w:r>
            <w:r w:rsidR="00B272C7">
              <w:t xml:space="preserve"> по </w:t>
            </w:r>
            <w:r w:rsidRPr="00FF5282">
              <w:t xml:space="preserve">профилю "онкология"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18.1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случай лечения </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0,003237</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8 836,35</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28,59</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35 204,0</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2.2.2 для медицинской помощи при экстракорпоральном оплодотворении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18.2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случай </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0,000418</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104 930,62</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43,82</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53 934,3</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2.2.3 для оказания медицинской помощи больным</w:t>
            </w:r>
            <w:r w:rsidR="004F176A">
              <w:t xml:space="preserve"> с </w:t>
            </w:r>
            <w:r w:rsidRPr="00FF5282">
              <w:t>вирусным гепатитом</w:t>
            </w:r>
            <w:r w:rsidR="004F176A">
              <w:t xml:space="preserve"> </w:t>
            </w:r>
            <w:proofErr w:type="gramStart"/>
            <w:r w:rsidR="004F176A">
              <w:t>с</w:t>
            </w:r>
            <w:proofErr w:type="gramEnd"/>
            <w:r w:rsidR="004F176A">
              <w:t>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18.3</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случай лечения</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3.</w:t>
            </w:r>
            <w:r w:rsidR="00D91AF4">
              <w:t xml:space="preserve"> в </w:t>
            </w:r>
            <w:r w:rsidRPr="00FF5282">
              <w:t xml:space="preserve">условиях дневных стационаров </w:t>
            </w:r>
          </w:p>
          <w:p w:rsidR="00FA515E" w:rsidRPr="00FF5282" w:rsidRDefault="00FA515E" w:rsidP="00ED03C4">
            <w:pPr>
              <w:autoSpaceDE w:val="0"/>
              <w:autoSpaceDN w:val="0"/>
              <w:adjustRightInd w:val="0"/>
              <w:jc w:val="center"/>
            </w:pPr>
            <w:r w:rsidRPr="00FF5282">
              <w:t xml:space="preserve">(первичная медико-санитарная помощь, специализированная медицинская помощь), </w:t>
            </w:r>
          </w:p>
          <w:p w:rsidR="00FA515E" w:rsidRPr="00FF5282" w:rsidRDefault="00FA515E" w:rsidP="00ED03C4">
            <w:pPr>
              <w:autoSpaceDE w:val="0"/>
              <w:autoSpaceDN w:val="0"/>
              <w:adjustRightInd w:val="0"/>
              <w:jc w:val="center"/>
            </w:pPr>
            <w:r w:rsidRPr="00FF5282">
              <w:t xml:space="preserve">в том числе: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19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случай лечения </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0,070478</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27 156,18</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1 913,92</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2 355 526,7</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lastRenderedPageBreak/>
              <w:t>3.1 для медицинской помощи</w:t>
            </w:r>
            <w:r w:rsidR="00B272C7">
              <w:t xml:space="preserve"> по </w:t>
            </w:r>
            <w:r w:rsidRPr="00FF5282">
              <w:t xml:space="preserve">профилю "онкология"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19.1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случай лечения </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0,010964</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77 829,42</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853,32</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1 050 230,2</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3.2 для медицинской помощи при экстракорпоральном оплодотворении: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19.2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случай </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0,000727</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109 185,38</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79,40</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97 720,9</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3.3) для оказания медицинской помощи больным </w:t>
            </w:r>
            <w:r w:rsidR="001C3359">
              <w:br/>
            </w:r>
            <w:r w:rsidRPr="00FF5282">
              <w:t>с вирусным гепатитом</w:t>
            </w:r>
            <w:r w:rsidR="004F176A">
              <w:t xml:space="preserve"> </w:t>
            </w:r>
            <w:proofErr w:type="gramStart"/>
            <w:r w:rsidR="004F176A">
              <w:t>с</w:t>
            </w:r>
            <w:proofErr w:type="gramEnd"/>
            <w:r w:rsidR="004F176A">
              <w:t>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19.3</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случай лечения</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0,000277</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143 710,08</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39,81</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49 005,1</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4. </w:t>
            </w:r>
            <w:proofErr w:type="gramStart"/>
            <w:r w:rsidRPr="00FF5282">
              <w:t xml:space="preserve">Специализированная, включая высокотехнологичную, медицинская помощь, </w:t>
            </w:r>
            <w:proofErr w:type="gramEnd"/>
          </w:p>
          <w:p w:rsidR="00FA515E" w:rsidRPr="00FF5282" w:rsidRDefault="00FA515E" w:rsidP="00ED03C4">
            <w:pPr>
              <w:autoSpaceDE w:val="0"/>
              <w:autoSpaceDN w:val="0"/>
              <w:adjustRightInd w:val="0"/>
              <w:jc w:val="center"/>
            </w:pPr>
            <w:r w:rsidRPr="00FF5282">
              <w:t xml:space="preserve">в том числе: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20</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Х</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Х </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Х </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Х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Х </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4.1</w:t>
            </w:r>
            <w:r w:rsidR="00D91AF4">
              <w:t xml:space="preserve"> в </w:t>
            </w:r>
            <w:r w:rsidRPr="00FF5282">
              <w:t xml:space="preserve">условиях дневных стационаров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21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случай лечения </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0,020679</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57 517,43</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1 189,38</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1 463 818,6</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4.1.1 для медицинской помощи</w:t>
            </w:r>
            <w:r w:rsidR="00B272C7">
              <w:t xml:space="preserve"> по </w:t>
            </w:r>
            <w:r w:rsidRPr="00FF5282">
              <w:t xml:space="preserve">профилю "онкология"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21.1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случай лечения </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0,007727</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106 732,51</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824,73</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1 015 026,2</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4.1.2 для медицинской помощи </w:t>
            </w:r>
            <w:r w:rsidR="002B002F">
              <w:br/>
            </w:r>
            <w:r w:rsidRPr="00FF5282">
              <w:t xml:space="preserve">при экстракорпоральном оплодотворении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21.2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случай </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0,000309</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114 925,39</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35,58</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43 786,6</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4.1.3 для оказания медицинской помощи больным</w:t>
            </w:r>
            <w:r w:rsidR="004F176A">
              <w:t xml:space="preserve"> с </w:t>
            </w:r>
            <w:r w:rsidRPr="00FF5282">
              <w:t>вирусным гепатитом</w:t>
            </w:r>
            <w:proofErr w:type="gramStart"/>
            <w:r w:rsidRPr="00FF5282">
              <w:t xml:space="preserve"> С</w:t>
            </w:r>
            <w:proofErr w:type="gramEnd"/>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21.3</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случай лечения</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0,000277</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143 710,08</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39,81</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49 005,1</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4.2</w:t>
            </w:r>
            <w:r w:rsidR="00D91AF4">
              <w:t xml:space="preserve"> в </w:t>
            </w:r>
            <w:r w:rsidRPr="00FF5282">
              <w:t xml:space="preserve">условиях круглосуточного стационара, </w:t>
            </w:r>
          </w:p>
          <w:p w:rsidR="00FA515E" w:rsidRPr="00FF5282" w:rsidRDefault="00FA515E" w:rsidP="00ED03C4">
            <w:pPr>
              <w:autoSpaceDE w:val="0"/>
              <w:autoSpaceDN w:val="0"/>
              <w:adjustRightInd w:val="0"/>
              <w:jc w:val="center"/>
            </w:pPr>
            <w:r w:rsidRPr="00FF5282">
              <w:t xml:space="preserve">в том числе: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22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случай госпитализации </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0,170758</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43 384,48</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7 408,24</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9 117 595,5</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4.2.1 для медицинской помощи</w:t>
            </w:r>
            <w:r w:rsidR="00B272C7">
              <w:t xml:space="preserve"> по </w:t>
            </w:r>
            <w:r w:rsidRPr="00FF5282">
              <w:t xml:space="preserve">профилю "онкология"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22.1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случай госпитализации </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jc w:val="center"/>
            </w:pPr>
            <w:r w:rsidRPr="00FF5282">
              <w:t>0,008926</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jc w:val="center"/>
            </w:pPr>
            <w:r w:rsidRPr="00FF5282">
              <w:t>95 025,76</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848,20</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1 043 953,0</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4.2.3 высокотехнологичная медицинская помощь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22.2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случай госпитализации </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jc w:val="center"/>
            </w:pPr>
            <w:r w:rsidRPr="00FF5282">
              <w:t>0,005367</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jc w:val="center"/>
            </w:pPr>
            <w:r w:rsidRPr="00FF5282">
              <w:t>220 206,92</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1 181,79</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1 454 466,7</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5. Медицинская реабилитация </w:t>
            </w:r>
          </w:p>
          <w:p w:rsidR="00FA515E" w:rsidRPr="00FF5282" w:rsidRDefault="00FA515E" w:rsidP="00ED03C4">
            <w:pPr>
              <w:autoSpaceDE w:val="0"/>
              <w:autoSpaceDN w:val="0"/>
              <w:adjustRightInd w:val="0"/>
              <w:jc w:val="center"/>
            </w:pPr>
            <w:r w:rsidRPr="00FF5282">
              <w:t xml:space="preserve">(сумма строк 23.1 + 23.2 +23.3), </w:t>
            </w:r>
          </w:p>
          <w:p w:rsidR="00FA515E" w:rsidRPr="00FF5282" w:rsidRDefault="00FA515E" w:rsidP="00ED03C4">
            <w:pPr>
              <w:autoSpaceDE w:val="0"/>
              <w:autoSpaceDN w:val="0"/>
              <w:adjustRightInd w:val="0"/>
              <w:jc w:val="center"/>
            </w:pPr>
            <w:r w:rsidRPr="00FF5282">
              <w:t>в том числе:</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23</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Х</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Х </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Х </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Х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Х </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spacing w:line="235" w:lineRule="auto"/>
              <w:jc w:val="center"/>
            </w:pPr>
            <w:r w:rsidRPr="00FF5282">
              <w:t>5.1</w:t>
            </w:r>
            <w:r w:rsidR="00D91AF4">
              <w:t xml:space="preserve"> в </w:t>
            </w:r>
            <w:r w:rsidRPr="00FF5282">
              <w:t>амбулаторных условиях</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23.1</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spacing w:line="223" w:lineRule="auto"/>
              <w:jc w:val="center"/>
            </w:pPr>
            <w:r w:rsidRPr="00FF5282">
              <w:t>комплексное посещение</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0,003116</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21 770,23</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67,84</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83 488,8</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spacing w:line="223" w:lineRule="auto"/>
              <w:jc w:val="center"/>
            </w:pPr>
            <w:r w:rsidRPr="00FF5282">
              <w:t>5.2</w:t>
            </w:r>
            <w:r w:rsidR="00D91AF4">
              <w:t xml:space="preserve"> в </w:t>
            </w:r>
            <w:r w:rsidRPr="00FF5282">
              <w:t>условиях дневных стационаров (первичная медико-санитарная помощь, специализированная медицинская помощь)</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23.2</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spacing w:line="223" w:lineRule="auto"/>
              <w:jc w:val="center"/>
            </w:pPr>
            <w:r w:rsidRPr="00FF5282">
              <w:t>случай лечения</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0,002610</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25 608,61</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66,60</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81 973,2</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spacing w:line="223" w:lineRule="auto"/>
              <w:jc w:val="center"/>
            </w:pPr>
            <w:r w:rsidRPr="00FF5282">
              <w:t>5.3 специализированная,</w:t>
            </w:r>
            <w:r w:rsidR="00D91AF4">
              <w:t xml:space="preserve"> в </w:t>
            </w:r>
            <w:r w:rsidRPr="00FF5282">
              <w:t xml:space="preserve">том числе высокотехнологичная, медицинская помощь </w:t>
            </w:r>
          </w:p>
          <w:p w:rsidR="00FA515E" w:rsidRPr="00FF5282" w:rsidRDefault="00FA515E" w:rsidP="001C3359">
            <w:pPr>
              <w:autoSpaceDE w:val="0"/>
              <w:autoSpaceDN w:val="0"/>
              <w:spacing w:line="223" w:lineRule="auto"/>
              <w:jc w:val="center"/>
            </w:pPr>
            <w:r w:rsidRPr="00FF5282">
              <w:t>в условиях круглосуточного стационара</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23.3</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spacing w:line="223" w:lineRule="auto"/>
              <w:jc w:val="center"/>
            </w:pPr>
            <w:r w:rsidRPr="00FF5282">
              <w:t>случай госпитализации</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0,005426</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47 324,27</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256,78</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316 031,5</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5. Расходы на ведение дела СМО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24</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jc w:val="center"/>
            </w:pPr>
            <w:r w:rsidRPr="00FF5282">
              <w:t>Х</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Х </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Х </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134,38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165 391,1</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lastRenderedPageBreak/>
              <w:t>2. Медицинская помощь</w:t>
            </w:r>
            <w:r w:rsidR="00B272C7">
              <w:t xml:space="preserve"> по </w:t>
            </w:r>
            <w:r w:rsidRPr="00FF5282">
              <w:t xml:space="preserve">видам и заболеваниям, </w:t>
            </w:r>
          </w:p>
          <w:p w:rsidR="00FA515E" w:rsidRPr="00FF5282" w:rsidRDefault="00FA515E" w:rsidP="00ED03C4">
            <w:pPr>
              <w:autoSpaceDE w:val="0"/>
              <w:autoSpaceDN w:val="0"/>
              <w:adjustRightInd w:val="0"/>
              <w:jc w:val="center"/>
            </w:pPr>
            <w:proofErr w:type="gramStart"/>
            <w:r w:rsidRPr="00FF5282">
              <w:t xml:space="preserve">не установленным базовой программой: </w:t>
            </w:r>
            <w:proofErr w:type="gramEnd"/>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25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jc w:val="center"/>
            </w:pPr>
            <w:r w:rsidRPr="00FF5282">
              <w:t>Х</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Х </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Х </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1. Скорая,</w:t>
            </w:r>
            <w:r w:rsidR="00D91AF4">
              <w:t xml:space="preserve"> в </w:t>
            </w:r>
            <w:r w:rsidRPr="00FF5282">
              <w:t xml:space="preserve">том числе скорая специализированная, медицинская помощь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26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вызов </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2. Первичная медико-санитарная помощь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27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jc w:val="center"/>
            </w:pPr>
            <w:r w:rsidRPr="00FF5282">
              <w:t>Х</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Х </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Х </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Х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Х </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2.1</w:t>
            </w:r>
            <w:r w:rsidR="00D91AF4">
              <w:t xml:space="preserve"> в </w:t>
            </w:r>
            <w:r w:rsidRPr="00FF5282">
              <w:t xml:space="preserve">амбулаторных условиях: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28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jc w:val="center"/>
            </w:pPr>
            <w:r w:rsidRPr="00FF5282">
              <w:t>Х</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Х </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Х </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Х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Х </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2.1.1 посещения</w:t>
            </w:r>
            <w:r w:rsidR="004F176A">
              <w:t xml:space="preserve"> с </w:t>
            </w:r>
            <w:r w:rsidRPr="00FF5282">
              <w:t xml:space="preserve">профилактическими и иными целями, всего, </w:t>
            </w:r>
          </w:p>
          <w:p w:rsidR="00FA515E" w:rsidRPr="00FF5282" w:rsidRDefault="00FA515E" w:rsidP="00ED03C4">
            <w:pPr>
              <w:autoSpaceDE w:val="0"/>
              <w:autoSpaceDN w:val="0"/>
              <w:adjustRightInd w:val="0"/>
              <w:jc w:val="center"/>
            </w:pPr>
            <w:r w:rsidRPr="00FF5282">
              <w:t xml:space="preserve">в том числе: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28.1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посещения/комплексные посещения </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для проведения профилактических медицинских осмотров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28.1.1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комплексное посещение </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для проведения диспансеризации, всего, </w:t>
            </w:r>
          </w:p>
          <w:p w:rsidR="00FA515E" w:rsidRPr="00FF5282" w:rsidRDefault="00FA515E" w:rsidP="00ED03C4">
            <w:pPr>
              <w:autoSpaceDE w:val="0"/>
              <w:autoSpaceDN w:val="0"/>
              <w:adjustRightInd w:val="0"/>
              <w:jc w:val="center"/>
            </w:pPr>
            <w:r w:rsidRPr="00FF5282">
              <w:t xml:space="preserve">в том числе: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28.1.2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комплексное посещение </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Х </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Х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Х </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для проведения углубленной диспансеризации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28.1.2.1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комплексное посещение </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для оценки репродуктивного здоровья</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28.1.2.2</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комплексное посещение </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для посещений</w:t>
            </w:r>
            <w:r w:rsidR="004F176A">
              <w:t xml:space="preserve"> с </w:t>
            </w:r>
            <w:r w:rsidRPr="00FF5282">
              <w:t xml:space="preserve">иными целями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28.1.3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посещения </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2.1.2</w:t>
            </w:r>
            <w:r w:rsidR="00D91AF4">
              <w:t xml:space="preserve"> в </w:t>
            </w:r>
            <w:r w:rsidRPr="00FF5282">
              <w:t xml:space="preserve">неотложной форме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28.2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посещение </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2.1.3</w:t>
            </w:r>
            <w:r w:rsidR="00D91AF4">
              <w:t xml:space="preserve"> в </w:t>
            </w:r>
            <w:r w:rsidRPr="00FF5282">
              <w:t>связи</w:t>
            </w:r>
            <w:r w:rsidR="004F176A">
              <w:t xml:space="preserve"> с </w:t>
            </w:r>
            <w:r w:rsidRPr="00FF5282">
              <w:t xml:space="preserve">заболеваниями (обращений), всего, </w:t>
            </w:r>
          </w:p>
          <w:p w:rsidR="00FA515E" w:rsidRPr="00FF5282" w:rsidRDefault="00FA515E" w:rsidP="00ED03C4">
            <w:pPr>
              <w:autoSpaceDE w:val="0"/>
              <w:autoSpaceDN w:val="0"/>
              <w:adjustRightInd w:val="0"/>
              <w:jc w:val="center"/>
            </w:pPr>
            <w:r w:rsidRPr="00FF5282">
              <w:t xml:space="preserve">из них проведение следующих отдельных диагностических (лабораторных) исследований </w:t>
            </w:r>
          </w:p>
          <w:p w:rsidR="00FA515E" w:rsidRPr="00FF5282" w:rsidRDefault="00FA515E" w:rsidP="00ED03C4">
            <w:pPr>
              <w:autoSpaceDE w:val="0"/>
              <w:autoSpaceDN w:val="0"/>
              <w:adjustRightInd w:val="0"/>
              <w:jc w:val="center"/>
            </w:pPr>
            <w:r w:rsidRPr="00FF5282">
              <w:t xml:space="preserve">в рамках базовой программы обязательного медицинского страхования: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28.3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обращение </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компьютерная томография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28.3.1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магнитно-резонансная томография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28.3.2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ультразвуковое исследование </w:t>
            </w:r>
            <w:proofErr w:type="gramStart"/>
            <w:r w:rsidRPr="00FF5282">
              <w:t>сердечно-сосудистой</w:t>
            </w:r>
            <w:proofErr w:type="gramEnd"/>
            <w:r w:rsidRPr="00FF5282">
              <w:t xml:space="preserve"> системы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28.3.3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эндоскопическое диагностическое исследование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28.3.4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молекулярно-генетическое исследование</w:t>
            </w:r>
            <w:r w:rsidR="004F176A">
              <w:t xml:space="preserve"> с </w:t>
            </w:r>
            <w:r w:rsidRPr="00FF5282">
              <w:t xml:space="preserve">целью диагностики онкологических заболеваний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28.3.5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1C3359">
            <w:pPr>
              <w:autoSpaceDE w:val="0"/>
              <w:autoSpaceDN w:val="0"/>
              <w:adjustRightInd w:val="0"/>
              <w:jc w:val="center"/>
            </w:pPr>
            <w:proofErr w:type="gramStart"/>
            <w:r w:rsidRPr="00FF5282">
              <w:lastRenderedPageBreak/>
              <w:t>патолого-анатомическое</w:t>
            </w:r>
            <w:proofErr w:type="gramEnd"/>
            <w:r w:rsidRPr="00FF5282">
              <w:t xml:space="preserve"> исследование биопсийного (операционного) материала</w:t>
            </w:r>
            <w:r w:rsidR="004F176A">
              <w:t xml:space="preserve"> с </w:t>
            </w:r>
            <w:r w:rsidRPr="00FF5282">
              <w:t xml:space="preserve">целью диагностики онкологических заболеваний и подбора противоопухолевой лекарственной терапии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28.3.6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тестирование на выявление новой коронавирусной инфекции (COVID-19), респираторной вирусной инфекции, включая грипп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28.3.7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2.1.4 Диспансерное наблюдение</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28.4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комплексное посещение </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vAlign w:val="center"/>
          </w:tcPr>
          <w:p w:rsidR="00FA515E" w:rsidRPr="00FF5282" w:rsidRDefault="00FA515E" w:rsidP="00ED03C4">
            <w:pPr>
              <w:widowControl/>
              <w:jc w:val="center"/>
            </w:pPr>
            <w:r w:rsidRPr="00FF5282">
              <w:t>2.1.4.1 онкологических заболеваний</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28.4.1</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jc w:val="center"/>
            </w:pPr>
            <w:r w:rsidRPr="00FF5282">
              <w:t>комплексное посещение</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vAlign w:val="center"/>
          </w:tcPr>
          <w:p w:rsidR="00FA515E" w:rsidRPr="00FF5282" w:rsidRDefault="00FA515E" w:rsidP="00ED03C4">
            <w:pPr>
              <w:jc w:val="center"/>
            </w:pPr>
            <w:r w:rsidRPr="00FF5282">
              <w:t>2.1.4.2 сахарного диабета</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28.4.2</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jc w:val="center"/>
            </w:pPr>
            <w:r w:rsidRPr="00FF5282">
              <w:t>комплексное посещение</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vAlign w:val="center"/>
          </w:tcPr>
          <w:p w:rsidR="00FA515E" w:rsidRPr="00FF5282" w:rsidRDefault="00FA515E" w:rsidP="00ED03C4">
            <w:pPr>
              <w:jc w:val="center"/>
            </w:pPr>
            <w:r w:rsidRPr="00FF5282">
              <w:t>2.1.4.3 болезней системы кровообращения</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28.4.3</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jc w:val="center"/>
            </w:pPr>
            <w:r w:rsidRPr="00FF5282">
              <w:t>комплексное посещение</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2.2</w:t>
            </w:r>
            <w:r w:rsidR="00D91AF4">
              <w:t xml:space="preserve"> в </w:t>
            </w:r>
            <w:r w:rsidRPr="00FF5282">
              <w:t xml:space="preserve">условиях дневных стационаров &lt;*&gt; </w:t>
            </w:r>
          </w:p>
          <w:p w:rsidR="00FA515E" w:rsidRPr="00FF5282" w:rsidRDefault="00FA515E" w:rsidP="00ED03C4">
            <w:pPr>
              <w:autoSpaceDE w:val="0"/>
              <w:autoSpaceDN w:val="0"/>
              <w:adjustRightInd w:val="0"/>
              <w:jc w:val="center"/>
            </w:pPr>
            <w:r w:rsidRPr="00FF5282">
              <w:t xml:space="preserve">(сумма строк 29.1 + 29.2), </w:t>
            </w:r>
          </w:p>
          <w:p w:rsidR="00FA515E" w:rsidRPr="00FF5282" w:rsidRDefault="00FA515E" w:rsidP="00ED03C4">
            <w:pPr>
              <w:autoSpaceDE w:val="0"/>
              <w:autoSpaceDN w:val="0"/>
              <w:adjustRightInd w:val="0"/>
              <w:jc w:val="center"/>
            </w:pPr>
            <w:r w:rsidRPr="00FF5282">
              <w:t xml:space="preserve">в том числе: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29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случай лечения </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2.2.1 для медицинской помощи</w:t>
            </w:r>
            <w:r w:rsidR="00B272C7">
              <w:t xml:space="preserve"> по </w:t>
            </w:r>
            <w:r w:rsidRPr="00FF5282">
              <w:t xml:space="preserve">профилю "онкология"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29.1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случаев лечения </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2.2.2 для медицинской помощи </w:t>
            </w:r>
          </w:p>
          <w:p w:rsidR="00FA515E" w:rsidRPr="00FF5282" w:rsidRDefault="00FA515E" w:rsidP="00ED03C4">
            <w:pPr>
              <w:autoSpaceDE w:val="0"/>
              <w:autoSpaceDN w:val="0"/>
              <w:adjustRightInd w:val="0"/>
              <w:jc w:val="center"/>
            </w:pPr>
            <w:r w:rsidRPr="00FF5282">
              <w:t xml:space="preserve">при экстракорпоральном оплодотворении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29.2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случай </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2.2.3 для оказания медицинской помощи больным </w:t>
            </w:r>
            <w:r w:rsidR="00974D5C">
              <w:br/>
            </w:r>
            <w:r w:rsidRPr="00FF5282">
              <w:t>с вирусным гепатитом</w:t>
            </w:r>
            <w:r w:rsidR="004F176A">
              <w:t xml:space="preserve"> </w:t>
            </w:r>
            <w:proofErr w:type="gramStart"/>
            <w:r w:rsidR="004F176A">
              <w:t>с</w:t>
            </w:r>
            <w:proofErr w:type="gramEnd"/>
            <w:r w:rsidR="004F176A">
              <w:t>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29.3</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случай лечения</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3.</w:t>
            </w:r>
            <w:r w:rsidR="00D91AF4">
              <w:t xml:space="preserve"> в </w:t>
            </w:r>
            <w:r w:rsidRPr="00FF5282">
              <w:t xml:space="preserve">условиях дневных стационаров </w:t>
            </w:r>
          </w:p>
          <w:p w:rsidR="00FA515E" w:rsidRPr="00FF5282" w:rsidRDefault="00FA515E" w:rsidP="00ED03C4">
            <w:pPr>
              <w:autoSpaceDE w:val="0"/>
              <w:autoSpaceDN w:val="0"/>
              <w:adjustRightInd w:val="0"/>
              <w:jc w:val="center"/>
            </w:pPr>
            <w:r w:rsidRPr="00FF5282">
              <w:t xml:space="preserve">(первичная медико-санитарная помощь, специализированная медицинская помощь), </w:t>
            </w:r>
          </w:p>
          <w:p w:rsidR="00FA515E" w:rsidRPr="00FF5282" w:rsidRDefault="00FA515E" w:rsidP="00ED03C4">
            <w:pPr>
              <w:autoSpaceDE w:val="0"/>
              <w:autoSpaceDN w:val="0"/>
              <w:adjustRightInd w:val="0"/>
              <w:jc w:val="center"/>
            </w:pPr>
            <w:r w:rsidRPr="00FF5282">
              <w:t xml:space="preserve">в том числе: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30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случай лечения </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3.1) для медицинской помощи</w:t>
            </w:r>
            <w:r w:rsidR="00B272C7">
              <w:t xml:space="preserve"> по </w:t>
            </w:r>
            <w:r w:rsidRPr="00FF5282">
              <w:t xml:space="preserve">профилю "онкология"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30.1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случай лечения </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3.2) для медицинской помощи при экстракорпоральном оплодотворении: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30.2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случай </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3.3) для оказания медицинской помощи больным</w:t>
            </w:r>
            <w:r w:rsidR="004F176A">
              <w:t xml:space="preserve"> с </w:t>
            </w:r>
            <w:r w:rsidRPr="00FF5282">
              <w:t>вирусным гепатитом</w:t>
            </w:r>
            <w:r w:rsidR="004F176A">
              <w:t xml:space="preserve"> </w:t>
            </w:r>
            <w:proofErr w:type="gramStart"/>
            <w:r w:rsidR="004F176A">
              <w:t>с</w:t>
            </w:r>
            <w:proofErr w:type="gramEnd"/>
            <w:r w:rsidR="004F176A">
              <w:t>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30.3</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случай лечения</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lastRenderedPageBreak/>
              <w:t>4. Специализированная,</w:t>
            </w:r>
            <w:r w:rsidR="00D91AF4">
              <w:t xml:space="preserve"> в </w:t>
            </w:r>
            <w:r w:rsidRPr="00FF5282">
              <w:t xml:space="preserve">том числе высокотехнологичная, медицинская помощь, включая медицинскую помощь: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31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Х</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Х </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Х </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Х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Х </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4.1</w:t>
            </w:r>
            <w:r w:rsidR="00D91AF4">
              <w:t xml:space="preserve"> в </w:t>
            </w:r>
            <w:r w:rsidRPr="00FF5282">
              <w:t>условиях дневных стационаров,</w:t>
            </w:r>
            <w:r w:rsidR="00D91AF4">
              <w:t xml:space="preserve"> в </w:t>
            </w:r>
            <w:r w:rsidRPr="00FF5282">
              <w:t xml:space="preserve">том числе: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32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случай лечения </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4.1.1 для медицинской помощи</w:t>
            </w:r>
            <w:r w:rsidR="00B272C7">
              <w:t xml:space="preserve"> по </w:t>
            </w:r>
            <w:r w:rsidRPr="00FF5282">
              <w:t xml:space="preserve">профилю "онкология"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32.1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случай лечения </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4.1.2 для медицинской помощи при экстракорпоральном оплодотворении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32.2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случай </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4.1.3 для оказания медицинской помощи больным</w:t>
            </w:r>
            <w:r w:rsidR="004F176A">
              <w:t xml:space="preserve"> с </w:t>
            </w:r>
            <w:r w:rsidRPr="00FF5282">
              <w:t>вирусным гепатитом</w:t>
            </w:r>
            <w:proofErr w:type="gramStart"/>
            <w:r w:rsidRPr="00FF5282">
              <w:t xml:space="preserve"> С</w:t>
            </w:r>
            <w:proofErr w:type="gramEnd"/>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32.3</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случай лечения</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4.2</w:t>
            </w:r>
            <w:r w:rsidR="00D91AF4">
              <w:t xml:space="preserve"> в </w:t>
            </w:r>
            <w:r w:rsidRPr="00FF5282">
              <w:t xml:space="preserve">условиях круглосуточного стационара, </w:t>
            </w:r>
          </w:p>
          <w:p w:rsidR="00FA515E" w:rsidRPr="00FF5282" w:rsidRDefault="00FA515E" w:rsidP="00ED03C4">
            <w:pPr>
              <w:autoSpaceDE w:val="0"/>
              <w:autoSpaceDN w:val="0"/>
              <w:adjustRightInd w:val="0"/>
              <w:jc w:val="center"/>
            </w:pPr>
            <w:r w:rsidRPr="00FF5282">
              <w:t xml:space="preserve">в том числе: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33</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случай госпитализации </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4.2.1 для медицинской помощи</w:t>
            </w:r>
            <w:r w:rsidR="00B272C7">
              <w:t xml:space="preserve"> по </w:t>
            </w:r>
            <w:r w:rsidRPr="00FF5282">
              <w:t xml:space="preserve">профилю "онкология"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33.1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случай госпитализации </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4.2.2 высокотехнологичная медицинская помощь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33.2</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случай госпитализации </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r>
      <w:tr w:rsidR="00FF5282" w:rsidRPr="00FF5282" w:rsidTr="00F172F6">
        <w:trPr>
          <w:cantSplit/>
          <w:trHeight w:val="395"/>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5. Медицинская реабилитация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34</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Х</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Х </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Х </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spacing w:line="235" w:lineRule="auto"/>
              <w:jc w:val="center"/>
            </w:pPr>
            <w:r w:rsidRPr="00FF5282">
              <w:t>5.1</w:t>
            </w:r>
            <w:r w:rsidR="00D91AF4">
              <w:t xml:space="preserve"> в </w:t>
            </w:r>
            <w:r w:rsidRPr="00FF5282">
              <w:t>амбулаторных условиях</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34.1</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spacing w:line="223" w:lineRule="auto"/>
              <w:jc w:val="center"/>
            </w:pPr>
            <w:r w:rsidRPr="00FF5282">
              <w:t>комплексное посещение</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spacing w:line="223" w:lineRule="auto"/>
              <w:jc w:val="center"/>
            </w:pPr>
            <w:r w:rsidRPr="00FF5282">
              <w:t>5.2</w:t>
            </w:r>
            <w:r w:rsidR="00D91AF4">
              <w:t xml:space="preserve"> в </w:t>
            </w:r>
            <w:r w:rsidRPr="00FF5282">
              <w:t xml:space="preserve">условиях дневных стационаров </w:t>
            </w:r>
          </w:p>
          <w:p w:rsidR="00FA515E" w:rsidRPr="00FF5282" w:rsidRDefault="00FA515E" w:rsidP="00ED03C4">
            <w:pPr>
              <w:autoSpaceDE w:val="0"/>
              <w:autoSpaceDN w:val="0"/>
              <w:spacing w:line="223" w:lineRule="auto"/>
              <w:jc w:val="center"/>
            </w:pPr>
            <w:r w:rsidRPr="00FF5282">
              <w:t>(первичная медико-санитарная помощь, специализированная медицинская помощь)</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34.2</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spacing w:line="223" w:lineRule="auto"/>
              <w:jc w:val="center"/>
            </w:pPr>
            <w:r w:rsidRPr="00FF5282">
              <w:t>случай лечения</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spacing w:line="223" w:lineRule="auto"/>
              <w:jc w:val="center"/>
            </w:pPr>
            <w:r w:rsidRPr="00FF5282">
              <w:t>5.3 специализированная,</w:t>
            </w:r>
            <w:r w:rsidR="00D91AF4">
              <w:t xml:space="preserve"> в </w:t>
            </w:r>
            <w:r w:rsidRPr="00FF5282">
              <w:t xml:space="preserve">том числе высокотехнологичная, медицинская помощь </w:t>
            </w:r>
          </w:p>
          <w:p w:rsidR="00FA515E" w:rsidRPr="00FF5282" w:rsidRDefault="00FA515E" w:rsidP="00ED03C4">
            <w:pPr>
              <w:autoSpaceDE w:val="0"/>
              <w:autoSpaceDN w:val="0"/>
              <w:spacing w:line="223" w:lineRule="auto"/>
              <w:jc w:val="center"/>
            </w:pPr>
            <w:r w:rsidRPr="00FF5282">
              <w:t>в условиях круглосуточного стационара</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34.3</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spacing w:line="223" w:lineRule="auto"/>
              <w:jc w:val="center"/>
            </w:pPr>
            <w:r w:rsidRPr="00FF5282">
              <w:t>случай госпитализации</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6. паллиативная медицинская помощь</w:t>
            </w:r>
            <w:r w:rsidR="00D91AF4">
              <w:t xml:space="preserve"> в </w:t>
            </w:r>
            <w:r w:rsidRPr="00FF5282">
              <w:t xml:space="preserve">стационарных условиях &lt;***&gt;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35</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Х </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6.1 первичная медицинская помощь,</w:t>
            </w:r>
            <w:r w:rsidR="00D91AF4">
              <w:t xml:space="preserve"> в </w:t>
            </w:r>
            <w:r w:rsidRPr="00FF5282">
              <w:t xml:space="preserve">том числе доврачебная и врачебная &lt;**&gt;, всего, включая: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35.1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посещений </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6.1.1 посещения</w:t>
            </w:r>
            <w:r w:rsidR="00B272C7">
              <w:t xml:space="preserve"> по </w:t>
            </w:r>
            <w:r w:rsidRPr="00FF5282">
              <w:t xml:space="preserve">паллиативной медицинской помощи без учета посещений на дому патронажными бригадами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35.1.1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посещений </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6.1.2 посещения на дому выездными патронажными бригадами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35.1.2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посещений </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lastRenderedPageBreak/>
              <w:t xml:space="preserve">6.2. </w:t>
            </w:r>
            <w:proofErr w:type="gramStart"/>
            <w:r w:rsidRPr="00FF5282">
              <w:t>оказываемая</w:t>
            </w:r>
            <w:proofErr w:type="gramEnd"/>
            <w:r w:rsidR="00D91AF4">
              <w:t xml:space="preserve"> в </w:t>
            </w:r>
            <w:r w:rsidRPr="00FF5282">
              <w:t xml:space="preserve">стационарных условиях </w:t>
            </w:r>
          </w:p>
          <w:p w:rsidR="00FA515E" w:rsidRPr="00FF5282" w:rsidRDefault="00FA515E" w:rsidP="00ED03C4">
            <w:pPr>
              <w:autoSpaceDE w:val="0"/>
              <w:autoSpaceDN w:val="0"/>
              <w:adjustRightInd w:val="0"/>
              <w:jc w:val="center"/>
            </w:pPr>
            <w:proofErr w:type="gramStart"/>
            <w:r w:rsidRPr="00FF5282">
              <w:t xml:space="preserve">(включая койки паллиативной медицинской </w:t>
            </w:r>
            <w:proofErr w:type="gramEnd"/>
          </w:p>
          <w:p w:rsidR="00FA515E" w:rsidRPr="00FF5282" w:rsidRDefault="00FA515E" w:rsidP="00ED03C4">
            <w:pPr>
              <w:autoSpaceDE w:val="0"/>
              <w:autoSpaceDN w:val="0"/>
              <w:adjustRightInd w:val="0"/>
              <w:jc w:val="center"/>
            </w:pPr>
            <w:r w:rsidRPr="00FF5282">
              <w:t xml:space="preserve">помощи и койки сестринского ухода)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35.2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койко-день </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6.3 </w:t>
            </w:r>
            <w:proofErr w:type="gramStart"/>
            <w:r w:rsidRPr="00FF5282">
              <w:t>оказываемая</w:t>
            </w:r>
            <w:proofErr w:type="gramEnd"/>
            <w:r w:rsidR="00D91AF4">
              <w:t xml:space="preserve"> в </w:t>
            </w:r>
            <w:r w:rsidRPr="00FF5282">
              <w:t xml:space="preserve">условиях дневного стационара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35.3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случай лечения </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7. Расходы на ведение дела СМО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36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jc w:val="center"/>
            </w:pPr>
            <w:r w:rsidRPr="00FF5282">
              <w:t>Х</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Х </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Х </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8. Иные расходы (равно строке)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37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jc w:val="center"/>
            </w:pPr>
            <w:r w:rsidRPr="00FF5282">
              <w:t>Х</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Х </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Х </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3. Медицинская помощь</w:t>
            </w:r>
            <w:r w:rsidR="00B272C7">
              <w:t xml:space="preserve"> по </w:t>
            </w:r>
            <w:r w:rsidRPr="00FF5282">
              <w:t xml:space="preserve">видам и заболеваниям, установленным базовой программой (дополнительное финансовое обеспечение):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38</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jc w:val="center"/>
            </w:pPr>
            <w:r w:rsidRPr="00FF5282">
              <w:t>Х</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Х </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Х </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1. Скорая,</w:t>
            </w:r>
            <w:r w:rsidR="00D91AF4">
              <w:t xml:space="preserve"> в </w:t>
            </w:r>
            <w:r w:rsidRPr="00FF5282">
              <w:t xml:space="preserve">том числе скорая специализированная, медицинская помощь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39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вызов </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2. Первичная медико-санитарная помощь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40</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jc w:val="center"/>
            </w:pPr>
            <w:r w:rsidRPr="00FF5282">
              <w:t>Х</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Х </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Х </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Х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Х </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2.1</w:t>
            </w:r>
            <w:r w:rsidR="00D91AF4">
              <w:t xml:space="preserve"> в </w:t>
            </w:r>
            <w:r w:rsidRPr="00FF5282">
              <w:t xml:space="preserve">амбулаторных условиях: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41</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jc w:val="center"/>
            </w:pPr>
            <w:r w:rsidRPr="00FF5282">
              <w:t>Х</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Х </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Х </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Х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Х </w:t>
            </w:r>
          </w:p>
        </w:tc>
      </w:tr>
      <w:tr w:rsidR="00FF5282" w:rsidRPr="00FF5282" w:rsidTr="00F172F6">
        <w:trPr>
          <w:cantSplit/>
          <w:trHeight w:val="176"/>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2.1.1 посещения</w:t>
            </w:r>
            <w:r w:rsidR="004F176A">
              <w:t xml:space="preserve"> с </w:t>
            </w:r>
            <w:r w:rsidRPr="00FF5282">
              <w:t xml:space="preserve">профилактическими и иными целями, из них: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41.1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посещения/</w:t>
            </w:r>
          </w:p>
          <w:p w:rsidR="00FA515E" w:rsidRPr="00FF5282" w:rsidRDefault="00FA515E" w:rsidP="00ED03C4">
            <w:pPr>
              <w:autoSpaceDE w:val="0"/>
              <w:autoSpaceDN w:val="0"/>
              <w:adjustRightInd w:val="0"/>
              <w:jc w:val="center"/>
            </w:pPr>
            <w:r w:rsidRPr="00FF5282">
              <w:t xml:space="preserve">комплексные посещения </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для проведения профилактических медицинских осмотров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41.1.1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комплексное посещение </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для проведения диспансеризации, всего, </w:t>
            </w:r>
          </w:p>
          <w:p w:rsidR="00FA515E" w:rsidRPr="00FF5282" w:rsidRDefault="00FA515E" w:rsidP="00ED03C4">
            <w:pPr>
              <w:autoSpaceDE w:val="0"/>
              <w:autoSpaceDN w:val="0"/>
              <w:adjustRightInd w:val="0"/>
              <w:jc w:val="center"/>
            </w:pPr>
            <w:r w:rsidRPr="00FF5282">
              <w:t xml:space="preserve">в том числе: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41.1.2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комплексное посещение </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для проведения углубленной диспансеризации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41.1.2.1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комплексное посещение </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для оценки репродуктивного здоровья</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41.1.2.2</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комплексное посещение </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для посещений</w:t>
            </w:r>
            <w:r w:rsidR="004F176A">
              <w:t xml:space="preserve"> с </w:t>
            </w:r>
            <w:r w:rsidRPr="00FF5282">
              <w:t xml:space="preserve">иными целями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41.1.3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посещения </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2.1.2</w:t>
            </w:r>
            <w:r w:rsidR="00D91AF4">
              <w:t xml:space="preserve"> в </w:t>
            </w:r>
            <w:r w:rsidRPr="00FF5282">
              <w:t xml:space="preserve">неотложной форме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41.2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посещение </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2.1.3</w:t>
            </w:r>
            <w:r w:rsidR="00D91AF4">
              <w:t xml:space="preserve"> в </w:t>
            </w:r>
            <w:r w:rsidRPr="00FF5282">
              <w:t>связи</w:t>
            </w:r>
            <w:r w:rsidR="004F176A">
              <w:t xml:space="preserve"> с </w:t>
            </w:r>
            <w:r w:rsidRPr="00FF5282">
              <w:t xml:space="preserve">заболеваниями (обращений), </w:t>
            </w:r>
          </w:p>
          <w:p w:rsidR="00FA515E" w:rsidRPr="00FF5282" w:rsidRDefault="00FA515E" w:rsidP="00ED03C4">
            <w:pPr>
              <w:autoSpaceDE w:val="0"/>
              <w:autoSpaceDN w:val="0"/>
              <w:adjustRightInd w:val="0"/>
              <w:jc w:val="center"/>
            </w:pPr>
            <w:r w:rsidRPr="00FF5282">
              <w:t xml:space="preserve">всего, из них проведение следующих отдельных диагностических (лабораторных) исследований </w:t>
            </w:r>
          </w:p>
          <w:p w:rsidR="00FA515E" w:rsidRPr="00FF5282" w:rsidRDefault="00FA515E" w:rsidP="00ED03C4">
            <w:pPr>
              <w:autoSpaceDE w:val="0"/>
              <w:autoSpaceDN w:val="0"/>
              <w:adjustRightInd w:val="0"/>
              <w:jc w:val="center"/>
            </w:pPr>
            <w:r w:rsidRPr="00FF5282">
              <w:t xml:space="preserve">в рамках базовой программы обязательного медицинского страхования: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41.3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обращение </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компьютерная томография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41.3.1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магнитно-резонансная томография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41.3.2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lastRenderedPageBreak/>
              <w:t xml:space="preserve">ультразвуковое исследование </w:t>
            </w:r>
            <w:proofErr w:type="gramStart"/>
            <w:r w:rsidRPr="00FF5282">
              <w:t>сердечно-сосудистой</w:t>
            </w:r>
            <w:proofErr w:type="gramEnd"/>
            <w:r w:rsidRPr="00FF5282">
              <w:t xml:space="preserve"> системы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41.3.3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эндоскопическое диагностическое исследование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41.3.4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молекулярно-генетическое исследование</w:t>
            </w:r>
            <w:r w:rsidR="004F176A">
              <w:t xml:space="preserve"> с </w:t>
            </w:r>
            <w:r w:rsidRPr="00FF5282">
              <w:t xml:space="preserve">целью диагностики онкологических заболеваний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41.3.5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proofErr w:type="gramStart"/>
            <w:r w:rsidRPr="00FF5282">
              <w:t>патолого-анатомическое</w:t>
            </w:r>
            <w:proofErr w:type="gramEnd"/>
            <w:r w:rsidRPr="00FF5282">
              <w:t xml:space="preserve"> исследование биопсийного (операционного) материала</w:t>
            </w:r>
            <w:r w:rsidR="004F176A">
              <w:t xml:space="preserve"> с </w:t>
            </w:r>
            <w:r w:rsidRPr="00FF5282">
              <w:t xml:space="preserve">целью диагностики онкологических заболеваний и подбора противоопухолевой лекарственной терапии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41.3.6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тестирование на выявление новой коронавирусной инфекции (COVID-19), респираторной вирусной инфекции, включая грипп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41.3.7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2.1.4 Диспансерное наблюдение</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41.4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комплексное посещение </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vAlign w:val="center"/>
          </w:tcPr>
          <w:p w:rsidR="00FA515E" w:rsidRPr="00FF5282" w:rsidRDefault="00FA515E" w:rsidP="00ED03C4">
            <w:pPr>
              <w:widowControl/>
              <w:jc w:val="center"/>
            </w:pPr>
            <w:r w:rsidRPr="00FF5282">
              <w:t>2.1.4.1 онкологических заболеваний</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41.4.1</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jc w:val="center"/>
            </w:pPr>
            <w:r w:rsidRPr="00FF5282">
              <w:t>комплексное посещение</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vAlign w:val="center"/>
          </w:tcPr>
          <w:p w:rsidR="00FA515E" w:rsidRPr="00FF5282" w:rsidRDefault="00FA515E" w:rsidP="00ED03C4">
            <w:pPr>
              <w:jc w:val="center"/>
            </w:pPr>
            <w:r w:rsidRPr="00FF5282">
              <w:t>2.1.4.2 сахарного диабета</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41.4.2</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jc w:val="center"/>
            </w:pPr>
            <w:r w:rsidRPr="00FF5282">
              <w:t>комплексное посещение</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vAlign w:val="center"/>
          </w:tcPr>
          <w:p w:rsidR="00FA515E" w:rsidRPr="00FF5282" w:rsidRDefault="00FA515E" w:rsidP="00ED03C4">
            <w:pPr>
              <w:jc w:val="center"/>
            </w:pPr>
            <w:r w:rsidRPr="00FF5282">
              <w:t>2.1.4.3 болезней системы кровообращения</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41.4.3</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jc w:val="center"/>
            </w:pPr>
            <w:r w:rsidRPr="00FF5282">
              <w:t>комплексное посещение</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2.2</w:t>
            </w:r>
            <w:r w:rsidR="00D91AF4">
              <w:t xml:space="preserve"> в </w:t>
            </w:r>
            <w:r w:rsidRPr="00FF5282">
              <w:t xml:space="preserve">условиях дневных стационаров &lt;*&gt; </w:t>
            </w:r>
          </w:p>
          <w:p w:rsidR="00FA515E" w:rsidRPr="00FF5282" w:rsidRDefault="00FA515E" w:rsidP="00ED03C4">
            <w:pPr>
              <w:autoSpaceDE w:val="0"/>
              <w:autoSpaceDN w:val="0"/>
              <w:adjustRightInd w:val="0"/>
              <w:jc w:val="center"/>
            </w:pPr>
            <w:r w:rsidRPr="00FF5282">
              <w:t xml:space="preserve">(сумма строк 42.1 + 42.2)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42</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случай лечения </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2.2.1 для медицинской помощи</w:t>
            </w:r>
            <w:r w:rsidR="00B272C7">
              <w:t xml:space="preserve"> по </w:t>
            </w:r>
            <w:r w:rsidRPr="00FF5282">
              <w:t xml:space="preserve">профилю "онкология"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42.1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случай лечения </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2.2.2 для медицинской помощи при экстракорпоральном оплодотворении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42.2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случай </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2.2.3 для оказания медицинской помощи больным </w:t>
            </w:r>
            <w:r w:rsidR="004F176A">
              <w:br/>
            </w:r>
            <w:r w:rsidRPr="00FF5282">
              <w:t>с вирусным гепатитом</w:t>
            </w:r>
            <w:r w:rsidR="004F176A">
              <w:t xml:space="preserve"> </w:t>
            </w:r>
            <w:proofErr w:type="gramStart"/>
            <w:r w:rsidR="004F176A">
              <w:t>с</w:t>
            </w:r>
            <w:proofErr w:type="gramEnd"/>
            <w:r w:rsidR="004F176A">
              <w:t>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42.3</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случай лечения</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jc w:val="center"/>
            </w:pPr>
            <w:r w:rsidRPr="00FF5282">
              <w:t xml:space="preserve">0,00 </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spacing w:line="216" w:lineRule="auto"/>
              <w:jc w:val="center"/>
            </w:pPr>
            <w:r w:rsidRPr="00FF5282">
              <w:t>3.</w:t>
            </w:r>
            <w:r w:rsidR="00D91AF4">
              <w:t xml:space="preserve"> в </w:t>
            </w:r>
            <w:r w:rsidRPr="00FF5282">
              <w:t xml:space="preserve">условиях дневных стационаров </w:t>
            </w:r>
          </w:p>
          <w:p w:rsidR="00FA515E" w:rsidRPr="00FF5282" w:rsidRDefault="00FA515E" w:rsidP="00ED03C4">
            <w:pPr>
              <w:autoSpaceDE w:val="0"/>
              <w:autoSpaceDN w:val="0"/>
              <w:adjustRightInd w:val="0"/>
              <w:spacing w:line="216" w:lineRule="auto"/>
              <w:jc w:val="center"/>
            </w:pPr>
            <w:r w:rsidRPr="00FF5282">
              <w:t xml:space="preserve">(первичная медико-санитарная помощь, специализированная медицинская помощь), </w:t>
            </w:r>
          </w:p>
          <w:p w:rsidR="00FA515E" w:rsidRPr="00FF5282" w:rsidRDefault="00FA515E" w:rsidP="00ED03C4">
            <w:pPr>
              <w:autoSpaceDE w:val="0"/>
              <w:autoSpaceDN w:val="0"/>
              <w:adjustRightInd w:val="0"/>
              <w:spacing w:line="216" w:lineRule="auto"/>
              <w:jc w:val="center"/>
            </w:pPr>
            <w:r w:rsidRPr="00FF5282">
              <w:t xml:space="preserve">в том числе: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spacing w:line="216" w:lineRule="auto"/>
              <w:jc w:val="center"/>
            </w:pPr>
            <w:r w:rsidRPr="00FF5282">
              <w:t xml:space="preserve">43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spacing w:line="216" w:lineRule="auto"/>
              <w:jc w:val="center"/>
            </w:pPr>
            <w:r w:rsidRPr="00FF5282">
              <w:t xml:space="preserve">случай лечения </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spacing w:line="216" w:lineRule="auto"/>
              <w:jc w:val="center"/>
            </w:pPr>
            <w:r w:rsidRPr="00FF5282">
              <w:t xml:space="preserve">0,00 </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spacing w:line="216" w:lineRule="auto"/>
              <w:jc w:val="center"/>
            </w:pPr>
            <w:r w:rsidRPr="00FF5282">
              <w:t xml:space="preserve">0,00 </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spacing w:line="216" w:lineRule="auto"/>
              <w:jc w:val="center"/>
            </w:pPr>
            <w:r w:rsidRPr="00FF5282">
              <w:t xml:space="preserve">0,00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spacing w:line="216" w:lineRule="auto"/>
              <w:jc w:val="center"/>
            </w:pPr>
            <w:r w:rsidRPr="00FF5282">
              <w:t xml:space="preserve">0,00 </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spacing w:line="216" w:lineRule="auto"/>
              <w:jc w:val="center"/>
            </w:pPr>
            <w:r w:rsidRPr="00FF5282">
              <w:t>3.1 для медицинской помощи</w:t>
            </w:r>
            <w:r w:rsidR="00B272C7">
              <w:t xml:space="preserve"> по </w:t>
            </w:r>
            <w:r w:rsidRPr="00FF5282">
              <w:t xml:space="preserve">профилю "онкология"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spacing w:line="216" w:lineRule="auto"/>
              <w:jc w:val="center"/>
            </w:pPr>
            <w:r w:rsidRPr="00FF5282">
              <w:t xml:space="preserve">43.1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spacing w:line="216" w:lineRule="auto"/>
              <w:jc w:val="center"/>
            </w:pPr>
            <w:r w:rsidRPr="00FF5282">
              <w:t xml:space="preserve">случай лечения </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spacing w:line="216" w:lineRule="auto"/>
              <w:jc w:val="center"/>
            </w:pPr>
            <w:r w:rsidRPr="00FF5282">
              <w:t xml:space="preserve">0,00 </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spacing w:line="216" w:lineRule="auto"/>
              <w:jc w:val="center"/>
            </w:pPr>
            <w:r w:rsidRPr="00FF5282">
              <w:t xml:space="preserve">0,00 </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spacing w:line="216" w:lineRule="auto"/>
              <w:jc w:val="center"/>
            </w:pPr>
            <w:r w:rsidRPr="00FF5282">
              <w:t xml:space="preserve">0,00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spacing w:line="216" w:lineRule="auto"/>
              <w:jc w:val="center"/>
            </w:pPr>
            <w:r w:rsidRPr="00FF5282">
              <w:t xml:space="preserve">0,00 </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spacing w:line="216" w:lineRule="auto"/>
              <w:jc w:val="center"/>
            </w:pPr>
            <w:r w:rsidRPr="00FF5282">
              <w:t xml:space="preserve">3.2 при экстракорпоральном оплодотворении: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spacing w:line="216" w:lineRule="auto"/>
              <w:jc w:val="center"/>
            </w:pPr>
            <w:r w:rsidRPr="00FF5282">
              <w:t xml:space="preserve">43.2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spacing w:line="216" w:lineRule="auto"/>
              <w:jc w:val="center"/>
            </w:pPr>
            <w:r w:rsidRPr="00FF5282">
              <w:t xml:space="preserve">случай </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spacing w:line="216" w:lineRule="auto"/>
              <w:jc w:val="center"/>
            </w:pPr>
            <w:r w:rsidRPr="00FF5282">
              <w:t xml:space="preserve">0,00 </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spacing w:line="216" w:lineRule="auto"/>
              <w:jc w:val="center"/>
            </w:pPr>
            <w:r w:rsidRPr="00FF5282">
              <w:t xml:space="preserve">0,00 </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spacing w:line="216" w:lineRule="auto"/>
              <w:jc w:val="center"/>
            </w:pPr>
            <w:r w:rsidRPr="00FF5282">
              <w:t xml:space="preserve">0,00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autoSpaceDE w:val="0"/>
              <w:autoSpaceDN w:val="0"/>
              <w:adjustRightInd w:val="0"/>
              <w:spacing w:line="216" w:lineRule="auto"/>
              <w:jc w:val="center"/>
            </w:pPr>
            <w:r w:rsidRPr="00FF5282">
              <w:t xml:space="preserve">0,00 </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D91AF4">
            <w:pPr>
              <w:autoSpaceDE w:val="0"/>
              <w:autoSpaceDN w:val="0"/>
              <w:adjustRightInd w:val="0"/>
              <w:spacing w:line="216" w:lineRule="auto"/>
              <w:jc w:val="center"/>
            </w:pPr>
            <w:r w:rsidRPr="00FF5282">
              <w:lastRenderedPageBreak/>
              <w:t>3.3) для оказания медицинской помощи больным</w:t>
            </w:r>
            <w:r w:rsidR="004F176A">
              <w:t xml:space="preserve"> с </w:t>
            </w:r>
            <w:r w:rsidRPr="00FF5282">
              <w:t>вирусным гепатитом</w:t>
            </w:r>
            <w:r w:rsidR="004F176A">
              <w:t xml:space="preserve"> </w:t>
            </w:r>
            <w:proofErr w:type="gramStart"/>
            <w:r w:rsidR="004F176A">
              <w:t>с</w:t>
            </w:r>
            <w:proofErr w:type="gramEnd"/>
            <w:r w:rsidR="004F176A">
              <w:t>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D91AF4">
            <w:pPr>
              <w:autoSpaceDE w:val="0"/>
              <w:autoSpaceDN w:val="0"/>
              <w:adjustRightInd w:val="0"/>
              <w:spacing w:line="216" w:lineRule="auto"/>
              <w:jc w:val="center"/>
            </w:pPr>
            <w:r w:rsidRPr="00FF5282">
              <w:t>43.3</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D91AF4">
            <w:pPr>
              <w:autoSpaceDE w:val="0"/>
              <w:autoSpaceDN w:val="0"/>
              <w:adjustRightInd w:val="0"/>
              <w:spacing w:line="216" w:lineRule="auto"/>
              <w:jc w:val="center"/>
            </w:pPr>
            <w:r w:rsidRPr="00FF5282">
              <w:t>случай лечения</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D91AF4">
            <w:pPr>
              <w:autoSpaceDE w:val="0"/>
              <w:autoSpaceDN w:val="0"/>
              <w:adjustRightInd w:val="0"/>
              <w:spacing w:line="216" w:lineRule="auto"/>
              <w:jc w:val="center"/>
            </w:pPr>
            <w:r w:rsidRPr="00FF5282">
              <w:t xml:space="preserve">0,00 </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D91AF4">
            <w:pPr>
              <w:autoSpaceDE w:val="0"/>
              <w:autoSpaceDN w:val="0"/>
              <w:adjustRightInd w:val="0"/>
              <w:spacing w:line="216" w:lineRule="auto"/>
              <w:jc w:val="center"/>
            </w:pPr>
            <w:r w:rsidRPr="00FF5282">
              <w:t xml:space="preserve">0,00 </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D91AF4">
            <w:pPr>
              <w:autoSpaceDE w:val="0"/>
              <w:autoSpaceDN w:val="0"/>
              <w:adjustRightInd w:val="0"/>
              <w:spacing w:line="216" w:lineRule="auto"/>
              <w:jc w:val="center"/>
            </w:pPr>
            <w:r w:rsidRPr="00FF5282">
              <w:t xml:space="preserve">0,00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D91AF4">
            <w:pPr>
              <w:autoSpaceDE w:val="0"/>
              <w:autoSpaceDN w:val="0"/>
              <w:adjustRightInd w:val="0"/>
              <w:spacing w:line="216" w:lineRule="auto"/>
              <w:jc w:val="center"/>
            </w:pPr>
            <w:r w:rsidRPr="00FF5282">
              <w:t xml:space="preserve">0,00 </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D91AF4">
            <w:pPr>
              <w:autoSpaceDE w:val="0"/>
              <w:autoSpaceDN w:val="0"/>
              <w:adjustRightInd w:val="0"/>
              <w:spacing w:line="216" w:lineRule="auto"/>
              <w:jc w:val="center"/>
            </w:pPr>
            <w:r w:rsidRPr="00FF5282">
              <w:t>4. Специализированная,</w:t>
            </w:r>
            <w:r w:rsidR="00D91AF4">
              <w:t xml:space="preserve"> в </w:t>
            </w:r>
            <w:r w:rsidRPr="00FF5282">
              <w:t xml:space="preserve">том числе высокотехнологичная, медицинская помощь, включая медицинскую помощь: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D91AF4">
            <w:pPr>
              <w:autoSpaceDE w:val="0"/>
              <w:autoSpaceDN w:val="0"/>
              <w:adjustRightInd w:val="0"/>
              <w:spacing w:line="216" w:lineRule="auto"/>
              <w:jc w:val="center"/>
            </w:pPr>
            <w:r w:rsidRPr="00FF5282">
              <w:t>44</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D91AF4">
            <w:pPr>
              <w:autoSpaceDE w:val="0"/>
              <w:autoSpaceDN w:val="0"/>
              <w:adjustRightInd w:val="0"/>
              <w:spacing w:line="216" w:lineRule="auto"/>
              <w:jc w:val="center"/>
            </w:pPr>
            <w:r w:rsidRPr="00FF5282">
              <w:t>Х</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D91AF4">
            <w:pPr>
              <w:autoSpaceDE w:val="0"/>
              <w:autoSpaceDN w:val="0"/>
              <w:adjustRightInd w:val="0"/>
              <w:spacing w:line="216" w:lineRule="auto"/>
              <w:jc w:val="center"/>
            </w:pPr>
            <w:r w:rsidRPr="00FF5282">
              <w:t xml:space="preserve">Х </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D91AF4">
            <w:pPr>
              <w:autoSpaceDE w:val="0"/>
              <w:autoSpaceDN w:val="0"/>
              <w:adjustRightInd w:val="0"/>
              <w:spacing w:line="216" w:lineRule="auto"/>
              <w:jc w:val="center"/>
            </w:pPr>
            <w:r w:rsidRPr="00FF5282">
              <w:t xml:space="preserve">Х </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D91AF4">
            <w:pPr>
              <w:autoSpaceDE w:val="0"/>
              <w:autoSpaceDN w:val="0"/>
              <w:adjustRightInd w:val="0"/>
              <w:spacing w:line="216" w:lineRule="auto"/>
              <w:jc w:val="center"/>
            </w:pPr>
            <w:r w:rsidRPr="00FF5282">
              <w:t xml:space="preserve">Х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D91AF4">
            <w:pPr>
              <w:autoSpaceDE w:val="0"/>
              <w:autoSpaceDN w:val="0"/>
              <w:adjustRightInd w:val="0"/>
              <w:spacing w:line="216" w:lineRule="auto"/>
              <w:jc w:val="center"/>
            </w:pPr>
            <w:r w:rsidRPr="00FF5282">
              <w:t xml:space="preserve">Х </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D91AF4">
            <w:pPr>
              <w:autoSpaceDE w:val="0"/>
              <w:autoSpaceDN w:val="0"/>
              <w:adjustRightInd w:val="0"/>
              <w:spacing w:line="216" w:lineRule="auto"/>
              <w:jc w:val="center"/>
            </w:pPr>
            <w:r w:rsidRPr="00FF5282">
              <w:t>4.1</w:t>
            </w:r>
            <w:r w:rsidR="00D91AF4">
              <w:t xml:space="preserve"> в </w:t>
            </w:r>
            <w:r w:rsidRPr="00FF5282">
              <w:t xml:space="preserve">условиях дневных стационаров, </w:t>
            </w:r>
          </w:p>
          <w:p w:rsidR="00FA515E" w:rsidRPr="00FF5282" w:rsidRDefault="00FA515E" w:rsidP="00D91AF4">
            <w:pPr>
              <w:autoSpaceDE w:val="0"/>
              <w:autoSpaceDN w:val="0"/>
              <w:adjustRightInd w:val="0"/>
              <w:spacing w:line="216" w:lineRule="auto"/>
              <w:jc w:val="center"/>
            </w:pPr>
            <w:r w:rsidRPr="00FF5282">
              <w:t xml:space="preserve">в том числе: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D91AF4">
            <w:pPr>
              <w:autoSpaceDE w:val="0"/>
              <w:autoSpaceDN w:val="0"/>
              <w:adjustRightInd w:val="0"/>
              <w:spacing w:line="216" w:lineRule="auto"/>
              <w:jc w:val="center"/>
            </w:pPr>
            <w:r w:rsidRPr="00FF5282">
              <w:t xml:space="preserve">45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D91AF4">
            <w:pPr>
              <w:autoSpaceDE w:val="0"/>
              <w:autoSpaceDN w:val="0"/>
              <w:adjustRightInd w:val="0"/>
              <w:spacing w:line="216" w:lineRule="auto"/>
              <w:jc w:val="center"/>
            </w:pPr>
            <w:r w:rsidRPr="00FF5282">
              <w:t xml:space="preserve">случай лечения </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D91AF4">
            <w:pPr>
              <w:autoSpaceDE w:val="0"/>
              <w:autoSpaceDN w:val="0"/>
              <w:adjustRightInd w:val="0"/>
              <w:spacing w:line="216" w:lineRule="auto"/>
              <w:jc w:val="center"/>
            </w:pPr>
            <w:r w:rsidRPr="00FF5282">
              <w:t xml:space="preserve">0,00 </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D91AF4">
            <w:pPr>
              <w:autoSpaceDE w:val="0"/>
              <w:autoSpaceDN w:val="0"/>
              <w:adjustRightInd w:val="0"/>
              <w:spacing w:line="216" w:lineRule="auto"/>
              <w:jc w:val="center"/>
            </w:pPr>
            <w:r w:rsidRPr="00FF5282">
              <w:t xml:space="preserve">0,00 </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D91AF4">
            <w:pPr>
              <w:autoSpaceDE w:val="0"/>
              <w:autoSpaceDN w:val="0"/>
              <w:adjustRightInd w:val="0"/>
              <w:spacing w:line="216" w:lineRule="auto"/>
              <w:jc w:val="center"/>
            </w:pPr>
            <w:r w:rsidRPr="00FF5282">
              <w:t xml:space="preserve">0,00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D91AF4">
            <w:pPr>
              <w:autoSpaceDE w:val="0"/>
              <w:autoSpaceDN w:val="0"/>
              <w:adjustRightInd w:val="0"/>
              <w:spacing w:line="216" w:lineRule="auto"/>
              <w:jc w:val="center"/>
            </w:pPr>
            <w:r w:rsidRPr="00FF5282">
              <w:t xml:space="preserve">0,00 </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D91AF4">
            <w:pPr>
              <w:autoSpaceDE w:val="0"/>
              <w:autoSpaceDN w:val="0"/>
              <w:adjustRightInd w:val="0"/>
              <w:spacing w:line="216" w:lineRule="auto"/>
              <w:jc w:val="center"/>
            </w:pPr>
            <w:r w:rsidRPr="00FF5282">
              <w:t>4.1.1 для медицинской помощи</w:t>
            </w:r>
            <w:r w:rsidR="00B272C7">
              <w:t xml:space="preserve"> по </w:t>
            </w:r>
            <w:r w:rsidRPr="00FF5282">
              <w:t xml:space="preserve">профилю "онкология"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D91AF4">
            <w:pPr>
              <w:autoSpaceDE w:val="0"/>
              <w:autoSpaceDN w:val="0"/>
              <w:adjustRightInd w:val="0"/>
              <w:spacing w:line="216" w:lineRule="auto"/>
              <w:jc w:val="center"/>
            </w:pPr>
            <w:r w:rsidRPr="00FF5282">
              <w:t xml:space="preserve">45.1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D91AF4">
            <w:pPr>
              <w:autoSpaceDE w:val="0"/>
              <w:autoSpaceDN w:val="0"/>
              <w:adjustRightInd w:val="0"/>
              <w:spacing w:line="216" w:lineRule="auto"/>
              <w:jc w:val="center"/>
            </w:pPr>
            <w:r w:rsidRPr="00FF5282">
              <w:t xml:space="preserve">случай лечения </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D91AF4">
            <w:pPr>
              <w:autoSpaceDE w:val="0"/>
              <w:autoSpaceDN w:val="0"/>
              <w:adjustRightInd w:val="0"/>
              <w:spacing w:line="216" w:lineRule="auto"/>
              <w:jc w:val="center"/>
            </w:pPr>
            <w:r w:rsidRPr="00FF5282">
              <w:t xml:space="preserve">0,00 </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D91AF4">
            <w:pPr>
              <w:autoSpaceDE w:val="0"/>
              <w:autoSpaceDN w:val="0"/>
              <w:adjustRightInd w:val="0"/>
              <w:spacing w:line="216" w:lineRule="auto"/>
              <w:jc w:val="center"/>
            </w:pPr>
            <w:r w:rsidRPr="00FF5282">
              <w:t xml:space="preserve">0,00 </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D91AF4">
            <w:pPr>
              <w:autoSpaceDE w:val="0"/>
              <w:autoSpaceDN w:val="0"/>
              <w:adjustRightInd w:val="0"/>
              <w:spacing w:line="216" w:lineRule="auto"/>
              <w:jc w:val="center"/>
            </w:pPr>
            <w:r w:rsidRPr="00FF5282">
              <w:t xml:space="preserve">0,00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D91AF4">
            <w:pPr>
              <w:autoSpaceDE w:val="0"/>
              <w:autoSpaceDN w:val="0"/>
              <w:adjustRightInd w:val="0"/>
              <w:spacing w:line="216" w:lineRule="auto"/>
              <w:jc w:val="center"/>
            </w:pPr>
            <w:r w:rsidRPr="00FF5282">
              <w:t xml:space="preserve">0,00 </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D91AF4">
            <w:pPr>
              <w:autoSpaceDE w:val="0"/>
              <w:autoSpaceDN w:val="0"/>
              <w:adjustRightInd w:val="0"/>
              <w:spacing w:line="216" w:lineRule="auto"/>
              <w:jc w:val="center"/>
            </w:pPr>
            <w:r w:rsidRPr="00FF5282">
              <w:t xml:space="preserve">4.1.2 для медицинской помощи при экстракорпоральном оплодотворении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D91AF4">
            <w:pPr>
              <w:autoSpaceDE w:val="0"/>
              <w:autoSpaceDN w:val="0"/>
              <w:adjustRightInd w:val="0"/>
              <w:spacing w:line="216" w:lineRule="auto"/>
              <w:jc w:val="center"/>
            </w:pPr>
            <w:r w:rsidRPr="00FF5282">
              <w:t xml:space="preserve">45.2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D91AF4">
            <w:pPr>
              <w:autoSpaceDE w:val="0"/>
              <w:autoSpaceDN w:val="0"/>
              <w:adjustRightInd w:val="0"/>
              <w:spacing w:line="216" w:lineRule="auto"/>
              <w:jc w:val="center"/>
            </w:pPr>
            <w:r w:rsidRPr="00FF5282">
              <w:t xml:space="preserve">случай </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D91AF4">
            <w:pPr>
              <w:autoSpaceDE w:val="0"/>
              <w:autoSpaceDN w:val="0"/>
              <w:adjustRightInd w:val="0"/>
              <w:spacing w:line="216" w:lineRule="auto"/>
              <w:jc w:val="center"/>
            </w:pPr>
            <w:r w:rsidRPr="00FF5282">
              <w:t xml:space="preserve">0,00 </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D91AF4">
            <w:pPr>
              <w:autoSpaceDE w:val="0"/>
              <w:autoSpaceDN w:val="0"/>
              <w:adjustRightInd w:val="0"/>
              <w:spacing w:line="216" w:lineRule="auto"/>
              <w:jc w:val="center"/>
            </w:pPr>
            <w:r w:rsidRPr="00FF5282">
              <w:t xml:space="preserve">0,00 </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D91AF4">
            <w:pPr>
              <w:autoSpaceDE w:val="0"/>
              <w:autoSpaceDN w:val="0"/>
              <w:adjustRightInd w:val="0"/>
              <w:spacing w:line="216" w:lineRule="auto"/>
              <w:jc w:val="center"/>
            </w:pPr>
            <w:r w:rsidRPr="00FF5282">
              <w:t xml:space="preserve">0,00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D91AF4">
            <w:pPr>
              <w:autoSpaceDE w:val="0"/>
              <w:autoSpaceDN w:val="0"/>
              <w:adjustRightInd w:val="0"/>
              <w:spacing w:line="216" w:lineRule="auto"/>
              <w:jc w:val="center"/>
            </w:pPr>
            <w:r w:rsidRPr="00FF5282">
              <w:t xml:space="preserve">0,00 </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D91AF4">
            <w:pPr>
              <w:autoSpaceDE w:val="0"/>
              <w:autoSpaceDN w:val="0"/>
              <w:adjustRightInd w:val="0"/>
              <w:spacing w:line="216" w:lineRule="auto"/>
              <w:jc w:val="center"/>
            </w:pPr>
            <w:r w:rsidRPr="00FF5282">
              <w:t>4.1.3 для оказания медицинской помощи больным</w:t>
            </w:r>
            <w:r w:rsidR="004F176A">
              <w:t xml:space="preserve"> с </w:t>
            </w:r>
            <w:r w:rsidRPr="00FF5282">
              <w:t>вирусным гепатитом</w:t>
            </w:r>
            <w:proofErr w:type="gramStart"/>
            <w:r w:rsidRPr="00FF5282">
              <w:t xml:space="preserve"> С</w:t>
            </w:r>
            <w:proofErr w:type="gramEnd"/>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D91AF4">
            <w:pPr>
              <w:autoSpaceDE w:val="0"/>
              <w:autoSpaceDN w:val="0"/>
              <w:adjustRightInd w:val="0"/>
              <w:spacing w:line="216" w:lineRule="auto"/>
              <w:jc w:val="center"/>
            </w:pPr>
            <w:r w:rsidRPr="00FF5282">
              <w:t>45.3</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D91AF4">
            <w:pPr>
              <w:autoSpaceDE w:val="0"/>
              <w:autoSpaceDN w:val="0"/>
              <w:adjustRightInd w:val="0"/>
              <w:spacing w:line="216" w:lineRule="auto"/>
              <w:jc w:val="center"/>
            </w:pPr>
            <w:r w:rsidRPr="00FF5282">
              <w:t>случай лечения</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D91AF4">
            <w:pPr>
              <w:autoSpaceDE w:val="0"/>
              <w:autoSpaceDN w:val="0"/>
              <w:adjustRightInd w:val="0"/>
              <w:spacing w:line="216" w:lineRule="auto"/>
              <w:jc w:val="center"/>
            </w:pPr>
            <w:r w:rsidRPr="00FF5282">
              <w:t xml:space="preserve">0,00 </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D91AF4">
            <w:pPr>
              <w:autoSpaceDE w:val="0"/>
              <w:autoSpaceDN w:val="0"/>
              <w:adjustRightInd w:val="0"/>
              <w:spacing w:line="216" w:lineRule="auto"/>
              <w:jc w:val="center"/>
            </w:pPr>
            <w:r w:rsidRPr="00FF5282">
              <w:t xml:space="preserve">0,00 </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D91AF4">
            <w:pPr>
              <w:autoSpaceDE w:val="0"/>
              <w:autoSpaceDN w:val="0"/>
              <w:adjustRightInd w:val="0"/>
              <w:spacing w:line="216" w:lineRule="auto"/>
              <w:jc w:val="center"/>
            </w:pPr>
            <w:r w:rsidRPr="00FF5282">
              <w:t xml:space="preserve">0,00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D91AF4">
            <w:pPr>
              <w:autoSpaceDE w:val="0"/>
              <w:autoSpaceDN w:val="0"/>
              <w:adjustRightInd w:val="0"/>
              <w:spacing w:line="216" w:lineRule="auto"/>
              <w:jc w:val="center"/>
            </w:pPr>
            <w:r w:rsidRPr="00FF5282">
              <w:t xml:space="preserve">0,00 </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D91AF4">
            <w:pPr>
              <w:autoSpaceDE w:val="0"/>
              <w:autoSpaceDN w:val="0"/>
              <w:adjustRightInd w:val="0"/>
              <w:spacing w:line="216" w:lineRule="auto"/>
              <w:jc w:val="center"/>
            </w:pPr>
            <w:r w:rsidRPr="00FF5282">
              <w:t>4.2</w:t>
            </w:r>
            <w:r w:rsidR="00D91AF4">
              <w:t xml:space="preserve"> в </w:t>
            </w:r>
            <w:r w:rsidRPr="00FF5282">
              <w:t xml:space="preserve">условиях круглосуточного стационара, </w:t>
            </w:r>
          </w:p>
          <w:p w:rsidR="00FA515E" w:rsidRPr="00FF5282" w:rsidRDefault="00FA515E" w:rsidP="00D91AF4">
            <w:pPr>
              <w:autoSpaceDE w:val="0"/>
              <w:autoSpaceDN w:val="0"/>
              <w:adjustRightInd w:val="0"/>
              <w:spacing w:line="216" w:lineRule="auto"/>
              <w:jc w:val="center"/>
            </w:pPr>
            <w:r w:rsidRPr="00FF5282">
              <w:t xml:space="preserve">в том числе: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D91AF4">
            <w:pPr>
              <w:autoSpaceDE w:val="0"/>
              <w:autoSpaceDN w:val="0"/>
              <w:adjustRightInd w:val="0"/>
              <w:spacing w:line="216" w:lineRule="auto"/>
              <w:jc w:val="center"/>
            </w:pPr>
            <w:r w:rsidRPr="00FF5282">
              <w:t xml:space="preserve">46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D91AF4">
            <w:pPr>
              <w:autoSpaceDE w:val="0"/>
              <w:autoSpaceDN w:val="0"/>
              <w:adjustRightInd w:val="0"/>
              <w:spacing w:line="216" w:lineRule="auto"/>
              <w:jc w:val="center"/>
            </w:pPr>
            <w:r w:rsidRPr="00FF5282">
              <w:t xml:space="preserve">случай госпитализации </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D91AF4">
            <w:pPr>
              <w:autoSpaceDE w:val="0"/>
              <w:autoSpaceDN w:val="0"/>
              <w:adjustRightInd w:val="0"/>
              <w:spacing w:line="216" w:lineRule="auto"/>
              <w:jc w:val="center"/>
            </w:pPr>
            <w:r w:rsidRPr="00FF5282">
              <w:t xml:space="preserve">0,00 </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D91AF4">
            <w:pPr>
              <w:autoSpaceDE w:val="0"/>
              <w:autoSpaceDN w:val="0"/>
              <w:adjustRightInd w:val="0"/>
              <w:spacing w:line="216" w:lineRule="auto"/>
              <w:jc w:val="center"/>
            </w:pPr>
            <w:r w:rsidRPr="00FF5282">
              <w:t xml:space="preserve">0,00 </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D91AF4">
            <w:pPr>
              <w:autoSpaceDE w:val="0"/>
              <w:autoSpaceDN w:val="0"/>
              <w:adjustRightInd w:val="0"/>
              <w:spacing w:line="216" w:lineRule="auto"/>
              <w:jc w:val="center"/>
            </w:pPr>
            <w:r w:rsidRPr="00FF5282">
              <w:t xml:space="preserve">0,00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D91AF4">
            <w:pPr>
              <w:autoSpaceDE w:val="0"/>
              <w:autoSpaceDN w:val="0"/>
              <w:adjustRightInd w:val="0"/>
              <w:spacing w:line="216" w:lineRule="auto"/>
              <w:jc w:val="center"/>
            </w:pPr>
            <w:r w:rsidRPr="00FF5282">
              <w:t xml:space="preserve">0,00 </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D91AF4">
            <w:pPr>
              <w:autoSpaceDE w:val="0"/>
              <w:autoSpaceDN w:val="0"/>
              <w:adjustRightInd w:val="0"/>
              <w:spacing w:line="216" w:lineRule="auto"/>
              <w:jc w:val="center"/>
            </w:pPr>
            <w:r w:rsidRPr="00FF5282">
              <w:t xml:space="preserve">4.1.2 для медицинской помощи при экстракорпоральном оплодотворении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D91AF4">
            <w:pPr>
              <w:autoSpaceDE w:val="0"/>
              <w:autoSpaceDN w:val="0"/>
              <w:adjustRightInd w:val="0"/>
              <w:spacing w:line="216" w:lineRule="auto"/>
              <w:jc w:val="center"/>
            </w:pPr>
            <w:r w:rsidRPr="00FF5282">
              <w:t xml:space="preserve">46.1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D91AF4">
            <w:pPr>
              <w:autoSpaceDE w:val="0"/>
              <w:autoSpaceDN w:val="0"/>
              <w:adjustRightInd w:val="0"/>
              <w:spacing w:line="216" w:lineRule="auto"/>
              <w:jc w:val="center"/>
            </w:pPr>
            <w:r w:rsidRPr="00FF5282">
              <w:t xml:space="preserve">случай госпитализации </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D91AF4">
            <w:pPr>
              <w:autoSpaceDE w:val="0"/>
              <w:autoSpaceDN w:val="0"/>
              <w:adjustRightInd w:val="0"/>
              <w:spacing w:line="216" w:lineRule="auto"/>
              <w:jc w:val="center"/>
            </w:pPr>
            <w:r w:rsidRPr="00FF5282">
              <w:t xml:space="preserve">0,00 </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D91AF4">
            <w:pPr>
              <w:autoSpaceDE w:val="0"/>
              <w:autoSpaceDN w:val="0"/>
              <w:adjustRightInd w:val="0"/>
              <w:spacing w:line="216" w:lineRule="auto"/>
              <w:jc w:val="center"/>
            </w:pPr>
            <w:r w:rsidRPr="00FF5282">
              <w:t xml:space="preserve">0,00 </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D91AF4">
            <w:pPr>
              <w:autoSpaceDE w:val="0"/>
              <w:autoSpaceDN w:val="0"/>
              <w:adjustRightInd w:val="0"/>
              <w:spacing w:line="216" w:lineRule="auto"/>
              <w:jc w:val="center"/>
            </w:pPr>
            <w:r w:rsidRPr="00FF5282">
              <w:t xml:space="preserve">0,00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D91AF4">
            <w:pPr>
              <w:autoSpaceDE w:val="0"/>
              <w:autoSpaceDN w:val="0"/>
              <w:adjustRightInd w:val="0"/>
              <w:spacing w:line="216" w:lineRule="auto"/>
              <w:jc w:val="center"/>
            </w:pPr>
            <w:r w:rsidRPr="00FF5282">
              <w:t xml:space="preserve">0,00 </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D91AF4">
            <w:pPr>
              <w:autoSpaceDE w:val="0"/>
              <w:autoSpaceDN w:val="0"/>
              <w:adjustRightInd w:val="0"/>
              <w:spacing w:line="216" w:lineRule="auto"/>
              <w:jc w:val="center"/>
            </w:pPr>
            <w:r w:rsidRPr="00FF5282">
              <w:t xml:space="preserve">4.2.3 высокотехнологичная медицинская помощь </w:t>
            </w:r>
          </w:p>
          <w:p w:rsidR="00FA515E" w:rsidRPr="00FF5282" w:rsidRDefault="00FA515E" w:rsidP="00D91AF4">
            <w:pPr>
              <w:autoSpaceDE w:val="0"/>
              <w:autoSpaceDN w:val="0"/>
              <w:adjustRightInd w:val="0"/>
              <w:spacing w:line="216" w:lineRule="auto"/>
              <w:jc w:val="center"/>
            </w:pP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D91AF4">
            <w:pPr>
              <w:autoSpaceDE w:val="0"/>
              <w:autoSpaceDN w:val="0"/>
              <w:adjustRightInd w:val="0"/>
              <w:spacing w:line="216" w:lineRule="auto"/>
              <w:jc w:val="center"/>
            </w:pPr>
            <w:r w:rsidRPr="00FF5282">
              <w:t xml:space="preserve">46.2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D91AF4">
            <w:pPr>
              <w:autoSpaceDE w:val="0"/>
              <w:autoSpaceDN w:val="0"/>
              <w:adjustRightInd w:val="0"/>
              <w:spacing w:line="216" w:lineRule="auto"/>
              <w:jc w:val="center"/>
            </w:pPr>
            <w:r w:rsidRPr="00FF5282">
              <w:t xml:space="preserve">случай госпитализации </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D91AF4">
            <w:pPr>
              <w:autoSpaceDE w:val="0"/>
              <w:autoSpaceDN w:val="0"/>
              <w:adjustRightInd w:val="0"/>
              <w:spacing w:line="216" w:lineRule="auto"/>
              <w:jc w:val="center"/>
            </w:pPr>
            <w:r w:rsidRPr="00FF5282">
              <w:t xml:space="preserve">0,00 </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D91AF4">
            <w:pPr>
              <w:autoSpaceDE w:val="0"/>
              <w:autoSpaceDN w:val="0"/>
              <w:adjustRightInd w:val="0"/>
              <w:spacing w:line="216" w:lineRule="auto"/>
              <w:jc w:val="center"/>
            </w:pPr>
            <w:r w:rsidRPr="00FF5282">
              <w:t xml:space="preserve">0,00 </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D91AF4">
            <w:pPr>
              <w:autoSpaceDE w:val="0"/>
              <w:autoSpaceDN w:val="0"/>
              <w:adjustRightInd w:val="0"/>
              <w:spacing w:line="216" w:lineRule="auto"/>
              <w:jc w:val="center"/>
            </w:pPr>
            <w:r w:rsidRPr="00FF5282">
              <w:t xml:space="preserve">0,00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D91AF4">
            <w:pPr>
              <w:autoSpaceDE w:val="0"/>
              <w:autoSpaceDN w:val="0"/>
              <w:adjustRightInd w:val="0"/>
              <w:spacing w:line="216" w:lineRule="auto"/>
              <w:jc w:val="center"/>
            </w:pPr>
            <w:r w:rsidRPr="00FF5282">
              <w:t xml:space="preserve">0,00 </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D91AF4">
            <w:pPr>
              <w:autoSpaceDE w:val="0"/>
              <w:autoSpaceDN w:val="0"/>
              <w:adjustRightInd w:val="0"/>
              <w:spacing w:line="216" w:lineRule="auto"/>
              <w:jc w:val="center"/>
            </w:pPr>
            <w:r w:rsidRPr="00FF5282">
              <w:t xml:space="preserve">5. Медицинская реабилитация </w:t>
            </w:r>
          </w:p>
          <w:p w:rsidR="00FA515E" w:rsidRPr="00FF5282" w:rsidRDefault="00FA515E" w:rsidP="00D91AF4">
            <w:pPr>
              <w:autoSpaceDE w:val="0"/>
              <w:autoSpaceDN w:val="0"/>
              <w:adjustRightInd w:val="0"/>
              <w:spacing w:line="216" w:lineRule="auto"/>
              <w:jc w:val="center"/>
            </w:pPr>
            <w:r w:rsidRPr="00FF5282">
              <w:t>(сумма строк 47.1 + 47.2+47.3)</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D91AF4">
            <w:pPr>
              <w:autoSpaceDE w:val="0"/>
              <w:autoSpaceDN w:val="0"/>
              <w:adjustRightInd w:val="0"/>
              <w:spacing w:line="216" w:lineRule="auto"/>
              <w:jc w:val="center"/>
            </w:pPr>
            <w:r w:rsidRPr="00FF5282">
              <w:t>47</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D91AF4">
            <w:pPr>
              <w:autoSpaceDE w:val="0"/>
              <w:autoSpaceDN w:val="0"/>
              <w:adjustRightInd w:val="0"/>
              <w:spacing w:line="216" w:lineRule="auto"/>
              <w:jc w:val="center"/>
            </w:pPr>
            <w:r w:rsidRPr="00FF5282">
              <w:t>Х</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D91AF4">
            <w:pPr>
              <w:autoSpaceDE w:val="0"/>
              <w:autoSpaceDN w:val="0"/>
              <w:adjustRightInd w:val="0"/>
              <w:spacing w:line="216" w:lineRule="auto"/>
              <w:jc w:val="center"/>
            </w:pPr>
            <w:r w:rsidRPr="00FF5282">
              <w:t xml:space="preserve">Х </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D91AF4">
            <w:pPr>
              <w:autoSpaceDE w:val="0"/>
              <w:autoSpaceDN w:val="0"/>
              <w:adjustRightInd w:val="0"/>
              <w:spacing w:line="216" w:lineRule="auto"/>
              <w:jc w:val="center"/>
            </w:pPr>
            <w:r w:rsidRPr="00FF5282">
              <w:t xml:space="preserve">Х </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D91AF4">
            <w:pPr>
              <w:autoSpaceDE w:val="0"/>
              <w:autoSpaceDN w:val="0"/>
              <w:adjustRightInd w:val="0"/>
              <w:spacing w:line="216" w:lineRule="auto"/>
              <w:jc w:val="center"/>
            </w:pPr>
            <w:r w:rsidRPr="00FF5282">
              <w:t xml:space="preserve">0,00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D91AF4">
            <w:pPr>
              <w:autoSpaceDE w:val="0"/>
              <w:autoSpaceDN w:val="0"/>
              <w:adjustRightInd w:val="0"/>
              <w:spacing w:line="216" w:lineRule="auto"/>
              <w:jc w:val="center"/>
            </w:pPr>
            <w:r w:rsidRPr="00FF5282">
              <w:t xml:space="preserve">0,00 </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D91AF4">
            <w:pPr>
              <w:autoSpaceDE w:val="0"/>
              <w:autoSpaceDN w:val="0"/>
              <w:spacing w:line="216" w:lineRule="auto"/>
              <w:jc w:val="center"/>
            </w:pPr>
            <w:r w:rsidRPr="00FF5282">
              <w:t>5.1</w:t>
            </w:r>
            <w:r w:rsidR="00D91AF4">
              <w:t xml:space="preserve"> в </w:t>
            </w:r>
            <w:r w:rsidRPr="00FF5282">
              <w:t>амбулаторных условиях</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D91AF4">
            <w:pPr>
              <w:autoSpaceDE w:val="0"/>
              <w:autoSpaceDN w:val="0"/>
              <w:adjustRightInd w:val="0"/>
              <w:spacing w:line="216" w:lineRule="auto"/>
              <w:jc w:val="center"/>
            </w:pPr>
            <w:r w:rsidRPr="00FF5282">
              <w:t>47.1</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D91AF4">
            <w:pPr>
              <w:autoSpaceDE w:val="0"/>
              <w:autoSpaceDN w:val="0"/>
              <w:spacing w:line="216" w:lineRule="auto"/>
              <w:jc w:val="center"/>
            </w:pPr>
            <w:r w:rsidRPr="00FF5282">
              <w:t>комплексное посещение</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D91AF4">
            <w:pPr>
              <w:autoSpaceDE w:val="0"/>
              <w:autoSpaceDN w:val="0"/>
              <w:adjustRightInd w:val="0"/>
              <w:spacing w:line="216" w:lineRule="auto"/>
              <w:jc w:val="center"/>
            </w:pPr>
            <w:r w:rsidRPr="00FF5282">
              <w:t xml:space="preserve">0,00 </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D91AF4">
            <w:pPr>
              <w:autoSpaceDE w:val="0"/>
              <w:autoSpaceDN w:val="0"/>
              <w:adjustRightInd w:val="0"/>
              <w:spacing w:line="216" w:lineRule="auto"/>
              <w:jc w:val="center"/>
            </w:pPr>
            <w:r w:rsidRPr="00FF5282">
              <w:t xml:space="preserve">0,00 </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D91AF4">
            <w:pPr>
              <w:autoSpaceDE w:val="0"/>
              <w:autoSpaceDN w:val="0"/>
              <w:adjustRightInd w:val="0"/>
              <w:spacing w:line="216" w:lineRule="auto"/>
              <w:jc w:val="center"/>
            </w:pPr>
            <w:r w:rsidRPr="00FF5282">
              <w:t xml:space="preserve">0,00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D91AF4">
            <w:pPr>
              <w:autoSpaceDE w:val="0"/>
              <w:autoSpaceDN w:val="0"/>
              <w:adjustRightInd w:val="0"/>
              <w:spacing w:line="216" w:lineRule="auto"/>
              <w:jc w:val="center"/>
            </w:pPr>
            <w:r w:rsidRPr="00FF5282">
              <w:t xml:space="preserve">0,00 </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D91AF4">
            <w:pPr>
              <w:autoSpaceDE w:val="0"/>
              <w:autoSpaceDN w:val="0"/>
              <w:spacing w:line="216" w:lineRule="auto"/>
              <w:jc w:val="center"/>
            </w:pPr>
            <w:r w:rsidRPr="00FF5282">
              <w:t>5.2</w:t>
            </w:r>
            <w:r w:rsidR="00D91AF4">
              <w:t xml:space="preserve"> в </w:t>
            </w:r>
            <w:r w:rsidRPr="00FF5282">
              <w:t>условиях дневных стационаров (первичная медико-санитарная помощь, специализированная медицинская помощь)</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D91AF4">
            <w:pPr>
              <w:autoSpaceDE w:val="0"/>
              <w:autoSpaceDN w:val="0"/>
              <w:adjustRightInd w:val="0"/>
              <w:spacing w:line="216" w:lineRule="auto"/>
              <w:jc w:val="center"/>
            </w:pPr>
            <w:r w:rsidRPr="00FF5282">
              <w:t>47.2</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D91AF4">
            <w:pPr>
              <w:spacing w:line="216" w:lineRule="auto"/>
              <w:jc w:val="center"/>
            </w:pPr>
            <w:r w:rsidRPr="00FF5282">
              <w:t>случай лечения</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D91AF4">
            <w:pPr>
              <w:autoSpaceDE w:val="0"/>
              <w:autoSpaceDN w:val="0"/>
              <w:adjustRightInd w:val="0"/>
              <w:spacing w:line="216" w:lineRule="auto"/>
              <w:jc w:val="center"/>
            </w:pPr>
            <w:r w:rsidRPr="00FF5282">
              <w:t xml:space="preserve">0,00 </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D91AF4">
            <w:pPr>
              <w:autoSpaceDE w:val="0"/>
              <w:autoSpaceDN w:val="0"/>
              <w:adjustRightInd w:val="0"/>
              <w:spacing w:line="216" w:lineRule="auto"/>
              <w:jc w:val="center"/>
            </w:pPr>
            <w:r w:rsidRPr="00FF5282">
              <w:t xml:space="preserve">0,00 </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D91AF4">
            <w:pPr>
              <w:autoSpaceDE w:val="0"/>
              <w:autoSpaceDN w:val="0"/>
              <w:adjustRightInd w:val="0"/>
              <w:spacing w:line="216" w:lineRule="auto"/>
              <w:jc w:val="center"/>
            </w:pPr>
            <w:r w:rsidRPr="00FF5282">
              <w:t xml:space="preserve">0,00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D91AF4">
            <w:pPr>
              <w:autoSpaceDE w:val="0"/>
              <w:autoSpaceDN w:val="0"/>
              <w:adjustRightInd w:val="0"/>
              <w:spacing w:line="216" w:lineRule="auto"/>
              <w:jc w:val="center"/>
            </w:pPr>
            <w:r w:rsidRPr="00FF5282">
              <w:t xml:space="preserve">0,00 </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D91AF4">
            <w:pPr>
              <w:autoSpaceDE w:val="0"/>
              <w:autoSpaceDN w:val="0"/>
              <w:spacing w:line="216" w:lineRule="auto"/>
              <w:jc w:val="center"/>
            </w:pPr>
            <w:r w:rsidRPr="00FF5282">
              <w:t>5.3 специализированная,</w:t>
            </w:r>
            <w:r w:rsidR="00D91AF4">
              <w:t xml:space="preserve"> в </w:t>
            </w:r>
            <w:r w:rsidRPr="00FF5282">
              <w:t>том числе высокотехнологичная, медицинская помощь</w:t>
            </w:r>
            <w:r w:rsidR="00D91AF4">
              <w:t xml:space="preserve"> в </w:t>
            </w:r>
            <w:r w:rsidRPr="00FF5282">
              <w:t>условиях круглосуточного стационара</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D91AF4">
            <w:pPr>
              <w:autoSpaceDE w:val="0"/>
              <w:autoSpaceDN w:val="0"/>
              <w:adjustRightInd w:val="0"/>
              <w:spacing w:line="216" w:lineRule="auto"/>
              <w:jc w:val="center"/>
            </w:pPr>
            <w:r w:rsidRPr="00FF5282">
              <w:t>47.3</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D91AF4">
            <w:pPr>
              <w:spacing w:line="216" w:lineRule="auto"/>
              <w:jc w:val="center"/>
            </w:pPr>
            <w:r w:rsidRPr="00FF5282">
              <w:t>случай госпитализации</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D91AF4">
            <w:pPr>
              <w:autoSpaceDE w:val="0"/>
              <w:autoSpaceDN w:val="0"/>
              <w:adjustRightInd w:val="0"/>
              <w:spacing w:line="216" w:lineRule="auto"/>
              <w:jc w:val="center"/>
            </w:pPr>
            <w:r w:rsidRPr="00FF5282">
              <w:t xml:space="preserve">0,00 </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D91AF4">
            <w:pPr>
              <w:autoSpaceDE w:val="0"/>
              <w:autoSpaceDN w:val="0"/>
              <w:adjustRightInd w:val="0"/>
              <w:spacing w:line="216" w:lineRule="auto"/>
              <w:jc w:val="center"/>
            </w:pPr>
            <w:r w:rsidRPr="00FF5282">
              <w:t xml:space="preserve">0,00 </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D91AF4">
            <w:pPr>
              <w:autoSpaceDE w:val="0"/>
              <w:autoSpaceDN w:val="0"/>
              <w:adjustRightInd w:val="0"/>
              <w:spacing w:line="216" w:lineRule="auto"/>
              <w:jc w:val="center"/>
            </w:pPr>
            <w:r w:rsidRPr="00FF5282">
              <w:t xml:space="preserve">0,00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D91AF4">
            <w:pPr>
              <w:autoSpaceDE w:val="0"/>
              <w:autoSpaceDN w:val="0"/>
              <w:adjustRightInd w:val="0"/>
              <w:spacing w:line="216" w:lineRule="auto"/>
              <w:jc w:val="center"/>
            </w:pPr>
            <w:r w:rsidRPr="00FF5282">
              <w:t xml:space="preserve">0,00 </w:t>
            </w:r>
          </w:p>
        </w:tc>
      </w:tr>
      <w:tr w:rsidR="00FF5282" w:rsidRPr="00FF5282" w:rsidTr="00F172F6">
        <w:trPr>
          <w:cantSplit/>
        </w:trPr>
        <w:tc>
          <w:tcPr>
            <w:tcW w:w="4740" w:type="dxa"/>
            <w:tcBorders>
              <w:top w:val="single" w:sz="4" w:space="0" w:color="auto"/>
              <w:left w:val="single" w:sz="4" w:space="0" w:color="auto"/>
              <w:bottom w:val="single" w:sz="4" w:space="0" w:color="auto"/>
              <w:right w:val="single" w:sz="4" w:space="0" w:color="auto"/>
            </w:tcBorders>
          </w:tcPr>
          <w:p w:rsidR="00FA515E" w:rsidRPr="00FF5282" w:rsidRDefault="00FA515E" w:rsidP="00D91AF4">
            <w:pPr>
              <w:autoSpaceDE w:val="0"/>
              <w:autoSpaceDN w:val="0"/>
              <w:adjustRightInd w:val="0"/>
              <w:spacing w:line="216" w:lineRule="auto"/>
              <w:jc w:val="center"/>
            </w:pPr>
            <w:r w:rsidRPr="00FF5282">
              <w:t xml:space="preserve">6. Расходы на ведение дела СМО </w:t>
            </w:r>
          </w:p>
        </w:tc>
        <w:tc>
          <w:tcPr>
            <w:tcW w:w="990" w:type="dxa"/>
            <w:tcBorders>
              <w:top w:val="single" w:sz="4" w:space="0" w:color="auto"/>
              <w:left w:val="single" w:sz="4" w:space="0" w:color="auto"/>
              <w:bottom w:val="single" w:sz="4" w:space="0" w:color="auto"/>
              <w:right w:val="single" w:sz="4" w:space="0" w:color="auto"/>
            </w:tcBorders>
          </w:tcPr>
          <w:p w:rsidR="00FA515E" w:rsidRPr="00FF5282" w:rsidRDefault="00FA515E" w:rsidP="00D91AF4">
            <w:pPr>
              <w:autoSpaceDE w:val="0"/>
              <w:autoSpaceDN w:val="0"/>
              <w:adjustRightInd w:val="0"/>
              <w:spacing w:line="216" w:lineRule="auto"/>
              <w:jc w:val="center"/>
            </w:pPr>
            <w:r w:rsidRPr="00FF5282">
              <w:t>48</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D91AF4">
            <w:pPr>
              <w:autoSpaceDE w:val="0"/>
              <w:autoSpaceDN w:val="0"/>
              <w:adjustRightInd w:val="0"/>
              <w:spacing w:line="216" w:lineRule="auto"/>
              <w:jc w:val="center"/>
            </w:pPr>
            <w:r w:rsidRPr="00FF5282">
              <w:t>Х</w:t>
            </w:r>
          </w:p>
        </w:tc>
        <w:tc>
          <w:tcPr>
            <w:tcW w:w="1986" w:type="dxa"/>
            <w:tcBorders>
              <w:top w:val="single" w:sz="4" w:space="0" w:color="auto"/>
              <w:left w:val="single" w:sz="4" w:space="0" w:color="auto"/>
              <w:bottom w:val="single" w:sz="4" w:space="0" w:color="auto"/>
              <w:right w:val="single" w:sz="4" w:space="0" w:color="auto"/>
            </w:tcBorders>
          </w:tcPr>
          <w:p w:rsidR="00FA515E" w:rsidRPr="00FF5282" w:rsidRDefault="00FA515E" w:rsidP="00D91AF4">
            <w:pPr>
              <w:autoSpaceDE w:val="0"/>
              <w:autoSpaceDN w:val="0"/>
              <w:adjustRightInd w:val="0"/>
              <w:spacing w:line="216" w:lineRule="auto"/>
              <w:jc w:val="center"/>
            </w:pPr>
            <w:r w:rsidRPr="00FF5282">
              <w:t xml:space="preserve">Х </w:t>
            </w:r>
          </w:p>
        </w:tc>
        <w:tc>
          <w:tcPr>
            <w:tcW w:w="1985" w:type="dxa"/>
            <w:tcBorders>
              <w:top w:val="single" w:sz="4" w:space="0" w:color="auto"/>
              <w:left w:val="single" w:sz="4" w:space="0" w:color="auto"/>
              <w:bottom w:val="single" w:sz="4" w:space="0" w:color="auto"/>
              <w:right w:val="single" w:sz="4" w:space="0" w:color="auto"/>
            </w:tcBorders>
          </w:tcPr>
          <w:p w:rsidR="00FA515E" w:rsidRPr="00FF5282" w:rsidRDefault="00FA515E" w:rsidP="00D91AF4">
            <w:pPr>
              <w:autoSpaceDE w:val="0"/>
              <w:autoSpaceDN w:val="0"/>
              <w:adjustRightInd w:val="0"/>
              <w:spacing w:line="216" w:lineRule="auto"/>
              <w:jc w:val="center"/>
            </w:pPr>
            <w:r w:rsidRPr="00FF5282">
              <w:t xml:space="preserve">Х </w:t>
            </w:r>
          </w:p>
        </w:tc>
        <w:tc>
          <w:tcPr>
            <w:tcW w:w="1843" w:type="dxa"/>
            <w:tcBorders>
              <w:top w:val="single" w:sz="4" w:space="0" w:color="auto"/>
              <w:left w:val="single" w:sz="4" w:space="0" w:color="auto"/>
              <w:bottom w:val="single" w:sz="4" w:space="0" w:color="auto"/>
              <w:right w:val="single" w:sz="4" w:space="0" w:color="auto"/>
            </w:tcBorders>
          </w:tcPr>
          <w:p w:rsidR="00FA515E" w:rsidRPr="00FF5282" w:rsidRDefault="00FA515E" w:rsidP="00D91AF4">
            <w:pPr>
              <w:autoSpaceDE w:val="0"/>
              <w:autoSpaceDN w:val="0"/>
              <w:adjustRightInd w:val="0"/>
              <w:spacing w:line="216" w:lineRule="auto"/>
              <w:jc w:val="center"/>
            </w:pPr>
            <w:r w:rsidRPr="00FF5282">
              <w:t xml:space="preserve">0,00 </w:t>
            </w:r>
          </w:p>
        </w:tc>
        <w:tc>
          <w:tcPr>
            <w:tcW w:w="1701" w:type="dxa"/>
            <w:tcBorders>
              <w:top w:val="single" w:sz="4" w:space="0" w:color="auto"/>
              <w:left w:val="single" w:sz="4" w:space="0" w:color="auto"/>
              <w:bottom w:val="single" w:sz="4" w:space="0" w:color="auto"/>
              <w:right w:val="single" w:sz="4" w:space="0" w:color="auto"/>
            </w:tcBorders>
          </w:tcPr>
          <w:p w:rsidR="00FA515E" w:rsidRPr="00FF5282" w:rsidRDefault="00FA515E" w:rsidP="00D91AF4">
            <w:pPr>
              <w:autoSpaceDE w:val="0"/>
              <w:autoSpaceDN w:val="0"/>
              <w:adjustRightInd w:val="0"/>
              <w:spacing w:line="216" w:lineRule="auto"/>
              <w:jc w:val="center"/>
            </w:pPr>
            <w:r w:rsidRPr="00FF5282">
              <w:t xml:space="preserve">0,00 </w:t>
            </w:r>
          </w:p>
        </w:tc>
      </w:tr>
    </w:tbl>
    <w:p w:rsidR="00FA515E" w:rsidRPr="00FF5282" w:rsidRDefault="00FA515E" w:rsidP="00FA515E">
      <w:pPr>
        <w:autoSpaceDE w:val="0"/>
        <w:autoSpaceDN w:val="0"/>
        <w:adjustRightInd w:val="0"/>
        <w:jc w:val="both"/>
      </w:pPr>
      <w:proofErr w:type="gramStart"/>
      <w:r w:rsidRPr="00FF5282">
        <w:t xml:space="preserve">&lt;*&gt; Субъект Российской Федерации вправе устанавливать раздельные нормативы объемы и стоимости единицы объема для оказываемой в условиях </w:t>
      </w:r>
      <w:r w:rsidRPr="00FF5282">
        <w:br/>
        <w:t>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roofErr w:type="gramEnd"/>
    </w:p>
    <w:p w:rsidR="00FA515E" w:rsidRPr="00FF5282" w:rsidRDefault="00FA515E" w:rsidP="00FA515E">
      <w:pPr>
        <w:autoSpaceDE w:val="0"/>
        <w:autoSpaceDN w:val="0"/>
        <w:adjustRightInd w:val="0"/>
        <w:jc w:val="both"/>
      </w:pPr>
      <w:proofErr w:type="gramStart"/>
      <w:r w:rsidRPr="00FF5282">
        <w:t>&lt;**&gt; Включены в норматив объема первичной медико-санитарной помощи в амбулаторных условиях</w:t>
      </w:r>
      <w:proofErr w:type="gramEnd"/>
    </w:p>
    <w:p w:rsidR="00FA515E" w:rsidRPr="00FF5282" w:rsidRDefault="00FA515E" w:rsidP="00FA515E">
      <w:pPr>
        <w:autoSpaceDE w:val="0"/>
        <w:autoSpaceDN w:val="0"/>
        <w:adjustRightInd w:val="0"/>
        <w:jc w:val="both"/>
      </w:pPr>
      <w:r w:rsidRPr="00FF5282">
        <w:t xml:space="preserve">&lt;***&gt; Включены в норматив объема первичной медико-санитарной помощи в амбулаторных условиях в случае включения паллиативной медицинской помощи </w:t>
      </w:r>
      <w:r w:rsidR="00C70083">
        <w:br/>
      </w:r>
      <w:r w:rsidRPr="00FF5282">
        <w:t xml:space="preserve">в территориальную программу ОМС сверх базовой программы ОМС с </w:t>
      </w:r>
      <w:proofErr w:type="gramStart"/>
      <w:r w:rsidRPr="00FF5282">
        <w:t>соответствующими</w:t>
      </w:r>
      <w:proofErr w:type="gramEnd"/>
      <w:r w:rsidRPr="00FF5282">
        <w:t xml:space="preserve"> платежом субъекта Российской Федерации</w:t>
      </w:r>
    </w:p>
    <w:p w:rsidR="00FA515E" w:rsidRPr="00FF5282" w:rsidRDefault="00FA515E" w:rsidP="00FA515E">
      <w:pPr>
        <w:autoSpaceDE w:val="0"/>
        <w:autoSpaceDN w:val="0"/>
        <w:adjustRightInd w:val="0"/>
        <w:jc w:val="both"/>
      </w:pPr>
      <w:r w:rsidRPr="00FF5282">
        <w:t>&lt;****&gt; 1 230 737  - численность застрахованных по ОМС лиц по состоянию на 01.01.202</w:t>
      </w:r>
      <w:bookmarkStart w:id="7" w:name="P2485"/>
      <w:bookmarkEnd w:id="7"/>
      <w:r w:rsidRPr="00FF5282">
        <w:t>3</w:t>
      </w:r>
    </w:p>
    <w:p w:rsidR="00FA515E" w:rsidRDefault="00D91AF4" w:rsidP="00FA515E">
      <w:pPr>
        <w:widowControl/>
        <w:jc w:val="center"/>
        <w:rPr>
          <w:sz w:val="24"/>
          <w:szCs w:val="24"/>
        </w:rPr>
      </w:pPr>
      <w:r>
        <w:rPr>
          <w:sz w:val="24"/>
          <w:szCs w:val="24"/>
        </w:rPr>
        <w:t>______________</w:t>
      </w:r>
    </w:p>
    <w:p w:rsidR="00D91AF4" w:rsidRPr="00FF5282" w:rsidRDefault="00D91AF4" w:rsidP="00FA515E">
      <w:pPr>
        <w:widowControl/>
        <w:jc w:val="center"/>
        <w:rPr>
          <w:sz w:val="24"/>
          <w:szCs w:val="24"/>
        </w:rPr>
        <w:sectPr w:rsidR="00D91AF4" w:rsidRPr="00FF5282" w:rsidSect="00F172F6">
          <w:pgSz w:w="16838" w:h="11905" w:orient="landscape"/>
          <w:pgMar w:top="1701" w:right="1134" w:bottom="567" w:left="1134" w:header="709" w:footer="516" w:gutter="0"/>
          <w:pgNumType w:start="1"/>
          <w:cols w:space="720"/>
          <w:titlePg/>
          <w:docGrid w:linePitch="272"/>
        </w:sectPr>
      </w:pPr>
    </w:p>
    <w:p w:rsidR="00FA515E" w:rsidRPr="00FF5282" w:rsidRDefault="00FA515E" w:rsidP="00FA515E">
      <w:pPr>
        <w:pStyle w:val="ConsPlusTitle"/>
        <w:spacing w:line="228" w:lineRule="auto"/>
        <w:ind w:left="9072"/>
        <w:jc w:val="center"/>
        <w:outlineLvl w:val="3"/>
        <w:rPr>
          <w:rFonts w:ascii="Times New Roman" w:hAnsi="Times New Roman" w:cs="Times New Roman"/>
          <w:b w:val="0"/>
          <w:sz w:val="28"/>
          <w:szCs w:val="28"/>
        </w:rPr>
      </w:pPr>
      <w:bookmarkStart w:id="8" w:name="P2725"/>
      <w:bookmarkEnd w:id="8"/>
      <w:r w:rsidRPr="00FF5282">
        <w:rPr>
          <w:rFonts w:ascii="Times New Roman" w:hAnsi="Times New Roman" w:cs="Times New Roman"/>
          <w:b w:val="0"/>
          <w:sz w:val="28"/>
          <w:szCs w:val="28"/>
        </w:rPr>
        <w:lastRenderedPageBreak/>
        <w:t>Приложение № 10</w:t>
      </w:r>
    </w:p>
    <w:p w:rsidR="00FA515E" w:rsidRPr="00FF5282" w:rsidRDefault="00FA515E" w:rsidP="00FA515E">
      <w:pPr>
        <w:pStyle w:val="ConsPlusTitle"/>
        <w:spacing w:line="228" w:lineRule="auto"/>
        <w:ind w:left="9072"/>
        <w:jc w:val="center"/>
        <w:outlineLvl w:val="3"/>
        <w:rPr>
          <w:rFonts w:ascii="Times New Roman" w:hAnsi="Times New Roman" w:cs="Times New Roman"/>
          <w:b w:val="0"/>
          <w:sz w:val="28"/>
          <w:szCs w:val="28"/>
        </w:rPr>
      </w:pPr>
      <w:r w:rsidRPr="00FF5282">
        <w:rPr>
          <w:rFonts w:ascii="Times New Roman" w:hAnsi="Times New Roman" w:cs="Times New Roman"/>
          <w:b w:val="0"/>
          <w:sz w:val="28"/>
          <w:szCs w:val="28"/>
        </w:rPr>
        <w:t>к постановлению Правительства</w:t>
      </w:r>
    </w:p>
    <w:p w:rsidR="00FA515E" w:rsidRPr="00FF5282" w:rsidRDefault="00FA515E" w:rsidP="00FA515E">
      <w:pPr>
        <w:pStyle w:val="ConsPlusTitle"/>
        <w:spacing w:line="228" w:lineRule="auto"/>
        <w:ind w:left="9072"/>
        <w:jc w:val="center"/>
        <w:outlineLvl w:val="3"/>
        <w:rPr>
          <w:rFonts w:ascii="Times New Roman" w:hAnsi="Times New Roman" w:cs="Times New Roman"/>
          <w:b w:val="0"/>
          <w:sz w:val="28"/>
          <w:szCs w:val="28"/>
        </w:rPr>
      </w:pPr>
      <w:r w:rsidRPr="00FF5282">
        <w:rPr>
          <w:rFonts w:ascii="Times New Roman" w:hAnsi="Times New Roman" w:cs="Times New Roman"/>
          <w:b w:val="0"/>
          <w:sz w:val="28"/>
          <w:szCs w:val="28"/>
        </w:rPr>
        <w:t xml:space="preserve">Пензенской области </w:t>
      </w:r>
    </w:p>
    <w:p w:rsidR="00FA515E" w:rsidRPr="00FF5282" w:rsidRDefault="00FA515E" w:rsidP="00FA515E">
      <w:pPr>
        <w:pStyle w:val="ConsPlusTitle"/>
        <w:tabs>
          <w:tab w:val="center" w:pos="11822"/>
          <w:tab w:val="left" w:pos="13156"/>
        </w:tabs>
        <w:spacing w:line="228" w:lineRule="auto"/>
        <w:ind w:left="9072"/>
        <w:outlineLvl w:val="3"/>
        <w:rPr>
          <w:rFonts w:ascii="Times New Roman" w:hAnsi="Times New Roman" w:cs="Times New Roman"/>
          <w:b w:val="0"/>
          <w:sz w:val="28"/>
          <w:szCs w:val="28"/>
        </w:rPr>
      </w:pPr>
      <w:r w:rsidRPr="00FF5282">
        <w:rPr>
          <w:rFonts w:ascii="Times New Roman" w:hAnsi="Times New Roman" w:cs="Times New Roman"/>
          <w:b w:val="0"/>
          <w:sz w:val="28"/>
          <w:szCs w:val="28"/>
        </w:rPr>
        <w:tab/>
      </w:r>
      <w:r w:rsidR="000E1BD4">
        <w:rPr>
          <w:rFonts w:ascii="Times New Roman" w:hAnsi="Times New Roman" w:cs="Times New Roman"/>
          <w:b w:val="0"/>
          <w:sz w:val="28"/>
          <w:szCs w:val="28"/>
        </w:rPr>
        <w:t>09.02.2024</w:t>
      </w:r>
      <w:r w:rsidR="00C70083">
        <w:rPr>
          <w:rFonts w:ascii="Times New Roman" w:hAnsi="Times New Roman" w:cs="Times New Roman"/>
          <w:b w:val="0"/>
          <w:sz w:val="28"/>
          <w:szCs w:val="28"/>
        </w:rPr>
        <w:t xml:space="preserve">   </w:t>
      </w:r>
      <w:r w:rsidRPr="00FF5282">
        <w:rPr>
          <w:rFonts w:ascii="Times New Roman" w:hAnsi="Times New Roman" w:cs="Times New Roman"/>
          <w:b w:val="0"/>
          <w:sz w:val="28"/>
          <w:szCs w:val="28"/>
        </w:rPr>
        <w:t xml:space="preserve">№   </w:t>
      </w:r>
      <w:r w:rsidR="000E1BD4">
        <w:rPr>
          <w:rFonts w:ascii="Times New Roman" w:hAnsi="Times New Roman" w:cs="Times New Roman"/>
          <w:b w:val="0"/>
          <w:sz w:val="28"/>
          <w:szCs w:val="28"/>
        </w:rPr>
        <w:t>60-пП</w:t>
      </w:r>
    </w:p>
    <w:p w:rsidR="00FA515E" w:rsidRPr="0039348B" w:rsidRDefault="00FA515E" w:rsidP="00FA515E">
      <w:pPr>
        <w:autoSpaceDE w:val="0"/>
        <w:autoSpaceDN w:val="0"/>
        <w:spacing w:line="216" w:lineRule="auto"/>
        <w:jc w:val="both"/>
        <w:rPr>
          <w:sz w:val="28"/>
          <w:szCs w:val="28"/>
        </w:rPr>
      </w:pPr>
    </w:p>
    <w:p w:rsidR="00FA515E" w:rsidRPr="0039348B" w:rsidRDefault="00FA515E" w:rsidP="00FA515E">
      <w:pPr>
        <w:autoSpaceDE w:val="0"/>
        <w:autoSpaceDN w:val="0"/>
        <w:spacing w:line="216" w:lineRule="auto"/>
        <w:jc w:val="both"/>
        <w:rPr>
          <w:sz w:val="28"/>
          <w:szCs w:val="28"/>
        </w:rPr>
      </w:pPr>
    </w:p>
    <w:p w:rsidR="00FA515E" w:rsidRPr="00FF5282" w:rsidRDefault="00FA515E" w:rsidP="00FA515E">
      <w:pPr>
        <w:autoSpaceDE w:val="0"/>
        <w:autoSpaceDN w:val="0"/>
        <w:jc w:val="center"/>
        <w:outlineLvl w:val="1"/>
        <w:rPr>
          <w:b/>
          <w:sz w:val="28"/>
          <w:szCs w:val="28"/>
        </w:rPr>
      </w:pPr>
      <w:r w:rsidRPr="00FF5282">
        <w:rPr>
          <w:b/>
          <w:sz w:val="28"/>
          <w:szCs w:val="28"/>
        </w:rPr>
        <w:t>3. Перечень медицинских организаций, участвующих</w:t>
      </w:r>
    </w:p>
    <w:p w:rsidR="00FA515E" w:rsidRPr="00FF5282" w:rsidRDefault="00FA515E" w:rsidP="00FA515E">
      <w:pPr>
        <w:autoSpaceDE w:val="0"/>
        <w:autoSpaceDN w:val="0"/>
        <w:jc w:val="center"/>
        <w:rPr>
          <w:b/>
          <w:sz w:val="28"/>
          <w:szCs w:val="28"/>
        </w:rPr>
      </w:pPr>
      <w:r w:rsidRPr="00FF5282">
        <w:rPr>
          <w:b/>
          <w:sz w:val="28"/>
          <w:szCs w:val="28"/>
        </w:rPr>
        <w:t>в реализации Программы</w:t>
      </w:r>
    </w:p>
    <w:p w:rsidR="00FA515E" w:rsidRPr="00FF5282" w:rsidRDefault="00FA515E" w:rsidP="00FA515E">
      <w:pPr>
        <w:autoSpaceDE w:val="0"/>
        <w:autoSpaceDN w:val="0"/>
        <w:jc w:val="center"/>
        <w:rPr>
          <w:b/>
          <w:sz w:val="10"/>
          <w:szCs w:val="10"/>
        </w:rPr>
      </w:pPr>
    </w:p>
    <w:tbl>
      <w:tblPr>
        <w:tblW w:w="1589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134"/>
        <w:gridCol w:w="2695"/>
        <w:gridCol w:w="1560"/>
        <w:gridCol w:w="1208"/>
        <w:gridCol w:w="1559"/>
        <w:gridCol w:w="1275"/>
        <w:gridCol w:w="993"/>
        <w:gridCol w:w="991"/>
        <w:gridCol w:w="1018"/>
        <w:gridCol w:w="924"/>
        <w:gridCol w:w="868"/>
        <w:gridCol w:w="1106"/>
      </w:tblGrid>
      <w:tr w:rsidR="00FF5282" w:rsidRPr="00FF5282" w:rsidTr="000F1247">
        <w:trPr>
          <w:trHeight w:val="255"/>
        </w:trPr>
        <w:tc>
          <w:tcPr>
            <w:tcW w:w="566" w:type="dxa"/>
            <w:vMerge w:val="restart"/>
            <w:hideMark/>
          </w:tcPr>
          <w:p w:rsidR="00FA515E" w:rsidRPr="00FF5282" w:rsidRDefault="00FA515E" w:rsidP="0095670F">
            <w:pPr>
              <w:widowControl/>
              <w:tabs>
                <w:tab w:val="left" w:pos="3119"/>
                <w:tab w:val="left" w:pos="3544"/>
              </w:tabs>
              <w:ind w:left="-57" w:right="-57"/>
              <w:jc w:val="center"/>
              <w:rPr>
                <w:bCs/>
                <w:sz w:val="22"/>
                <w:szCs w:val="22"/>
              </w:rPr>
            </w:pPr>
            <w:r w:rsidRPr="00FF5282">
              <w:rPr>
                <w:bCs/>
                <w:sz w:val="22"/>
                <w:szCs w:val="22"/>
              </w:rPr>
              <w:t xml:space="preserve">№ </w:t>
            </w:r>
            <w:proofErr w:type="gramStart"/>
            <w:r w:rsidRPr="00FF5282">
              <w:rPr>
                <w:bCs/>
                <w:sz w:val="22"/>
                <w:szCs w:val="22"/>
              </w:rPr>
              <w:t>п</w:t>
            </w:r>
            <w:proofErr w:type="gramEnd"/>
            <w:r w:rsidRPr="00FF5282">
              <w:rPr>
                <w:bCs/>
                <w:sz w:val="22"/>
                <w:szCs w:val="22"/>
              </w:rPr>
              <w:t>/п</w:t>
            </w:r>
          </w:p>
        </w:tc>
        <w:tc>
          <w:tcPr>
            <w:tcW w:w="1134" w:type="dxa"/>
            <w:vMerge w:val="restart"/>
            <w:hideMark/>
          </w:tcPr>
          <w:p w:rsidR="00FA515E" w:rsidRPr="00FF5282" w:rsidRDefault="00FA515E" w:rsidP="0095670F">
            <w:pPr>
              <w:widowControl/>
              <w:tabs>
                <w:tab w:val="left" w:pos="3119"/>
                <w:tab w:val="left" w:pos="3544"/>
              </w:tabs>
              <w:ind w:left="-57" w:right="-57"/>
              <w:jc w:val="center"/>
              <w:rPr>
                <w:bCs/>
                <w:sz w:val="22"/>
                <w:szCs w:val="22"/>
              </w:rPr>
            </w:pPr>
            <w:r w:rsidRPr="00FF5282">
              <w:rPr>
                <w:bCs/>
                <w:sz w:val="22"/>
                <w:szCs w:val="22"/>
              </w:rPr>
              <w:t xml:space="preserve">Код </w:t>
            </w:r>
            <w:proofErr w:type="gramStart"/>
            <w:r w:rsidRPr="00FF5282">
              <w:rPr>
                <w:bCs/>
                <w:sz w:val="22"/>
                <w:szCs w:val="22"/>
              </w:rPr>
              <w:t>медицин-ской</w:t>
            </w:r>
            <w:proofErr w:type="gramEnd"/>
            <w:r w:rsidRPr="00FF5282">
              <w:rPr>
                <w:bCs/>
                <w:sz w:val="22"/>
                <w:szCs w:val="22"/>
              </w:rPr>
              <w:t xml:space="preserve"> органи-зации </w:t>
            </w:r>
          </w:p>
          <w:p w:rsidR="00FA515E" w:rsidRPr="00FF5282" w:rsidRDefault="00FA515E" w:rsidP="0095670F">
            <w:pPr>
              <w:widowControl/>
              <w:tabs>
                <w:tab w:val="left" w:pos="3119"/>
                <w:tab w:val="left" w:pos="3544"/>
              </w:tabs>
              <w:ind w:left="-57" w:right="-57"/>
              <w:jc w:val="center"/>
              <w:rPr>
                <w:bCs/>
                <w:sz w:val="22"/>
                <w:szCs w:val="22"/>
              </w:rPr>
            </w:pPr>
            <w:r w:rsidRPr="00FF5282">
              <w:rPr>
                <w:bCs/>
                <w:sz w:val="22"/>
                <w:szCs w:val="22"/>
              </w:rPr>
              <w:t>по реестру</w:t>
            </w:r>
          </w:p>
        </w:tc>
        <w:tc>
          <w:tcPr>
            <w:tcW w:w="2695" w:type="dxa"/>
            <w:vMerge w:val="restart"/>
            <w:hideMark/>
          </w:tcPr>
          <w:p w:rsidR="00FA515E" w:rsidRPr="00FF5282" w:rsidRDefault="00FA515E" w:rsidP="0095670F">
            <w:pPr>
              <w:widowControl/>
              <w:tabs>
                <w:tab w:val="left" w:pos="3119"/>
                <w:tab w:val="left" w:pos="3544"/>
              </w:tabs>
              <w:ind w:left="-57" w:right="-57"/>
              <w:jc w:val="center"/>
              <w:rPr>
                <w:bCs/>
                <w:sz w:val="22"/>
                <w:szCs w:val="22"/>
              </w:rPr>
            </w:pPr>
            <w:r w:rsidRPr="00FF5282">
              <w:rPr>
                <w:bCs/>
                <w:sz w:val="22"/>
                <w:szCs w:val="22"/>
              </w:rPr>
              <w:t>Наименование медицинской организации</w:t>
            </w:r>
          </w:p>
        </w:tc>
        <w:tc>
          <w:tcPr>
            <w:tcW w:w="11502" w:type="dxa"/>
            <w:gridSpan w:val="10"/>
            <w:noWrap/>
            <w:hideMark/>
          </w:tcPr>
          <w:p w:rsidR="00FA515E" w:rsidRPr="00FF5282" w:rsidRDefault="00FA515E" w:rsidP="0095670F">
            <w:pPr>
              <w:widowControl/>
              <w:tabs>
                <w:tab w:val="left" w:pos="3119"/>
                <w:tab w:val="left" w:pos="3544"/>
              </w:tabs>
              <w:ind w:left="-57" w:right="-57"/>
              <w:jc w:val="center"/>
              <w:rPr>
                <w:bCs/>
                <w:sz w:val="22"/>
                <w:szCs w:val="22"/>
              </w:rPr>
            </w:pPr>
            <w:r w:rsidRPr="00FF5282">
              <w:rPr>
                <w:bCs/>
                <w:sz w:val="22"/>
                <w:szCs w:val="22"/>
              </w:rPr>
              <w:t>в том числе*</w:t>
            </w:r>
          </w:p>
        </w:tc>
      </w:tr>
      <w:tr w:rsidR="00FF5282" w:rsidRPr="00FF5282" w:rsidTr="000F1247">
        <w:trPr>
          <w:trHeight w:val="255"/>
        </w:trPr>
        <w:tc>
          <w:tcPr>
            <w:tcW w:w="566" w:type="dxa"/>
            <w:vMerge/>
            <w:hideMark/>
          </w:tcPr>
          <w:p w:rsidR="00FA515E" w:rsidRPr="00FF5282" w:rsidRDefault="00FA515E" w:rsidP="0095670F">
            <w:pPr>
              <w:widowControl/>
              <w:tabs>
                <w:tab w:val="left" w:pos="3119"/>
                <w:tab w:val="left" w:pos="3544"/>
              </w:tabs>
              <w:ind w:left="-57" w:right="-57"/>
              <w:jc w:val="center"/>
              <w:rPr>
                <w:bCs/>
                <w:sz w:val="22"/>
                <w:szCs w:val="22"/>
              </w:rPr>
            </w:pPr>
          </w:p>
        </w:tc>
        <w:tc>
          <w:tcPr>
            <w:tcW w:w="1134" w:type="dxa"/>
            <w:vMerge/>
            <w:hideMark/>
          </w:tcPr>
          <w:p w:rsidR="00FA515E" w:rsidRPr="00FF5282" w:rsidRDefault="00FA515E" w:rsidP="0095670F">
            <w:pPr>
              <w:widowControl/>
              <w:tabs>
                <w:tab w:val="left" w:pos="3119"/>
                <w:tab w:val="left" w:pos="3544"/>
              </w:tabs>
              <w:ind w:left="-57" w:right="-57"/>
              <w:jc w:val="center"/>
              <w:rPr>
                <w:bCs/>
                <w:sz w:val="22"/>
                <w:szCs w:val="22"/>
              </w:rPr>
            </w:pPr>
          </w:p>
        </w:tc>
        <w:tc>
          <w:tcPr>
            <w:tcW w:w="2695" w:type="dxa"/>
            <w:vMerge/>
            <w:hideMark/>
          </w:tcPr>
          <w:p w:rsidR="00FA515E" w:rsidRPr="00FF5282" w:rsidRDefault="00FA515E" w:rsidP="0095670F">
            <w:pPr>
              <w:widowControl/>
              <w:tabs>
                <w:tab w:val="left" w:pos="3119"/>
                <w:tab w:val="left" w:pos="3544"/>
              </w:tabs>
              <w:ind w:left="-57" w:right="-57"/>
              <w:jc w:val="center"/>
              <w:rPr>
                <w:bCs/>
                <w:sz w:val="22"/>
                <w:szCs w:val="22"/>
              </w:rPr>
            </w:pPr>
          </w:p>
        </w:tc>
        <w:tc>
          <w:tcPr>
            <w:tcW w:w="1560" w:type="dxa"/>
            <w:vMerge w:val="restart"/>
            <w:hideMark/>
          </w:tcPr>
          <w:p w:rsidR="00FA515E" w:rsidRPr="00FF5282" w:rsidRDefault="00FA515E" w:rsidP="0095670F">
            <w:pPr>
              <w:widowControl/>
              <w:tabs>
                <w:tab w:val="left" w:pos="3119"/>
                <w:tab w:val="left" w:pos="3544"/>
              </w:tabs>
              <w:ind w:left="-57" w:right="-57"/>
              <w:jc w:val="center"/>
              <w:rPr>
                <w:bCs/>
                <w:sz w:val="22"/>
                <w:szCs w:val="22"/>
              </w:rPr>
            </w:pPr>
            <w:proofErr w:type="gramStart"/>
            <w:r w:rsidRPr="00FF5282">
              <w:rPr>
                <w:bCs/>
                <w:sz w:val="22"/>
                <w:szCs w:val="22"/>
              </w:rPr>
              <w:t>Осуществля-ющие</w:t>
            </w:r>
            <w:proofErr w:type="gramEnd"/>
            <w:r w:rsidRPr="00FF5282">
              <w:rPr>
                <w:bCs/>
                <w:sz w:val="22"/>
                <w:szCs w:val="22"/>
              </w:rPr>
              <w:t xml:space="preserve"> деятельность </w:t>
            </w:r>
          </w:p>
          <w:p w:rsidR="00FA515E" w:rsidRPr="00FF5282" w:rsidRDefault="00FA515E" w:rsidP="0095670F">
            <w:pPr>
              <w:widowControl/>
              <w:tabs>
                <w:tab w:val="left" w:pos="3119"/>
                <w:tab w:val="left" w:pos="3544"/>
              </w:tabs>
              <w:ind w:left="-57" w:right="-57" w:firstLine="107"/>
              <w:jc w:val="center"/>
              <w:rPr>
                <w:bCs/>
                <w:sz w:val="22"/>
                <w:szCs w:val="22"/>
              </w:rPr>
            </w:pPr>
            <w:r w:rsidRPr="00FF5282">
              <w:rPr>
                <w:bCs/>
                <w:sz w:val="22"/>
                <w:szCs w:val="22"/>
              </w:rPr>
              <w:t xml:space="preserve">в рамках выполнения </w:t>
            </w:r>
            <w:proofErr w:type="gramStart"/>
            <w:r w:rsidRPr="00FF5282">
              <w:rPr>
                <w:bCs/>
                <w:sz w:val="22"/>
                <w:szCs w:val="22"/>
              </w:rPr>
              <w:t>государствен-ного</w:t>
            </w:r>
            <w:proofErr w:type="gramEnd"/>
            <w:r w:rsidRPr="00FF5282">
              <w:rPr>
                <w:bCs/>
                <w:sz w:val="22"/>
                <w:szCs w:val="22"/>
              </w:rPr>
              <w:t xml:space="preserve"> задания </w:t>
            </w:r>
            <w:r w:rsidRPr="00FF5282">
              <w:rPr>
                <w:bCs/>
                <w:sz w:val="22"/>
                <w:szCs w:val="22"/>
              </w:rPr>
              <w:br/>
              <w:t>за счет средств бюджетных ассигнований бюджета субъекта РФ</w:t>
            </w:r>
          </w:p>
        </w:tc>
        <w:tc>
          <w:tcPr>
            <w:tcW w:w="1208" w:type="dxa"/>
            <w:vMerge w:val="restart"/>
            <w:hideMark/>
          </w:tcPr>
          <w:p w:rsidR="00FA515E" w:rsidRPr="00FF5282" w:rsidRDefault="00FA515E" w:rsidP="0095670F">
            <w:pPr>
              <w:widowControl/>
              <w:tabs>
                <w:tab w:val="left" w:pos="3119"/>
                <w:tab w:val="left" w:pos="3544"/>
              </w:tabs>
              <w:ind w:left="-57" w:right="-57"/>
              <w:jc w:val="center"/>
              <w:rPr>
                <w:bCs/>
                <w:sz w:val="22"/>
                <w:szCs w:val="22"/>
              </w:rPr>
            </w:pPr>
            <w:proofErr w:type="gramStart"/>
            <w:r w:rsidRPr="00FF5282">
              <w:rPr>
                <w:bCs/>
                <w:sz w:val="22"/>
                <w:szCs w:val="22"/>
              </w:rPr>
              <w:t>Осуществ</w:t>
            </w:r>
            <w:r w:rsidR="0039348B">
              <w:rPr>
                <w:bCs/>
                <w:sz w:val="22"/>
                <w:szCs w:val="22"/>
              </w:rPr>
              <w:t>-</w:t>
            </w:r>
            <w:r w:rsidRPr="00FF5282">
              <w:rPr>
                <w:bCs/>
                <w:sz w:val="22"/>
                <w:szCs w:val="22"/>
              </w:rPr>
              <w:t>ляющие</w:t>
            </w:r>
            <w:proofErr w:type="gramEnd"/>
            <w:r w:rsidRPr="00FF5282">
              <w:rPr>
                <w:bCs/>
                <w:sz w:val="22"/>
                <w:szCs w:val="22"/>
              </w:rPr>
              <w:t xml:space="preserve"> деятель</w:t>
            </w:r>
            <w:r w:rsidR="0039348B">
              <w:rPr>
                <w:bCs/>
                <w:sz w:val="22"/>
                <w:szCs w:val="22"/>
              </w:rPr>
              <w:t>-</w:t>
            </w:r>
            <w:r w:rsidRPr="00FF5282">
              <w:rPr>
                <w:bCs/>
                <w:sz w:val="22"/>
                <w:szCs w:val="22"/>
              </w:rPr>
              <w:t xml:space="preserve">ность </w:t>
            </w:r>
          </w:p>
          <w:p w:rsidR="00FA515E" w:rsidRPr="00FF5282" w:rsidRDefault="00FA515E" w:rsidP="0095670F">
            <w:pPr>
              <w:widowControl/>
              <w:tabs>
                <w:tab w:val="left" w:pos="3119"/>
                <w:tab w:val="left" w:pos="3544"/>
              </w:tabs>
              <w:ind w:left="-57" w:right="-57"/>
              <w:jc w:val="center"/>
              <w:rPr>
                <w:bCs/>
                <w:sz w:val="22"/>
                <w:szCs w:val="22"/>
              </w:rPr>
            </w:pPr>
            <w:r w:rsidRPr="00FF5282">
              <w:rPr>
                <w:bCs/>
                <w:sz w:val="22"/>
                <w:szCs w:val="22"/>
              </w:rPr>
              <w:t xml:space="preserve">в сфере </w:t>
            </w:r>
            <w:proofErr w:type="gramStart"/>
            <w:r w:rsidRPr="00FF5282">
              <w:rPr>
                <w:bCs/>
                <w:sz w:val="22"/>
                <w:szCs w:val="22"/>
              </w:rPr>
              <w:t>обяза</w:t>
            </w:r>
            <w:r w:rsidR="0039348B">
              <w:rPr>
                <w:bCs/>
                <w:sz w:val="22"/>
                <w:szCs w:val="22"/>
              </w:rPr>
              <w:t>-</w:t>
            </w:r>
            <w:r w:rsidRPr="00FF5282">
              <w:rPr>
                <w:bCs/>
                <w:sz w:val="22"/>
                <w:szCs w:val="22"/>
              </w:rPr>
              <w:t>тельного</w:t>
            </w:r>
            <w:proofErr w:type="gramEnd"/>
            <w:r w:rsidRPr="00FF5282">
              <w:rPr>
                <w:bCs/>
                <w:sz w:val="22"/>
                <w:szCs w:val="22"/>
              </w:rPr>
              <w:t xml:space="preserve"> медицин</w:t>
            </w:r>
            <w:r w:rsidR="0039348B">
              <w:rPr>
                <w:bCs/>
                <w:sz w:val="22"/>
                <w:szCs w:val="22"/>
              </w:rPr>
              <w:t>-</w:t>
            </w:r>
            <w:r w:rsidRPr="00FF5282">
              <w:rPr>
                <w:bCs/>
                <w:sz w:val="22"/>
                <w:szCs w:val="22"/>
              </w:rPr>
              <w:t>ского страхо</w:t>
            </w:r>
            <w:r w:rsidR="0039348B">
              <w:rPr>
                <w:bCs/>
                <w:sz w:val="22"/>
                <w:szCs w:val="22"/>
              </w:rPr>
              <w:t>-</w:t>
            </w:r>
            <w:r w:rsidRPr="00FF5282">
              <w:rPr>
                <w:bCs/>
                <w:sz w:val="22"/>
                <w:szCs w:val="22"/>
              </w:rPr>
              <w:t>вания</w:t>
            </w:r>
          </w:p>
        </w:tc>
        <w:tc>
          <w:tcPr>
            <w:tcW w:w="8734" w:type="dxa"/>
            <w:gridSpan w:val="8"/>
            <w:noWrap/>
            <w:hideMark/>
          </w:tcPr>
          <w:p w:rsidR="00FA515E" w:rsidRPr="00FF5282" w:rsidRDefault="00FA515E" w:rsidP="0095670F">
            <w:pPr>
              <w:widowControl/>
              <w:tabs>
                <w:tab w:val="left" w:pos="2725"/>
                <w:tab w:val="left" w:pos="3544"/>
              </w:tabs>
              <w:ind w:left="-57" w:right="-57"/>
              <w:jc w:val="center"/>
              <w:rPr>
                <w:bCs/>
                <w:sz w:val="22"/>
                <w:szCs w:val="22"/>
              </w:rPr>
            </w:pPr>
            <w:r w:rsidRPr="00FF5282">
              <w:rPr>
                <w:bCs/>
                <w:sz w:val="22"/>
                <w:szCs w:val="22"/>
              </w:rPr>
              <w:t>из них</w:t>
            </w:r>
          </w:p>
        </w:tc>
      </w:tr>
      <w:tr w:rsidR="00FF5282" w:rsidRPr="00FF5282" w:rsidTr="000F1247">
        <w:trPr>
          <w:trHeight w:val="387"/>
        </w:trPr>
        <w:tc>
          <w:tcPr>
            <w:tcW w:w="566" w:type="dxa"/>
            <w:vMerge/>
            <w:hideMark/>
          </w:tcPr>
          <w:p w:rsidR="00FA515E" w:rsidRPr="00FF5282" w:rsidRDefault="00FA515E" w:rsidP="0095670F">
            <w:pPr>
              <w:widowControl/>
              <w:tabs>
                <w:tab w:val="left" w:pos="3119"/>
                <w:tab w:val="left" w:pos="3544"/>
              </w:tabs>
              <w:ind w:left="-57" w:right="-57"/>
              <w:jc w:val="center"/>
              <w:rPr>
                <w:bCs/>
                <w:sz w:val="22"/>
                <w:szCs w:val="22"/>
              </w:rPr>
            </w:pPr>
          </w:p>
        </w:tc>
        <w:tc>
          <w:tcPr>
            <w:tcW w:w="1134" w:type="dxa"/>
            <w:vMerge/>
            <w:hideMark/>
          </w:tcPr>
          <w:p w:rsidR="00FA515E" w:rsidRPr="00FF5282" w:rsidRDefault="00FA515E" w:rsidP="0095670F">
            <w:pPr>
              <w:widowControl/>
              <w:tabs>
                <w:tab w:val="left" w:pos="3119"/>
                <w:tab w:val="left" w:pos="3544"/>
              </w:tabs>
              <w:ind w:left="-57" w:right="-57"/>
              <w:jc w:val="center"/>
              <w:rPr>
                <w:bCs/>
                <w:sz w:val="22"/>
                <w:szCs w:val="22"/>
              </w:rPr>
            </w:pPr>
          </w:p>
        </w:tc>
        <w:tc>
          <w:tcPr>
            <w:tcW w:w="2695" w:type="dxa"/>
            <w:vMerge/>
            <w:hideMark/>
          </w:tcPr>
          <w:p w:rsidR="00FA515E" w:rsidRPr="00FF5282" w:rsidRDefault="00FA515E" w:rsidP="0095670F">
            <w:pPr>
              <w:widowControl/>
              <w:tabs>
                <w:tab w:val="left" w:pos="3119"/>
                <w:tab w:val="left" w:pos="3544"/>
              </w:tabs>
              <w:ind w:left="-57" w:right="-57"/>
              <w:jc w:val="center"/>
              <w:rPr>
                <w:bCs/>
                <w:sz w:val="22"/>
                <w:szCs w:val="22"/>
              </w:rPr>
            </w:pPr>
          </w:p>
        </w:tc>
        <w:tc>
          <w:tcPr>
            <w:tcW w:w="1560" w:type="dxa"/>
            <w:vMerge/>
            <w:hideMark/>
          </w:tcPr>
          <w:p w:rsidR="00FA515E" w:rsidRPr="00FF5282" w:rsidRDefault="00FA515E" w:rsidP="0095670F">
            <w:pPr>
              <w:widowControl/>
              <w:tabs>
                <w:tab w:val="left" w:pos="3119"/>
                <w:tab w:val="left" w:pos="3544"/>
              </w:tabs>
              <w:ind w:left="-57" w:right="-57"/>
              <w:jc w:val="center"/>
              <w:rPr>
                <w:bCs/>
                <w:sz w:val="22"/>
                <w:szCs w:val="22"/>
              </w:rPr>
            </w:pPr>
          </w:p>
        </w:tc>
        <w:tc>
          <w:tcPr>
            <w:tcW w:w="1208" w:type="dxa"/>
            <w:vMerge/>
            <w:hideMark/>
          </w:tcPr>
          <w:p w:rsidR="00FA515E" w:rsidRPr="00FF5282" w:rsidRDefault="00FA515E" w:rsidP="0095670F">
            <w:pPr>
              <w:widowControl/>
              <w:tabs>
                <w:tab w:val="left" w:pos="3119"/>
                <w:tab w:val="left" w:pos="3544"/>
              </w:tabs>
              <w:ind w:left="-57" w:right="-57"/>
              <w:jc w:val="center"/>
              <w:rPr>
                <w:bCs/>
                <w:sz w:val="22"/>
                <w:szCs w:val="22"/>
              </w:rPr>
            </w:pPr>
          </w:p>
        </w:tc>
        <w:tc>
          <w:tcPr>
            <w:tcW w:w="1559" w:type="dxa"/>
            <w:vMerge w:val="restart"/>
            <w:hideMark/>
          </w:tcPr>
          <w:p w:rsidR="00FA515E" w:rsidRPr="00FF5282" w:rsidRDefault="00FA515E" w:rsidP="0095670F">
            <w:pPr>
              <w:widowControl/>
              <w:tabs>
                <w:tab w:val="left" w:pos="3119"/>
                <w:tab w:val="left" w:pos="3544"/>
              </w:tabs>
              <w:ind w:left="-57" w:right="-57"/>
              <w:jc w:val="center"/>
              <w:rPr>
                <w:bCs/>
                <w:sz w:val="22"/>
                <w:szCs w:val="22"/>
              </w:rPr>
            </w:pPr>
            <w:r w:rsidRPr="00FF5282">
              <w:rPr>
                <w:bCs/>
                <w:sz w:val="22"/>
                <w:szCs w:val="22"/>
              </w:rPr>
              <w:t xml:space="preserve">Проводящие </w:t>
            </w:r>
            <w:proofErr w:type="gramStart"/>
            <w:r w:rsidRPr="00FF5282">
              <w:rPr>
                <w:bCs/>
                <w:sz w:val="22"/>
                <w:szCs w:val="22"/>
              </w:rPr>
              <w:t>профилакти-ческие</w:t>
            </w:r>
            <w:proofErr w:type="gramEnd"/>
            <w:r w:rsidRPr="00FF5282">
              <w:rPr>
                <w:bCs/>
                <w:sz w:val="22"/>
                <w:szCs w:val="22"/>
              </w:rPr>
              <w:t xml:space="preserve"> медицинские осмотры </w:t>
            </w:r>
          </w:p>
          <w:p w:rsidR="00FA515E" w:rsidRPr="00FF5282" w:rsidRDefault="00FA515E" w:rsidP="0095670F">
            <w:pPr>
              <w:widowControl/>
              <w:tabs>
                <w:tab w:val="left" w:pos="3119"/>
                <w:tab w:val="left" w:pos="3544"/>
              </w:tabs>
              <w:ind w:left="-57" w:right="-57"/>
              <w:jc w:val="center"/>
              <w:rPr>
                <w:bCs/>
                <w:sz w:val="22"/>
                <w:szCs w:val="22"/>
              </w:rPr>
            </w:pPr>
            <w:r w:rsidRPr="00FF5282">
              <w:rPr>
                <w:bCs/>
                <w:sz w:val="22"/>
                <w:szCs w:val="22"/>
              </w:rPr>
              <w:t xml:space="preserve">и </w:t>
            </w:r>
            <w:proofErr w:type="gramStart"/>
            <w:r w:rsidRPr="00FF5282">
              <w:rPr>
                <w:bCs/>
                <w:sz w:val="22"/>
                <w:szCs w:val="22"/>
              </w:rPr>
              <w:t>диспансе-ризацию</w:t>
            </w:r>
            <w:proofErr w:type="gramEnd"/>
          </w:p>
        </w:tc>
        <w:tc>
          <w:tcPr>
            <w:tcW w:w="2268" w:type="dxa"/>
            <w:gridSpan w:val="2"/>
            <w:hideMark/>
          </w:tcPr>
          <w:p w:rsidR="00FA515E" w:rsidRPr="00FF5282" w:rsidRDefault="00FA515E" w:rsidP="0095670F">
            <w:pPr>
              <w:widowControl/>
              <w:tabs>
                <w:tab w:val="left" w:pos="3119"/>
                <w:tab w:val="left" w:pos="3544"/>
              </w:tabs>
              <w:ind w:left="-57" w:right="-57"/>
              <w:jc w:val="center"/>
              <w:rPr>
                <w:bCs/>
                <w:sz w:val="22"/>
                <w:szCs w:val="22"/>
              </w:rPr>
            </w:pPr>
            <w:r w:rsidRPr="00FF5282">
              <w:rPr>
                <w:bCs/>
                <w:sz w:val="22"/>
                <w:szCs w:val="22"/>
              </w:rPr>
              <w:t xml:space="preserve">в том числе </w:t>
            </w:r>
          </w:p>
        </w:tc>
        <w:tc>
          <w:tcPr>
            <w:tcW w:w="991" w:type="dxa"/>
            <w:vMerge w:val="restart"/>
          </w:tcPr>
          <w:p w:rsidR="00FA515E" w:rsidRPr="00FF5282" w:rsidRDefault="00FA515E" w:rsidP="0039348B">
            <w:pPr>
              <w:widowControl/>
              <w:tabs>
                <w:tab w:val="left" w:pos="3119"/>
                <w:tab w:val="left" w:pos="3544"/>
              </w:tabs>
              <w:ind w:left="-57" w:right="-57"/>
              <w:jc w:val="center"/>
              <w:rPr>
                <w:bCs/>
                <w:sz w:val="22"/>
                <w:szCs w:val="22"/>
              </w:rPr>
            </w:pPr>
            <w:proofErr w:type="gramStart"/>
            <w:r w:rsidRPr="00FF5282">
              <w:rPr>
                <w:bCs/>
                <w:sz w:val="22"/>
                <w:szCs w:val="22"/>
              </w:rPr>
              <w:t>Прово</w:t>
            </w:r>
            <w:r w:rsidR="0039348B">
              <w:rPr>
                <w:bCs/>
                <w:sz w:val="22"/>
                <w:szCs w:val="22"/>
              </w:rPr>
              <w:t>-</w:t>
            </w:r>
            <w:r w:rsidRPr="00FF5282">
              <w:rPr>
                <w:bCs/>
                <w:sz w:val="22"/>
                <w:szCs w:val="22"/>
              </w:rPr>
              <w:t>дящие</w:t>
            </w:r>
            <w:proofErr w:type="gramEnd"/>
            <w:r w:rsidRPr="00FF5282">
              <w:rPr>
                <w:bCs/>
                <w:sz w:val="22"/>
                <w:szCs w:val="22"/>
              </w:rPr>
              <w:t xml:space="preserve"> диспан</w:t>
            </w:r>
            <w:r w:rsidR="00D91AF4">
              <w:rPr>
                <w:bCs/>
                <w:sz w:val="22"/>
                <w:szCs w:val="22"/>
              </w:rPr>
              <w:t>-</w:t>
            </w:r>
            <w:r w:rsidRPr="00FF5282">
              <w:rPr>
                <w:bCs/>
                <w:sz w:val="22"/>
                <w:szCs w:val="22"/>
              </w:rPr>
              <w:t>серное наблю</w:t>
            </w:r>
            <w:r w:rsidR="00D91AF4">
              <w:rPr>
                <w:bCs/>
                <w:sz w:val="22"/>
                <w:szCs w:val="22"/>
              </w:rPr>
              <w:t>-</w:t>
            </w:r>
            <w:r w:rsidRPr="00FF5282">
              <w:rPr>
                <w:bCs/>
                <w:sz w:val="22"/>
                <w:szCs w:val="22"/>
              </w:rPr>
              <w:t>дение</w:t>
            </w:r>
          </w:p>
        </w:tc>
        <w:tc>
          <w:tcPr>
            <w:tcW w:w="1018" w:type="dxa"/>
            <w:vMerge w:val="restart"/>
          </w:tcPr>
          <w:p w:rsidR="00FA515E" w:rsidRPr="00FF5282" w:rsidRDefault="00FA515E" w:rsidP="0095670F">
            <w:pPr>
              <w:widowControl/>
              <w:tabs>
                <w:tab w:val="left" w:pos="3119"/>
                <w:tab w:val="left" w:pos="3544"/>
              </w:tabs>
              <w:ind w:left="-57" w:right="-57"/>
              <w:jc w:val="center"/>
              <w:rPr>
                <w:bCs/>
                <w:sz w:val="22"/>
                <w:szCs w:val="22"/>
              </w:rPr>
            </w:pPr>
            <w:proofErr w:type="gramStart"/>
            <w:r w:rsidRPr="00FF5282">
              <w:rPr>
                <w:bCs/>
                <w:sz w:val="22"/>
                <w:szCs w:val="22"/>
              </w:rPr>
              <w:t>Прово</w:t>
            </w:r>
            <w:r w:rsidR="0039348B">
              <w:rPr>
                <w:bCs/>
                <w:sz w:val="22"/>
                <w:szCs w:val="22"/>
              </w:rPr>
              <w:t>-</w:t>
            </w:r>
            <w:r w:rsidRPr="00FF5282">
              <w:rPr>
                <w:bCs/>
                <w:sz w:val="22"/>
                <w:szCs w:val="22"/>
              </w:rPr>
              <w:t>дящие</w:t>
            </w:r>
            <w:proofErr w:type="gramEnd"/>
            <w:r w:rsidRPr="00FF5282">
              <w:rPr>
                <w:bCs/>
                <w:sz w:val="22"/>
                <w:szCs w:val="22"/>
              </w:rPr>
              <w:t xml:space="preserve"> меди</w:t>
            </w:r>
            <w:r w:rsidR="0039348B">
              <w:rPr>
                <w:bCs/>
                <w:sz w:val="22"/>
                <w:szCs w:val="22"/>
              </w:rPr>
              <w:t>-</w:t>
            </w:r>
            <w:r w:rsidRPr="00FF5282">
              <w:rPr>
                <w:bCs/>
                <w:sz w:val="22"/>
                <w:szCs w:val="22"/>
              </w:rPr>
              <w:t>цинскую реабли</w:t>
            </w:r>
            <w:r w:rsidR="0039348B">
              <w:rPr>
                <w:bCs/>
                <w:sz w:val="22"/>
                <w:szCs w:val="22"/>
              </w:rPr>
              <w:t>-</w:t>
            </w:r>
            <w:r w:rsidRPr="00FF5282">
              <w:rPr>
                <w:bCs/>
                <w:sz w:val="22"/>
                <w:szCs w:val="22"/>
              </w:rPr>
              <w:t>тацию</w:t>
            </w:r>
          </w:p>
        </w:tc>
        <w:tc>
          <w:tcPr>
            <w:tcW w:w="2898" w:type="dxa"/>
            <w:gridSpan w:val="3"/>
          </w:tcPr>
          <w:p w:rsidR="00FA515E" w:rsidRPr="00FF5282" w:rsidRDefault="00FA515E" w:rsidP="0095670F">
            <w:pPr>
              <w:widowControl/>
              <w:tabs>
                <w:tab w:val="left" w:pos="3119"/>
                <w:tab w:val="left" w:pos="3544"/>
              </w:tabs>
              <w:ind w:left="-57" w:right="-57"/>
              <w:jc w:val="center"/>
              <w:rPr>
                <w:bCs/>
                <w:sz w:val="22"/>
                <w:szCs w:val="22"/>
              </w:rPr>
            </w:pPr>
            <w:r w:rsidRPr="00FF5282">
              <w:rPr>
                <w:bCs/>
                <w:sz w:val="22"/>
                <w:szCs w:val="22"/>
              </w:rPr>
              <w:t>в том числе:</w:t>
            </w:r>
          </w:p>
        </w:tc>
      </w:tr>
      <w:tr w:rsidR="00FF5282" w:rsidRPr="00FF5282" w:rsidTr="000F1247">
        <w:trPr>
          <w:trHeight w:val="1065"/>
        </w:trPr>
        <w:tc>
          <w:tcPr>
            <w:tcW w:w="566" w:type="dxa"/>
            <w:vMerge/>
          </w:tcPr>
          <w:p w:rsidR="00FA515E" w:rsidRPr="00FF5282" w:rsidRDefault="00FA515E" w:rsidP="0095670F">
            <w:pPr>
              <w:widowControl/>
              <w:tabs>
                <w:tab w:val="left" w:pos="3119"/>
                <w:tab w:val="left" w:pos="3544"/>
              </w:tabs>
              <w:ind w:left="-57" w:right="-57"/>
              <w:jc w:val="center"/>
              <w:rPr>
                <w:bCs/>
                <w:sz w:val="22"/>
                <w:szCs w:val="22"/>
              </w:rPr>
            </w:pPr>
          </w:p>
        </w:tc>
        <w:tc>
          <w:tcPr>
            <w:tcW w:w="1134" w:type="dxa"/>
            <w:vMerge/>
          </w:tcPr>
          <w:p w:rsidR="00FA515E" w:rsidRPr="00FF5282" w:rsidRDefault="00FA515E" w:rsidP="0095670F">
            <w:pPr>
              <w:widowControl/>
              <w:tabs>
                <w:tab w:val="left" w:pos="3119"/>
                <w:tab w:val="left" w:pos="3544"/>
              </w:tabs>
              <w:ind w:left="-57" w:right="-57"/>
              <w:jc w:val="center"/>
              <w:rPr>
                <w:bCs/>
                <w:sz w:val="22"/>
                <w:szCs w:val="22"/>
              </w:rPr>
            </w:pPr>
          </w:p>
        </w:tc>
        <w:tc>
          <w:tcPr>
            <w:tcW w:w="2695" w:type="dxa"/>
            <w:vMerge/>
          </w:tcPr>
          <w:p w:rsidR="00FA515E" w:rsidRPr="00FF5282" w:rsidRDefault="00FA515E" w:rsidP="0095670F">
            <w:pPr>
              <w:widowControl/>
              <w:tabs>
                <w:tab w:val="left" w:pos="3119"/>
                <w:tab w:val="left" w:pos="3544"/>
              </w:tabs>
              <w:ind w:left="-57" w:right="-57"/>
              <w:jc w:val="center"/>
              <w:rPr>
                <w:bCs/>
                <w:sz w:val="22"/>
                <w:szCs w:val="22"/>
              </w:rPr>
            </w:pPr>
          </w:p>
        </w:tc>
        <w:tc>
          <w:tcPr>
            <w:tcW w:w="1560" w:type="dxa"/>
            <w:vMerge/>
          </w:tcPr>
          <w:p w:rsidR="00FA515E" w:rsidRPr="00FF5282" w:rsidRDefault="00FA515E" w:rsidP="0095670F">
            <w:pPr>
              <w:widowControl/>
              <w:tabs>
                <w:tab w:val="left" w:pos="3119"/>
                <w:tab w:val="left" w:pos="3544"/>
              </w:tabs>
              <w:ind w:left="-57" w:right="-57"/>
              <w:jc w:val="center"/>
              <w:rPr>
                <w:bCs/>
                <w:sz w:val="22"/>
                <w:szCs w:val="22"/>
              </w:rPr>
            </w:pPr>
          </w:p>
        </w:tc>
        <w:tc>
          <w:tcPr>
            <w:tcW w:w="1208" w:type="dxa"/>
            <w:vMerge/>
          </w:tcPr>
          <w:p w:rsidR="00FA515E" w:rsidRPr="00FF5282" w:rsidRDefault="00FA515E" w:rsidP="0095670F">
            <w:pPr>
              <w:widowControl/>
              <w:tabs>
                <w:tab w:val="left" w:pos="3119"/>
                <w:tab w:val="left" w:pos="3544"/>
              </w:tabs>
              <w:ind w:left="-57" w:right="-57"/>
              <w:jc w:val="center"/>
              <w:rPr>
                <w:bCs/>
                <w:sz w:val="22"/>
                <w:szCs w:val="22"/>
              </w:rPr>
            </w:pPr>
          </w:p>
        </w:tc>
        <w:tc>
          <w:tcPr>
            <w:tcW w:w="1559" w:type="dxa"/>
            <w:vMerge/>
          </w:tcPr>
          <w:p w:rsidR="00FA515E" w:rsidRPr="00FF5282" w:rsidRDefault="00FA515E" w:rsidP="0095670F">
            <w:pPr>
              <w:widowControl/>
              <w:tabs>
                <w:tab w:val="left" w:pos="3119"/>
                <w:tab w:val="left" w:pos="3544"/>
              </w:tabs>
              <w:ind w:left="-57" w:right="-57"/>
              <w:jc w:val="center"/>
              <w:rPr>
                <w:bCs/>
                <w:sz w:val="22"/>
                <w:szCs w:val="22"/>
              </w:rPr>
            </w:pPr>
          </w:p>
        </w:tc>
        <w:tc>
          <w:tcPr>
            <w:tcW w:w="1275" w:type="dxa"/>
          </w:tcPr>
          <w:p w:rsidR="00FA515E" w:rsidRPr="00FF5282" w:rsidRDefault="00FA515E" w:rsidP="0095670F">
            <w:pPr>
              <w:widowControl/>
              <w:tabs>
                <w:tab w:val="left" w:pos="3119"/>
                <w:tab w:val="left" w:pos="3544"/>
              </w:tabs>
              <w:ind w:left="-57" w:right="-57"/>
              <w:jc w:val="center"/>
              <w:rPr>
                <w:bCs/>
                <w:sz w:val="22"/>
                <w:szCs w:val="22"/>
              </w:rPr>
            </w:pPr>
            <w:proofErr w:type="gramStart"/>
            <w:r w:rsidRPr="00FF5282">
              <w:rPr>
                <w:bCs/>
                <w:sz w:val="22"/>
                <w:szCs w:val="22"/>
              </w:rPr>
              <w:t>углуб</w:t>
            </w:r>
            <w:r w:rsidR="00D91AF4">
              <w:rPr>
                <w:bCs/>
                <w:sz w:val="22"/>
                <w:szCs w:val="22"/>
              </w:rPr>
              <w:t>-</w:t>
            </w:r>
            <w:r w:rsidRPr="00FF5282">
              <w:rPr>
                <w:bCs/>
                <w:sz w:val="22"/>
                <w:szCs w:val="22"/>
              </w:rPr>
              <w:t>ленную</w:t>
            </w:r>
            <w:proofErr w:type="gramEnd"/>
            <w:r w:rsidRPr="00FF5282">
              <w:rPr>
                <w:bCs/>
                <w:sz w:val="22"/>
                <w:szCs w:val="22"/>
              </w:rPr>
              <w:t xml:space="preserve"> диспансе-ризацию</w:t>
            </w:r>
          </w:p>
        </w:tc>
        <w:tc>
          <w:tcPr>
            <w:tcW w:w="993" w:type="dxa"/>
          </w:tcPr>
          <w:p w:rsidR="00FA515E" w:rsidRPr="00FF5282" w:rsidRDefault="00FA515E" w:rsidP="0039348B">
            <w:pPr>
              <w:widowControl/>
              <w:tabs>
                <w:tab w:val="left" w:pos="3119"/>
                <w:tab w:val="left" w:pos="3544"/>
              </w:tabs>
              <w:ind w:left="-57" w:right="-57"/>
              <w:jc w:val="center"/>
              <w:rPr>
                <w:bCs/>
                <w:sz w:val="22"/>
                <w:szCs w:val="22"/>
              </w:rPr>
            </w:pPr>
            <w:r w:rsidRPr="00FF5282">
              <w:rPr>
                <w:bCs/>
                <w:sz w:val="22"/>
                <w:szCs w:val="22"/>
              </w:rPr>
              <w:t>для оценки репро</w:t>
            </w:r>
            <w:r w:rsidR="00D91AF4">
              <w:rPr>
                <w:bCs/>
                <w:sz w:val="22"/>
                <w:szCs w:val="22"/>
              </w:rPr>
              <w:t>-</w:t>
            </w:r>
            <w:r w:rsidRPr="00FF5282">
              <w:rPr>
                <w:bCs/>
                <w:sz w:val="22"/>
                <w:szCs w:val="22"/>
              </w:rPr>
              <w:t>дуктив</w:t>
            </w:r>
            <w:r w:rsidR="00D91AF4">
              <w:rPr>
                <w:bCs/>
                <w:sz w:val="22"/>
                <w:szCs w:val="22"/>
              </w:rPr>
              <w:t>-</w:t>
            </w:r>
            <w:r w:rsidRPr="00FF5282">
              <w:rPr>
                <w:bCs/>
                <w:sz w:val="22"/>
                <w:szCs w:val="22"/>
              </w:rPr>
              <w:t>ного здоровья женщин и мужчин</w:t>
            </w:r>
          </w:p>
        </w:tc>
        <w:tc>
          <w:tcPr>
            <w:tcW w:w="991" w:type="dxa"/>
            <w:vMerge/>
          </w:tcPr>
          <w:p w:rsidR="00FA515E" w:rsidRPr="00FF5282" w:rsidRDefault="00FA515E" w:rsidP="0095670F">
            <w:pPr>
              <w:widowControl/>
              <w:tabs>
                <w:tab w:val="left" w:pos="3119"/>
                <w:tab w:val="left" w:pos="3544"/>
              </w:tabs>
              <w:ind w:left="-57" w:right="-57"/>
              <w:jc w:val="center"/>
              <w:rPr>
                <w:bCs/>
                <w:sz w:val="22"/>
                <w:szCs w:val="22"/>
              </w:rPr>
            </w:pPr>
          </w:p>
        </w:tc>
        <w:tc>
          <w:tcPr>
            <w:tcW w:w="1018" w:type="dxa"/>
            <w:vMerge/>
          </w:tcPr>
          <w:p w:rsidR="00FA515E" w:rsidRPr="00FF5282" w:rsidRDefault="00FA515E" w:rsidP="0095670F">
            <w:pPr>
              <w:widowControl/>
              <w:tabs>
                <w:tab w:val="left" w:pos="3119"/>
                <w:tab w:val="left" w:pos="3544"/>
              </w:tabs>
              <w:ind w:left="-57" w:right="-57"/>
              <w:jc w:val="center"/>
              <w:rPr>
                <w:bCs/>
                <w:sz w:val="22"/>
                <w:szCs w:val="22"/>
              </w:rPr>
            </w:pPr>
          </w:p>
        </w:tc>
        <w:tc>
          <w:tcPr>
            <w:tcW w:w="924" w:type="dxa"/>
          </w:tcPr>
          <w:p w:rsidR="00FA515E" w:rsidRPr="00FF5282" w:rsidRDefault="00FA515E" w:rsidP="0095670F">
            <w:pPr>
              <w:ind w:left="-57" w:right="-57"/>
              <w:jc w:val="center"/>
              <w:rPr>
                <w:sz w:val="22"/>
                <w:szCs w:val="22"/>
              </w:rPr>
            </w:pPr>
            <w:r w:rsidRPr="00FF5282">
              <w:rPr>
                <w:sz w:val="22"/>
                <w:szCs w:val="22"/>
              </w:rPr>
              <w:t xml:space="preserve">в </w:t>
            </w:r>
            <w:proofErr w:type="gramStart"/>
            <w:r w:rsidRPr="00FF5282">
              <w:rPr>
                <w:sz w:val="22"/>
                <w:szCs w:val="22"/>
              </w:rPr>
              <w:t>амбула</w:t>
            </w:r>
            <w:r w:rsidR="00343309">
              <w:rPr>
                <w:sz w:val="22"/>
                <w:szCs w:val="22"/>
              </w:rPr>
              <w:t>-</w:t>
            </w:r>
            <w:r w:rsidRPr="00FF5282">
              <w:rPr>
                <w:sz w:val="22"/>
                <w:szCs w:val="22"/>
              </w:rPr>
              <w:t>торных</w:t>
            </w:r>
            <w:proofErr w:type="gramEnd"/>
            <w:r w:rsidRPr="00FF5282">
              <w:rPr>
                <w:sz w:val="22"/>
                <w:szCs w:val="22"/>
              </w:rPr>
              <w:t xml:space="preserve"> усло</w:t>
            </w:r>
            <w:r w:rsidR="00343309">
              <w:rPr>
                <w:sz w:val="22"/>
                <w:szCs w:val="22"/>
              </w:rPr>
              <w:t>-</w:t>
            </w:r>
            <w:r w:rsidRPr="00FF5282">
              <w:rPr>
                <w:sz w:val="22"/>
                <w:szCs w:val="22"/>
              </w:rPr>
              <w:t>виях</w:t>
            </w:r>
          </w:p>
          <w:p w:rsidR="00FA515E" w:rsidRPr="00FF5282" w:rsidRDefault="00FA515E" w:rsidP="0095670F">
            <w:pPr>
              <w:widowControl/>
              <w:tabs>
                <w:tab w:val="left" w:pos="3119"/>
                <w:tab w:val="left" w:pos="3544"/>
              </w:tabs>
              <w:ind w:left="-57" w:right="-57"/>
              <w:jc w:val="center"/>
              <w:rPr>
                <w:bCs/>
                <w:sz w:val="22"/>
                <w:szCs w:val="22"/>
              </w:rPr>
            </w:pPr>
          </w:p>
        </w:tc>
        <w:tc>
          <w:tcPr>
            <w:tcW w:w="868" w:type="dxa"/>
          </w:tcPr>
          <w:p w:rsidR="00FA515E" w:rsidRPr="00FF5282" w:rsidRDefault="00FA515E" w:rsidP="0095670F">
            <w:pPr>
              <w:widowControl/>
              <w:tabs>
                <w:tab w:val="left" w:pos="3119"/>
                <w:tab w:val="left" w:pos="3544"/>
              </w:tabs>
              <w:ind w:left="-57" w:right="-57"/>
              <w:jc w:val="center"/>
              <w:rPr>
                <w:bCs/>
                <w:sz w:val="22"/>
                <w:szCs w:val="22"/>
              </w:rPr>
            </w:pPr>
            <w:r w:rsidRPr="00FF5282">
              <w:rPr>
                <w:bCs/>
                <w:sz w:val="22"/>
                <w:szCs w:val="22"/>
              </w:rPr>
              <w:t xml:space="preserve">в </w:t>
            </w:r>
            <w:proofErr w:type="gramStart"/>
            <w:r w:rsidRPr="00FF5282">
              <w:rPr>
                <w:bCs/>
                <w:sz w:val="22"/>
                <w:szCs w:val="22"/>
              </w:rPr>
              <w:t>усло</w:t>
            </w:r>
            <w:r w:rsidR="00343309">
              <w:rPr>
                <w:bCs/>
                <w:sz w:val="22"/>
                <w:szCs w:val="22"/>
              </w:rPr>
              <w:t>-</w:t>
            </w:r>
            <w:r w:rsidRPr="00FF5282">
              <w:rPr>
                <w:bCs/>
                <w:sz w:val="22"/>
                <w:szCs w:val="22"/>
              </w:rPr>
              <w:t>виях</w:t>
            </w:r>
            <w:proofErr w:type="gramEnd"/>
            <w:r w:rsidRPr="00FF5282">
              <w:rPr>
                <w:bCs/>
                <w:sz w:val="22"/>
                <w:szCs w:val="22"/>
              </w:rPr>
              <w:t xml:space="preserve"> днев</w:t>
            </w:r>
            <w:r w:rsidR="00343309">
              <w:rPr>
                <w:bCs/>
                <w:sz w:val="22"/>
                <w:szCs w:val="22"/>
              </w:rPr>
              <w:t>-</w:t>
            </w:r>
            <w:r w:rsidRPr="00FF5282">
              <w:rPr>
                <w:bCs/>
                <w:sz w:val="22"/>
                <w:szCs w:val="22"/>
              </w:rPr>
              <w:t>ных стацио</w:t>
            </w:r>
            <w:r w:rsidR="00343309">
              <w:rPr>
                <w:bCs/>
                <w:sz w:val="22"/>
                <w:szCs w:val="22"/>
              </w:rPr>
              <w:t>-</w:t>
            </w:r>
            <w:r w:rsidRPr="00FF5282">
              <w:rPr>
                <w:bCs/>
                <w:sz w:val="22"/>
                <w:szCs w:val="22"/>
              </w:rPr>
              <w:t>наров</w:t>
            </w:r>
          </w:p>
        </w:tc>
        <w:tc>
          <w:tcPr>
            <w:tcW w:w="1106" w:type="dxa"/>
          </w:tcPr>
          <w:p w:rsidR="00FA515E" w:rsidRPr="00FF5282" w:rsidRDefault="00FA515E" w:rsidP="0095670F">
            <w:pPr>
              <w:widowControl/>
              <w:tabs>
                <w:tab w:val="left" w:pos="3119"/>
                <w:tab w:val="left" w:pos="3544"/>
              </w:tabs>
              <w:ind w:left="-57" w:right="-57"/>
              <w:jc w:val="center"/>
              <w:rPr>
                <w:bCs/>
                <w:sz w:val="22"/>
                <w:szCs w:val="22"/>
              </w:rPr>
            </w:pPr>
            <w:r w:rsidRPr="00FF5282">
              <w:rPr>
                <w:bCs/>
                <w:sz w:val="22"/>
                <w:szCs w:val="22"/>
              </w:rPr>
              <w:t xml:space="preserve">в условиях </w:t>
            </w:r>
            <w:proofErr w:type="gramStart"/>
            <w:r w:rsidRPr="00FF5282">
              <w:rPr>
                <w:bCs/>
                <w:sz w:val="22"/>
                <w:szCs w:val="22"/>
              </w:rPr>
              <w:t>кругло</w:t>
            </w:r>
            <w:r w:rsidR="0039348B">
              <w:rPr>
                <w:bCs/>
                <w:sz w:val="22"/>
                <w:szCs w:val="22"/>
              </w:rPr>
              <w:t>-</w:t>
            </w:r>
            <w:r w:rsidRPr="00FF5282">
              <w:rPr>
                <w:bCs/>
                <w:sz w:val="22"/>
                <w:szCs w:val="22"/>
              </w:rPr>
              <w:t>суточных</w:t>
            </w:r>
            <w:proofErr w:type="gramEnd"/>
            <w:r w:rsidRPr="00FF5282">
              <w:rPr>
                <w:bCs/>
                <w:sz w:val="22"/>
                <w:szCs w:val="22"/>
              </w:rPr>
              <w:t xml:space="preserve"> стацио</w:t>
            </w:r>
            <w:r w:rsidR="0039348B">
              <w:rPr>
                <w:bCs/>
                <w:sz w:val="22"/>
                <w:szCs w:val="22"/>
              </w:rPr>
              <w:t>-</w:t>
            </w:r>
            <w:r w:rsidRPr="00FF5282">
              <w:rPr>
                <w:bCs/>
                <w:sz w:val="22"/>
                <w:szCs w:val="22"/>
              </w:rPr>
              <w:t>наров</w:t>
            </w:r>
          </w:p>
        </w:tc>
      </w:tr>
    </w:tbl>
    <w:p w:rsidR="00FA515E" w:rsidRPr="00FF5282" w:rsidRDefault="00FA515E" w:rsidP="00FA515E">
      <w:pPr>
        <w:widowControl/>
        <w:tabs>
          <w:tab w:val="left" w:pos="3119"/>
          <w:tab w:val="left" w:pos="3544"/>
        </w:tabs>
        <w:jc w:val="center"/>
        <w:rPr>
          <w:bCs/>
          <w:sz w:val="2"/>
          <w:szCs w:val="2"/>
        </w:rPr>
      </w:pPr>
    </w:p>
    <w:tbl>
      <w:tblPr>
        <w:tblW w:w="15911" w:type="dxa"/>
        <w:tblInd w:w="-601" w:type="dxa"/>
        <w:tblLayout w:type="fixed"/>
        <w:tblLook w:val="04A0" w:firstRow="1" w:lastRow="0" w:firstColumn="1" w:lastColumn="0" w:noHBand="0" w:noVBand="1"/>
      </w:tblPr>
      <w:tblGrid>
        <w:gridCol w:w="558"/>
        <w:gridCol w:w="1135"/>
        <w:gridCol w:w="2697"/>
        <w:gridCol w:w="1562"/>
        <w:gridCol w:w="1210"/>
        <w:gridCol w:w="1560"/>
        <w:gridCol w:w="1276"/>
        <w:gridCol w:w="993"/>
        <w:gridCol w:w="987"/>
        <w:gridCol w:w="1021"/>
        <w:gridCol w:w="927"/>
        <w:gridCol w:w="865"/>
        <w:gridCol w:w="1120"/>
      </w:tblGrid>
      <w:tr w:rsidR="00FF5282" w:rsidRPr="00FF5282" w:rsidTr="0039348B">
        <w:trPr>
          <w:cantSplit/>
          <w:trHeight w:val="315"/>
          <w:tblHeader/>
        </w:trPr>
        <w:tc>
          <w:tcPr>
            <w:tcW w:w="558" w:type="dxa"/>
            <w:tcBorders>
              <w:top w:val="single" w:sz="4" w:space="0" w:color="auto"/>
              <w:left w:val="single" w:sz="4" w:space="0" w:color="auto"/>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bCs/>
                <w:sz w:val="22"/>
                <w:szCs w:val="22"/>
              </w:rPr>
            </w:pPr>
            <w:r w:rsidRPr="00FF5282">
              <w:rPr>
                <w:bCs/>
                <w:sz w:val="22"/>
                <w:szCs w:val="22"/>
              </w:rPr>
              <w:t>1</w:t>
            </w:r>
          </w:p>
        </w:tc>
        <w:tc>
          <w:tcPr>
            <w:tcW w:w="1135" w:type="dxa"/>
            <w:tcBorders>
              <w:top w:val="single" w:sz="4" w:space="0" w:color="auto"/>
              <w:left w:val="nil"/>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bCs/>
                <w:sz w:val="22"/>
                <w:szCs w:val="22"/>
              </w:rPr>
            </w:pPr>
            <w:r w:rsidRPr="00FF5282">
              <w:rPr>
                <w:bCs/>
                <w:sz w:val="22"/>
                <w:szCs w:val="22"/>
              </w:rPr>
              <w:t>2</w:t>
            </w:r>
          </w:p>
        </w:tc>
        <w:tc>
          <w:tcPr>
            <w:tcW w:w="2697" w:type="dxa"/>
            <w:tcBorders>
              <w:top w:val="single" w:sz="4" w:space="0" w:color="auto"/>
              <w:left w:val="nil"/>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bCs/>
                <w:sz w:val="22"/>
                <w:szCs w:val="22"/>
              </w:rPr>
            </w:pPr>
            <w:r w:rsidRPr="00FF5282">
              <w:rPr>
                <w:bCs/>
                <w:sz w:val="22"/>
                <w:szCs w:val="22"/>
              </w:rPr>
              <w:t>3</w:t>
            </w:r>
          </w:p>
        </w:tc>
        <w:tc>
          <w:tcPr>
            <w:tcW w:w="1562" w:type="dxa"/>
            <w:tcBorders>
              <w:top w:val="single" w:sz="4" w:space="0" w:color="auto"/>
              <w:left w:val="nil"/>
              <w:bottom w:val="single" w:sz="4" w:space="0" w:color="auto"/>
              <w:right w:val="single" w:sz="4" w:space="0" w:color="auto"/>
            </w:tcBorders>
            <w:hideMark/>
          </w:tcPr>
          <w:p w:rsidR="00FA515E" w:rsidRPr="00FF5282" w:rsidRDefault="00FA515E" w:rsidP="00ED03C4">
            <w:pPr>
              <w:widowControl/>
              <w:tabs>
                <w:tab w:val="left" w:pos="3119"/>
                <w:tab w:val="left" w:pos="3544"/>
              </w:tabs>
              <w:ind w:left="176"/>
              <w:jc w:val="center"/>
              <w:rPr>
                <w:bCs/>
                <w:sz w:val="22"/>
                <w:szCs w:val="22"/>
              </w:rPr>
            </w:pPr>
            <w:r w:rsidRPr="00FF5282">
              <w:rPr>
                <w:bCs/>
                <w:sz w:val="22"/>
                <w:szCs w:val="22"/>
              </w:rPr>
              <w:t>4</w:t>
            </w:r>
          </w:p>
        </w:tc>
        <w:tc>
          <w:tcPr>
            <w:tcW w:w="1210" w:type="dxa"/>
            <w:tcBorders>
              <w:top w:val="single" w:sz="4" w:space="0" w:color="auto"/>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jc w:val="center"/>
              <w:rPr>
                <w:bCs/>
                <w:sz w:val="22"/>
                <w:szCs w:val="22"/>
              </w:rPr>
            </w:pPr>
            <w:r w:rsidRPr="00FF5282">
              <w:rPr>
                <w:bCs/>
                <w:sz w:val="22"/>
                <w:szCs w:val="22"/>
              </w:rPr>
              <w:t>5</w:t>
            </w:r>
          </w:p>
        </w:tc>
        <w:tc>
          <w:tcPr>
            <w:tcW w:w="1560" w:type="dxa"/>
            <w:tcBorders>
              <w:top w:val="single" w:sz="4" w:space="0" w:color="auto"/>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jc w:val="center"/>
              <w:rPr>
                <w:bCs/>
                <w:sz w:val="22"/>
                <w:szCs w:val="22"/>
              </w:rPr>
            </w:pPr>
            <w:r w:rsidRPr="00FF5282">
              <w:rPr>
                <w:bCs/>
                <w:sz w:val="22"/>
                <w:szCs w:val="22"/>
              </w:rPr>
              <w:t>6</w:t>
            </w:r>
          </w:p>
        </w:tc>
        <w:tc>
          <w:tcPr>
            <w:tcW w:w="1276" w:type="dxa"/>
            <w:tcBorders>
              <w:top w:val="single" w:sz="4" w:space="0" w:color="auto"/>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jc w:val="center"/>
              <w:rPr>
                <w:bCs/>
                <w:sz w:val="22"/>
                <w:szCs w:val="22"/>
              </w:rPr>
            </w:pPr>
            <w:r w:rsidRPr="00FF5282">
              <w:rPr>
                <w:bCs/>
                <w:sz w:val="22"/>
                <w:szCs w:val="22"/>
              </w:rPr>
              <w:t>7</w:t>
            </w:r>
          </w:p>
        </w:tc>
        <w:tc>
          <w:tcPr>
            <w:tcW w:w="993" w:type="dxa"/>
            <w:tcBorders>
              <w:top w:val="single" w:sz="4" w:space="0" w:color="auto"/>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bCs/>
                <w:sz w:val="22"/>
                <w:szCs w:val="22"/>
              </w:rPr>
            </w:pPr>
            <w:r w:rsidRPr="00FF5282">
              <w:rPr>
                <w:bCs/>
                <w:sz w:val="22"/>
                <w:szCs w:val="22"/>
              </w:rPr>
              <w:t>8</w:t>
            </w:r>
          </w:p>
        </w:tc>
        <w:tc>
          <w:tcPr>
            <w:tcW w:w="987" w:type="dxa"/>
            <w:tcBorders>
              <w:top w:val="single" w:sz="4" w:space="0" w:color="auto"/>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bCs/>
                <w:sz w:val="22"/>
                <w:szCs w:val="22"/>
              </w:rPr>
            </w:pPr>
            <w:r w:rsidRPr="00FF5282">
              <w:rPr>
                <w:bCs/>
                <w:sz w:val="22"/>
                <w:szCs w:val="22"/>
              </w:rPr>
              <w:t>9</w:t>
            </w:r>
          </w:p>
        </w:tc>
        <w:tc>
          <w:tcPr>
            <w:tcW w:w="1021" w:type="dxa"/>
            <w:tcBorders>
              <w:top w:val="single" w:sz="4" w:space="0" w:color="auto"/>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bCs/>
                <w:sz w:val="22"/>
                <w:szCs w:val="22"/>
              </w:rPr>
            </w:pPr>
            <w:r w:rsidRPr="00FF5282">
              <w:rPr>
                <w:bCs/>
                <w:sz w:val="22"/>
                <w:szCs w:val="22"/>
              </w:rPr>
              <w:t>10</w:t>
            </w:r>
          </w:p>
        </w:tc>
        <w:tc>
          <w:tcPr>
            <w:tcW w:w="927" w:type="dxa"/>
            <w:tcBorders>
              <w:top w:val="single" w:sz="4" w:space="0" w:color="auto"/>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bCs/>
                <w:sz w:val="22"/>
                <w:szCs w:val="22"/>
              </w:rPr>
            </w:pPr>
            <w:r w:rsidRPr="00FF5282">
              <w:rPr>
                <w:bCs/>
                <w:sz w:val="22"/>
                <w:szCs w:val="22"/>
              </w:rPr>
              <w:t>11</w:t>
            </w:r>
          </w:p>
        </w:tc>
        <w:tc>
          <w:tcPr>
            <w:tcW w:w="865" w:type="dxa"/>
            <w:tcBorders>
              <w:top w:val="single" w:sz="4" w:space="0" w:color="auto"/>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bCs/>
                <w:sz w:val="22"/>
                <w:szCs w:val="22"/>
              </w:rPr>
            </w:pPr>
            <w:r w:rsidRPr="00FF5282">
              <w:rPr>
                <w:bCs/>
                <w:sz w:val="22"/>
                <w:szCs w:val="22"/>
              </w:rPr>
              <w:t>12</w:t>
            </w:r>
          </w:p>
        </w:tc>
        <w:tc>
          <w:tcPr>
            <w:tcW w:w="1120" w:type="dxa"/>
            <w:tcBorders>
              <w:top w:val="single" w:sz="4" w:space="0" w:color="auto"/>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bCs/>
                <w:sz w:val="22"/>
                <w:szCs w:val="22"/>
              </w:rPr>
            </w:pPr>
            <w:r w:rsidRPr="00FF5282">
              <w:rPr>
                <w:bCs/>
                <w:sz w:val="22"/>
                <w:szCs w:val="22"/>
              </w:rPr>
              <w:t>13</w:t>
            </w:r>
          </w:p>
        </w:tc>
      </w:tr>
      <w:tr w:rsidR="00FF5282" w:rsidRPr="00FF5282" w:rsidTr="0039348B">
        <w:trPr>
          <w:cantSplit/>
          <w:trHeight w:val="675"/>
        </w:trPr>
        <w:tc>
          <w:tcPr>
            <w:tcW w:w="558" w:type="dxa"/>
            <w:tcBorders>
              <w:top w:val="single" w:sz="4" w:space="0" w:color="auto"/>
              <w:left w:val="single" w:sz="4" w:space="0" w:color="auto"/>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r w:rsidRPr="00FF5282">
              <w:rPr>
                <w:sz w:val="22"/>
                <w:szCs w:val="22"/>
              </w:rPr>
              <w:t>1</w:t>
            </w:r>
          </w:p>
        </w:tc>
        <w:tc>
          <w:tcPr>
            <w:tcW w:w="1135" w:type="dxa"/>
            <w:tcBorders>
              <w:top w:val="single" w:sz="4" w:space="0" w:color="auto"/>
              <w:left w:val="nil"/>
              <w:bottom w:val="single" w:sz="4" w:space="0" w:color="auto"/>
              <w:right w:val="single" w:sz="4" w:space="0" w:color="auto"/>
            </w:tcBorders>
            <w:hideMark/>
          </w:tcPr>
          <w:p w:rsidR="00FA515E" w:rsidRPr="00FF5282" w:rsidRDefault="00FA515E" w:rsidP="00ED03C4">
            <w:pPr>
              <w:widowControl/>
              <w:tabs>
                <w:tab w:val="left" w:pos="3119"/>
                <w:tab w:val="left" w:pos="3544"/>
              </w:tabs>
              <w:spacing w:line="228" w:lineRule="auto"/>
              <w:jc w:val="center"/>
              <w:rPr>
                <w:sz w:val="22"/>
                <w:szCs w:val="22"/>
              </w:rPr>
            </w:pPr>
            <w:r w:rsidRPr="00FF5282">
              <w:rPr>
                <w:sz w:val="22"/>
                <w:szCs w:val="22"/>
              </w:rPr>
              <w:t>580063</w:t>
            </w:r>
          </w:p>
        </w:tc>
        <w:tc>
          <w:tcPr>
            <w:tcW w:w="2697" w:type="dxa"/>
            <w:tcBorders>
              <w:top w:val="single" w:sz="4" w:space="0" w:color="auto"/>
              <w:left w:val="nil"/>
              <w:bottom w:val="single" w:sz="4" w:space="0" w:color="auto"/>
              <w:right w:val="single" w:sz="4" w:space="0" w:color="auto"/>
            </w:tcBorders>
            <w:hideMark/>
          </w:tcPr>
          <w:p w:rsidR="00FA515E" w:rsidRPr="00FF5282" w:rsidRDefault="00FA515E" w:rsidP="00ED03C4">
            <w:pPr>
              <w:widowControl/>
              <w:tabs>
                <w:tab w:val="left" w:pos="3119"/>
                <w:tab w:val="left" w:pos="3544"/>
              </w:tabs>
              <w:spacing w:line="228" w:lineRule="auto"/>
              <w:jc w:val="center"/>
              <w:rPr>
                <w:sz w:val="22"/>
                <w:szCs w:val="22"/>
              </w:rPr>
            </w:pPr>
            <w:r w:rsidRPr="00FF5282">
              <w:rPr>
                <w:sz w:val="22"/>
                <w:szCs w:val="22"/>
              </w:rPr>
              <w:t xml:space="preserve">Государственное бюджетное учреждение здравоохранения "Пензенская областная клиническая больница </w:t>
            </w:r>
            <w:r w:rsidRPr="00FF5282">
              <w:rPr>
                <w:sz w:val="22"/>
                <w:szCs w:val="22"/>
              </w:rPr>
              <w:br/>
              <w:t>им. Н.Н. Бурденко"</w:t>
            </w:r>
          </w:p>
        </w:tc>
        <w:tc>
          <w:tcPr>
            <w:tcW w:w="1562" w:type="dxa"/>
            <w:tcBorders>
              <w:top w:val="single" w:sz="4" w:space="0" w:color="auto"/>
              <w:left w:val="nil"/>
              <w:bottom w:val="single" w:sz="4" w:space="0" w:color="auto"/>
              <w:right w:val="single" w:sz="4" w:space="0" w:color="auto"/>
            </w:tcBorders>
            <w:hideMark/>
          </w:tcPr>
          <w:p w:rsidR="00FA515E" w:rsidRPr="00FF5282" w:rsidRDefault="00FA515E" w:rsidP="00ED03C4">
            <w:pPr>
              <w:widowControl/>
              <w:tabs>
                <w:tab w:val="left" w:pos="3119"/>
                <w:tab w:val="left" w:pos="3544"/>
              </w:tabs>
              <w:spacing w:line="228" w:lineRule="auto"/>
              <w:jc w:val="center"/>
              <w:rPr>
                <w:sz w:val="22"/>
                <w:szCs w:val="22"/>
              </w:rPr>
            </w:pPr>
            <w:r w:rsidRPr="00FF5282">
              <w:rPr>
                <w:sz w:val="22"/>
                <w:szCs w:val="22"/>
              </w:rPr>
              <w:t>1</w:t>
            </w:r>
          </w:p>
        </w:tc>
        <w:tc>
          <w:tcPr>
            <w:tcW w:w="1210" w:type="dxa"/>
            <w:tcBorders>
              <w:top w:val="single" w:sz="4" w:space="0" w:color="auto"/>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spacing w:line="228" w:lineRule="auto"/>
              <w:jc w:val="center"/>
              <w:rPr>
                <w:sz w:val="22"/>
                <w:szCs w:val="22"/>
              </w:rPr>
            </w:pPr>
            <w:r w:rsidRPr="00FF5282">
              <w:rPr>
                <w:sz w:val="22"/>
                <w:szCs w:val="22"/>
              </w:rPr>
              <w:t>1</w:t>
            </w:r>
          </w:p>
        </w:tc>
        <w:tc>
          <w:tcPr>
            <w:tcW w:w="156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spacing w:line="228" w:lineRule="auto"/>
              <w:jc w:val="center"/>
              <w:rPr>
                <w:sz w:val="22"/>
                <w:szCs w:val="22"/>
              </w:rPr>
            </w:pPr>
          </w:p>
        </w:tc>
        <w:tc>
          <w:tcPr>
            <w:tcW w:w="1276"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spacing w:line="228" w:lineRule="auto"/>
              <w:jc w:val="center"/>
              <w:rPr>
                <w:sz w:val="22"/>
                <w:szCs w:val="22"/>
              </w:rPr>
            </w:pPr>
          </w:p>
        </w:tc>
        <w:tc>
          <w:tcPr>
            <w:tcW w:w="993"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28" w:lineRule="auto"/>
              <w:jc w:val="center"/>
              <w:rPr>
                <w:sz w:val="22"/>
                <w:szCs w:val="22"/>
              </w:rPr>
            </w:pPr>
          </w:p>
        </w:tc>
        <w:tc>
          <w:tcPr>
            <w:tcW w:w="98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28" w:lineRule="auto"/>
              <w:jc w:val="center"/>
              <w:rPr>
                <w:sz w:val="22"/>
                <w:szCs w:val="22"/>
              </w:rPr>
            </w:pPr>
            <w:r w:rsidRPr="00FF5282">
              <w:rPr>
                <w:sz w:val="22"/>
                <w:szCs w:val="22"/>
              </w:rPr>
              <w:t>1</w:t>
            </w:r>
          </w:p>
        </w:tc>
        <w:tc>
          <w:tcPr>
            <w:tcW w:w="1021"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28" w:lineRule="auto"/>
              <w:jc w:val="center"/>
              <w:rPr>
                <w:sz w:val="22"/>
                <w:szCs w:val="22"/>
              </w:rPr>
            </w:pPr>
            <w:r w:rsidRPr="00FF5282">
              <w:rPr>
                <w:sz w:val="22"/>
                <w:szCs w:val="22"/>
              </w:rPr>
              <w:t>1</w:t>
            </w:r>
          </w:p>
        </w:tc>
        <w:tc>
          <w:tcPr>
            <w:tcW w:w="92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28" w:lineRule="auto"/>
              <w:jc w:val="center"/>
              <w:rPr>
                <w:sz w:val="22"/>
                <w:szCs w:val="22"/>
              </w:rPr>
            </w:pPr>
            <w:r w:rsidRPr="00FF5282">
              <w:rPr>
                <w:sz w:val="22"/>
                <w:szCs w:val="22"/>
              </w:rPr>
              <w:t>1</w:t>
            </w:r>
          </w:p>
        </w:tc>
        <w:tc>
          <w:tcPr>
            <w:tcW w:w="865"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28" w:lineRule="auto"/>
              <w:jc w:val="center"/>
              <w:rPr>
                <w:sz w:val="22"/>
                <w:szCs w:val="22"/>
              </w:rPr>
            </w:pPr>
          </w:p>
        </w:tc>
        <w:tc>
          <w:tcPr>
            <w:tcW w:w="1120"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28" w:lineRule="auto"/>
              <w:jc w:val="center"/>
              <w:rPr>
                <w:sz w:val="22"/>
                <w:szCs w:val="22"/>
              </w:rPr>
            </w:pPr>
            <w:r w:rsidRPr="00FF5282">
              <w:rPr>
                <w:sz w:val="22"/>
                <w:szCs w:val="22"/>
              </w:rPr>
              <w:t>1</w:t>
            </w:r>
          </w:p>
        </w:tc>
      </w:tr>
      <w:tr w:rsidR="00FF5282" w:rsidRPr="00FF5282" w:rsidTr="0039348B">
        <w:trPr>
          <w:cantSplit/>
          <w:trHeight w:val="273"/>
        </w:trPr>
        <w:tc>
          <w:tcPr>
            <w:tcW w:w="558" w:type="dxa"/>
            <w:tcBorders>
              <w:top w:val="nil"/>
              <w:left w:val="single" w:sz="4" w:space="0" w:color="auto"/>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r w:rsidRPr="00FF5282">
              <w:rPr>
                <w:sz w:val="22"/>
                <w:szCs w:val="22"/>
              </w:rPr>
              <w:t>2</w:t>
            </w:r>
          </w:p>
        </w:tc>
        <w:tc>
          <w:tcPr>
            <w:tcW w:w="1135"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spacing w:line="228" w:lineRule="auto"/>
              <w:jc w:val="center"/>
              <w:rPr>
                <w:sz w:val="22"/>
                <w:szCs w:val="22"/>
              </w:rPr>
            </w:pPr>
            <w:r w:rsidRPr="00FF5282">
              <w:rPr>
                <w:sz w:val="22"/>
                <w:szCs w:val="22"/>
              </w:rPr>
              <w:t>580064</w:t>
            </w:r>
          </w:p>
        </w:tc>
        <w:tc>
          <w:tcPr>
            <w:tcW w:w="2697"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spacing w:line="228" w:lineRule="auto"/>
              <w:jc w:val="center"/>
              <w:rPr>
                <w:sz w:val="22"/>
                <w:szCs w:val="22"/>
              </w:rPr>
            </w:pPr>
            <w:r w:rsidRPr="00FF5282">
              <w:rPr>
                <w:sz w:val="22"/>
                <w:szCs w:val="22"/>
              </w:rPr>
              <w:t>Государственное бюджетное учреждение здравоохранения "Пензенская областная детская клиническая больница</w:t>
            </w:r>
            <w:r w:rsidRPr="00FF5282">
              <w:rPr>
                <w:sz w:val="22"/>
                <w:szCs w:val="22"/>
              </w:rPr>
              <w:br/>
              <w:t xml:space="preserve"> им. Н.Ф. Филатова"</w:t>
            </w:r>
          </w:p>
        </w:tc>
        <w:tc>
          <w:tcPr>
            <w:tcW w:w="1562"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spacing w:line="228" w:lineRule="auto"/>
              <w:jc w:val="center"/>
              <w:rPr>
                <w:sz w:val="22"/>
                <w:szCs w:val="22"/>
              </w:rPr>
            </w:pPr>
            <w:r w:rsidRPr="00FF5282">
              <w:rPr>
                <w:sz w:val="22"/>
                <w:szCs w:val="22"/>
              </w:rPr>
              <w:t>1</w:t>
            </w:r>
          </w:p>
        </w:tc>
        <w:tc>
          <w:tcPr>
            <w:tcW w:w="121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spacing w:line="228" w:lineRule="auto"/>
              <w:jc w:val="center"/>
              <w:rPr>
                <w:sz w:val="22"/>
                <w:szCs w:val="22"/>
              </w:rPr>
            </w:pPr>
            <w:r w:rsidRPr="00FF5282">
              <w:rPr>
                <w:sz w:val="22"/>
                <w:szCs w:val="22"/>
              </w:rPr>
              <w:t>1</w:t>
            </w:r>
          </w:p>
        </w:tc>
        <w:tc>
          <w:tcPr>
            <w:tcW w:w="156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spacing w:line="228" w:lineRule="auto"/>
              <w:jc w:val="center"/>
              <w:rPr>
                <w:sz w:val="22"/>
                <w:szCs w:val="22"/>
              </w:rPr>
            </w:pPr>
          </w:p>
        </w:tc>
        <w:tc>
          <w:tcPr>
            <w:tcW w:w="1276"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spacing w:line="228" w:lineRule="auto"/>
              <w:jc w:val="center"/>
              <w:rPr>
                <w:sz w:val="22"/>
                <w:szCs w:val="22"/>
              </w:rPr>
            </w:pPr>
          </w:p>
        </w:tc>
        <w:tc>
          <w:tcPr>
            <w:tcW w:w="993"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28" w:lineRule="auto"/>
              <w:jc w:val="center"/>
              <w:rPr>
                <w:sz w:val="22"/>
                <w:szCs w:val="22"/>
              </w:rPr>
            </w:pPr>
          </w:p>
        </w:tc>
        <w:tc>
          <w:tcPr>
            <w:tcW w:w="98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28" w:lineRule="auto"/>
              <w:jc w:val="center"/>
              <w:rPr>
                <w:sz w:val="22"/>
                <w:szCs w:val="22"/>
              </w:rPr>
            </w:pPr>
          </w:p>
        </w:tc>
        <w:tc>
          <w:tcPr>
            <w:tcW w:w="1021"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28" w:lineRule="auto"/>
              <w:jc w:val="center"/>
              <w:rPr>
                <w:sz w:val="22"/>
                <w:szCs w:val="22"/>
              </w:rPr>
            </w:pPr>
            <w:r w:rsidRPr="00FF5282">
              <w:rPr>
                <w:sz w:val="22"/>
                <w:szCs w:val="22"/>
              </w:rPr>
              <w:t>1</w:t>
            </w:r>
          </w:p>
        </w:tc>
        <w:tc>
          <w:tcPr>
            <w:tcW w:w="92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28" w:lineRule="auto"/>
              <w:jc w:val="center"/>
              <w:rPr>
                <w:sz w:val="22"/>
                <w:szCs w:val="22"/>
              </w:rPr>
            </w:pPr>
          </w:p>
        </w:tc>
        <w:tc>
          <w:tcPr>
            <w:tcW w:w="865"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28" w:lineRule="auto"/>
              <w:jc w:val="center"/>
              <w:rPr>
                <w:sz w:val="22"/>
                <w:szCs w:val="22"/>
              </w:rPr>
            </w:pPr>
          </w:p>
        </w:tc>
        <w:tc>
          <w:tcPr>
            <w:tcW w:w="1120"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28" w:lineRule="auto"/>
              <w:jc w:val="center"/>
              <w:rPr>
                <w:sz w:val="22"/>
                <w:szCs w:val="22"/>
              </w:rPr>
            </w:pPr>
            <w:r w:rsidRPr="00FF5282">
              <w:rPr>
                <w:sz w:val="22"/>
                <w:szCs w:val="22"/>
              </w:rPr>
              <w:t>1</w:t>
            </w:r>
          </w:p>
        </w:tc>
      </w:tr>
      <w:tr w:rsidR="00FF5282" w:rsidRPr="00FF5282" w:rsidTr="0039348B">
        <w:trPr>
          <w:cantSplit/>
          <w:trHeight w:val="465"/>
        </w:trPr>
        <w:tc>
          <w:tcPr>
            <w:tcW w:w="558" w:type="dxa"/>
            <w:tcBorders>
              <w:top w:val="nil"/>
              <w:left w:val="single" w:sz="4" w:space="0" w:color="auto"/>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r w:rsidRPr="00FF5282">
              <w:rPr>
                <w:sz w:val="22"/>
                <w:szCs w:val="22"/>
              </w:rPr>
              <w:lastRenderedPageBreak/>
              <w:t>3</w:t>
            </w:r>
          </w:p>
        </w:tc>
        <w:tc>
          <w:tcPr>
            <w:tcW w:w="1135"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spacing w:line="228" w:lineRule="auto"/>
              <w:jc w:val="center"/>
              <w:rPr>
                <w:sz w:val="22"/>
                <w:szCs w:val="22"/>
              </w:rPr>
            </w:pPr>
            <w:r w:rsidRPr="00FF5282">
              <w:rPr>
                <w:sz w:val="22"/>
                <w:szCs w:val="22"/>
              </w:rPr>
              <w:t>580067</w:t>
            </w:r>
          </w:p>
        </w:tc>
        <w:tc>
          <w:tcPr>
            <w:tcW w:w="2697"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spacing w:line="228" w:lineRule="auto"/>
              <w:jc w:val="center"/>
              <w:rPr>
                <w:sz w:val="22"/>
                <w:szCs w:val="22"/>
              </w:rPr>
            </w:pPr>
            <w:r w:rsidRPr="00FF5282">
              <w:rPr>
                <w:sz w:val="22"/>
                <w:szCs w:val="22"/>
              </w:rPr>
              <w:t>Государственное бюджетное учреждение здравоохранения "Областной онкологический клинический диспансер"</w:t>
            </w:r>
          </w:p>
        </w:tc>
        <w:tc>
          <w:tcPr>
            <w:tcW w:w="1562"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spacing w:line="228" w:lineRule="auto"/>
              <w:jc w:val="center"/>
              <w:rPr>
                <w:sz w:val="22"/>
                <w:szCs w:val="22"/>
              </w:rPr>
            </w:pPr>
            <w:r w:rsidRPr="00FF5282">
              <w:rPr>
                <w:sz w:val="22"/>
                <w:szCs w:val="22"/>
              </w:rPr>
              <w:t>1</w:t>
            </w:r>
          </w:p>
        </w:tc>
        <w:tc>
          <w:tcPr>
            <w:tcW w:w="121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spacing w:line="228" w:lineRule="auto"/>
              <w:jc w:val="center"/>
              <w:rPr>
                <w:sz w:val="22"/>
                <w:szCs w:val="22"/>
              </w:rPr>
            </w:pPr>
            <w:r w:rsidRPr="00FF5282">
              <w:rPr>
                <w:sz w:val="22"/>
                <w:szCs w:val="22"/>
              </w:rPr>
              <w:t>1</w:t>
            </w:r>
          </w:p>
        </w:tc>
        <w:tc>
          <w:tcPr>
            <w:tcW w:w="156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spacing w:line="228" w:lineRule="auto"/>
              <w:jc w:val="center"/>
              <w:rPr>
                <w:sz w:val="22"/>
                <w:szCs w:val="22"/>
              </w:rPr>
            </w:pPr>
          </w:p>
        </w:tc>
        <w:tc>
          <w:tcPr>
            <w:tcW w:w="1276"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spacing w:line="228" w:lineRule="auto"/>
              <w:jc w:val="center"/>
              <w:rPr>
                <w:sz w:val="22"/>
                <w:szCs w:val="22"/>
              </w:rPr>
            </w:pPr>
          </w:p>
        </w:tc>
        <w:tc>
          <w:tcPr>
            <w:tcW w:w="993"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28" w:lineRule="auto"/>
              <w:jc w:val="center"/>
              <w:rPr>
                <w:sz w:val="22"/>
                <w:szCs w:val="22"/>
              </w:rPr>
            </w:pPr>
          </w:p>
        </w:tc>
        <w:tc>
          <w:tcPr>
            <w:tcW w:w="98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28" w:lineRule="auto"/>
              <w:jc w:val="center"/>
              <w:rPr>
                <w:sz w:val="22"/>
                <w:szCs w:val="22"/>
              </w:rPr>
            </w:pPr>
            <w:r w:rsidRPr="00FF5282">
              <w:rPr>
                <w:sz w:val="22"/>
                <w:szCs w:val="22"/>
              </w:rPr>
              <w:t>1</w:t>
            </w:r>
          </w:p>
        </w:tc>
        <w:tc>
          <w:tcPr>
            <w:tcW w:w="1021"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28" w:lineRule="auto"/>
              <w:jc w:val="center"/>
              <w:rPr>
                <w:sz w:val="22"/>
                <w:szCs w:val="22"/>
              </w:rPr>
            </w:pPr>
          </w:p>
        </w:tc>
        <w:tc>
          <w:tcPr>
            <w:tcW w:w="92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28" w:lineRule="auto"/>
              <w:jc w:val="center"/>
              <w:rPr>
                <w:sz w:val="22"/>
                <w:szCs w:val="22"/>
              </w:rPr>
            </w:pPr>
          </w:p>
        </w:tc>
        <w:tc>
          <w:tcPr>
            <w:tcW w:w="865"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28" w:lineRule="auto"/>
              <w:jc w:val="center"/>
              <w:rPr>
                <w:sz w:val="22"/>
                <w:szCs w:val="22"/>
              </w:rPr>
            </w:pPr>
          </w:p>
        </w:tc>
        <w:tc>
          <w:tcPr>
            <w:tcW w:w="1120"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28" w:lineRule="auto"/>
              <w:jc w:val="center"/>
              <w:rPr>
                <w:sz w:val="22"/>
                <w:szCs w:val="22"/>
              </w:rPr>
            </w:pPr>
          </w:p>
        </w:tc>
      </w:tr>
      <w:tr w:rsidR="00FF5282" w:rsidRPr="00FF5282" w:rsidTr="0039348B">
        <w:trPr>
          <w:cantSplit/>
          <w:trHeight w:val="525"/>
        </w:trPr>
        <w:tc>
          <w:tcPr>
            <w:tcW w:w="558" w:type="dxa"/>
            <w:tcBorders>
              <w:top w:val="nil"/>
              <w:left w:val="single" w:sz="4" w:space="0" w:color="auto"/>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r w:rsidRPr="00FF5282">
              <w:rPr>
                <w:sz w:val="22"/>
                <w:szCs w:val="22"/>
              </w:rPr>
              <w:t>4</w:t>
            </w:r>
          </w:p>
        </w:tc>
        <w:tc>
          <w:tcPr>
            <w:tcW w:w="1135"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spacing w:line="228" w:lineRule="auto"/>
              <w:jc w:val="center"/>
              <w:rPr>
                <w:sz w:val="22"/>
                <w:szCs w:val="22"/>
              </w:rPr>
            </w:pPr>
            <w:r w:rsidRPr="00FF5282">
              <w:rPr>
                <w:sz w:val="22"/>
                <w:szCs w:val="22"/>
              </w:rPr>
              <w:t>580086</w:t>
            </w:r>
          </w:p>
        </w:tc>
        <w:tc>
          <w:tcPr>
            <w:tcW w:w="2697"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spacing w:line="228" w:lineRule="auto"/>
              <w:jc w:val="center"/>
              <w:rPr>
                <w:sz w:val="22"/>
                <w:szCs w:val="22"/>
              </w:rPr>
            </w:pPr>
            <w:r w:rsidRPr="00FF5282">
              <w:rPr>
                <w:sz w:val="22"/>
                <w:szCs w:val="22"/>
              </w:rPr>
              <w:t>Государственное бюджетное учреждение здравоохранения "Пензенский областной госпиталь для ветеранов войн"</w:t>
            </w:r>
          </w:p>
        </w:tc>
        <w:tc>
          <w:tcPr>
            <w:tcW w:w="1562"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spacing w:line="228" w:lineRule="auto"/>
              <w:jc w:val="center"/>
              <w:rPr>
                <w:sz w:val="22"/>
                <w:szCs w:val="22"/>
              </w:rPr>
            </w:pPr>
            <w:r w:rsidRPr="00FF5282">
              <w:rPr>
                <w:sz w:val="22"/>
                <w:szCs w:val="22"/>
              </w:rPr>
              <w:t>1</w:t>
            </w:r>
          </w:p>
        </w:tc>
        <w:tc>
          <w:tcPr>
            <w:tcW w:w="121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spacing w:line="228" w:lineRule="auto"/>
              <w:jc w:val="center"/>
              <w:rPr>
                <w:sz w:val="22"/>
                <w:szCs w:val="22"/>
              </w:rPr>
            </w:pPr>
            <w:r w:rsidRPr="00FF5282">
              <w:rPr>
                <w:sz w:val="22"/>
                <w:szCs w:val="22"/>
              </w:rPr>
              <w:t>1</w:t>
            </w:r>
          </w:p>
        </w:tc>
        <w:tc>
          <w:tcPr>
            <w:tcW w:w="156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spacing w:line="228" w:lineRule="auto"/>
              <w:jc w:val="center"/>
              <w:rPr>
                <w:sz w:val="22"/>
                <w:szCs w:val="22"/>
              </w:rPr>
            </w:pPr>
          </w:p>
        </w:tc>
        <w:tc>
          <w:tcPr>
            <w:tcW w:w="1276"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spacing w:line="228" w:lineRule="auto"/>
              <w:jc w:val="center"/>
              <w:rPr>
                <w:sz w:val="22"/>
                <w:szCs w:val="22"/>
              </w:rPr>
            </w:pPr>
          </w:p>
        </w:tc>
        <w:tc>
          <w:tcPr>
            <w:tcW w:w="993"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28" w:lineRule="auto"/>
              <w:jc w:val="center"/>
              <w:rPr>
                <w:sz w:val="22"/>
                <w:szCs w:val="22"/>
              </w:rPr>
            </w:pPr>
          </w:p>
        </w:tc>
        <w:tc>
          <w:tcPr>
            <w:tcW w:w="98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28" w:lineRule="auto"/>
              <w:jc w:val="center"/>
              <w:rPr>
                <w:sz w:val="22"/>
                <w:szCs w:val="22"/>
              </w:rPr>
            </w:pPr>
          </w:p>
        </w:tc>
        <w:tc>
          <w:tcPr>
            <w:tcW w:w="1021"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28" w:lineRule="auto"/>
              <w:jc w:val="center"/>
              <w:rPr>
                <w:sz w:val="22"/>
                <w:szCs w:val="22"/>
              </w:rPr>
            </w:pPr>
            <w:r w:rsidRPr="00FF5282">
              <w:rPr>
                <w:sz w:val="22"/>
                <w:szCs w:val="22"/>
              </w:rPr>
              <w:t>1</w:t>
            </w:r>
          </w:p>
        </w:tc>
        <w:tc>
          <w:tcPr>
            <w:tcW w:w="92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28" w:lineRule="auto"/>
              <w:jc w:val="center"/>
              <w:rPr>
                <w:sz w:val="22"/>
                <w:szCs w:val="22"/>
              </w:rPr>
            </w:pPr>
          </w:p>
        </w:tc>
        <w:tc>
          <w:tcPr>
            <w:tcW w:w="865"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28" w:lineRule="auto"/>
              <w:jc w:val="center"/>
              <w:rPr>
                <w:sz w:val="22"/>
                <w:szCs w:val="22"/>
              </w:rPr>
            </w:pPr>
            <w:r w:rsidRPr="00FF5282">
              <w:rPr>
                <w:sz w:val="22"/>
                <w:szCs w:val="22"/>
              </w:rPr>
              <w:t>1</w:t>
            </w:r>
          </w:p>
        </w:tc>
        <w:tc>
          <w:tcPr>
            <w:tcW w:w="1120"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28" w:lineRule="auto"/>
              <w:jc w:val="center"/>
              <w:rPr>
                <w:sz w:val="22"/>
                <w:szCs w:val="22"/>
              </w:rPr>
            </w:pPr>
          </w:p>
        </w:tc>
      </w:tr>
      <w:tr w:rsidR="00FF5282" w:rsidRPr="00FF5282" w:rsidTr="0039348B">
        <w:trPr>
          <w:cantSplit/>
          <w:trHeight w:val="540"/>
        </w:trPr>
        <w:tc>
          <w:tcPr>
            <w:tcW w:w="558" w:type="dxa"/>
            <w:tcBorders>
              <w:top w:val="nil"/>
              <w:left w:val="single" w:sz="4" w:space="0" w:color="auto"/>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r w:rsidRPr="00FF5282">
              <w:rPr>
                <w:sz w:val="22"/>
                <w:szCs w:val="22"/>
              </w:rPr>
              <w:t>5</w:t>
            </w:r>
          </w:p>
        </w:tc>
        <w:tc>
          <w:tcPr>
            <w:tcW w:w="1135"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spacing w:line="228" w:lineRule="auto"/>
              <w:jc w:val="center"/>
              <w:rPr>
                <w:sz w:val="22"/>
                <w:szCs w:val="22"/>
              </w:rPr>
            </w:pPr>
            <w:r w:rsidRPr="00FF5282">
              <w:rPr>
                <w:sz w:val="22"/>
                <w:szCs w:val="22"/>
              </w:rPr>
              <w:t>580001</w:t>
            </w:r>
          </w:p>
        </w:tc>
        <w:tc>
          <w:tcPr>
            <w:tcW w:w="2697"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spacing w:line="228" w:lineRule="auto"/>
              <w:jc w:val="center"/>
              <w:rPr>
                <w:sz w:val="22"/>
                <w:szCs w:val="22"/>
              </w:rPr>
            </w:pPr>
            <w:r w:rsidRPr="00FF5282">
              <w:rPr>
                <w:sz w:val="22"/>
                <w:szCs w:val="22"/>
              </w:rPr>
              <w:t>Государственное бюджетное учреждение здравоохранения "Пензенская областная офтальмологическая больница"</w:t>
            </w:r>
          </w:p>
        </w:tc>
        <w:tc>
          <w:tcPr>
            <w:tcW w:w="1562"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spacing w:line="228" w:lineRule="auto"/>
              <w:jc w:val="center"/>
              <w:rPr>
                <w:sz w:val="22"/>
                <w:szCs w:val="22"/>
              </w:rPr>
            </w:pPr>
            <w:r w:rsidRPr="00FF5282">
              <w:rPr>
                <w:sz w:val="22"/>
                <w:szCs w:val="22"/>
              </w:rPr>
              <w:t>1</w:t>
            </w:r>
          </w:p>
        </w:tc>
        <w:tc>
          <w:tcPr>
            <w:tcW w:w="121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spacing w:line="228" w:lineRule="auto"/>
              <w:jc w:val="center"/>
              <w:rPr>
                <w:sz w:val="22"/>
                <w:szCs w:val="22"/>
              </w:rPr>
            </w:pPr>
            <w:r w:rsidRPr="00FF5282">
              <w:rPr>
                <w:sz w:val="22"/>
                <w:szCs w:val="22"/>
              </w:rPr>
              <w:t>1</w:t>
            </w:r>
          </w:p>
        </w:tc>
        <w:tc>
          <w:tcPr>
            <w:tcW w:w="156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spacing w:line="228" w:lineRule="auto"/>
              <w:jc w:val="center"/>
              <w:rPr>
                <w:sz w:val="22"/>
                <w:szCs w:val="22"/>
              </w:rPr>
            </w:pPr>
          </w:p>
        </w:tc>
        <w:tc>
          <w:tcPr>
            <w:tcW w:w="1276"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spacing w:line="228" w:lineRule="auto"/>
              <w:jc w:val="center"/>
              <w:rPr>
                <w:sz w:val="22"/>
                <w:szCs w:val="22"/>
              </w:rPr>
            </w:pPr>
          </w:p>
        </w:tc>
        <w:tc>
          <w:tcPr>
            <w:tcW w:w="993"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28" w:lineRule="auto"/>
              <w:jc w:val="center"/>
              <w:rPr>
                <w:sz w:val="22"/>
                <w:szCs w:val="22"/>
              </w:rPr>
            </w:pPr>
          </w:p>
        </w:tc>
        <w:tc>
          <w:tcPr>
            <w:tcW w:w="98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28" w:lineRule="auto"/>
              <w:jc w:val="center"/>
              <w:rPr>
                <w:sz w:val="22"/>
                <w:szCs w:val="22"/>
              </w:rPr>
            </w:pPr>
          </w:p>
        </w:tc>
        <w:tc>
          <w:tcPr>
            <w:tcW w:w="1021"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28" w:lineRule="auto"/>
              <w:jc w:val="center"/>
              <w:rPr>
                <w:sz w:val="22"/>
                <w:szCs w:val="22"/>
              </w:rPr>
            </w:pPr>
          </w:p>
        </w:tc>
        <w:tc>
          <w:tcPr>
            <w:tcW w:w="92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28" w:lineRule="auto"/>
              <w:jc w:val="center"/>
              <w:rPr>
                <w:sz w:val="22"/>
                <w:szCs w:val="22"/>
              </w:rPr>
            </w:pPr>
          </w:p>
        </w:tc>
        <w:tc>
          <w:tcPr>
            <w:tcW w:w="865"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28" w:lineRule="auto"/>
              <w:jc w:val="center"/>
              <w:rPr>
                <w:sz w:val="22"/>
                <w:szCs w:val="22"/>
              </w:rPr>
            </w:pPr>
          </w:p>
        </w:tc>
        <w:tc>
          <w:tcPr>
            <w:tcW w:w="1120"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28" w:lineRule="auto"/>
              <w:jc w:val="center"/>
              <w:rPr>
                <w:sz w:val="22"/>
                <w:szCs w:val="22"/>
              </w:rPr>
            </w:pPr>
          </w:p>
        </w:tc>
      </w:tr>
      <w:tr w:rsidR="00FF5282" w:rsidRPr="00FF5282" w:rsidTr="0039348B">
        <w:trPr>
          <w:cantSplit/>
          <w:trHeight w:val="450"/>
        </w:trPr>
        <w:tc>
          <w:tcPr>
            <w:tcW w:w="558" w:type="dxa"/>
            <w:tcBorders>
              <w:top w:val="nil"/>
              <w:left w:val="single" w:sz="4" w:space="0" w:color="auto"/>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r w:rsidRPr="00FF5282">
              <w:rPr>
                <w:sz w:val="22"/>
                <w:szCs w:val="22"/>
              </w:rPr>
              <w:t>6</w:t>
            </w:r>
          </w:p>
        </w:tc>
        <w:tc>
          <w:tcPr>
            <w:tcW w:w="1135"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spacing w:line="228" w:lineRule="auto"/>
              <w:jc w:val="center"/>
              <w:rPr>
                <w:sz w:val="22"/>
                <w:szCs w:val="22"/>
              </w:rPr>
            </w:pPr>
            <w:r w:rsidRPr="00FF5282">
              <w:rPr>
                <w:sz w:val="22"/>
                <w:szCs w:val="22"/>
              </w:rPr>
              <w:t>580003</w:t>
            </w:r>
          </w:p>
        </w:tc>
        <w:tc>
          <w:tcPr>
            <w:tcW w:w="2697"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spacing w:line="228" w:lineRule="auto"/>
              <w:jc w:val="center"/>
              <w:rPr>
                <w:sz w:val="22"/>
                <w:szCs w:val="22"/>
              </w:rPr>
            </w:pPr>
            <w:r w:rsidRPr="00FF5282">
              <w:rPr>
                <w:sz w:val="22"/>
                <w:szCs w:val="22"/>
              </w:rPr>
              <w:t>Государственное бюджетное учреждение здравоохранения "Городская поликлиника"</w:t>
            </w:r>
          </w:p>
        </w:tc>
        <w:tc>
          <w:tcPr>
            <w:tcW w:w="1562"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spacing w:line="228" w:lineRule="auto"/>
              <w:jc w:val="center"/>
              <w:rPr>
                <w:sz w:val="22"/>
                <w:szCs w:val="22"/>
              </w:rPr>
            </w:pPr>
            <w:r w:rsidRPr="00FF5282">
              <w:rPr>
                <w:sz w:val="22"/>
                <w:szCs w:val="22"/>
              </w:rPr>
              <w:t>1</w:t>
            </w:r>
          </w:p>
        </w:tc>
        <w:tc>
          <w:tcPr>
            <w:tcW w:w="121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spacing w:line="228" w:lineRule="auto"/>
              <w:jc w:val="center"/>
              <w:rPr>
                <w:sz w:val="22"/>
                <w:szCs w:val="22"/>
              </w:rPr>
            </w:pPr>
            <w:r w:rsidRPr="00FF5282">
              <w:rPr>
                <w:sz w:val="22"/>
                <w:szCs w:val="22"/>
              </w:rPr>
              <w:t>1</w:t>
            </w:r>
          </w:p>
        </w:tc>
        <w:tc>
          <w:tcPr>
            <w:tcW w:w="156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spacing w:line="228" w:lineRule="auto"/>
              <w:jc w:val="center"/>
              <w:rPr>
                <w:sz w:val="22"/>
                <w:szCs w:val="22"/>
              </w:rPr>
            </w:pPr>
            <w:r w:rsidRPr="00FF5282">
              <w:rPr>
                <w:sz w:val="22"/>
                <w:szCs w:val="22"/>
              </w:rPr>
              <w:t>1</w:t>
            </w:r>
          </w:p>
        </w:tc>
        <w:tc>
          <w:tcPr>
            <w:tcW w:w="1276"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spacing w:line="228" w:lineRule="auto"/>
              <w:jc w:val="center"/>
              <w:rPr>
                <w:sz w:val="22"/>
                <w:szCs w:val="22"/>
              </w:rPr>
            </w:pPr>
            <w:r w:rsidRPr="00FF5282">
              <w:rPr>
                <w:sz w:val="22"/>
                <w:szCs w:val="22"/>
              </w:rPr>
              <w:t>1</w:t>
            </w:r>
          </w:p>
        </w:tc>
        <w:tc>
          <w:tcPr>
            <w:tcW w:w="993"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28" w:lineRule="auto"/>
              <w:jc w:val="center"/>
              <w:rPr>
                <w:sz w:val="22"/>
                <w:szCs w:val="22"/>
              </w:rPr>
            </w:pPr>
            <w:r w:rsidRPr="00FF5282">
              <w:rPr>
                <w:sz w:val="22"/>
                <w:szCs w:val="22"/>
              </w:rPr>
              <w:t>1</w:t>
            </w:r>
          </w:p>
        </w:tc>
        <w:tc>
          <w:tcPr>
            <w:tcW w:w="98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28" w:lineRule="auto"/>
              <w:jc w:val="center"/>
              <w:rPr>
                <w:sz w:val="22"/>
                <w:szCs w:val="22"/>
              </w:rPr>
            </w:pPr>
            <w:r w:rsidRPr="00FF5282">
              <w:rPr>
                <w:sz w:val="22"/>
                <w:szCs w:val="22"/>
              </w:rPr>
              <w:t>1</w:t>
            </w:r>
          </w:p>
        </w:tc>
        <w:tc>
          <w:tcPr>
            <w:tcW w:w="1021"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28" w:lineRule="auto"/>
              <w:jc w:val="center"/>
              <w:rPr>
                <w:sz w:val="22"/>
                <w:szCs w:val="22"/>
              </w:rPr>
            </w:pPr>
            <w:r w:rsidRPr="00FF5282">
              <w:rPr>
                <w:sz w:val="22"/>
                <w:szCs w:val="22"/>
              </w:rPr>
              <w:t>1</w:t>
            </w:r>
          </w:p>
        </w:tc>
        <w:tc>
          <w:tcPr>
            <w:tcW w:w="92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28" w:lineRule="auto"/>
              <w:jc w:val="center"/>
              <w:rPr>
                <w:sz w:val="22"/>
                <w:szCs w:val="22"/>
              </w:rPr>
            </w:pPr>
            <w:r w:rsidRPr="00FF5282">
              <w:rPr>
                <w:sz w:val="22"/>
                <w:szCs w:val="22"/>
              </w:rPr>
              <w:t>1</w:t>
            </w:r>
          </w:p>
        </w:tc>
        <w:tc>
          <w:tcPr>
            <w:tcW w:w="865"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28" w:lineRule="auto"/>
              <w:jc w:val="center"/>
              <w:rPr>
                <w:sz w:val="22"/>
                <w:szCs w:val="22"/>
              </w:rPr>
            </w:pPr>
            <w:r w:rsidRPr="00FF5282">
              <w:rPr>
                <w:sz w:val="22"/>
                <w:szCs w:val="22"/>
              </w:rPr>
              <w:t>1</w:t>
            </w:r>
          </w:p>
        </w:tc>
        <w:tc>
          <w:tcPr>
            <w:tcW w:w="1120"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28" w:lineRule="auto"/>
              <w:jc w:val="center"/>
              <w:rPr>
                <w:sz w:val="22"/>
                <w:szCs w:val="22"/>
              </w:rPr>
            </w:pPr>
          </w:p>
        </w:tc>
      </w:tr>
      <w:tr w:rsidR="00FF5282" w:rsidRPr="00FF5282" w:rsidTr="0039348B">
        <w:trPr>
          <w:cantSplit/>
          <w:trHeight w:val="450"/>
        </w:trPr>
        <w:tc>
          <w:tcPr>
            <w:tcW w:w="558" w:type="dxa"/>
            <w:tcBorders>
              <w:top w:val="nil"/>
              <w:left w:val="single" w:sz="4" w:space="0" w:color="auto"/>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r w:rsidRPr="00FF5282">
              <w:rPr>
                <w:sz w:val="22"/>
                <w:szCs w:val="22"/>
              </w:rPr>
              <w:t>7</w:t>
            </w:r>
          </w:p>
        </w:tc>
        <w:tc>
          <w:tcPr>
            <w:tcW w:w="1135"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spacing w:line="228" w:lineRule="auto"/>
              <w:jc w:val="center"/>
              <w:rPr>
                <w:sz w:val="22"/>
                <w:szCs w:val="22"/>
              </w:rPr>
            </w:pPr>
            <w:r w:rsidRPr="00FF5282">
              <w:rPr>
                <w:sz w:val="22"/>
                <w:szCs w:val="22"/>
              </w:rPr>
              <w:t>580005</w:t>
            </w:r>
          </w:p>
        </w:tc>
        <w:tc>
          <w:tcPr>
            <w:tcW w:w="2697"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spacing w:line="228" w:lineRule="auto"/>
              <w:jc w:val="center"/>
              <w:rPr>
                <w:sz w:val="22"/>
                <w:szCs w:val="22"/>
              </w:rPr>
            </w:pPr>
            <w:r w:rsidRPr="00FF5282">
              <w:rPr>
                <w:sz w:val="22"/>
                <w:szCs w:val="22"/>
              </w:rPr>
              <w:t xml:space="preserve">Государственное бюджетное учреждение здравоохранения "Клиническая </w:t>
            </w:r>
            <w:r w:rsidRPr="00FF5282">
              <w:rPr>
                <w:sz w:val="22"/>
                <w:szCs w:val="22"/>
              </w:rPr>
              <w:br/>
              <w:t xml:space="preserve">больница № 6 </w:t>
            </w:r>
            <w:r w:rsidRPr="00FF5282">
              <w:rPr>
                <w:sz w:val="22"/>
                <w:szCs w:val="22"/>
              </w:rPr>
              <w:br/>
              <w:t>имени Г.А. Захарьина"</w:t>
            </w:r>
          </w:p>
        </w:tc>
        <w:tc>
          <w:tcPr>
            <w:tcW w:w="1562"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spacing w:line="228" w:lineRule="auto"/>
              <w:jc w:val="center"/>
              <w:rPr>
                <w:sz w:val="22"/>
                <w:szCs w:val="22"/>
              </w:rPr>
            </w:pPr>
            <w:r w:rsidRPr="00FF5282">
              <w:rPr>
                <w:sz w:val="22"/>
                <w:szCs w:val="22"/>
              </w:rPr>
              <w:t>1</w:t>
            </w:r>
          </w:p>
        </w:tc>
        <w:tc>
          <w:tcPr>
            <w:tcW w:w="121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spacing w:line="228" w:lineRule="auto"/>
              <w:jc w:val="center"/>
              <w:rPr>
                <w:sz w:val="22"/>
                <w:szCs w:val="22"/>
              </w:rPr>
            </w:pPr>
            <w:r w:rsidRPr="00FF5282">
              <w:rPr>
                <w:sz w:val="22"/>
                <w:szCs w:val="22"/>
              </w:rPr>
              <w:t>1</w:t>
            </w:r>
          </w:p>
        </w:tc>
        <w:tc>
          <w:tcPr>
            <w:tcW w:w="156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spacing w:line="228" w:lineRule="auto"/>
              <w:jc w:val="center"/>
              <w:rPr>
                <w:sz w:val="22"/>
                <w:szCs w:val="22"/>
              </w:rPr>
            </w:pPr>
          </w:p>
        </w:tc>
        <w:tc>
          <w:tcPr>
            <w:tcW w:w="1276"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spacing w:line="228" w:lineRule="auto"/>
              <w:jc w:val="center"/>
              <w:rPr>
                <w:sz w:val="22"/>
                <w:szCs w:val="22"/>
              </w:rPr>
            </w:pPr>
          </w:p>
        </w:tc>
        <w:tc>
          <w:tcPr>
            <w:tcW w:w="993"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28" w:lineRule="auto"/>
              <w:jc w:val="center"/>
              <w:rPr>
                <w:sz w:val="22"/>
                <w:szCs w:val="22"/>
              </w:rPr>
            </w:pPr>
          </w:p>
        </w:tc>
        <w:tc>
          <w:tcPr>
            <w:tcW w:w="98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28" w:lineRule="auto"/>
              <w:jc w:val="center"/>
              <w:rPr>
                <w:sz w:val="22"/>
                <w:szCs w:val="22"/>
              </w:rPr>
            </w:pPr>
          </w:p>
        </w:tc>
        <w:tc>
          <w:tcPr>
            <w:tcW w:w="1021"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28" w:lineRule="auto"/>
              <w:jc w:val="center"/>
              <w:rPr>
                <w:sz w:val="22"/>
                <w:szCs w:val="22"/>
              </w:rPr>
            </w:pPr>
            <w:r w:rsidRPr="00FF5282">
              <w:rPr>
                <w:sz w:val="22"/>
                <w:szCs w:val="22"/>
              </w:rPr>
              <w:t>1</w:t>
            </w:r>
          </w:p>
        </w:tc>
        <w:tc>
          <w:tcPr>
            <w:tcW w:w="92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28" w:lineRule="auto"/>
              <w:jc w:val="center"/>
              <w:rPr>
                <w:sz w:val="22"/>
                <w:szCs w:val="22"/>
              </w:rPr>
            </w:pPr>
            <w:r w:rsidRPr="00FF5282">
              <w:rPr>
                <w:sz w:val="22"/>
                <w:szCs w:val="22"/>
              </w:rPr>
              <w:t>1</w:t>
            </w:r>
          </w:p>
        </w:tc>
        <w:tc>
          <w:tcPr>
            <w:tcW w:w="865"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28" w:lineRule="auto"/>
              <w:jc w:val="center"/>
              <w:rPr>
                <w:sz w:val="22"/>
                <w:szCs w:val="22"/>
              </w:rPr>
            </w:pPr>
            <w:r w:rsidRPr="00FF5282">
              <w:rPr>
                <w:sz w:val="22"/>
                <w:szCs w:val="22"/>
              </w:rPr>
              <w:t>1</w:t>
            </w:r>
          </w:p>
        </w:tc>
        <w:tc>
          <w:tcPr>
            <w:tcW w:w="1120"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28" w:lineRule="auto"/>
              <w:jc w:val="center"/>
              <w:rPr>
                <w:sz w:val="22"/>
                <w:szCs w:val="22"/>
              </w:rPr>
            </w:pPr>
            <w:r w:rsidRPr="00FF5282">
              <w:rPr>
                <w:sz w:val="22"/>
                <w:szCs w:val="22"/>
              </w:rPr>
              <w:t>1</w:t>
            </w:r>
          </w:p>
        </w:tc>
      </w:tr>
      <w:tr w:rsidR="00FF5282" w:rsidRPr="00FF5282" w:rsidTr="0039348B">
        <w:trPr>
          <w:cantSplit/>
          <w:trHeight w:val="450"/>
        </w:trPr>
        <w:tc>
          <w:tcPr>
            <w:tcW w:w="558" w:type="dxa"/>
            <w:tcBorders>
              <w:top w:val="nil"/>
              <w:left w:val="single" w:sz="4" w:space="0" w:color="auto"/>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r w:rsidRPr="00FF5282">
              <w:rPr>
                <w:sz w:val="22"/>
                <w:szCs w:val="22"/>
              </w:rPr>
              <w:t>8</w:t>
            </w:r>
          </w:p>
        </w:tc>
        <w:tc>
          <w:tcPr>
            <w:tcW w:w="1135"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jc w:val="center"/>
              <w:rPr>
                <w:sz w:val="22"/>
                <w:szCs w:val="22"/>
              </w:rPr>
            </w:pPr>
            <w:r w:rsidRPr="00FF5282">
              <w:rPr>
                <w:sz w:val="22"/>
                <w:szCs w:val="22"/>
              </w:rPr>
              <w:t>580007</w:t>
            </w:r>
          </w:p>
        </w:tc>
        <w:tc>
          <w:tcPr>
            <w:tcW w:w="2697"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r w:rsidRPr="00FF5282">
              <w:rPr>
                <w:sz w:val="22"/>
                <w:szCs w:val="22"/>
              </w:rPr>
              <w:t xml:space="preserve">Государственное бюджетное учреждение здравоохранения "Клиническая </w:t>
            </w:r>
            <w:r w:rsidRPr="00FF5282">
              <w:rPr>
                <w:sz w:val="22"/>
                <w:szCs w:val="22"/>
              </w:rPr>
              <w:br/>
              <w:t>больница № 4"</w:t>
            </w:r>
          </w:p>
        </w:tc>
        <w:tc>
          <w:tcPr>
            <w:tcW w:w="1562"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r w:rsidRPr="00FF5282">
              <w:rPr>
                <w:sz w:val="22"/>
                <w:szCs w:val="22"/>
              </w:rPr>
              <w:t>1</w:t>
            </w:r>
          </w:p>
        </w:tc>
        <w:tc>
          <w:tcPr>
            <w:tcW w:w="121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jc w:val="center"/>
              <w:rPr>
                <w:sz w:val="22"/>
                <w:szCs w:val="22"/>
              </w:rPr>
            </w:pPr>
            <w:r w:rsidRPr="00FF5282">
              <w:rPr>
                <w:sz w:val="22"/>
                <w:szCs w:val="22"/>
              </w:rPr>
              <w:t>1</w:t>
            </w:r>
          </w:p>
        </w:tc>
        <w:tc>
          <w:tcPr>
            <w:tcW w:w="156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jc w:val="center"/>
              <w:rPr>
                <w:sz w:val="22"/>
                <w:szCs w:val="22"/>
              </w:rPr>
            </w:pPr>
          </w:p>
        </w:tc>
        <w:tc>
          <w:tcPr>
            <w:tcW w:w="1276"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jc w:val="center"/>
              <w:rPr>
                <w:sz w:val="22"/>
                <w:szCs w:val="22"/>
              </w:rPr>
            </w:pPr>
          </w:p>
        </w:tc>
        <w:tc>
          <w:tcPr>
            <w:tcW w:w="993"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98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1021"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92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865"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1120"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r>
      <w:tr w:rsidR="00FF5282" w:rsidRPr="00FF5282" w:rsidTr="0039348B">
        <w:trPr>
          <w:cantSplit/>
          <w:trHeight w:val="675"/>
        </w:trPr>
        <w:tc>
          <w:tcPr>
            <w:tcW w:w="558" w:type="dxa"/>
            <w:tcBorders>
              <w:top w:val="nil"/>
              <w:left w:val="single" w:sz="4" w:space="0" w:color="auto"/>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r w:rsidRPr="00FF5282">
              <w:rPr>
                <w:sz w:val="22"/>
                <w:szCs w:val="22"/>
              </w:rPr>
              <w:lastRenderedPageBreak/>
              <w:t>9</w:t>
            </w:r>
          </w:p>
        </w:tc>
        <w:tc>
          <w:tcPr>
            <w:tcW w:w="1135"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jc w:val="center"/>
              <w:rPr>
                <w:sz w:val="22"/>
                <w:szCs w:val="22"/>
              </w:rPr>
            </w:pPr>
            <w:r w:rsidRPr="00FF5282">
              <w:rPr>
                <w:sz w:val="22"/>
                <w:szCs w:val="22"/>
              </w:rPr>
              <w:t>580014</w:t>
            </w:r>
          </w:p>
        </w:tc>
        <w:tc>
          <w:tcPr>
            <w:tcW w:w="2697"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r w:rsidRPr="00FF5282">
              <w:rPr>
                <w:sz w:val="22"/>
                <w:szCs w:val="22"/>
              </w:rPr>
              <w:t>Государственное автономное учреждение здравоохранения Пензенской области "Пензенская стоматологическая поликлиника"</w:t>
            </w:r>
          </w:p>
        </w:tc>
        <w:tc>
          <w:tcPr>
            <w:tcW w:w="1562"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spacing w:line="276" w:lineRule="auto"/>
              <w:jc w:val="center"/>
              <w:rPr>
                <w:sz w:val="22"/>
                <w:szCs w:val="22"/>
                <w:lang w:eastAsia="en-US"/>
              </w:rPr>
            </w:pPr>
          </w:p>
        </w:tc>
        <w:tc>
          <w:tcPr>
            <w:tcW w:w="121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jc w:val="center"/>
              <w:rPr>
                <w:sz w:val="22"/>
                <w:szCs w:val="22"/>
              </w:rPr>
            </w:pPr>
            <w:r w:rsidRPr="00FF5282">
              <w:rPr>
                <w:sz w:val="22"/>
                <w:szCs w:val="22"/>
              </w:rPr>
              <w:t>1</w:t>
            </w:r>
          </w:p>
        </w:tc>
        <w:tc>
          <w:tcPr>
            <w:tcW w:w="156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jc w:val="center"/>
              <w:rPr>
                <w:sz w:val="22"/>
                <w:szCs w:val="22"/>
              </w:rPr>
            </w:pPr>
          </w:p>
        </w:tc>
        <w:tc>
          <w:tcPr>
            <w:tcW w:w="1276"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jc w:val="center"/>
              <w:rPr>
                <w:sz w:val="22"/>
                <w:szCs w:val="22"/>
              </w:rPr>
            </w:pPr>
          </w:p>
        </w:tc>
        <w:tc>
          <w:tcPr>
            <w:tcW w:w="993"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98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1021"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92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865"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1120"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r>
      <w:tr w:rsidR="00FF5282" w:rsidRPr="00FF5282" w:rsidTr="0039348B">
        <w:trPr>
          <w:cantSplit/>
          <w:trHeight w:val="273"/>
        </w:trPr>
        <w:tc>
          <w:tcPr>
            <w:tcW w:w="558" w:type="dxa"/>
            <w:tcBorders>
              <w:top w:val="nil"/>
              <w:left w:val="single" w:sz="4" w:space="0" w:color="auto"/>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r w:rsidRPr="00FF5282">
              <w:rPr>
                <w:sz w:val="22"/>
                <w:szCs w:val="22"/>
              </w:rPr>
              <w:t>10</w:t>
            </w:r>
          </w:p>
        </w:tc>
        <w:tc>
          <w:tcPr>
            <w:tcW w:w="1135"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jc w:val="center"/>
              <w:rPr>
                <w:sz w:val="22"/>
                <w:szCs w:val="22"/>
              </w:rPr>
            </w:pPr>
            <w:r w:rsidRPr="00FF5282">
              <w:rPr>
                <w:sz w:val="22"/>
                <w:szCs w:val="22"/>
              </w:rPr>
              <w:t>580012</w:t>
            </w:r>
          </w:p>
        </w:tc>
        <w:tc>
          <w:tcPr>
            <w:tcW w:w="2697"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r w:rsidRPr="00FF5282">
              <w:rPr>
                <w:sz w:val="22"/>
                <w:szCs w:val="22"/>
              </w:rPr>
              <w:t>Государственное бюджетное учреждение здравоохранения "Пензенский городской родильный дом"</w:t>
            </w:r>
          </w:p>
        </w:tc>
        <w:tc>
          <w:tcPr>
            <w:tcW w:w="1562"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spacing w:line="276" w:lineRule="auto"/>
              <w:jc w:val="center"/>
              <w:rPr>
                <w:sz w:val="22"/>
                <w:szCs w:val="22"/>
                <w:lang w:eastAsia="en-US"/>
              </w:rPr>
            </w:pPr>
          </w:p>
        </w:tc>
        <w:tc>
          <w:tcPr>
            <w:tcW w:w="121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jc w:val="center"/>
              <w:rPr>
                <w:sz w:val="22"/>
                <w:szCs w:val="22"/>
              </w:rPr>
            </w:pPr>
            <w:r w:rsidRPr="00FF5282">
              <w:rPr>
                <w:sz w:val="22"/>
                <w:szCs w:val="22"/>
              </w:rPr>
              <w:t>1</w:t>
            </w:r>
          </w:p>
        </w:tc>
        <w:tc>
          <w:tcPr>
            <w:tcW w:w="156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jc w:val="center"/>
              <w:rPr>
                <w:sz w:val="22"/>
                <w:szCs w:val="22"/>
              </w:rPr>
            </w:pPr>
          </w:p>
        </w:tc>
        <w:tc>
          <w:tcPr>
            <w:tcW w:w="1276"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jc w:val="center"/>
              <w:rPr>
                <w:sz w:val="22"/>
                <w:szCs w:val="22"/>
              </w:rPr>
            </w:pPr>
          </w:p>
        </w:tc>
        <w:tc>
          <w:tcPr>
            <w:tcW w:w="993"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98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1021"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92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865"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1120"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r>
      <w:tr w:rsidR="00FF5282" w:rsidRPr="00FF5282" w:rsidTr="0039348B">
        <w:trPr>
          <w:cantSplit/>
          <w:trHeight w:val="450"/>
        </w:trPr>
        <w:tc>
          <w:tcPr>
            <w:tcW w:w="558" w:type="dxa"/>
            <w:tcBorders>
              <w:top w:val="nil"/>
              <w:left w:val="single" w:sz="4" w:space="0" w:color="auto"/>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r w:rsidRPr="00FF5282">
              <w:rPr>
                <w:sz w:val="22"/>
                <w:szCs w:val="22"/>
              </w:rPr>
              <w:t>11</w:t>
            </w:r>
          </w:p>
        </w:tc>
        <w:tc>
          <w:tcPr>
            <w:tcW w:w="1135"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jc w:val="center"/>
              <w:rPr>
                <w:sz w:val="22"/>
                <w:szCs w:val="22"/>
              </w:rPr>
            </w:pPr>
            <w:r w:rsidRPr="00FF5282">
              <w:rPr>
                <w:sz w:val="22"/>
                <w:szCs w:val="22"/>
              </w:rPr>
              <w:t>580085</w:t>
            </w:r>
          </w:p>
        </w:tc>
        <w:tc>
          <w:tcPr>
            <w:tcW w:w="2697"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r w:rsidRPr="00FF5282">
              <w:rPr>
                <w:sz w:val="22"/>
                <w:szCs w:val="22"/>
              </w:rPr>
              <w:t>Государственное бюджетное учреждение здравоохранения "Городская детская поликлиника"</w:t>
            </w:r>
          </w:p>
        </w:tc>
        <w:tc>
          <w:tcPr>
            <w:tcW w:w="1562"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r w:rsidRPr="00FF5282">
              <w:rPr>
                <w:sz w:val="22"/>
                <w:szCs w:val="22"/>
              </w:rPr>
              <w:t>1</w:t>
            </w:r>
          </w:p>
        </w:tc>
        <w:tc>
          <w:tcPr>
            <w:tcW w:w="121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jc w:val="center"/>
              <w:rPr>
                <w:sz w:val="22"/>
                <w:szCs w:val="22"/>
              </w:rPr>
            </w:pPr>
            <w:r w:rsidRPr="00FF5282">
              <w:rPr>
                <w:sz w:val="22"/>
                <w:szCs w:val="22"/>
              </w:rPr>
              <w:t>1</w:t>
            </w:r>
          </w:p>
        </w:tc>
        <w:tc>
          <w:tcPr>
            <w:tcW w:w="156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jc w:val="center"/>
              <w:rPr>
                <w:sz w:val="22"/>
                <w:szCs w:val="22"/>
              </w:rPr>
            </w:pPr>
            <w:r w:rsidRPr="00FF5282">
              <w:rPr>
                <w:sz w:val="22"/>
                <w:szCs w:val="22"/>
              </w:rPr>
              <w:t>1</w:t>
            </w:r>
          </w:p>
        </w:tc>
        <w:tc>
          <w:tcPr>
            <w:tcW w:w="1276"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jc w:val="center"/>
              <w:rPr>
                <w:sz w:val="22"/>
                <w:szCs w:val="22"/>
              </w:rPr>
            </w:pPr>
          </w:p>
        </w:tc>
        <w:tc>
          <w:tcPr>
            <w:tcW w:w="993"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98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1021"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r w:rsidRPr="00FF5282">
              <w:rPr>
                <w:sz w:val="22"/>
                <w:szCs w:val="22"/>
              </w:rPr>
              <w:t>1</w:t>
            </w:r>
          </w:p>
        </w:tc>
        <w:tc>
          <w:tcPr>
            <w:tcW w:w="92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r w:rsidRPr="00FF5282">
              <w:rPr>
                <w:sz w:val="22"/>
                <w:szCs w:val="22"/>
              </w:rPr>
              <w:t>1</w:t>
            </w:r>
          </w:p>
        </w:tc>
        <w:tc>
          <w:tcPr>
            <w:tcW w:w="865"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1120"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r>
      <w:tr w:rsidR="00FF5282" w:rsidRPr="00FF5282" w:rsidTr="0039348B">
        <w:trPr>
          <w:cantSplit/>
          <w:trHeight w:val="675"/>
        </w:trPr>
        <w:tc>
          <w:tcPr>
            <w:tcW w:w="558" w:type="dxa"/>
            <w:tcBorders>
              <w:top w:val="nil"/>
              <w:left w:val="single" w:sz="4" w:space="0" w:color="auto"/>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r w:rsidRPr="00FF5282">
              <w:rPr>
                <w:sz w:val="22"/>
                <w:szCs w:val="22"/>
              </w:rPr>
              <w:t>12</w:t>
            </w:r>
          </w:p>
        </w:tc>
        <w:tc>
          <w:tcPr>
            <w:tcW w:w="1135"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r w:rsidRPr="00FF5282">
              <w:rPr>
                <w:sz w:val="22"/>
                <w:szCs w:val="22"/>
              </w:rPr>
              <w:t>580051</w:t>
            </w:r>
          </w:p>
        </w:tc>
        <w:tc>
          <w:tcPr>
            <w:tcW w:w="2697"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r w:rsidRPr="00FF5282">
              <w:rPr>
                <w:sz w:val="22"/>
                <w:szCs w:val="22"/>
              </w:rPr>
              <w:t>Государственное автономное учреждение здравоохранения "Кузнецкая межрайонная стоматологическая поликлиника"</w:t>
            </w:r>
          </w:p>
        </w:tc>
        <w:tc>
          <w:tcPr>
            <w:tcW w:w="1562"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spacing w:line="276" w:lineRule="auto"/>
              <w:jc w:val="center"/>
              <w:rPr>
                <w:sz w:val="22"/>
                <w:szCs w:val="22"/>
                <w:lang w:eastAsia="en-US"/>
              </w:rPr>
            </w:pPr>
          </w:p>
        </w:tc>
        <w:tc>
          <w:tcPr>
            <w:tcW w:w="121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jc w:val="center"/>
              <w:rPr>
                <w:sz w:val="22"/>
                <w:szCs w:val="22"/>
              </w:rPr>
            </w:pPr>
            <w:r w:rsidRPr="00FF5282">
              <w:rPr>
                <w:sz w:val="22"/>
                <w:szCs w:val="22"/>
              </w:rPr>
              <w:t>1</w:t>
            </w:r>
          </w:p>
        </w:tc>
        <w:tc>
          <w:tcPr>
            <w:tcW w:w="156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jc w:val="center"/>
              <w:rPr>
                <w:sz w:val="22"/>
                <w:szCs w:val="22"/>
              </w:rPr>
            </w:pPr>
          </w:p>
        </w:tc>
        <w:tc>
          <w:tcPr>
            <w:tcW w:w="1276"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jc w:val="center"/>
              <w:rPr>
                <w:sz w:val="22"/>
                <w:szCs w:val="22"/>
              </w:rPr>
            </w:pPr>
          </w:p>
        </w:tc>
        <w:tc>
          <w:tcPr>
            <w:tcW w:w="993"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98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1021"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92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865"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1120"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r>
      <w:tr w:rsidR="00FF5282" w:rsidRPr="00FF5282" w:rsidTr="0039348B">
        <w:trPr>
          <w:cantSplit/>
          <w:trHeight w:val="450"/>
        </w:trPr>
        <w:tc>
          <w:tcPr>
            <w:tcW w:w="558" w:type="dxa"/>
            <w:tcBorders>
              <w:top w:val="nil"/>
              <w:left w:val="single" w:sz="4" w:space="0" w:color="auto"/>
              <w:bottom w:val="single" w:sz="4" w:space="0" w:color="auto"/>
              <w:right w:val="single" w:sz="4" w:space="0" w:color="auto"/>
            </w:tcBorders>
            <w:hideMark/>
          </w:tcPr>
          <w:p w:rsidR="00FA515E" w:rsidRPr="00FF5282" w:rsidRDefault="00FA515E" w:rsidP="00ED03C4">
            <w:pPr>
              <w:widowControl/>
              <w:tabs>
                <w:tab w:val="left" w:pos="3119"/>
                <w:tab w:val="left" w:pos="3544"/>
              </w:tabs>
              <w:spacing w:line="235" w:lineRule="auto"/>
              <w:jc w:val="center"/>
              <w:rPr>
                <w:sz w:val="22"/>
                <w:szCs w:val="22"/>
              </w:rPr>
            </w:pPr>
            <w:r w:rsidRPr="00FF5282">
              <w:rPr>
                <w:sz w:val="22"/>
                <w:szCs w:val="22"/>
              </w:rPr>
              <w:t>13</w:t>
            </w:r>
          </w:p>
        </w:tc>
        <w:tc>
          <w:tcPr>
            <w:tcW w:w="1135"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spacing w:line="235" w:lineRule="auto"/>
              <w:jc w:val="center"/>
              <w:rPr>
                <w:sz w:val="22"/>
                <w:szCs w:val="22"/>
              </w:rPr>
            </w:pPr>
            <w:r w:rsidRPr="00FF5282">
              <w:rPr>
                <w:sz w:val="22"/>
                <w:szCs w:val="22"/>
              </w:rPr>
              <w:t>580049</w:t>
            </w:r>
          </w:p>
        </w:tc>
        <w:tc>
          <w:tcPr>
            <w:tcW w:w="2697"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spacing w:line="235" w:lineRule="auto"/>
              <w:jc w:val="center"/>
              <w:rPr>
                <w:sz w:val="22"/>
                <w:szCs w:val="22"/>
              </w:rPr>
            </w:pPr>
            <w:r w:rsidRPr="00FF5282">
              <w:rPr>
                <w:sz w:val="22"/>
                <w:szCs w:val="22"/>
              </w:rPr>
              <w:t>Государственное бюджетное учреждение здравоохранения "Кузнецкая детская центральная районная больница"</w:t>
            </w:r>
          </w:p>
        </w:tc>
        <w:tc>
          <w:tcPr>
            <w:tcW w:w="1562"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spacing w:line="235" w:lineRule="auto"/>
              <w:jc w:val="center"/>
              <w:rPr>
                <w:sz w:val="22"/>
                <w:szCs w:val="22"/>
              </w:rPr>
            </w:pPr>
            <w:r w:rsidRPr="00FF5282">
              <w:rPr>
                <w:sz w:val="22"/>
                <w:szCs w:val="22"/>
              </w:rPr>
              <w:t>1</w:t>
            </w:r>
          </w:p>
        </w:tc>
        <w:tc>
          <w:tcPr>
            <w:tcW w:w="121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spacing w:line="235" w:lineRule="auto"/>
              <w:jc w:val="center"/>
              <w:rPr>
                <w:sz w:val="22"/>
                <w:szCs w:val="22"/>
              </w:rPr>
            </w:pPr>
            <w:r w:rsidRPr="00FF5282">
              <w:rPr>
                <w:sz w:val="22"/>
                <w:szCs w:val="22"/>
              </w:rPr>
              <w:t>1</w:t>
            </w:r>
          </w:p>
        </w:tc>
        <w:tc>
          <w:tcPr>
            <w:tcW w:w="156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spacing w:line="235" w:lineRule="auto"/>
              <w:jc w:val="center"/>
              <w:rPr>
                <w:sz w:val="22"/>
                <w:szCs w:val="22"/>
              </w:rPr>
            </w:pPr>
            <w:r w:rsidRPr="00FF5282">
              <w:rPr>
                <w:sz w:val="22"/>
                <w:szCs w:val="22"/>
              </w:rPr>
              <w:t>1</w:t>
            </w:r>
          </w:p>
        </w:tc>
        <w:tc>
          <w:tcPr>
            <w:tcW w:w="1276"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spacing w:line="235" w:lineRule="auto"/>
              <w:jc w:val="center"/>
              <w:rPr>
                <w:sz w:val="22"/>
                <w:szCs w:val="22"/>
              </w:rPr>
            </w:pPr>
          </w:p>
        </w:tc>
        <w:tc>
          <w:tcPr>
            <w:tcW w:w="993"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5" w:lineRule="auto"/>
              <w:jc w:val="center"/>
              <w:rPr>
                <w:sz w:val="22"/>
                <w:szCs w:val="22"/>
              </w:rPr>
            </w:pPr>
          </w:p>
        </w:tc>
        <w:tc>
          <w:tcPr>
            <w:tcW w:w="98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5" w:lineRule="auto"/>
              <w:jc w:val="center"/>
              <w:rPr>
                <w:sz w:val="22"/>
                <w:szCs w:val="22"/>
              </w:rPr>
            </w:pPr>
          </w:p>
        </w:tc>
        <w:tc>
          <w:tcPr>
            <w:tcW w:w="1021"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5" w:lineRule="auto"/>
              <w:jc w:val="center"/>
              <w:rPr>
                <w:sz w:val="22"/>
                <w:szCs w:val="22"/>
              </w:rPr>
            </w:pPr>
            <w:r w:rsidRPr="00FF5282">
              <w:rPr>
                <w:sz w:val="22"/>
                <w:szCs w:val="22"/>
              </w:rPr>
              <w:t>1</w:t>
            </w:r>
          </w:p>
        </w:tc>
        <w:tc>
          <w:tcPr>
            <w:tcW w:w="92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5" w:lineRule="auto"/>
              <w:jc w:val="center"/>
              <w:rPr>
                <w:sz w:val="22"/>
                <w:szCs w:val="22"/>
              </w:rPr>
            </w:pPr>
            <w:r w:rsidRPr="00FF5282">
              <w:rPr>
                <w:sz w:val="22"/>
                <w:szCs w:val="22"/>
              </w:rPr>
              <w:t>1</w:t>
            </w:r>
          </w:p>
        </w:tc>
        <w:tc>
          <w:tcPr>
            <w:tcW w:w="865"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5" w:lineRule="auto"/>
              <w:jc w:val="center"/>
              <w:rPr>
                <w:sz w:val="22"/>
                <w:szCs w:val="22"/>
              </w:rPr>
            </w:pPr>
            <w:r w:rsidRPr="00FF5282">
              <w:rPr>
                <w:sz w:val="22"/>
                <w:szCs w:val="22"/>
              </w:rPr>
              <w:t>1</w:t>
            </w:r>
          </w:p>
        </w:tc>
        <w:tc>
          <w:tcPr>
            <w:tcW w:w="1120"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5" w:lineRule="auto"/>
              <w:jc w:val="center"/>
              <w:rPr>
                <w:sz w:val="22"/>
                <w:szCs w:val="22"/>
              </w:rPr>
            </w:pPr>
            <w:r w:rsidRPr="00FF5282">
              <w:rPr>
                <w:sz w:val="22"/>
                <w:szCs w:val="22"/>
              </w:rPr>
              <w:t>1</w:t>
            </w:r>
          </w:p>
        </w:tc>
      </w:tr>
      <w:tr w:rsidR="00FF5282" w:rsidRPr="00FF5282" w:rsidTr="0039348B">
        <w:trPr>
          <w:cantSplit/>
          <w:trHeight w:val="450"/>
        </w:trPr>
        <w:tc>
          <w:tcPr>
            <w:tcW w:w="558" w:type="dxa"/>
            <w:tcBorders>
              <w:top w:val="nil"/>
              <w:left w:val="single" w:sz="4" w:space="0" w:color="auto"/>
              <w:bottom w:val="single" w:sz="4" w:space="0" w:color="auto"/>
              <w:right w:val="single" w:sz="4" w:space="0" w:color="auto"/>
            </w:tcBorders>
            <w:hideMark/>
          </w:tcPr>
          <w:p w:rsidR="00FA515E" w:rsidRPr="00FF5282" w:rsidRDefault="00FA515E" w:rsidP="00ED03C4">
            <w:pPr>
              <w:widowControl/>
              <w:tabs>
                <w:tab w:val="left" w:pos="3119"/>
                <w:tab w:val="left" w:pos="3544"/>
              </w:tabs>
              <w:spacing w:line="235" w:lineRule="auto"/>
              <w:jc w:val="center"/>
              <w:rPr>
                <w:sz w:val="22"/>
                <w:szCs w:val="22"/>
              </w:rPr>
            </w:pPr>
            <w:r w:rsidRPr="00FF5282">
              <w:rPr>
                <w:sz w:val="22"/>
                <w:szCs w:val="22"/>
              </w:rPr>
              <w:t>14</w:t>
            </w:r>
          </w:p>
        </w:tc>
        <w:tc>
          <w:tcPr>
            <w:tcW w:w="1135"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spacing w:line="235" w:lineRule="auto"/>
              <w:jc w:val="center"/>
              <w:rPr>
                <w:sz w:val="22"/>
                <w:szCs w:val="22"/>
              </w:rPr>
            </w:pPr>
            <w:r w:rsidRPr="00FF5282">
              <w:rPr>
                <w:sz w:val="22"/>
                <w:szCs w:val="22"/>
              </w:rPr>
              <w:t>580033</w:t>
            </w:r>
          </w:p>
        </w:tc>
        <w:tc>
          <w:tcPr>
            <w:tcW w:w="2697"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spacing w:line="235" w:lineRule="auto"/>
              <w:jc w:val="center"/>
              <w:rPr>
                <w:sz w:val="22"/>
                <w:szCs w:val="22"/>
              </w:rPr>
            </w:pPr>
            <w:r w:rsidRPr="00FF5282">
              <w:rPr>
                <w:sz w:val="22"/>
                <w:szCs w:val="22"/>
              </w:rPr>
              <w:t>Государственное бюджетное учреждение здравоохранения "Кузнецкая центральная районная больница"</w:t>
            </w:r>
          </w:p>
        </w:tc>
        <w:tc>
          <w:tcPr>
            <w:tcW w:w="1562"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spacing w:line="235" w:lineRule="auto"/>
              <w:jc w:val="center"/>
              <w:rPr>
                <w:sz w:val="22"/>
                <w:szCs w:val="22"/>
              </w:rPr>
            </w:pPr>
            <w:r w:rsidRPr="00FF5282">
              <w:rPr>
                <w:sz w:val="22"/>
                <w:szCs w:val="22"/>
              </w:rPr>
              <w:t>1</w:t>
            </w:r>
          </w:p>
        </w:tc>
        <w:tc>
          <w:tcPr>
            <w:tcW w:w="121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spacing w:line="235" w:lineRule="auto"/>
              <w:jc w:val="center"/>
              <w:rPr>
                <w:sz w:val="22"/>
                <w:szCs w:val="22"/>
              </w:rPr>
            </w:pPr>
            <w:r w:rsidRPr="00FF5282">
              <w:rPr>
                <w:sz w:val="22"/>
                <w:szCs w:val="22"/>
              </w:rPr>
              <w:t>1</w:t>
            </w:r>
          </w:p>
        </w:tc>
        <w:tc>
          <w:tcPr>
            <w:tcW w:w="156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spacing w:line="235" w:lineRule="auto"/>
              <w:jc w:val="center"/>
              <w:rPr>
                <w:sz w:val="22"/>
                <w:szCs w:val="22"/>
              </w:rPr>
            </w:pPr>
            <w:r w:rsidRPr="00FF5282">
              <w:rPr>
                <w:sz w:val="22"/>
                <w:szCs w:val="22"/>
              </w:rPr>
              <w:t>1</w:t>
            </w:r>
          </w:p>
        </w:tc>
        <w:tc>
          <w:tcPr>
            <w:tcW w:w="1276"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spacing w:line="235" w:lineRule="auto"/>
              <w:jc w:val="center"/>
              <w:rPr>
                <w:sz w:val="22"/>
                <w:szCs w:val="22"/>
              </w:rPr>
            </w:pPr>
            <w:r w:rsidRPr="00FF5282">
              <w:rPr>
                <w:sz w:val="22"/>
                <w:szCs w:val="22"/>
              </w:rPr>
              <w:t>1</w:t>
            </w:r>
          </w:p>
        </w:tc>
        <w:tc>
          <w:tcPr>
            <w:tcW w:w="993"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5" w:lineRule="auto"/>
              <w:jc w:val="center"/>
              <w:rPr>
                <w:sz w:val="22"/>
                <w:szCs w:val="22"/>
              </w:rPr>
            </w:pPr>
            <w:r w:rsidRPr="00FF5282">
              <w:rPr>
                <w:sz w:val="22"/>
                <w:szCs w:val="22"/>
              </w:rPr>
              <w:t>1</w:t>
            </w:r>
          </w:p>
        </w:tc>
        <w:tc>
          <w:tcPr>
            <w:tcW w:w="98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5" w:lineRule="auto"/>
              <w:jc w:val="center"/>
              <w:rPr>
                <w:sz w:val="22"/>
                <w:szCs w:val="22"/>
              </w:rPr>
            </w:pPr>
            <w:r w:rsidRPr="00FF5282">
              <w:rPr>
                <w:sz w:val="22"/>
                <w:szCs w:val="22"/>
              </w:rPr>
              <w:t>1</w:t>
            </w:r>
          </w:p>
        </w:tc>
        <w:tc>
          <w:tcPr>
            <w:tcW w:w="1021"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5" w:lineRule="auto"/>
              <w:jc w:val="center"/>
              <w:rPr>
                <w:sz w:val="22"/>
                <w:szCs w:val="22"/>
              </w:rPr>
            </w:pPr>
          </w:p>
        </w:tc>
        <w:tc>
          <w:tcPr>
            <w:tcW w:w="92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5" w:lineRule="auto"/>
              <w:jc w:val="center"/>
              <w:rPr>
                <w:sz w:val="22"/>
                <w:szCs w:val="22"/>
              </w:rPr>
            </w:pPr>
          </w:p>
        </w:tc>
        <w:tc>
          <w:tcPr>
            <w:tcW w:w="865"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5" w:lineRule="auto"/>
              <w:jc w:val="center"/>
              <w:rPr>
                <w:sz w:val="22"/>
                <w:szCs w:val="22"/>
              </w:rPr>
            </w:pPr>
          </w:p>
        </w:tc>
        <w:tc>
          <w:tcPr>
            <w:tcW w:w="1120"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5" w:lineRule="auto"/>
              <w:jc w:val="center"/>
              <w:rPr>
                <w:sz w:val="22"/>
                <w:szCs w:val="22"/>
              </w:rPr>
            </w:pPr>
          </w:p>
        </w:tc>
      </w:tr>
      <w:tr w:rsidR="00FF5282" w:rsidRPr="00FF5282" w:rsidTr="0039348B">
        <w:trPr>
          <w:cantSplit/>
          <w:trHeight w:val="450"/>
        </w:trPr>
        <w:tc>
          <w:tcPr>
            <w:tcW w:w="558" w:type="dxa"/>
            <w:tcBorders>
              <w:top w:val="nil"/>
              <w:left w:val="single" w:sz="4" w:space="0" w:color="auto"/>
              <w:bottom w:val="single" w:sz="4" w:space="0" w:color="auto"/>
              <w:right w:val="single" w:sz="4" w:space="0" w:color="auto"/>
            </w:tcBorders>
            <w:hideMark/>
          </w:tcPr>
          <w:p w:rsidR="00FA515E" w:rsidRPr="00FF5282" w:rsidRDefault="00FA515E" w:rsidP="00ED03C4">
            <w:pPr>
              <w:widowControl/>
              <w:tabs>
                <w:tab w:val="left" w:pos="3119"/>
                <w:tab w:val="left" w:pos="3544"/>
              </w:tabs>
              <w:spacing w:line="235" w:lineRule="auto"/>
              <w:jc w:val="center"/>
              <w:rPr>
                <w:sz w:val="22"/>
                <w:szCs w:val="22"/>
              </w:rPr>
            </w:pPr>
            <w:r w:rsidRPr="00FF5282">
              <w:rPr>
                <w:sz w:val="22"/>
                <w:szCs w:val="22"/>
              </w:rPr>
              <w:lastRenderedPageBreak/>
              <w:t>15</w:t>
            </w:r>
          </w:p>
        </w:tc>
        <w:tc>
          <w:tcPr>
            <w:tcW w:w="1135"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spacing w:line="235" w:lineRule="auto"/>
              <w:jc w:val="center"/>
              <w:rPr>
                <w:sz w:val="22"/>
                <w:szCs w:val="22"/>
              </w:rPr>
            </w:pPr>
            <w:r w:rsidRPr="00FF5282">
              <w:rPr>
                <w:sz w:val="22"/>
                <w:szCs w:val="22"/>
              </w:rPr>
              <w:t>580016</w:t>
            </w:r>
          </w:p>
        </w:tc>
        <w:tc>
          <w:tcPr>
            <w:tcW w:w="2697"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spacing w:line="235" w:lineRule="auto"/>
              <w:jc w:val="center"/>
              <w:rPr>
                <w:sz w:val="22"/>
                <w:szCs w:val="22"/>
              </w:rPr>
            </w:pPr>
            <w:r w:rsidRPr="00FF5282">
              <w:rPr>
                <w:sz w:val="22"/>
                <w:szCs w:val="22"/>
              </w:rPr>
              <w:t>Государственное бюджетное учреждение здравоохранения "Башмаковская районная больница"</w:t>
            </w:r>
          </w:p>
        </w:tc>
        <w:tc>
          <w:tcPr>
            <w:tcW w:w="1562"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spacing w:line="235" w:lineRule="auto"/>
              <w:jc w:val="center"/>
              <w:rPr>
                <w:sz w:val="22"/>
                <w:szCs w:val="22"/>
              </w:rPr>
            </w:pPr>
            <w:r w:rsidRPr="00FF5282">
              <w:rPr>
                <w:sz w:val="22"/>
                <w:szCs w:val="22"/>
              </w:rPr>
              <w:t>1</w:t>
            </w:r>
          </w:p>
        </w:tc>
        <w:tc>
          <w:tcPr>
            <w:tcW w:w="121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spacing w:line="235" w:lineRule="auto"/>
              <w:jc w:val="center"/>
              <w:rPr>
                <w:sz w:val="22"/>
                <w:szCs w:val="22"/>
              </w:rPr>
            </w:pPr>
            <w:r w:rsidRPr="00FF5282">
              <w:rPr>
                <w:sz w:val="22"/>
                <w:szCs w:val="22"/>
              </w:rPr>
              <w:t>1</w:t>
            </w:r>
          </w:p>
        </w:tc>
        <w:tc>
          <w:tcPr>
            <w:tcW w:w="156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spacing w:line="235" w:lineRule="auto"/>
              <w:jc w:val="center"/>
              <w:rPr>
                <w:sz w:val="22"/>
                <w:szCs w:val="22"/>
              </w:rPr>
            </w:pPr>
            <w:r w:rsidRPr="00FF5282">
              <w:rPr>
                <w:sz w:val="22"/>
                <w:szCs w:val="22"/>
              </w:rPr>
              <w:t>1</w:t>
            </w:r>
          </w:p>
        </w:tc>
        <w:tc>
          <w:tcPr>
            <w:tcW w:w="1276"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spacing w:line="235" w:lineRule="auto"/>
              <w:jc w:val="center"/>
              <w:rPr>
                <w:sz w:val="22"/>
                <w:szCs w:val="22"/>
              </w:rPr>
            </w:pPr>
            <w:r w:rsidRPr="00FF5282">
              <w:rPr>
                <w:sz w:val="22"/>
                <w:szCs w:val="22"/>
              </w:rPr>
              <w:t>1</w:t>
            </w:r>
          </w:p>
        </w:tc>
        <w:tc>
          <w:tcPr>
            <w:tcW w:w="993"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5" w:lineRule="auto"/>
              <w:jc w:val="center"/>
              <w:rPr>
                <w:sz w:val="22"/>
                <w:szCs w:val="22"/>
              </w:rPr>
            </w:pPr>
            <w:r w:rsidRPr="00FF5282">
              <w:rPr>
                <w:sz w:val="22"/>
                <w:szCs w:val="22"/>
              </w:rPr>
              <w:t>1</w:t>
            </w:r>
          </w:p>
        </w:tc>
        <w:tc>
          <w:tcPr>
            <w:tcW w:w="98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5" w:lineRule="auto"/>
              <w:jc w:val="center"/>
              <w:rPr>
                <w:sz w:val="22"/>
                <w:szCs w:val="22"/>
              </w:rPr>
            </w:pPr>
            <w:r w:rsidRPr="00FF5282">
              <w:rPr>
                <w:sz w:val="22"/>
                <w:szCs w:val="22"/>
              </w:rPr>
              <w:t>1</w:t>
            </w:r>
          </w:p>
        </w:tc>
        <w:tc>
          <w:tcPr>
            <w:tcW w:w="1021"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5" w:lineRule="auto"/>
              <w:jc w:val="center"/>
              <w:rPr>
                <w:sz w:val="22"/>
                <w:szCs w:val="22"/>
              </w:rPr>
            </w:pPr>
          </w:p>
        </w:tc>
        <w:tc>
          <w:tcPr>
            <w:tcW w:w="92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5" w:lineRule="auto"/>
              <w:jc w:val="center"/>
              <w:rPr>
                <w:sz w:val="22"/>
                <w:szCs w:val="22"/>
              </w:rPr>
            </w:pPr>
          </w:p>
        </w:tc>
        <w:tc>
          <w:tcPr>
            <w:tcW w:w="865"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5" w:lineRule="auto"/>
              <w:jc w:val="center"/>
              <w:rPr>
                <w:sz w:val="22"/>
                <w:szCs w:val="22"/>
              </w:rPr>
            </w:pPr>
          </w:p>
        </w:tc>
        <w:tc>
          <w:tcPr>
            <w:tcW w:w="1120"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5" w:lineRule="auto"/>
              <w:jc w:val="center"/>
              <w:rPr>
                <w:sz w:val="22"/>
                <w:szCs w:val="22"/>
              </w:rPr>
            </w:pPr>
          </w:p>
        </w:tc>
      </w:tr>
      <w:tr w:rsidR="00FF5282" w:rsidRPr="00FF5282" w:rsidTr="0039348B">
        <w:trPr>
          <w:cantSplit/>
          <w:trHeight w:val="450"/>
        </w:trPr>
        <w:tc>
          <w:tcPr>
            <w:tcW w:w="558" w:type="dxa"/>
            <w:tcBorders>
              <w:top w:val="nil"/>
              <w:left w:val="single" w:sz="4" w:space="0" w:color="auto"/>
              <w:bottom w:val="single" w:sz="4" w:space="0" w:color="auto"/>
              <w:right w:val="single" w:sz="4" w:space="0" w:color="auto"/>
            </w:tcBorders>
            <w:hideMark/>
          </w:tcPr>
          <w:p w:rsidR="00FA515E" w:rsidRPr="00FF5282" w:rsidRDefault="00FA515E" w:rsidP="00ED03C4">
            <w:pPr>
              <w:widowControl/>
              <w:tabs>
                <w:tab w:val="left" w:pos="3119"/>
                <w:tab w:val="left" w:pos="3544"/>
              </w:tabs>
              <w:spacing w:line="235" w:lineRule="auto"/>
              <w:jc w:val="center"/>
              <w:rPr>
                <w:sz w:val="22"/>
                <w:szCs w:val="22"/>
              </w:rPr>
            </w:pPr>
            <w:r w:rsidRPr="00FF5282">
              <w:rPr>
                <w:sz w:val="22"/>
                <w:szCs w:val="22"/>
              </w:rPr>
              <w:t>16</w:t>
            </w:r>
          </w:p>
        </w:tc>
        <w:tc>
          <w:tcPr>
            <w:tcW w:w="1135"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spacing w:line="235" w:lineRule="auto"/>
              <w:jc w:val="center"/>
              <w:rPr>
                <w:sz w:val="22"/>
                <w:szCs w:val="22"/>
              </w:rPr>
            </w:pPr>
            <w:r w:rsidRPr="00FF5282">
              <w:rPr>
                <w:sz w:val="22"/>
                <w:szCs w:val="22"/>
              </w:rPr>
              <w:t>580020</w:t>
            </w:r>
          </w:p>
        </w:tc>
        <w:tc>
          <w:tcPr>
            <w:tcW w:w="2697"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spacing w:line="235" w:lineRule="auto"/>
              <w:jc w:val="center"/>
              <w:rPr>
                <w:sz w:val="22"/>
                <w:szCs w:val="22"/>
              </w:rPr>
            </w:pPr>
            <w:r w:rsidRPr="00FF5282">
              <w:rPr>
                <w:sz w:val="22"/>
                <w:szCs w:val="22"/>
              </w:rPr>
              <w:t>Государственное бюджетное учреждение здравоохранения "Белинская районная больница"</w:t>
            </w:r>
          </w:p>
        </w:tc>
        <w:tc>
          <w:tcPr>
            <w:tcW w:w="1562"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spacing w:line="235" w:lineRule="auto"/>
              <w:jc w:val="center"/>
              <w:rPr>
                <w:sz w:val="22"/>
                <w:szCs w:val="22"/>
              </w:rPr>
            </w:pPr>
            <w:r w:rsidRPr="00FF5282">
              <w:rPr>
                <w:sz w:val="22"/>
                <w:szCs w:val="22"/>
              </w:rPr>
              <w:t>1</w:t>
            </w:r>
          </w:p>
        </w:tc>
        <w:tc>
          <w:tcPr>
            <w:tcW w:w="121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spacing w:line="235" w:lineRule="auto"/>
              <w:jc w:val="center"/>
              <w:rPr>
                <w:sz w:val="22"/>
                <w:szCs w:val="22"/>
              </w:rPr>
            </w:pPr>
            <w:r w:rsidRPr="00FF5282">
              <w:rPr>
                <w:sz w:val="22"/>
                <w:szCs w:val="22"/>
              </w:rPr>
              <w:t>1</w:t>
            </w:r>
          </w:p>
        </w:tc>
        <w:tc>
          <w:tcPr>
            <w:tcW w:w="156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spacing w:line="235" w:lineRule="auto"/>
              <w:jc w:val="center"/>
              <w:rPr>
                <w:sz w:val="22"/>
                <w:szCs w:val="22"/>
              </w:rPr>
            </w:pPr>
            <w:r w:rsidRPr="00FF5282">
              <w:rPr>
                <w:sz w:val="22"/>
                <w:szCs w:val="22"/>
              </w:rPr>
              <w:t>1</w:t>
            </w:r>
          </w:p>
        </w:tc>
        <w:tc>
          <w:tcPr>
            <w:tcW w:w="1276"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spacing w:line="235" w:lineRule="auto"/>
              <w:jc w:val="center"/>
              <w:rPr>
                <w:sz w:val="22"/>
                <w:szCs w:val="22"/>
              </w:rPr>
            </w:pPr>
            <w:r w:rsidRPr="00FF5282">
              <w:rPr>
                <w:sz w:val="22"/>
                <w:szCs w:val="22"/>
              </w:rPr>
              <w:t>1</w:t>
            </w:r>
          </w:p>
        </w:tc>
        <w:tc>
          <w:tcPr>
            <w:tcW w:w="993"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5" w:lineRule="auto"/>
              <w:jc w:val="center"/>
              <w:rPr>
                <w:sz w:val="22"/>
                <w:szCs w:val="22"/>
              </w:rPr>
            </w:pPr>
            <w:r w:rsidRPr="00FF5282">
              <w:rPr>
                <w:sz w:val="22"/>
                <w:szCs w:val="22"/>
              </w:rPr>
              <w:t>1</w:t>
            </w:r>
          </w:p>
        </w:tc>
        <w:tc>
          <w:tcPr>
            <w:tcW w:w="98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5" w:lineRule="auto"/>
              <w:jc w:val="center"/>
              <w:rPr>
                <w:sz w:val="22"/>
                <w:szCs w:val="22"/>
              </w:rPr>
            </w:pPr>
            <w:r w:rsidRPr="00FF5282">
              <w:rPr>
                <w:sz w:val="22"/>
                <w:szCs w:val="22"/>
              </w:rPr>
              <w:t>1</w:t>
            </w:r>
          </w:p>
        </w:tc>
        <w:tc>
          <w:tcPr>
            <w:tcW w:w="1021"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5" w:lineRule="auto"/>
              <w:jc w:val="center"/>
              <w:rPr>
                <w:sz w:val="22"/>
                <w:szCs w:val="22"/>
              </w:rPr>
            </w:pPr>
          </w:p>
        </w:tc>
        <w:tc>
          <w:tcPr>
            <w:tcW w:w="92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5" w:lineRule="auto"/>
              <w:jc w:val="center"/>
              <w:rPr>
                <w:sz w:val="22"/>
                <w:szCs w:val="22"/>
              </w:rPr>
            </w:pPr>
          </w:p>
        </w:tc>
        <w:tc>
          <w:tcPr>
            <w:tcW w:w="865"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5" w:lineRule="auto"/>
              <w:jc w:val="center"/>
              <w:rPr>
                <w:sz w:val="22"/>
                <w:szCs w:val="22"/>
              </w:rPr>
            </w:pPr>
          </w:p>
        </w:tc>
        <w:tc>
          <w:tcPr>
            <w:tcW w:w="1120"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5" w:lineRule="auto"/>
              <w:jc w:val="center"/>
              <w:rPr>
                <w:sz w:val="22"/>
                <w:szCs w:val="22"/>
              </w:rPr>
            </w:pPr>
          </w:p>
        </w:tc>
      </w:tr>
      <w:tr w:rsidR="00FF5282" w:rsidRPr="00FF5282" w:rsidTr="0039348B">
        <w:trPr>
          <w:cantSplit/>
          <w:trHeight w:val="450"/>
        </w:trPr>
        <w:tc>
          <w:tcPr>
            <w:tcW w:w="558" w:type="dxa"/>
            <w:tcBorders>
              <w:top w:val="nil"/>
              <w:left w:val="single" w:sz="4" w:space="0" w:color="auto"/>
              <w:bottom w:val="single" w:sz="4" w:space="0" w:color="auto"/>
              <w:right w:val="single" w:sz="4" w:space="0" w:color="auto"/>
            </w:tcBorders>
            <w:hideMark/>
          </w:tcPr>
          <w:p w:rsidR="00FA515E" w:rsidRPr="00FF5282" w:rsidRDefault="00FA515E" w:rsidP="00ED03C4">
            <w:pPr>
              <w:widowControl/>
              <w:tabs>
                <w:tab w:val="left" w:pos="3119"/>
                <w:tab w:val="left" w:pos="3544"/>
              </w:tabs>
              <w:spacing w:line="235" w:lineRule="auto"/>
              <w:jc w:val="center"/>
              <w:rPr>
                <w:sz w:val="22"/>
                <w:szCs w:val="22"/>
              </w:rPr>
            </w:pPr>
            <w:r w:rsidRPr="00FF5282">
              <w:rPr>
                <w:sz w:val="22"/>
                <w:szCs w:val="22"/>
              </w:rPr>
              <w:t>17</w:t>
            </w:r>
          </w:p>
        </w:tc>
        <w:tc>
          <w:tcPr>
            <w:tcW w:w="1135"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spacing w:line="235" w:lineRule="auto"/>
              <w:jc w:val="center"/>
              <w:rPr>
                <w:sz w:val="22"/>
                <w:szCs w:val="22"/>
              </w:rPr>
            </w:pPr>
            <w:r w:rsidRPr="00FF5282">
              <w:rPr>
                <w:sz w:val="22"/>
                <w:szCs w:val="22"/>
              </w:rPr>
              <w:t>580019</w:t>
            </w:r>
          </w:p>
        </w:tc>
        <w:tc>
          <w:tcPr>
            <w:tcW w:w="2697"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spacing w:line="235" w:lineRule="auto"/>
              <w:jc w:val="center"/>
              <w:rPr>
                <w:sz w:val="22"/>
                <w:szCs w:val="22"/>
              </w:rPr>
            </w:pPr>
            <w:r w:rsidRPr="00FF5282">
              <w:rPr>
                <w:sz w:val="22"/>
                <w:szCs w:val="22"/>
              </w:rPr>
              <w:t>Государственное бюджетное учреждение здравоохранения "Бессоновская районная больница"</w:t>
            </w:r>
          </w:p>
        </w:tc>
        <w:tc>
          <w:tcPr>
            <w:tcW w:w="1562"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spacing w:line="235" w:lineRule="auto"/>
              <w:jc w:val="center"/>
              <w:rPr>
                <w:sz w:val="22"/>
                <w:szCs w:val="22"/>
              </w:rPr>
            </w:pPr>
            <w:r w:rsidRPr="00FF5282">
              <w:rPr>
                <w:sz w:val="22"/>
                <w:szCs w:val="22"/>
              </w:rPr>
              <w:t>1</w:t>
            </w:r>
          </w:p>
        </w:tc>
        <w:tc>
          <w:tcPr>
            <w:tcW w:w="121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spacing w:line="235" w:lineRule="auto"/>
              <w:jc w:val="center"/>
              <w:rPr>
                <w:sz w:val="22"/>
                <w:szCs w:val="22"/>
              </w:rPr>
            </w:pPr>
            <w:r w:rsidRPr="00FF5282">
              <w:rPr>
                <w:sz w:val="22"/>
                <w:szCs w:val="22"/>
              </w:rPr>
              <w:t>1</w:t>
            </w:r>
          </w:p>
        </w:tc>
        <w:tc>
          <w:tcPr>
            <w:tcW w:w="156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spacing w:line="235" w:lineRule="auto"/>
              <w:jc w:val="center"/>
              <w:rPr>
                <w:sz w:val="22"/>
                <w:szCs w:val="22"/>
              </w:rPr>
            </w:pPr>
            <w:r w:rsidRPr="00FF5282">
              <w:rPr>
                <w:sz w:val="22"/>
                <w:szCs w:val="22"/>
              </w:rPr>
              <w:t>1</w:t>
            </w:r>
          </w:p>
        </w:tc>
        <w:tc>
          <w:tcPr>
            <w:tcW w:w="1276"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spacing w:line="235" w:lineRule="auto"/>
              <w:jc w:val="center"/>
              <w:rPr>
                <w:sz w:val="22"/>
                <w:szCs w:val="22"/>
              </w:rPr>
            </w:pPr>
            <w:r w:rsidRPr="00FF5282">
              <w:rPr>
                <w:sz w:val="22"/>
                <w:szCs w:val="22"/>
              </w:rPr>
              <w:t>1</w:t>
            </w:r>
          </w:p>
        </w:tc>
        <w:tc>
          <w:tcPr>
            <w:tcW w:w="993"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5" w:lineRule="auto"/>
              <w:jc w:val="center"/>
              <w:rPr>
                <w:sz w:val="22"/>
                <w:szCs w:val="22"/>
              </w:rPr>
            </w:pPr>
            <w:r w:rsidRPr="00FF5282">
              <w:rPr>
                <w:sz w:val="22"/>
                <w:szCs w:val="22"/>
              </w:rPr>
              <w:t>1</w:t>
            </w:r>
          </w:p>
        </w:tc>
        <w:tc>
          <w:tcPr>
            <w:tcW w:w="98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5" w:lineRule="auto"/>
              <w:jc w:val="center"/>
              <w:rPr>
                <w:sz w:val="22"/>
                <w:szCs w:val="22"/>
              </w:rPr>
            </w:pPr>
            <w:r w:rsidRPr="00FF5282">
              <w:rPr>
                <w:sz w:val="22"/>
                <w:szCs w:val="22"/>
              </w:rPr>
              <w:t>1</w:t>
            </w:r>
          </w:p>
        </w:tc>
        <w:tc>
          <w:tcPr>
            <w:tcW w:w="1021"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5" w:lineRule="auto"/>
              <w:jc w:val="center"/>
              <w:rPr>
                <w:sz w:val="22"/>
                <w:szCs w:val="22"/>
              </w:rPr>
            </w:pPr>
          </w:p>
        </w:tc>
        <w:tc>
          <w:tcPr>
            <w:tcW w:w="92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5" w:lineRule="auto"/>
              <w:jc w:val="center"/>
              <w:rPr>
                <w:sz w:val="22"/>
                <w:szCs w:val="22"/>
              </w:rPr>
            </w:pPr>
          </w:p>
        </w:tc>
        <w:tc>
          <w:tcPr>
            <w:tcW w:w="865"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5" w:lineRule="auto"/>
              <w:jc w:val="center"/>
              <w:rPr>
                <w:sz w:val="22"/>
                <w:szCs w:val="22"/>
              </w:rPr>
            </w:pPr>
          </w:p>
        </w:tc>
        <w:tc>
          <w:tcPr>
            <w:tcW w:w="1120"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5" w:lineRule="auto"/>
              <w:jc w:val="center"/>
              <w:rPr>
                <w:sz w:val="22"/>
                <w:szCs w:val="22"/>
              </w:rPr>
            </w:pPr>
          </w:p>
        </w:tc>
      </w:tr>
      <w:tr w:rsidR="00FF5282" w:rsidRPr="00FF5282" w:rsidTr="0039348B">
        <w:trPr>
          <w:cantSplit/>
          <w:trHeight w:val="450"/>
        </w:trPr>
        <w:tc>
          <w:tcPr>
            <w:tcW w:w="558" w:type="dxa"/>
            <w:tcBorders>
              <w:top w:val="nil"/>
              <w:left w:val="single" w:sz="4" w:space="0" w:color="auto"/>
              <w:bottom w:val="single" w:sz="4" w:space="0" w:color="auto"/>
              <w:right w:val="single" w:sz="4" w:space="0" w:color="auto"/>
            </w:tcBorders>
            <w:hideMark/>
          </w:tcPr>
          <w:p w:rsidR="00FA515E" w:rsidRPr="00FF5282" w:rsidRDefault="00FA515E" w:rsidP="00ED03C4">
            <w:pPr>
              <w:widowControl/>
              <w:tabs>
                <w:tab w:val="left" w:pos="3119"/>
                <w:tab w:val="left" w:pos="3544"/>
              </w:tabs>
              <w:spacing w:line="235" w:lineRule="auto"/>
              <w:jc w:val="center"/>
              <w:rPr>
                <w:sz w:val="22"/>
                <w:szCs w:val="22"/>
              </w:rPr>
            </w:pPr>
            <w:r w:rsidRPr="00FF5282">
              <w:rPr>
                <w:sz w:val="22"/>
                <w:szCs w:val="22"/>
              </w:rPr>
              <w:t>18</w:t>
            </w:r>
          </w:p>
        </w:tc>
        <w:tc>
          <w:tcPr>
            <w:tcW w:w="1135"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spacing w:line="233" w:lineRule="auto"/>
              <w:jc w:val="center"/>
              <w:rPr>
                <w:sz w:val="22"/>
                <w:szCs w:val="22"/>
              </w:rPr>
            </w:pPr>
            <w:r w:rsidRPr="00FF5282">
              <w:rPr>
                <w:sz w:val="22"/>
                <w:szCs w:val="22"/>
              </w:rPr>
              <w:t>580022</w:t>
            </w:r>
          </w:p>
        </w:tc>
        <w:tc>
          <w:tcPr>
            <w:tcW w:w="2697"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spacing w:line="233" w:lineRule="auto"/>
              <w:jc w:val="center"/>
              <w:rPr>
                <w:sz w:val="22"/>
                <w:szCs w:val="22"/>
              </w:rPr>
            </w:pPr>
            <w:r w:rsidRPr="00FF5282">
              <w:rPr>
                <w:sz w:val="22"/>
                <w:szCs w:val="22"/>
              </w:rPr>
              <w:t>Государственное бюджетное учреждение здравоохранения "Городищенская районная больница"</w:t>
            </w:r>
          </w:p>
        </w:tc>
        <w:tc>
          <w:tcPr>
            <w:tcW w:w="1562"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spacing w:line="233" w:lineRule="auto"/>
              <w:jc w:val="center"/>
              <w:rPr>
                <w:sz w:val="22"/>
                <w:szCs w:val="22"/>
              </w:rPr>
            </w:pPr>
            <w:r w:rsidRPr="00FF5282">
              <w:rPr>
                <w:sz w:val="22"/>
                <w:szCs w:val="22"/>
              </w:rPr>
              <w:t>1</w:t>
            </w:r>
          </w:p>
        </w:tc>
        <w:tc>
          <w:tcPr>
            <w:tcW w:w="121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spacing w:line="233" w:lineRule="auto"/>
              <w:jc w:val="center"/>
              <w:rPr>
                <w:sz w:val="22"/>
                <w:szCs w:val="22"/>
              </w:rPr>
            </w:pPr>
            <w:r w:rsidRPr="00FF5282">
              <w:rPr>
                <w:sz w:val="22"/>
                <w:szCs w:val="22"/>
              </w:rPr>
              <w:t>1</w:t>
            </w:r>
          </w:p>
        </w:tc>
        <w:tc>
          <w:tcPr>
            <w:tcW w:w="156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spacing w:line="233" w:lineRule="auto"/>
              <w:jc w:val="center"/>
              <w:rPr>
                <w:sz w:val="22"/>
                <w:szCs w:val="22"/>
              </w:rPr>
            </w:pPr>
            <w:r w:rsidRPr="00FF5282">
              <w:rPr>
                <w:sz w:val="22"/>
                <w:szCs w:val="22"/>
              </w:rPr>
              <w:t>1</w:t>
            </w:r>
          </w:p>
        </w:tc>
        <w:tc>
          <w:tcPr>
            <w:tcW w:w="1276"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spacing w:line="233" w:lineRule="auto"/>
              <w:jc w:val="center"/>
              <w:rPr>
                <w:sz w:val="22"/>
                <w:szCs w:val="22"/>
              </w:rPr>
            </w:pPr>
            <w:r w:rsidRPr="00FF5282">
              <w:rPr>
                <w:sz w:val="22"/>
                <w:szCs w:val="22"/>
              </w:rPr>
              <w:t>1</w:t>
            </w:r>
          </w:p>
        </w:tc>
        <w:tc>
          <w:tcPr>
            <w:tcW w:w="993"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3" w:lineRule="auto"/>
              <w:jc w:val="center"/>
              <w:rPr>
                <w:sz w:val="22"/>
                <w:szCs w:val="22"/>
              </w:rPr>
            </w:pPr>
            <w:r w:rsidRPr="00FF5282">
              <w:rPr>
                <w:sz w:val="22"/>
                <w:szCs w:val="22"/>
              </w:rPr>
              <w:t>1</w:t>
            </w:r>
          </w:p>
        </w:tc>
        <w:tc>
          <w:tcPr>
            <w:tcW w:w="98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3" w:lineRule="auto"/>
              <w:jc w:val="center"/>
              <w:rPr>
                <w:sz w:val="22"/>
                <w:szCs w:val="22"/>
              </w:rPr>
            </w:pPr>
            <w:r w:rsidRPr="00FF5282">
              <w:rPr>
                <w:sz w:val="22"/>
                <w:szCs w:val="22"/>
              </w:rPr>
              <w:t>1</w:t>
            </w:r>
          </w:p>
        </w:tc>
        <w:tc>
          <w:tcPr>
            <w:tcW w:w="1021"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3" w:lineRule="auto"/>
              <w:jc w:val="center"/>
              <w:rPr>
                <w:sz w:val="22"/>
                <w:szCs w:val="22"/>
              </w:rPr>
            </w:pPr>
          </w:p>
        </w:tc>
        <w:tc>
          <w:tcPr>
            <w:tcW w:w="92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3" w:lineRule="auto"/>
              <w:jc w:val="center"/>
              <w:rPr>
                <w:sz w:val="22"/>
                <w:szCs w:val="22"/>
              </w:rPr>
            </w:pPr>
          </w:p>
        </w:tc>
        <w:tc>
          <w:tcPr>
            <w:tcW w:w="865"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3" w:lineRule="auto"/>
              <w:jc w:val="center"/>
              <w:rPr>
                <w:sz w:val="22"/>
                <w:szCs w:val="22"/>
              </w:rPr>
            </w:pPr>
          </w:p>
        </w:tc>
        <w:tc>
          <w:tcPr>
            <w:tcW w:w="1120"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3" w:lineRule="auto"/>
              <w:jc w:val="center"/>
              <w:rPr>
                <w:sz w:val="22"/>
                <w:szCs w:val="22"/>
              </w:rPr>
            </w:pPr>
          </w:p>
        </w:tc>
      </w:tr>
      <w:tr w:rsidR="00FF5282" w:rsidRPr="00FF5282" w:rsidTr="0039348B">
        <w:trPr>
          <w:cantSplit/>
          <w:trHeight w:val="450"/>
        </w:trPr>
        <w:tc>
          <w:tcPr>
            <w:tcW w:w="558" w:type="dxa"/>
            <w:tcBorders>
              <w:top w:val="nil"/>
              <w:left w:val="single" w:sz="4" w:space="0" w:color="auto"/>
              <w:bottom w:val="single" w:sz="4" w:space="0" w:color="auto"/>
              <w:right w:val="single" w:sz="4" w:space="0" w:color="auto"/>
            </w:tcBorders>
            <w:hideMark/>
          </w:tcPr>
          <w:p w:rsidR="00FA515E" w:rsidRPr="00FF5282" w:rsidRDefault="00FA515E" w:rsidP="00ED03C4">
            <w:pPr>
              <w:widowControl/>
              <w:tabs>
                <w:tab w:val="left" w:pos="3119"/>
                <w:tab w:val="left" w:pos="3544"/>
              </w:tabs>
              <w:spacing w:line="235" w:lineRule="auto"/>
              <w:jc w:val="center"/>
              <w:rPr>
                <w:sz w:val="22"/>
                <w:szCs w:val="22"/>
              </w:rPr>
            </w:pPr>
            <w:r w:rsidRPr="00FF5282">
              <w:rPr>
                <w:sz w:val="22"/>
                <w:szCs w:val="22"/>
              </w:rPr>
              <w:t>19</w:t>
            </w:r>
          </w:p>
        </w:tc>
        <w:tc>
          <w:tcPr>
            <w:tcW w:w="1135"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spacing w:line="233" w:lineRule="auto"/>
              <w:jc w:val="center"/>
              <w:rPr>
                <w:sz w:val="22"/>
                <w:szCs w:val="22"/>
              </w:rPr>
            </w:pPr>
            <w:r w:rsidRPr="00FF5282">
              <w:rPr>
                <w:sz w:val="22"/>
                <w:szCs w:val="22"/>
              </w:rPr>
              <w:t>580024</w:t>
            </w:r>
          </w:p>
        </w:tc>
        <w:tc>
          <w:tcPr>
            <w:tcW w:w="2697"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spacing w:line="233" w:lineRule="auto"/>
              <w:jc w:val="center"/>
              <w:rPr>
                <w:sz w:val="22"/>
                <w:szCs w:val="22"/>
              </w:rPr>
            </w:pPr>
            <w:r w:rsidRPr="00FF5282">
              <w:rPr>
                <w:sz w:val="22"/>
                <w:szCs w:val="22"/>
              </w:rPr>
              <w:t>Государственное бюджетное учреждение здравоохранения "Земетчинская районная больница"</w:t>
            </w:r>
          </w:p>
        </w:tc>
        <w:tc>
          <w:tcPr>
            <w:tcW w:w="1562"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spacing w:line="233" w:lineRule="auto"/>
              <w:jc w:val="center"/>
              <w:rPr>
                <w:sz w:val="22"/>
                <w:szCs w:val="22"/>
              </w:rPr>
            </w:pPr>
            <w:r w:rsidRPr="00FF5282">
              <w:rPr>
                <w:sz w:val="22"/>
                <w:szCs w:val="22"/>
              </w:rPr>
              <w:t>1</w:t>
            </w:r>
          </w:p>
        </w:tc>
        <w:tc>
          <w:tcPr>
            <w:tcW w:w="121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spacing w:line="233" w:lineRule="auto"/>
              <w:jc w:val="center"/>
              <w:rPr>
                <w:sz w:val="22"/>
                <w:szCs w:val="22"/>
              </w:rPr>
            </w:pPr>
            <w:r w:rsidRPr="00FF5282">
              <w:rPr>
                <w:sz w:val="22"/>
                <w:szCs w:val="22"/>
              </w:rPr>
              <w:t>1</w:t>
            </w:r>
          </w:p>
        </w:tc>
        <w:tc>
          <w:tcPr>
            <w:tcW w:w="156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spacing w:line="233" w:lineRule="auto"/>
              <w:jc w:val="center"/>
              <w:rPr>
                <w:sz w:val="22"/>
                <w:szCs w:val="22"/>
              </w:rPr>
            </w:pPr>
            <w:r w:rsidRPr="00FF5282">
              <w:rPr>
                <w:sz w:val="22"/>
                <w:szCs w:val="22"/>
              </w:rPr>
              <w:t>1</w:t>
            </w:r>
          </w:p>
        </w:tc>
        <w:tc>
          <w:tcPr>
            <w:tcW w:w="1276"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spacing w:line="233" w:lineRule="auto"/>
              <w:jc w:val="center"/>
              <w:rPr>
                <w:sz w:val="22"/>
                <w:szCs w:val="22"/>
              </w:rPr>
            </w:pPr>
            <w:r w:rsidRPr="00FF5282">
              <w:rPr>
                <w:sz w:val="22"/>
                <w:szCs w:val="22"/>
              </w:rPr>
              <w:t>1</w:t>
            </w:r>
          </w:p>
        </w:tc>
        <w:tc>
          <w:tcPr>
            <w:tcW w:w="993"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3" w:lineRule="auto"/>
              <w:jc w:val="center"/>
              <w:rPr>
                <w:sz w:val="22"/>
                <w:szCs w:val="22"/>
              </w:rPr>
            </w:pPr>
            <w:r w:rsidRPr="00FF5282">
              <w:rPr>
                <w:sz w:val="22"/>
                <w:szCs w:val="22"/>
              </w:rPr>
              <w:t>1</w:t>
            </w:r>
          </w:p>
        </w:tc>
        <w:tc>
          <w:tcPr>
            <w:tcW w:w="98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3" w:lineRule="auto"/>
              <w:jc w:val="center"/>
              <w:rPr>
                <w:sz w:val="22"/>
                <w:szCs w:val="22"/>
              </w:rPr>
            </w:pPr>
            <w:r w:rsidRPr="00FF5282">
              <w:rPr>
                <w:sz w:val="22"/>
                <w:szCs w:val="22"/>
              </w:rPr>
              <w:t>1</w:t>
            </w:r>
          </w:p>
        </w:tc>
        <w:tc>
          <w:tcPr>
            <w:tcW w:w="1021"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3" w:lineRule="auto"/>
              <w:jc w:val="center"/>
              <w:rPr>
                <w:sz w:val="22"/>
                <w:szCs w:val="22"/>
              </w:rPr>
            </w:pPr>
          </w:p>
        </w:tc>
        <w:tc>
          <w:tcPr>
            <w:tcW w:w="92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3" w:lineRule="auto"/>
              <w:jc w:val="center"/>
              <w:rPr>
                <w:sz w:val="22"/>
                <w:szCs w:val="22"/>
              </w:rPr>
            </w:pPr>
          </w:p>
        </w:tc>
        <w:tc>
          <w:tcPr>
            <w:tcW w:w="865"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3" w:lineRule="auto"/>
              <w:jc w:val="center"/>
              <w:rPr>
                <w:sz w:val="22"/>
                <w:szCs w:val="22"/>
              </w:rPr>
            </w:pPr>
          </w:p>
        </w:tc>
        <w:tc>
          <w:tcPr>
            <w:tcW w:w="1120"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3" w:lineRule="auto"/>
              <w:jc w:val="center"/>
              <w:rPr>
                <w:sz w:val="22"/>
                <w:szCs w:val="22"/>
              </w:rPr>
            </w:pPr>
          </w:p>
        </w:tc>
      </w:tr>
      <w:tr w:rsidR="00FF5282" w:rsidRPr="00FF5282" w:rsidTr="0039348B">
        <w:trPr>
          <w:cantSplit/>
          <w:trHeight w:val="450"/>
        </w:trPr>
        <w:tc>
          <w:tcPr>
            <w:tcW w:w="558" w:type="dxa"/>
            <w:tcBorders>
              <w:top w:val="nil"/>
              <w:left w:val="single" w:sz="4" w:space="0" w:color="auto"/>
              <w:bottom w:val="single" w:sz="4" w:space="0" w:color="auto"/>
              <w:right w:val="single" w:sz="4" w:space="0" w:color="auto"/>
            </w:tcBorders>
            <w:hideMark/>
          </w:tcPr>
          <w:p w:rsidR="00FA515E" w:rsidRPr="00FF5282" w:rsidRDefault="00FA515E" w:rsidP="00ED03C4">
            <w:pPr>
              <w:widowControl/>
              <w:tabs>
                <w:tab w:val="left" w:pos="3119"/>
                <w:tab w:val="left" w:pos="3544"/>
              </w:tabs>
              <w:spacing w:line="235" w:lineRule="auto"/>
              <w:jc w:val="center"/>
              <w:rPr>
                <w:sz w:val="22"/>
                <w:szCs w:val="22"/>
              </w:rPr>
            </w:pPr>
            <w:r w:rsidRPr="00FF5282">
              <w:rPr>
                <w:sz w:val="22"/>
                <w:szCs w:val="22"/>
              </w:rPr>
              <w:t>20</w:t>
            </w:r>
          </w:p>
        </w:tc>
        <w:tc>
          <w:tcPr>
            <w:tcW w:w="1135"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spacing w:line="233" w:lineRule="auto"/>
              <w:jc w:val="center"/>
              <w:rPr>
                <w:sz w:val="22"/>
                <w:szCs w:val="22"/>
              </w:rPr>
            </w:pPr>
            <w:r w:rsidRPr="00FF5282">
              <w:rPr>
                <w:sz w:val="22"/>
                <w:szCs w:val="22"/>
              </w:rPr>
              <w:t>580025</w:t>
            </w:r>
          </w:p>
        </w:tc>
        <w:tc>
          <w:tcPr>
            <w:tcW w:w="2697"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spacing w:line="233" w:lineRule="auto"/>
              <w:jc w:val="center"/>
              <w:rPr>
                <w:sz w:val="22"/>
                <w:szCs w:val="22"/>
              </w:rPr>
            </w:pPr>
            <w:r w:rsidRPr="00FF5282">
              <w:rPr>
                <w:sz w:val="22"/>
                <w:szCs w:val="22"/>
              </w:rPr>
              <w:t>Государственное бюджетное учреждение здравоохранения "Иссинская участковая больница"</w:t>
            </w:r>
          </w:p>
        </w:tc>
        <w:tc>
          <w:tcPr>
            <w:tcW w:w="1562"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spacing w:line="233" w:lineRule="auto"/>
              <w:jc w:val="center"/>
              <w:rPr>
                <w:sz w:val="22"/>
                <w:szCs w:val="22"/>
              </w:rPr>
            </w:pPr>
            <w:r w:rsidRPr="00FF5282">
              <w:rPr>
                <w:sz w:val="22"/>
                <w:szCs w:val="22"/>
              </w:rPr>
              <w:t>1</w:t>
            </w:r>
          </w:p>
        </w:tc>
        <w:tc>
          <w:tcPr>
            <w:tcW w:w="121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spacing w:line="233" w:lineRule="auto"/>
              <w:jc w:val="center"/>
              <w:rPr>
                <w:sz w:val="22"/>
                <w:szCs w:val="22"/>
              </w:rPr>
            </w:pPr>
            <w:r w:rsidRPr="00FF5282">
              <w:rPr>
                <w:sz w:val="22"/>
                <w:szCs w:val="22"/>
              </w:rPr>
              <w:t>1</w:t>
            </w:r>
          </w:p>
        </w:tc>
        <w:tc>
          <w:tcPr>
            <w:tcW w:w="156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spacing w:line="233" w:lineRule="auto"/>
              <w:jc w:val="center"/>
              <w:rPr>
                <w:sz w:val="22"/>
                <w:szCs w:val="22"/>
              </w:rPr>
            </w:pPr>
            <w:r w:rsidRPr="00FF5282">
              <w:rPr>
                <w:sz w:val="22"/>
                <w:szCs w:val="22"/>
              </w:rPr>
              <w:t>1</w:t>
            </w:r>
          </w:p>
        </w:tc>
        <w:tc>
          <w:tcPr>
            <w:tcW w:w="1276"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spacing w:line="233" w:lineRule="auto"/>
              <w:jc w:val="center"/>
              <w:rPr>
                <w:sz w:val="22"/>
                <w:szCs w:val="22"/>
              </w:rPr>
            </w:pPr>
            <w:r w:rsidRPr="00FF5282">
              <w:rPr>
                <w:sz w:val="22"/>
                <w:szCs w:val="22"/>
              </w:rPr>
              <w:t>1</w:t>
            </w:r>
          </w:p>
        </w:tc>
        <w:tc>
          <w:tcPr>
            <w:tcW w:w="993"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3" w:lineRule="auto"/>
              <w:jc w:val="center"/>
              <w:rPr>
                <w:sz w:val="22"/>
                <w:szCs w:val="22"/>
              </w:rPr>
            </w:pPr>
            <w:r w:rsidRPr="00FF5282">
              <w:rPr>
                <w:sz w:val="22"/>
                <w:szCs w:val="22"/>
              </w:rPr>
              <w:t>1</w:t>
            </w:r>
          </w:p>
        </w:tc>
        <w:tc>
          <w:tcPr>
            <w:tcW w:w="98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3" w:lineRule="auto"/>
              <w:jc w:val="center"/>
              <w:rPr>
                <w:sz w:val="22"/>
                <w:szCs w:val="22"/>
              </w:rPr>
            </w:pPr>
            <w:r w:rsidRPr="00FF5282">
              <w:rPr>
                <w:sz w:val="22"/>
                <w:szCs w:val="22"/>
              </w:rPr>
              <w:t>1</w:t>
            </w:r>
          </w:p>
        </w:tc>
        <w:tc>
          <w:tcPr>
            <w:tcW w:w="1021"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3" w:lineRule="auto"/>
              <w:jc w:val="center"/>
              <w:rPr>
                <w:sz w:val="22"/>
                <w:szCs w:val="22"/>
              </w:rPr>
            </w:pPr>
          </w:p>
        </w:tc>
        <w:tc>
          <w:tcPr>
            <w:tcW w:w="92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3" w:lineRule="auto"/>
              <w:jc w:val="center"/>
              <w:rPr>
                <w:sz w:val="22"/>
                <w:szCs w:val="22"/>
              </w:rPr>
            </w:pPr>
          </w:p>
        </w:tc>
        <w:tc>
          <w:tcPr>
            <w:tcW w:w="865"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3" w:lineRule="auto"/>
              <w:jc w:val="center"/>
              <w:rPr>
                <w:sz w:val="22"/>
                <w:szCs w:val="22"/>
              </w:rPr>
            </w:pPr>
          </w:p>
        </w:tc>
        <w:tc>
          <w:tcPr>
            <w:tcW w:w="1120"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3" w:lineRule="auto"/>
              <w:jc w:val="center"/>
              <w:rPr>
                <w:sz w:val="22"/>
                <w:szCs w:val="22"/>
              </w:rPr>
            </w:pPr>
          </w:p>
        </w:tc>
      </w:tr>
      <w:tr w:rsidR="00FF5282" w:rsidRPr="00FF5282" w:rsidTr="0039348B">
        <w:trPr>
          <w:cantSplit/>
          <w:trHeight w:val="70"/>
        </w:trPr>
        <w:tc>
          <w:tcPr>
            <w:tcW w:w="558" w:type="dxa"/>
            <w:tcBorders>
              <w:top w:val="nil"/>
              <w:left w:val="single" w:sz="4" w:space="0" w:color="auto"/>
              <w:bottom w:val="single" w:sz="4" w:space="0" w:color="auto"/>
              <w:right w:val="single" w:sz="4" w:space="0" w:color="auto"/>
            </w:tcBorders>
            <w:hideMark/>
          </w:tcPr>
          <w:p w:rsidR="00FA515E" w:rsidRPr="00FF5282" w:rsidRDefault="00FA515E" w:rsidP="00ED03C4">
            <w:pPr>
              <w:widowControl/>
              <w:tabs>
                <w:tab w:val="left" w:pos="3119"/>
                <w:tab w:val="left" w:pos="3544"/>
              </w:tabs>
              <w:spacing w:line="235" w:lineRule="auto"/>
              <w:jc w:val="center"/>
              <w:rPr>
                <w:sz w:val="22"/>
                <w:szCs w:val="22"/>
              </w:rPr>
            </w:pPr>
            <w:r w:rsidRPr="00FF5282">
              <w:rPr>
                <w:sz w:val="22"/>
                <w:szCs w:val="22"/>
              </w:rPr>
              <w:t>21</w:t>
            </w:r>
          </w:p>
        </w:tc>
        <w:tc>
          <w:tcPr>
            <w:tcW w:w="1135"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spacing w:line="233" w:lineRule="auto"/>
              <w:jc w:val="center"/>
              <w:rPr>
                <w:sz w:val="22"/>
                <w:szCs w:val="22"/>
              </w:rPr>
            </w:pPr>
            <w:r w:rsidRPr="00FF5282">
              <w:rPr>
                <w:sz w:val="22"/>
                <w:szCs w:val="22"/>
              </w:rPr>
              <w:t>580027</w:t>
            </w:r>
          </w:p>
        </w:tc>
        <w:tc>
          <w:tcPr>
            <w:tcW w:w="2697"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spacing w:line="233" w:lineRule="auto"/>
              <w:jc w:val="center"/>
              <w:rPr>
                <w:sz w:val="22"/>
                <w:szCs w:val="22"/>
              </w:rPr>
            </w:pPr>
            <w:r w:rsidRPr="00FF5282">
              <w:rPr>
                <w:sz w:val="22"/>
                <w:szCs w:val="22"/>
              </w:rPr>
              <w:t>Государственное бюджетное учреждение здравоохранения "Каменская центральная районная больница"</w:t>
            </w:r>
          </w:p>
        </w:tc>
        <w:tc>
          <w:tcPr>
            <w:tcW w:w="1562"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spacing w:line="233" w:lineRule="auto"/>
              <w:jc w:val="center"/>
              <w:rPr>
                <w:sz w:val="22"/>
                <w:szCs w:val="22"/>
              </w:rPr>
            </w:pPr>
            <w:r w:rsidRPr="00FF5282">
              <w:rPr>
                <w:sz w:val="22"/>
                <w:szCs w:val="22"/>
              </w:rPr>
              <w:t>1</w:t>
            </w:r>
          </w:p>
        </w:tc>
        <w:tc>
          <w:tcPr>
            <w:tcW w:w="121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spacing w:line="233" w:lineRule="auto"/>
              <w:jc w:val="center"/>
              <w:rPr>
                <w:sz w:val="22"/>
                <w:szCs w:val="22"/>
              </w:rPr>
            </w:pPr>
            <w:r w:rsidRPr="00FF5282">
              <w:rPr>
                <w:sz w:val="22"/>
                <w:szCs w:val="22"/>
              </w:rPr>
              <w:t>1</w:t>
            </w:r>
          </w:p>
        </w:tc>
        <w:tc>
          <w:tcPr>
            <w:tcW w:w="156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spacing w:line="233" w:lineRule="auto"/>
              <w:jc w:val="center"/>
              <w:rPr>
                <w:sz w:val="22"/>
                <w:szCs w:val="22"/>
              </w:rPr>
            </w:pPr>
            <w:r w:rsidRPr="00FF5282">
              <w:rPr>
                <w:sz w:val="22"/>
                <w:szCs w:val="22"/>
              </w:rPr>
              <w:t>1</w:t>
            </w:r>
          </w:p>
        </w:tc>
        <w:tc>
          <w:tcPr>
            <w:tcW w:w="1276"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spacing w:line="233" w:lineRule="auto"/>
              <w:jc w:val="center"/>
              <w:rPr>
                <w:sz w:val="22"/>
                <w:szCs w:val="22"/>
              </w:rPr>
            </w:pPr>
            <w:r w:rsidRPr="00FF5282">
              <w:rPr>
                <w:sz w:val="22"/>
                <w:szCs w:val="22"/>
              </w:rPr>
              <w:t>1</w:t>
            </w:r>
          </w:p>
        </w:tc>
        <w:tc>
          <w:tcPr>
            <w:tcW w:w="993"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3" w:lineRule="auto"/>
              <w:jc w:val="center"/>
              <w:rPr>
                <w:sz w:val="22"/>
                <w:szCs w:val="22"/>
              </w:rPr>
            </w:pPr>
            <w:r w:rsidRPr="00FF5282">
              <w:rPr>
                <w:sz w:val="22"/>
                <w:szCs w:val="22"/>
              </w:rPr>
              <w:t>1</w:t>
            </w:r>
          </w:p>
        </w:tc>
        <w:tc>
          <w:tcPr>
            <w:tcW w:w="98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3" w:lineRule="auto"/>
              <w:jc w:val="center"/>
              <w:rPr>
                <w:sz w:val="22"/>
                <w:szCs w:val="22"/>
              </w:rPr>
            </w:pPr>
            <w:r w:rsidRPr="00FF5282">
              <w:rPr>
                <w:sz w:val="22"/>
                <w:szCs w:val="22"/>
              </w:rPr>
              <w:t>1</w:t>
            </w:r>
          </w:p>
        </w:tc>
        <w:tc>
          <w:tcPr>
            <w:tcW w:w="1021"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3" w:lineRule="auto"/>
              <w:jc w:val="center"/>
              <w:rPr>
                <w:sz w:val="22"/>
                <w:szCs w:val="22"/>
              </w:rPr>
            </w:pPr>
            <w:r w:rsidRPr="00FF5282">
              <w:rPr>
                <w:sz w:val="22"/>
                <w:szCs w:val="22"/>
              </w:rPr>
              <w:t>1</w:t>
            </w:r>
          </w:p>
        </w:tc>
        <w:tc>
          <w:tcPr>
            <w:tcW w:w="92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3" w:lineRule="auto"/>
              <w:jc w:val="center"/>
              <w:rPr>
                <w:sz w:val="22"/>
                <w:szCs w:val="22"/>
              </w:rPr>
            </w:pPr>
            <w:r w:rsidRPr="00FF5282">
              <w:rPr>
                <w:sz w:val="22"/>
                <w:szCs w:val="22"/>
              </w:rPr>
              <w:t>1</w:t>
            </w:r>
          </w:p>
        </w:tc>
        <w:tc>
          <w:tcPr>
            <w:tcW w:w="865"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3" w:lineRule="auto"/>
              <w:jc w:val="center"/>
              <w:rPr>
                <w:sz w:val="22"/>
                <w:szCs w:val="22"/>
              </w:rPr>
            </w:pPr>
          </w:p>
        </w:tc>
        <w:tc>
          <w:tcPr>
            <w:tcW w:w="1120"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3" w:lineRule="auto"/>
              <w:jc w:val="center"/>
              <w:rPr>
                <w:sz w:val="22"/>
                <w:szCs w:val="22"/>
              </w:rPr>
            </w:pPr>
          </w:p>
        </w:tc>
      </w:tr>
      <w:tr w:rsidR="00FF5282" w:rsidRPr="00FF5282" w:rsidTr="0039348B">
        <w:trPr>
          <w:cantSplit/>
          <w:trHeight w:val="450"/>
        </w:trPr>
        <w:tc>
          <w:tcPr>
            <w:tcW w:w="558" w:type="dxa"/>
            <w:tcBorders>
              <w:top w:val="nil"/>
              <w:left w:val="single" w:sz="4" w:space="0" w:color="auto"/>
              <w:bottom w:val="single" w:sz="4" w:space="0" w:color="auto"/>
              <w:right w:val="single" w:sz="4" w:space="0" w:color="auto"/>
            </w:tcBorders>
            <w:hideMark/>
          </w:tcPr>
          <w:p w:rsidR="00FA515E" w:rsidRPr="00FF5282" w:rsidRDefault="00FA515E" w:rsidP="00ED03C4">
            <w:pPr>
              <w:widowControl/>
              <w:tabs>
                <w:tab w:val="left" w:pos="3119"/>
                <w:tab w:val="left" w:pos="3544"/>
              </w:tabs>
              <w:spacing w:line="235" w:lineRule="auto"/>
              <w:jc w:val="center"/>
              <w:rPr>
                <w:sz w:val="22"/>
                <w:szCs w:val="22"/>
              </w:rPr>
            </w:pPr>
            <w:r w:rsidRPr="00FF5282">
              <w:rPr>
                <w:sz w:val="22"/>
                <w:szCs w:val="22"/>
              </w:rPr>
              <w:lastRenderedPageBreak/>
              <w:t>22</w:t>
            </w:r>
          </w:p>
        </w:tc>
        <w:tc>
          <w:tcPr>
            <w:tcW w:w="1135" w:type="dxa"/>
            <w:tcBorders>
              <w:top w:val="nil"/>
              <w:left w:val="nil"/>
              <w:bottom w:val="single" w:sz="4" w:space="0" w:color="auto"/>
              <w:right w:val="single" w:sz="4" w:space="0" w:color="auto"/>
            </w:tcBorders>
            <w:hideMark/>
          </w:tcPr>
          <w:p w:rsidR="00FA515E" w:rsidRPr="00FF5282" w:rsidRDefault="00FA515E" w:rsidP="0039348B">
            <w:pPr>
              <w:widowControl/>
              <w:tabs>
                <w:tab w:val="left" w:pos="3119"/>
                <w:tab w:val="left" w:pos="3544"/>
              </w:tabs>
              <w:spacing w:line="221" w:lineRule="auto"/>
              <w:jc w:val="center"/>
              <w:rPr>
                <w:sz w:val="22"/>
                <w:szCs w:val="22"/>
              </w:rPr>
            </w:pPr>
            <w:r w:rsidRPr="00FF5282">
              <w:rPr>
                <w:sz w:val="22"/>
                <w:szCs w:val="22"/>
              </w:rPr>
              <w:t>580029</w:t>
            </w:r>
          </w:p>
        </w:tc>
        <w:tc>
          <w:tcPr>
            <w:tcW w:w="2697" w:type="dxa"/>
            <w:tcBorders>
              <w:top w:val="nil"/>
              <w:left w:val="nil"/>
              <w:bottom w:val="single" w:sz="4" w:space="0" w:color="auto"/>
              <w:right w:val="single" w:sz="4" w:space="0" w:color="auto"/>
            </w:tcBorders>
            <w:hideMark/>
          </w:tcPr>
          <w:p w:rsidR="00FA515E" w:rsidRPr="00FF5282" w:rsidRDefault="00FA515E" w:rsidP="0039348B">
            <w:pPr>
              <w:widowControl/>
              <w:tabs>
                <w:tab w:val="left" w:pos="3119"/>
                <w:tab w:val="left" w:pos="3544"/>
              </w:tabs>
              <w:spacing w:line="221" w:lineRule="auto"/>
              <w:jc w:val="center"/>
              <w:rPr>
                <w:sz w:val="22"/>
                <w:szCs w:val="22"/>
              </w:rPr>
            </w:pPr>
            <w:r w:rsidRPr="00FF5282">
              <w:rPr>
                <w:sz w:val="22"/>
                <w:szCs w:val="22"/>
              </w:rPr>
              <w:t>Государственное бюджетное учреждение здравоохранения "Колышлейская районная больница"</w:t>
            </w:r>
          </w:p>
        </w:tc>
        <w:tc>
          <w:tcPr>
            <w:tcW w:w="1562" w:type="dxa"/>
            <w:tcBorders>
              <w:top w:val="nil"/>
              <w:left w:val="nil"/>
              <w:bottom w:val="single" w:sz="4" w:space="0" w:color="auto"/>
              <w:right w:val="single" w:sz="4" w:space="0" w:color="auto"/>
            </w:tcBorders>
            <w:hideMark/>
          </w:tcPr>
          <w:p w:rsidR="00FA515E" w:rsidRPr="00FF5282" w:rsidRDefault="00FA515E" w:rsidP="0039348B">
            <w:pPr>
              <w:widowControl/>
              <w:tabs>
                <w:tab w:val="left" w:pos="3119"/>
                <w:tab w:val="left" w:pos="3544"/>
              </w:tabs>
              <w:spacing w:line="221" w:lineRule="auto"/>
              <w:jc w:val="center"/>
              <w:rPr>
                <w:sz w:val="22"/>
                <w:szCs w:val="22"/>
              </w:rPr>
            </w:pPr>
            <w:r w:rsidRPr="00FF5282">
              <w:rPr>
                <w:sz w:val="22"/>
                <w:szCs w:val="22"/>
              </w:rPr>
              <w:t>1</w:t>
            </w:r>
          </w:p>
        </w:tc>
        <w:tc>
          <w:tcPr>
            <w:tcW w:w="1210" w:type="dxa"/>
            <w:tcBorders>
              <w:top w:val="nil"/>
              <w:left w:val="nil"/>
              <w:bottom w:val="single" w:sz="4" w:space="0" w:color="auto"/>
              <w:right w:val="single" w:sz="4" w:space="0" w:color="auto"/>
            </w:tcBorders>
            <w:noWrap/>
            <w:hideMark/>
          </w:tcPr>
          <w:p w:rsidR="00FA515E" w:rsidRPr="00FF5282" w:rsidRDefault="00FA515E" w:rsidP="0039348B">
            <w:pPr>
              <w:widowControl/>
              <w:tabs>
                <w:tab w:val="left" w:pos="3119"/>
                <w:tab w:val="left" w:pos="3544"/>
              </w:tabs>
              <w:spacing w:line="221" w:lineRule="auto"/>
              <w:jc w:val="center"/>
              <w:rPr>
                <w:sz w:val="22"/>
                <w:szCs w:val="22"/>
              </w:rPr>
            </w:pPr>
            <w:r w:rsidRPr="00FF5282">
              <w:rPr>
                <w:sz w:val="22"/>
                <w:szCs w:val="22"/>
              </w:rPr>
              <w:t>1</w:t>
            </w:r>
          </w:p>
        </w:tc>
        <w:tc>
          <w:tcPr>
            <w:tcW w:w="1560" w:type="dxa"/>
            <w:tcBorders>
              <w:top w:val="nil"/>
              <w:left w:val="nil"/>
              <w:bottom w:val="single" w:sz="4" w:space="0" w:color="auto"/>
              <w:right w:val="single" w:sz="4" w:space="0" w:color="auto"/>
            </w:tcBorders>
            <w:noWrap/>
            <w:hideMark/>
          </w:tcPr>
          <w:p w:rsidR="00FA515E" w:rsidRPr="00FF5282" w:rsidRDefault="00FA515E" w:rsidP="0039348B">
            <w:pPr>
              <w:widowControl/>
              <w:tabs>
                <w:tab w:val="left" w:pos="3119"/>
                <w:tab w:val="left" w:pos="3544"/>
              </w:tabs>
              <w:spacing w:line="221" w:lineRule="auto"/>
              <w:jc w:val="center"/>
              <w:rPr>
                <w:sz w:val="22"/>
                <w:szCs w:val="22"/>
              </w:rPr>
            </w:pPr>
            <w:r w:rsidRPr="00FF5282">
              <w:rPr>
                <w:sz w:val="22"/>
                <w:szCs w:val="22"/>
              </w:rPr>
              <w:t>1</w:t>
            </w:r>
          </w:p>
        </w:tc>
        <w:tc>
          <w:tcPr>
            <w:tcW w:w="1276" w:type="dxa"/>
            <w:tcBorders>
              <w:top w:val="nil"/>
              <w:left w:val="nil"/>
              <w:bottom w:val="single" w:sz="4" w:space="0" w:color="auto"/>
              <w:right w:val="single" w:sz="4" w:space="0" w:color="auto"/>
            </w:tcBorders>
            <w:noWrap/>
            <w:hideMark/>
          </w:tcPr>
          <w:p w:rsidR="00FA515E" w:rsidRPr="00FF5282" w:rsidRDefault="00FA515E" w:rsidP="0039348B">
            <w:pPr>
              <w:widowControl/>
              <w:tabs>
                <w:tab w:val="left" w:pos="3119"/>
                <w:tab w:val="left" w:pos="3544"/>
              </w:tabs>
              <w:spacing w:line="221" w:lineRule="auto"/>
              <w:jc w:val="center"/>
              <w:rPr>
                <w:sz w:val="22"/>
                <w:szCs w:val="22"/>
              </w:rPr>
            </w:pPr>
            <w:r w:rsidRPr="00FF5282">
              <w:rPr>
                <w:sz w:val="22"/>
                <w:szCs w:val="22"/>
              </w:rPr>
              <w:t>1</w:t>
            </w:r>
          </w:p>
        </w:tc>
        <w:tc>
          <w:tcPr>
            <w:tcW w:w="993" w:type="dxa"/>
            <w:tcBorders>
              <w:top w:val="nil"/>
              <w:left w:val="nil"/>
              <w:bottom w:val="single" w:sz="4" w:space="0" w:color="auto"/>
              <w:right w:val="single" w:sz="4" w:space="0" w:color="auto"/>
            </w:tcBorders>
          </w:tcPr>
          <w:p w:rsidR="00FA515E" w:rsidRPr="00FF5282" w:rsidRDefault="00FA515E" w:rsidP="0039348B">
            <w:pPr>
              <w:widowControl/>
              <w:tabs>
                <w:tab w:val="left" w:pos="3119"/>
                <w:tab w:val="left" w:pos="3544"/>
              </w:tabs>
              <w:spacing w:line="221" w:lineRule="auto"/>
              <w:jc w:val="center"/>
              <w:rPr>
                <w:sz w:val="22"/>
                <w:szCs w:val="22"/>
              </w:rPr>
            </w:pPr>
            <w:r w:rsidRPr="00FF5282">
              <w:rPr>
                <w:sz w:val="22"/>
                <w:szCs w:val="22"/>
              </w:rPr>
              <w:t>1</w:t>
            </w:r>
          </w:p>
        </w:tc>
        <w:tc>
          <w:tcPr>
            <w:tcW w:w="987" w:type="dxa"/>
            <w:tcBorders>
              <w:top w:val="nil"/>
              <w:left w:val="nil"/>
              <w:bottom w:val="single" w:sz="4" w:space="0" w:color="auto"/>
              <w:right w:val="single" w:sz="4" w:space="0" w:color="auto"/>
            </w:tcBorders>
          </w:tcPr>
          <w:p w:rsidR="00FA515E" w:rsidRPr="00FF5282" w:rsidRDefault="00FA515E" w:rsidP="0039348B">
            <w:pPr>
              <w:widowControl/>
              <w:tabs>
                <w:tab w:val="left" w:pos="3119"/>
                <w:tab w:val="left" w:pos="3544"/>
              </w:tabs>
              <w:spacing w:line="221" w:lineRule="auto"/>
              <w:jc w:val="center"/>
              <w:rPr>
                <w:sz w:val="22"/>
                <w:szCs w:val="22"/>
              </w:rPr>
            </w:pPr>
            <w:r w:rsidRPr="00FF5282">
              <w:rPr>
                <w:sz w:val="22"/>
                <w:szCs w:val="22"/>
              </w:rPr>
              <w:t>1</w:t>
            </w:r>
          </w:p>
        </w:tc>
        <w:tc>
          <w:tcPr>
            <w:tcW w:w="1021" w:type="dxa"/>
            <w:tcBorders>
              <w:top w:val="nil"/>
              <w:left w:val="nil"/>
              <w:bottom w:val="single" w:sz="4" w:space="0" w:color="auto"/>
              <w:right w:val="single" w:sz="4" w:space="0" w:color="auto"/>
            </w:tcBorders>
          </w:tcPr>
          <w:p w:rsidR="00FA515E" w:rsidRPr="00FF5282" w:rsidRDefault="00FA515E" w:rsidP="0039348B">
            <w:pPr>
              <w:widowControl/>
              <w:tabs>
                <w:tab w:val="left" w:pos="3119"/>
                <w:tab w:val="left" w:pos="3544"/>
              </w:tabs>
              <w:spacing w:line="221" w:lineRule="auto"/>
              <w:jc w:val="center"/>
              <w:rPr>
                <w:sz w:val="22"/>
                <w:szCs w:val="22"/>
              </w:rPr>
            </w:pPr>
          </w:p>
        </w:tc>
        <w:tc>
          <w:tcPr>
            <w:tcW w:w="927" w:type="dxa"/>
            <w:tcBorders>
              <w:top w:val="nil"/>
              <w:left w:val="nil"/>
              <w:bottom w:val="single" w:sz="4" w:space="0" w:color="auto"/>
              <w:right w:val="single" w:sz="4" w:space="0" w:color="auto"/>
            </w:tcBorders>
          </w:tcPr>
          <w:p w:rsidR="00FA515E" w:rsidRPr="00FF5282" w:rsidRDefault="00FA515E" w:rsidP="0039348B">
            <w:pPr>
              <w:widowControl/>
              <w:tabs>
                <w:tab w:val="left" w:pos="3119"/>
                <w:tab w:val="left" w:pos="3544"/>
              </w:tabs>
              <w:spacing w:line="221" w:lineRule="auto"/>
              <w:jc w:val="center"/>
              <w:rPr>
                <w:sz w:val="22"/>
                <w:szCs w:val="22"/>
              </w:rPr>
            </w:pPr>
          </w:p>
        </w:tc>
        <w:tc>
          <w:tcPr>
            <w:tcW w:w="865" w:type="dxa"/>
            <w:tcBorders>
              <w:top w:val="nil"/>
              <w:left w:val="nil"/>
              <w:bottom w:val="single" w:sz="4" w:space="0" w:color="auto"/>
              <w:right w:val="single" w:sz="4" w:space="0" w:color="auto"/>
            </w:tcBorders>
          </w:tcPr>
          <w:p w:rsidR="00FA515E" w:rsidRPr="00FF5282" w:rsidRDefault="00FA515E" w:rsidP="0039348B">
            <w:pPr>
              <w:widowControl/>
              <w:tabs>
                <w:tab w:val="left" w:pos="3119"/>
                <w:tab w:val="left" w:pos="3544"/>
              </w:tabs>
              <w:spacing w:line="221" w:lineRule="auto"/>
              <w:jc w:val="center"/>
              <w:rPr>
                <w:sz w:val="22"/>
                <w:szCs w:val="22"/>
              </w:rPr>
            </w:pPr>
          </w:p>
        </w:tc>
        <w:tc>
          <w:tcPr>
            <w:tcW w:w="1120" w:type="dxa"/>
            <w:tcBorders>
              <w:top w:val="nil"/>
              <w:left w:val="nil"/>
              <w:bottom w:val="single" w:sz="4" w:space="0" w:color="auto"/>
              <w:right w:val="single" w:sz="4" w:space="0" w:color="auto"/>
            </w:tcBorders>
          </w:tcPr>
          <w:p w:rsidR="00FA515E" w:rsidRPr="00FF5282" w:rsidRDefault="00FA515E" w:rsidP="0039348B">
            <w:pPr>
              <w:widowControl/>
              <w:tabs>
                <w:tab w:val="left" w:pos="3119"/>
                <w:tab w:val="left" w:pos="3544"/>
              </w:tabs>
              <w:spacing w:line="221" w:lineRule="auto"/>
              <w:jc w:val="center"/>
              <w:rPr>
                <w:sz w:val="22"/>
                <w:szCs w:val="22"/>
              </w:rPr>
            </w:pPr>
          </w:p>
        </w:tc>
      </w:tr>
      <w:tr w:rsidR="00FF5282" w:rsidRPr="00FF5282" w:rsidTr="0039348B">
        <w:trPr>
          <w:cantSplit/>
          <w:trHeight w:val="450"/>
        </w:trPr>
        <w:tc>
          <w:tcPr>
            <w:tcW w:w="558" w:type="dxa"/>
            <w:tcBorders>
              <w:top w:val="nil"/>
              <w:left w:val="single" w:sz="4" w:space="0" w:color="auto"/>
              <w:bottom w:val="single" w:sz="4" w:space="0" w:color="auto"/>
              <w:right w:val="single" w:sz="4" w:space="0" w:color="auto"/>
            </w:tcBorders>
            <w:hideMark/>
          </w:tcPr>
          <w:p w:rsidR="00FA515E" w:rsidRPr="00FF5282" w:rsidRDefault="00FA515E" w:rsidP="00ED03C4">
            <w:pPr>
              <w:widowControl/>
              <w:tabs>
                <w:tab w:val="left" w:pos="3119"/>
                <w:tab w:val="left" w:pos="3544"/>
              </w:tabs>
              <w:spacing w:line="235" w:lineRule="auto"/>
              <w:jc w:val="center"/>
              <w:rPr>
                <w:sz w:val="22"/>
                <w:szCs w:val="22"/>
              </w:rPr>
            </w:pPr>
            <w:r w:rsidRPr="00FF5282">
              <w:rPr>
                <w:sz w:val="22"/>
                <w:szCs w:val="22"/>
              </w:rPr>
              <w:t>23</w:t>
            </w:r>
          </w:p>
        </w:tc>
        <w:tc>
          <w:tcPr>
            <w:tcW w:w="1135" w:type="dxa"/>
            <w:tcBorders>
              <w:top w:val="nil"/>
              <w:left w:val="nil"/>
              <w:bottom w:val="single" w:sz="4" w:space="0" w:color="auto"/>
              <w:right w:val="single" w:sz="4" w:space="0" w:color="auto"/>
            </w:tcBorders>
            <w:hideMark/>
          </w:tcPr>
          <w:p w:rsidR="00FA515E" w:rsidRPr="00FF5282" w:rsidRDefault="00FA515E" w:rsidP="0039348B">
            <w:pPr>
              <w:widowControl/>
              <w:tabs>
                <w:tab w:val="left" w:pos="3119"/>
                <w:tab w:val="left" w:pos="3544"/>
              </w:tabs>
              <w:spacing w:line="221" w:lineRule="auto"/>
              <w:jc w:val="center"/>
              <w:rPr>
                <w:sz w:val="22"/>
                <w:szCs w:val="22"/>
              </w:rPr>
            </w:pPr>
            <w:r w:rsidRPr="00FF5282">
              <w:rPr>
                <w:sz w:val="22"/>
                <w:szCs w:val="22"/>
              </w:rPr>
              <w:t>580034</w:t>
            </w:r>
          </w:p>
        </w:tc>
        <w:tc>
          <w:tcPr>
            <w:tcW w:w="2697" w:type="dxa"/>
            <w:tcBorders>
              <w:top w:val="nil"/>
              <w:left w:val="nil"/>
              <w:bottom w:val="single" w:sz="4" w:space="0" w:color="auto"/>
              <w:right w:val="single" w:sz="4" w:space="0" w:color="auto"/>
            </w:tcBorders>
            <w:hideMark/>
          </w:tcPr>
          <w:p w:rsidR="00FA515E" w:rsidRPr="00FF5282" w:rsidRDefault="00FA515E" w:rsidP="0039348B">
            <w:pPr>
              <w:widowControl/>
              <w:tabs>
                <w:tab w:val="left" w:pos="3119"/>
                <w:tab w:val="left" w:pos="3544"/>
              </w:tabs>
              <w:spacing w:line="221" w:lineRule="auto"/>
              <w:jc w:val="center"/>
              <w:rPr>
                <w:sz w:val="22"/>
                <w:szCs w:val="22"/>
              </w:rPr>
            </w:pPr>
            <w:r w:rsidRPr="00FF5282">
              <w:rPr>
                <w:sz w:val="22"/>
                <w:szCs w:val="22"/>
              </w:rPr>
              <w:t>Государственное бюджетное учреждение здравоохранения "Лопатинская участковая больница"</w:t>
            </w:r>
          </w:p>
        </w:tc>
        <w:tc>
          <w:tcPr>
            <w:tcW w:w="1562" w:type="dxa"/>
            <w:tcBorders>
              <w:top w:val="nil"/>
              <w:left w:val="nil"/>
              <w:bottom w:val="single" w:sz="4" w:space="0" w:color="auto"/>
              <w:right w:val="single" w:sz="4" w:space="0" w:color="auto"/>
            </w:tcBorders>
            <w:hideMark/>
          </w:tcPr>
          <w:p w:rsidR="00FA515E" w:rsidRPr="00FF5282" w:rsidRDefault="00FA515E" w:rsidP="0039348B">
            <w:pPr>
              <w:widowControl/>
              <w:tabs>
                <w:tab w:val="left" w:pos="3119"/>
                <w:tab w:val="left" w:pos="3544"/>
              </w:tabs>
              <w:spacing w:line="221" w:lineRule="auto"/>
              <w:jc w:val="center"/>
              <w:rPr>
                <w:sz w:val="22"/>
                <w:szCs w:val="22"/>
              </w:rPr>
            </w:pPr>
            <w:r w:rsidRPr="00FF5282">
              <w:rPr>
                <w:sz w:val="22"/>
                <w:szCs w:val="22"/>
              </w:rPr>
              <w:t>1</w:t>
            </w:r>
          </w:p>
        </w:tc>
        <w:tc>
          <w:tcPr>
            <w:tcW w:w="1210" w:type="dxa"/>
            <w:tcBorders>
              <w:top w:val="nil"/>
              <w:left w:val="nil"/>
              <w:bottom w:val="single" w:sz="4" w:space="0" w:color="auto"/>
              <w:right w:val="single" w:sz="4" w:space="0" w:color="auto"/>
            </w:tcBorders>
            <w:noWrap/>
            <w:hideMark/>
          </w:tcPr>
          <w:p w:rsidR="00FA515E" w:rsidRPr="00FF5282" w:rsidRDefault="00FA515E" w:rsidP="0039348B">
            <w:pPr>
              <w:widowControl/>
              <w:tabs>
                <w:tab w:val="left" w:pos="3119"/>
                <w:tab w:val="left" w:pos="3544"/>
              </w:tabs>
              <w:spacing w:line="221" w:lineRule="auto"/>
              <w:jc w:val="center"/>
              <w:rPr>
                <w:sz w:val="22"/>
                <w:szCs w:val="22"/>
              </w:rPr>
            </w:pPr>
            <w:r w:rsidRPr="00FF5282">
              <w:rPr>
                <w:sz w:val="22"/>
                <w:szCs w:val="22"/>
              </w:rPr>
              <w:t>1</w:t>
            </w:r>
          </w:p>
        </w:tc>
        <w:tc>
          <w:tcPr>
            <w:tcW w:w="1560" w:type="dxa"/>
            <w:tcBorders>
              <w:top w:val="nil"/>
              <w:left w:val="nil"/>
              <w:bottom w:val="single" w:sz="4" w:space="0" w:color="auto"/>
              <w:right w:val="single" w:sz="4" w:space="0" w:color="auto"/>
            </w:tcBorders>
            <w:noWrap/>
            <w:hideMark/>
          </w:tcPr>
          <w:p w:rsidR="00FA515E" w:rsidRPr="00FF5282" w:rsidRDefault="00FA515E" w:rsidP="0039348B">
            <w:pPr>
              <w:widowControl/>
              <w:tabs>
                <w:tab w:val="left" w:pos="3119"/>
                <w:tab w:val="left" w:pos="3544"/>
              </w:tabs>
              <w:spacing w:line="221" w:lineRule="auto"/>
              <w:jc w:val="center"/>
              <w:rPr>
                <w:sz w:val="22"/>
                <w:szCs w:val="22"/>
              </w:rPr>
            </w:pPr>
            <w:r w:rsidRPr="00FF5282">
              <w:rPr>
                <w:sz w:val="22"/>
                <w:szCs w:val="22"/>
              </w:rPr>
              <w:t>1</w:t>
            </w:r>
          </w:p>
        </w:tc>
        <w:tc>
          <w:tcPr>
            <w:tcW w:w="1276" w:type="dxa"/>
            <w:tcBorders>
              <w:top w:val="nil"/>
              <w:left w:val="nil"/>
              <w:bottom w:val="single" w:sz="4" w:space="0" w:color="auto"/>
              <w:right w:val="single" w:sz="4" w:space="0" w:color="auto"/>
            </w:tcBorders>
            <w:noWrap/>
            <w:hideMark/>
          </w:tcPr>
          <w:p w:rsidR="00FA515E" w:rsidRPr="00FF5282" w:rsidRDefault="00FA515E" w:rsidP="0039348B">
            <w:pPr>
              <w:widowControl/>
              <w:tabs>
                <w:tab w:val="left" w:pos="3119"/>
                <w:tab w:val="left" w:pos="3544"/>
              </w:tabs>
              <w:spacing w:line="221" w:lineRule="auto"/>
              <w:jc w:val="center"/>
              <w:rPr>
                <w:sz w:val="22"/>
                <w:szCs w:val="22"/>
              </w:rPr>
            </w:pPr>
            <w:r w:rsidRPr="00FF5282">
              <w:rPr>
                <w:sz w:val="22"/>
                <w:szCs w:val="22"/>
              </w:rPr>
              <w:t>1</w:t>
            </w:r>
          </w:p>
        </w:tc>
        <w:tc>
          <w:tcPr>
            <w:tcW w:w="993" w:type="dxa"/>
            <w:tcBorders>
              <w:top w:val="nil"/>
              <w:left w:val="nil"/>
              <w:bottom w:val="single" w:sz="4" w:space="0" w:color="auto"/>
              <w:right w:val="single" w:sz="4" w:space="0" w:color="auto"/>
            </w:tcBorders>
          </w:tcPr>
          <w:p w:rsidR="00FA515E" w:rsidRPr="00FF5282" w:rsidRDefault="00FA515E" w:rsidP="0039348B">
            <w:pPr>
              <w:widowControl/>
              <w:tabs>
                <w:tab w:val="left" w:pos="3119"/>
                <w:tab w:val="left" w:pos="3544"/>
              </w:tabs>
              <w:spacing w:line="221" w:lineRule="auto"/>
              <w:jc w:val="center"/>
              <w:rPr>
                <w:sz w:val="22"/>
                <w:szCs w:val="22"/>
              </w:rPr>
            </w:pPr>
            <w:r w:rsidRPr="00FF5282">
              <w:rPr>
                <w:sz w:val="22"/>
                <w:szCs w:val="22"/>
              </w:rPr>
              <w:t>1</w:t>
            </w:r>
          </w:p>
        </w:tc>
        <w:tc>
          <w:tcPr>
            <w:tcW w:w="987" w:type="dxa"/>
            <w:tcBorders>
              <w:top w:val="nil"/>
              <w:left w:val="nil"/>
              <w:bottom w:val="single" w:sz="4" w:space="0" w:color="auto"/>
              <w:right w:val="single" w:sz="4" w:space="0" w:color="auto"/>
            </w:tcBorders>
          </w:tcPr>
          <w:p w:rsidR="00FA515E" w:rsidRPr="00FF5282" w:rsidRDefault="00FA515E" w:rsidP="0039348B">
            <w:pPr>
              <w:widowControl/>
              <w:tabs>
                <w:tab w:val="left" w:pos="3119"/>
                <w:tab w:val="left" w:pos="3544"/>
              </w:tabs>
              <w:spacing w:line="221" w:lineRule="auto"/>
              <w:jc w:val="center"/>
              <w:rPr>
                <w:sz w:val="22"/>
                <w:szCs w:val="22"/>
              </w:rPr>
            </w:pPr>
            <w:r w:rsidRPr="00FF5282">
              <w:rPr>
                <w:sz w:val="22"/>
                <w:szCs w:val="22"/>
              </w:rPr>
              <w:t>1</w:t>
            </w:r>
          </w:p>
        </w:tc>
        <w:tc>
          <w:tcPr>
            <w:tcW w:w="1021" w:type="dxa"/>
            <w:tcBorders>
              <w:top w:val="nil"/>
              <w:left w:val="nil"/>
              <w:bottom w:val="single" w:sz="4" w:space="0" w:color="auto"/>
              <w:right w:val="single" w:sz="4" w:space="0" w:color="auto"/>
            </w:tcBorders>
          </w:tcPr>
          <w:p w:rsidR="00FA515E" w:rsidRPr="00FF5282" w:rsidRDefault="00FA515E" w:rsidP="0039348B">
            <w:pPr>
              <w:widowControl/>
              <w:tabs>
                <w:tab w:val="left" w:pos="3119"/>
                <w:tab w:val="left" w:pos="3544"/>
              </w:tabs>
              <w:spacing w:line="221" w:lineRule="auto"/>
              <w:jc w:val="center"/>
              <w:rPr>
                <w:sz w:val="22"/>
                <w:szCs w:val="22"/>
              </w:rPr>
            </w:pPr>
          </w:p>
        </w:tc>
        <w:tc>
          <w:tcPr>
            <w:tcW w:w="927" w:type="dxa"/>
            <w:tcBorders>
              <w:top w:val="nil"/>
              <w:left w:val="nil"/>
              <w:bottom w:val="single" w:sz="4" w:space="0" w:color="auto"/>
              <w:right w:val="single" w:sz="4" w:space="0" w:color="auto"/>
            </w:tcBorders>
          </w:tcPr>
          <w:p w:rsidR="00FA515E" w:rsidRPr="00FF5282" w:rsidRDefault="00FA515E" w:rsidP="0039348B">
            <w:pPr>
              <w:widowControl/>
              <w:tabs>
                <w:tab w:val="left" w:pos="3119"/>
                <w:tab w:val="left" w:pos="3544"/>
              </w:tabs>
              <w:spacing w:line="221" w:lineRule="auto"/>
              <w:jc w:val="center"/>
              <w:rPr>
                <w:sz w:val="22"/>
                <w:szCs w:val="22"/>
              </w:rPr>
            </w:pPr>
          </w:p>
        </w:tc>
        <w:tc>
          <w:tcPr>
            <w:tcW w:w="865" w:type="dxa"/>
            <w:tcBorders>
              <w:top w:val="nil"/>
              <w:left w:val="nil"/>
              <w:bottom w:val="single" w:sz="4" w:space="0" w:color="auto"/>
              <w:right w:val="single" w:sz="4" w:space="0" w:color="auto"/>
            </w:tcBorders>
          </w:tcPr>
          <w:p w:rsidR="00FA515E" w:rsidRPr="00FF5282" w:rsidRDefault="00FA515E" w:rsidP="0039348B">
            <w:pPr>
              <w:widowControl/>
              <w:tabs>
                <w:tab w:val="left" w:pos="3119"/>
                <w:tab w:val="left" w:pos="3544"/>
              </w:tabs>
              <w:spacing w:line="221" w:lineRule="auto"/>
              <w:jc w:val="center"/>
              <w:rPr>
                <w:sz w:val="22"/>
                <w:szCs w:val="22"/>
              </w:rPr>
            </w:pPr>
          </w:p>
        </w:tc>
        <w:tc>
          <w:tcPr>
            <w:tcW w:w="1120" w:type="dxa"/>
            <w:tcBorders>
              <w:top w:val="nil"/>
              <w:left w:val="nil"/>
              <w:bottom w:val="single" w:sz="4" w:space="0" w:color="auto"/>
              <w:right w:val="single" w:sz="4" w:space="0" w:color="auto"/>
            </w:tcBorders>
          </w:tcPr>
          <w:p w:rsidR="00FA515E" w:rsidRPr="00FF5282" w:rsidRDefault="00FA515E" w:rsidP="0039348B">
            <w:pPr>
              <w:widowControl/>
              <w:tabs>
                <w:tab w:val="left" w:pos="3119"/>
                <w:tab w:val="left" w:pos="3544"/>
              </w:tabs>
              <w:spacing w:line="221" w:lineRule="auto"/>
              <w:jc w:val="center"/>
              <w:rPr>
                <w:sz w:val="22"/>
                <w:szCs w:val="22"/>
              </w:rPr>
            </w:pPr>
          </w:p>
        </w:tc>
      </w:tr>
      <w:tr w:rsidR="00FF5282" w:rsidRPr="00FF5282" w:rsidTr="0039348B">
        <w:trPr>
          <w:cantSplit/>
          <w:trHeight w:val="450"/>
        </w:trPr>
        <w:tc>
          <w:tcPr>
            <w:tcW w:w="558" w:type="dxa"/>
            <w:tcBorders>
              <w:top w:val="nil"/>
              <w:left w:val="single" w:sz="4" w:space="0" w:color="auto"/>
              <w:bottom w:val="single" w:sz="4" w:space="0" w:color="auto"/>
              <w:right w:val="single" w:sz="4" w:space="0" w:color="auto"/>
            </w:tcBorders>
            <w:hideMark/>
          </w:tcPr>
          <w:p w:rsidR="00FA515E" w:rsidRPr="00FF5282" w:rsidRDefault="00FA515E" w:rsidP="00ED03C4">
            <w:pPr>
              <w:widowControl/>
              <w:tabs>
                <w:tab w:val="left" w:pos="3119"/>
                <w:tab w:val="left" w:pos="3544"/>
              </w:tabs>
              <w:spacing w:line="235" w:lineRule="auto"/>
              <w:jc w:val="center"/>
              <w:rPr>
                <w:sz w:val="22"/>
                <w:szCs w:val="22"/>
              </w:rPr>
            </w:pPr>
            <w:r w:rsidRPr="00FF5282">
              <w:rPr>
                <w:sz w:val="22"/>
                <w:szCs w:val="22"/>
              </w:rPr>
              <w:t>24</w:t>
            </w:r>
          </w:p>
        </w:tc>
        <w:tc>
          <w:tcPr>
            <w:tcW w:w="1135" w:type="dxa"/>
            <w:tcBorders>
              <w:top w:val="nil"/>
              <w:left w:val="nil"/>
              <w:bottom w:val="single" w:sz="4" w:space="0" w:color="auto"/>
              <w:right w:val="single" w:sz="4" w:space="0" w:color="auto"/>
            </w:tcBorders>
            <w:hideMark/>
          </w:tcPr>
          <w:p w:rsidR="00FA515E" w:rsidRPr="00FF5282" w:rsidRDefault="00FA515E" w:rsidP="0039348B">
            <w:pPr>
              <w:widowControl/>
              <w:tabs>
                <w:tab w:val="left" w:pos="3119"/>
                <w:tab w:val="left" w:pos="3544"/>
              </w:tabs>
              <w:spacing w:line="221" w:lineRule="auto"/>
              <w:jc w:val="center"/>
              <w:rPr>
                <w:sz w:val="22"/>
                <w:szCs w:val="22"/>
              </w:rPr>
            </w:pPr>
            <w:r w:rsidRPr="00FF5282">
              <w:rPr>
                <w:sz w:val="22"/>
                <w:szCs w:val="22"/>
              </w:rPr>
              <w:t>580035</w:t>
            </w:r>
          </w:p>
        </w:tc>
        <w:tc>
          <w:tcPr>
            <w:tcW w:w="2697" w:type="dxa"/>
            <w:tcBorders>
              <w:top w:val="nil"/>
              <w:left w:val="nil"/>
              <w:bottom w:val="single" w:sz="4" w:space="0" w:color="auto"/>
              <w:right w:val="single" w:sz="4" w:space="0" w:color="auto"/>
            </w:tcBorders>
            <w:hideMark/>
          </w:tcPr>
          <w:p w:rsidR="00FA515E" w:rsidRPr="00FF5282" w:rsidRDefault="00FA515E" w:rsidP="0039348B">
            <w:pPr>
              <w:widowControl/>
              <w:tabs>
                <w:tab w:val="left" w:pos="3119"/>
                <w:tab w:val="left" w:pos="3544"/>
              </w:tabs>
              <w:spacing w:line="221" w:lineRule="auto"/>
              <w:jc w:val="center"/>
              <w:rPr>
                <w:sz w:val="22"/>
                <w:szCs w:val="22"/>
              </w:rPr>
            </w:pPr>
            <w:r w:rsidRPr="00FF5282">
              <w:rPr>
                <w:sz w:val="22"/>
                <w:szCs w:val="22"/>
              </w:rPr>
              <w:t>Государственное бюджетное учреждение здравоохранения "Лунинская районная больница"</w:t>
            </w:r>
          </w:p>
        </w:tc>
        <w:tc>
          <w:tcPr>
            <w:tcW w:w="1562" w:type="dxa"/>
            <w:tcBorders>
              <w:top w:val="nil"/>
              <w:left w:val="nil"/>
              <w:bottom w:val="single" w:sz="4" w:space="0" w:color="auto"/>
              <w:right w:val="single" w:sz="4" w:space="0" w:color="auto"/>
            </w:tcBorders>
            <w:hideMark/>
          </w:tcPr>
          <w:p w:rsidR="00FA515E" w:rsidRPr="00FF5282" w:rsidRDefault="00FA515E" w:rsidP="0039348B">
            <w:pPr>
              <w:widowControl/>
              <w:tabs>
                <w:tab w:val="left" w:pos="3119"/>
                <w:tab w:val="left" w:pos="3544"/>
              </w:tabs>
              <w:spacing w:line="221" w:lineRule="auto"/>
              <w:jc w:val="center"/>
              <w:rPr>
                <w:sz w:val="22"/>
                <w:szCs w:val="22"/>
              </w:rPr>
            </w:pPr>
            <w:r w:rsidRPr="00FF5282">
              <w:rPr>
                <w:sz w:val="22"/>
                <w:szCs w:val="22"/>
              </w:rPr>
              <w:t>1</w:t>
            </w:r>
          </w:p>
        </w:tc>
        <w:tc>
          <w:tcPr>
            <w:tcW w:w="1210" w:type="dxa"/>
            <w:tcBorders>
              <w:top w:val="nil"/>
              <w:left w:val="nil"/>
              <w:bottom w:val="single" w:sz="4" w:space="0" w:color="auto"/>
              <w:right w:val="single" w:sz="4" w:space="0" w:color="auto"/>
            </w:tcBorders>
            <w:noWrap/>
            <w:hideMark/>
          </w:tcPr>
          <w:p w:rsidR="00FA515E" w:rsidRPr="00FF5282" w:rsidRDefault="00FA515E" w:rsidP="0039348B">
            <w:pPr>
              <w:widowControl/>
              <w:tabs>
                <w:tab w:val="left" w:pos="3119"/>
                <w:tab w:val="left" w:pos="3544"/>
              </w:tabs>
              <w:spacing w:line="221" w:lineRule="auto"/>
              <w:jc w:val="center"/>
              <w:rPr>
                <w:sz w:val="22"/>
                <w:szCs w:val="22"/>
              </w:rPr>
            </w:pPr>
            <w:r w:rsidRPr="00FF5282">
              <w:rPr>
                <w:sz w:val="22"/>
                <w:szCs w:val="22"/>
              </w:rPr>
              <w:t>1</w:t>
            </w:r>
          </w:p>
        </w:tc>
        <w:tc>
          <w:tcPr>
            <w:tcW w:w="1560" w:type="dxa"/>
            <w:tcBorders>
              <w:top w:val="nil"/>
              <w:left w:val="nil"/>
              <w:bottom w:val="single" w:sz="4" w:space="0" w:color="auto"/>
              <w:right w:val="single" w:sz="4" w:space="0" w:color="auto"/>
            </w:tcBorders>
            <w:noWrap/>
            <w:hideMark/>
          </w:tcPr>
          <w:p w:rsidR="00FA515E" w:rsidRPr="00FF5282" w:rsidRDefault="00FA515E" w:rsidP="0039348B">
            <w:pPr>
              <w:widowControl/>
              <w:tabs>
                <w:tab w:val="left" w:pos="3119"/>
                <w:tab w:val="left" w:pos="3544"/>
              </w:tabs>
              <w:spacing w:line="221" w:lineRule="auto"/>
              <w:jc w:val="center"/>
              <w:rPr>
                <w:sz w:val="22"/>
                <w:szCs w:val="22"/>
              </w:rPr>
            </w:pPr>
            <w:r w:rsidRPr="00FF5282">
              <w:rPr>
                <w:sz w:val="22"/>
                <w:szCs w:val="22"/>
              </w:rPr>
              <w:t>1</w:t>
            </w:r>
          </w:p>
        </w:tc>
        <w:tc>
          <w:tcPr>
            <w:tcW w:w="1276" w:type="dxa"/>
            <w:tcBorders>
              <w:top w:val="nil"/>
              <w:left w:val="nil"/>
              <w:bottom w:val="single" w:sz="4" w:space="0" w:color="auto"/>
              <w:right w:val="single" w:sz="4" w:space="0" w:color="auto"/>
            </w:tcBorders>
            <w:noWrap/>
            <w:hideMark/>
          </w:tcPr>
          <w:p w:rsidR="00FA515E" w:rsidRPr="00FF5282" w:rsidRDefault="00FA515E" w:rsidP="0039348B">
            <w:pPr>
              <w:widowControl/>
              <w:tabs>
                <w:tab w:val="left" w:pos="3119"/>
                <w:tab w:val="left" w:pos="3544"/>
              </w:tabs>
              <w:spacing w:line="221" w:lineRule="auto"/>
              <w:jc w:val="center"/>
              <w:rPr>
                <w:sz w:val="22"/>
                <w:szCs w:val="22"/>
              </w:rPr>
            </w:pPr>
            <w:r w:rsidRPr="00FF5282">
              <w:rPr>
                <w:sz w:val="22"/>
                <w:szCs w:val="22"/>
              </w:rPr>
              <w:t>1</w:t>
            </w:r>
          </w:p>
        </w:tc>
        <w:tc>
          <w:tcPr>
            <w:tcW w:w="993" w:type="dxa"/>
            <w:tcBorders>
              <w:top w:val="nil"/>
              <w:left w:val="nil"/>
              <w:bottom w:val="single" w:sz="4" w:space="0" w:color="auto"/>
              <w:right w:val="single" w:sz="4" w:space="0" w:color="auto"/>
            </w:tcBorders>
          </w:tcPr>
          <w:p w:rsidR="00FA515E" w:rsidRPr="00FF5282" w:rsidRDefault="00FA515E" w:rsidP="0039348B">
            <w:pPr>
              <w:widowControl/>
              <w:tabs>
                <w:tab w:val="left" w:pos="3119"/>
                <w:tab w:val="left" w:pos="3544"/>
              </w:tabs>
              <w:spacing w:line="221" w:lineRule="auto"/>
              <w:jc w:val="center"/>
              <w:rPr>
                <w:sz w:val="22"/>
                <w:szCs w:val="22"/>
              </w:rPr>
            </w:pPr>
            <w:r w:rsidRPr="00FF5282">
              <w:rPr>
                <w:sz w:val="22"/>
                <w:szCs w:val="22"/>
              </w:rPr>
              <w:t>1</w:t>
            </w:r>
          </w:p>
        </w:tc>
        <w:tc>
          <w:tcPr>
            <w:tcW w:w="987" w:type="dxa"/>
            <w:tcBorders>
              <w:top w:val="nil"/>
              <w:left w:val="nil"/>
              <w:bottom w:val="single" w:sz="4" w:space="0" w:color="auto"/>
              <w:right w:val="single" w:sz="4" w:space="0" w:color="auto"/>
            </w:tcBorders>
          </w:tcPr>
          <w:p w:rsidR="00FA515E" w:rsidRPr="00FF5282" w:rsidRDefault="00FA515E" w:rsidP="0039348B">
            <w:pPr>
              <w:widowControl/>
              <w:tabs>
                <w:tab w:val="left" w:pos="3119"/>
                <w:tab w:val="left" w:pos="3544"/>
              </w:tabs>
              <w:spacing w:line="221" w:lineRule="auto"/>
              <w:jc w:val="center"/>
              <w:rPr>
                <w:sz w:val="22"/>
                <w:szCs w:val="22"/>
              </w:rPr>
            </w:pPr>
            <w:r w:rsidRPr="00FF5282">
              <w:rPr>
                <w:sz w:val="22"/>
                <w:szCs w:val="22"/>
              </w:rPr>
              <w:t>1</w:t>
            </w:r>
          </w:p>
        </w:tc>
        <w:tc>
          <w:tcPr>
            <w:tcW w:w="1021" w:type="dxa"/>
            <w:tcBorders>
              <w:top w:val="nil"/>
              <w:left w:val="nil"/>
              <w:bottom w:val="single" w:sz="4" w:space="0" w:color="auto"/>
              <w:right w:val="single" w:sz="4" w:space="0" w:color="auto"/>
            </w:tcBorders>
          </w:tcPr>
          <w:p w:rsidR="00FA515E" w:rsidRPr="00FF5282" w:rsidRDefault="00FA515E" w:rsidP="0039348B">
            <w:pPr>
              <w:widowControl/>
              <w:tabs>
                <w:tab w:val="left" w:pos="3119"/>
                <w:tab w:val="left" w:pos="3544"/>
              </w:tabs>
              <w:spacing w:line="221" w:lineRule="auto"/>
              <w:jc w:val="center"/>
              <w:rPr>
                <w:sz w:val="22"/>
                <w:szCs w:val="22"/>
              </w:rPr>
            </w:pPr>
          </w:p>
        </w:tc>
        <w:tc>
          <w:tcPr>
            <w:tcW w:w="927" w:type="dxa"/>
            <w:tcBorders>
              <w:top w:val="nil"/>
              <w:left w:val="nil"/>
              <w:bottom w:val="single" w:sz="4" w:space="0" w:color="auto"/>
              <w:right w:val="single" w:sz="4" w:space="0" w:color="auto"/>
            </w:tcBorders>
          </w:tcPr>
          <w:p w:rsidR="00FA515E" w:rsidRPr="00FF5282" w:rsidRDefault="00FA515E" w:rsidP="0039348B">
            <w:pPr>
              <w:widowControl/>
              <w:tabs>
                <w:tab w:val="left" w:pos="3119"/>
                <w:tab w:val="left" w:pos="3544"/>
              </w:tabs>
              <w:spacing w:line="221" w:lineRule="auto"/>
              <w:jc w:val="center"/>
              <w:rPr>
                <w:sz w:val="22"/>
                <w:szCs w:val="22"/>
              </w:rPr>
            </w:pPr>
          </w:p>
        </w:tc>
        <w:tc>
          <w:tcPr>
            <w:tcW w:w="865" w:type="dxa"/>
            <w:tcBorders>
              <w:top w:val="nil"/>
              <w:left w:val="nil"/>
              <w:bottom w:val="single" w:sz="4" w:space="0" w:color="auto"/>
              <w:right w:val="single" w:sz="4" w:space="0" w:color="auto"/>
            </w:tcBorders>
          </w:tcPr>
          <w:p w:rsidR="00FA515E" w:rsidRPr="00FF5282" w:rsidRDefault="00FA515E" w:rsidP="0039348B">
            <w:pPr>
              <w:widowControl/>
              <w:tabs>
                <w:tab w:val="left" w:pos="3119"/>
                <w:tab w:val="left" w:pos="3544"/>
              </w:tabs>
              <w:spacing w:line="221" w:lineRule="auto"/>
              <w:jc w:val="center"/>
              <w:rPr>
                <w:sz w:val="22"/>
                <w:szCs w:val="22"/>
              </w:rPr>
            </w:pPr>
          </w:p>
        </w:tc>
        <w:tc>
          <w:tcPr>
            <w:tcW w:w="1120" w:type="dxa"/>
            <w:tcBorders>
              <w:top w:val="nil"/>
              <w:left w:val="nil"/>
              <w:bottom w:val="single" w:sz="4" w:space="0" w:color="auto"/>
              <w:right w:val="single" w:sz="4" w:space="0" w:color="auto"/>
            </w:tcBorders>
          </w:tcPr>
          <w:p w:rsidR="00FA515E" w:rsidRPr="00FF5282" w:rsidRDefault="00FA515E" w:rsidP="0039348B">
            <w:pPr>
              <w:widowControl/>
              <w:tabs>
                <w:tab w:val="left" w:pos="3119"/>
                <w:tab w:val="left" w:pos="3544"/>
              </w:tabs>
              <w:spacing w:line="221" w:lineRule="auto"/>
              <w:jc w:val="center"/>
              <w:rPr>
                <w:sz w:val="22"/>
                <w:szCs w:val="22"/>
              </w:rPr>
            </w:pPr>
          </w:p>
        </w:tc>
      </w:tr>
      <w:tr w:rsidR="00FF5282" w:rsidRPr="00FF5282" w:rsidTr="0039348B">
        <w:trPr>
          <w:cantSplit/>
          <w:trHeight w:val="450"/>
        </w:trPr>
        <w:tc>
          <w:tcPr>
            <w:tcW w:w="558" w:type="dxa"/>
            <w:tcBorders>
              <w:top w:val="nil"/>
              <w:left w:val="single" w:sz="4" w:space="0" w:color="auto"/>
              <w:bottom w:val="single" w:sz="4" w:space="0" w:color="auto"/>
              <w:right w:val="single" w:sz="4" w:space="0" w:color="auto"/>
            </w:tcBorders>
            <w:hideMark/>
          </w:tcPr>
          <w:p w:rsidR="00FA515E" w:rsidRPr="00FF5282" w:rsidRDefault="00FA515E" w:rsidP="00ED03C4">
            <w:pPr>
              <w:widowControl/>
              <w:tabs>
                <w:tab w:val="left" w:pos="3119"/>
                <w:tab w:val="left" w:pos="3544"/>
              </w:tabs>
              <w:spacing w:line="235" w:lineRule="auto"/>
              <w:jc w:val="center"/>
              <w:rPr>
                <w:sz w:val="22"/>
                <w:szCs w:val="22"/>
              </w:rPr>
            </w:pPr>
            <w:r w:rsidRPr="00FF5282">
              <w:rPr>
                <w:sz w:val="22"/>
                <w:szCs w:val="22"/>
              </w:rPr>
              <w:t>25</w:t>
            </w:r>
          </w:p>
        </w:tc>
        <w:tc>
          <w:tcPr>
            <w:tcW w:w="1135" w:type="dxa"/>
            <w:tcBorders>
              <w:top w:val="nil"/>
              <w:left w:val="nil"/>
              <w:bottom w:val="single" w:sz="4" w:space="0" w:color="auto"/>
              <w:right w:val="single" w:sz="4" w:space="0" w:color="auto"/>
            </w:tcBorders>
            <w:hideMark/>
          </w:tcPr>
          <w:p w:rsidR="00FA515E" w:rsidRPr="00FF5282" w:rsidRDefault="00FA515E" w:rsidP="0039348B">
            <w:pPr>
              <w:widowControl/>
              <w:tabs>
                <w:tab w:val="left" w:pos="3119"/>
                <w:tab w:val="left" w:pos="3544"/>
              </w:tabs>
              <w:spacing w:line="221" w:lineRule="auto"/>
              <w:jc w:val="center"/>
              <w:rPr>
                <w:sz w:val="22"/>
                <w:szCs w:val="22"/>
              </w:rPr>
            </w:pPr>
            <w:r w:rsidRPr="00FF5282">
              <w:rPr>
                <w:sz w:val="22"/>
                <w:szCs w:val="22"/>
              </w:rPr>
              <w:t>580037</w:t>
            </w:r>
          </w:p>
        </w:tc>
        <w:tc>
          <w:tcPr>
            <w:tcW w:w="2697" w:type="dxa"/>
            <w:tcBorders>
              <w:top w:val="nil"/>
              <w:left w:val="nil"/>
              <w:bottom w:val="single" w:sz="4" w:space="0" w:color="auto"/>
              <w:right w:val="single" w:sz="4" w:space="0" w:color="auto"/>
            </w:tcBorders>
            <w:hideMark/>
          </w:tcPr>
          <w:p w:rsidR="00FA515E" w:rsidRPr="00FF5282" w:rsidRDefault="00FA515E" w:rsidP="0039348B">
            <w:pPr>
              <w:widowControl/>
              <w:tabs>
                <w:tab w:val="left" w:pos="3119"/>
                <w:tab w:val="left" w:pos="3544"/>
              </w:tabs>
              <w:spacing w:line="221" w:lineRule="auto"/>
              <w:jc w:val="center"/>
              <w:rPr>
                <w:sz w:val="22"/>
                <w:szCs w:val="22"/>
              </w:rPr>
            </w:pPr>
            <w:r w:rsidRPr="00FF5282">
              <w:rPr>
                <w:sz w:val="22"/>
                <w:szCs w:val="22"/>
              </w:rPr>
              <w:t>Государственное бюджетное учреждение здравоохранения "Мокшанская районная больница"</w:t>
            </w:r>
          </w:p>
        </w:tc>
        <w:tc>
          <w:tcPr>
            <w:tcW w:w="1562" w:type="dxa"/>
            <w:tcBorders>
              <w:top w:val="nil"/>
              <w:left w:val="nil"/>
              <w:bottom w:val="single" w:sz="4" w:space="0" w:color="auto"/>
              <w:right w:val="single" w:sz="4" w:space="0" w:color="auto"/>
            </w:tcBorders>
            <w:hideMark/>
          </w:tcPr>
          <w:p w:rsidR="00FA515E" w:rsidRPr="00FF5282" w:rsidRDefault="00FA515E" w:rsidP="0039348B">
            <w:pPr>
              <w:widowControl/>
              <w:tabs>
                <w:tab w:val="left" w:pos="3119"/>
                <w:tab w:val="left" w:pos="3544"/>
              </w:tabs>
              <w:spacing w:line="221" w:lineRule="auto"/>
              <w:jc w:val="center"/>
              <w:rPr>
                <w:sz w:val="22"/>
                <w:szCs w:val="22"/>
              </w:rPr>
            </w:pPr>
            <w:r w:rsidRPr="00FF5282">
              <w:rPr>
                <w:sz w:val="22"/>
                <w:szCs w:val="22"/>
              </w:rPr>
              <w:t>1</w:t>
            </w:r>
          </w:p>
        </w:tc>
        <w:tc>
          <w:tcPr>
            <w:tcW w:w="1210" w:type="dxa"/>
            <w:tcBorders>
              <w:top w:val="nil"/>
              <w:left w:val="nil"/>
              <w:bottom w:val="single" w:sz="4" w:space="0" w:color="auto"/>
              <w:right w:val="single" w:sz="4" w:space="0" w:color="auto"/>
            </w:tcBorders>
            <w:noWrap/>
            <w:hideMark/>
          </w:tcPr>
          <w:p w:rsidR="00FA515E" w:rsidRPr="00FF5282" w:rsidRDefault="00FA515E" w:rsidP="0039348B">
            <w:pPr>
              <w:widowControl/>
              <w:tabs>
                <w:tab w:val="left" w:pos="3119"/>
                <w:tab w:val="left" w:pos="3544"/>
              </w:tabs>
              <w:spacing w:line="221" w:lineRule="auto"/>
              <w:jc w:val="center"/>
              <w:rPr>
                <w:sz w:val="22"/>
                <w:szCs w:val="22"/>
              </w:rPr>
            </w:pPr>
            <w:r w:rsidRPr="00FF5282">
              <w:rPr>
                <w:sz w:val="22"/>
                <w:szCs w:val="22"/>
              </w:rPr>
              <w:t>1</w:t>
            </w:r>
          </w:p>
        </w:tc>
        <w:tc>
          <w:tcPr>
            <w:tcW w:w="1560" w:type="dxa"/>
            <w:tcBorders>
              <w:top w:val="nil"/>
              <w:left w:val="nil"/>
              <w:bottom w:val="single" w:sz="4" w:space="0" w:color="auto"/>
              <w:right w:val="single" w:sz="4" w:space="0" w:color="auto"/>
            </w:tcBorders>
            <w:noWrap/>
            <w:hideMark/>
          </w:tcPr>
          <w:p w:rsidR="00FA515E" w:rsidRPr="00FF5282" w:rsidRDefault="00FA515E" w:rsidP="0039348B">
            <w:pPr>
              <w:widowControl/>
              <w:tabs>
                <w:tab w:val="left" w:pos="3119"/>
                <w:tab w:val="left" w:pos="3544"/>
              </w:tabs>
              <w:spacing w:line="221" w:lineRule="auto"/>
              <w:jc w:val="center"/>
              <w:rPr>
                <w:sz w:val="22"/>
                <w:szCs w:val="22"/>
              </w:rPr>
            </w:pPr>
            <w:r w:rsidRPr="00FF5282">
              <w:rPr>
                <w:sz w:val="22"/>
                <w:szCs w:val="22"/>
              </w:rPr>
              <w:t>1</w:t>
            </w:r>
          </w:p>
        </w:tc>
        <w:tc>
          <w:tcPr>
            <w:tcW w:w="1276" w:type="dxa"/>
            <w:tcBorders>
              <w:top w:val="nil"/>
              <w:left w:val="nil"/>
              <w:bottom w:val="single" w:sz="4" w:space="0" w:color="auto"/>
              <w:right w:val="single" w:sz="4" w:space="0" w:color="auto"/>
            </w:tcBorders>
            <w:noWrap/>
            <w:hideMark/>
          </w:tcPr>
          <w:p w:rsidR="00FA515E" w:rsidRPr="00FF5282" w:rsidRDefault="00FA515E" w:rsidP="0039348B">
            <w:pPr>
              <w:widowControl/>
              <w:tabs>
                <w:tab w:val="left" w:pos="3119"/>
                <w:tab w:val="left" w:pos="3544"/>
              </w:tabs>
              <w:spacing w:line="221" w:lineRule="auto"/>
              <w:jc w:val="center"/>
              <w:rPr>
                <w:sz w:val="22"/>
                <w:szCs w:val="22"/>
              </w:rPr>
            </w:pPr>
            <w:r w:rsidRPr="00FF5282">
              <w:rPr>
                <w:sz w:val="22"/>
                <w:szCs w:val="22"/>
              </w:rPr>
              <w:t>1</w:t>
            </w:r>
          </w:p>
        </w:tc>
        <w:tc>
          <w:tcPr>
            <w:tcW w:w="993" w:type="dxa"/>
            <w:tcBorders>
              <w:top w:val="nil"/>
              <w:left w:val="nil"/>
              <w:bottom w:val="single" w:sz="4" w:space="0" w:color="auto"/>
              <w:right w:val="single" w:sz="4" w:space="0" w:color="auto"/>
            </w:tcBorders>
          </w:tcPr>
          <w:p w:rsidR="00FA515E" w:rsidRPr="00FF5282" w:rsidRDefault="00FA515E" w:rsidP="0039348B">
            <w:pPr>
              <w:widowControl/>
              <w:tabs>
                <w:tab w:val="left" w:pos="3119"/>
                <w:tab w:val="left" w:pos="3544"/>
              </w:tabs>
              <w:spacing w:line="221" w:lineRule="auto"/>
              <w:jc w:val="center"/>
              <w:rPr>
                <w:sz w:val="22"/>
                <w:szCs w:val="22"/>
              </w:rPr>
            </w:pPr>
            <w:r w:rsidRPr="00FF5282">
              <w:rPr>
                <w:sz w:val="22"/>
                <w:szCs w:val="22"/>
              </w:rPr>
              <w:t>1</w:t>
            </w:r>
          </w:p>
        </w:tc>
        <w:tc>
          <w:tcPr>
            <w:tcW w:w="987" w:type="dxa"/>
            <w:tcBorders>
              <w:top w:val="nil"/>
              <w:left w:val="nil"/>
              <w:bottom w:val="single" w:sz="4" w:space="0" w:color="auto"/>
              <w:right w:val="single" w:sz="4" w:space="0" w:color="auto"/>
            </w:tcBorders>
          </w:tcPr>
          <w:p w:rsidR="00FA515E" w:rsidRPr="00FF5282" w:rsidRDefault="00FA515E" w:rsidP="0039348B">
            <w:pPr>
              <w:widowControl/>
              <w:tabs>
                <w:tab w:val="left" w:pos="3119"/>
                <w:tab w:val="left" w:pos="3544"/>
              </w:tabs>
              <w:spacing w:line="221" w:lineRule="auto"/>
              <w:jc w:val="center"/>
              <w:rPr>
                <w:sz w:val="22"/>
                <w:szCs w:val="22"/>
              </w:rPr>
            </w:pPr>
            <w:r w:rsidRPr="00FF5282">
              <w:rPr>
                <w:sz w:val="22"/>
                <w:szCs w:val="22"/>
              </w:rPr>
              <w:t>1</w:t>
            </w:r>
          </w:p>
        </w:tc>
        <w:tc>
          <w:tcPr>
            <w:tcW w:w="1021" w:type="dxa"/>
            <w:tcBorders>
              <w:top w:val="nil"/>
              <w:left w:val="nil"/>
              <w:bottom w:val="single" w:sz="4" w:space="0" w:color="auto"/>
              <w:right w:val="single" w:sz="4" w:space="0" w:color="auto"/>
            </w:tcBorders>
          </w:tcPr>
          <w:p w:rsidR="00FA515E" w:rsidRPr="00FF5282" w:rsidRDefault="00FA515E" w:rsidP="0039348B">
            <w:pPr>
              <w:widowControl/>
              <w:tabs>
                <w:tab w:val="left" w:pos="3119"/>
                <w:tab w:val="left" w:pos="3544"/>
              </w:tabs>
              <w:spacing w:line="221" w:lineRule="auto"/>
              <w:jc w:val="center"/>
              <w:rPr>
                <w:sz w:val="22"/>
                <w:szCs w:val="22"/>
              </w:rPr>
            </w:pPr>
          </w:p>
        </w:tc>
        <w:tc>
          <w:tcPr>
            <w:tcW w:w="927" w:type="dxa"/>
            <w:tcBorders>
              <w:top w:val="nil"/>
              <w:left w:val="nil"/>
              <w:bottom w:val="single" w:sz="4" w:space="0" w:color="auto"/>
              <w:right w:val="single" w:sz="4" w:space="0" w:color="auto"/>
            </w:tcBorders>
          </w:tcPr>
          <w:p w:rsidR="00FA515E" w:rsidRPr="00FF5282" w:rsidRDefault="00FA515E" w:rsidP="0039348B">
            <w:pPr>
              <w:widowControl/>
              <w:tabs>
                <w:tab w:val="left" w:pos="3119"/>
                <w:tab w:val="left" w:pos="3544"/>
              </w:tabs>
              <w:spacing w:line="221" w:lineRule="auto"/>
              <w:jc w:val="center"/>
              <w:rPr>
                <w:sz w:val="22"/>
                <w:szCs w:val="22"/>
              </w:rPr>
            </w:pPr>
          </w:p>
        </w:tc>
        <w:tc>
          <w:tcPr>
            <w:tcW w:w="865" w:type="dxa"/>
            <w:tcBorders>
              <w:top w:val="nil"/>
              <w:left w:val="nil"/>
              <w:bottom w:val="single" w:sz="4" w:space="0" w:color="auto"/>
              <w:right w:val="single" w:sz="4" w:space="0" w:color="auto"/>
            </w:tcBorders>
          </w:tcPr>
          <w:p w:rsidR="00FA515E" w:rsidRPr="00FF5282" w:rsidRDefault="00FA515E" w:rsidP="0039348B">
            <w:pPr>
              <w:widowControl/>
              <w:tabs>
                <w:tab w:val="left" w:pos="3119"/>
                <w:tab w:val="left" w:pos="3544"/>
              </w:tabs>
              <w:spacing w:line="221" w:lineRule="auto"/>
              <w:jc w:val="center"/>
              <w:rPr>
                <w:sz w:val="22"/>
                <w:szCs w:val="22"/>
              </w:rPr>
            </w:pPr>
          </w:p>
        </w:tc>
        <w:tc>
          <w:tcPr>
            <w:tcW w:w="1120" w:type="dxa"/>
            <w:tcBorders>
              <w:top w:val="nil"/>
              <w:left w:val="nil"/>
              <w:bottom w:val="single" w:sz="4" w:space="0" w:color="auto"/>
              <w:right w:val="single" w:sz="4" w:space="0" w:color="auto"/>
            </w:tcBorders>
          </w:tcPr>
          <w:p w:rsidR="00FA515E" w:rsidRPr="00FF5282" w:rsidRDefault="00FA515E" w:rsidP="0039348B">
            <w:pPr>
              <w:widowControl/>
              <w:tabs>
                <w:tab w:val="left" w:pos="3119"/>
                <w:tab w:val="left" w:pos="3544"/>
              </w:tabs>
              <w:spacing w:line="221" w:lineRule="auto"/>
              <w:jc w:val="center"/>
              <w:rPr>
                <w:sz w:val="22"/>
                <w:szCs w:val="22"/>
              </w:rPr>
            </w:pPr>
          </w:p>
        </w:tc>
      </w:tr>
      <w:tr w:rsidR="00FF5282" w:rsidRPr="00FF5282" w:rsidTr="0039348B">
        <w:trPr>
          <w:cantSplit/>
          <w:trHeight w:val="450"/>
        </w:trPr>
        <w:tc>
          <w:tcPr>
            <w:tcW w:w="558" w:type="dxa"/>
            <w:tcBorders>
              <w:top w:val="nil"/>
              <w:left w:val="single" w:sz="4" w:space="0" w:color="auto"/>
              <w:bottom w:val="single" w:sz="4" w:space="0" w:color="auto"/>
              <w:right w:val="single" w:sz="4" w:space="0" w:color="auto"/>
            </w:tcBorders>
            <w:hideMark/>
          </w:tcPr>
          <w:p w:rsidR="00FA515E" w:rsidRPr="00FF5282" w:rsidRDefault="00FA515E" w:rsidP="00ED03C4">
            <w:pPr>
              <w:widowControl/>
              <w:tabs>
                <w:tab w:val="left" w:pos="3119"/>
                <w:tab w:val="left" w:pos="3544"/>
              </w:tabs>
              <w:spacing w:line="235" w:lineRule="auto"/>
              <w:jc w:val="center"/>
              <w:rPr>
                <w:sz w:val="22"/>
                <w:szCs w:val="22"/>
              </w:rPr>
            </w:pPr>
            <w:r w:rsidRPr="00FF5282">
              <w:rPr>
                <w:sz w:val="22"/>
                <w:szCs w:val="22"/>
              </w:rPr>
              <w:t>26</w:t>
            </w:r>
          </w:p>
        </w:tc>
        <w:tc>
          <w:tcPr>
            <w:tcW w:w="1135" w:type="dxa"/>
            <w:tcBorders>
              <w:top w:val="nil"/>
              <w:left w:val="nil"/>
              <w:bottom w:val="single" w:sz="4" w:space="0" w:color="auto"/>
              <w:right w:val="single" w:sz="4" w:space="0" w:color="auto"/>
            </w:tcBorders>
            <w:hideMark/>
          </w:tcPr>
          <w:p w:rsidR="00FA515E" w:rsidRPr="00FF5282" w:rsidRDefault="00FA515E" w:rsidP="0039348B">
            <w:pPr>
              <w:widowControl/>
              <w:tabs>
                <w:tab w:val="left" w:pos="3119"/>
                <w:tab w:val="left" w:pos="3544"/>
              </w:tabs>
              <w:spacing w:line="221" w:lineRule="auto"/>
              <w:jc w:val="center"/>
              <w:rPr>
                <w:sz w:val="22"/>
                <w:szCs w:val="22"/>
              </w:rPr>
            </w:pPr>
            <w:r w:rsidRPr="00FF5282">
              <w:rPr>
                <w:sz w:val="22"/>
                <w:szCs w:val="22"/>
              </w:rPr>
              <w:t>580041</w:t>
            </w:r>
          </w:p>
        </w:tc>
        <w:tc>
          <w:tcPr>
            <w:tcW w:w="2697" w:type="dxa"/>
            <w:tcBorders>
              <w:top w:val="nil"/>
              <w:left w:val="nil"/>
              <w:bottom w:val="single" w:sz="4" w:space="0" w:color="auto"/>
              <w:right w:val="single" w:sz="4" w:space="0" w:color="auto"/>
            </w:tcBorders>
            <w:hideMark/>
          </w:tcPr>
          <w:p w:rsidR="00FA515E" w:rsidRPr="00FF5282" w:rsidRDefault="00FA515E" w:rsidP="0039348B">
            <w:pPr>
              <w:widowControl/>
              <w:tabs>
                <w:tab w:val="left" w:pos="3119"/>
                <w:tab w:val="left" w:pos="3544"/>
              </w:tabs>
              <w:spacing w:line="221" w:lineRule="auto"/>
              <w:jc w:val="center"/>
              <w:rPr>
                <w:sz w:val="22"/>
                <w:szCs w:val="22"/>
              </w:rPr>
            </w:pPr>
            <w:r w:rsidRPr="00FF5282">
              <w:rPr>
                <w:sz w:val="22"/>
                <w:szCs w:val="22"/>
              </w:rPr>
              <w:t>Государственное бюджетное учреждение здравоохранения "Нижнеломовская центральная районная больница"</w:t>
            </w:r>
          </w:p>
        </w:tc>
        <w:tc>
          <w:tcPr>
            <w:tcW w:w="1562" w:type="dxa"/>
            <w:tcBorders>
              <w:top w:val="nil"/>
              <w:left w:val="nil"/>
              <w:bottom w:val="single" w:sz="4" w:space="0" w:color="auto"/>
              <w:right w:val="single" w:sz="4" w:space="0" w:color="auto"/>
            </w:tcBorders>
            <w:hideMark/>
          </w:tcPr>
          <w:p w:rsidR="00FA515E" w:rsidRPr="00FF5282" w:rsidRDefault="00FA515E" w:rsidP="0039348B">
            <w:pPr>
              <w:widowControl/>
              <w:tabs>
                <w:tab w:val="left" w:pos="3119"/>
                <w:tab w:val="left" w:pos="3544"/>
              </w:tabs>
              <w:spacing w:line="221" w:lineRule="auto"/>
              <w:jc w:val="center"/>
              <w:rPr>
                <w:sz w:val="22"/>
                <w:szCs w:val="22"/>
              </w:rPr>
            </w:pPr>
            <w:r w:rsidRPr="00FF5282">
              <w:rPr>
                <w:sz w:val="22"/>
                <w:szCs w:val="22"/>
              </w:rPr>
              <w:t>1</w:t>
            </w:r>
          </w:p>
        </w:tc>
        <w:tc>
          <w:tcPr>
            <w:tcW w:w="1210" w:type="dxa"/>
            <w:tcBorders>
              <w:top w:val="nil"/>
              <w:left w:val="nil"/>
              <w:bottom w:val="single" w:sz="4" w:space="0" w:color="auto"/>
              <w:right w:val="single" w:sz="4" w:space="0" w:color="auto"/>
            </w:tcBorders>
            <w:noWrap/>
            <w:hideMark/>
          </w:tcPr>
          <w:p w:rsidR="00FA515E" w:rsidRPr="00FF5282" w:rsidRDefault="00FA515E" w:rsidP="0039348B">
            <w:pPr>
              <w:widowControl/>
              <w:tabs>
                <w:tab w:val="left" w:pos="3119"/>
                <w:tab w:val="left" w:pos="3544"/>
              </w:tabs>
              <w:spacing w:line="221" w:lineRule="auto"/>
              <w:jc w:val="center"/>
              <w:rPr>
                <w:sz w:val="22"/>
                <w:szCs w:val="22"/>
              </w:rPr>
            </w:pPr>
            <w:r w:rsidRPr="00FF5282">
              <w:rPr>
                <w:sz w:val="22"/>
                <w:szCs w:val="22"/>
              </w:rPr>
              <w:t>1</w:t>
            </w:r>
          </w:p>
        </w:tc>
        <w:tc>
          <w:tcPr>
            <w:tcW w:w="1560" w:type="dxa"/>
            <w:tcBorders>
              <w:top w:val="nil"/>
              <w:left w:val="nil"/>
              <w:bottom w:val="single" w:sz="4" w:space="0" w:color="auto"/>
              <w:right w:val="single" w:sz="4" w:space="0" w:color="auto"/>
            </w:tcBorders>
            <w:noWrap/>
            <w:hideMark/>
          </w:tcPr>
          <w:p w:rsidR="00FA515E" w:rsidRPr="00FF5282" w:rsidRDefault="00FA515E" w:rsidP="0039348B">
            <w:pPr>
              <w:widowControl/>
              <w:tabs>
                <w:tab w:val="left" w:pos="3119"/>
                <w:tab w:val="left" w:pos="3544"/>
              </w:tabs>
              <w:spacing w:line="221" w:lineRule="auto"/>
              <w:jc w:val="center"/>
              <w:rPr>
                <w:sz w:val="22"/>
                <w:szCs w:val="22"/>
              </w:rPr>
            </w:pPr>
            <w:r w:rsidRPr="00FF5282">
              <w:rPr>
                <w:sz w:val="22"/>
                <w:szCs w:val="22"/>
              </w:rPr>
              <w:t>1</w:t>
            </w:r>
          </w:p>
        </w:tc>
        <w:tc>
          <w:tcPr>
            <w:tcW w:w="1276" w:type="dxa"/>
            <w:tcBorders>
              <w:top w:val="nil"/>
              <w:left w:val="nil"/>
              <w:bottom w:val="single" w:sz="4" w:space="0" w:color="auto"/>
              <w:right w:val="single" w:sz="4" w:space="0" w:color="auto"/>
            </w:tcBorders>
            <w:noWrap/>
            <w:hideMark/>
          </w:tcPr>
          <w:p w:rsidR="00FA515E" w:rsidRPr="00FF5282" w:rsidRDefault="00FA515E" w:rsidP="0039348B">
            <w:pPr>
              <w:widowControl/>
              <w:tabs>
                <w:tab w:val="left" w:pos="3119"/>
                <w:tab w:val="left" w:pos="3544"/>
              </w:tabs>
              <w:spacing w:line="221" w:lineRule="auto"/>
              <w:jc w:val="center"/>
              <w:rPr>
                <w:sz w:val="22"/>
                <w:szCs w:val="22"/>
              </w:rPr>
            </w:pPr>
            <w:r w:rsidRPr="00FF5282">
              <w:rPr>
                <w:sz w:val="22"/>
                <w:szCs w:val="22"/>
              </w:rPr>
              <w:t>1</w:t>
            </w:r>
          </w:p>
        </w:tc>
        <w:tc>
          <w:tcPr>
            <w:tcW w:w="993" w:type="dxa"/>
            <w:tcBorders>
              <w:top w:val="nil"/>
              <w:left w:val="nil"/>
              <w:bottom w:val="single" w:sz="4" w:space="0" w:color="auto"/>
              <w:right w:val="single" w:sz="4" w:space="0" w:color="auto"/>
            </w:tcBorders>
          </w:tcPr>
          <w:p w:rsidR="00FA515E" w:rsidRPr="00FF5282" w:rsidRDefault="00FA515E" w:rsidP="0039348B">
            <w:pPr>
              <w:widowControl/>
              <w:tabs>
                <w:tab w:val="left" w:pos="3119"/>
                <w:tab w:val="left" w:pos="3544"/>
              </w:tabs>
              <w:spacing w:line="221" w:lineRule="auto"/>
              <w:jc w:val="center"/>
              <w:rPr>
                <w:sz w:val="22"/>
                <w:szCs w:val="22"/>
              </w:rPr>
            </w:pPr>
            <w:r w:rsidRPr="00FF5282">
              <w:rPr>
                <w:sz w:val="22"/>
                <w:szCs w:val="22"/>
              </w:rPr>
              <w:t>1</w:t>
            </w:r>
          </w:p>
        </w:tc>
        <w:tc>
          <w:tcPr>
            <w:tcW w:w="987" w:type="dxa"/>
            <w:tcBorders>
              <w:top w:val="nil"/>
              <w:left w:val="nil"/>
              <w:bottom w:val="single" w:sz="4" w:space="0" w:color="auto"/>
              <w:right w:val="single" w:sz="4" w:space="0" w:color="auto"/>
            </w:tcBorders>
          </w:tcPr>
          <w:p w:rsidR="00FA515E" w:rsidRPr="00FF5282" w:rsidRDefault="00FA515E" w:rsidP="0039348B">
            <w:pPr>
              <w:widowControl/>
              <w:tabs>
                <w:tab w:val="left" w:pos="3119"/>
                <w:tab w:val="left" w:pos="3544"/>
              </w:tabs>
              <w:spacing w:line="221" w:lineRule="auto"/>
              <w:jc w:val="center"/>
              <w:rPr>
                <w:sz w:val="22"/>
                <w:szCs w:val="22"/>
              </w:rPr>
            </w:pPr>
            <w:r w:rsidRPr="00FF5282">
              <w:rPr>
                <w:sz w:val="22"/>
                <w:szCs w:val="22"/>
              </w:rPr>
              <w:t>1</w:t>
            </w:r>
          </w:p>
        </w:tc>
        <w:tc>
          <w:tcPr>
            <w:tcW w:w="1021" w:type="dxa"/>
            <w:tcBorders>
              <w:top w:val="nil"/>
              <w:left w:val="nil"/>
              <w:bottom w:val="single" w:sz="4" w:space="0" w:color="auto"/>
              <w:right w:val="single" w:sz="4" w:space="0" w:color="auto"/>
            </w:tcBorders>
          </w:tcPr>
          <w:p w:rsidR="00FA515E" w:rsidRPr="00FF5282" w:rsidRDefault="00FA515E" w:rsidP="0039348B">
            <w:pPr>
              <w:widowControl/>
              <w:tabs>
                <w:tab w:val="left" w:pos="3119"/>
                <w:tab w:val="left" w:pos="3544"/>
              </w:tabs>
              <w:spacing w:line="221" w:lineRule="auto"/>
              <w:jc w:val="center"/>
              <w:rPr>
                <w:sz w:val="22"/>
                <w:szCs w:val="22"/>
              </w:rPr>
            </w:pPr>
          </w:p>
        </w:tc>
        <w:tc>
          <w:tcPr>
            <w:tcW w:w="927" w:type="dxa"/>
            <w:tcBorders>
              <w:top w:val="nil"/>
              <w:left w:val="nil"/>
              <w:bottom w:val="single" w:sz="4" w:space="0" w:color="auto"/>
              <w:right w:val="single" w:sz="4" w:space="0" w:color="auto"/>
            </w:tcBorders>
          </w:tcPr>
          <w:p w:rsidR="00FA515E" w:rsidRPr="00FF5282" w:rsidRDefault="00FA515E" w:rsidP="0039348B">
            <w:pPr>
              <w:widowControl/>
              <w:tabs>
                <w:tab w:val="left" w:pos="3119"/>
                <w:tab w:val="left" w:pos="3544"/>
              </w:tabs>
              <w:spacing w:line="221" w:lineRule="auto"/>
              <w:jc w:val="center"/>
              <w:rPr>
                <w:sz w:val="22"/>
                <w:szCs w:val="22"/>
              </w:rPr>
            </w:pPr>
          </w:p>
        </w:tc>
        <w:tc>
          <w:tcPr>
            <w:tcW w:w="865" w:type="dxa"/>
            <w:tcBorders>
              <w:top w:val="nil"/>
              <w:left w:val="nil"/>
              <w:bottom w:val="single" w:sz="4" w:space="0" w:color="auto"/>
              <w:right w:val="single" w:sz="4" w:space="0" w:color="auto"/>
            </w:tcBorders>
          </w:tcPr>
          <w:p w:rsidR="00FA515E" w:rsidRPr="00FF5282" w:rsidRDefault="00FA515E" w:rsidP="0039348B">
            <w:pPr>
              <w:widowControl/>
              <w:tabs>
                <w:tab w:val="left" w:pos="3119"/>
                <w:tab w:val="left" w:pos="3544"/>
              </w:tabs>
              <w:spacing w:line="221" w:lineRule="auto"/>
              <w:jc w:val="center"/>
              <w:rPr>
                <w:sz w:val="22"/>
                <w:szCs w:val="22"/>
              </w:rPr>
            </w:pPr>
          </w:p>
        </w:tc>
        <w:tc>
          <w:tcPr>
            <w:tcW w:w="1120" w:type="dxa"/>
            <w:tcBorders>
              <w:top w:val="nil"/>
              <w:left w:val="nil"/>
              <w:bottom w:val="single" w:sz="4" w:space="0" w:color="auto"/>
              <w:right w:val="single" w:sz="4" w:space="0" w:color="auto"/>
            </w:tcBorders>
          </w:tcPr>
          <w:p w:rsidR="00FA515E" w:rsidRPr="00FF5282" w:rsidRDefault="00FA515E" w:rsidP="0039348B">
            <w:pPr>
              <w:widowControl/>
              <w:tabs>
                <w:tab w:val="left" w:pos="3119"/>
                <w:tab w:val="left" w:pos="3544"/>
              </w:tabs>
              <w:spacing w:line="221" w:lineRule="auto"/>
              <w:jc w:val="center"/>
              <w:rPr>
                <w:sz w:val="22"/>
                <w:szCs w:val="22"/>
              </w:rPr>
            </w:pPr>
          </w:p>
        </w:tc>
      </w:tr>
      <w:tr w:rsidR="00FF5282" w:rsidRPr="00FF5282" w:rsidTr="0039348B">
        <w:trPr>
          <w:cantSplit/>
          <w:trHeight w:val="450"/>
        </w:trPr>
        <w:tc>
          <w:tcPr>
            <w:tcW w:w="558" w:type="dxa"/>
            <w:tcBorders>
              <w:top w:val="nil"/>
              <w:left w:val="single" w:sz="4" w:space="0" w:color="auto"/>
              <w:bottom w:val="single" w:sz="4" w:space="0" w:color="auto"/>
              <w:right w:val="single" w:sz="4" w:space="0" w:color="auto"/>
            </w:tcBorders>
            <w:hideMark/>
          </w:tcPr>
          <w:p w:rsidR="00FA515E" w:rsidRPr="00FF5282" w:rsidRDefault="00FA515E" w:rsidP="00ED03C4">
            <w:pPr>
              <w:widowControl/>
              <w:tabs>
                <w:tab w:val="left" w:pos="3119"/>
                <w:tab w:val="left" w:pos="3544"/>
              </w:tabs>
              <w:spacing w:line="235" w:lineRule="auto"/>
              <w:jc w:val="center"/>
              <w:rPr>
                <w:sz w:val="22"/>
                <w:szCs w:val="22"/>
              </w:rPr>
            </w:pPr>
            <w:r w:rsidRPr="00FF5282">
              <w:rPr>
                <w:sz w:val="22"/>
                <w:szCs w:val="22"/>
              </w:rPr>
              <w:t>27</w:t>
            </w:r>
          </w:p>
        </w:tc>
        <w:tc>
          <w:tcPr>
            <w:tcW w:w="1135" w:type="dxa"/>
            <w:tcBorders>
              <w:top w:val="nil"/>
              <w:left w:val="nil"/>
              <w:bottom w:val="single" w:sz="4" w:space="0" w:color="auto"/>
              <w:right w:val="single" w:sz="4" w:space="0" w:color="auto"/>
            </w:tcBorders>
            <w:hideMark/>
          </w:tcPr>
          <w:p w:rsidR="00FA515E" w:rsidRPr="00FF5282" w:rsidRDefault="00FA515E" w:rsidP="0039348B">
            <w:pPr>
              <w:widowControl/>
              <w:tabs>
                <w:tab w:val="left" w:pos="3119"/>
                <w:tab w:val="left" w:pos="3544"/>
              </w:tabs>
              <w:spacing w:line="221" w:lineRule="auto"/>
              <w:jc w:val="center"/>
              <w:rPr>
                <w:sz w:val="22"/>
                <w:szCs w:val="22"/>
              </w:rPr>
            </w:pPr>
            <w:r w:rsidRPr="00FF5282">
              <w:rPr>
                <w:sz w:val="22"/>
                <w:szCs w:val="22"/>
              </w:rPr>
              <w:t>580040</w:t>
            </w:r>
          </w:p>
        </w:tc>
        <w:tc>
          <w:tcPr>
            <w:tcW w:w="2697" w:type="dxa"/>
            <w:tcBorders>
              <w:top w:val="nil"/>
              <w:left w:val="nil"/>
              <w:bottom w:val="single" w:sz="4" w:space="0" w:color="auto"/>
              <w:right w:val="single" w:sz="4" w:space="0" w:color="auto"/>
            </w:tcBorders>
            <w:hideMark/>
          </w:tcPr>
          <w:p w:rsidR="00FA515E" w:rsidRPr="00FF5282" w:rsidRDefault="00FA515E" w:rsidP="0039348B">
            <w:pPr>
              <w:widowControl/>
              <w:tabs>
                <w:tab w:val="left" w:pos="3119"/>
                <w:tab w:val="left" w:pos="3544"/>
              </w:tabs>
              <w:spacing w:line="221" w:lineRule="auto"/>
              <w:jc w:val="center"/>
              <w:rPr>
                <w:sz w:val="22"/>
                <w:szCs w:val="22"/>
              </w:rPr>
            </w:pPr>
            <w:r w:rsidRPr="00FF5282">
              <w:rPr>
                <w:sz w:val="22"/>
                <w:szCs w:val="22"/>
              </w:rPr>
              <w:t>Государственное бюджетное учреждение здравоохранения "Никольская районная больница"</w:t>
            </w:r>
          </w:p>
        </w:tc>
        <w:tc>
          <w:tcPr>
            <w:tcW w:w="1562" w:type="dxa"/>
            <w:tcBorders>
              <w:top w:val="nil"/>
              <w:left w:val="nil"/>
              <w:bottom w:val="single" w:sz="4" w:space="0" w:color="auto"/>
              <w:right w:val="single" w:sz="4" w:space="0" w:color="auto"/>
            </w:tcBorders>
            <w:hideMark/>
          </w:tcPr>
          <w:p w:rsidR="00FA515E" w:rsidRPr="00FF5282" w:rsidRDefault="00FA515E" w:rsidP="0039348B">
            <w:pPr>
              <w:widowControl/>
              <w:tabs>
                <w:tab w:val="left" w:pos="3119"/>
                <w:tab w:val="left" w:pos="3544"/>
              </w:tabs>
              <w:spacing w:line="221" w:lineRule="auto"/>
              <w:jc w:val="center"/>
              <w:rPr>
                <w:sz w:val="22"/>
                <w:szCs w:val="22"/>
              </w:rPr>
            </w:pPr>
            <w:r w:rsidRPr="00FF5282">
              <w:rPr>
                <w:sz w:val="22"/>
                <w:szCs w:val="22"/>
              </w:rPr>
              <w:t>1</w:t>
            </w:r>
          </w:p>
        </w:tc>
        <w:tc>
          <w:tcPr>
            <w:tcW w:w="1210" w:type="dxa"/>
            <w:tcBorders>
              <w:top w:val="nil"/>
              <w:left w:val="nil"/>
              <w:bottom w:val="single" w:sz="4" w:space="0" w:color="auto"/>
              <w:right w:val="single" w:sz="4" w:space="0" w:color="auto"/>
            </w:tcBorders>
            <w:noWrap/>
            <w:hideMark/>
          </w:tcPr>
          <w:p w:rsidR="00FA515E" w:rsidRPr="00FF5282" w:rsidRDefault="00FA515E" w:rsidP="0039348B">
            <w:pPr>
              <w:widowControl/>
              <w:tabs>
                <w:tab w:val="left" w:pos="3119"/>
                <w:tab w:val="left" w:pos="3544"/>
              </w:tabs>
              <w:spacing w:line="221" w:lineRule="auto"/>
              <w:jc w:val="center"/>
              <w:rPr>
                <w:sz w:val="22"/>
                <w:szCs w:val="22"/>
              </w:rPr>
            </w:pPr>
            <w:r w:rsidRPr="00FF5282">
              <w:rPr>
                <w:sz w:val="22"/>
                <w:szCs w:val="22"/>
              </w:rPr>
              <w:t>1</w:t>
            </w:r>
          </w:p>
        </w:tc>
        <w:tc>
          <w:tcPr>
            <w:tcW w:w="1560" w:type="dxa"/>
            <w:tcBorders>
              <w:top w:val="nil"/>
              <w:left w:val="nil"/>
              <w:bottom w:val="single" w:sz="4" w:space="0" w:color="auto"/>
              <w:right w:val="single" w:sz="4" w:space="0" w:color="auto"/>
            </w:tcBorders>
            <w:noWrap/>
            <w:hideMark/>
          </w:tcPr>
          <w:p w:rsidR="00FA515E" w:rsidRPr="00FF5282" w:rsidRDefault="00FA515E" w:rsidP="0039348B">
            <w:pPr>
              <w:widowControl/>
              <w:tabs>
                <w:tab w:val="left" w:pos="3119"/>
                <w:tab w:val="left" w:pos="3544"/>
              </w:tabs>
              <w:spacing w:line="221" w:lineRule="auto"/>
              <w:jc w:val="center"/>
              <w:rPr>
                <w:sz w:val="22"/>
                <w:szCs w:val="22"/>
              </w:rPr>
            </w:pPr>
            <w:r w:rsidRPr="00FF5282">
              <w:rPr>
                <w:sz w:val="22"/>
                <w:szCs w:val="22"/>
              </w:rPr>
              <w:t>1</w:t>
            </w:r>
          </w:p>
        </w:tc>
        <w:tc>
          <w:tcPr>
            <w:tcW w:w="1276" w:type="dxa"/>
            <w:tcBorders>
              <w:top w:val="nil"/>
              <w:left w:val="nil"/>
              <w:bottom w:val="single" w:sz="4" w:space="0" w:color="auto"/>
              <w:right w:val="single" w:sz="4" w:space="0" w:color="auto"/>
            </w:tcBorders>
            <w:noWrap/>
            <w:hideMark/>
          </w:tcPr>
          <w:p w:rsidR="00FA515E" w:rsidRPr="00FF5282" w:rsidRDefault="00FA515E" w:rsidP="0039348B">
            <w:pPr>
              <w:widowControl/>
              <w:tabs>
                <w:tab w:val="left" w:pos="3119"/>
                <w:tab w:val="left" w:pos="3544"/>
              </w:tabs>
              <w:spacing w:line="221" w:lineRule="auto"/>
              <w:jc w:val="center"/>
              <w:rPr>
                <w:sz w:val="22"/>
                <w:szCs w:val="22"/>
              </w:rPr>
            </w:pPr>
            <w:r w:rsidRPr="00FF5282">
              <w:rPr>
                <w:sz w:val="22"/>
                <w:szCs w:val="22"/>
              </w:rPr>
              <w:t>1</w:t>
            </w:r>
          </w:p>
        </w:tc>
        <w:tc>
          <w:tcPr>
            <w:tcW w:w="993" w:type="dxa"/>
            <w:tcBorders>
              <w:top w:val="nil"/>
              <w:left w:val="nil"/>
              <w:bottom w:val="single" w:sz="4" w:space="0" w:color="auto"/>
              <w:right w:val="single" w:sz="4" w:space="0" w:color="auto"/>
            </w:tcBorders>
          </w:tcPr>
          <w:p w:rsidR="00FA515E" w:rsidRPr="00FF5282" w:rsidRDefault="00FA515E" w:rsidP="0039348B">
            <w:pPr>
              <w:widowControl/>
              <w:tabs>
                <w:tab w:val="left" w:pos="3119"/>
                <w:tab w:val="left" w:pos="3544"/>
              </w:tabs>
              <w:spacing w:line="221" w:lineRule="auto"/>
              <w:jc w:val="center"/>
              <w:rPr>
                <w:sz w:val="22"/>
                <w:szCs w:val="22"/>
              </w:rPr>
            </w:pPr>
            <w:r w:rsidRPr="00FF5282">
              <w:rPr>
                <w:sz w:val="22"/>
                <w:szCs w:val="22"/>
              </w:rPr>
              <w:t>1</w:t>
            </w:r>
          </w:p>
        </w:tc>
        <w:tc>
          <w:tcPr>
            <w:tcW w:w="987" w:type="dxa"/>
            <w:tcBorders>
              <w:top w:val="nil"/>
              <w:left w:val="nil"/>
              <w:bottom w:val="single" w:sz="4" w:space="0" w:color="auto"/>
              <w:right w:val="single" w:sz="4" w:space="0" w:color="auto"/>
            </w:tcBorders>
          </w:tcPr>
          <w:p w:rsidR="00FA515E" w:rsidRPr="00FF5282" w:rsidRDefault="00FA515E" w:rsidP="0039348B">
            <w:pPr>
              <w:widowControl/>
              <w:tabs>
                <w:tab w:val="left" w:pos="3119"/>
                <w:tab w:val="left" w:pos="3544"/>
              </w:tabs>
              <w:spacing w:line="221" w:lineRule="auto"/>
              <w:jc w:val="center"/>
              <w:rPr>
                <w:sz w:val="22"/>
                <w:szCs w:val="22"/>
              </w:rPr>
            </w:pPr>
            <w:r w:rsidRPr="00FF5282">
              <w:rPr>
                <w:sz w:val="22"/>
                <w:szCs w:val="22"/>
              </w:rPr>
              <w:t>1</w:t>
            </w:r>
          </w:p>
        </w:tc>
        <w:tc>
          <w:tcPr>
            <w:tcW w:w="1021" w:type="dxa"/>
            <w:tcBorders>
              <w:top w:val="nil"/>
              <w:left w:val="nil"/>
              <w:bottom w:val="single" w:sz="4" w:space="0" w:color="auto"/>
              <w:right w:val="single" w:sz="4" w:space="0" w:color="auto"/>
            </w:tcBorders>
          </w:tcPr>
          <w:p w:rsidR="00FA515E" w:rsidRPr="00FF5282" w:rsidRDefault="00FA515E" w:rsidP="0039348B">
            <w:pPr>
              <w:widowControl/>
              <w:tabs>
                <w:tab w:val="left" w:pos="3119"/>
                <w:tab w:val="left" w:pos="3544"/>
              </w:tabs>
              <w:spacing w:line="221" w:lineRule="auto"/>
              <w:jc w:val="center"/>
              <w:rPr>
                <w:sz w:val="22"/>
                <w:szCs w:val="22"/>
              </w:rPr>
            </w:pPr>
          </w:p>
        </w:tc>
        <w:tc>
          <w:tcPr>
            <w:tcW w:w="927" w:type="dxa"/>
            <w:tcBorders>
              <w:top w:val="nil"/>
              <w:left w:val="nil"/>
              <w:bottom w:val="single" w:sz="4" w:space="0" w:color="auto"/>
              <w:right w:val="single" w:sz="4" w:space="0" w:color="auto"/>
            </w:tcBorders>
          </w:tcPr>
          <w:p w:rsidR="00FA515E" w:rsidRPr="00FF5282" w:rsidRDefault="00FA515E" w:rsidP="0039348B">
            <w:pPr>
              <w:widowControl/>
              <w:tabs>
                <w:tab w:val="left" w:pos="3119"/>
                <w:tab w:val="left" w:pos="3544"/>
              </w:tabs>
              <w:spacing w:line="221" w:lineRule="auto"/>
              <w:jc w:val="center"/>
              <w:rPr>
                <w:sz w:val="22"/>
                <w:szCs w:val="22"/>
              </w:rPr>
            </w:pPr>
          </w:p>
        </w:tc>
        <w:tc>
          <w:tcPr>
            <w:tcW w:w="865" w:type="dxa"/>
            <w:tcBorders>
              <w:top w:val="nil"/>
              <w:left w:val="nil"/>
              <w:bottom w:val="single" w:sz="4" w:space="0" w:color="auto"/>
              <w:right w:val="single" w:sz="4" w:space="0" w:color="auto"/>
            </w:tcBorders>
          </w:tcPr>
          <w:p w:rsidR="00FA515E" w:rsidRPr="00FF5282" w:rsidRDefault="00FA515E" w:rsidP="0039348B">
            <w:pPr>
              <w:widowControl/>
              <w:tabs>
                <w:tab w:val="left" w:pos="3119"/>
                <w:tab w:val="left" w:pos="3544"/>
              </w:tabs>
              <w:spacing w:line="221" w:lineRule="auto"/>
              <w:jc w:val="center"/>
              <w:rPr>
                <w:sz w:val="22"/>
                <w:szCs w:val="22"/>
              </w:rPr>
            </w:pPr>
          </w:p>
        </w:tc>
        <w:tc>
          <w:tcPr>
            <w:tcW w:w="1120" w:type="dxa"/>
            <w:tcBorders>
              <w:top w:val="nil"/>
              <w:left w:val="nil"/>
              <w:bottom w:val="single" w:sz="4" w:space="0" w:color="auto"/>
              <w:right w:val="single" w:sz="4" w:space="0" w:color="auto"/>
            </w:tcBorders>
          </w:tcPr>
          <w:p w:rsidR="00FA515E" w:rsidRPr="00FF5282" w:rsidRDefault="00FA515E" w:rsidP="0039348B">
            <w:pPr>
              <w:widowControl/>
              <w:tabs>
                <w:tab w:val="left" w:pos="3119"/>
                <w:tab w:val="left" w:pos="3544"/>
              </w:tabs>
              <w:spacing w:line="221" w:lineRule="auto"/>
              <w:jc w:val="center"/>
              <w:rPr>
                <w:sz w:val="22"/>
                <w:szCs w:val="22"/>
              </w:rPr>
            </w:pPr>
          </w:p>
        </w:tc>
      </w:tr>
      <w:tr w:rsidR="00FF5282" w:rsidRPr="00FF5282" w:rsidTr="0039348B">
        <w:trPr>
          <w:cantSplit/>
          <w:trHeight w:val="450"/>
        </w:trPr>
        <w:tc>
          <w:tcPr>
            <w:tcW w:w="558" w:type="dxa"/>
            <w:tcBorders>
              <w:top w:val="nil"/>
              <w:left w:val="single" w:sz="4" w:space="0" w:color="auto"/>
              <w:bottom w:val="single" w:sz="4" w:space="0" w:color="auto"/>
              <w:right w:val="single" w:sz="4" w:space="0" w:color="auto"/>
            </w:tcBorders>
            <w:hideMark/>
          </w:tcPr>
          <w:p w:rsidR="00FA515E" w:rsidRPr="00FF5282" w:rsidRDefault="00FA515E" w:rsidP="00ED03C4">
            <w:pPr>
              <w:widowControl/>
              <w:tabs>
                <w:tab w:val="left" w:pos="3119"/>
                <w:tab w:val="left" w:pos="3544"/>
              </w:tabs>
              <w:spacing w:line="235" w:lineRule="auto"/>
              <w:jc w:val="center"/>
              <w:rPr>
                <w:sz w:val="22"/>
                <w:szCs w:val="22"/>
              </w:rPr>
            </w:pPr>
            <w:r w:rsidRPr="00FF5282">
              <w:rPr>
                <w:sz w:val="22"/>
                <w:szCs w:val="22"/>
              </w:rPr>
              <w:t>28</w:t>
            </w:r>
          </w:p>
        </w:tc>
        <w:tc>
          <w:tcPr>
            <w:tcW w:w="1135"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spacing w:line="233" w:lineRule="auto"/>
              <w:jc w:val="center"/>
              <w:rPr>
                <w:sz w:val="22"/>
                <w:szCs w:val="22"/>
              </w:rPr>
            </w:pPr>
            <w:r w:rsidRPr="00FF5282">
              <w:rPr>
                <w:sz w:val="22"/>
                <w:szCs w:val="22"/>
              </w:rPr>
              <w:t>580043</w:t>
            </w:r>
          </w:p>
        </w:tc>
        <w:tc>
          <w:tcPr>
            <w:tcW w:w="2697"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spacing w:line="233" w:lineRule="auto"/>
              <w:jc w:val="center"/>
              <w:rPr>
                <w:sz w:val="22"/>
                <w:szCs w:val="22"/>
              </w:rPr>
            </w:pPr>
            <w:r w:rsidRPr="00FF5282">
              <w:rPr>
                <w:sz w:val="22"/>
                <w:szCs w:val="22"/>
              </w:rPr>
              <w:t xml:space="preserve">Государственное бюджетное учреждение здравоохранения "Сердобская центральная районная больница </w:t>
            </w:r>
          </w:p>
          <w:p w:rsidR="00FA515E" w:rsidRPr="00FF5282" w:rsidRDefault="00FA515E" w:rsidP="00ED03C4">
            <w:pPr>
              <w:widowControl/>
              <w:tabs>
                <w:tab w:val="left" w:pos="3119"/>
                <w:tab w:val="left" w:pos="3544"/>
              </w:tabs>
              <w:spacing w:line="233" w:lineRule="auto"/>
              <w:jc w:val="center"/>
              <w:rPr>
                <w:sz w:val="22"/>
                <w:szCs w:val="22"/>
              </w:rPr>
            </w:pPr>
            <w:r w:rsidRPr="00FF5282">
              <w:rPr>
                <w:sz w:val="22"/>
                <w:szCs w:val="22"/>
              </w:rPr>
              <w:t xml:space="preserve">им. А.И. </w:t>
            </w:r>
            <w:proofErr w:type="gramStart"/>
            <w:r w:rsidRPr="00FF5282">
              <w:rPr>
                <w:sz w:val="22"/>
                <w:szCs w:val="22"/>
              </w:rPr>
              <w:t>Настина</w:t>
            </w:r>
            <w:proofErr w:type="gramEnd"/>
            <w:r w:rsidRPr="00FF5282">
              <w:rPr>
                <w:sz w:val="22"/>
                <w:szCs w:val="22"/>
              </w:rPr>
              <w:t>"</w:t>
            </w:r>
          </w:p>
        </w:tc>
        <w:tc>
          <w:tcPr>
            <w:tcW w:w="1562"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spacing w:line="233" w:lineRule="auto"/>
              <w:jc w:val="center"/>
              <w:rPr>
                <w:sz w:val="22"/>
                <w:szCs w:val="22"/>
              </w:rPr>
            </w:pPr>
            <w:r w:rsidRPr="00FF5282">
              <w:rPr>
                <w:sz w:val="22"/>
                <w:szCs w:val="22"/>
              </w:rPr>
              <w:t>1</w:t>
            </w:r>
          </w:p>
        </w:tc>
        <w:tc>
          <w:tcPr>
            <w:tcW w:w="121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spacing w:line="233" w:lineRule="auto"/>
              <w:jc w:val="center"/>
              <w:rPr>
                <w:sz w:val="22"/>
                <w:szCs w:val="22"/>
              </w:rPr>
            </w:pPr>
            <w:r w:rsidRPr="00FF5282">
              <w:rPr>
                <w:sz w:val="22"/>
                <w:szCs w:val="22"/>
              </w:rPr>
              <w:t>1</w:t>
            </w:r>
          </w:p>
        </w:tc>
        <w:tc>
          <w:tcPr>
            <w:tcW w:w="156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spacing w:line="233" w:lineRule="auto"/>
              <w:jc w:val="center"/>
              <w:rPr>
                <w:sz w:val="22"/>
                <w:szCs w:val="22"/>
              </w:rPr>
            </w:pPr>
            <w:r w:rsidRPr="00FF5282">
              <w:rPr>
                <w:sz w:val="22"/>
                <w:szCs w:val="22"/>
              </w:rPr>
              <w:t>1</w:t>
            </w:r>
          </w:p>
        </w:tc>
        <w:tc>
          <w:tcPr>
            <w:tcW w:w="1276"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spacing w:line="233" w:lineRule="auto"/>
              <w:jc w:val="center"/>
              <w:rPr>
                <w:sz w:val="22"/>
                <w:szCs w:val="22"/>
              </w:rPr>
            </w:pPr>
            <w:r w:rsidRPr="00FF5282">
              <w:rPr>
                <w:sz w:val="22"/>
                <w:szCs w:val="22"/>
              </w:rPr>
              <w:t>1</w:t>
            </w:r>
          </w:p>
        </w:tc>
        <w:tc>
          <w:tcPr>
            <w:tcW w:w="993"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3" w:lineRule="auto"/>
              <w:jc w:val="center"/>
              <w:rPr>
                <w:sz w:val="22"/>
                <w:szCs w:val="22"/>
              </w:rPr>
            </w:pPr>
            <w:r w:rsidRPr="00FF5282">
              <w:rPr>
                <w:sz w:val="22"/>
                <w:szCs w:val="22"/>
              </w:rPr>
              <w:t>1</w:t>
            </w:r>
          </w:p>
        </w:tc>
        <w:tc>
          <w:tcPr>
            <w:tcW w:w="98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3" w:lineRule="auto"/>
              <w:jc w:val="center"/>
              <w:rPr>
                <w:sz w:val="22"/>
                <w:szCs w:val="22"/>
              </w:rPr>
            </w:pPr>
            <w:r w:rsidRPr="00FF5282">
              <w:rPr>
                <w:sz w:val="22"/>
                <w:szCs w:val="22"/>
              </w:rPr>
              <w:t>1</w:t>
            </w:r>
          </w:p>
        </w:tc>
        <w:tc>
          <w:tcPr>
            <w:tcW w:w="1021"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3" w:lineRule="auto"/>
              <w:jc w:val="center"/>
              <w:rPr>
                <w:sz w:val="22"/>
                <w:szCs w:val="22"/>
              </w:rPr>
            </w:pPr>
            <w:r w:rsidRPr="00FF5282">
              <w:rPr>
                <w:sz w:val="22"/>
                <w:szCs w:val="22"/>
              </w:rPr>
              <w:t>1</w:t>
            </w:r>
          </w:p>
        </w:tc>
        <w:tc>
          <w:tcPr>
            <w:tcW w:w="92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3" w:lineRule="auto"/>
              <w:jc w:val="center"/>
              <w:rPr>
                <w:sz w:val="22"/>
                <w:szCs w:val="22"/>
              </w:rPr>
            </w:pPr>
            <w:r w:rsidRPr="00FF5282">
              <w:rPr>
                <w:sz w:val="22"/>
                <w:szCs w:val="22"/>
              </w:rPr>
              <w:t>1</w:t>
            </w:r>
          </w:p>
        </w:tc>
        <w:tc>
          <w:tcPr>
            <w:tcW w:w="865"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3" w:lineRule="auto"/>
              <w:jc w:val="center"/>
              <w:rPr>
                <w:sz w:val="22"/>
                <w:szCs w:val="22"/>
              </w:rPr>
            </w:pPr>
            <w:r w:rsidRPr="00FF5282">
              <w:rPr>
                <w:sz w:val="22"/>
                <w:szCs w:val="22"/>
              </w:rPr>
              <w:t>1</w:t>
            </w:r>
          </w:p>
        </w:tc>
        <w:tc>
          <w:tcPr>
            <w:tcW w:w="1120"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3" w:lineRule="auto"/>
              <w:jc w:val="center"/>
              <w:rPr>
                <w:sz w:val="22"/>
                <w:szCs w:val="22"/>
              </w:rPr>
            </w:pPr>
          </w:p>
        </w:tc>
      </w:tr>
      <w:tr w:rsidR="00FF5282" w:rsidRPr="00FF5282" w:rsidTr="0039348B">
        <w:trPr>
          <w:cantSplit/>
          <w:trHeight w:val="450"/>
        </w:trPr>
        <w:tc>
          <w:tcPr>
            <w:tcW w:w="558" w:type="dxa"/>
            <w:tcBorders>
              <w:top w:val="nil"/>
              <w:left w:val="single" w:sz="4" w:space="0" w:color="auto"/>
              <w:bottom w:val="single" w:sz="4" w:space="0" w:color="auto"/>
              <w:right w:val="single" w:sz="4" w:space="0" w:color="auto"/>
            </w:tcBorders>
            <w:hideMark/>
          </w:tcPr>
          <w:p w:rsidR="00FA515E" w:rsidRPr="00FF5282" w:rsidRDefault="00FA515E" w:rsidP="00ED03C4">
            <w:pPr>
              <w:widowControl/>
              <w:tabs>
                <w:tab w:val="left" w:pos="3119"/>
                <w:tab w:val="left" w:pos="3544"/>
              </w:tabs>
              <w:spacing w:line="235" w:lineRule="auto"/>
              <w:jc w:val="center"/>
              <w:rPr>
                <w:sz w:val="22"/>
                <w:szCs w:val="22"/>
              </w:rPr>
            </w:pPr>
            <w:r w:rsidRPr="00FF5282">
              <w:rPr>
                <w:sz w:val="22"/>
                <w:szCs w:val="22"/>
              </w:rPr>
              <w:lastRenderedPageBreak/>
              <w:t>29</w:t>
            </w:r>
          </w:p>
        </w:tc>
        <w:tc>
          <w:tcPr>
            <w:tcW w:w="1135"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spacing w:line="235" w:lineRule="auto"/>
              <w:jc w:val="center"/>
              <w:rPr>
                <w:sz w:val="22"/>
                <w:szCs w:val="22"/>
              </w:rPr>
            </w:pPr>
            <w:r w:rsidRPr="00FF5282">
              <w:rPr>
                <w:sz w:val="22"/>
                <w:szCs w:val="22"/>
              </w:rPr>
              <w:t>580044</w:t>
            </w:r>
          </w:p>
        </w:tc>
        <w:tc>
          <w:tcPr>
            <w:tcW w:w="2697"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spacing w:line="235" w:lineRule="auto"/>
              <w:jc w:val="center"/>
              <w:rPr>
                <w:sz w:val="22"/>
                <w:szCs w:val="22"/>
              </w:rPr>
            </w:pPr>
            <w:r w:rsidRPr="00FF5282">
              <w:rPr>
                <w:sz w:val="22"/>
                <w:szCs w:val="22"/>
              </w:rPr>
              <w:t>Государственное бюджетное учреждение здравоохранения "Сосновоборская участковая больница"</w:t>
            </w:r>
          </w:p>
        </w:tc>
        <w:tc>
          <w:tcPr>
            <w:tcW w:w="1562"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spacing w:line="235" w:lineRule="auto"/>
              <w:jc w:val="center"/>
              <w:rPr>
                <w:sz w:val="22"/>
                <w:szCs w:val="22"/>
              </w:rPr>
            </w:pPr>
            <w:r w:rsidRPr="00FF5282">
              <w:rPr>
                <w:sz w:val="22"/>
                <w:szCs w:val="22"/>
              </w:rPr>
              <w:t>1</w:t>
            </w:r>
          </w:p>
        </w:tc>
        <w:tc>
          <w:tcPr>
            <w:tcW w:w="121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spacing w:line="235" w:lineRule="auto"/>
              <w:jc w:val="center"/>
              <w:rPr>
                <w:sz w:val="22"/>
                <w:szCs w:val="22"/>
              </w:rPr>
            </w:pPr>
            <w:r w:rsidRPr="00FF5282">
              <w:rPr>
                <w:sz w:val="22"/>
                <w:szCs w:val="22"/>
              </w:rPr>
              <w:t>1</w:t>
            </w:r>
          </w:p>
        </w:tc>
        <w:tc>
          <w:tcPr>
            <w:tcW w:w="156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spacing w:line="235" w:lineRule="auto"/>
              <w:jc w:val="center"/>
              <w:rPr>
                <w:sz w:val="22"/>
                <w:szCs w:val="22"/>
              </w:rPr>
            </w:pPr>
            <w:r w:rsidRPr="00FF5282">
              <w:rPr>
                <w:sz w:val="22"/>
                <w:szCs w:val="22"/>
              </w:rPr>
              <w:t>1</w:t>
            </w:r>
          </w:p>
        </w:tc>
        <w:tc>
          <w:tcPr>
            <w:tcW w:w="1276"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spacing w:line="235" w:lineRule="auto"/>
              <w:jc w:val="center"/>
              <w:rPr>
                <w:sz w:val="22"/>
                <w:szCs w:val="22"/>
              </w:rPr>
            </w:pPr>
            <w:r w:rsidRPr="00FF5282">
              <w:rPr>
                <w:sz w:val="22"/>
                <w:szCs w:val="22"/>
              </w:rPr>
              <w:t>1</w:t>
            </w:r>
          </w:p>
        </w:tc>
        <w:tc>
          <w:tcPr>
            <w:tcW w:w="993"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5" w:lineRule="auto"/>
              <w:jc w:val="center"/>
              <w:rPr>
                <w:sz w:val="22"/>
                <w:szCs w:val="22"/>
              </w:rPr>
            </w:pPr>
            <w:r w:rsidRPr="00FF5282">
              <w:rPr>
                <w:sz w:val="22"/>
                <w:szCs w:val="22"/>
              </w:rPr>
              <w:t>1</w:t>
            </w:r>
          </w:p>
        </w:tc>
        <w:tc>
          <w:tcPr>
            <w:tcW w:w="98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5" w:lineRule="auto"/>
              <w:jc w:val="center"/>
              <w:rPr>
                <w:sz w:val="22"/>
                <w:szCs w:val="22"/>
              </w:rPr>
            </w:pPr>
            <w:r w:rsidRPr="00FF5282">
              <w:rPr>
                <w:sz w:val="22"/>
                <w:szCs w:val="22"/>
              </w:rPr>
              <w:t>1</w:t>
            </w:r>
          </w:p>
        </w:tc>
        <w:tc>
          <w:tcPr>
            <w:tcW w:w="1021"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5" w:lineRule="auto"/>
              <w:jc w:val="center"/>
              <w:rPr>
                <w:sz w:val="22"/>
                <w:szCs w:val="22"/>
              </w:rPr>
            </w:pPr>
          </w:p>
        </w:tc>
        <w:tc>
          <w:tcPr>
            <w:tcW w:w="92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5" w:lineRule="auto"/>
              <w:jc w:val="center"/>
              <w:rPr>
                <w:sz w:val="22"/>
                <w:szCs w:val="22"/>
              </w:rPr>
            </w:pPr>
          </w:p>
        </w:tc>
        <w:tc>
          <w:tcPr>
            <w:tcW w:w="865"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5" w:lineRule="auto"/>
              <w:jc w:val="center"/>
              <w:rPr>
                <w:sz w:val="22"/>
                <w:szCs w:val="22"/>
              </w:rPr>
            </w:pPr>
          </w:p>
        </w:tc>
        <w:tc>
          <w:tcPr>
            <w:tcW w:w="1120"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5" w:lineRule="auto"/>
              <w:jc w:val="center"/>
              <w:rPr>
                <w:sz w:val="22"/>
                <w:szCs w:val="22"/>
              </w:rPr>
            </w:pPr>
          </w:p>
        </w:tc>
      </w:tr>
      <w:tr w:rsidR="00FF5282" w:rsidRPr="00FF5282" w:rsidTr="0039348B">
        <w:trPr>
          <w:cantSplit/>
          <w:trHeight w:val="450"/>
        </w:trPr>
        <w:tc>
          <w:tcPr>
            <w:tcW w:w="558" w:type="dxa"/>
            <w:tcBorders>
              <w:top w:val="nil"/>
              <w:left w:val="single" w:sz="4" w:space="0" w:color="auto"/>
              <w:bottom w:val="single" w:sz="4" w:space="0" w:color="auto"/>
              <w:right w:val="single" w:sz="4" w:space="0" w:color="auto"/>
            </w:tcBorders>
            <w:hideMark/>
          </w:tcPr>
          <w:p w:rsidR="00FA515E" w:rsidRPr="00FF5282" w:rsidRDefault="00FA515E" w:rsidP="00ED03C4">
            <w:pPr>
              <w:widowControl/>
              <w:tabs>
                <w:tab w:val="left" w:pos="3119"/>
                <w:tab w:val="left" w:pos="3544"/>
              </w:tabs>
              <w:spacing w:line="235" w:lineRule="auto"/>
              <w:jc w:val="center"/>
              <w:rPr>
                <w:sz w:val="22"/>
                <w:szCs w:val="22"/>
              </w:rPr>
            </w:pPr>
            <w:r w:rsidRPr="00FF5282">
              <w:rPr>
                <w:sz w:val="22"/>
                <w:szCs w:val="22"/>
              </w:rPr>
              <w:t>30</w:t>
            </w:r>
          </w:p>
        </w:tc>
        <w:tc>
          <w:tcPr>
            <w:tcW w:w="1135"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spacing w:line="235" w:lineRule="auto"/>
              <w:jc w:val="center"/>
              <w:rPr>
                <w:sz w:val="22"/>
                <w:szCs w:val="22"/>
              </w:rPr>
            </w:pPr>
            <w:r w:rsidRPr="00FF5282">
              <w:rPr>
                <w:sz w:val="22"/>
                <w:szCs w:val="22"/>
              </w:rPr>
              <w:t>580045</w:t>
            </w:r>
          </w:p>
        </w:tc>
        <w:tc>
          <w:tcPr>
            <w:tcW w:w="2697"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spacing w:line="235" w:lineRule="auto"/>
              <w:jc w:val="center"/>
              <w:rPr>
                <w:sz w:val="22"/>
                <w:szCs w:val="22"/>
              </w:rPr>
            </w:pPr>
            <w:r w:rsidRPr="00FF5282">
              <w:rPr>
                <w:sz w:val="22"/>
                <w:szCs w:val="22"/>
              </w:rPr>
              <w:t>Государственное бюджетное учреждение здравоохранения "Тамалинская участковая больница"</w:t>
            </w:r>
          </w:p>
        </w:tc>
        <w:tc>
          <w:tcPr>
            <w:tcW w:w="1562"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spacing w:line="235" w:lineRule="auto"/>
              <w:jc w:val="center"/>
              <w:rPr>
                <w:sz w:val="22"/>
                <w:szCs w:val="22"/>
              </w:rPr>
            </w:pPr>
            <w:r w:rsidRPr="00FF5282">
              <w:rPr>
                <w:sz w:val="22"/>
                <w:szCs w:val="22"/>
              </w:rPr>
              <w:t>1</w:t>
            </w:r>
          </w:p>
        </w:tc>
        <w:tc>
          <w:tcPr>
            <w:tcW w:w="121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spacing w:line="235" w:lineRule="auto"/>
              <w:jc w:val="center"/>
              <w:rPr>
                <w:sz w:val="22"/>
                <w:szCs w:val="22"/>
              </w:rPr>
            </w:pPr>
            <w:r w:rsidRPr="00FF5282">
              <w:rPr>
                <w:sz w:val="22"/>
                <w:szCs w:val="22"/>
              </w:rPr>
              <w:t>1</w:t>
            </w:r>
          </w:p>
        </w:tc>
        <w:tc>
          <w:tcPr>
            <w:tcW w:w="156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spacing w:line="235" w:lineRule="auto"/>
              <w:jc w:val="center"/>
              <w:rPr>
                <w:sz w:val="22"/>
                <w:szCs w:val="22"/>
              </w:rPr>
            </w:pPr>
            <w:r w:rsidRPr="00FF5282">
              <w:rPr>
                <w:sz w:val="22"/>
                <w:szCs w:val="22"/>
              </w:rPr>
              <w:t>1</w:t>
            </w:r>
          </w:p>
        </w:tc>
        <w:tc>
          <w:tcPr>
            <w:tcW w:w="1276"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spacing w:line="235" w:lineRule="auto"/>
              <w:jc w:val="center"/>
              <w:rPr>
                <w:sz w:val="22"/>
                <w:szCs w:val="22"/>
              </w:rPr>
            </w:pPr>
            <w:r w:rsidRPr="00FF5282">
              <w:rPr>
                <w:sz w:val="22"/>
                <w:szCs w:val="22"/>
              </w:rPr>
              <w:t>1</w:t>
            </w:r>
          </w:p>
        </w:tc>
        <w:tc>
          <w:tcPr>
            <w:tcW w:w="993"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5" w:lineRule="auto"/>
              <w:jc w:val="center"/>
              <w:rPr>
                <w:sz w:val="22"/>
                <w:szCs w:val="22"/>
              </w:rPr>
            </w:pPr>
            <w:r w:rsidRPr="00FF5282">
              <w:rPr>
                <w:sz w:val="22"/>
                <w:szCs w:val="22"/>
              </w:rPr>
              <w:t>1</w:t>
            </w:r>
          </w:p>
        </w:tc>
        <w:tc>
          <w:tcPr>
            <w:tcW w:w="98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5" w:lineRule="auto"/>
              <w:jc w:val="center"/>
              <w:rPr>
                <w:sz w:val="22"/>
                <w:szCs w:val="22"/>
              </w:rPr>
            </w:pPr>
            <w:r w:rsidRPr="00FF5282">
              <w:rPr>
                <w:sz w:val="22"/>
                <w:szCs w:val="22"/>
              </w:rPr>
              <w:t>1</w:t>
            </w:r>
          </w:p>
        </w:tc>
        <w:tc>
          <w:tcPr>
            <w:tcW w:w="1021"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5" w:lineRule="auto"/>
              <w:jc w:val="center"/>
              <w:rPr>
                <w:sz w:val="22"/>
                <w:szCs w:val="22"/>
              </w:rPr>
            </w:pPr>
          </w:p>
        </w:tc>
        <w:tc>
          <w:tcPr>
            <w:tcW w:w="92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5" w:lineRule="auto"/>
              <w:jc w:val="center"/>
              <w:rPr>
                <w:sz w:val="22"/>
                <w:szCs w:val="22"/>
              </w:rPr>
            </w:pPr>
          </w:p>
        </w:tc>
        <w:tc>
          <w:tcPr>
            <w:tcW w:w="865"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5" w:lineRule="auto"/>
              <w:jc w:val="center"/>
              <w:rPr>
                <w:sz w:val="22"/>
                <w:szCs w:val="22"/>
              </w:rPr>
            </w:pPr>
          </w:p>
        </w:tc>
        <w:tc>
          <w:tcPr>
            <w:tcW w:w="1120"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5" w:lineRule="auto"/>
              <w:jc w:val="center"/>
              <w:rPr>
                <w:sz w:val="22"/>
                <w:szCs w:val="22"/>
              </w:rPr>
            </w:pPr>
          </w:p>
        </w:tc>
      </w:tr>
      <w:tr w:rsidR="00FF5282" w:rsidRPr="00FF5282" w:rsidTr="0039348B">
        <w:trPr>
          <w:cantSplit/>
          <w:trHeight w:val="450"/>
        </w:trPr>
        <w:tc>
          <w:tcPr>
            <w:tcW w:w="558" w:type="dxa"/>
            <w:tcBorders>
              <w:top w:val="nil"/>
              <w:left w:val="single" w:sz="4" w:space="0" w:color="auto"/>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r w:rsidRPr="00FF5282">
              <w:rPr>
                <w:sz w:val="22"/>
                <w:szCs w:val="22"/>
              </w:rPr>
              <w:t>31</w:t>
            </w:r>
          </w:p>
        </w:tc>
        <w:tc>
          <w:tcPr>
            <w:tcW w:w="1135"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r w:rsidRPr="00FF5282">
              <w:rPr>
                <w:sz w:val="22"/>
                <w:szCs w:val="22"/>
              </w:rPr>
              <w:t>580046</w:t>
            </w:r>
          </w:p>
        </w:tc>
        <w:tc>
          <w:tcPr>
            <w:tcW w:w="2697"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r w:rsidRPr="00FF5282">
              <w:rPr>
                <w:sz w:val="22"/>
                <w:szCs w:val="22"/>
              </w:rPr>
              <w:t>Государственное бюджетное учреждение здравоохранения "Пензенская районная больница"</w:t>
            </w:r>
          </w:p>
        </w:tc>
        <w:tc>
          <w:tcPr>
            <w:tcW w:w="1562"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r w:rsidRPr="00FF5282">
              <w:rPr>
                <w:sz w:val="22"/>
                <w:szCs w:val="22"/>
              </w:rPr>
              <w:t>1</w:t>
            </w:r>
          </w:p>
        </w:tc>
        <w:tc>
          <w:tcPr>
            <w:tcW w:w="121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jc w:val="center"/>
              <w:rPr>
                <w:sz w:val="22"/>
                <w:szCs w:val="22"/>
              </w:rPr>
            </w:pPr>
            <w:r w:rsidRPr="00FF5282">
              <w:rPr>
                <w:sz w:val="22"/>
                <w:szCs w:val="22"/>
              </w:rPr>
              <w:t>1</w:t>
            </w:r>
          </w:p>
        </w:tc>
        <w:tc>
          <w:tcPr>
            <w:tcW w:w="156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jc w:val="center"/>
              <w:rPr>
                <w:sz w:val="22"/>
                <w:szCs w:val="22"/>
              </w:rPr>
            </w:pPr>
            <w:r w:rsidRPr="00FF5282">
              <w:rPr>
                <w:sz w:val="22"/>
                <w:szCs w:val="22"/>
              </w:rPr>
              <w:t>1</w:t>
            </w:r>
          </w:p>
        </w:tc>
        <w:tc>
          <w:tcPr>
            <w:tcW w:w="1276"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jc w:val="center"/>
              <w:rPr>
                <w:sz w:val="22"/>
                <w:szCs w:val="22"/>
              </w:rPr>
            </w:pPr>
            <w:r w:rsidRPr="00FF5282">
              <w:rPr>
                <w:sz w:val="22"/>
                <w:szCs w:val="22"/>
              </w:rPr>
              <w:t>1</w:t>
            </w:r>
          </w:p>
        </w:tc>
        <w:tc>
          <w:tcPr>
            <w:tcW w:w="993"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r w:rsidRPr="00FF5282">
              <w:rPr>
                <w:sz w:val="22"/>
                <w:szCs w:val="22"/>
              </w:rPr>
              <w:t>1</w:t>
            </w:r>
          </w:p>
        </w:tc>
        <w:tc>
          <w:tcPr>
            <w:tcW w:w="98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r w:rsidRPr="00FF5282">
              <w:rPr>
                <w:sz w:val="22"/>
                <w:szCs w:val="22"/>
              </w:rPr>
              <w:t>1</w:t>
            </w:r>
          </w:p>
        </w:tc>
        <w:tc>
          <w:tcPr>
            <w:tcW w:w="1021"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92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865"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1120"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r>
      <w:tr w:rsidR="00FF5282" w:rsidRPr="00FF5282" w:rsidTr="0039348B">
        <w:trPr>
          <w:cantSplit/>
          <w:trHeight w:val="450"/>
        </w:trPr>
        <w:tc>
          <w:tcPr>
            <w:tcW w:w="558" w:type="dxa"/>
            <w:tcBorders>
              <w:top w:val="nil"/>
              <w:left w:val="single" w:sz="4" w:space="0" w:color="auto"/>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r w:rsidRPr="00FF5282">
              <w:rPr>
                <w:sz w:val="22"/>
                <w:szCs w:val="22"/>
              </w:rPr>
              <w:t>32</w:t>
            </w:r>
          </w:p>
        </w:tc>
        <w:tc>
          <w:tcPr>
            <w:tcW w:w="1135"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r w:rsidRPr="00FF5282">
              <w:rPr>
                <w:sz w:val="22"/>
                <w:szCs w:val="22"/>
              </w:rPr>
              <w:t>580047</w:t>
            </w:r>
          </w:p>
        </w:tc>
        <w:tc>
          <w:tcPr>
            <w:tcW w:w="2697"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r w:rsidRPr="00FF5282">
              <w:rPr>
                <w:sz w:val="22"/>
                <w:szCs w:val="22"/>
              </w:rPr>
              <w:t>Государственное бюджетное учреждение здравоохранения "Шемышейская участковая больница"</w:t>
            </w:r>
          </w:p>
        </w:tc>
        <w:tc>
          <w:tcPr>
            <w:tcW w:w="1562"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r w:rsidRPr="00FF5282">
              <w:rPr>
                <w:sz w:val="22"/>
                <w:szCs w:val="22"/>
              </w:rPr>
              <w:t>1</w:t>
            </w:r>
          </w:p>
        </w:tc>
        <w:tc>
          <w:tcPr>
            <w:tcW w:w="121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jc w:val="center"/>
              <w:rPr>
                <w:sz w:val="22"/>
                <w:szCs w:val="22"/>
              </w:rPr>
            </w:pPr>
            <w:r w:rsidRPr="00FF5282">
              <w:rPr>
                <w:sz w:val="22"/>
                <w:szCs w:val="22"/>
              </w:rPr>
              <w:t>1</w:t>
            </w:r>
          </w:p>
        </w:tc>
        <w:tc>
          <w:tcPr>
            <w:tcW w:w="156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jc w:val="center"/>
              <w:rPr>
                <w:sz w:val="22"/>
                <w:szCs w:val="22"/>
              </w:rPr>
            </w:pPr>
            <w:r w:rsidRPr="00FF5282">
              <w:rPr>
                <w:sz w:val="22"/>
                <w:szCs w:val="22"/>
              </w:rPr>
              <w:t>1</w:t>
            </w:r>
          </w:p>
        </w:tc>
        <w:tc>
          <w:tcPr>
            <w:tcW w:w="1276"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jc w:val="center"/>
              <w:rPr>
                <w:sz w:val="22"/>
                <w:szCs w:val="22"/>
              </w:rPr>
            </w:pPr>
            <w:r w:rsidRPr="00FF5282">
              <w:rPr>
                <w:sz w:val="22"/>
                <w:szCs w:val="22"/>
              </w:rPr>
              <w:t>1</w:t>
            </w:r>
          </w:p>
        </w:tc>
        <w:tc>
          <w:tcPr>
            <w:tcW w:w="993"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r w:rsidRPr="00FF5282">
              <w:rPr>
                <w:sz w:val="22"/>
                <w:szCs w:val="22"/>
              </w:rPr>
              <w:t>1</w:t>
            </w:r>
          </w:p>
        </w:tc>
        <w:tc>
          <w:tcPr>
            <w:tcW w:w="98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r w:rsidRPr="00FF5282">
              <w:rPr>
                <w:sz w:val="22"/>
                <w:szCs w:val="22"/>
              </w:rPr>
              <w:t>1</w:t>
            </w:r>
          </w:p>
        </w:tc>
        <w:tc>
          <w:tcPr>
            <w:tcW w:w="1021"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92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865"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1120"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r>
      <w:tr w:rsidR="00FF5282" w:rsidRPr="00FF5282" w:rsidTr="0039348B">
        <w:trPr>
          <w:cantSplit/>
          <w:trHeight w:val="675"/>
        </w:trPr>
        <w:tc>
          <w:tcPr>
            <w:tcW w:w="558" w:type="dxa"/>
            <w:tcBorders>
              <w:top w:val="nil"/>
              <w:left w:val="single" w:sz="4" w:space="0" w:color="auto"/>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r w:rsidRPr="00FF5282">
              <w:rPr>
                <w:sz w:val="22"/>
                <w:szCs w:val="22"/>
              </w:rPr>
              <w:t>33</w:t>
            </w:r>
          </w:p>
        </w:tc>
        <w:tc>
          <w:tcPr>
            <w:tcW w:w="1135"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r w:rsidRPr="00FF5282">
              <w:rPr>
                <w:sz w:val="22"/>
                <w:szCs w:val="22"/>
              </w:rPr>
              <w:t>580105</w:t>
            </w:r>
          </w:p>
        </w:tc>
        <w:tc>
          <w:tcPr>
            <w:tcW w:w="2697"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r w:rsidRPr="00FF5282">
              <w:rPr>
                <w:sz w:val="22"/>
                <w:szCs w:val="22"/>
              </w:rPr>
              <w:t>Государственное бюджетное учреждение здравоохранения "Пензенская областная станция скорой медицинской помощи"</w:t>
            </w:r>
          </w:p>
        </w:tc>
        <w:tc>
          <w:tcPr>
            <w:tcW w:w="1562"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r w:rsidRPr="00FF5282">
              <w:rPr>
                <w:sz w:val="22"/>
                <w:szCs w:val="22"/>
              </w:rPr>
              <w:t>1</w:t>
            </w:r>
          </w:p>
        </w:tc>
        <w:tc>
          <w:tcPr>
            <w:tcW w:w="121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jc w:val="center"/>
              <w:rPr>
                <w:sz w:val="22"/>
                <w:szCs w:val="22"/>
              </w:rPr>
            </w:pPr>
            <w:r w:rsidRPr="00FF5282">
              <w:rPr>
                <w:sz w:val="22"/>
                <w:szCs w:val="22"/>
              </w:rPr>
              <w:t>1</w:t>
            </w:r>
          </w:p>
        </w:tc>
        <w:tc>
          <w:tcPr>
            <w:tcW w:w="156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jc w:val="center"/>
              <w:rPr>
                <w:sz w:val="22"/>
                <w:szCs w:val="22"/>
              </w:rPr>
            </w:pPr>
          </w:p>
        </w:tc>
        <w:tc>
          <w:tcPr>
            <w:tcW w:w="1276"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jc w:val="center"/>
              <w:rPr>
                <w:sz w:val="22"/>
                <w:szCs w:val="22"/>
              </w:rPr>
            </w:pPr>
          </w:p>
        </w:tc>
        <w:tc>
          <w:tcPr>
            <w:tcW w:w="993"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98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1021"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92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865"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1120"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r>
      <w:tr w:rsidR="00FF5282" w:rsidRPr="00FF5282" w:rsidTr="0039348B">
        <w:trPr>
          <w:cantSplit/>
          <w:trHeight w:val="675"/>
        </w:trPr>
        <w:tc>
          <w:tcPr>
            <w:tcW w:w="558" w:type="dxa"/>
            <w:tcBorders>
              <w:top w:val="nil"/>
              <w:left w:val="single" w:sz="4" w:space="0" w:color="auto"/>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r w:rsidRPr="00FF5282">
              <w:rPr>
                <w:sz w:val="22"/>
                <w:szCs w:val="22"/>
              </w:rPr>
              <w:t>34</w:t>
            </w:r>
          </w:p>
        </w:tc>
        <w:tc>
          <w:tcPr>
            <w:tcW w:w="1135"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r w:rsidRPr="00FF5282">
              <w:rPr>
                <w:sz w:val="22"/>
                <w:szCs w:val="22"/>
              </w:rPr>
              <w:t>580111</w:t>
            </w:r>
          </w:p>
        </w:tc>
        <w:tc>
          <w:tcPr>
            <w:tcW w:w="2697"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r w:rsidRPr="00FF5282">
              <w:rPr>
                <w:sz w:val="22"/>
                <w:szCs w:val="22"/>
              </w:rPr>
              <w:t>Государственное бюджетное учреждение здравоохранения "Пензенский областной клинический центр специализированных видов медицинской помощи"</w:t>
            </w:r>
          </w:p>
        </w:tc>
        <w:tc>
          <w:tcPr>
            <w:tcW w:w="1562"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r w:rsidRPr="00FF5282">
              <w:rPr>
                <w:sz w:val="22"/>
                <w:szCs w:val="22"/>
              </w:rPr>
              <w:t>1</w:t>
            </w:r>
          </w:p>
        </w:tc>
        <w:tc>
          <w:tcPr>
            <w:tcW w:w="121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jc w:val="center"/>
              <w:rPr>
                <w:sz w:val="22"/>
                <w:szCs w:val="22"/>
              </w:rPr>
            </w:pPr>
            <w:r w:rsidRPr="00FF5282">
              <w:rPr>
                <w:sz w:val="22"/>
                <w:szCs w:val="22"/>
              </w:rPr>
              <w:t>1</w:t>
            </w:r>
          </w:p>
        </w:tc>
        <w:tc>
          <w:tcPr>
            <w:tcW w:w="156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jc w:val="center"/>
              <w:rPr>
                <w:sz w:val="22"/>
                <w:szCs w:val="22"/>
              </w:rPr>
            </w:pPr>
          </w:p>
        </w:tc>
        <w:tc>
          <w:tcPr>
            <w:tcW w:w="1276"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jc w:val="center"/>
              <w:rPr>
                <w:sz w:val="22"/>
                <w:szCs w:val="22"/>
              </w:rPr>
            </w:pPr>
          </w:p>
        </w:tc>
        <w:tc>
          <w:tcPr>
            <w:tcW w:w="993"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98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1021"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92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865"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1120"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r>
      <w:tr w:rsidR="00FF5282" w:rsidRPr="00FF5282" w:rsidTr="0039348B">
        <w:trPr>
          <w:cantSplit/>
          <w:trHeight w:val="450"/>
        </w:trPr>
        <w:tc>
          <w:tcPr>
            <w:tcW w:w="558" w:type="dxa"/>
            <w:tcBorders>
              <w:top w:val="nil"/>
              <w:left w:val="single" w:sz="4" w:space="0" w:color="auto"/>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r w:rsidRPr="00FF5282">
              <w:rPr>
                <w:sz w:val="22"/>
                <w:szCs w:val="22"/>
              </w:rPr>
              <w:lastRenderedPageBreak/>
              <w:t>35</w:t>
            </w:r>
          </w:p>
        </w:tc>
        <w:tc>
          <w:tcPr>
            <w:tcW w:w="1135"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r w:rsidRPr="00FF5282">
              <w:rPr>
                <w:sz w:val="22"/>
                <w:szCs w:val="22"/>
              </w:rPr>
              <w:t>580166</w:t>
            </w:r>
          </w:p>
        </w:tc>
        <w:tc>
          <w:tcPr>
            <w:tcW w:w="2697"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r w:rsidRPr="00FF5282">
              <w:rPr>
                <w:sz w:val="22"/>
                <w:szCs w:val="22"/>
              </w:rPr>
              <w:t>Государственное бюджетное учреждение здравоохранения "Пензенская областная туберкулезная больница"</w:t>
            </w:r>
          </w:p>
        </w:tc>
        <w:tc>
          <w:tcPr>
            <w:tcW w:w="1562"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r w:rsidRPr="00FF5282">
              <w:rPr>
                <w:sz w:val="22"/>
                <w:szCs w:val="22"/>
              </w:rPr>
              <w:t>1</w:t>
            </w:r>
          </w:p>
        </w:tc>
        <w:tc>
          <w:tcPr>
            <w:tcW w:w="121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jc w:val="center"/>
              <w:rPr>
                <w:sz w:val="22"/>
                <w:szCs w:val="22"/>
              </w:rPr>
            </w:pPr>
            <w:r w:rsidRPr="00FF5282">
              <w:rPr>
                <w:sz w:val="22"/>
                <w:szCs w:val="22"/>
              </w:rPr>
              <w:t>1</w:t>
            </w:r>
          </w:p>
        </w:tc>
        <w:tc>
          <w:tcPr>
            <w:tcW w:w="156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jc w:val="center"/>
              <w:rPr>
                <w:sz w:val="22"/>
                <w:szCs w:val="22"/>
              </w:rPr>
            </w:pPr>
          </w:p>
        </w:tc>
        <w:tc>
          <w:tcPr>
            <w:tcW w:w="1276"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jc w:val="center"/>
              <w:rPr>
                <w:sz w:val="22"/>
                <w:szCs w:val="22"/>
              </w:rPr>
            </w:pPr>
          </w:p>
        </w:tc>
        <w:tc>
          <w:tcPr>
            <w:tcW w:w="993"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98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1021"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92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865"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1120"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r>
      <w:tr w:rsidR="00FF5282" w:rsidRPr="00FF5282" w:rsidTr="0039348B">
        <w:trPr>
          <w:cantSplit/>
          <w:trHeight w:val="675"/>
        </w:trPr>
        <w:tc>
          <w:tcPr>
            <w:tcW w:w="558" w:type="dxa"/>
            <w:tcBorders>
              <w:top w:val="nil"/>
              <w:left w:val="single" w:sz="4" w:space="0" w:color="auto"/>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r w:rsidRPr="00FF5282">
              <w:rPr>
                <w:sz w:val="22"/>
                <w:szCs w:val="22"/>
              </w:rPr>
              <w:t>36</w:t>
            </w:r>
          </w:p>
        </w:tc>
        <w:tc>
          <w:tcPr>
            <w:tcW w:w="1135"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r w:rsidRPr="00FF5282">
              <w:rPr>
                <w:sz w:val="22"/>
                <w:szCs w:val="22"/>
              </w:rPr>
              <w:t>580167</w:t>
            </w:r>
          </w:p>
        </w:tc>
        <w:tc>
          <w:tcPr>
            <w:tcW w:w="2697"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r w:rsidRPr="00FF5282">
              <w:rPr>
                <w:sz w:val="22"/>
                <w:szCs w:val="22"/>
              </w:rPr>
              <w:t>Государственное бюджетное учреждение здравоохранения "Пензенский областной центр общественного здоровья и медицинской профилактики"</w:t>
            </w:r>
          </w:p>
        </w:tc>
        <w:tc>
          <w:tcPr>
            <w:tcW w:w="1562"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r w:rsidRPr="00FF5282">
              <w:rPr>
                <w:sz w:val="22"/>
                <w:szCs w:val="22"/>
              </w:rPr>
              <w:t>1</w:t>
            </w:r>
          </w:p>
        </w:tc>
        <w:tc>
          <w:tcPr>
            <w:tcW w:w="121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jc w:val="center"/>
              <w:rPr>
                <w:sz w:val="22"/>
                <w:szCs w:val="22"/>
              </w:rPr>
            </w:pPr>
            <w:r w:rsidRPr="00FF5282">
              <w:rPr>
                <w:sz w:val="22"/>
                <w:szCs w:val="22"/>
              </w:rPr>
              <w:t>1</w:t>
            </w:r>
          </w:p>
        </w:tc>
        <w:tc>
          <w:tcPr>
            <w:tcW w:w="156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jc w:val="center"/>
              <w:rPr>
                <w:sz w:val="22"/>
                <w:szCs w:val="22"/>
              </w:rPr>
            </w:pPr>
          </w:p>
        </w:tc>
        <w:tc>
          <w:tcPr>
            <w:tcW w:w="1276"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jc w:val="center"/>
              <w:rPr>
                <w:sz w:val="22"/>
                <w:szCs w:val="22"/>
              </w:rPr>
            </w:pPr>
          </w:p>
        </w:tc>
        <w:tc>
          <w:tcPr>
            <w:tcW w:w="993"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98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1021"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92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865"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1120"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r>
      <w:tr w:rsidR="00FF5282" w:rsidRPr="00FF5282" w:rsidTr="0039348B">
        <w:trPr>
          <w:cantSplit/>
          <w:trHeight w:val="450"/>
        </w:trPr>
        <w:tc>
          <w:tcPr>
            <w:tcW w:w="558" w:type="dxa"/>
            <w:tcBorders>
              <w:top w:val="nil"/>
              <w:left w:val="single" w:sz="4" w:space="0" w:color="auto"/>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r w:rsidRPr="00FF5282">
              <w:rPr>
                <w:sz w:val="22"/>
                <w:szCs w:val="22"/>
              </w:rPr>
              <w:t>37</w:t>
            </w:r>
          </w:p>
        </w:tc>
        <w:tc>
          <w:tcPr>
            <w:tcW w:w="1135"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r w:rsidRPr="00FF5282">
              <w:rPr>
                <w:sz w:val="22"/>
                <w:szCs w:val="22"/>
              </w:rPr>
              <w:t>580192</w:t>
            </w:r>
          </w:p>
        </w:tc>
        <w:tc>
          <w:tcPr>
            <w:tcW w:w="2697"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r w:rsidRPr="00FF5282">
              <w:rPr>
                <w:sz w:val="22"/>
                <w:szCs w:val="22"/>
              </w:rPr>
              <w:t>Государственное бюджетное учреждение здравоохранения "Пензенский областной клинический центр крови"</w:t>
            </w:r>
          </w:p>
        </w:tc>
        <w:tc>
          <w:tcPr>
            <w:tcW w:w="1562"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r w:rsidRPr="00FF5282">
              <w:rPr>
                <w:sz w:val="22"/>
                <w:szCs w:val="22"/>
              </w:rPr>
              <w:t>1</w:t>
            </w:r>
          </w:p>
        </w:tc>
        <w:tc>
          <w:tcPr>
            <w:tcW w:w="121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jc w:val="center"/>
              <w:rPr>
                <w:sz w:val="22"/>
                <w:szCs w:val="22"/>
              </w:rPr>
            </w:pPr>
            <w:r w:rsidRPr="00FF5282">
              <w:rPr>
                <w:sz w:val="22"/>
                <w:szCs w:val="22"/>
              </w:rPr>
              <w:t>1</w:t>
            </w:r>
          </w:p>
        </w:tc>
        <w:tc>
          <w:tcPr>
            <w:tcW w:w="156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jc w:val="center"/>
              <w:rPr>
                <w:sz w:val="22"/>
                <w:szCs w:val="22"/>
              </w:rPr>
            </w:pPr>
          </w:p>
        </w:tc>
        <w:tc>
          <w:tcPr>
            <w:tcW w:w="1276"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jc w:val="center"/>
              <w:rPr>
                <w:sz w:val="22"/>
                <w:szCs w:val="22"/>
              </w:rPr>
            </w:pPr>
          </w:p>
        </w:tc>
        <w:tc>
          <w:tcPr>
            <w:tcW w:w="993"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98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1021"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92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865"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1120"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r>
      <w:tr w:rsidR="00FF5282" w:rsidRPr="00FF5282" w:rsidTr="0039348B">
        <w:trPr>
          <w:cantSplit/>
          <w:trHeight w:val="675"/>
        </w:trPr>
        <w:tc>
          <w:tcPr>
            <w:tcW w:w="558" w:type="dxa"/>
            <w:tcBorders>
              <w:top w:val="nil"/>
              <w:left w:val="single" w:sz="4" w:space="0" w:color="auto"/>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r w:rsidRPr="00FF5282">
              <w:rPr>
                <w:sz w:val="22"/>
                <w:szCs w:val="22"/>
              </w:rPr>
              <w:t>38</w:t>
            </w:r>
          </w:p>
        </w:tc>
        <w:tc>
          <w:tcPr>
            <w:tcW w:w="1135"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spacing w:line="252" w:lineRule="auto"/>
              <w:jc w:val="center"/>
              <w:rPr>
                <w:sz w:val="22"/>
                <w:szCs w:val="22"/>
              </w:rPr>
            </w:pPr>
            <w:r w:rsidRPr="00FF5282">
              <w:rPr>
                <w:sz w:val="22"/>
                <w:szCs w:val="22"/>
              </w:rPr>
              <w:t>580193</w:t>
            </w:r>
          </w:p>
        </w:tc>
        <w:tc>
          <w:tcPr>
            <w:tcW w:w="2697"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spacing w:line="252" w:lineRule="auto"/>
              <w:jc w:val="center"/>
              <w:rPr>
                <w:sz w:val="22"/>
                <w:szCs w:val="22"/>
              </w:rPr>
            </w:pPr>
            <w:r w:rsidRPr="00FF5282">
              <w:rPr>
                <w:sz w:val="22"/>
                <w:szCs w:val="22"/>
              </w:rPr>
              <w:t xml:space="preserve">Государственное бюджетное учреждение здравоохранения "Областная психиатрическая больница </w:t>
            </w:r>
          </w:p>
          <w:p w:rsidR="00FA515E" w:rsidRPr="00FF5282" w:rsidRDefault="00FA515E" w:rsidP="00ED03C4">
            <w:pPr>
              <w:widowControl/>
              <w:tabs>
                <w:tab w:val="left" w:pos="3119"/>
                <w:tab w:val="left" w:pos="3544"/>
              </w:tabs>
              <w:spacing w:line="252" w:lineRule="auto"/>
              <w:jc w:val="center"/>
              <w:rPr>
                <w:sz w:val="22"/>
                <w:szCs w:val="22"/>
              </w:rPr>
            </w:pPr>
            <w:r w:rsidRPr="00FF5282">
              <w:rPr>
                <w:sz w:val="22"/>
                <w:szCs w:val="22"/>
              </w:rPr>
              <w:t>им. К.Р. Евграфова"</w:t>
            </w:r>
          </w:p>
        </w:tc>
        <w:tc>
          <w:tcPr>
            <w:tcW w:w="1562"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spacing w:line="252" w:lineRule="auto"/>
              <w:jc w:val="center"/>
              <w:rPr>
                <w:sz w:val="22"/>
                <w:szCs w:val="22"/>
              </w:rPr>
            </w:pPr>
            <w:r w:rsidRPr="00FF5282">
              <w:rPr>
                <w:sz w:val="22"/>
                <w:szCs w:val="22"/>
              </w:rPr>
              <w:t>1</w:t>
            </w:r>
          </w:p>
        </w:tc>
        <w:tc>
          <w:tcPr>
            <w:tcW w:w="121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spacing w:line="252" w:lineRule="auto"/>
              <w:jc w:val="center"/>
              <w:rPr>
                <w:sz w:val="22"/>
                <w:szCs w:val="22"/>
              </w:rPr>
            </w:pPr>
            <w:r w:rsidRPr="00FF5282">
              <w:rPr>
                <w:sz w:val="22"/>
                <w:szCs w:val="22"/>
              </w:rPr>
              <w:t>1</w:t>
            </w:r>
          </w:p>
        </w:tc>
        <w:tc>
          <w:tcPr>
            <w:tcW w:w="156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spacing w:line="252" w:lineRule="auto"/>
              <w:jc w:val="center"/>
              <w:rPr>
                <w:sz w:val="22"/>
                <w:szCs w:val="22"/>
              </w:rPr>
            </w:pPr>
          </w:p>
        </w:tc>
        <w:tc>
          <w:tcPr>
            <w:tcW w:w="1276"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spacing w:line="252" w:lineRule="auto"/>
              <w:jc w:val="center"/>
              <w:rPr>
                <w:sz w:val="22"/>
                <w:szCs w:val="22"/>
              </w:rPr>
            </w:pPr>
          </w:p>
        </w:tc>
        <w:tc>
          <w:tcPr>
            <w:tcW w:w="993"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52" w:lineRule="auto"/>
              <w:jc w:val="center"/>
              <w:rPr>
                <w:sz w:val="22"/>
                <w:szCs w:val="22"/>
              </w:rPr>
            </w:pPr>
          </w:p>
        </w:tc>
        <w:tc>
          <w:tcPr>
            <w:tcW w:w="98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52" w:lineRule="auto"/>
              <w:jc w:val="center"/>
              <w:rPr>
                <w:sz w:val="22"/>
                <w:szCs w:val="22"/>
              </w:rPr>
            </w:pPr>
          </w:p>
        </w:tc>
        <w:tc>
          <w:tcPr>
            <w:tcW w:w="1021"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52" w:lineRule="auto"/>
              <w:jc w:val="center"/>
              <w:rPr>
                <w:sz w:val="22"/>
                <w:szCs w:val="22"/>
              </w:rPr>
            </w:pPr>
          </w:p>
        </w:tc>
        <w:tc>
          <w:tcPr>
            <w:tcW w:w="92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52" w:lineRule="auto"/>
              <w:jc w:val="center"/>
              <w:rPr>
                <w:sz w:val="22"/>
                <w:szCs w:val="22"/>
              </w:rPr>
            </w:pPr>
          </w:p>
        </w:tc>
        <w:tc>
          <w:tcPr>
            <w:tcW w:w="865"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52" w:lineRule="auto"/>
              <w:jc w:val="center"/>
              <w:rPr>
                <w:sz w:val="22"/>
                <w:szCs w:val="22"/>
              </w:rPr>
            </w:pPr>
          </w:p>
        </w:tc>
        <w:tc>
          <w:tcPr>
            <w:tcW w:w="1120"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52" w:lineRule="auto"/>
              <w:jc w:val="center"/>
              <w:rPr>
                <w:sz w:val="22"/>
                <w:szCs w:val="22"/>
              </w:rPr>
            </w:pPr>
          </w:p>
        </w:tc>
      </w:tr>
      <w:tr w:rsidR="00FF5282" w:rsidRPr="00FF5282" w:rsidTr="0039348B">
        <w:trPr>
          <w:cantSplit/>
          <w:trHeight w:val="450"/>
        </w:trPr>
        <w:tc>
          <w:tcPr>
            <w:tcW w:w="558" w:type="dxa"/>
            <w:tcBorders>
              <w:top w:val="nil"/>
              <w:left w:val="single" w:sz="4" w:space="0" w:color="auto"/>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r w:rsidRPr="00FF5282">
              <w:rPr>
                <w:sz w:val="22"/>
                <w:szCs w:val="22"/>
              </w:rPr>
              <w:t>39</w:t>
            </w:r>
          </w:p>
        </w:tc>
        <w:tc>
          <w:tcPr>
            <w:tcW w:w="1135"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spacing w:line="252" w:lineRule="auto"/>
              <w:jc w:val="center"/>
              <w:rPr>
                <w:sz w:val="22"/>
                <w:szCs w:val="22"/>
              </w:rPr>
            </w:pPr>
            <w:r w:rsidRPr="00FF5282">
              <w:rPr>
                <w:sz w:val="22"/>
                <w:szCs w:val="22"/>
              </w:rPr>
              <w:t>580196</w:t>
            </w:r>
          </w:p>
        </w:tc>
        <w:tc>
          <w:tcPr>
            <w:tcW w:w="2697" w:type="dxa"/>
            <w:tcBorders>
              <w:top w:val="nil"/>
              <w:left w:val="nil"/>
              <w:bottom w:val="single" w:sz="4" w:space="0" w:color="auto"/>
              <w:right w:val="single" w:sz="4" w:space="0" w:color="auto"/>
            </w:tcBorders>
            <w:hideMark/>
          </w:tcPr>
          <w:p w:rsidR="00FA515E" w:rsidRDefault="00FA515E" w:rsidP="00ED03C4">
            <w:pPr>
              <w:widowControl/>
              <w:tabs>
                <w:tab w:val="left" w:pos="3119"/>
                <w:tab w:val="left" w:pos="3544"/>
              </w:tabs>
              <w:spacing w:line="252" w:lineRule="auto"/>
              <w:jc w:val="center"/>
              <w:rPr>
                <w:sz w:val="22"/>
                <w:szCs w:val="22"/>
              </w:rPr>
            </w:pPr>
            <w:r w:rsidRPr="00FF5282">
              <w:rPr>
                <w:sz w:val="22"/>
                <w:szCs w:val="22"/>
              </w:rPr>
              <w:t>Государственное бюджетное учреждение здравоохранения "Областное бюро судебно-медицинской экспертизы"</w:t>
            </w:r>
          </w:p>
          <w:p w:rsidR="0039348B" w:rsidRDefault="0039348B" w:rsidP="00ED03C4">
            <w:pPr>
              <w:widowControl/>
              <w:tabs>
                <w:tab w:val="left" w:pos="3119"/>
                <w:tab w:val="left" w:pos="3544"/>
              </w:tabs>
              <w:spacing w:line="252" w:lineRule="auto"/>
              <w:jc w:val="center"/>
              <w:rPr>
                <w:sz w:val="22"/>
                <w:szCs w:val="22"/>
              </w:rPr>
            </w:pPr>
          </w:p>
          <w:p w:rsidR="0039348B" w:rsidRPr="00FF5282" w:rsidRDefault="0039348B" w:rsidP="00ED03C4">
            <w:pPr>
              <w:widowControl/>
              <w:tabs>
                <w:tab w:val="left" w:pos="3119"/>
                <w:tab w:val="left" w:pos="3544"/>
              </w:tabs>
              <w:spacing w:line="252" w:lineRule="auto"/>
              <w:jc w:val="center"/>
              <w:rPr>
                <w:sz w:val="22"/>
                <w:szCs w:val="22"/>
              </w:rPr>
            </w:pPr>
          </w:p>
        </w:tc>
        <w:tc>
          <w:tcPr>
            <w:tcW w:w="1562"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spacing w:line="252" w:lineRule="auto"/>
              <w:jc w:val="center"/>
              <w:rPr>
                <w:sz w:val="22"/>
                <w:szCs w:val="22"/>
              </w:rPr>
            </w:pPr>
            <w:r w:rsidRPr="00FF5282">
              <w:rPr>
                <w:sz w:val="22"/>
                <w:szCs w:val="22"/>
              </w:rPr>
              <w:t>1</w:t>
            </w:r>
          </w:p>
        </w:tc>
        <w:tc>
          <w:tcPr>
            <w:tcW w:w="121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spacing w:line="252" w:lineRule="auto"/>
              <w:jc w:val="center"/>
              <w:rPr>
                <w:sz w:val="22"/>
                <w:szCs w:val="22"/>
              </w:rPr>
            </w:pPr>
            <w:r w:rsidRPr="00FF5282">
              <w:rPr>
                <w:sz w:val="22"/>
                <w:szCs w:val="22"/>
              </w:rPr>
              <w:t>1</w:t>
            </w:r>
          </w:p>
        </w:tc>
        <w:tc>
          <w:tcPr>
            <w:tcW w:w="156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spacing w:line="252" w:lineRule="auto"/>
              <w:jc w:val="center"/>
              <w:rPr>
                <w:sz w:val="22"/>
                <w:szCs w:val="22"/>
              </w:rPr>
            </w:pPr>
          </w:p>
        </w:tc>
        <w:tc>
          <w:tcPr>
            <w:tcW w:w="1276"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spacing w:line="252" w:lineRule="auto"/>
              <w:jc w:val="center"/>
              <w:rPr>
                <w:sz w:val="22"/>
                <w:szCs w:val="22"/>
              </w:rPr>
            </w:pPr>
          </w:p>
        </w:tc>
        <w:tc>
          <w:tcPr>
            <w:tcW w:w="993"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52" w:lineRule="auto"/>
              <w:jc w:val="center"/>
              <w:rPr>
                <w:sz w:val="22"/>
                <w:szCs w:val="22"/>
              </w:rPr>
            </w:pPr>
          </w:p>
        </w:tc>
        <w:tc>
          <w:tcPr>
            <w:tcW w:w="98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52" w:lineRule="auto"/>
              <w:jc w:val="center"/>
              <w:rPr>
                <w:sz w:val="22"/>
                <w:szCs w:val="22"/>
              </w:rPr>
            </w:pPr>
          </w:p>
        </w:tc>
        <w:tc>
          <w:tcPr>
            <w:tcW w:w="1021"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52" w:lineRule="auto"/>
              <w:jc w:val="center"/>
              <w:rPr>
                <w:sz w:val="22"/>
                <w:szCs w:val="22"/>
              </w:rPr>
            </w:pPr>
          </w:p>
        </w:tc>
        <w:tc>
          <w:tcPr>
            <w:tcW w:w="92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52" w:lineRule="auto"/>
              <w:jc w:val="center"/>
              <w:rPr>
                <w:sz w:val="22"/>
                <w:szCs w:val="22"/>
              </w:rPr>
            </w:pPr>
          </w:p>
        </w:tc>
        <w:tc>
          <w:tcPr>
            <w:tcW w:w="865"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52" w:lineRule="auto"/>
              <w:jc w:val="center"/>
              <w:rPr>
                <w:sz w:val="22"/>
                <w:szCs w:val="22"/>
              </w:rPr>
            </w:pPr>
          </w:p>
        </w:tc>
        <w:tc>
          <w:tcPr>
            <w:tcW w:w="1120"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52" w:lineRule="auto"/>
              <w:jc w:val="center"/>
              <w:rPr>
                <w:sz w:val="22"/>
                <w:szCs w:val="22"/>
              </w:rPr>
            </w:pPr>
          </w:p>
        </w:tc>
      </w:tr>
      <w:tr w:rsidR="00FF5282" w:rsidRPr="00FF5282" w:rsidTr="0039348B">
        <w:trPr>
          <w:cantSplit/>
          <w:trHeight w:val="450"/>
        </w:trPr>
        <w:tc>
          <w:tcPr>
            <w:tcW w:w="558" w:type="dxa"/>
            <w:tcBorders>
              <w:top w:val="nil"/>
              <w:left w:val="single" w:sz="4" w:space="0" w:color="auto"/>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r w:rsidRPr="00FF5282">
              <w:rPr>
                <w:sz w:val="22"/>
                <w:szCs w:val="22"/>
              </w:rPr>
              <w:lastRenderedPageBreak/>
              <w:t>40</w:t>
            </w:r>
          </w:p>
        </w:tc>
        <w:tc>
          <w:tcPr>
            <w:tcW w:w="1135"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spacing w:line="252" w:lineRule="auto"/>
              <w:jc w:val="center"/>
              <w:rPr>
                <w:sz w:val="22"/>
                <w:szCs w:val="22"/>
                <w:lang w:eastAsia="en-US"/>
              </w:rPr>
            </w:pPr>
          </w:p>
        </w:tc>
        <w:tc>
          <w:tcPr>
            <w:tcW w:w="2697"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spacing w:line="252" w:lineRule="auto"/>
              <w:jc w:val="center"/>
              <w:rPr>
                <w:sz w:val="22"/>
                <w:szCs w:val="22"/>
              </w:rPr>
            </w:pPr>
            <w:r w:rsidRPr="00FF5282">
              <w:rPr>
                <w:sz w:val="22"/>
                <w:szCs w:val="22"/>
              </w:rPr>
              <w:t>Государственное бюджетное учреждение здравоохранения "Областная наркологическая больница"</w:t>
            </w:r>
          </w:p>
        </w:tc>
        <w:tc>
          <w:tcPr>
            <w:tcW w:w="1562"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spacing w:line="252" w:lineRule="auto"/>
              <w:jc w:val="center"/>
              <w:rPr>
                <w:sz w:val="22"/>
                <w:szCs w:val="22"/>
              </w:rPr>
            </w:pPr>
            <w:r w:rsidRPr="00FF5282">
              <w:rPr>
                <w:sz w:val="22"/>
                <w:szCs w:val="22"/>
              </w:rPr>
              <w:t>1</w:t>
            </w:r>
          </w:p>
        </w:tc>
        <w:tc>
          <w:tcPr>
            <w:tcW w:w="1210"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spacing w:line="252" w:lineRule="auto"/>
              <w:jc w:val="center"/>
              <w:rPr>
                <w:sz w:val="22"/>
                <w:szCs w:val="22"/>
              </w:rPr>
            </w:pPr>
          </w:p>
        </w:tc>
        <w:tc>
          <w:tcPr>
            <w:tcW w:w="156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spacing w:line="252" w:lineRule="auto"/>
              <w:jc w:val="center"/>
              <w:rPr>
                <w:sz w:val="22"/>
                <w:szCs w:val="22"/>
              </w:rPr>
            </w:pPr>
          </w:p>
        </w:tc>
        <w:tc>
          <w:tcPr>
            <w:tcW w:w="1276"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spacing w:line="252" w:lineRule="auto"/>
              <w:jc w:val="center"/>
              <w:rPr>
                <w:sz w:val="22"/>
                <w:szCs w:val="22"/>
              </w:rPr>
            </w:pPr>
          </w:p>
        </w:tc>
        <w:tc>
          <w:tcPr>
            <w:tcW w:w="993"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52" w:lineRule="auto"/>
              <w:jc w:val="center"/>
              <w:rPr>
                <w:sz w:val="22"/>
                <w:szCs w:val="22"/>
              </w:rPr>
            </w:pPr>
          </w:p>
        </w:tc>
        <w:tc>
          <w:tcPr>
            <w:tcW w:w="98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52" w:lineRule="auto"/>
              <w:jc w:val="center"/>
              <w:rPr>
                <w:sz w:val="22"/>
                <w:szCs w:val="22"/>
              </w:rPr>
            </w:pPr>
          </w:p>
        </w:tc>
        <w:tc>
          <w:tcPr>
            <w:tcW w:w="1021"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52" w:lineRule="auto"/>
              <w:jc w:val="center"/>
              <w:rPr>
                <w:sz w:val="22"/>
                <w:szCs w:val="22"/>
              </w:rPr>
            </w:pPr>
          </w:p>
        </w:tc>
        <w:tc>
          <w:tcPr>
            <w:tcW w:w="92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52" w:lineRule="auto"/>
              <w:jc w:val="center"/>
              <w:rPr>
                <w:sz w:val="22"/>
                <w:szCs w:val="22"/>
              </w:rPr>
            </w:pPr>
          </w:p>
        </w:tc>
        <w:tc>
          <w:tcPr>
            <w:tcW w:w="865"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52" w:lineRule="auto"/>
              <w:jc w:val="center"/>
              <w:rPr>
                <w:sz w:val="22"/>
                <w:szCs w:val="22"/>
              </w:rPr>
            </w:pPr>
          </w:p>
        </w:tc>
        <w:tc>
          <w:tcPr>
            <w:tcW w:w="1120"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52" w:lineRule="auto"/>
              <w:jc w:val="center"/>
              <w:rPr>
                <w:sz w:val="22"/>
                <w:szCs w:val="22"/>
              </w:rPr>
            </w:pPr>
          </w:p>
        </w:tc>
      </w:tr>
      <w:tr w:rsidR="00FF5282" w:rsidRPr="00FF5282" w:rsidTr="0039348B">
        <w:trPr>
          <w:cantSplit/>
          <w:trHeight w:val="675"/>
        </w:trPr>
        <w:tc>
          <w:tcPr>
            <w:tcW w:w="558" w:type="dxa"/>
            <w:tcBorders>
              <w:top w:val="nil"/>
              <w:left w:val="single" w:sz="4" w:space="0" w:color="auto"/>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r w:rsidRPr="00FF5282">
              <w:rPr>
                <w:sz w:val="22"/>
                <w:szCs w:val="22"/>
              </w:rPr>
              <w:t>41</w:t>
            </w:r>
          </w:p>
        </w:tc>
        <w:tc>
          <w:tcPr>
            <w:tcW w:w="1135"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spacing w:line="252" w:lineRule="auto"/>
              <w:jc w:val="center"/>
              <w:rPr>
                <w:sz w:val="22"/>
                <w:szCs w:val="22"/>
                <w:lang w:eastAsia="en-US"/>
              </w:rPr>
            </w:pPr>
          </w:p>
        </w:tc>
        <w:tc>
          <w:tcPr>
            <w:tcW w:w="2697"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spacing w:line="252" w:lineRule="auto"/>
              <w:jc w:val="center"/>
              <w:rPr>
                <w:sz w:val="22"/>
                <w:szCs w:val="22"/>
              </w:rPr>
            </w:pPr>
            <w:r w:rsidRPr="00FF5282">
              <w:rPr>
                <w:sz w:val="22"/>
                <w:szCs w:val="22"/>
              </w:rPr>
              <w:t>Государственное бюджетное учреждение здравоохранения "Пензенский областной медицинский информационно-аналитический центр"</w:t>
            </w:r>
          </w:p>
        </w:tc>
        <w:tc>
          <w:tcPr>
            <w:tcW w:w="1562"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spacing w:line="252" w:lineRule="auto"/>
              <w:jc w:val="center"/>
              <w:rPr>
                <w:sz w:val="22"/>
                <w:szCs w:val="22"/>
              </w:rPr>
            </w:pPr>
            <w:r w:rsidRPr="00FF5282">
              <w:rPr>
                <w:sz w:val="22"/>
                <w:szCs w:val="22"/>
              </w:rPr>
              <w:t>1</w:t>
            </w:r>
          </w:p>
        </w:tc>
        <w:tc>
          <w:tcPr>
            <w:tcW w:w="1210"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spacing w:line="252" w:lineRule="auto"/>
              <w:jc w:val="center"/>
              <w:rPr>
                <w:sz w:val="22"/>
                <w:szCs w:val="22"/>
              </w:rPr>
            </w:pPr>
          </w:p>
        </w:tc>
        <w:tc>
          <w:tcPr>
            <w:tcW w:w="156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spacing w:line="252" w:lineRule="auto"/>
              <w:jc w:val="center"/>
              <w:rPr>
                <w:sz w:val="22"/>
                <w:szCs w:val="22"/>
              </w:rPr>
            </w:pPr>
          </w:p>
        </w:tc>
        <w:tc>
          <w:tcPr>
            <w:tcW w:w="1276"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spacing w:line="252" w:lineRule="auto"/>
              <w:jc w:val="center"/>
              <w:rPr>
                <w:sz w:val="22"/>
                <w:szCs w:val="22"/>
              </w:rPr>
            </w:pPr>
          </w:p>
        </w:tc>
        <w:tc>
          <w:tcPr>
            <w:tcW w:w="993"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52" w:lineRule="auto"/>
              <w:jc w:val="center"/>
              <w:rPr>
                <w:sz w:val="22"/>
                <w:szCs w:val="22"/>
              </w:rPr>
            </w:pPr>
          </w:p>
        </w:tc>
        <w:tc>
          <w:tcPr>
            <w:tcW w:w="98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52" w:lineRule="auto"/>
              <w:jc w:val="center"/>
              <w:rPr>
                <w:sz w:val="22"/>
                <w:szCs w:val="22"/>
              </w:rPr>
            </w:pPr>
          </w:p>
        </w:tc>
        <w:tc>
          <w:tcPr>
            <w:tcW w:w="1021"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52" w:lineRule="auto"/>
              <w:jc w:val="center"/>
              <w:rPr>
                <w:sz w:val="22"/>
                <w:szCs w:val="22"/>
              </w:rPr>
            </w:pPr>
          </w:p>
        </w:tc>
        <w:tc>
          <w:tcPr>
            <w:tcW w:w="92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52" w:lineRule="auto"/>
              <w:jc w:val="center"/>
              <w:rPr>
                <w:sz w:val="22"/>
                <w:szCs w:val="22"/>
              </w:rPr>
            </w:pPr>
          </w:p>
        </w:tc>
        <w:tc>
          <w:tcPr>
            <w:tcW w:w="865"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52" w:lineRule="auto"/>
              <w:jc w:val="center"/>
              <w:rPr>
                <w:sz w:val="22"/>
                <w:szCs w:val="22"/>
              </w:rPr>
            </w:pPr>
          </w:p>
        </w:tc>
        <w:tc>
          <w:tcPr>
            <w:tcW w:w="1120"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52" w:lineRule="auto"/>
              <w:jc w:val="center"/>
              <w:rPr>
                <w:sz w:val="22"/>
                <w:szCs w:val="22"/>
              </w:rPr>
            </w:pPr>
          </w:p>
        </w:tc>
      </w:tr>
      <w:tr w:rsidR="00FF5282" w:rsidRPr="00FF5282" w:rsidTr="0039348B">
        <w:trPr>
          <w:cantSplit/>
          <w:trHeight w:val="450"/>
        </w:trPr>
        <w:tc>
          <w:tcPr>
            <w:tcW w:w="558" w:type="dxa"/>
            <w:tcBorders>
              <w:top w:val="nil"/>
              <w:left w:val="single" w:sz="4" w:space="0" w:color="auto"/>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r w:rsidRPr="00FF5282">
              <w:rPr>
                <w:sz w:val="22"/>
                <w:szCs w:val="22"/>
              </w:rPr>
              <w:t>42</w:t>
            </w:r>
          </w:p>
        </w:tc>
        <w:tc>
          <w:tcPr>
            <w:tcW w:w="1135"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spacing w:line="252" w:lineRule="auto"/>
              <w:jc w:val="center"/>
              <w:rPr>
                <w:sz w:val="22"/>
                <w:szCs w:val="22"/>
                <w:lang w:eastAsia="en-US"/>
              </w:rPr>
            </w:pPr>
          </w:p>
        </w:tc>
        <w:tc>
          <w:tcPr>
            <w:tcW w:w="2697"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spacing w:line="252" w:lineRule="auto"/>
              <w:jc w:val="center"/>
              <w:rPr>
                <w:sz w:val="22"/>
                <w:szCs w:val="22"/>
              </w:rPr>
            </w:pPr>
            <w:r w:rsidRPr="00FF5282">
              <w:rPr>
                <w:sz w:val="22"/>
                <w:szCs w:val="22"/>
              </w:rPr>
              <w:t>Государственное бюджетное учреждение здравоохранения "Пензенский дом ребенка"</w:t>
            </w:r>
          </w:p>
        </w:tc>
        <w:tc>
          <w:tcPr>
            <w:tcW w:w="1562"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spacing w:line="252" w:lineRule="auto"/>
              <w:jc w:val="center"/>
              <w:rPr>
                <w:sz w:val="22"/>
                <w:szCs w:val="22"/>
              </w:rPr>
            </w:pPr>
            <w:r w:rsidRPr="00FF5282">
              <w:rPr>
                <w:sz w:val="22"/>
                <w:szCs w:val="22"/>
              </w:rPr>
              <w:t>1</w:t>
            </w:r>
          </w:p>
        </w:tc>
        <w:tc>
          <w:tcPr>
            <w:tcW w:w="1210"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spacing w:line="252" w:lineRule="auto"/>
              <w:jc w:val="center"/>
              <w:rPr>
                <w:sz w:val="22"/>
                <w:szCs w:val="22"/>
              </w:rPr>
            </w:pPr>
          </w:p>
        </w:tc>
        <w:tc>
          <w:tcPr>
            <w:tcW w:w="156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spacing w:line="252" w:lineRule="auto"/>
              <w:jc w:val="center"/>
              <w:rPr>
                <w:sz w:val="22"/>
                <w:szCs w:val="22"/>
              </w:rPr>
            </w:pPr>
          </w:p>
        </w:tc>
        <w:tc>
          <w:tcPr>
            <w:tcW w:w="1276"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spacing w:line="252" w:lineRule="auto"/>
              <w:jc w:val="center"/>
              <w:rPr>
                <w:sz w:val="22"/>
                <w:szCs w:val="22"/>
              </w:rPr>
            </w:pPr>
          </w:p>
        </w:tc>
        <w:tc>
          <w:tcPr>
            <w:tcW w:w="993"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52" w:lineRule="auto"/>
              <w:jc w:val="center"/>
              <w:rPr>
                <w:sz w:val="22"/>
                <w:szCs w:val="22"/>
              </w:rPr>
            </w:pPr>
          </w:p>
        </w:tc>
        <w:tc>
          <w:tcPr>
            <w:tcW w:w="98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52" w:lineRule="auto"/>
              <w:jc w:val="center"/>
              <w:rPr>
                <w:sz w:val="22"/>
                <w:szCs w:val="22"/>
              </w:rPr>
            </w:pPr>
          </w:p>
        </w:tc>
        <w:tc>
          <w:tcPr>
            <w:tcW w:w="1021"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52" w:lineRule="auto"/>
              <w:jc w:val="center"/>
              <w:rPr>
                <w:sz w:val="22"/>
                <w:szCs w:val="22"/>
              </w:rPr>
            </w:pPr>
          </w:p>
        </w:tc>
        <w:tc>
          <w:tcPr>
            <w:tcW w:w="92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52" w:lineRule="auto"/>
              <w:jc w:val="center"/>
              <w:rPr>
                <w:sz w:val="22"/>
                <w:szCs w:val="22"/>
              </w:rPr>
            </w:pPr>
          </w:p>
        </w:tc>
        <w:tc>
          <w:tcPr>
            <w:tcW w:w="865"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52" w:lineRule="auto"/>
              <w:jc w:val="center"/>
              <w:rPr>
                <w:sz w:val="22"/>
                <w:szCs w:val="22"/>
              </w:rPr>
            </w:pPr>
          </w:p>
        </w:tc>
        <w:tc>
          <w:tcPr>
            <w:tcW w:w="1120"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52" w:lineRule="auto"/>
              <w:jc w:val="center"/>
              <w:rPr>
                <w:sz w:val="22"/>
                <w:szCs w:val="22"/>
              </w:rPr>
            </w:pPr>
          </w:p>
        </w:tc>
      </w:tr>
      <w:tr w:rsidR="00FF5282" w:rsidRPr="00FF5282" w:rsidTr="0039348B">
        <w:trPr>
          <w:cantSplit/>
          <w:trHeight w:val="450"/>
        </w:trPr>
        <w:tc>
          <w:tcPr>
            <w:tcW w:w="558" w:type="dxa"/>
            <w:tcBorders>
              <w:top w:val="nil"/>
              <w:left w:val="single" w:sz="4" w:space="0" w:color="auto"/>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r w:rsidRPr="00FF5282">
              <w:rPr>
                <w:sz w:val="22"/>
                <w:szCs w:val="22"/>
              </w:rPr>
              <w:t>43</w:t>
            </w:r>
          </w:p>
        </w:tc>
        <w:tc>
          <w:tcPr>
            <w:tcW w:w="1135"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spacing w:line="252" w:lineRule="auto"/>
              <w:jc w:val="center"/>
              <w:rPr>
                <w:sz w:val="22"/>
                <w:szCs w:val="22"/>
                <w:lang w:eastAsia="en-US"/>
              </w:rPr>
            </w:pPr>
          </w:p>
        </w:tc>
        <w:tc>
          <w:tcPr>
            <w:tcW w:w="2697"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spacing w:line="252" w:lineRule="auto"/>
              <w:jc w:val="center"/>
              <w:rPr>
                <w:sz w:val="22"/>
                <w:szCs w:val="22"/>
              </w:rPr>
            </w:pPr>
            <w:r w:rsidRPr="00FF5282">
              <w:rPr>
                <w:sz w:val="22"/>
                <w:szCs w:val="22"/>
              </w:rPr>
              <w:t>Государственное бюджетное учреждение здравоохранения "Областной врачебно-физкультурный диспансер"</w:t>
            </w:r>
          </w:p>
        </w:tc>
        <w:tc>
          <w:tcPr>
            <w:tcW w:w="1562"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spacing w:line="252" w:lineRule="auto"/>
              <w:jc w:val="center"/>
              <w:rPr>
                <w:sz w:val="22"/>
                <w:szCs w:val="22"/>
              </w:rPr>
            </w:pPr>
            <w:r w:rsidRPr="00FF5282">
              <w:rPr>
                <w:sz w:val="22"/>
                <w:szCs w:val="22"/>
              </w:rPr>
              <w:t>1</w:t>
            </w:r>
          </w:p>
        </w:tc>
        <w:tc>
          <w:tcPr>
            <w:tcW w:w="1210"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spacing w:line="252" w:lineRule="auto"/>
              <w:jc w:val="center"/>
              <w:rPr>
                <w:sz w:val="22"/>
                <w:szCs w:val="22"/>
              </w:rPr>
            </w:pPr>
          </w:p>
        </w:tc>
        <w:tc>
          <w:tcPr>
            <w:tcW w:w="156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spacing w:line="252" w:lineRule="auto"/>
              <w:jc w:val="center"/>
              <w:rPr>
                <w:sz w:val="22"/>
                <w:szCs w:val="22"/>
              </w:rPr>
            </w:pPr>
          </w:p>
        </w:tc>
        <w:tc>
          <w:tcPr>
            <w:tcW w:w="1276"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spacing w:line="252" w:lineRule="auto"/>
              <w:jc w:val="center"/>
              <w:rPr>
                <w:sz w:val="22"/>
                <w:szCs w:val="22"/>
              </w:rPr>
            </w:pPr>
          </w:p>
        </w:tc>
        <w:tc>
          <w:tcPr>
            <w:tcW w:w="993"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52" w:lineRule="auto"/>
              <w:jc w:val="center"/>
              <w:rPr>
                <w:sz w:val="22"/>
                <w:szCs w:val="22"/>
              </w:rPr>
            </w:pPr>
          </w:p>
        </w:tc>
        <w:tc>
          <w:tcPr>
            <w:tcW w:w="98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52" w:lineRule="auto"/>
              <w:jc w:val="center"/>
              <w:rPr>
                <w:sz w:val="22"/>
                <w:szCs w:val="22"/>
              </w:rPr>
            </w:pPr>
          </w:p>
        </w:tc>
        <w:tc>
          <w:tcPr>
            <w:tcW w:w="1021"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52" w:lineRule="auto"/>
              <w:jc w:val="center"/>
              <w:rPr>
                <w:sz w:val="22"/>
                <w:szCs w:val="22"/>
              </w:rPr>
            </w:pPr>
          </w:p>
        </w:tc>
        <w:tc>
          <w:tcPr>
            <w:tcW w:w="92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52" w:lineRule="auto"/>
              <w:jc w:val="center"/>
              <w:rPr>
                <w:sz w:val="22"/>
                <w:szCs w:val="22"/>
              </w:rPr>
            </w:pPr>
          </w:p>
        </w:tc>
        <w:tc>
          <w:tcPr>
            <w:tcW w:w="865"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52" w:lineRule="auto"/>
              <w:jc w:val="center"/>
              <w:rPr>
                <w:sz w:val="22"/>
                <w:szCs w:val="22"/>
              </w:rPr>
            </w:pPr>
          </w:p>
        </w:tc>
        <w:tc>
          <w:tcPr>
            <w:tcW w:w="1120"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52" w:lineRule="auto"/>
              <w:jc w:val="center"/>
              <w:rPr>
                <w:sz w:val="22"/>
                <w:szCs w:val="22"/>
              </w:rPr>
            </w:pPr>
          </w:p>
        </w:tc>
      </w:tr>
      <w:tr w:rsidR="00FF5282" w:rsidRPr="00FF5282" w:rsidTr="0039348B">
        <w:trPr>
          <w:cantSplit/>
          <w:trHeight w:val="75"/>
        </w:trPr>
        <w:tc>
          <w:tcPr>
            <w:tcW w:w="558" w:type="dxa"/>
            <w:tcBorders>
              <w:top w:val="nil"/>
              <w:left w:val="single" w:sz="4" w:space="0" w:color="auto"/>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r w:rsidRPr="00FF5282">
              <w:rPr>
                <w:sz w:val="22"/>
                <w:szCs w:val="22"/>
              </w:rPr>
              <w:t>44</w:t>
            </w:r>
          </w:p>
        </w:tc>
        <w:tc>
          <w:tcPr>
            <w:tcW w:w="1135"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spacing w:line="252" w:lineRule="auto"/>
              <w:jc w:val="center"/>
              <w:rPr>
                <w:sz w:val="22"/>
                <w:szCs w:val="22"/>
              </w:rPr>
            </w:pPr>
            <w:r w:rsidRPr="00FF5282">
              <w:rPr>
                <w:sz w:val="22"/>
                <w:szCs w:val="22"/>
              </w:rPr>
              <w:t>580180</w:t>
            </w:r>
          </w:p>
        </w:tc>
        <w:tc>
          <w:tcPr>
            <w:tcW w:w="2697" w:type="dxa"/>
            <w:tcBorders>
              <w:top w:val="nil"/>
              <w:left w:val="nil"/>
              <w:bottom w:val="single" w:sz="4" w:space="0" w:color="auto"/>
              <w:right w:val="single" w:sz="4" w:space="0" w:color="auto"/>
            </w:tcBorders>
            <w:hideMark/>
          </w:tcPr>
          <w:p w:rsidR="00FA515E" w:rsidRDefault="00FA515E" w:rsidP="00ED03C4">
            <w:pPr>
              <w:widowControl/>
              <w:tabs>
                <w:tab w:val="left" w:pos="3119"/>
                <w:tab w:val="left" w:pos="3544"/>
              </w:tabs>
              <w:spacing w:line="252" w:lineRule="auto"/>
              <w:jc w:val="center"/>
              <w:rPr>
                <w:sz w:val="22"/>
                <w:szCs w:val="22"/>
              </w:rPr>
            </w:pPr>
            <w:r w:rsidRPr="00FF5282">
              <w:rPr>
                <w:sz w:val="22"/>
                <w:szCs w:val="22"/>
              </w:rPr>
              <w:t>Муниципальное автономное учреждение здравоохранения "Санаторий "Заречье"</w:t>
            </w:r>
          </w:p>
          <w:p w:rsidR="0039348B" w:rsidRDefault="0039348B" w:rsidP="00ED03C4">
            <w:pPr>
              <w:widowControl/>
              <w:tabs>
                <w:tab w:val="left" w:pos="3119"/>
                <w:tab w:val="left" w:pos="3544"/>
              </w:tabs>
              <w:spacing w:line="252" w:lineRule="auto"/>
              <w:jc w:val="center"/>
              <w:rPr>
                <w:sz w:val="22"/>
                <w:szCs w:val="22"/>
              </w:rPr>
            </w:pPr>
          </w:p>
          <w:p w:rsidR="0039348B" w:rsidRDefault="0039348B" w:rsidP="00ED03C4">
            <w:pPr>
              <w:widowControl/>
              <w:tabs>
                <w:tab w:val="left" w:pos="3119"/>
                <w:tab w:val="left" w:pos="3544"/>
              </w:tabs>
              <w:spacing w:line="252" w:lineRule="auto"/>
              <w:jc w:val="center"/>
              <w:rPr>
                <w:sz w:val="22"/>
                <w:szCs w:val="22"/>
              </w:rPr>
            </w:pPr>
          </w:p>
          <w:p w:rsidR="0039348B" w:rsidRDefault="0039348B" w:rsidP="00ED03C4">
            <w:pPr>
              <w:widowControl/>
              <w:tabs>
                <w:tab w:val="left" w:pos="3119"/>
                <w:tab w:val="left" w:pos="3544"/>
              </w:tabs>
              <w:spacing w:line="252" w:lineRule="auto"/>
              <w:jc w:val="center"/>
              <w:rPr>
                <w:sz w:val="22"/>
                <w:szCs w:val="22"/>
              </w:rPr>
            </w:pPr>
          </w:p>
          <w:p w:rsidR="0039348B" w:rsidRDefault="0039348B" w:rsidP="00ED03C4">
            <w:pPr>
              <w:widowControl/>
              <w:tabs>
                <w:tab w:val="left" w:pos="3119"/>
                <w:tab w:val="left" w:pos="3544"/>
              </w:tabs>
              <w:spacing w:line="252" w:lineRule="auto"/>
              <w:jc w:val="center"/>
              <w:rPr>
                <w:sz w:val="22"/>
                <w:szCs w:val="22"/>
              </w:rPr>
            </w:pPr>
          </w:p>
          <w:p w:rsidR="0039348B" w:rsidRPr="00FF5282" w:rsidRDefault="0039348B" w:rsidP="00ED03C4">
            <w:pPr>
              <w:widowControl/>
              <w:tabs>
                <w:tab w:val="left" w:pos="3119"/>
                <w:tab w:val="left" w:pos="3544"/>
              </w:tabs>
              <w:spacing w:line="252" w:lineRule="auto"/>
              <w:jc w:val="center"/>
              <w:rPr>
                <w:sz w:val="22"/>
                <w:szCs w:val="22"/>
              </w:rPr>
            </w:pPr>
          </w:p>
        </w:tc>
        <w:tc>
          <w:tcPr>
            <w:tcW w:w="1562"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spacing w:line="252" w:lineRule="auto"/>
              <w:jc w:val="center"/>
              <w:rPr>
                <w:sz w:val="22"/>
                <w:szCs w:val="22"/>
              </w:rPr>
            </w:pPr>
          </w:p>
        </w:tc>
        <w:tc>
          <w:tcPr>
            <w:tcW w:w="121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spacing w:line="252" w:lineRule="auto"/>
              <w:jc w:val="center"/>
              <w:rPr>
                <w:sz w:val="22"/>
                <w:szCs w:val="22"/>
              </w:rPr>
            </w:pPr>
            <w:r w:rsidRPr="00FF5282">
              <w:rPr>
                <w:sz w:val="22"/>
                <w:szCs w:val="22"/>
              </w:rPr>
              <w:t>1</w:t>
            </w:r>
          </w:p>
        </w:tc>
        <w:tc>
          <w:tcPr>
            <w:tcW w:w="156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spacing w:line="252" w:lineRule="auto"/>
              <w:jc w:val="center"/>
              <w:rPr>
                <w:sz w:val="22"/>
                <w:szCs w:val="22"/>
              </w:rPr>
            </w:pPr>
          </w:p>
        </w:tc>
        <w:tc>
          <w:tcPr>
            <w:tcW w:w="1276"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spacing w:line="252" w:lineRule="auto"/>
              <w:jc w:val="center"/>
              <w:rPr>
                <w:sz w:val="22"/>
                <w:szCs w:val="22"/>
              </w:rPr>
            </w:pPr>
          </w:p>
        </w:tc>
        <w:tc>
          <w:tcPr>
            <w:tcW w:w="993"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52" w:lineRule="auto"/>
              <w:jc w:val="center"/>
              <w:rPr>
                <w:sz w:val="22"/>
                <w:szCs w:val="22"/>
              </w:rPr>
            </w:pPr>
          </w:p>
        </w:tc>
        <w:tc>
          <w:tcPr>
            <w:tcW w:w="98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52" w:lineRule="auto"/>
              <w:jc w:val="center"/>
              <w:rPr>
                <w:sz w:val="22"/>
                <w:szCs w:val="22"/>
              </w:rPr>
            </w:pPr>
          </w:p>
        </w:tc>
        <w:tc>
          <w:tcPr>
            <w:tcW w:w="1021"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52" w:lineRule="auto"/>
              <w:jc w:val="center"/>
              <w:rPr>
                <w:sz w:val="22"/>
                <w:szCs w:val="22"/>
              </w:rPr>
            </w:pPr>
            <w:r w:rsidRPr="00FF5282">
              <w:rPr>
                <w:sz w:val="22"/>
                <w:szCs w:val="22"/>
              </w:rPr>
              <w:t>1</w:t>
            </w:r>
          </w:p>
        </w:tc>
        <w:tc>
          <w:tcPr>
            <w:tcW w:w="92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52" w:lineRule="auto"/>
              <w:jc w:val="center"/>
              <w:rPr>
                <w:sz w:val="22"/>
                <w:szCs w:val="22"/>
              </w:rPr>
            </w:pPr>
          </w:p>
        </w:tc>
        <w:tc>
          <w:tcPr>
            <w:tcW w:w="865"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52" w:lineRule="auto"/>
              <w:jc w:val="center"/>
              <w:rPr>
                <w:sz w:val="22"/>
                <w:szCs w:val="22"/>
              </w:rPr>
            </w:pPr>
            <w:r w:rsidRPr="00FF5282">
              <w:rPr>
                <w:sz w:val="22"/>
                <w:szCs w:val="22"/>
              </w:rPr>
              <w:t>1</w:t>
            </w:r>
          </w:p>
        </w:tc>
        <w:tc>
          <w:tcPr>
            <w:tcW w:w="1120"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52" w:lineRule="auto"/>
              <w:jc w:val="center"/>
              <w:rPr>
                <w:sz w:val="22"/>
                <w:szCs w:val="22"/>
              </w:rPr>
            </w:pPr>
          </w:p>
        </w:tc>
      </w:tr>
      <w:tr w:rsidR="00FF5282" w:rsidRPr="00FF5282" w:rsidTr="0039348B">
        <w:trPr>
          <w:cantSplit/>
          <w:trHeight w:val="690"/>
        </w:trPr>
        <w:tc>
          <w:tcPr>
            <w:tcW w:w="558" w:type="dxa"/>
            <w:tcBorders>
              <w:top w:val="nil"/>
              <w:left w:val="single" w:sz="4" w:space="0" w:color="auto"/>
              <w:bottom w:val="single" w:sz="4" w:space="0" w:color="auto"/>
              <w:right w:val="single" w:sz="4" w:space="0" w:color="auto"/>
            </w:tcBorders>
            <w:hideMark/>
          </w:tcPr>
          <w:p w:rsidR="00FA515E" w:rsidRPr="00FF5282" w:rsidRDefault="00FA515E" w:rsidP="00ED03C4">
            <w:pPr>
              <w:widowControl/>
              <w:tabs>
                <w:tab w:val="left" w:pos="3119"/>
                <w:tab w:val="left" w:pos="3544"/>
              </w:tabs>
              <w:spacing w:line="235" w:lineRule="auto"/>
              <w:jc w:val="center"/>
              <w:rPr>
                <w:sz w:val="22"/>
                <w:szCs w:val="22"/>
              </w:rPr>
            </w:pPr>
            <w:r w:rsidRPr="00FF5282">
              <w:rPr>
                <w:sz w:val="22"/>
                <w:szCs w:val="22"/>
              </w:rPr>
              <w:lastRenderedPageBreak/>
              <w:t>45</w:t>
            </w:r>
          </w:p>
        </w:tc>
        <w:tc>
          <w:tcPr>
            <w:tcW w:w="1135" w:type="dxa"/>
            <w:tcBorders>
              <w:top w:val="nil"/>
              <w:left w:val="nil"/>
              <w:bottom w:val="single" w:sz="4" w:space="0" w:color="auto"/>
              <w:right w:val="single" w:sz="4" w:space="0" w:color="auto"/>
            </w:tcBorders>
            <w:hideMark/>
          </w:tcPr>
          <w:p w:rsidR="00FA515E" w:rsidRPr="00FF5282" w:rsidRDefault="00FA515E" w:rsidP="0039348B">
            <w:pPr>
              <w:widowControl/>
              <w:tabs>
                <w:tab w:val="left" w:pos="3119"/>
                <w:tab w:val="left" w:pos="3544"/>
              </w:tabs>
              <w:spacing w:line="216" w:lineRule="auto"/>
              <w:jc w:val="center"/>
              <w:rPr>
                <w:sz w:val="22"/>
                <w:szCs w:val="22"/>
              </w:rPr>
            </w:pPr>
            <w:r w:rsidRPr="00FF5282">
              <w:rPr>
                <w:sz w:val="22"/>
                <w:szCs w:val="22"/>
              </w:rPr>
              <w:t>580048</w:t>
            </w:r>
          </w:p>
        </w:tc>
        <w:tc>
          <w:tcPr>
            <w:tcW w:w="2697" w:type="dxa"/>
            <w:tcBorders>
              <w:top w:val="nil"/>
              <w:left w:val="nil"/>
              <w:bottom w:val="single" w:sz="4" w:space="0" w:color="auto"/>
              <w:right w:val="single" w:sz="4" w:space="0" w:color="auto"/>
            </w:tcBorders>
            <w:hideMark/>
          </w:tcPr>
          <w:p w:rsidR="00FA515E" w:rsidRPr="00FF5282" w:rsidRDefault="00FA515E" w:rsidP="0039348B">
            <w:pPr>
              <w:widowControl/>
              <w:tabs>
                <w:tab w:val="left" w:pos="3119"/>
                <w:tab w:val="left" w:pos="3544"/>
              </w:tabs>
              <w:spacing w:line="216" w:lineRule="auto"/>
              <w:jc w:val="center"/>
              <w:rPr>
                <w:sz w:val="22"/>
                <w:szCs w:val="22"/>
              </w:rPr>
            </w:pPr>
            <w:r w:rsidRPr="00FF5282">
              <w:rPr>
                <w:sz w:val="22"/>
                <w:szCs w:val="22"/>
              </w:rPr>
              <w:t>Федеральное государственное бюджетное учреждение здравоохранения "Медико-санитарная часть № 59 Федерального медико-биологического агентства"</w:t>
            </w:r>
          </w:p>
        </w:tc>
        <w:tc>
          <w:tcPr>
            <w:tcW w:w="1562" w:type="dxa"/>
            <w:tcBorders>
              <w:top w:val="nil"/>
              <w:left w:val="nil"/>
              <w:bottom w:val="single" w:sz="4" w:space="0" w:color="auto"/>
              <w:right w:val="single" w:sz="4" w:space="0" w:color="auto"/>
            </w:tcBorders>
            <w:hideMark/>
          </w:tcPr>
          <w:p w:rsidR="00FA515E" w:rsidRPr="00FF5282" w:rsidRDefault="00FA515E" w:rsidP="0039348B">
            <w:pPr>
              <w:widowControl/>
              <w:tabs>
                <w:tab w:val="left" w:pos="3119"/>
                <w:tab w:val="left" w:pos="3544"/>
              </w:tabs>
              <w:spacing w:line="216" w:lineRule="auto"/>
              <w:jc w:val="center"/>
              <w:rPr>
                <w:sz w:val="22"/>
                <w:szCs w:val="22"/>
              </w:rPr>
            </w:pPr>
          </w:p>
        </w:tc>
        <w:tc>
          <w:tcPr>
            <w:tcW w:w="1210" w:type="dxa"/>
            <w:tcBorders>
              <w:top w:val="nil"/>
              <w:left w:val="nil"/>
              <w:bottom w:val="single" w:sz="4" w:space="0" w:color="auto"/>
              <w:right w:val="single" w:sz="4" w:space="0" w:color="auto"/>
            </w:tcBorders>
            <w:noWrap/>
            <w:hideMark/>
          </w:tcPr>
          <w:p w:rsidR="00FA515E" w:rsidRPr="00FF5282" w:rsidRDefault="00FA515E" w:rsidP="0039348B">
            <w:pPr>
              <w:widowControl/>
              <w:tabs>
                <w:tab w:val="left" w:pos="3119"/>
                <w:tab w:val="left" w:pos="3544"/>
              </w:tabs>
              <w:spacing w:line="216" w:lineRule="auto"/>
              <w:jc w:val="center"/>
              <w:rPr>
                <w:sz w:val="22"/>
                <w:szCs w:val="22"/>
              </w:rPr>
            </w:pPr>
            <w:r w:rsidRPr="00FF5282">
              <w:rPr>
                <w:sz w:val="22"/>
                <w:szCs w:val="22"/>
              </w:rPr>
              <w:t>1</w:t>
            </w:r>
          </w:p>
        </w:tc>
        <w:tc>
          <w:tcPr>
            <w:tcW w:w="1560" w:type="dxa"/>
            <w:tcBorders>
              <w:top w:val="nil"/>
              <w:left w:val="nil"/>
              <w:bottom w:val="single" w:sz="4" w:space="0" w:color="auto"/>
              <w:right w:val="single" w:sz="4" w:space="0" w:color="auto"/>
            </w:tcBorders>
            <w:noWrap/>
            <w:hideMark/>
          </w:tcPr>
          <w:p w:rsidR="00FA515E" w:rsidRPr="00FF5282" w:rsidRDefault="00FA515E" w:rsidP="0039348B">
            <w:pPr>
              <w:widowControl/>
              <w:tabs>
                <w:tab w:val="left" w:pos="3119"/>
                <w:tab w:val="left" w:pos="3544"/>
              </w:tabs>
              <w:spacing w:line="216" w:lineRule="auto"/>
              <w:jc w:val="center"/>
              <w:rPr>
                <w:sz w:val="22"/>
                <w:szCs w:val="22"/>
              </w:rPr>
            </w:pPr>
            <w:r w:rsidRPr="00FF5282">
              <w:rPr>
                <w:sz w:val="22"/>
                <w:szCs w:val="22"/>
              </w:rPr>
              <w:t>1</w:t>
            </w:r>
          </w:p>
        </w:tc>
        <w:tc>
          <w:tcPr>
            <w:tcW w:w="1276" w:type="dxa"/>
            <w:tcBorders>
              <w:top w:val="nil"/>
              <w:left w:val="nil"/>
              <w:bottom w:val="single" w:sz="4" w:space="0" w:color="auto"/>
              <w:right w:val="single" w:sz="4" w:space="0" w:color="auto"/>
            </w:tcBorders>
            <w:noWrap/>
            <w:hideMark/>
          </w:tcPr>
          <w:p w:rsidR="00FA515E" w:rsidRPr="00FF5282" w:rsidRDefault="00FA515E" w:rsidP="0039348B">
            <w:pPr>
              <w:widowControl/>
              <w:tabs>
                <w:tab w:val="left" w:pos="3119"/>
                <w:tab w:val="left" w:pos="3544"/>
              </w:tabs>
              <w:spacing w:line="216" w:lineRule="auto"/>
              <w:jc w:val="center"/>
              <w:rPr>
                <w:sz w:val="22"/>
                <w:szCs w:val="22"/>
              </w:rPr>
            </w:pPr>
            <w:r w:rsidRPr="00FF5282">
              <w:rPr>
                <w:sz w:val="22"/>
                <w:szCs w:val="22"/>
              </w:rPr>
              <w:t>1</w:t>
            </w:r>
          </w:p>
        </w:tc>
        <w:tc>
          <w:tcPr>
            <w:tcW w:w="993" w:type="dxa"/>
            <w:tcBorders>
              <w:top w:val="nil"/>
              <w:left w:val="nil"/>
              <w:bottom w:val="single" w:sz="4" w:space="0" w:color="auto"/>
              <w:right w:val="single" w:sz="4" w:space="0" w:color="auto"/>
            </w:tcBorders>
          </w:tcPr>
          <w:p w:rsidR="00FA515E" w:rsidRPr="00FF5282" w:rsidRDefault="00FA515E" w:rsidP="0039348B">
            <w:pPr>
              <w:widowControl/>
              <w:tabs>
                <w:tab w:val="left" w:pos="3119"/>
                <w:tab w:val="left" w:pos="3544"/>
              </w:tabs>
              <w:spacing w:line="216" w:lineRule="auto"/>
              <w:jc w:val="center"/>
              <w:rPr>
                <w:sz w:val="22"/>
                <w:szCs w:val="22"/>
              </w:rPr>
            </w:pPr>
            <w:r w:rsidRPr="00FF5282">
              <w:rPr>
                <w:sz w:val="22"/>
                <w:szCs w:val="22"/>
              </w:rPr>
              <w:t>1</w:t>
            </w:r>
          </w:p>
        </w:tc>
        <w:tc>
          <w:tcPr>
            <w:tcW w:w="987" w:type="dxa"/>
            <w:tcBorders>
              <w:top w:val="nil"/>
              <w:left w:val="nil"/>
              <w:bottom w:val="single" w:sz="4" w:space="0" w:color="auto"/>
              <w:right w:val="single" w:sz="4" w:space="0" w:color="auto"/>
            </w:tcBorders>
          </w:tcPr>
          <w:p w:rsidR="00FA515E" w:rsidRPr="00FF5282" w:rsidRDefault="00FA515E" w:rsidP="0039348B">
            <w:pPr>
              <w:widowControl/>
              <w:tabs>
                <w:tab w:val="left" w:pos="3119"/>
                <w:tab w:val="left" w:pos="3544"/>
              </w:tabs>
              <w:spacing w:line="216" w:lineRule="auto"/>
              <w:jc w:val="center"/>
              <w:rPr>
                <w:sz w:val="22"/>
                <w:szCs w:val="22"/>
              </w:rPr>
            </w:pPr>
            <w:r w:rsidRPr="00FF5282">
              <w:rPr>
                <w:sz w:val="22"/>
                <w:szCs w:val="22"/>
              </w:rPr>
              <w:t>1</w:t>
            </w:r>
          </w:p>
        </w:tc>
        <w:tc>
          <w:tcPr>
            <w:tcW w:w="1021" w:type="dxa"/>
            <w:tcBorders>
              <w:top w:val="nil"/>
              <w:left w:val="nil"/>
              <w:bottom w:val="single" w:sz="4" w:space="0" w:color="auto"/>
              <w:right w:val="single" w:sz="4" w:space="0" w:color="auto"/>
            </w:tcBorders>
          </w:tcPr>
          <w:p w:rsidR="00FA515E" w:rsidRPr="00FF5282" w:rsidRDefault="00FA515E" w:rsidP="0039348B">
            <w:pPr>
              <w:widowControl/>
              <w:tabs>
                <w:tab w:val="left" w:pos="3119"/>
                <w:tab w:val="left" w:pos="3544"/>
              </w:tabs>
              <w:spacing w:line="216" w:lineRule="auto"/>
              <w:jc w:val="center"/>
              <w:rPr>
                <w:sz w:val="22"/>
                <w:szCs w:val="22"/>
              </w:rPr>
            </w:pPr>
          </w:p>
        </w:tc>
        <w:tc>
          <w:tcPr>
            <w:tcW w:w="927" w:type="dxa"/>
            <w:tcBorders>
              <w:top w:val="nil"/>
              <w:left w:val="nil"/>
              <w:bottom w:val="single" w:sz="4" w:space="0" w:color="auto"/>
              <w:right w:val="single" w:sz="4" w:space="0" w:color="auto"/>
            </w:tcBorders>
          </w:tcPr>
          <w:p w:rsidR="00FA515E" w:rsidRPr="00FF5282" w:rsidRDefault="00FA515E" w:rsidP="0039348B">
            <w:pPr>
              <w:widowControl/>
              <w:tabs>
                <w:tab w:val="left" w:pos="3119"/>
                <w:tab w:val="left" w:pos="3544"/>
              </w:tabs>
              <w:spacing w:line="216" w:lineRule="auto"/>
              <w:jc w:val="center"/>
              <w:rPr>
                <w:sz w:val="22"/>
                <w:szCs w:val="22"/>
              </w:rPr>
            </w:pPr>
          </w:p>
        </w:tc>
        <w:tc>
          <w:tcPr>
            <w:tcW w:w="865" w:type="dxa"/>
            <w:tcBorders>
              <w:top w:val="nil"/>
              <w:left w:val="nil"/>
              <w:bottom w:val="single" w:sz="4" w:space="0" w:color="auto"/>
              <w:right w:val="single" w:sz="4" w:space="0" w:color="auto"/>
            </w:tcBorders>
          </w:tcPr>
          <w:p w:rsidR="00FA515E" w:rsidRPr="00FF5282" w:rsidRDefault="00FA515E" w:rsidP="0039348B">
            <w:pPr>
              <w:widowControl/>
              <w:tabs>
                <w:tab w:val="left" w:pos="3119"/>
                <w:tab w:val="left" w:pos="3544"/>
              </w:tabs>
              <w:spacing w:line="216" w:lineRule="auto"/>
              <w:jc w:val="center"/>
              <w:rPr>
                <w:sz w:val="22"/>
                <w:szCs w:val="22"/>
              </w:rPr>
            </w:pPr>
          </w:p>
        </w:tc>
        <w:tc>
          <w:tcPr>
            <w:tcW w:w="1120" w:type="dxa"/>
            <w:tcBorders>
              <w:top w:val="nil"/>
              <w:left w:val="nil"/>
              <w:bottom w:val="single" w:sz="4" w:space="0" w:color="auto"/>
              <w:right w:val="single" w:sz="4" w:space="0" w:color="auto"/>
            </w:tcBorders>
          </w:tcPr>
          <w:p w:rsidR="00FA515E" w:rsidRPr="00FF5282" w:rsidRDefault="00FA515E" w:rsidP="0039348B">
            <w:pPr>
              <w:widowControl/>
              <w:tabs>
                <w:tab w:val="left" w:pos="3119"/>
                <w:tab w:val="left" w:pos="3544"/>
              </w:tabs>
              <w:spacing w:line="216" w:lineRule="auto"/>
              <w:jc w:val="center"/>
              <w:rPr>
                <w:sz w:val="22"/>
                <w:szCs w:val="22"/>
              </w:rPr>
            </w:pPr>
          </w:p>
        </w:tc>
      </w:tr>
      <w:tr w:rsidR="00FF5282" w:rsidRPr="00FF5282" w:rsidTr="0039348B">
        <w:trPr>
          <w:cantSplit/>
          <w:trHeight w:val="345"/>
        </w:trPr>
        <w:tc>
          <w:tcPr>
            <w:tcW w:w="558" w:type="dxa"/>
            <w:tcBorders>
              <w:top w:val="nil"/>
              <w:left w:val="single" w:sz="4" w:space="0" w:color="auto"/>
              <w:bottom w:val="single" w:sz="4" w:space="0" w:color="auto"/>
              <w:right w:val="single" w:sz="4" w:space="0" w:color="auto"/>
            </w:tcBorders>
            <w:hideMark/>
          </w:tcPr>
          <w:p w:rsidR="00FA515E" w:rsidRPr="00FF5282" w:rsidRDefault="00FA515E" w:rsidP="00ED03C4">
            <w:pPr>
              <w:widowControl/>
              <w:tabs>
                <w:tab w:val="left" w:pos="3119"/>
                <w:tab w:val="left" w:pos="3544"/>
              </w:tabs>
              <w:spacing w:line="235" w:lineRule="auto"/>
              <w:jc w:val="center"/>
              <w:rPr>
                <w:sz w:val="22"/>
                <w:szCs w:val="22"/>
              </w:rPr>
            </w:pPr>
            <w:r w:rsidRPr="00FF5282">
              <w:rPr>
                <w:sz w:val="22"/>
                <w:szCs w:val="22"/>
              </w:rPr>
              <w:t>46</w:t>
            </w:r>
          </w:p>
        </w:tc>
        <w:tc>
          <w:tcPr>
            <w:tcW w:w="1135" w:type="dxa"/>
            <w:tcBorders>
              <w:top w:val="nil"/>
              <w:left w:val="nil"/>
              <w:bottom w:val="single" w:sz="4" w:space="0" w:color="auto"/>
              <w:right w:val="single" w:sz="4" w:space="0" w:color="auto"/>
            </w:tcBorders>
            <w:hideMark/>
          </w:tcPr>
          <w:p w:rsidR="00FA515E" w:rsidRPr="00FF5282" w:rsidRDefault="00FA515E" w:rsidP="0039348B">
            <w:pPr>
              <w:widowControl/>
              <w:tabs>
                <w:tab w:val="left" w:pos="3119"/>
                <w:tab w:val="left" w:pos="3544"/>
              </w:tabs>
              <w:spacing w:line="216" w:lineRule="auto"/>
              <w:jc w:val="center"/>
              <w:rPr>
                <w:sz w:val="22"/>
                <w:szCs w:val="22"/>
              </w:rPr>
            </w:pPr>
            <w:r w:rsidRPr="00FF5282">
              <w:rPr>
                <w:sz w:val="22"/>
                <w:szCs w:val="22"/>
              </w:rPr>
              <w:t>580084</w:t>
            </w:r>
          </w:p>
        </w:tc>
        <w:tc>
          <w:tcPr>
            <w:tcW w:w="2697" w:type="dxa"/>
            <w:tcBorders>
              <w:top w:val="nil"/>
              <w:left w:val="nil"/>
              <w:bottom w:val="single" w:sz="4" w:space="0" w:color="auto"/>
              <w:right w:val="single" w:sz="4" w:space="0" w:color="auto"/>
            </w:tcBorders>
            <w:hideMark/>
          </w:tcPr>
          <w:p w:rsidR="00FA515E" w:rsidRPr="00FF5282" w:rsidRDefault="00FA515E" w:rsidP="0039348B">
            <w:pPr>
              <w:widowControl/>
              <w:tabs>
                <w:tab w:val="left" w:pos="3119"/>
                <w:tab w:val="left" w:pos="3544"/>
              </w:tabs>
              <w:spacing w:line="216" w:lineRule="auto"/>
              <w:ind w:right="-81"/>
              <w:jc w:val="center"/>
              <w:rPr>
                <w:sz w:val="22"/>
                <w:szCs w:val="22"/>
              </w:rPr>
            </w:pPr>
            <w:r w:rsidRPr="00FF5282">
              <w:rPr>
                <w:sz w:val="22"/>
                <w:szCs w:val="22"/>
              </w:rPr>
              <w:t>Федеральное казенное учреждение "Войсковая часть 45108"</w:t>
            </w:r>
          </w:p>
        </w:tc>
        <w:tc>
          <w:tcPr>
            <w:tcW w:w="1562" w:type="dxa"/>
            <w:tcBorders>
              <w:top w:val="nil"/>
              <w:left w:val="nil"/>
              <w:bottom w:val="single" w:sz="4" w:space="0" w:color="auto"/>
              <w:right w:val="single" w:sz="4" w:space="0" w:color="auto"/>
            </w:tcBorders>
            <w:hideMark/>
          </w:tcPr>
          <w:p w:rsidR="00FA515E" w:rsidRPr="00FF5282" w:rsidRDefault="00FA515E" w:rsidP="0039348B">
            <w:pPr>
              <w:widowControl/>
              <w:tabs>
                <w:tab w:val="left" w:pos="3119"/>
                <w:tab w:val="left" w:pos="3544"/>
              </w:tabs>
              <w:spacing w:line="216" w:lineRule="auto"/>
              <w:jc w:val="center"/>
              <w:rPr>
                <w:sz w:val="22"/>
                <w:szCs w:val="22"/>
              </w:rPr>
            </w:pPr>
          </w:p>
        </w:tc>
        <w:tc>
          <w:tcPr>
            <w:tcW w:w="1210" w:type="dxa"/>
            <w:tcBorders>
              <w:top w:val="nil"/>
              <w:left w:val="nil"/>
              <w:bottom w:val="single" w:sz="4" w:space="0" w:color="auto"/>
              <w:right w:val="single" w:sz="4" w:space="0" w:color="auto"/>
            </w:tcBorders>
            <w:noWrap/>
            <w:hideMark/>
          </w:tcPr>
          <w:p w:rsidR="00FA515E" w:rsidRPr="00FF5282" w:rsidRDefault="00FA515E" w:rsidP="0039348B">
            <w:pPr>
              <w:widowControl/>
              <w:tabs>
                <w:tab w:val="left" w:pos="3119"/>
                <w:tab w:val="left" w:pos="3544"/>
              </w:tabs>
              <w:spacing w:line="216" w:lineRule="auto"/>
              <w:jc w:val="center"/>
              <w:rPr>
                <w:sz w:val="22"/>
                <w:szCs w:val="22"/>
              </w:rPr>
            </w:pPr>
            <w:r w:rsidRPr="00FF5282">
              <w:rPr>
                <w:sz w:val="22"/>
                <w:szCs w:val="22"/>
              </w:rPr>
              <w:t>1</w:t>
            </w:r>
          </w:p>
        </w:tc>
        <w:tc>
          <w:tcPr>
            <w:tcW w:w="1560" w:type="dxa"/>
            <w:tcBorders>
              <w:top w:val="nil"/>
              <w:left w:val="nil"/>
              <w:bottom w:val="single" w:sz="4" w:space="0" w:color="auto"/>
              <w:right w:val="single" w:sz="4" w:space="0" w:color="auto"/>
            </w:tcBorders>
            <w:noWrap/>
            <w:hideMark/>
          </w:tcPr>
          <w:p w:rsidR="00FA515E" w:rsidRPr="00FF5282" w:rsidRDefault="00FA515E" w:rsidP="0039348B">
            <w:pPr>
              <w:widowControl/>
              <w:tabs>
                <w:tab w:val="left" w:pos="3119"/>
                <w:tab w:val="left" w:pos="3544"/>
              </w:tabs>
              <w:spacing w:line="216" w:lineRule="auto"/>
              <w:jc w:val="center"/>
              <w:rPr>
                <w:sz w:val="22"/>
                <w:szCs w:val="22"/>
              </w:rPr>
            </w:pPr>
            <w:r w:rsidRPr="00FF5282">
              <w:rPr>
                <w:sz w:val="22"/>
                <w:szCs w:val="22"/>
              </w:rPr>
              <w:t>1</w:t>
            </w:r>
          </w:p>
        </w:tc>
        <w:tc>
          <w:tcPr>
            <w:tcW w:w="1276" w:type="dxa"/>
            <w:tcBorders>
              <w:top w:val="nil"/>
              <w:left w:val="nil"/>
              <w:bottom w:val="single" w:sz="4" w:space="0" w:color="auto"/>
              <w:right w:val="single" w:sz="4" w:space="0" w:color="auto"/>
            </w:tcBorders>
            <w:noWrap/>
            <w:hideMark/>
          </w:tcPr>
          <w:p w:rsidR="00FA515E" w:rsidRPr="00FF5282" w:rsidRDefault="00FA515E" w:rsidP="0039348B">
            <w:pPr>
              <w:widowControl/>
              <w:tabs>
                <w:tab w:val="left" w:pos="3119"/>
                <w:tab w:val="left" w:pos="3544"/>
              </w:tabs>
              <w:spacing w:line="216" w:lineRule="auto"/>
              <w:jc w:val="center"/>
              <w:rPr>
                <w:sz w:val="22"/>
                <w:szCs w:val="22"/>
              </w:rPr>
            </w:pPr>
            <w:r w:rsidRPr="00FF5282">
              <w:rPr>
                <w:sz w:val="22"/>
                <w:szCs w:val="22"/>
              </w:rPr>
              <w:t>1</w:t>
            </w:r>
          </w:p>
        </w:tc>
        <w:tc>
          <w:tcPr>
            <w:tcW w:w="993" w:type="dxa"/>
            <w:tcBorders>
              <w:top w:val="nil"/>
              <w:left w:val="nil"/>
              <w:bottom w:val="single" w:sz="4" w:space="0" w:color="auto"/>
              <w:right w:val="single" w:sz="4" w:space="0" w:color="auto"/>
            </w:tcBorders>
          </w:tcPr>
          <w:p w:rsidR="00FA515E" w:rsidRPr="00FF5282" w:rsidRDefault="00FA515E" w:rsidP="0039348B">
            <w:pPr>
              <w:widowControl/>
              <w:tabs>
                <w:tab w:val="left" w:pos="3119"/>
                <w:tab w:val="left" w:pos="3544"/>
              </w:tabs>
              <w:spacing w:line="216" w:lineRule="auto"/>
              <w:jc w:val="center"/>
              <w:rPr>
                <w:sz w:val="22"/>
                <w:szCs w:val="22"/>
              </w:rPr>
            </w:pPr>
            <w:r w:rsidRPr="00FF5282">
              <w:rPr>
                <w:sz w:val="22"/>
                <w:szCs w:val="22"/>
              </w:rPr>
              <w:t>1</w:t>
            </w:r>
          </w:p>
        </w:tc>
        <w:tc>
          <w:tcPr>
            <w:tcW w:w="987" w:type="dxa"/>
            <w:tcBorders>
              <w:top w:val="nil"/>
              <w:left w:val="nil"/>
              <w:bottom w:val="single" w:sz="4" w:space="0" w:color="auto"/>
              <w:right w:val="single" w:sz="4" w:space="0" w:color="auto"/>
            </w:tcBorders>
          </w:tcPr>
          <w:p w:rsidR="00FA515E" w:rsidRPr="00FF5282" w:rsidRDefault="00FA515E" w:rsidP="0039348B">
            <w:pPr>
              <w:widowControl/>
              <w:tabs>
                <w:tab w:val="left" w:pos="3119"/>
                <w:tab w:val="left" w:pos="3544"/>
              </w:tabs>
              <w:spacing w:line="216" w:lineRule="auto"/>
              <w:jc w:val="center"/>
              <w:rPr>
                <w:sz w:val="22"/>
                <w:szCs w:val="22"/>
              </w:rPr>
            </w:pPr>
            <w:r w:rsidRPr="00FF5282">
              <w:rPr>
                <w:sz w:val="22"/>
                <w:szCs w:val="22"/>
              </w:rPr>
              <w:t>1</w:t>
            </w:r>
          </w:p>
        </w:tc>
        <w:tc>
          <w:tcPr>
            <w:tcW w:w="1021" w:type="dxa"/>
            <w:tcBorders>
              <w:top w:val="nil"/>
              <w:left w:val="nil"/>
              <w:bottom w:val="single" w:sz="4" w:space="0" w:color="auto"/>
              <w:right w:val="single" w:sz="4" w:space="0" w:color="auto"/>
            </w:tcBorders>
          </w:tcPr>
          <w:p w:rsidR="00FA515E" w:rsidRPr="00FF5282" w:rsidRDefault="00FA515E" w:rsidP="0039348B">
            <w:pPr>
              <w:widowControl/>
              <w:tabs>
                <w:tab w:val="left" w:pos="3119"/>
                <w:tab w:val="left" w:pos="3544"/>
              </w:tabs>
              <w:spacing w:line="216" w:lineRule="auto"/>
              <w:jc w:val="center"/>
              <w:rPr>
                <w:sz w:val="22"/>
                <w:szCs w:val="22"/>
              </w:rPr>
            </w:pPr>
          </w:p>
        </w:tc>
        <w:tc>
          <w:tcPr>
            <w:tcW w:w="927" w:type="dxa"/>
            <w:tcBorders>
              <w:top w:val="nil"/>
              <w:left w:val="nil"/>
              <w:bottom w:val="single" w:sz="4" w:space="0" w:color="auto"/>
              <w:right w:val="single" w:sz="4" w:space="0" w:color="auto"/>
            </w:tcBorders>
          </w:tcPr>
          <w:p w:rsidR="00FA515E" w:rsidRPr="00FF5282" w:rsidRDefault="00FA515E" w:rsidP="0039348B">
            <w:pPr>
              <w:widowControl/>
              <w:tabs>
                <w:tab w:val="left" w:pos="3119"/>
                <w:tab w:val="left" w:pos="3544"/>
              </w:tabs>
              <w:spacing w:line="216" w:lineRule="auto"/>
              <w:jc w:val="center"/>
              <w:rPr>
                <w:sz w:val="22"/>
                <w:szCs w:val="22"/>
              </w:rPr>
            </w:pPr>
          </w:p>
        </w:tc>
        <w:tc>
          <w:tcPr>
            <w:tcW w:w="865" w:type="dxa"/>
            <w:tcBorders>
              <w:top w:val="nil"/>
              <w:left w:val="nil"/>
              <w:bottom w:val="single" w:sz="4" w:space="0" w:color="auto"/>
              <w:right w:val="single" w:sz="4" w:space="0" w:color="auto"/>
            </w:tcBorders>
          </w:tcPr>
          <w:p w:rsidR="00FA515E" w:rsidRPr="00FF5282" w:rsidRDefault="00FA515E" w:rsidP="0039348B">
            <w:pPr>
              <w:widowControl/>
              <w:tabs>
                <w:tab w:val="left" w:pos="3119"/>
                <w:tab w:val="left" w:pos="3544"/>
              </w:tabs>
              <w:spacing w:line="216" w:lineRule="auto"/>
              <w:jc w:val="center"/>
              <w:rPr>
                <w:sz w:val="22"/>
                <w:szCs w:val="22"/>
              </w:rPr>
            </w:pPr>
          </w:p>
        </w:tc>
        <w:tc>
          <w:tcPr>
            <w:tcW w:w="1120" w:type="dxa"/>
            <w:tcBorders>
              <w:top w:val="nil"/>
              <w:left w:val="nil"/>
              <w:bottom w:val="single" w:sz="4" w:space="0" w:color="auto"/>
              <w:right w:val="single" w:sz="4" w:space="0" w:color="auto"/>
            </w:tcBorders>
          </w:tcPr>
          <w:p w:rsidR="00FA515E" w:rsidRPr="00FF5282" w:rsidRDefault="00FA515E" w:rsidP="0039348B">
            <w:pPr>
              <w:widowControl/>
              <w:tabs>
                <w:tab w:val="left" w:pos="3119"/>
                <w:tab w:val="left" w:pos="3544"/>
              </w:tabs>
              <w:spacing w:line="216" w:lineRule="auto"/>
              <w:jc w:val="center"/>
              <w:rPr>
                <w:sz w:val="22"/>
                <w:szCs w:val="22"/>
              </w:rPr>
            </w:pPr>
          </w:p>
        </w:tc>
      </w:tr>
      <w:tr w:rsidR="00FF5282" w:rsidRPr="00FF5282" w:rsidTr="0039348B">
        <w:trPr>
          <w:cantSplit/>
          <w:trHeight w:val="77"/>
        </w:trPr>
        <w:tc>
          <w:tcPr>
            <w:tcW w:w="558" w:type="dxa"/>
            <w:tcBorders>
              <w:top w:val="nil"/>
              <w:left w:val="single" w:sz="4" w:space="0" w:color="auto"/>
              <w:bottom w:val="single" w:sz="4" w:space="0" w:color="auto"/>
              <w:right w:val="single" w:sz="4" w:space="0" w:color="auto"/>
            </w:tcBorders>
            <w:hideMark/>
          </w:tcPr>
          <w:p w:rsidR="00FA515E" w:rsidRPr="00FF5282" w:rsidRDefault="00FA515E" w:rsidP="00ED03C4">
            <w:pPr>
              <w:widowControl/>
              <w:tabs>
                <w:tab w:val="left" w:pos="3119"/>
                <w:tab w:val="left" w:pos="3544"/>
              </w:tabs>
              <w:spacing w:line="235" w:lineRule="auto"/>
              <w:jc w:val="center"/>
              <w:rPr>
                <w:sz w:val="22"/>
                <w:szCs w:val="22"/>
              </w:rPr>
            </w:pPr>
            <w:r w:rsidRPr="00FF5282">
              <w:rPr>
                <w:sz w:val="22"/>
                <w:szCs w:val="22"/>
              </w:rPr>
              <w:t>47</w:t>
            </w:r>
          </w:p>
        </w:tc>
        <w:tc>
          <w:tcPr>
            <w:tcW w:w="1135" w:type="dxa"/>
            <w:tcBorders>
              <w:top w:val="nil"/>
              <w:left w:val="nil"/>
              <w:bottom w:val="single" w:sz="4" w:space="0" w:color="auto"/>
              <w:right w:val="single" w:sz="4" w:space="0" w:color="auto"/>
            </w:tcBorders>
            <w:hideMark/>
          </w:tcPr>
          <w:p w:rsidR="00FA515E" w:rsidRPr="00FF5282" w:rsidRDefault="00FA515E" w:rsidP="0039348B">
            <w:pPr>
              <w:widowControl/>
              <w:tabs>
                <w:tab w:val="left" w:pos="3119"/>
                <w:tab w:val="left" w:pos="3544"/>
              </w:tabs>
              <w:spacing w:line="216" w:lineRule="auto"/>
              <w:jc w:val="center"/>
              <w:rPr>
                <w:sz w:val="22"/>
                <w:szCs w:val="22"/>
              </w:rPr>
            </w:pPr>
            <w:r w:rsidRPr="00FF5282">
              <w:rPr>
                <w:sz w:val="22"/>
                <w:szCs w:val="22"/>
              </w:rPr>
              <w:t>580089</w:t>
            </w:r>
          </w:p>
        </w:tc>
        <w:tc>
          <w:tcPr>
            <w:tcW w:w="2697" w:type="dxa"/>
            <w:tcBorders>
              <w:top w:val="nil"/>
              <w:left w:val="nil"/>
              <w:bottom w:val="single" w:sz="4" w:space="0" w:color="auto"/>
              <w:right w:val="single" w:sz="4" w:space="0" w:color="auto"/>
            </w:tcBorders>
            <w:hideMark/>
          </w:tcPr>
          <w:p w:rsidR="00FA515E" w:rsidRPr="00FF5282" w:rsidRDefault="00FA515E" w:rsidP="0039348B">
            <w:pPr>
              <w:widowControl/>
              <w:tabs>
                <w:tab w:val="left" w:pos="3119"/>
                <w:tab w:val="left" w:pos="3544"/>
              </w:tabs>
              <w:spacing w:line="216" w:lineRule="auto"/>
              <w:jc w:val="center"/>
              <w:rPr>
                <w:sz w:val="22"/>
                <w:szCs w:val="22"/>
              </w:rPr>
            </w:pPr>
            <w:r w:rsidRPr="00FF5282">
              <w:rPr>
                <w:sz w:val="22"/>
                <w:szCs w:val="22"/>
              </w:rPr>
              <w:t xml:space="preserve">Федеральное казенное учреждение здравоохранения "Медико-санитарная часть Министерства внутренних дел Российской Федерации </w:t>
            </w:r>
            <w:r w:rsidRPr="00FF5282">
              <w:rPr>
                <w:sz w:val="22"/>
                <w:szCs w:val="22"/>
              </w:rPr>
              <w:br/>
              <w:t>по Пензенской области"</w:t>
            </w:r>
          </w:p>
        </w:tc>
        <w:tc>
          <w:tcPr>
            <w:tcW w:w="1562" w:type="dxa"/>
            <w:tcBorders>
              <w:top w:val="nil"/>
              <w:left w:val="nil"/>
              <w:bottom w:val="single" w:sz="4" w:space="0" w:color="auto"/>
              <w:right w:val="single" w:sz="4" w:space="0" w:color="auto"/>
            </w:tcBorders>
            <w:hideMark/>
          </w:tcPr>
          <w:p w:rsidR="00FA515E" w:rsidRPr="00FF5282" w:rsidRDefault="00FA515E" w:rsidP="0039348B">
            <w:pPr>
              <w:widowControl/>
              <w:tabs>
                <w:tab w:val="left" w:pos="3119"/>
                <w:tab w:val="left" w:pos="3544"/>
              </w:tabs>
              <w:spacing w:line="216" w:lineRule="auto"/>
              <w:jc w:val="center"/>
              <w:rPr>
                <w:sz w:val="22"/>
                <w:szCs w:val="22"/>
              </w:rPr>
            </w:pPr>
          </w:p>
        </w:tc>
        <w:tc>
          <w:tcPr>
            <w:tcW w:w="1210" w:type="dxa"/>
            <w:tcBorders>
              <w:top w:val="nil"/>
              <w:left w:val="nil"/>
              <w:bottom w:val="single" w:sz="4" w:space="0" w:color="auto"/>
              <w:right w:val="single" w:sz="4" w:space="0" w:color="auto"/>
            </w:tcBorders>
            <w:noWrap/>
            <w:hideMark/>
          </w:tcPr>
          <w:p w:rsidR="00FA515E" w:rsidRPr="00FF5282" w:rsidRDefault="00FA515E" w:rsidP="0039348B">
            <w:pPr>
              <w:widowControl/>
              <w:tabs>
                <w:tab w:val="left" w:pos="3119"/>
                <w:tab w:val="left" w:pos="3544"/>
              </w:tabs>
              <w:spacing w:line="216" w:lineRule="auto"/>
              <w:jc w:val="center"/>
              <w:rPr>
                <w:sz w:val="22"/>
                <w:szCs w:val="22"/>
              </w:rPr>
            </w:pPr>
            <w:r w:rsidRPr="00FF5282">
              <w:rPr>
                <w:sz w:val="22"/>
                <w:szCs w:val="22"/>
              </w:rPr>
              <w:t>1</w:t>
            </w:r>
          </w:p>
        </w:tc>
        <w:tc>
          <w:tcPr>
            <w:tcW w:w="1560" w:type="dxa"/>
            <w:tcBorders>
              <w:top w:val="nil"/>
              <w:left w:val="nil"/>
              <w:bottom w:val="single" w:sz="4" w:space="0" w:color="auto"/>
              <w:right w:val="single" w:sz="4" w:space="0" w:color="auto"/>
            </w:tcBorders>
            <w:noWrap/>
            <w:hideMark/>
          </w:tcPr>
          <w:p w:rsidR="00FA515E" w:rsidRPr="00FF5282" w:rsidRDefault="00FA515E" w:rsidP="0039348B">
            <w:pPr>
              <w:widowControl/>
              <w:tabs>
                <w:tab w:val="left" w:pos="3119"/>
                <w:tab w:val="left" w:pos="3544"/>
              </w:tabs>
              <w:spacing w:line="216" w:lineRule="auto"/>
              <w:jc w:val="center"/>
              <w:rPr>
                <w:sz w:val="22"/>
                <w:szCs w:val="22"/>
              </w:rPr>
            </w:pPr>
          </w:p>
        </w:tc>
        <w:tc>
          <w:tcPr>
            <w:tcW w:w="1276" w:type="dxa"/>
            <w:tcBorders>
              <w:top w:val="nil"/>
              <w:left w:val="nil"/>
              <w:bottom w:val="single" w:sz="4" w:space="0" w:color="auto"/>
              <w:right w:val="single" w:sz="4" w:space="0" w:color="auto"/>
            </w:tcBorders>
            <w:noWrap/>
            <w:hideMark/>
          </w:tcPr>
          <w:p w:rsidR="00FA515E" w:rsidRPr="00FF5282" w:rsidRDefault="00FA515E" w:rsidP="0039348B">
            <w:pPr>
              <w:widowControl/>
              <w:tabs>
                <w:tab w:val="left" w:pos="3119"/>
                <w:tab w:val="left" w:pos="3544"/>
              </w:tabs>
              <w:spacing w:line="216" w:lineRule="auto"/>
              <w:jc w:val="center"/>
              <w:rPr>
                <w:sz w:val="22"/>
                <w:szCs w:val="22"/>
              </w:rPr>
            </w:pPr>
          </w:p>
        </w:tc>
        <w:tc>
          <w:tcPr>
            <w:tcW w:w="993" w:type="dxa"/>
            <w:tcBorders>
              <w:top w:val="nil"/>
              <w:left w:val="nil"/>
              <w:bottom w:val="single" w:sz="4" w:space="0" w:color="auto"/>
              <w:right w:val="single" w:sz="4" w:space="0" w:color="auto"/>
            </w:tcBorders>
          </w:tcPr>
          <w:p w:rsidR="00FA515E" w:rsidRPr="00FF5282" w:rsidRDefault="00FA515E" w:rsidP="0039348B">
            <w:pPr>
              <w:widowControl/>
              <w:tabs>
                <w:tab w:val="left" w:pos="3119"/>
                <w:tab w:val="left" w:pos="3544"/>
              </w:tabs>
              <w:spacing w:line="216" w:lineRule="auto"/>
              <w:jc w:val="center"/>
              <w:rPr>
                <w:sz w:val="22"/>
                <w:szCs w:val="22"/>
              </w:rPr>
            </w:pPr>
          </w:p>
        </w:tc>
        <w:tc>
          <w:tcPr>
            <w:tcW w:w="987" w:type="dxa"/>
            <w:tcBorders>
              <w:top w:val="nil"/>
              <w:left w:val="nil"/>
              <w:bottom w:val="single" w:sz="4" w:space="0" w:color="auto"/>
              <w:right w:val="single" w:sz="4" w:space="0" w:color="auto"/>
            </w:tcBorders>
          </w:tcPr>
          <w:p w:rsidR="00FA515E" w:rsidRPr="00FF5282" w:rsidRDefault="00FA515E" w:rsidP="0039348B">
            <w:pPr>
              <w:widowControl/>
              <w:tabs>
                <w:tab w:val="left" w:pos="3119"/>
                <w:tab w:val="left" w:pos="3544"/>
              </w:tabs>
              <w:spacing w:line="216" w:lineRule="auto"/>
              <w:jc w:val="center"/>
              <w:rPr>
                <w:sz w:val="22"/>
                <w:szCs w:val="22"/>
              </w:rPr>
            </w:pPr>
          </w:p>
        </w:tc>
        <w:tc>
          <w:tcPr>
            <w:tcW w:w="1021" w:type="dxa"/>
            <w:tcBorders>
              <w:top w:val="nil"/>
              <w:left w:val="nil"/>
              <w:bottom w:val="single" w:sz="4" w:space="0" w:color="auto"/>
              <w:right w:val="single" w:sz="4" w:space="0" w:color="auto"/>
            </w:tcBorders>
          </w:tcPr>
          <w:p w:rsidR="00FA515E" w:rsidRPr="00FF5282" w:rsidRDefault="00FA515E" w:rsidP="0039348B">
            <w:pPr>
              <w:widowControl/>
              <w:tabs>
                <w:tab w:val="left" w:pos="3119"/>
                <w:tab w:val="left" w:pos="3544"/>
              </w:tabs>
              <w:spacing w:line="216" w:lineRule="auto"/>
              <w:jc w:val="center"/>
              <w:rPr>
                <w:sz w:val="22"/>
                <w:szCs w:val="22"/>
              </w:rPr>
            </w:pPr>
          </w:p>
        </w:tc>
        <w:tc>
          <w:tcPr>
            <w:tcW w:w="927" w:type="dxa"/>
            <w:tcBorders>
              <w:top w:val="nil"/>
              <w:left w:val="nil"/>
              <w:bottom w:val="single" w:sz="4" w:space="0" w:color="auto"/>
              <w:right w:val="single" w:sz="4" w:space="0" w:color="auto"/>
            </w:tcBorders>
          </w:tcPr>
          <w:p w:rsidR="00FA515E" w:rsidRPr="00FF5282" w:rsidRDefault="00FA515E" w:rsidP="0039348B">
            <w:pPr>
              <w:widowControl/>
              <w:tabs>
                <w:tab w:val="left" w:pos="3119"/>
                <w:tab w:val="left" w:pos="3544"/>
              </w:tabs>
              <w:spacing w:line="216" w:lineRule="auto"/>
              <w:jc w:val="center"/>
              <w:rPr>
                <w:sz w:val="22"/>
                <w:szCs w:val="22"/>
              </w:rPr>
            </w:pPr>
          </w:p>
        </w:tc>
        <w:tc>
          <w:tcPr>
            <w:tcW w:w="865" w:type="dxa"/>
            <w:tcBorders>
              <w:top w:val="nil"/>
              <w:left w:val="nil"/>
              <w:bottom w:val="single" w:sz="4" w:space="0" w:color="auto"/>
              <w:right w:val="single" w:sz="4" w:space="0" w:color="auto"/>
            </w:tcBorders>
          </w:tcPr>
          <w:p w:rsidR="00FA515E" w:rsidRPr="00FF5282" w:rsidRDefault="00FA515E" w:rsidP="0039348B">
            <w:pPr>
              <w:widowControl/>
              <w:tabs>
                <w:tab w:val="left" w:pos="3119"/>
                <w:tab w:val="left" w:pos="3544"/>
              </w:tabs>
              <w:spacing w:line="216" w:lineRule="auto"/>
              <w:jc w:val="center"/>
              <w:rPr>
                <w:sz w:val="22"/>
                <w:szCs w:val="22"/>
              </w:rPr>
            </w:pPr>
          </w:p>
        </w:tc>
        <w:tc>
          <w:tcPr>
            <w:tcW w:w="1120" w:type="dxa"/>
            <w:tcBorders>
              <w:top w:val="nil"/>
              <w:left w:val="nil"/>
              <w:bottom w:val="single" w:sz="4" w:space="0" w:color="auto"/>
              <w:right w:val="single" w:sz="4" w:space="0" w:color="auto"/>
            </w:tcBorders>
          </w:tcPr>
          <w:p w:rsidR="00FA515E" w:rsidRPr="00FF5282" w:rsidRDefault="00FA515E" w:rsidP="0039348B">
            <w:pPr>
              <w:widowControl/>
              <w:tabs>
                <w:tab w:val="left" w:pos="3119"/>
                <w:tab w:val="left" w:pos="3544"/>
              </w:tabs>
              <w:spacing w:line="216" w:lineRule="auto"/>
              <w:jc w:val="center"/>
              <w:rPr>
                <w:sz w:val="22"/>
                <w:szCs w:val="22"/>
              </w:rPr>
            </w:pPr>
          </w:p>
        </w:tc>
      </w:tr>
      <w:tr w:rsidR="00FF5282" w:rsidRPr="00FF5282" w:rsidTr="0039348B">
        <w:trPr>
          <w:cantSplit/>
          <w:trHeight w:val="900"/>
        </w:trPr>
        <w:tc>
          <w:tcPr>
            <w:tcW w:w="558" w:type="dxa"/>
            <w:tcBorders>
              <w:top w:val="nil"/>
              <w:left w:val="single" w:sz="4" w:space="0" w:color="auto"/>
              <w:bottom w:val="single" w:sz="4" w:space="0" w:color="auto"/>
              <w:right w:val="single" w:sz="4" w:space="0" w:color="auto"/>
            </w:tcBorders>
            <w:hideMark/>
          </w:tcPr>
          <w:p w:rsidR="00FA515E" w:rsidRPr="00FF5282" w:rsidRDefault="00FA515E" w:rsidP="00ED03C4">
            <w:pPr>
              <w:widowControl/>
              <w:tabs>
                <w:tab w:val="left" w:pos="3119"/>
                <w:tab w:val="left" w:pos="3544"/>
              </w:tabs>
              <w:spacing w:line="235" w:lineRule="auto"/>
              <w:jc w:val="center"/>
              <w:rPr>
                <w:sz w:val="22"/>
                <w:szCs w:val="22"/>
              </w:rPr>
            </w:pPr>
            <w:r w:rsidRPr="00FF5282">
              <w:rPr>
                <w:sz w:val="22"/>
                <w:szCs w:val="22"/>
              </w:rPr>
              <w:t>48</w:t>
            </w:r>
          </w:p>
        </w:tc>
        <w:tc>
          <w:tcPr>
            <w:tcW w:w="1135" w:type="dxa"/>
            <w:tcBorders>
              <w:top w:val="nil"/>
              <w:left w:val="nil"/>
              <w:bottom w:val="single" w:sz="4" w:space="0" w:color="auto"/>
              <w:right w:val="single" w:sz="4" w:space="0" w:color="auto"/>
            </w:tcBorders>
            <w:hideMark/>
          </w:tcPr>
          <w:p w:rsidR="00FA515E" w:rsidRPr="00FF5282" w:rsidRDefault="00FA515E" w:rsidP="0039348B">
            <w:pPr>
              <w:widowControl/>
              <w:tabs>
                <w:tab w:val="left" w:pos="3119"/>
                <w:tab w:val="left" w:pos="3544"/>
              </w:tabs>
              <w:spacing w:line="216" w:lineRule="auto"/>
              <w:jc w:val="center"/>
              <w:rPr>
                <w:sz w:val="22"/>
                <w:szCs w:val="22"/>
              </w:rPr>
            </w:pPr>
            <w:r w:rsidRPr="00FF5282">
              <w:rPr>
                <w:sz w:val="22"/>
                <w:szCs w:val="22"/>
              </w:rPr>
              <w:t>580091</w:t>
            </w:r>
          </w:p>
        </w:tc>
        <w:tc>
          <w:tcPr>
            <w:tcW w:w="2697" w:type="dxa"/>
            <w:tcBorders>
              <w:top w:val="nil"/>
              <w:left w:val="nil"/>
              <w:bottom w:val="single" w:sz="4" w:space="0" w:color="auto"/>
              <w:right w:val="single" w:sz="4" w:space="0" w:color="auto"/>
            </w:tcBorders>
            <w:hideMark/>
          </w:tcPr>
          <w:p w:rsidR="00FA515E" w:rsidRPr="00FF5282" w:rsidRDefault="00FA515E" w:rsidP="0039348B">
            <w:pPr>
              <w:widowControl/>
              <w:tabs>
                <w:tab w:val="left" w:pos="3119"/>
                <w:tab w:val="left" w:pos="3544"/>
              </w:tabs>
              <w:spacing w:line="216" w:lineRule="auto"/>
              <w:jc w:val="center"/>
              <w:rPr>
                <w:sz w:val="22"/>
                <w:szCs w:val="22"/>
              </w:rPr>
            </w:pPr>
            <w:r w:rsidRPr="00FF5282">
              <w:rPr>
                <w:sz w:val="22"/>
                <w:szCs w:val="22"/>
              </w:rPr>
              <w:t xml:space="preserve">Федеральное государственное бюджетное учреждение "Федеральный центр </w:t>
            </w:r>
            <w:proofErr w:type="gramStart"/>
            <w:r w:rsidRPr="00FF5282">
              <w:rPr>
                <w:sz w:val="22"/>
                <w:szCs w:val="22"/>
              </w:rPr>
              <w:t>сердечно-сосудистой</w:t>
            </w:r>
            <w:proofErr w:type="gramEnd"/>
            <w:r w:rsidRPr="00FF5282">
              <w:rPr>
                <w:sz w:val="22"/>
                <w:szCs w:val="22"/>
              </w:rPr>
              <w:t xml:space="preserve"> хирургии" Министерства здравоохранения Российской Федерации </w:t>
            </w:r>
            <w:r w:rsidRPr="00FF5282">
              <w:rPr>
                <w:sz w:val="22"/>
                <w:szCs w:val="22"/>
              </w:rPr>
              <w:br/>
              <w:t>(г. Пенза)</w:t>
            </w:r>
          </w:p>
        </w:tc>
        <w:tc>
          <w:tcPr>
            <w:tcW w:w="1562" w:type="dxa"/>
            <w:tcBorders>
              <w:top w:val="nil"/>
              <w:left w:val="nil"/>
              <w:bottom w:val="single" w:sz="4" w:space="0" w:color="auto"/>
              <w:right w:val="single" w:sz="4" w:space="0" w:color="auto"/>
            </w:tcBorders>
            <w:hideMark/>
          </w:tcPr>
          <w:p w:rsidR="00FA515E" w:rsidRPr="00FF5282" w:rsidRDefault="00FA515E" w:rsidP="0039348B">
            <w:pPr>
              <w:widowControl/>
              <w:tabs>
                <w:tab w:val="left" w:pos="3119"/>
                <w:tab w:val="left" w:pos="3544"/>
              </w:tabs>
              <w:spacing w:line="216" w:lineRule="auto"/>
              <w:jc w:val="center"/>
              <w:rPr>
                <w:sz w:val="22"/>
                <w:szCs w:val="22"/>
              </w:rPr>
            </w:pPr>
          </w:p>
        </w:tc>
        <w:tc>
          <w:tcPr>
            <w:tcW w:w="1210" w:type="dxa"/>
            <w:tcBorders>
              <w:top w:val="nil"/>
              <w:left w:val="nil"/>
              <w:bottom w:val="single" w:sz="4" w:space="0" w:color="auto"/>
              <w:right w:val="single" w:sz="4" w:space="0" w:color="auto"/>
            </w:tcBorders>
            <w:noWrap/>
            <w:hideMark/>
          </w:tcPr>
          <w:p w:rsidR="00FA515E" w:rsidRPr="00FF5282" w:rsidRDefault="00FA515E" w:rsidP="0039348B">
            <w:pPr>
              <w:widowControl/>
              <w:tabs>
                <w:tab w:val="left" w:pos="3119"/>
                <w:tab w:val="left" w:pos="3544"/>
              </w:tabs>
              <w:spacing w:line="216" w:lineRule="auto"/>
              <w:jc w:val="center"/>
              <w:rPr>
                <w:sz w:val="22"/>
                <w:szCs w:val="22"/>
              </w:rPr>
            </w:pPr>
            <w:r w:rsidRPr="00FF5282">
              <w:rPr>
                <w:sz w:val="22"/>
                <w:szCs w:val="22"/>
              </w:rPr>
              <w:t>1</w:t>
            </w:r>
          </w:p>
        </w:tc>
        <w:tc>
          <w:tcPr>
            <w:tcW w:w="1560" w:type="dxa"/>
            <w:tcBorders>
              <w:top w:val="nil"/>
              <w:left w:val="nil"/>
              <w:bottom w:val="single" w:sz="4" w:space="0" w:color="auto"/>
              <w:right w:val="single" w:sz="4" w:space="0" w:color="auto"/>
            </w:tcBorders>
            <w:noWrap/>
            <w:hideMark/>
          </w:tcPr>
          <w:p w:rsidR="00FA515E" w:rsidRPr="00FF5282" w:rsidRDefault="00FA515E" w:rsidP="0039348B">
            <w:pPr>
              <w:widowControl/>
              <w:tabs>
                <w:tab w:val="left" w:pos="3119"/>
                <w:tab w:val="left" w:pos="3544"/>
              </w:tabs>
              <w:spacing w:line="216" w:lineRule="auto"/>
              <w:jc w:val="center"/>
              <w:rPr>
                <w:sz w:val="22"/>
                <w:szCs w:val="22"/>
              </w:rPr>
            </w:pPr>
          </w:p>
        </w:tc>
        <w:tc>
          <w:tcPr>
            <w:tcW w:w="1276" w:type="dxa"/>
            <w:tcBorders>
              <w:top w:val="nil"/>
              <w:left w:val="nil"/>
              <w:bottom w:val="single" w:sz="4" w:space="0" w:color="auto"/>
              <w:right w:val="single" w:sz="4" w:space="0" w:color="auto"/>
            </w:tcBorders>
            <w:noWrap/>
            <w:hideMark/>
          </w:tcPr>
          <w:p w:rsidR="00FA515E" w:rsidRPr="00FF5282" w:rsidRDefault="00FA515E" w:rsidP="0039348B">
            <w:pPr>
              <w:widowControl/>
              <w:tabs>
                <w:tab w:val="left" w:pos="3119"/>
                <w:tab w:val="left" w:pos="3544"/>
              </w:tabs>
              <w:spacing w:line="216" w:lineRule="auto"/>
              <w:jc w:val="center"/>
              <w:rPr>
                <w:sz w:val="22"/>
                <w:szCs w:val="22"/>
              </w:rPr>
            </w:pPr>
          </w:p>
        </w:tc>
        <w:tc>
          <w:tcPr>
            <w:tcW w:w="993" w:type="dxa"/>
            <w:tcBorders>
              <w:top w:val="nil"/>
              <w:left w:val="nil"/>
              <w:bottom w:val="single" w:sz="4" w:space="0" w:color="auto"/>
              <w:right w:val="single" w:sz="4" w:space="0" w:color="auto"/>
            </w:tcBorders>
          </w:tcPr>
          <w:p w:rsidR="00FA515E" w:rsidRPr="00FF5282" w:rsidRDefault="00FA515E" w:rsidP="0039348B">
            <w:pPr>
              <w:widowControl/>
              <w:tabs>
                <w:tab w:val="left" w:pos="3119"/>
                <w:tab w:val="left" w:pos="3544"/>
              </w:tabs>
              <w:spacing w:line="216" w:lineRule="auto"/>
              <w:jc w:val="center"/>
              <w:rPr>
                <w:sz w:val="22"/>
                <w:szCs w:val="22"/>
              </w:rPr>
            </w:pPr>
          </w:p>
        </w:tc>
        <w:tc>
          <w:tcPr>
            <w:tcW w:w="987" w:type="dxa"/>
            <w:tcBorders>
              <w:top w:val="nil"/>
              <w:left w:val="nil"/>
              <w:bottom w:val="single" w:sz="4" w:space="0" w:color="auto"/>
              <w:right w:val="single" w:sz="4" w:space="0" w:color="auto"/>
            </w:tcBorders>
          </w:tcPr>
          <w:p w:rsidR="00FA515E" w:rsidRPr="00FF5282" w:rsidRDefault="00FA515E" w:rsidP="0039348B">
            <w:pPr>
              <w:widowControl/>
              <w:tabs>
                <w:tab w:val="left" w:pos="3119"/>
                <w:tab w:val="left" w:pos="3544"/>
              </w:tabs>
              <w:spacing w:line="216" w:lineRule="auto"/>
              <w:jc w:val="center"/>
              <w:rPr>
                <w:sz w:val="22"/>
                <w:szCs w:val="22"/>
              </w:rPr>
            </w:pPr>
          </w:p>
        </w:tc>
        <w:tc>
          <w:tcPr>
            <w:tcW w:w="1021" w:type="dxa"/>
            <w:tcBorders>
              <w:top w:val="nil"/>
              <w:left w:val="nil"/>
              <w:bottom w:val="single" w:sz="4" w:space="0" w:color="auto"/>
              <w:right w:val="single" w:sz="4" w:space="0" w:color="auto"/>
            </w:tcBorders>
          </w:tcPr>
          <w:p w:rsidR="00FA515E" w:rsidRPr="00FF5282" w:rsidRDefault="00FA515E" w:rsidP="0039348B">
            <w:pPr>
              <w:widowControl/>
              <w:tabs>
                <w:tab w:val="left" w:pos="3119"/>
                <w:tab w:val="left" w:pos="3544"/>
              </w:tabs>
              <w:spacing w:line="216" w:lineRule="auto"/>
              <w:jc w:val="center"/>
              <w:rPr>
                <w:sz w:val="22"/>
                <w:szCs w:val="22"/>
              </w:rPr>
            </w:pPr>
          </w:p>
        </w:tc>
        <w:tc>
          <w:tcPr>
            <w:tcW w:w="927" w:type="dxa"/>
            <w:tcBorders>
              <w:top w:val="nil"/>
              <w:left w:val="nil"/>
              <w:bottom w:val="single" w:sz="4" w:space="0" w:color="auto"/>
              <w:right w:val="single" w:sz="4" w:space="0" w:color="auto"/>
            </w:tcBorders>
          </w:tcPr>
          <w:p w:rsidR="00FA515E" w:rsidRPr="00FF5282" w:rsidRDefault="00FA515E" w:rsidP="0039348B">
            <w:pPr>
              <w:widowControl/>
              <w:tabs>
                <w:tab w:val="left" w:pos="3119"/>
                <w:tab w:val="left" w:pos="3544"/>
              </w:tabs>
              <w:spacing w:line="216" w:lineRule="auto"/>
              <w:jc w:val="center"/>
              <w:rPr>
                <w:sz w:val="22"/>
                <w:szCs w:val="22"/>
              </w:rPr>
            </w:pPr>
          </w:p>
        </w:tc>
        <w:tc>
          <w:tcPr>
            <w:tcW w:w="865" w:type="dxa"/>
            <w:tcBorders>
              <w:top w:val="nil"/>
              <w:left w:val="nil"/>
              <w:bottom w:val="single" w:sz="4" w:space="0" w:color="auto"/>
              <w:right w:val="single" w:sz="4" w:space="0" w:color="auto"/>
            </w:tcBorders>
          </w:tcPr>
          <w:p w:rsidR="00FA515E" w:rsidRPr="00FF5282" w:rsidRDefault="00FA515E" w:rsidP="0039348B">
            <w:pPr>
              <w:widowControl/>
              <w:tabs>
                <w:tab w:val="left" w:pos="3119"/>
                <w:tab w:val="left" w:pos="3544"/>
              </w:tabs>
              <w:spacing w:line="216" w:lineRule="auto"/>
              <w:jc w:val="center"/>
              <w:rPr>
                <w:sz w:val="22"/>
                <w:szCs w:val="22"/>
              </w:rPr>
            </w:pPr>
          </w:p>
        </w:tc>
        <w:tc>
          <w:tcPr>
            <w:tcW w:w="1120" w:type="dxa"/>
            <w:tcBorders>
              <w:top w:val="nil"/>
              <w:left w:val="nil"/>
              <w:bottom w:val="single" w:sz="4" w:space="0" w:color="auto"/>
              <w:right w:val="single" w:sz="4" w:space="0" w:color="auto"/>
            </w:tcBorders>
          </w:tcPr>
          <w:p w:rsidR="00FA515E" w:rsidRPr="00FF5282" w:rsidRDefault="00FA515E" w:rsidP="0039348B">
            <w:pPr>
              <w:widowControl/>
              <w:tabs>
                <w:tab w:val="left" w:pos="3119"/>
                <w:tab w:val="left" w:pos="3544"/>
              </w:tabs>
              <w:spacing w:line="216" w:lineRule="auto"/>
              <w:jc w:val="center"/>
              <w:rPr>
                <w:sz w:val="22"/>
                <w:szCs w:val="22"/>
              </w:rPr>
            </w:pPr>
          </w:p>
        </w:tc>
      </w:tr>
      <w:tr w:rsidR="00FF5282" w:rsidRPr="00FF5282" w:rsidTr="0039348B">
        <w:trPr>
          <w:cantSplit/>
          <w:trHeight w:val="675"/>
        </w:trPr>
        <w:tc>
          <w:tcPr>
            <w:tcW w:w="558" w:type="dxa"/>
            <w:tcBorders>
              <w:top w:val="nil"/>
              <w:left w:val="single" w:sz="4" w:space="0" w:color="auto"/>
              <w:bottom w:val="single" w:sz="4" w:space="0" w:color="auto"/>
              <w:right w:val="single" w:sz="4" w:space="0" w:color="auto"/>
            </w:tcBorders>
            <w:hideMark/>
          </w:tcPr>
          <w:p w:rsidR="00FA515E" w:rsidRPr="00FF5282" w:rsidRDefault="00FA515E" w:rsidP="00ED03C4">
            <w:pPr>
              <w:widowControl/>
              <w:tabs>
                <w:tab w:val="left" w:pos="3119"/>
                <w:tab w:val="left" w:pos="3544"/>
              </w:tabs>
              <w:spacing w:line="235" w:lineRule="auto"/>
              <w:jc w:val="center"/>
              <w:rPr>
                <w:sz w:val="22"/>
                <w:szCs w:val="22"/>
              </w:rPr>
            </w:pPr>
            <w:r w:rsidRPr="00FF5282">
              <w:rPr>
                <w:sz w:val="22"/>
                <w:szCs w:val="22"/>
              </w:rPr>
              <w:t>49</w:t>
            </w:r>
          </w:p>
        </w:tc>
        <w:tc>
          <w:tcPr>
            <w:tcW w:w="1135" w:type="dxa"/>
            <w:tcBorders>
              <w:top w:val="nil"/>
              <w:left w:val="nil"/>
              <w:bottom w:val="single" w:sz="4" w:space="0" w:color="auto"/>
              <w:right w:val="single" w:sz="4" w:space="0" w:color="auto"/>
            </w:tcBorders>
            <w:hideMark/>
          </w:tcPr>
          <w:p w:rsidR="00FA515E" w:rsidRPr="00FF5282" w:rsidRDefault="00FA515E" w:rsidP="0039348B">
            <w:pPr>
              <w:widowControl/>
              <w:tabs>
                <w:tab w:val="left" w:pos="3119"/>
                <w:tab w:val="left" w:pos="3544"/>
              </w:tabs>
              <w:spacing w:line="216" w:lineRule="auto"/>
              <w:jc w:val="center"/>
              <w:rPr>
                <w:sz w:val="22"/>
                <w:szCs w:val="22"/>
              </w:rPr>
            </w:pPr>
            <w:r w:rsidRPr="00FF5282">
              <w:rPr>
                <w:sz w:val="22"/>
                <w:szCs w:val="22"/>
              </w:rPr>
              <w:t>580110</w:t>
            </w:r>
          </w:p>
        </w:tc>
        <w:tc>
          <w:tcPr>
            <w:tcW w:w="2697" w:type="dxa"/>
            <w:tcBorders>
              <w:top w:val="nil"/>
              <w:left w:val="nil"/>
              <w:bottom w:val="single" w:sz="4" w:space="0" w:color="auto"/>
              <w:right w:val="single" w:sz="4" w:space="0" w:color="auto"/>
            </w:tcBorders>
            <w:hideMark/>
          </w:tcPr>
          <w:p w:rsidR="00FA515E" w:rsidRPr="00FF5282" w:rsidRDefault="00FA515E" w:rsidP="0039348B">
            <w:pPr>
              <w:widowControl/>
              <w:tabs>
                <w:tab w:val="left" w:pos="3119"/>
                <w:tab w:val="left" w:pos="3544"/>
              </w:tabs>
              <w:spacing w:line="216" w:lineRule="auto"/>
              <w:jc w:val="center"/>
              <w:rPr>
                <w:sz w:val="22"/>
                <w:szCs w:val="22"/>
              </w:rPr>
            </w:pPr>
            <w:r w:rsidRPr="00FF5282">
              <w:rPr>
                <w:sz w:val="22"/>
                <w:szCs w:val="22"/>
              </w:rPr>
              <w:t>Федеральное государственное бюджетное образовательное учреждение высшего образования "Пензенский государственный университет"</w:t>
            </w:r>
          </w:p>
        </w:tc>
        <w:tc>
          <w:tcPr>
            <w:tcW w:w="1562" w:type="dxa"/>
            <w:tcBorders>
              <w:top w:val="nil"/>
              <w:left w:val="nil"/>
              <w:bottom w:val="single" w:sz="4" w:space="0" w:color="auto"/>
              <w:right w:val="single" w:sz="4" w:space="0" w:color="auto"/>
            </w:tcBorders>
            <w:hideMark/>
          </w:tcPr>
          <w:p w:rsidR="00FA515E" w:rsidRPr="00FF5282" w:rsidRDefault="00FA515E" w:rsidP="0039348B">
            <w:pPr>
              <w:widowControl/>
              <w:tabs>
                <w:tab w:val="left" w:pos="3119"/>
                <w:tab w:val="left" w:pos="3544"/>
              </w:tabs>
              <w:spacing w:line="216" w:lineRule="auto"/>
              <w:jc w:val="center"/>
              <w:rPr>
                <w:sz w:val="22"/>
                <w:szCs w:val="22"/>
              </w:rPr>
            </w:pPr>
          </w:p>
        </w:tc>
        <w:tc>
          <w:tcPr>
            <w:tcW w:w="1210" w:type="dxa"/>
            <w:tcBorders>
              <w:top w:val="nil"/>
              <w:left w:val="nil"/>
              <w:bottom w:val="single" w:sz="4" w:space="0" w:color="auto"/>
              <w:right w:val="single" w:sz="4" w:space="0" w:color="auto"/>
            </w:tcBorders>
            <w:noWrap/>
            <w:hideMark/>
          </w:tcPr>
          <w:p w:rsidR="00FA515E" w:rsidRPr="00FF5282" w:rsidRDefault="00FA515E" w:rsidP="0039348B">
            <w:pPr>
              <w:widowControl/>
              <w:tabs>
                <w:tab w:val="left" w:pos="3119"/>
                <w:tab w:val="left" w:pos="3544"/>
              </w:tabs>
              <w:spacing w:line="216" w:lineRule="auto"/>
              <w:jc w:val="center"/>
              <w:rPr>
                <w:sz w:val="22"/>
                <w:szCs w:val="22"/>
              </w:rPr>
            </w:pPr>
            <w:r w:rsidRPr="00FF5282">
              <w:rPr>
                <w:sz w:val="22"/>
                <w:szCs w:val="22"/>
              </w:rPr>
              <w:t>1</w:t>
            </w:r>
          </w:p>
        </w:tc>
        <w:tc>
          <w:tcPr>
            <w:tcW w:w="1560" w:type="dxa"/>
            <w:tcBorders>
              <w:top w:val="nil"/>
              <w:left w:val="nil"/>
              <w:bottom w:val="single" w:sz="4" w:space="0" w:color="auto"/>
              <w:right w:val="single" w:sz="4" w:space="0" w:color="auto"/>
            </w:tcBorders>
            <w:noWrap/>
            <w:hideMark/>
          </w:tcPr>
          <w:p w:rsidR="00FA515E" w:rsidRPr="00FF5282" w:rsidRDefault="00FA515E" w:rsidP="0039348B">
            <w:pPr>
              <w:widowControl/>
              <w:tabs>
                <w:tab w:val="left" w:pos="3119"/>
                <w:tab w:val="left" w:pos="3544"/>
              </w:tabs>
              <w:spacing w:line="216" w:lineRule="auto"/>
              <w:jc w:val="center"/>
              <w:rPr>
                <w:sz w:val="22"/>
                <w:szCs w:val="22"/>
              </w:rPr>
            </w:pPr>
            <w:r w:rsidRPr="00FF5282">
              <w:rPr>
                <w:sz w:val="22"/>
                <w:szCs w:val="22"/>
              </w:rPr>
              <w:t>1</w:t>
            </w:r>
          </w:p>
        </w:tc>
        <w:tc>
          <w:tcPr>
            <w:tcW w:w="1276" w:type="dxa"/>
            <w:tcBorders>
              <w:top w:val="nil"/>
              <w:left w:val="nil"/>
              <w:bottom w:val="single" w:sz="4" w:space="0" w:color="auto"/>
              <w:right w:val="single" w:sz="4" w:space="0" w:color="auto"/>
            </w:tcBorders>
            <w:noWrap/>
            <w:hideMark/>
          </w:tcPr>
          <w:p w:rsidR="00FA515E" w:rsidRPr="00FF5282" w:rsidRDefault="00FA515E" w:rsidP="0039348B">
            <w:pPr>
              <w:widowControl/>
              <w:tabs>
                <w:tab w:val="left" w:pos="3119"/>
                <w:tab w:val="left" w:pos="3544"/>
              </w:tabs>
              <w:spacing w:line="216" w:lineRule="auto"/>
              <w:jc w:val="center"/>
              <w:rPr>
                <w:sz w:val="22"/>
                <w:szCs w:val="22"/>
              </w:rPr>
            </w:pPr>
            <w:r w:rsidRPr="00FF5282">
              <w:rPr>
                <w:sz w:val="22"/>
                <w:szCs w:val="22"/>
              </w:rPr>
              <w:t>1</w:t>
            </w:r>
          </w:p>
        </w:tc>
        <w:tc>
          <w:tcPr>
            <w:tcW w:w="993" w:type="dxa"/>
            <w:tcBorders>
              <w:top w:val="nil"/>
              <w:left w:val="nil"/>
              <w:bottom w:val="single" w:sz="4" w:space="0" w:color="auto"/>
              <w:right w:val="single" w:sz="4" w:space="0" w:color="auto"/>
            </w:tcBorders>
          </w:tcPr>
          <w:p w:rsidR="00FA515E" w:rsidRPr="00FF5282" w:rsidRDefault="00FA515E" w:rsidP="0039348B">
            <w:pPr>
              <w:widowControl/>
              <w:tabs>
                <w:tab w:val="left" w:pos="3119"/>
                <w:tab w:val="left" w:pos="3544"/>
              </w:tabs>
              <w:spacing w:line="216" w:lineRule="auto"/>
              <w:jc w:val="center"/>
              <w:rPr>
                <w:sz w:val="22"/>
                <w:szCs w:val="22"/>
              </w:rPr>
            </w:pPr>
            <w:r w:rsidRPr="00FF5282">
              <w:rPr>
                <w:sz w:val="22"/>
                <w:szCs w:val="22"/>
              </w:rPr>
              <w:t>1</w:t>
            </w:r>
          </w:p>
        </w:tc>
        <w:tc>
          <w:tcPr>
            <w:tcW w:w="987" w:type="dxa"/>
            <w:tcBorders>
              <w:top w:val="nil"/>
              <w:left w:val="nil"/>
              <w:bottom w:val="single" w:sz="4" w:space="0" w:color="auto"/>
              <w:right w:val="single" w:sz="4" w:space="0" w:color="auto"/>
            </w:tcBorders>
          </w:tcPr>
          <w:p w:rsidR="00FA515E" w:rsidRPr="00FF5282" w:rsidRDefault="00FA515E" w:rsidP="0039348B">
            <w:pPr>
              <w:widowControl/>
              <w:tabs>
                <w:tab w:val="left" w:pos="3119"/>
                <w:tab w:val="left" w:pos="3544"/>
              </w:tabs>
              <w:spacing w:line="216" w:lineRule="auto"/>
              <w:jc w:val="center"/>
              <w:rPr>
                <w:sz w:val="22"/>
                <w:szCs w:val="22"/>
              </w:rPr>
            </w:pPr>
            <w:r w:rsidRPr="00FF5282">
              <w:rPr>
                <w:sz w:val="22"/>
                <w:szCs w:val="22"/>
              </w:rPr>
              <w:t>1</w:t>
            </w:r>
          </w:p>
        </w:tc>
        <w:tc>
          <w:tcPr>
            <w:tcW w:w="1021" w:type="dxa"/>
            <w:tcBorders>
              <w:top w:val="nil"/>
              <w:left w:val="nil"/>
              <w:bottom w:val="single" w:sz="4" w:space="0" w:color="auto"/>
              <w:right w:val="single" w:sz="4" w:space="0" w:color="auto"/>
            </w:tcBorders>
          </w:tcPr>
          <w:p w:rsidR="00FA515E" w:rsidRPr="00FF5282" w:rsidRDefault="00FA515E" w:rsidP="0039348B">
            <w:pPr>
              <w:widowControl/>
              <w:tabs>
                <w:tab w:val="left" w:pos="3119"/>
                <w:tab w:val="left" w:pos="3544"/>
              </w:tabs>
              <w:spacing w:line="216" w:lineRule="auto"/>
              <w:jc w:val="center"/>
              <w:rPr>
                <w:sz w:val="22"/>
                <w:szCs w:val="22"/>
              </w:rPr>
            </w:pPr>
          </w:p>
        </w:tc>
        <w:tc>
          <w:tcPr>
            <w:tcW w:w="927" w:type="dxa"/>
            <w:tcBorders>
              <w:top w:val="nil"/>
              <w:left w:val="nil"/>
              <w:bottom w:val="single" w:sz="4" w:space="0" w:color="auto"/>
              <w:right w:val="single" w:sz="4" w:space="0" w:color="auto"/>
            </w:tcBorders>
          </w:tcPr>
          <w:p w:rsidR="00FA515E" w:rsidRPr="00FF5282" w:rsidRDefault="00FA515E" w:rsidP="0039348B">
            <w:pPr>
              <w:widowControl/>
              <w:tabs>
                <w:tab w:val="left" w:pos="3119"/>
                <w:tab w:val="left" w:pos="3544"/>
              </w:tabs>
              <w:spacing w:line="216" w:lineRule="auto"/>
              <w:jc w:val="center"/>
              <w:rPr>
                <w:sz w:val="22"/>
                <w:szCs w:val="22"/>
              </w:rPr>
            </w:pPr>
          </w:p>
        </w:tc>
        <w:tc>
          <w:tcPr>
            <w:tcW w:w="865" w:type="dxa"/>
            <w:tcBorders>
              <w:top w:val="nil"/>
              <w:left w:val="nil"/>
              <w:bottom w:val="single" w:sz="4" w:space="0" w:color="auto"/>
              <w:right w:val="single" w:sz="4" w:space="0" w:color="auto"/>
            </w:tcBorders>
          </w:tcPr>
          <w:p w:rsidR="00FA515E" w:rsidRPr="00FF5282" w:rsidRDefault="00FA515E" w:rsidP="0039348B">
            <w:pPr>
              <w:widowControl/>
              <w:tabs>
                <w:tab w:val="left" w:pos="3119"/>
                <w:tab w:val="left" w:pos="3544"/>
              </w:tabs>
              <w:spacing w:line="216" w:lineRule="auto"/>
              <w:jc w:val="center"/>
              <w:rPr>
                <w:sz w:val="22"/>
                <w:szCs w:val="22"/>
              </w:rPr>
            </w:pPr>
          </w:p>
        </w:tc>
        <w:tc>
          <w:tcPr>
            <w:tcW w:w="1120" w:type="dxa"/>
            <w:tcBorders>
              <w:top w:val="nil"/>
              <w:left w:val="nil"/>
              <w:bottom w:val="single" w:sz="4" w:space="0" w:color="auto"/>
              <w:right w:val="single" w:sz="4" w:space="0" w:color="auto"/>
            </w:tcBorders>
          </w:tcPr>
          <w:p w:rsidR="00FA515E" w:rsidRPr="00FF5282" w:rsidRDefault="00FA515E" w:rsidP="0039348B">
            <w:pPr>
              <w:widowControl/>
              <w:tabs>
                <w:tab w:val="left" w:pos="3119"/>
                <w:tab w:val="left" w:pos="3544"/>
              </w:tabs>
              <w:spacing w:line="216" w:lineRule="auto"/>
              <w:jc w:val="center"/>
              <w:rPr>
                <w:sz w:val="22"/>
                <w:szCs w:val="22"/>
              </w:rPr>
            </w:pPr>
          </w:p>
        </w:tc>
      </w:tr>
      <w:tr w:rsidR="00FF5282" w:rsidRPr="00FF5282" w:rsidTr="0039348B">
        <w:trPr>
          <w:cantSplit/>
          <w:trHeight w:val="690"/>
        </w:trPr>
        <w:tc>
          <w:tcPr>
            <w:tcW w:w="558" w:type="dxa"/>
            <w:tcBorders>
              <w:top w:val="nil"/>
              <w:left w:val="single" w:sz="4" w:space="0" w:color="auto"/>
              <w:bottom w:val="single" w:sz="4" w:space="0" w:color="auto"/>
              <w:right w:val="single" w:sz="4" w:space="0" w:color="auto"/>
            </w:tcBorders>
            <w:hideMark/>
          </w:tcPr>
          <w:p w:rsidR="00FA515E" w:rsidRPr="00FF5282" w:rsidRDefault="00FA515E" w:rsidP="00ED03C4">
            <w:pPr>
              <w:widowControl/>
              <w:tabs>
                <w:tab w:val="left" w:pos="3119"/>
                <w:tab w:val="left" w:pos="3544"/>
              </w:tabs>
              <w:spacing w:line="235" w:lineRule="auto"/>
              <w:jc w:val="center"/>
              <w:rPr>
                <w:sz w:val="22"/>
                <w:szCs w:val="22"/>
              </w:rPr>
            </w:pPr>
            <w:r w:rsidRPr="00FF5282">
              <w:rPr>
                <w:sz w:val="22"/>
                <w:szCs w:val="22"/>
              </w:rPr>
              <w:lastRenderedPageBreak/>
              <w:t>50</w:t>
            </w:r>
          </w:p>
        </w:tc>
        <w:tc>
          <w:tcPr>
            <w:tcW w:w="1135"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spacing w:line="235" w:lineRule="auto"/>
              <w:jc w:val="center"/>
              <w:rPr>
                <w:sz w:val="22"/>
                <w:szCs w:val="22"/>
              </w:rPr>
            </w:pPr>
            <w:r w:rsidRPr="00FF5282">
              <w:rPr>
                <w:sz w:val="22"/>
                <w:szCs w:val="22"/>
              </w:rPr>
              <w:t>580010</w:t>
            </w:r>
          </w:p>
        </w:tc>
        <w:tc>
          <w:tcPr>
            <w:tcW w:w="2697"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spacing w:line="235" w:lineRule="auto"/>
              <w:jc w:val="center"/>
              <w:rPr>
                <w:sz w:val="22"/>
                <w:szCs w:val="22"/>
              </w:rPr>
            </w:pPr>
            <w:r w:rsidRPr="00FF5282">
              <w:rPr>
                <w:sz w:val="22"/>
                <w:szCs w:val="22"/>
              </w:rPr>
              <w:t>Акционерное общество "Пензенское производственное объединение электронной вычислительной техники имени В.А. Ревунова"</w:t>
            </w:r>
          </w:p>
        </w:tc>
        <w:tc>
          <w:tcPr>
            <w:tcW w:w="1562"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spacing w:line="235" w:lineRule="auto"/>
              <w:jc w:val="center"/>
              <w:rPr>
                <w:sz w:val="22"/>
                <w:szCs w:val="22"/>
              </w:rPr>
            </w:pPr>
          </w:p>
        </w:tc>
        <w:tc>
          <w:tcPr>
            <w:tcW w:w="121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spacing w:line="235" w:lineRule="auto"/>
              <w:jc w:val="center"/>
              <w:rPr>
                <w:sz w:val="22"/>
                <w:szCs w:val="22"/>
              </w:rPr>
            </w:pPr>
            <w:r w:rsidRPr="00FF5282">
              <w:rPr>
                <w:sz w:val="22"/>
                <w:szCs w:val="22"/>
              </w:rPr>
              <w:t>1</w:t>
            </w:r>
          </w:p>
        </w:tc>
        <w:tc>
          <w:tcPr>
            <w:tcW w:w="156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spacing w:line="235" w:lineRule="auto"/>
              <w:jc w:val="center"/>
              <w:rPr>
                <w:sz w:val="22"/>
                <w:szCs w:val="22"/>
              </w:rPr>
            </w:pPr>
          </w:p>
        </w:tc>
        <w:tc>
          <w:tcPr>
            <w:tcW w:w="1276"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spacing w:line="235" w:lineRule="auto"/>
              <w:jc w:val="center"/>
              <w:rPr>
                <w:sz w:val="22"/>
                <w:szCs w:val="22"/>
              </w:rPr>
            </w:pPr>
          </w:p>
        </w:tc>
        <w:tc>
          <w:tcPr>
            <w:tcW w:w="993"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5" w:lineRule="auto"/>
              <w:jc w:val="center"/>
              <w:rPr>
                <w:sz w:val="22"/>
                <w:szCs w:val="22"/>
              </w:rPr>
            </w:pPr>
          </w:p>
        </w:tc>
        <w:tc>
          <w:tcPr>
            <w:tcW w:w="98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5" w:lineRule="auto"/>
              <w:jc w:val="center"/>
              <w:rPr>
                <w:sz w:val="22"/>
                <w:szCs w:val="22"/>
              </w:rPr>
            </w:pPr>
          </w:p>
        </w:tc>
        <w:tc>
          <w:tcPr>
            <w:tcW w:w="1021"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5" w:lineRule="auto"/>
              <w:jc w:val="center"/>
              <w:rPr>
                <w:sz w:val="22"/>
                <w:szCs w:val="22"/>
              </w:rPr>
            </w:pPr>
          </w:p>
        </w:tc>
        <w:tc>
          <w:tcPr>
            <w:tcW w:w="92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5" w:lineRule="auto"/>
              <w:jc w:val="center"/>
              <w:rPr>
                <w:sz w:val="22"/>
                <w:szCs w:val="22"/>
              </w:rPr>
            </w:pPr>
          </w:p>
        </w:tc>
        <w:tc>
          <w:tcPr>
            <w:tcW w:w="865"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5" w:lineRule="auto"/>
              <w:jc w:val="center"/>
              <w:rPr>
                <w:sz w:val="22"/>
                <w:szCs w:val="22"/>
              </w:rPr>
            </w:pPr>
          </w:p>
        </w:tc>
        <w:tc>
          <w:tcPr>
            <w:tcW w:w="1120"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5" w:lineRule="auto"/>
              <w:jc w:val="center"/>
              <w:rPr>
                <w:sz w:val="22"/>
                <w:szCs w:val="22"/>
              </w:rPr>
            </w:pPr>
          </w:p>
        </w:tc>
      </w:tr>
      <w:tr w:rsidR="00FF5282" w:rsidRPr="00FF5282" w:rsidTr="0039348B">
        <w:trPr>
          <w:cantSplit/>
          <w:trHeight w:val="450"/>
        </w:trPr>
        <w:tc>
          <w:tcPr>
            <w:tcW w:w="558" w:type="dxa"/>
            <w:tcBorders>
              <w:top w:val="nil"/>
              <w:left w:val="single" w:sz="4" w:space="0" w:color="auto"/>
              <w:bottom w:val="single" w:sz="4" w:space="0" w:color="auto"/>
              <w:right w:val="single" w:sz="4" w:space="0" w:color="auto"/>
            </w:tcBorders>
            <w:hideMark/>
          </w:tcPr>
          <w:p w:rsidR="00FA515E" w:rsidRPr="00FF5282" w:rsidRDefault="00FA515E" w:rsidP="00ED03C4">
            <w:pPr>
              <w:widowControl/>
              <w:tabs>
                <w:tab w:val="left" w:pos="3119"/>
                <w:tab w:val="left" w:pos="3544"/>
              </w:tabs>
              <w:spacing w:line="235" w:lineRule="auto"/>
              <w:jc w:val="center"/>
              <w:rPr>
                <w:sz w:val="22"/>
                <w:szCs w:val="22"/>
              </w:rPr>
            </w:pPr>
            <w:r w:rsidRPr="00FF5282">
              <w:rPr>
                <w:sz w:val="22"/>
                <w:szCs w:val="22"/>
              </w:rPr>
              <w:t>51</w:t>
            </w:r>
          </w:p>
        </w:tc>
        <w:tc>
          <w:tcPr>
            <w:tcW w:w="1135"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spacing w:line="235" w:lineRule="auto"/>
              <w:jc w:val="center"/>
              <w:rPr>
                <w:sz w:val="22"/>
                <w:szCs w:val="22"/>
              </w:rPr>
            </w:pPr>
            <w:r w:rsidRPr="00FF5282">
              <w:rPr>
                <w:sz w:val="22"/>
                <w:szCs w:val="22"/>
              </w:rPr>
              <w:t>580011</w:t>
            </w:r>
          </w:p>
        </w:tc>
        <w:tc>
          <w:tcPr>
            <w:tcW w:w="2697"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spacing w:line="235" w:lineRule="auto"/>
              <w:jc w:val="center"/>
              <w:rPr>
                <w:sz w:val="22"/>
                <w:szCs w:val="22"/>
              </w:rPr>
            </w:pPr>
            <w:r w:rsidRPr="00FF5282">
              <w:rPr>
                <w:sz w:val="22"/>
                <w:szCs w:val="22"/>
              </w:rPr>
              <w:t xml:space="preserve">Частное учреждение здравоохранения "Клиническая больница "РЖД-Медицина" </w:t>
            </w:r>
            <w:r w:rsidRPr="00FF5282">
              <w:rPr>
                <w:sz w:val="22"/>
                <w:szCs w:val="22"/>
              </w:rPr>
              <w:br/>
              <w:t>города Пенза"</w:t>
            </w:r>
          </w:p>
        </w:tc>
        <w:tc>
          <w:tcPr>
            <w:tcW w:w="1562"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spacing w:line="235" w:lineRule="auto"/>
              <w:jc w:val="center"/>
              <w:rPr>
                <w:sz w:val="22"/>
                <w:szCs w:val="22"/>
              </w:rPr>
            </w:pPr>
          </w:p>
        </w:tc>
        <w:tc>
          <w:tcPr>
            <w:tcW w:w="121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spacing w:line="235" w:lineRule="auto"/>
              <w:jc w:val="center"/>
              <w:rPr>
                <w:sz w:val="22"/>
                <w:szCs w:val="22"/>
              </w:rPr>
            </w:pPr>
            <w:r w:rsidRPr="00FF5282">
              <w:rPr>
                <w:sz w:val="22"/>
                <w:szCs w:val="22"/>
              </w:rPr>
              <w:t>1</w:t>
            </w:r>
          </w:p>
        </w:tc>
        <w:tc>
          <w:tcPr>
            <w:tcW w:w="156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spacing w:line="235" w:lineRule="auto"/>
              <w:jc w:val="center"/>
              <w:rPr>
                <w:sz w:val="22"/>
                <w:szCs w:val="22"/>
              </w:rPr>
            </w:pPr>
            <w:r w:rsidRPr="00FF5282">
              <w:rPr>
                <w:sz w:val="22"/>
                <w:szCs w:val="22"/>
              </w:rPr>
              <w:t>1</w:t>
            </w:r>
          </w:p>
        </w:tc>
        <w:tc>
          <w:tcPr>
            <w:tcW w:w="1276"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spacing w:line="235" w:lineRule="auto"/>
              <w:jc w:val="center"/>
              <w:rPr>
                <w:sz w:val="22"/>
                <w:szCs w:val="22"/>
              </w:rPr>
            </w:pPr>
            <w:r w:rsidRPr="00FF5282">
              <w:rPr>
                <w:sz w:val="22"/>
                <w:szCs w:val="22"/>
              </w:rPr>
              <w:t>1</w:t>
            </w:r>
          </w:p>
        </w:tc>
        <w:tc>
          <w:tcPr>
            <w:tcW w:w="993"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5" w:lineRule="auto"/>
              <w:jc w:val="center"/>
              <w:rPr>
                <w:sz w:val="22"/>
                <w:szCs w:val="22"/>
              </w:rPr>
            </w:pPr>
            <w:r w:rsidRPr="00FF5282">
              <w:rPr>
                <w:sz w:val="22"/>
                <w:szCs w:val="22"/>
              </w:rPr>
              <w:t>1</w:t>
            </w:r>
          </w:p>
        </w:tc>
        <w:tc>
          <w:tcPr>
            <w:tcW w:w="98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5" w:lineRule="auto"/>
              <w:jc w:val="center"/>
              <w:rPr>
                <w:sz w:val="22"/>
                <w:szCs w:val="22"/>
              </w:rPr>
            </w:pPr>
            <w:r w:rsidRPr="00FF5282">
              <w:rPr>
                <w:sz w:val="22"/>
                <w:szCs w:val="22"/>
              </w:rPr>
              <w:t>1</w:t>
            </w:r>
          </w:p>
        </w:tc>
        <w:tc>
          <w:tcPr>
            <w:tcW w:w="1021"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5" w:lineRule="auto"/>
              <w:jc w:val="center"/>
              <w:rPr>
                <w:sz w:val="22"/>
                <w:szCs w:val="22"/>
              </w:rPr>
            </w:pPr>
          </w:p>
        </w:tc>
        <w:tc>
          <w:tcPr>
            <w:tcW w:w="92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5" w:lineRule="auto"/>
              <w:jc w:val="center"/>
              <w:rPr>
                <w:sz w:val="22"/>
                <w:szCs w:val="22"/>
              </w:rPr>
            </w:pPr>
          </w:p>
        </w:tc>
        <w:tc>
          <w:tcPr>
            <w:tcW w:w="865"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5" w:lineRule="auto"/>
              <w:jc w:val="center"/>
              <w:rPr>
                <w:sz w:val="22"/>
                <w:szCs w:val="22"/>
              </w:rPr>
            </w:pPr>
          </w:p>
        </w:tc>
        <w:tc>
          <w:tcPr>
            <w:tcW w:w="1120"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5" w:lineRule="auto"/>
              <w:jc w:val="center"/>
              <w:rPr>
                <w:sz w:val="22"/>
                <w:szCs w:val="22"/>
              </w:rPr>
            </w:pPr>
          </w:p>
        </w:tc>
      </w:tr>
      <w:tr w:rsidR="00FF5282" w:rsidRPr="00FF5282" w:rsidTr="0039348B">
        <w:trPr>
          <w:cantSplit/>
          <w:trHeight w:val="255"/>
        </w:trPr>
        <w:tc>
          <w:tcPr>
            <w:tcW w:w="558" w:type="dxa"/>
            <w:tcBorders>
              <w:top w:val="nil"/>
              <w:left w:val="single" w:sz="4" w:space="0" w:color="auto"/>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r w:rsidRPr="00FF5282">
              <w:rPr>
                <w:sz w:val="22"/>
                <w:szCs w:val="22"/>
              </w:rPr>
              <w:t>52</w:t>
            </w:r>
          </w:p>
        </w:tc>
        <w:tc>
          <w:tcPr>
            <w:tcW w:w="1135"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r w:rsidRPr="00FF5282">
              <w:rPr>
                <w:sz w:val="22"/>
                <w:szCs w:val="22"/>
              </w:rPr>
              <w:t>580094</w:t>
            </w:r>
          </w:p>
        </w:tc>
        <w:tc>
          <w:tcPr>
            <w:tcW w:w="2697"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r w:rsidRPr="00FF5282">
              <w:rPr>
                <w:sz w:val="22"/>
                <w:szCs w:val="22"/>
              </w:rPr>
              <w:t xml:space="preserve">Общество </w:t>
            </w:r>
          </w:p>
          <w:p w:rsidR="00FA515E" w:rsidRPr="00FF5282" w:rsidRDefault="00FA515E" w:rsidP="00ED03C4">
            <w:pPr>
              <w:widowControl/>
              <w:tabs>
                <w:tab w:val="left" w:pos="3119"/>
                <w:tab w:val="left" w:pos="3544"/>
              </w:tabs>
              <w:jc w:val="center"/>
              <w:rPr>
                <w:sz w:val="22"/>
                <w:szCs w:val="22"/>
              </w:rPr>
            </w:pPr>
            <w:r w:rsidRPr="00FF5282">
              <w:rPr>
                <w:sz w:val="22"/>
                <w:szCs w:val="22"/>
              </w:rPr>
              <w:t>с ограниченной ответственностью "ИНМЕД"</w:t>
            </w:r>
          </w:p>
        </w:tc>
        <w:tc>
          <w:tcPr>
            <w:tcW w:w="1562"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p>
        </w:tc>
        <w:tc>
          <w:tcPr>
            <w:tcW w:w="121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jc w:val="center"/>
              <w:rPr>
                <w:sz w:val="22"/>
                <w:szCs w:val="22"/>
              </w:rPr>
            </w:pPr>
            <w:r w:rsidRPr="00FF5282">
              <w:rPr>
                <w:sz w:val="22"/>
                <w:szCs w:val="22"/>
              </w:rPr>
              <w:t>1</w:t>
            </w:r>
          </w:p>
        </w:tc>
        <w:tc>
          <w:tcPr>
            <w:tcW w:w="156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jc w:val="center"/>
              <w:rPr>
                <w:sz w:val="22"/>
                <w:szCs w:val="22"/>
              </w:rPr>
            </w:pPr>
          </w:p>
        </w:tc>
        <w:tc>
          <w:tcPr>
            <w:tcW w:w="1276"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jc w:val="center"/>
              <w:rPr>
                <w:sz w:val="22"/>
                <w:szCs w:val="22"/>
              </w:rPr>
            </w:pPr>
          </w:p>
        </w:tc>
        <w:tc>
          <w:tcPr>
            <w:tcW w:w="993"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98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1021"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92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865"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1120"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r>
      <w:tr w:rsidR="00FF5282" w:rsidRPr="00FF5282" w:rsidTr="0039348B">
        <w:trPr>
          <w:cantSplit/>
          <w:trHeight w:val="450"/>
        </w:trPr>
        <w:tc>
          <w:tcPr>
            <w:tcW w:w="558" w:type="dxa"/>
            <w:tcBorders>
              <w:top w:val="nil"/>
              <w:left w:val="single" w:sz="4" w:space="0" w:color="auto"/>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r w:rsidRPr="00FF5282">
              <w:rPr>
                <w:sz w:val="22"/>
                <w:szCs w:val="22"/>
              </w:rPr>
              <w:t>53</w:t>
            </w:r>
          </w:p>
        </w:tc>
        <w:tc>
          <w:tcPr>
            <w:tcW w:w="1135"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r w:rsidRPr="00FF5282">
              <w:rPr>
                <w:sz w:val="22"/>
                <w:szCs w:val="22"/>
              </w:rPr>
              <w:t>580113</w:t>
            </w:r>
          </w:p>
        </w:tc>
        <w:tc>
          <w:tcPr>
            <w:tcW w:w="2697"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r w:rsidRPr="00FF5282">
              <w:rPr>
                <w:sz w:val="22"/>
                <w:szCs w:val="22"/>
              </w:rPr>
              <w:t xml:space="preserve">Общество </w:t>
            </w:r>
          </w:p>
          <w:p w:rsidR="00FA515E" w:rsidRPr="00FF5282" w:rsidRDefault="00FA515E" w:rsidP="00ED03C4">
            <w:pPr>
              <w:widowControl/>
              <w:tabs>
                <w:tab w:val="left" w:pos="3119"/>
                <w:tab w:val="left" w:pos="3544"/>
              </w:tabs>
              <w:jc w:val="center"/>
              <w:rPr>
                <w:sz w:val="22"/>
                <w:szCs w:val="22"/>
              </w:rPr>
            </w:pPr>
            <w:r w:rsidRPr="00FF5282">
              <w:rPr>
                <w:sz w:val="22"/>
                <w:szCs w:val="22"/>
              </w:rPr>
              <w:t>с ограниченной ответственностью "Медцентр-УЗИ"</w:t>
            </w:r>
          </w:p>
        </w:tc>
        <w:tc>
          <w:tcPr>
            <w:tcW w:w="1562"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p>
        </w:tc>
        <w:tc>
          <w:tcPr>
            <w:tcW w:w="121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jc w:val="center"/>
              <w:rPr>
                <w:sz w:val="22"/>
                <w:szCs w:val="22"/>
              </w:rPr>
            </w:pPr>
            <w:r w:rsidRPr="00FF5282">
              <w:rPr>
                <w:sz w:val="22"/>
                <w:szCs w:val="22"/>
              </w:rPr>
              <w:t>1</w:t>
            </w:r>
          </w:p>
        </w:tc>
        <w:tc>
          <w:tcPr>
            <w:tcW w:w="156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jc w:val="center"/>
              <w:rPr>
                <w:sz w:val="22"/>
                <w:szCs w:val="22"/>
              </w:rPr>
            </w:pPr>
          </w:p>
        </w:tc>
        <w:tc>
          <w:tcPr>
            <w:tcW w:w="1276"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jc w:val="center"/>
              <w:rPr>
                <w:sz w:val="22"/>
                <w:szCs w:val="22"/>
              </w:rPr>
            </w:pPr>
          </w:p>
        </w:tc>
        <w:tc>
          <w:tcPr>
            <w:tcW w:w="993"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98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1021"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92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865"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1120"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r>
      <w:tr w:rsidR="00FF5282" w:rsidRPr="00FF5282" w:rsidTr="0039348B">
        <w:trPr>
          <w:cantSplit/>
          <w:trHeight w:val="675"/>
        </w:trPr>
        <w:tc>
          <w:tcPr>
            <w:tcW w:w="558" w:type="dxa"/>
            <w:tcBorders>
              <w:top w:val="nil"/>
              <w:left w:val="single" w:sz="4" w:space="0" w:color="auto"/>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r w:rsidRPr="00FF5282">
              <w:rPr>
                <w:sz w:val="22"/>
                <w:szCs w:val="22"/>
              </w:rPr>
              <w:t>54</w:t>
            </w:r>
          </w:p>
        </w:tc>
        <w:tc>
          <w:tcPr>
            <w:tcW w:w="1135"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r w:rsidRPr="00FF5282">
              <w:rPr>
                <w:sz w:val="22"/>
                <w:szCs w:val="22"/>
              </w:rPr>
              <w:t>580092</w:t>
            </w:r>
          </w:p>
        </w:tc>
        <w:tc>
          <w:tcPr>
            <w:tcW w:w="2697"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r w:rsidRPr="00FF5282">
              <w:rPr>
                <w:sz w:val="22"/>
                <w:szCs w:val="22"/>
              </w:rPr>
              <w:t xml:space="preserve">Общество </w:t>
            </w:r>
          </w:p>
          <w:p w:rsidR="00FA515E" w:rsidRPr="00FF5282" w:rsidRDefault="00FA515E" w:rsidP="00ED03C4">
            <w:pPr>
              <w:widowControl/>
              <w:tabs>
                <w:tab w:val="left" w:pos="3119"/>
                <w:tab w:val="left" w:pos="3544"/>
              </w:tabs>
              <w:jc w:val="center"/>
              <w:rPr>
                <w:sz w:val="22"/>
                <w:szCs w:val="22"/>
              </w:rPr>
            </w:pPr>
            <w:r w:rsidRPr="00FF5282">
              <w:rPr>
                <w:sz w:val="22"/>
                <w:szCs w:val="22"/>
              </w:rPr>
              <w:t>с ограниченной ответственностью "Лечебно-диагностический центр Международного института биологических систем - Пенза"</w:t>
            </w:r>
          </w:p>
        </w:tc>
        <w:tc>
          <w:tcPr>
            <w:tcW w:w="1562"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p>
        </w:tc>
        <w:tc>
          <w:tcPr>
            <w:tcW w:w="121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jc w:val="center"/>
              <w:rPr>
                <w:sz w:val="22"/>
                <w:szCs w:val="22"/>
              </w:rPr>
            </w:pPr>
            <w:r w:rsidRPr="00FF5282">
              <w:rPr>
                <w:sz w:val="22"/>
                <w:szCs w:val="22"/>
              </w:rPr>
              <w:t>1</w:t>
            </w:r>
          </w:p>
        </w:tc>
        <w:tc>
          <w:tcPr>
            <w:tcW w:w="156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jc w:val="center"/>
              <w:rPr>
                <w:sz w:val="22"/>
                <w:szCs w:val="22"/>
              </w:rPr>
            </w:pPr>
          </w:p>
        </w:tc>
        <w:tc>
          <w:tcPr>
            <w:tcW w:w="1276"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jc w:val="center"/>
              <w:rPr>
                <w:sz w:val="22"/>
                <w:szCs w:val="22"/>
              </w:rPr>
            </w:pPr>
          </w:p>
        </w:tc>
        <w:tc>
          <w:tcPr>
            <w:tcW w:w="993"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98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1021"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92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865"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1120"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r>
      <w:tr w:rsidR="00FF5282" w:rsidRPr="00FF5282" w:rsidTr="0039348B">
        <w:trPr>
          <w:cantSplit/>
          <w:trHeight w:val="450"/>
        </w:trPr>
        <w:tc>
          <w:tcPr>
            <w:tcW w:w="558" w:type="dxa"/>
            <w:tcBorders>
              <w:top w:val="nil"/>
              <w:left w:val="single" w:sz="4" w:space="0" w:color="auto"/>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r w:rsidRPr="00FF5282">
              <w:rPr>
                <w:sz w:val="22"/>
                <w:szCs w:val="22"/>
              </w:rPr>
              <w:t>55</w:t>
            </w:r>
          </w:p>
        </w:tc>
        <w:tc>
          <w:tcPr>
            <w:tcW w:w="1135"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r w:rsidRPr="00FF5282">
              <w:rPr>
                <w:sz w:val="22"/>
                <w:szCs w:val="22"/>
              </w:rPr>
              <w:t>580096</w:t>
            </w:r>
          </w:p>
        </w:tc>
        <w:tc>
          <w:tcPr>
            <w:tcW w:w="2697"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r w:rsidRPr="00FF5282">
              <w:rPr>
                <w:sz w:val="22"/>
                <w:szCs w:val="22"/>
              </w:rPr>
              <w:t xml:space="preserve">Общество </w:t>
            </w:r>
          </w:p>
          <w:p w:rsidR="00FA515E" w:rsidRPr="00FF5282" w:rsidRDefault="00FA515E" w:rsidP="00ED03C4">
            <w:pPr>
              <w:widowControl/>
              <w:tabs>
                <w:tab w:val="left" w:pos="3119"/>
                <w:tab w:val="left" w:pos="3544"/>
              </w:tabs>
              <w:jc w:val="center"/>
              <w:rPr>
                <w:sz w:val="22"/>
                <w:szCs w:val="22"/>
              </w:rPr>
            </w:pPr>
            <w:r w:rsidRPr="00FF5282">
              <w:rPr>
                <w:sz w:val="22"/>
                <w:szCs w:val="22"/>
              </w:rPr>
              <w:t>с ограниченной ответственностью "Добрый Доктор"</w:t>
            </w:r>
          </w:p>
        </w:tc>
        <w:tc>
          <w:tcPr>
            <w:tcW w:w="1562"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p>
        </w:tc>
        <w:tc>
          <w:tcPr>
            <w:tcW w:w="121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jc w:val="center"/>
              <w:rPr>
                <w:sz w:val="22"/>
                <w:szCs w:val="22"/>
              </w:rPr>
            </w:pPr>
            <w:r w:rsidRPr="00FF5282">
              <w:rPr>
                <w:sz w:val="22"/>
                <w:szCs w:val="22"/>
              </w:rPr>
              <w:t>1</w:t>
            </w:r>
          </w:p>
        </w:tc>
        <w:tc>
          <w:tcPr>
            <w:tcW w:w="156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jc w:val="center"/>
              <w:rPr>
                <w:sz w:val="22"/>
                <w:szCs w:val="22"/>
              </w:rPr>
            </w:pPr>
          </w:p>
        </w:tc>
        <w:tc>
          <w:tcPr>
            <w:tcW w:w="1276"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jc w:val="center"/>
              <w:rPr>
                <w:sz w:val="22"/>
                <w:szCs w:val="22"/>
              </w:rPr>
            </w:pPr>
          </w:p>
        </w:tc>
        <w:tc>
          <w:tcPr>
            <w:tcW w:w="993"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98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1021"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92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865"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1120"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r>
      <w:tr w:rsidR="00FF5282" w:rsidRPr="00FF5282" w:rsidTr="0039348B">
        <w:trPr>
          <w:cantSplit/>
          <w:trHeight w:val="450"/>
        </w:trPr>
        <w:tc>
          <w:tcPr>
            <w:tcW w:w="558" w:type="dxa"/>
            <w:tcBorders>
              <w:top w:val="nil"/>
              <w:left w:val="single" w:sz="4" w:space="0" w:color="auto"/>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r w:rsidRPr="00FF5282">
              <w:rPr>
                <w:sz w:val="22"/>
                <w:szCs w:val="22"/>
              </w:rPr>
              <w:t>56</w:t>
            </w:r>
          </w:p>
        </w:tc>
        <w:tc>
          <w:tcPr>
            <w:tcW w:w="1135"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spacing w:line="233" w:lineRule="auto"/>
              <w:jc w:val="center"/>
              <w:rPr>
                <w:sz w:val="22"/>
                <w:szCs w:val="22"/>
              </w:rPr>
            </w:pPr>
            <w:r w:rsidRPr="00FF5282">
              <w:rPr>
                <w:sz w:val="22"/>
                <w:szCs w:val="22"/>
              </w:rPr>
              <w:t>580102</w:t>
            </w:r>
          </w:p>
        </w:tc>
        <w:tc>
          <w:tcPr>
            <w:tcW w:w="2697"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spacing w:line="233" w:lineRule="auto"/>
              <w:jc w:val="center"/>
              <w:rPr>
                <w:sz w:val="22"/>
                <w:szCs w:val="22"/>
              </w:rPr>
            </w:pPr>
            <w:r w:rsidRPr="00FF5282">
              <w:rPr>
                <w:sz w:val="22"/>
                <w:szCs w:val="22"/>
              </w:rPr>
              <w:t>Общество с ограниченной ответственностью "Нейрон-Мед"</w:t>
            </w:r>
          </w:p>
        </w:tc>
        <w:tc>
          <w:tcPr>
            <w:tcW w:w="1562"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spacing w:line="233" w:lineRule="auto"/>
              <w:jc w:val="center"/>
              <w:rPr>
                <w:sz w:val="22"/>
                <w:szCs w:val="22"/>
              </w:rPr>
            </w:pPr>
          </w:p>
        </w:tc>
        <w:tc>
          <w:tcPr>
            <w:tcW w:w="121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spacing w:line="233" w:lineRule="auto"/>
              <w:jc w:val="center"/>
              <w:rPr>
                <w:sz w:val="22"/>
                <w:szCs w:val="22"/>
              </w:rPr>
            </w:pPr>
            <w:r w:rsidRPr="00FF5282">
              <w:rPr>
                <w:sz w:val="22"/>
                <w:szCs w:val="22"/>
              </w:rPr>
              <w:t>1</w:t>
            </w:r>
          </w:p>
        </w:tc>
        <w:tc>
          <w:tcPr>
            <w:tcW w:w="156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spacing w:line="233" w:lineRule="auto"/>
              <w:jc w:val="center"/>
              <w:rPr>
                <w:sz w:val="22"/>
                <w:szCs w:val="22"/>
              </w:rPr>
            </w:pPr>
          </w:p>
        </w:tc>
        <w:tc>
          <w:tcPr>
            <w:tcW w:w="1276"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spacing w:line="233" w:lineRule="auto"/>
              <w:jc w:val="center"/>
              <w:rPr>
                <w:sz w:val="22"/>
                <w:szCs w:val="22"/>
              </w:rPr>
            </w:pPr>
          </w:p>
        </w:tc>
        <w:tc>
          <w:tcPr>
            <w:tcW w:w="993"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3" w:lineRule="auto"/>
              <w:jc w:val="center"/>
              <w:rPr>
                <w:sz w:val="22"/>
                <w:szCs w:val="22"/>
              </w:rPr>
            </w:pPr>
          </w:p>
        </w:tc>
        <w:tc>
          <w:tcPr>
            <w:tcW w:w="98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3" w:lineRule="auto"/>
              <w:jc w:val="center"/>
              <w:rPr>
                <w:sz w:val="22"/>
                <w:szCs w:val="22"/>
              </w:rPr>
            </w:pPr>
          </w:p>
        </w:tc>
        <w:tc>
          <w:tcPr>
            <w:tcW w:w="1021"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3" w:lineRule="auto"/>
              <w:jc w:val="center"/>
              <w:rPr>
                <w:sz w:val="22"/>
                <w:szCs w:val="22"/>
              </w:rPr>
            </w:pPr>
          </w:p>
        </w:tc>
        <w:tc>
          <w:tcPr>
            <w:tcW w:w="92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3" w:lineRule="auto"/>
              <w:jc w:val="center"/>
              <w:rPr>
                <w:sz w:val="22"/>
                <w:szCs w:val="22"/>
              </w:rPr>
            </w:pPr>
          </w:p>
        </w:tc>
        <w:tc>
          <w:tcPr>
            <w:tcW w:w="865"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3" w:lineRule="auto"/>
              <w:jc w:val="center"/>
              <w:rPr>
                <w:sz w:val="22"/>
                <w:szCs w:val="22"/>
              </w:rPr>
            </w:pPr>
          </w:p>
        </w:tc>
        <w:tc>
          <w:tcPr>
            <w:tcW w:w="1120"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3" w:lineRule="auto"/>
              <w:jc w:val="center"/>
              <w:rPr>
                <w:sz w:val="22"/>
                <w:szCs w:val="22"/>
              </w:rPr>
            </w:pPr>
          </w:p>
        </w:tc>
      </w:tr>
      <w:tr w:rsidR="00FF5282" w:rsidRPr="00FF5282" w:rsidTr="0039348B">
        <w:trPr>
          <w:cantSplit/>
          <w:trHeight w:val="450"/>
        </w:trPr>
        <w:tc>
          <w:tcPr>
            <w:tcW w:w="558" w:type="dxa"/>
            <w:tcBorders>
              <w:top w:val="nil"/>
              <w:left w:val="single" w:sz="4" w:space="0" w:color="auto"/>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r w:rsidRPr="00FF5282">
              <w:rPr>
                <w:sz w:val="22"/>
                <w:szCs w:val="22"/>
              </w:rPr>
              <w:lastRenderedPageBreak/>
              <w:t>57</w:t>
            </w:r>
          </w:p>
        </w:tc>
        <w:tc>
          <w:tcPr>
            <w:tcW w:w="1135"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spacing w:line="233" w:lineRule="auto"/>
              <w:jc w:val="center"/>
              <w:rPr>
                <w:sz w:val="22"/>
                <w:szCs w:val="22"/>
              </w:rPr>
            </w:pPr>
            <w:r w:rsidRPr="00FF5282">
              <w:rPr>
                <w:sz w:val="22"/>
                <w:szCs w:val="22"/>
              </w:rPr>
              <w:t>580122</w:t>
            </w:r>
          </w:p>
        </w:tc>
        <w:tc>
          <w:tcPr>
            <w:tcW w:w="2697"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spacing w:line="233" w:lineRule="auto"/>
              <w:jc w:val="center"/>
              <w:rPr>
                <w:sz w:val="22"/>
                <w:szCs w:val="22"/>
              </w:rPr>
            </w:pPr>
            <w:r w:rsidRPr="00FF5282">
              <w:rPr>
                <w:sz w:val="22"/>
                <w:szCs w:val="22"/>
              </w:rPr>
              <w:t xml:space="preserve">Общество </w:t>
            </w:r>
          </w:p>
          <w:p w:rsidR="00FA515E" w:rsidRPr="00FF5282" w:rsidRDefault="00FA515E" w:rsidP="00ED03C4">
            <w:pPr>
              <w:widowControl/>
              <w:tabs>
                <w:tab w:val="left" w:pos="3119"/>
                <w:tab w:val="left" w:pos="3544"/>
              </w:tabs>
              <w:spacing w:line="233" w:lineRule="auto"/>
              <w:jc w:val="center"/>
              <w:rPr>
                <w:sz w:val="22"/>
                <w:szCs w:val="22"/>
              </w:rPr>
            </w:pPr>
            <w:r w:rsidRPr="00FF5282">
              <w:rPr>
                <w:sz w:val="22"/>
                <w:szCs w:val="22"/>
              </w:rPr>
              <w:t>с ограниченной ответственностью "Консультативно-диагностический центр "Клиника-Сити"</w:t>
            </w:r>
          </w:p>
        </w:tc>
        <w:tc>
          <w:tcPr>
            <w:tcW w:w="1562"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spacing w:line="233" w:lineRule="auto"/>
              <w:jc w:val="center"/>
              <w:rPr>
                <w:sz w:val="22"/>
                <w:szCs w:val="22"/>
              </w:rPr>
            </w:pPr>
          </w:p>
        </w:tc>
        <w:tc>
          <w:tcPr>
            <w:tcW w:w="121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spacing w:line="233" w:lineRule="auto"/>
              <w:jc w:val="center"/>
              <w:rPr>
                <w:sz w:val="22"/>
                <w:szCs w:val="22"/>
              </w:rPr>
            </w:pPr>
            <w:r w:rsidRPr="00FF5282">
              <w:rPr>
                <w:sz w:val="22"/>
                <w:szCs w:val="22"/>
              </w:rPr>
              <w:t>1</w:t>
            </w:r>
          </w:p>
        </w:tc>
        <w:tc>
          <w:tcPr>
            <w:tcW w:w="156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spacing w:line="233" w:lineRule="auto"/>
              <w:jc w:val="center"/>
              <w:rPr>
                <w:sz w:val="22"/>
                <w:szCs w:val="22"/>
              </w:rPr>
            </w:pPr>
          </w:p>
        </w:tc>
        <w:tc>
          <w:tcPr>
            <w:tcW w:w="1276"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spacing w:line="233" w:lineRule="auto"/>
              <w:jc w:val="center"/>
              <w:rPr>
                <w:sz w:val="22"/>
                <w:szCs w:val="22"/>
              </w:rPr>
            </w:pPr>
          </w:p>
        </w:tc>
        <w:tc>
          <w:tcPr>
            <w:tcW w:w="993"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3" w:lineRule="auto"/>
              <w:jc w:val="center"/>
              <w:rPr>
                <w:sz w:val="22"/>
                <w:szCs w:val="22"/>
              </w:rPr>
            </w:pPr>
          </w:p>
        </w:tc>
        <w:tc>
          <w:tcPr>
            <w:tcW w:w="98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3" w:lineRule="auto"/>
              <w:jc w:val="center"/>
              <w:rPr>
                <w:sz w:val="22"/>
                <w:szCs w:val="22"/>
              </w:rPr>
            </w:pPr>
          </w:p>
        </w:tc>
        <w:tc>
          <w:tcPr>
            <w:tcW w:w="1021"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3" w:lineRule="auto"/>
              <w:jc w:val="center"/>
              <w:rPr>
                <w:sz w:val="22"/>
                <w:szCs w:val="22"/>
              </w:rPr>
            </w:pPr>
          </w:p>
        </w:tc>
        <w:tc>
          <w:tcPr>
            <w:tcW w:w="92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3" w:lineRule="auto"/>
              <w:jc w:val="center"/>
              <w:rPr>
                <w:sz w:val="22"/>
                <w:szCs w:val="22"/>
              </w:rPr>
            </w:pPr>
          </w:p>
        </w:tc>
        <w:tc>
          <w:tcPr>
            <w:tcW w:w="865"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3" w:lineRule="auto"/>
              <w:jc w:val="center"/>
              <w:rPr>
                <w:sz w:val="22"/>
                <w:szCs w:val="22"/>
              </w:rPr>
            </w:pPr>
          </w:p>
        </w:tc>
        <w:tc>
          <w:tcPr>
            <w:tcW w:w="1120"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3" w:lineRule="auto"/>
              <w:jc w:val="center"/>
              <w:rPr>
                <w:sz w:val="22"/>
                <w:szCs w:val="22"/>
              </w:rPr>
            </w:pPr>
          </w:p>
        </w:tc>
      </w:tr>
      <w:tr w:rsidR="00FF5282" w:rsidRPr="00FF5282" w:rsidTr="0039348B">
        <w:trPr>
          <w:cantSplit/>
          <w:trHeight w:val="450"/>
        </w:trPr>
        <w:tc>
          <w:tcPr>
            <w:tcW w:w="558" w:type="dxa"/>
            <w:tcBorders>
              <w:top w:val="nil"/>
              <w:left w:val="single" w:sz="4" w:space="0" w:color="auto"/>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r w:rsidRPr="00FF5282">
              <w:rPr>
                <w:sz w:val="22"/>
                <w:szCs w:val="22"/>
              </w:rPr>
              <w:t>58</w:t>
            </w:r>
          </w:p>
        </w:tc>
        <w:tc>
          <w:tcPr>
            <w:tcW w:w="1135"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spacing w:line="233" w:lineRule="auto"/>
              <w:jc w:val="center"/>
              <w:rPr>
                <w:sz w:val="22"/>
                <w:szCs w:val="22"/>
              </w:rPr>
            </w:pPr>
            <w:r w:rsidRPr="00FF5282">
              <w:rPr>
                <w:sz w:val="22"/>
                <w:szCs w:val="22"/>
              </w:rPr>
              <w:t>580107</w:t>
            </w:r>
          </w:p>
        </w:tc>
        <w:tc>
          <w:tcPr>
            <w:tcW w:w="2697"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spacing w:line="233" w:lineRule="auto"/>
              <w:jc w:val="center"/>
              <w:rPr>
                <w:sz w:val="22"/>
                <w:szCs w:val="22"/>
              </w:rPr>
            </w:pPr>
            <w:r w:rsidRPr="00FF5282">
              <w:rPr>
                <w:sz w:val="22"/>
                <w:szCs w:val="22"/>
              </w:rPr>
              <w:t xml:space="preserve">Общество с ограниченной ответственностью "ФРЕЗЕНИУС </w:t>
            </w:r>
          </w:p>
          <w:p w:rsidR="00FA515E" w:rsidRPr="00FF5282" w:rsidRDefault="00FA515E" w:rsidP="00ED03C4">
            <w:pPr>
              <w:widowControl/>
              <w:tabs>
                <w:tab w:val="left" w:pos="3119"/>
                <w:tab w:val="left" w:pos="3544"/>
              </w:tabs>
              <w:spacing w:line="233" w:lineRule="auto"/>
              <w:jc w:val="center"/>
              <w:rPr>
                <w:sz w:val="22"/>
                <w:szCs w:val="22"/>
              </w:rPr>
            </w:pPr>
            <w:r w:rsidRPr="00FF5282">
              <w:rPr>
                <w:sz w:val="22"/>
                <w:szCs w:val="22"/>
              </w:rPr>
              <w:t>НЕФРОКЕА"</w:t>
            </w:r>
          </w:p>
        </w:tc>
        <w:tc>
          <w:tcPr>
            <w:tcW w:w="1562"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spacing w:line="233" w:lineRule="auto"/>
              <w:jc w:val="center"/>
              <w:rPr>
                <w:sz w:val="22"/>
                <w:szCs w:val="22"/>
              </w:rPr>
            </w:pPr>
          </w:p>
        </w:tc>
        <w:tc>
          <w:tcPr>
            <w:tcW w:w="121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spacing w:line="233" w:lineRule="auto"/>
              <w:jc w:val="center"/>
              <w:rPr>
                <w:sz w:val="22"/>
                <w:szCs w:val="22"/>
              </w:rPr>
            </w:pPr>
            <w:r w:rsidRPr="00FF5282">
              <w:rPr>
                <w:sz w:val="22"/>
                <w:szCs w:val="22"/>
              </w:rPr>
              <w:t>1</w:t>
            </w:r>
          </w:p>
        </w:tc>
        <w:tc>
          <w:tcPr>
            <w:tcW w:w="156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spacing w:line="233" w:lineRule="auto"/>
              <w:jc w:val="center"/>
              <w:rPr>
                <w:sz w:val="22"/>
                <w:szCs w:val="22"/>
              </w:rPr>
            </w:pPr>
          </w:p>
        </w:tc>
        <w:tc>
          <w:tcPr>
            <w:tcW w:w="1276"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spacing w:line="233" w:lineRule="auto"/>
              <w:jc w:val="center"/>
              <w:rPr>
                <w:sz w:val="22"/>
                <w:szCs w:val="22"/>
              </w:rPr>
            </w:pPr>
          </w:p>
        </w:tc>
        <w:tc>
          <w:tcPr>
            <w:tcW w:w="993"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3" w:lineRule="auto"/>
              <w:jc w:val="center"/>
              <w:rPr>
                <w:sz w:val="22"/>
                <w:szCs w:val="22"/>
              </w:rPr>
            </w:pPr>
          </w:p>
        </w:tc>
        <w:tc>
          <w:tcPr>
            <w:tcW w:w="98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3" w:lineRule="auto"/>
              <w:jc w:val="center"/>
              <w:rPr>
                <w:sz w:val="22"/>
                <w:szCs w:val="22"/>
              </w:rPr>
            </w:pPr>
          </w:p>
        </w:tc>
        <w:tc>
          <w:tcPr>
            <w:tcW w:w="1021"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3" w:lineRule="auto"/>
              <w:jc w:val="center"/>
              <w:rPr>
                <w:sz w:val="22"/>
                <w:szCs w:val="22"/>
              </w:rPr>
            </w:pPr>
          </w:p>
        </w:tc>
        <w:tc>
          <w:tcPr>
            <w:tcW w:w="92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3" w:lineRule="auto"/>
              <w:jc w:val="center"/>
              <w:rPr>
                <w:sz w:val="22"/>
                <w:szCs w:val="22"/>
              </w:rPr>
            </w:pPr>
          </w:p>
        </w:tc>
        <w:tc>
          <w:tcPr>
            <w:tcW w:w="865"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3" w:lineRule="auto"/>
              <w:jc w:val="center"/>
              <w:rPr>
                <w:sz w:val="22"/>
                <w:szCs w:val="22"/>
              </w:rPr>
            </w:pPr>
          </w:p>
        </w:tc>
        <w:tc>
          <w:tcPr>
            <w:tcW w:w="1120"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3" w:lineRule="auto"/>
              <w:jc w:val="center"/>
              <w:rPr>
                <w:sz w:val="22"/>
                <w:szCs w:val="22"/>
              </w:rPr>
            </w:pPr>
          </w:p>
        </w:tc>
      </w:tr>
      <w:tr w:rsidR="00FF5282" w:rsidRPr="00FF5282" w:rsidTr="0039348B">
        <w:trPr>
          <w:cantSplit/>
          <w:trHeight w:val="255"/>
        </w:trPr>
        <w:tc>
          <w:tcPr>
            <w:tcW w:w="558" w:type="dxa"/>
            <w:tcBorders>
              <w:top w:val="nil"/>
              <w:left w:val="single" w:sz="4" w:space="0" w:color="auto"/>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r w:rsidRPr="00FF5282">
              <w:rPr>
                <w:sz w:val="22"/>
                <w:szCs w:val="22"/>
              </w:rPr>
              <w:t>59</w:t>
            </w:r>
          </w:p>
        </w:tc>
        <w:tc>
          <w:tcPr>
            <w:tcW w:w="1135"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spacing w:line="233" w:lineRule="auto"/>
              <w:jc w:val="center"/>
              <w:rPr>
                <w:sz w:val="22"/>
                <w:szCs w:val="22"/>
              </w:rPr>
            </w:pPr>
            <w:r w:rsidRPr="00FF5282">
              <w:rPr>
                <w:sz w:val="22"/>
                <w:szCs w:val="22"/>
              </w:rPr>
              <w:t>580126</w:t>
            </w:r>
          </w:p>
        </w:tc>
        <w:tc>
          <w:tcPr>
            <w:tcW w:w="2697"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spacing w:line="233" w:lineRule="auto"/>
              <w:jc w:val="center"/>
              <w:rPr>
                <w:sz w:val="22"/>
                <w:szCs w:val="22"/>
              </w:rPr>
            </w:pPr>
            <w:r w:rsidRPr="00FF5282">
              <w:rPr>
                <w:sz w:val="22"/>
                <w:szCs w:val="22"/>
              </w:rPr>
              <w:t xml:space="preserve">Общество </w:t>
            </w:r>
          </w:p>
          <w:p w:rsidR="00FA515E" w:rsidRPr="00FF5282" w:rsidRDefault="00FA515E" w:rsidP="00ED03C4">
            <w:pPr>
              <w:widowControl/>
              <w:tabs>
                <w:tab w:val="left" w:pos="3119"/>
                <w:tab w:val="left" w:pos="3544"/>
              </w:tabs>
              <w:spacing w:line="233" w:lineRule="auto"/>
              <w:jc w:val="center"/>
              <w:rPr>
                <w:sz w:val="22"/>
                <w:szCs w:val="22"/>
              </w:rPr>
            </w:pPr>
            <w:r w:rsidRPr="00FF5282">
              <w:rPr>
                <w:sz w:val="22"/>
                <w:szCs w:val="22"/>
              </w:rPr>
              <w:t>с ограниченной ответственностью "Здоровье"</w:t>
            </w:r>
          </w:p>
        </w:tc>
        <w:tc>
          <w:tcPr>
            <w:tcW w:w="1562"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spacing w:line="233" w:lineRule="auto"/>
              <w:jc w:val="center"/>
              <w:rPr>
                <w:sz w:val="22"/>
                <w:szCs w:val="22"/>
              </w:rPr>
            </w:pPr>
          </w:p>
        </w:tc>
        <w:tc>
          <w:tcPr>
            <w:tcW w:w="121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spacing w:line="233" w:lineRule="auto"/>
              <w:jc w:val="center"/>
              <w:rPr>
                <w:sz w:val="22"/>
                <w:szCs w:val="22"/>
              </w:rPr>
            </w:pPr>
            <w:r w:rsidRPr="00FF5282">
              <w:rPr>
                <w:sz w:val="22"/>
                <w:szCs w:val="22"/>
              </w:rPr>
              <w:t>1</w:t>
            </w:r>
          </w:p>
        </w:tc>
        <w:tc>
          <w:tcPr>
            <w:tcW w:w="156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spacing w:line="233" w:lineRule="auto"/>
              <w:jc w:val="center"/>
              <w:rPr>
                <w:sz w:val="22"/>
                <w:szCs w:val="22"/>
              </w:rPr>
            </w:pPr>
          </w:p>
        </w:tc>
        <w:tc>
          <w:tcPr>
            <w:tcW w:w="1276"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spacing w:line="233" w:lineRule="auto"/>
              <w:jc w:val="center"/>
              <w:rPr>
                <w:sz w:val="22"/>
                <w:szCs w:val="22"/>
              </w:rPr>
            </w:pPr>
          </w:p>
        </w:tc>
        <w:tc>
          <w:tcPr>
            <w:tcW w:w="993"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3" w:lineRule="auto"/>
              <w:jc w:val="center"/>
              <w:rPr>
                <w:sz w:val="22"/>
                <w:szCs w:val="22"/>
              </w:rPr>
            </w:pPr>
          </w:p>
        </w:tc>
        <w:tc>
          <w:tcPr>
            <w:tcW w:w="98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3" w:lineRule="auto"/>
              <w:jc w:val="center"/>
              <w:rPr>
                <w:sz w:val="22"/>
                <w:szCs w:val="22"/>
              </w:rPr>
            </w:pPr>
          </w:p>
        </w:tc>
        <w:tc>
          <w:tcPr>
            <w:tcW w:w="1021"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3" w:lineRule="auto"/>
              <w:jc w:val="center"/>
              <w:rPr>
                <w:sz w:val="22"/>
                <w:szCs w:val="22"/>
              </w:rPr>
            </w:pPr>
          </w:p>
        </w:tc>
        <w:tc>
          <w:tcPr>
            <w:tcW w:w="92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3" w:lineRule="auto"/>
              <w:jc w:val="center"/>
              <w:rPr>
                <w:sz w:val="22"/>
                <w:szCs w:val="22"/>
              </w:rPr>
            </w:pPr>
          </w:p>
        </w:tc>
        <w:tc>
          <w:tcPr>
            <w:tcW w:w="865"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3" w:lineRule="auto"/>
              <w:jc w:val="center"/>
              <w:rPr>
                <w:sz w:val="22"/>
                <w:szCs w:val="22"/>
              </w:rPr>
            </w:pPr>
          </w:p>
        </w:tc>
        <w:tc>
          <w:tcPr>
            <w:tcW w:w="1120"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3" w:lineRule="auto"/>
              <w:jc w:val="center"/>
              <w:rPr>
                <w:sz w:val="22"/>
                <w:szCs w:val="22"/>
              </w:rPr>
            </w:pPr>
          </w:p>
        </w:tc>
      </w:tr>
      <w:tr w:rsidR="00FF5282" w:rsidRPr="00FF5282" w:rsidTr="0039348B">
        <w:trPr>
          <w:cantSplit/>
          <w:trHeight w:val="255"/>
        </w:trPr>
        <w:tc>
          <w:tcPr>
            <w:tcW w:w="558" w:type="dxa"/>
            <w:tcBorders>
              <w:top w:val="nil"/>
              <w:left w:val="single" w:sz="4" w:space="0" w:color="auto"/>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r w:rsidRPr="00FF5282">
              <w:rPr>
                <w:sz w:val="22"/>
                <w:szCs w:val="22"/>
              </w:rPr>
              <w:t>60</w:t>
            </w:r>
          </w:p>
        </w:tc>
        <w:tc>
          <w:tcPr>
            <w:tcW w:w="1135"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spacing w:line="233" w:lineRule="auto"/>
              <w:jc w:val="center"/>
              <w:rPr>
                <w:sz w:val="22"/>
                <w:szCs w:val="22"/>
              </w:rPr>
            </w:pPr>
            <w:r w:rsidRPr="00FF5282">
              <w:rPr>
                <w:sz w:val="22"/>
                <w:szCs w:val="22"/>
              </w:rPr>
              <w:t>580123</w:t>
            </w:r>
          </w:p>
        </w:tc>
        <w:tc>
          <w:tcPr>
            <w:tcW w:w="2697"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spacing w:line="233" w:lineRule="auto"/>
              <w:jc w:val="center"/>
              <w:rPr>
                <w:sz w:val="22"/>
                <w:szCs w:val="22"/>
              </w:rPr>
            </w:pPr>
            <w:r w:rsidRPr="00FF5282">
              <w:rPr>
                <w:sz w:val="22"/>
                <w:szCs w:val="22"/>
              </w:rPr>
              <w:t xml:space="preserve">Общество </w:t>
            </w:r>
          </w:p>
          <w:p w:rsidR="00FA515E" w:rsidRPr="00FF5282" w:rsidRDefault="00FA515E" w:rsidP="00ED03C4">
            <w:pPr>
              <w:widowControl/>
              <w:tabs>
                <w:tab w:val="left" w:pos="3119"/>
                <w:tab w:val="left" w:pos="3544"/>
              </w:tabs>
              <w:spacing w:line="233" w:lineRule="auto"/>
              <w:jc w:val="center"/>
              <w:rPr>
                <w:sz w:val="22"/>
                <w:szCs w:val="22"/>
              </w:rPr>
            </w:pPr>
            <w:r w:rsidRPr="00FF5282">
              <w:rPr>
                <w:sz w:val="22"/>
                <w:szCs w:val="22"/>
              </w:rPr>
              <w:t>с ограниченной ответственностью "Профимед"</w:t>
            </w:r>
          </w:p>
        </w:tc>
        <w:tc>
          <w:tcPr>
            <w:tcW w:w="1562"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spacing w:line="233" w:lineRule="auto"/>
              <w:jc w:val="center"/>
              <w:rPr>
                <w:sz w:val="22"/>
                <w:szCs w:val="22"/>
              </w:rPr>
            </w:pPr>
          </w:p>
        </w:tc>
        <w:tc>
          <w:tcPr>
            <w:tcW w:w="121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spacing w:line="233" w:lineRule="auto"/>
              <w:jc w:val="center"/>
              <w:rPr>
                <w:sz w:val="22"/>
                <w:szCs w:val="22"/>
              </w:rPr>
            </w:pPr>
            <w:r w:rsidRPr="00FF5282">
              <w:rPr>
                <w:sz w:val="22"/>
                <w:szCs w:val="22"/>
              </w:rPr>
              <w:t>1</w:t>
            </w:r>
          </w:p>
        </w:tc>
        <w:tc>
          <w:tcPr>
            <w:tcW w:w="156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spacing w:line="233" w:lineRule="auto"/>
              <w:jc w:val="center"/>
              <w:rPr>
                <w:sz w:val="22"/>
                <w:szCs w:val="22"/>
              </w:rPr>
            </w:pPr>
          </w:p>
        </w:tc>
        <w:tc>
          <w:tcPr>
            <w:tcW w:w="1276"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spacing w:line="233" w:lineRule="auto"/>
              <w:jc w:val="center"/>
              <w:rPr>
                <w:sz w:val="22"/>
                <w:szCs w:val="22"/>
              </w:rPr>
            </w:pPr>
          </w:p>
        </w:tc>
        <w:tc>
          <w:tcPr>
            <w:tcW w:w="993"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3" w:lineRule="auto"/>
              <w:jc w:val="center"/>
              <w:rPr>
                <w:sz w:val="22"/>
                <w:szCs w:val="22"/>
              </w:rPr>
            </w:pPr>
          </w:p>
        </w:tc>
        <w:tc>
          <w:tcPr>
            <w:tcW w:w="98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3" w:lineRule="auto"/>
              <w:jc w:val="center"/>
              <w:rPr>
                <w:sz w:val="22"/>
                <w:szCs w:val="22"/>
              </w:rPr>
            </w:pPr>
          </w:p>
        </w:tc>
        <w:tc>
          <w:tcPr>
            <w:tcW w:w="1021"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3" w:lineRule="auto"/>
              <w:jc w:val="center"/>
              <w:rPr>
                <w:sz w:val="22"/>
                <w:szCs w:val="22"/>
              </w:rPr>
            </w:pPr>
          </w:p>
        </w:tc>
        <w:tc>
          <w:tcPr>
            <w:tcW w:w="92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3" w:lineRule="auto"/>
              <w:jc w:val="center"/>
              <w:rPr>
                <w:sz w:val="22"/>
                <w:szCs w:val="22"/>
              </w:rPr>
            </w:pPr>
          </w:p>
        </w:tc>
        <w:tc>
          <w:tcPr>
            <w:tcW w:w="865"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3" w:lineRule="auto"/>
              <w:jc w:val="center"/>
              <w:rPr>
                <w:sz w:val="22"/>
                <w:szCs w:val="22"/>
              </w:rPr>
            </w:pPr>
          </w:p>
        </w:tc>
        <w:tc>
          <w:tcPr>
            <w:tcW w:w="1120"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3" w:lineRule="auto"/>
              <w:jc w:val="center"/>
              <w:rPr>
                <w:sz w:val="22"/>
                <w:szCs w:val="22"/>
              </w:rPr>
            </w:pPr>
          </w:p>
        </w:tc>
      </w:tr>
      <w:tr w:rsidR="00FF5282" w:rsidRPr="00FF5282" w:rsidTr="0039348B">
        <w:trPr>
          <w:cantSplit/>
          <w:trHeight w:val="255"/>
        </w:trPr>
        <w:tc>
          <w:tcPr>
            <w:tcW w:w="558" w:type="dxa"/>
            <w:tcBorders>
              <w:top w:val="nil"/>
              <w:left w:val="single" w:sz="4" w:space="0" w:color="auto"/>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r w:rsidRPr="00FF5282">
              <w:rPr>
                <w:sz w:val="22"/>
                <w:szCs w:val="22"/>
              </w:rPr>
              <w:t>61</w:t>
            </w:r>
          </w:p>
        </w:tc>
        <w:tc>
          <w:tcPr>
            <w:tcW w:w="1135"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spacing w:line="233" w:lineRule="auto"/>
              <w:jc w:val="center"/>
              <w:rPr>
                <w:sz w:val="22"/>
                <w:szCs w:val="22"/>
              </w:rPr>
            </w:pPr>
            <w:r w:rsidRPr="00FF5282">
              <w:rPr>
                <w:sz w:val="22"/>
                <w:szCs w:val="22"/>
              </w:rPr>
              <w:t>580141</w:t>
            </w:r>
          </w:p>
        </w:tc>
        <w:tc>
          <w:tcPr>
            <w:tcW w:w="2697"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spacing w:line="233" w:lineRule="auto"/>
              <w:jc w:val="center"/>
              <w:rPr>
                <w:sz w:val="22"/>
                <w:szCs w:val="22"/>
              </w:rPr>
            </w:pPr>
            <w:r w:rsidRPr="00FF5282">
              <w:rPr>
                <w:sz w:val="22"/>
                <w:szCs w:val="22"/>
              </w:rPr>
              <w:t>Общество с ограниченной ответственностью "Салютэ"</w:t>
            </w:r>
          </w:p>
        </w:tc>
        <w:tc>
          <w:tcPr>
            <w:tcW w:w="1562"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spacing w:line="233" w:lineRule="auto"/>
              <w:jc w:val="center"/>
              <w:rPr>
                <w:sz w:val="22"/>
                <w:szCs w:val="22"/>
              </w:rPr>
            </w:pPr>
          </w:p>
        </w:tc>
        <w:tc>
          <w:tcPr>
            <w:tcW w:w="121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spacing w:line="233" w:lineRule="auto"/>
              <w:jc w:val="center"/>
              <w:rPr>
                <w:sz w:val="22"/>
                <w:szCs w:val="22"/>
              </w:rPr>
            </w:pPr>
            <w:r w:rsidRPr="00FF5282">
              <w:rPr>
                <w:sz w:val="22"/>
                <w:szCs w:val="22"/>
              </w:rPr>
              <w:t>1</w:t>
            </w:r>
          </w:p>
        </w:tc>
        <w:tc>
          <w:tcPr>
            <w:tcW w:w="156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spacing w:line="233" w:lineRule="auto"/>
              <w:jc w:val="center"/>
              <w:rPr>
                <w:sz w:val="22"/>
                <w:szCs w:val="22"/>
              </w:rPr>
            </w:pPr>
          </w:p>
        </w:tc>
        <w:tc>
          <w:tcPr>
            <w:tcW w:w="1276"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spacing w:line="233" w:lineRule="auto"/>
              <w:jc w:val="center"/>
              <w:rPr>
                <w:sz w:val="22"/>
                <w:szCs w:val="22"/>
              </w:rPr>
            </w:pPr>
          </w:p>
        </w:tc>
        <w:tc>
          <w:tcPr>
            <w:tcW w:w="993"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3" w:lineRule="auto"/>
              <w:jc w:val="center"/>
              <w:rPr>
                <w:sz w:val="22"/>
                <w:szCs w:val="22"/>
              </w:rPr>
            </w:pPr>
          </w:p>
        </w:tc>
        <w:tc>
          <w:tcPr>
            <w:tcW w:w="98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3" w:lineRule="auto"/>
              <w:jc w:val="center"/>
              <w:rPr>
                <w:sz w:val="22"/>
                <w:szCs w:val="22"/>
              </w:rPr>
            </w:pPr>
          </w:p>
        </w:tc>
        <w:tc>
          <w:tcPr>
            <w:tcW w:w="1021"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3" w:lineRule="auto"/>
              <w:jc w:val="center"/>
              <w:rPr>
                <w:sz w:val="22"/>
                <w:szCs w:val="22"/>
              </w:rPr>
            </w:pPr>
          </w:p>
        </w:tc>
        <w:tc>
          <w:tcPr>
            <w:tcW w:w="92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3" w:lineRule="auto"/>
              <w:jc w:val="center"/>
              <w:rPr>
                <w:sz w:val="22"/>
                <w:szCs w:val="22"/>
              </w:rPr>
            </w:pPr>
          </w:p>
        </w:tc>
        <w:tc>
          <w:tcPr>
            <w:tcW w:w="865"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3" w:lineRule="auto"/>
              <w:jc w:val="center"/>
              <w:rPr>
                <w:sz w:val="22"/>
                <w:szCs w:val="22"/>
              </w:rPr>
            </w:pPr>
          </w:p>
        </w:tc>
        <w:tc>
          <w:tcPr>
            <w:tcW w:w="1120"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3" w:lineRule="auto"/>
              <w:jc w:val="center"/>
              <w:rPr>
                <w:sz w:val="22"/>
                <w:szCs w:val="22"/>
              </w:rPr>
            </w:pPr>
          </w:p>
        </w:tc>
      </w:tr>
      <w:tr w:rsidR="00FF5282" w:rsidRPr="00FF5282" w:rsidTr="0039348B">
        <w:trPr>
          <w:cantSplit/>
          <w:trHeight w:val="450"/>
        </w:trPr>
        <w:tc>
          <w:tcPr>
            <w:tcW w:w="558" w:type="dxa"/>
            <w:tcBorders>
              <w:top w:val="nil"/>
              <w:left w:val="single" w:sz="4" w:space="0" w:color="auto"/>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r w:rsidRPr="00FF5282">
              <w:rPr>
                <w:sz w:val="22"/>
                <w:szCs w:val="22"/>
              </w:rPr>
              <w:t>62</w:t>
            </w:r>
          </w:p>
        </w:tc>
        <w:tc>
          <w:tcPr>
            <w:tcW w:w="1135"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spacing w:line="233" w:lineRule="auto"/>
              <w:jc w:val="center"/>
              <w:rPr>
                <w:sz w:val="22"/>
                <w:szCs w:val="22"/>
              </w:rPr>
            </w:pPr>
            <w:r w:rsidRPr="00FF5282">
              <w:rPr>
                <w:sz w:val="22"/>
                <w:szCs w:val="22"/>
              </w:rPr>
              <w:t>580148</w:t>
            </w:r>
          </w:p>
        </w:tc>
        <w:tc>
          <w:tcPr>
            <w:tcW w:w="2697"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spacing w:line="233" w:lineRule="auto"/>
              <w:jc w:val="center"/>
              <w:rPr>
                <w:sz w:val="22"/>
                <w:szCs w:val="22"/>
              </w:rPr>
            </w:pPr>
            <w:r w:rsidRPr="00FF5282">
              <w:rPr>
                <w:sz w:val="22"/>
                <w:szCs w:val="22"/>
              </w:rPr>
              <w:t xml:space="preserve">Общество </w:t>
            </w:r>
          </w:p>
          <w:p w:rsidR="00FA515E" w:rsidRPr="00FF5282" w:rsidRDefault="00FA515E" w:rsidP="00ED03C4">
            <w:pPr>
              <w:widowControl/>
              <w:tabs>
                <w:tab w:val="left" w:pos="3119"/>
                <w:tab w:val="left" w:pos="3544"/>
              </w:tabs>
              <w:spacing w:line="233" w:lineRule="auto"/>
              <w:jc w:val="center"/>
              <w:rPr>
                <w:sz w:val="22"/>
                <w:szCs w:val="22"/>
              </w:rPr>
            </w:pPr>
            <w:r w:rsidRPr="00FF5282">
              <w:rPr>
                <w:sz w:val="22"/>
                <w:szCs w:val="22"/>
              </w:rPr>
              <w:t xml:space="preserve">с ограниченной ответственностью "Клиника диагностики </w:t>
            </w:r>
            <w:r w:rsidR="00C70083">
              <w:rPr>
                <w:sz w:val="22"/>
                <w:szCs w:val="22"/>
              </w:rPr>
              <w:br/>
            </w:r>
            <w:r w:rsidRPr="00FF5282">
              <w:rPr>
                <w:sz w:val="22"/>
                <w:szCs w:val="22"/>
              </w:rPr>
              <w:t>и лечения на Измайлова"</w:t>
            </w:r>
          </w:p>
        </w:tc>
        <w:tc>
          <w:tcPr>
            <w:tcW w:w="1562"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spacing w:line="233" w:lineRule="auto"/>
              <w:jc w:val="center"/>
              <w:rPr>
                <w:sz w:val="22"/>
                <w:szCs w:val="22"/>
              </w:rPr>
            </w:pPr>
          </w:p>
        </w:tc>
        <w:tc>
          <w:tcPr>
            <w:tcW w:w="121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spacing w:line="233" w:lineRule="auto"/>
              <w:jc w:val="center"/>
              <w:rPr>
                <w:sz w:val="22"/>
                <w:szCs w:val="22"/>
              </w:rPr>
            </w:pPr>
            <w:r w:rsidRPr="00FF5282">
              <w:rPr>
                <w:sz w:val="22"/>
                <w:szCs w:val="22"/>
              </w:rPr>
              <w:t>1</w:t>
            </w:r>
          </w:p>
        </w:tc>
        <w:tc>
          <w:tcPr>
            <w:tcW w:w="156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spacing w:line="233" w:lineRule="auto"/>
              <w:jc w:val="center"/>
              <w:rPr>
                <w:sz w:val="22"/>
                <w:szCs w:val="22"/>
              </w:rPr>
            </w:pPr>
          </w:p>
        </w:tc>
        <w:tc>
          <w:tcPr>
            <w:tcW w:w="1276"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spacing w:line="233" w:lineRule="auto"/>
              <w:jc w:val="center"/>
              <w:rPr>
                <w:sz w:val="22"/>
                <w:szCs w:val="22"/>
              </w:rPr>
            </w:pPr>
          </w:p>
        </w:tc>
        <w:tc>
          <w:tcPr>
            <w:tcW w:w="993"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3" w:lineRule="auto"/>
              <w:jc w:val="center"/>
              <w:rPr>
                <w:sz w:val="22"/>
                <w:szCs w:val="22"/>
              </w:rPr>
            </w:pPr>
          </w:p>
        </w:tc>
        <w:tc>
          <w:tcPr>
            <w:tcW w:w="98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3" w:lineRule="auto"/>
              <w:jc w:val="center"/>
              <w:rPr>
                <w:sz w:val="22"/>
                <w:szCs w:val="22"/>
              </w:rPr>
            </w:pPr>
          </w:p>
        </w:tc>
        <w:tc>
          <w:tcPr>
            <w:tcW w:w="1021"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3" w:lineRule="auto"/>
              <w:jc w:val="center"/>
              <w:rPr>
                <w:sz w:val="22"/>
                <w:szCs w:val="22"/>
              </w:rPr>
            </w:pPr>
          </w:p>
        </w:tc>
        <w:tc>
          <w:tcPr>
            <w:tcW w:w="92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3" w:lineRule="auto"/>
              <w:jc w:val="center"/>
              <w:rPr>
                <w:sz w:val="22"/>
                <w:szCs w:val="22"/>
              </w:rPr>
            </w:pPr>
          </w:p>
        </w:tc>
        <w:tc>
          <w:tcPr>
            <w:tcW w:w="865"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3" w:lineRule="auto"/>
              <w:jc w:val="center"/>
              <w:rPr>
                <w:sz w:val="22"/>
                <w:szCs w:val="22"/>
              </w:rPr>
            </w:pPr>
          </w:p>
        </w:tc>
        <w:tc>
          <w:tcPr>
            <w:tcW w:w="1120"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3" w:lineRule="auto"/>
              <w:jc w:val="center"/>
              <w:rPr>
                <w:sz w:val="22"/>
                <w:szCs w:val="22"/>
              </w:rPr>
            </w:pPr>
          </w:p>
        </w:tc>
      </w:tr>
      <w:tr w:rsidR="00FF5282" w:rsidRPr="00FF5282" w:rsidTr="0039348B">
        <w:trPr>
          <w:cantSplit/>
          <w:trHeight w:val="450"/>
        </w:trPr>
        <w:tc>
          <w:tcPr>
            <w:tcW w:w="558" w:type="dxa"/>
            <w:tcBorders>
              <w:top w:val="nil"/>
              <w:left w:val="single" w:sz="4" w:space="0" w:color="auto"/>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r w:rsidRPr="00FF5282">
              <w:rPr>
                <w:sz w:val="22"/>
                <w:szCs w:val="22"/>
              </w:rPr>
              <w:t>63</w:t>
            </w:r>
          </w:p>
        </w:tc>
        <w:tc>
          <w:tcPr>
            <w:tcW w:w="1135"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spacing w:line="233" w:lineRule="auto"/>
              <w:jc w:val="center"/>
              <w:rPr>
                <w:sz w:val="22"/>
                <w:szCs w:val="22"/>
              </w:rPr>
            </w:pPr>
            <w:r w:rsidRPr="00FF5282">
              <w:rPr>
                <w:sz w:val="22"/>
                <w:szCs w:val="22"/>
              </w:rPr>
              <w:t>580149</w:t>
            </w:r>
          </w:p>
        </w:tc>
        <w:tc>
          <w:tcPr>
            <w:tcW w:w="2697"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spacing w:line="233" w:lineRule="auto"/>
              <w:jc w:val="center"/>
              <w:rPr>
                <w:sz w:val="22"/>
                <w:szCs w:val="22"/>
              </w:rPr>
            </w:pPr>
            <w:r w:rsidRPr="00FF5282">
              <w:rPr>
                <w:sz w:val="22"/>
                <w:szCs w:val="22"/>
              </w:rPr>
              <w:t xml:space="preserve">Общество </w:t>
            </w:r>
          </w:p>
          <w:p w:rsidR="00FA515E" w:rsidRPr="00FF5282" w:rsidRDefault="00FA515E" w:rsidP="00ED03C4">
            <w:pPr>
              <w:widowControl/>
              <w:tabs>
                <w:tab w:val="left" w:pos="3119"/>
                <w:tab w:val="left" w:pos="3544"/>
              </w:tabs>
              <w:spacing w:line="233" w:lineRule="auto"/>
              <w:jc w:val="center"/>
              <w:rPr>
                <w:sz w:val="22"/>
                <w:szCs w:val="22"/>
              </w:rPr>
            </w:pPr>
            <w:r w:rsidRPr="00FF5282">
              <w:rPr>
                <w:sz w:val="22"/>
                <w:szCs w:val="22"/>
              </w:rPr>
              <w:t>с ограниченной ответственностью "Медицинская клиника "Здоровье"</w:t>
            </w:r>
          </w:p>
        </w:tc>
        <w:tc>
          <w:tcPr>
            <w:tcW w:w="1562"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spacing w:line="233" w:lineRule="auto"/>
              <w:jc w:val="center"/>
              <w:rPr>
                <w:sz w:val="22"/>
                <w:szCs w:val="22"/>
              </w:rPr>
            </w:pPr>
          </w:p>
        </w:tc>
        <w:tc>
          <w:tcPr>
            <w:tcW w:w="121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spacing w:line="233" w:lineRule="auto"/>
              <w:jc w:val="center"/>
              <w:rPr>
                <w:sz w:val="22"/>
                <w:szCs w:val="22"/>
              </w:rPr>
            </w:pPr>
            <w:r w:rsidRPr="00FF5282">
              <w:rPr>
                <w:sz w:val="22"/>
                <w:szCs w:val="22"/>
              </w:rPr>
              <w:t>1</w:t>
            </w:r>
          </w:p>
        </w:tc>
        <w:tc>
          <w:tcPr>
            <w:tcW w:w="156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spacing w:line="233" w:lineRule="auto"/>
              <w:jc w:val="center"/>
              <w:rPr>
                <w:sz w:val="22"/>
                <w:szCs w:val="22"/>
              </w:rPr>
            </w:pPr>
          </w:p>
        </w:tc>
        <w:tc>
          <w:tcPr>
            <w:tcW w:w="1276"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spacing w:line="233" w:lineRule="auto"/>
              <w:jc w:val="center"/>
              <w:rPr>
                <w:sz w:val="22"/>
                <w:szCs w:val="22"/>
              </w:rPr>
            </w:pPr>
          </w:p>
        </w:tc>
        <w:tc>
          <w:tcPr>
            <w:tcW w:w="993"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3" w:lineRule="auto"/>
              <w:jc w:val="center"/>
              <w:rPr>
                <w:sz w:val="22"/>
                <w:szCs w:val="22"/>
              </w:rPr>
            </w:pPr>
          </w:p>
        </w:tc>
        <w:tc>
          <w:tcPr>
            <w:tcW w:w="98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3" w:lineRule="auto"/>
              <w:jc w:val="center"/>
              <w:rPr>
                <w:sz w:val="22"/>
                <w:szCs w:val="22"/>
              </w:rPr>
            </w:pPr>
          </w:p>
        </w:tc>
        <w:tc>
          <w:tcPr>
            <w:tcW w:w="1021"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3" w:lineRule="auto"/>
              <w:jc w:val="center"/>
              <w:rPr>
                <w:sz w:val="22"/>
                <w:szCs w:val="22"/>
              </w:rPr>
            </w:pPr>
          </w:p>
        </w:tc>
        <w:tc>
          <w:tcPr>
            <w:tcW w:w="92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3" w:lineRule="auto"/>
              <w:jc w:val="center"/>
              <w:rPr>
                <w:sz w:val="22"/>
                <w:szCs w:val="22"/>
              </w:rPr>
            </w:pPr>
          </w:p>
        </w:tc>
        <w:tc>
          <w:tcPr>
            <w:tcW w:w="865"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3" w:lineRule="auto"/>
              <w:jc w:val="center"/>
              <w:rPr>
                <w:sz w:val="22"/>
                <w:szCs w:val="22"/>
              </w:rPr>
            </w:pPr>
          </w:p>
        </w:tc>
        <w:tc>
          <w:tcPr>
            <w:tcW w:w="1120"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3" w:lineRule="auto"/>
              <w:jc w:val="center"/>
              <w:rPr>
                <w:sz w:val="22"/>
                <w:szCs w:val="22"/>
              </w:rPr>
            </w:pPr>
          </w:p>
        </w:tc>
      </w:tr>
      <w:tr w:rsidR="00FF5282" w:rsidRPr="00FF5282" w:rsidTr="0039348B">
        <w:trPr>
          <w:cantSplit/>
          <w:trHeight w:val="450"/>
        </w:trPr>
        <w:tc>
          <w:tcPr>
            <w:tcW w:w="558" w:type="dxa"/>
            <w:tcBorders>
              <w:top w:val="nil"/>
              <w:left w:val="single" w:sz="4" w:space="0" w:color="auto"/>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r w:rsidRPr="00FF5282">
              <w:rPr>
                <w:sz w:val="22"/>
                <w:szCs w:val="22"/>
              </w:rPr>
              <w:t>64</w:t>
            </w:r>
          </w:p>
        </w:tc>
        <w:tc>
          <w:tcPr>
            <w:tcW w:w="1135"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spacing w:line="233" w:lineRule="auto"/>
              <w:jc w:val="center"/>
              <w:rPr>
                <w:sz w:val="22"/>
                <w:szCs w:val="22"/>
              </w:rPr>
            </w:pPr>
            <w:r w:rsidRPr="00FF5282">
              <w:rPr>
                <w:sz w:val="22"/>
                <w:szCs w:val="22"/>
              </w:rPr>
              <w:t>580163</w:t>
            </w:r>
          </w:p>
        </w:tc>
        <w:tc>
          <w:tcPr>
            <w:tcW w:w="2697"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spacing w:line="233" w:lineRule="auto"/>
              <w:jc w:val="center"/>
              <w:rPr>
                <w:sz w:val="22"/>
                <w:szCs w:val="22"/>
              </w:rPr>
            </w:pPr>
            <w:r w:rsidRPr="00FF5282">
              <w:rPr>
                <w:sz w:val="22"/>
                <w:szCs w:val="22"/>
              </w:rPr>
              <w:t>Общество с ограниченной ответственностью "Микрохирургия глаза"</w:t>
            </w:r>
          </w:p>
        </w:tc>
        <w:tc>
          <w:tcPr>
            <w:tcW w:w="1562"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spacing w:line="233" w:lineRule="auto"/>
              <w:jc w:val="center"/>
              <w:rPr>
                <w:sz w:val="22"/>
                <w:szCs w:val="22"/>
              </w:rPr>
            </w:pPr>
          </w:p>
        </w:tc>
        <w:tc>
          <w:tcPr>
            <w:tcW w:w="121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spacing w:line="233" w:lineRule="auto"/>
              <w:jc w:val="center"/>
              <w:rPr>
                <w:sz w:val="22"/>
                <w:szCs w:val="22"/>
              </w:rPr>
            </w:pPr>
            <w:r w:rsidRPr="00FF5282">
              <w:rPr>
                <w:sz w:val="22"/>
                <w:szCs w:val="22"/>
              </w:rPr>
              <w:t>1</w:t>
            </w:r>
          </w:p>
        </w:tc>
        <w:tc>
          <w:tcPr>
            <w:tcW w:w="156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spacing w:line="233" w:lineRule="auto"/>
              <w:jc w:val="center"/>
              <w:rPr>
                <w:sz w:val="22"/>
                <w:szCs w:val="22"/>
              </w:rPr>
            </w:pPr>
          </w:p>
        </w:tc>
        <w:tc>
          <w:tcPr>
            <w:tcW w:w="1276"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spacing w:line="233" w:lineRule="auto"/>
              <w:jc w:val="center"/>
              <w:rPr>
                <w:sz w:val="22"/>
                <w:szCs w:val="22"/>
              </w:rPr>
            </w:pPr>
          </w:p>
        </w:tc>
        <w:tc>
          <w:tcPr>
            <w:tcW w:w="993"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3" w:lineRule="auto"/>
              <w:jc w:val="center"/>
              <w:rPr>
                <w:sz w:val="22"/>
                <w:szCs w:val="22"/>
              </w:rPr>
            </w:pPr>
          </w:p>
        </w:tc>
        <w:tc>
          <w:tcPr>
            <w:tcW w:w="98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3" w:lineRule="auto"/>
              <w:jc w:val="center"/>
              <w:rPr>
                <w:sz w:val="22"/>
                <w:szCs w:val="22"/>
              </w:rPr>
            </w:pPr>
          </w:p>
        </w:tc>
        <w:tc>
          <w:tcPr>
            <w:tcW w:w="1021"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3" w:lineRule="auto"/>
              <w:jc w:val="center"/>
              <w:rPr>
                <w:sz w:val="22"/>
                <w:szCs w:val="22"/>
              </w:rPr>
            </w:pPr>
          </w:p>
        </w:tc>
        <w:tc>
          <w:tcPr>
            <w:tcW w:w="92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3" w:lineRule="auto"/>
              <w:jc w:val="center"/>
              <w:rPr>
                <w:sz w:val="22"/>
                <w:szCs w:val="22"/>
              </w:rPr>
            </w:pPr>
          </w:p>
        </w:tc>
        <w:tc>
          <w:tcPr>
            <w:tcW w:w="865"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3" w:lineRule="auto"/>
              <w:jc w:val="center"/>
              <w:rPr>
                <w:sz w:val="22"/>
                <w:szCs w:val="22"/>
              </w:rPr>
            </w:pPr>
          </w:p>
        </w:tc>
        <w:tc>
          <w:tcPr>
            <w:tcW w:w="1120"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3" w:lineRule="auto"/>
              <w:jc w:val="center"/>
              <w:rPr>
                <w:sz w:val="22"/>
                <w:szCs w:val="22"/>
              </w:rPr>
            </w:pPr>
          </w:p>
        </w:tc>
      </w:tr>
      <w:tr w:rsidR="00FF5282" w:rsidRPr="00FF5282" w:rsidTr="0039348B">
        <w:trPr>
          <w:cantSplit/>
          <w:trHeight w:val="450"/>
        </w:trPr>
        <w:tc>
          <w:tcPr>
            <w:tcW w:w="558" w:type="dxa"/>
            <w:tcBorders>
              <w:top w:val="nil"/>
              <w:left w:val="single" w:sz="4" w:space="0" w:color="auto"/>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r w:rsidRPr="00FF5282">
              <w:rPr>
                <w:sz w:val="22"/>
                <w:szCs w:val="22"/>
              </w:rPr>
              <w:lastRenderedPageBreak/>
              <w:t>65</w:t>
            </w:r>
          </w:p>
        </w:tc>
        <w:tc>
          <w:tcPr>
            <w:tcW w:w="1135"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spacing w:line="233" w:lineRule="auto"/>
              <w:jc w:val="center"/>
              <w:rPr>
                <w:sz w:val="22"/>
                <w:szCs w:val="22"/>
              </w:rPr>
            </w:pPr>
            <w:r w:rsidRPr="00FF5282">
              <w:rPr>
                <w:sz w:val="22"/>
                <w:szCs w:val="22"/>
              </w:rPr>
              <w:t>580164</w:t>
            </w:r>
          </w:p>
        </w:tc>
        <w:tc>
          <w:tcPr>
            <w:tcW w:w="2697"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spacing w:line="233" w:lineRule="auto"/>
              <w:jc w:val="center"/>
              <w:rPr>
                <w:sz w:val="22"/>
                <w:szCs w:val="22"/>
              </w:rPr>
            </w:pPr>
            <w:r w:rsidRPr="00FF5282">
              <w:rPr>
                <w:sz w:val="22"/>
                <w:szCs w:val="22"/>
              </w:rPr>
              <w:t xml:space="preserve">Общество </w:t>
            </w:r>
          </w:p>
          <w:p w:rsidR="00FA515E" w:rsidRPr="00FF5282" w:rsidRDefault="00FA515E" w:rsidP="00ED03C4">
            <w:pPr>
              <w:widowControl/>
              <w:tabs>
                <w:tab w:val="left" w:pos="3119"/>
                <w:tab w:val="left" w:pos="3544"/>
              </w:tabs>
              <w:spacing w:line="233" w:lineRule="auto"/>
              <w:jc w:val="center"/>
              <w:rPr>
                <w:sz w:val="22"/>
                <w:szCs w:val="22"/>
              </w:rPr>
            </w:pPr>
            <w:r w:rsidRPr="00FF5282">
              <w:rPr>
                <w:sz w:val="22"/>
                <w:szCs w:val="22"/>
              </w:rPr>
              <w:t xml:space="preserve">с ограниченной ответственностью санаторий </w:t>
            </w:r>
            <w:r w:rsidR="0039348B">
              <w:rPr>
                <w:sz w:val="22"/>
                <w:szCs w:val="22"/>
              </w:rPr>
              <w:br/>
            </w:r>
            <w:r w:rsidRPr="00FF5282">
              <w:rPr>
                <w:sz w:val="22"/>
                <w:szCs w:val="22"/>
              </w:rPr>
              <w:t>"Хопровские зори"</w:t>
            </w:r>
          </w:p>
        </w:tc>
        <w:tc>
          <w:tcPr>
            <w:tcW w:w="1562"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spacing w:line="233" w:lineRule="auto"/>
              <w:jc w:val="center"/>
              <w:rPr>
                <w:sz w:val="22"/>
                <w:szCs w:val="22"/>
              </w:rPr>
            </w:pPr>
          </w:p>
        </w:tc>
        <w:tc>
          <w:tcPr>
            <w:tcW w:w="121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spacing w:line="233" w:lineRule="auto"/>
              <w:jc w:val="center"/>
              <w:rPr>
                <w:sz w:val="22"/>
                <w:szCs w:val="22"/>
              </w:rPr>
            </w:pPr>
            <w:r w:rsidRPr="00FF5282">
              <w:rPr>
                <w:sz w:val="22"/>
                <w:szCs w:val="22"/>
              </w:rPr>
              <w:t>1</w:t>
            </w:r>
          </w:p>
        </w:tc>
        <w:tc>
          <w:tcPr>
            <w:tcW w:w="156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spacing w:line="233" w:lineRule="auto"/>
              <w:jc w:val="center"/>
              <w:rPr>
                <w:sz w:val="22"/>
                <w:szCs w:val="22"/>
              </w:rPr>
            </w:pPr>
          </w:p>
        </w:tc>
        <w:tc>
          <w:tcPr>
            <w:tcW w:w="1276"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spacing w:line="233" w:lineRule="auto"/>
              <w:jc w:val="center"/>
              <w:rPr>
                <w:sz w:val="22"/>
                <w:szCs w:val="22"/>
              </w:rPr>
            </w:pPr>
          </w:p>
        </w:tc>
        <w:tc>
          <w:tcPr>
            <w:tcW w:w="993"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3" w:lineRule="auto"/>
              <w:jc w:val="center"/>
              <w:rPr>
                <w:sz w:val="22"/>
                <w:szCs w:val="22"/>
              </w:rPr>
            </w:pPr>
          </w:p>
        </w:tc>
        <w:tc>
          <w:tcPr>
            <w:tcW w:w="98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3" w:lineRule="auto"/>
              <w:jc w:val="center"/>
              <w:rPr>
                <w:sz w:val="22"/>
                <w:szCs w:val="22"/>
              </w:rPr>
            </w:pPr>
          </w:p>
        </w:tc>
        <w:tc>
          <w:tcPr>
            <w:tcW w:w="1021"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3" w:lineRule="auto"/>
              <w:jc w:val="center"/>
              <w:rPr>
                <w:sz w:val="22"/>
                <w:szCs w:val="22"/>
              </w:rPr>
            </w:pPr>
            <w:r w:rsidRPr="00FF5282">
              <w:rPr>
                <w:sz w:val="22"/>
                <w:szCs w:val="22"/>
              </w:rPr>
              <w:t>1</w:t>
            </w:r>
          </w:p>
        </w:tc>
        <w:tc>
          <w:tcPr>
            <w:tcW w:w="92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3" w:lineRule="auto"/>
              <w:jc w:val="center"/>
              <w:rPr>
                <w:sz w:val="22"/>
                <w:szCs w:val="22"/>
              </w:rPr>
            </w:pPr>
          </w:p>
        </w:tc>
        <w:tc>
          <w:tcPr>
            <w:tcW w:w="865"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3" w:lineRule="auto"/>
              <w:jc w:val="center"/>
              <w:rPr>
                <w:sz w:val="22"/>
                <w:szCs w:val="22"/>
              </w:rPr>
            </w:pPr>
          </w:p>
        </w:tc>
        <w:tc>
          <w:tcPr>
            <w:tcW w:w="1120"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3" w:lineRule="auto"/>
              <w:jc w:val="center"/>
              <w:rPr>
                <w:sz w:val="22"/>
                <w:szCs w:val="22"/>
              </w:rPr>
            </w:pPr>
            <w:r w:rsidRPr="00FF5282">
              <w:rPr>
                <w:sz w:val="22"/>
                <w:szCs w:val="22"/>
              </w:rPr>
              <w:t>1</w:t>
            </w:r>
          </w:p>
        </w:tc>
      </w:tr>
      <w:tr w:rsidR="00FF5282" w:rsidRPr="00FF5282" w:rsidTr="0039348B">
        <w:trPr>
          <w:cantSplit/>
          <w:trHeight w:val="450"/>
        </w:trPr>
        <w:tc>
          <w:tcPr>
            <w:tcW w:w="558" w:type="dxa"/>
            <w:tcBorders>
              <w:top w:val="nil"/>
              <w:left w:val="single" w:sz="4" w:space="0" w:color="auto"/>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r w:rsidRPr="00FF5282">
              <w:rPr>
                <w:sz w:val="22"/>
                <w:szCs w:val="22"/>
              </w:rPr>
              <w:t>66</w:t>
            </w:r>
          </w:p>
        </w:tc>
        <w:tc>
          <w:tcPr>
            <w:tcW w:w="1135"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spacing w:line="233" w:lineRule="auto"/>
              <w:jc w:val="center"/>
              <w:rPr>
                <w:sz w:val="22"/>
                <w:szCs w:val="22"/>
              </w:rPr>
            </w:pPr>
            <w:r w:rsidRPr="00FF5282">
              <w:rPr>
                <w:sz w:val="22"/>
                <w:szCs w:val="22"/>
              </w:rPr>
              <w:t>580170</w:t>
            </w:r>
          </w:p>
        </w:tc>
        <w:tc>
          <w:tcPr>
            <w:tcW w:w="2697"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spacing w:line="233" w:lineRule="auto"/>
              <w:jc w:val="center"/>
              <w:rPr>
                <w:sz w:val="22"/>
                <w:szCs w:val="22"/>
              </w:rPr>
            </w:pPr>
            <w:r w:rsidRPr="00FF5282">
              <w:rPr>
                <w:sz w:val="22"/>
                <w:szCs w:val="22"/>
              </w:rPr>
              <w:t xml:space="preserve">Закрытое акционерное общество научно-производственное предприятие </w:t>
            </w:r>
            <w:r w:rsidR="00C70083">
              <w:rPr>
                <w:sz w:val="22"/>
                <w:szCs w:val="22"/>
              </w:rPr>
              <w:br/>
            </w:r>
            <w:r w:rsidRPr="00FF5282">
              <w:rPr>
                <w:sz w:val="22"/>
                <w:szCs w:val="22"/>
              </w:rPr>
              <w:t>"Медицина для Вас"</w:t>
            </w:r>
          </w:p>
        </w:tc>
        <w:tc>
          <w:tcPr>
            <w:tcW w:w="1562"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spacing w:line="233" w:lineRule="auto"/>
              <w:jc w:val="center"/>
              <w:rPr>
                <w:sz w:val="22"/>
                <w:szCs w:val="22"/>
              </w:rPr>
            </w:pPr>
          </w:p>
        </w:tc>
        <w:tc>
          <w:tcPr>
            <w:tcW w:w="121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spacing w:line="233" w:lineRule="auto"/>
              <w:jc w:val="center"/>
              <w:rPr>
                <w:sz w:val="22"/>
                <w:szCs w:val="22"/>
              </w:rPr>
            </w:pPr>
            <w:r w:rsidRPr="00FF5282">
              <w:rPr>
                <w:sz w:val="22"/>
                <w:szCs w:val="22"/>
              </w:rPr>
              <w:t>1</w:t>
            </w:r>
          </w:p>
        </w:tc>
        <w:tc>
          <w:tcPr>
            <w:tcW w:w="156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spacing w:line="233" w:lineRule="auto"/>
              <w:jc w:val="center"/>
              <w:rPr>
                <w:sz w:val="22"/>
                <w:szCs w:val="22"/>
              </w:rPr>
            </w:pPr>
          </w:p>
        </w:tc>
        <w:tc>
          <w:tcPr>
            <w:tcW w:w="1276"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spacing w:line="233" w:lineRule="auto"/>
              <w:jc w:val="center"/>
              <w:rPr>
                <w:sz w:val="22"/>
                <w:szCs w:val="22"/>
              </w:rPr>
            </w:pPr>
          </w:p>
        </w:tc>
        <w:tc>
          <w:tcPr>
            <w:tcW w:w="993"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3" w:lineRule="auto"/>
              <w:jc w:val="center"/>
              <w:rPr>
                <w:sz w:val="22"/>
                <w:szCs w:val="22"/>
              </w:rPr>
            </w:pPr>
          </w:p>
        </w:tc>
        <w:tc>
          <w:tcPr>
            <w:tcW w:w="98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3" w:lineRule="auto"/>
              <w:jc w:val="center"/>
              <w:rPr>
                <w:sz w:val="22"/>
                <w:szCs w:val="22"/>
              </w:rPr>
            </w:pPr>
          </w:p>
        </w:tc>
        <w:tc>
          <w:tcPr>
            <w:tcW w:w="1021"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3" w:lineRule="auto"/>
              <w:jc w:val="center"/>
              <w:rPr>
                <w:sz w:val="22"/>
                <w:szCs w:val="22"/>
              </w:rPr>
            </w:pPr>
          </w:p>
        </w:tc>
        <w:tc>
          <w:tcPr>
            <w:tcW w:w="92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3" w:lineRule="auto"/>
              <w:jc w:val="center"/>
              <w:rPr>
                <w:sz w:val="22"/>
                <w:szCs w:val="22"/>
              </w:rPr>
            </w:pPr>
          </w:p>
        </w:tc>
        <w:tc>
          <w:tcPr>
            <w:tcW w:w="865"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3" w:lineRule="auto"/>
              <w:jc w:val="center"/>
              <w:rPr>
                <w:sz w:val="22"/>
                <w:szCs w:val="22"/>
              </w:rPr>
            </w:pPr>
          </w:p>
        </w:tc>
        <w:tc>
          <w:tcPr>
            <w:tcW w:w="1120"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3" w:lineRule="auto"/>
              <w:jc w:val="center"/>
              <w:rPr>
                <w:sz w:val="22"/>
                <w:szCs w:val="22"/>
              </w:rPr>
            </w:pPr>
          </w:p>
        </w:tc>
      </w:tr>
      <w:tr w:rsidR="00FF5282" w:rsidRPr="00FF5282" w:rsidTr="0039348B">
        <w:trPr>
          <w:cantSplit/>
          <w:trHeight w:val="450"/>
        </w:trPr>
        <w:tc>
          <w:tcPr>
            <w:tcW w:w="558" w:type="dxa"/>
            <w:tcBorders>
              <w:top w:val="nil"/>
              <w:left w:val="single" w:sz="4" w:space="0" w:color="auto"/>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r w:rsidRPr="00FF5282">
              <w:rPr>
                <w:sz w:val="22"/>
                <w:szCs w:val="22"/>
              </w:rPr>
              <w:t>67</w:t>
            </w:r>
          </w:p>
        </w:tc>
        <w:tc>
          <w:tcPr>
            <w:tcW w:w="1135"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spacing w:line="233" w:lineRule="auto"/>
              <w:jc w:val="center"/>
              <w:rPr>
                <w:sz w:val="22"/>
                <w:szCs w:val="22"/>
              </w:rPr>
            </w:pPr>
            <w:r w:rsidRPr="00FF5282">
              <w:rPr>
                <w:sz w:val="22"/>
                <w:szCs w:val="22"/>
              </w:rPr>
              <w:t>580171</w:t>
            </w:r>
          </w:p>
        </w:tc>
        <w:tc>
          <w:tcPr>
            <w:tcW w:w="2697"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spacing w:line="233" w:lineRule="auto"/>
              <w:jc w:val="center"/>
              <w:rPr>
                <w:sz w:val="22"/>
                <w:szCs w:val="22"/>
              </w:rPr>
            </w:pPr>
            <w:r w:rsidRPr="00FF5282">
              <w:rPr>
                <w:sz w:val="22"/>
                <w:szCs w:val="22"/>
              </w:rPr>
              <w:t xml:space="preserve">Общество </w:t>
            </w:r>
          </w:p>
          <w:p w:rsidR="00FA515E" w:rsidRPr="00FF5282" w:rsidRDefault="00FA515E" w:rsidP="00ED03C4">
            <w:pPr>
              <w:widowControl/>
              <w:tabs>
                <w:tab w:val="left" w:pos="3119"/>
                <w:tab w:val="left" w:pos="3544"/>
              </w:tabs>
              <w:spacing w:line="233" w:lineRule="auto"/>
              <w:jc w:val="center"/>
              <w:rPr>
                <w:sz w:val="22"/>
                <w:szCs w:val="22"/>
              </w:rPr>
            </w:pPr>
            <w:r w:rsidRPr="00FF5282">
              <w:rPr>
                <w:sz w:val="22"/>
                <w:szCs w:val="22"/>
              </w:rPr>
              <w:t>с ограниченной ответственностью "Медицина для Вас плюс"</w:t>
            </w:r>
          </w:p>
        </w:tc>
        <w:tc>
          <w:tcPr>
            <w:tcW w:w="1562"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spacing w:line="233" w:lineRule="auto"/>
              <w:jc w:val="center"/>
              <w:rPr>
                <w:sz w:val="22"/>
                <w:szCs w:val="22"/>
              </w:rPr>
            </w:pPr>
          </w:p>
        </w:tc>
        <w:tc>
          <w:tcPr>
            <w:tcW w:w="121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spacing w:line="233" w:lineRule="auto"/>
              <w:jc w:val="center"/>
              <w:rPr>
                <w:sz w:val="22"/>
                <w:szCs w:val="22"/>
              </w:rPr>
            </w:pPr>
            <w:r w:rsidRPr="00FF5282">
              <w:rPr>
                <w:sz w:val="22"/>
                <w:szCs w:val="22"/>
              </w:rPr>
              <w:t>1</w:t>
            </w:r>
          </w:p>
        </w:tc>
        <w:tc>
          <w:tcPr>
            <w:tcW w:w="156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spacing w:line="233" w:lineRule="auto"/>
              <w:jc w:val="center"/>
              <w:rPr>
                <w:sz w:val="22"/>
                <w:szCs w:val="22"/>
              </w:rPr>
            </w:pPr>
          </w:p>
        </w:tc>
        <w:tc>
          <w:tcPr>
            <w:tcW w:w="1276"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spacing w:line="233" w:lineRule="auto"/>
              <w:jc w:val="center"/>
              <w:rPr>
                <w:sz w:val="22"/>
                <w:szCs w:val="22"/>
              </w:rPr>
            </w:pPr>
          </w:p>
        </w:tc>
        <w:tc>
          <w:tcPr>
            <w:tcW w:w="993"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3" w:lineRule="auto"/>
              <w:jc w:val="center"/>
              <w:rPr>
                <w:sz w:val="22"/>
                <w:szCs w:val="22"/>
              </w:rPr>
            </w:pPr>
          </w:p>
        </w:tc>
        <w:tc>
          <w:tcPr>
            <w:tcW w:w="98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3" w:lineRule="auto"/>
              <w:jc w:val="center"/>
              <w:rPr>
                <w:sz w:val="22"/>
                <w:szCs w:val="22"/>
              </w:rPr>
            </w:pPr>
          </w:p>
        </w:tc>
        <w:tc>
          <w:tcPr>
            <w:tcW w:w="1021"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3" w:lineRule="auto"/>
              <w:jc w:val="center"/>
              <w:rPr>
                <w:sz w:val="22"/>
                <w:szCs w:val="22"/>
              </w:rPr>
            </w:pPr>
          </w:p>
        </w:tc>
        <w:tc>
          <w:tcPr>
            <w:tcW w:w="92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3" w:lineRule="auto"/>
              <w:jc w:val="center"/>
              <w:rPr>
                <w:sz w:val="22"/>
                <w:szCs w:val="22"/>
              </w:rPr>
            </w:pPr>
          </w:p>
        </w:tc>
        <w:tc>
          <w:tcPr>
            <w:tcW w:w="865"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3" w:lineRule="auto"/>
              <w:jc w:val="center"/>
              <w:rPr>
                <w:sz w:val="22"/>
                <w:szCs w:val="22"/>
              </w:rPr>
            </w:pPr>
          </w:p>
        </w:tc>
        <w:tc>
          <w:tcPr>
            <w:tcW w:w="1120"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3" w:lineRule="auto"/>
              <w:jc w:val="center"/>
              <w:rPr>
                <w:sz w:val="22"/>
                <w:szCs w:val="22"/>
              </w:rPr>
            </w:pPr>
          </w:p>
        </w:tc>
      </w:tr>
      <w:tr w:rsidR="00FF5282" w:rsidRPr="00FF5282" w:rsidTr="0039348B">
        <w:trPr>
          <w:cantSplit/>
          <w:trHeight w:val="450"/>
        </w:trPr>
        <w:tc>
          <w:tcPr>
            <w:tcW w:w="558" w:type="dxa"/>
            <w:tcBorders>
              <w:top w:val="nil"/>
              <w:left w:val="single" w:sz="4" w:space="0" w:color="auto"/>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r w:rsidRPr="00FF5282">
              <w:rPr>
                <w:sz w:val="22"/>
                <w:szCs w:val="22"/>
              </w:rPr>
              <w:t>68</w:t>
            </w:r>
          </w:p>
        </w:tc>
        <w:tc>
          <w:tcPr>
            <w:tcW w:w="1135"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spacing w:line="233" w:lineRule="auto"/>
              <w:jc w:val="center"/>
              <w:rPr>
                <w:sz w:val="22"/>
                <w:szCs w:val="22"/>
              </w:rPr>
            </w:pPr>
            <w:r w:rsidRPr="00FF5282">
              <w:rPr>
                <w:sz w:val="22"/>
                <w:szCs w:val="22"/>
              </w:rPr>
              <w:t>580172</w:t>
            </w:r>
          </w:p>
        </w:tc>
        <w:tc>
          <w:tcPr>
            <w:tcW w:w="2697"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spacing w:line="233" w:lineRule="auto"/>
              <w:jc w:val="center"/>
              <w:rPr>
                <w:sz w:val="22"/>
                <w:szCs w:val="22"/>
              </w:rPr>
            </w:pPr>
            <w:r w:rsidRPr="00FF5282">
              <w:rPr>
                <w:sz w:val="22"/>
                <w:szCs w:val="22"/>
              </w:rPr>
              <w:t xml:space="preserve">Общество </w:t>
            </w:r>
          </w:p>
          <w:p w:rsidR="00FA515E" w:rsidRPr="00FF5282" w:rsidRDefault="00FA515E" w:rsidP="00ED03C4">
            <w:pPr>
              <w:widowControl/>
              <w:tabs>
                <w:tab w:val="left" w:pos="3119"/>
                <w:tab w:val="left" w:pos="3544"/>
              </w:tabs>
              <w:spacing w:line="233" w:lineRule="auto"/>
              <w:jc w:val="center"/>
              <w:rPr>
                <w:sz w:val="22"/>
                <w:szCs w:val="22"/>
              </w:rPr>
            </w:pPr>
            <w:r w:rsidRPr="00FF5282">
              <w:rPr>
                <w:sz w:val="22"/>
                <w:szCs w:val="22"/>
              </w:rPr>
              <w:t>с ограниченной ответственностью "Клинико-диагностический центр "МЕДИКЛИНИК"</w:t>
            </w:r>
          </w:p>
        </w:tc>
        <w:tc>
          <w:tcPr>
            <w:tcW w:w="1562"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spacing w:line="233" w:lineRule="auto"/>
              <w:jc w:val="center"/>
              <w:rPr>
                <w:sz w:val="22"/>
                <w:szCs w:val="22"/>
              </w:rPr>
            </w:pPr>
          </w:p>
        </w:tc>
        <w:tc>
          <w:tcPr>
            <w:tcW w:w="121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spacing w:line="233" w:lineRule="auto"/>
              <w:jc w:val="center"/>
              <w:rPr>
                <w:sz w:val="22"/>
                <w:szCs w:val="22"/>
              </w:rPr>
            </w:pPr>
            <w:r w:rsidRPr="00FF5282">
              <w:rPr>
                <w:sz w:val="22"/>
                <w:szCs w:val="22"/>
              </w:rPr>
              <w:t>1</w:t>
            </w:r>
          </w:p>
        </w:tc>
        <w:tc>
          <w:tcPr>
            <w:tcW w:w="156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spacing w:line="233" w:lineRule="auto"/>
              <w:jc w:val="center"/>
              <w:rPr>
                <w:sz w:val="22"/>
                <w:szCs w:val="22"/>
              </w:rPr>
            </w:pPr>
          </w:p>
        </w:tc>
        <w:tc>
          <w:tcPr>
            <w:tcW w:w="1276"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spacing w:line="233" w:lineRule="auto"/>
              <w:jc w:val="center"/>
              <w:rPr>
                <w:sz w:val="22"/>
                <w:szCs w:val="22"/>
              </w:rPr>
            </w:pPr>
          </w:p>
        </w:tc>
        <w:tc>
          <w:tcPr>
            <w:tcW w:w="993"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3" w:lineRule="auto"/>
              <w:jc w:val="center"/>
              <w:rPr>
                <w:sz w:val="22"/>
                <w:szCs w:val="22"/>
              </w:rPr>
            </w:pPr>
          </w:p>
        </w:tc>
        <w:tc>
          <w:tcPr>
            <w:tcW w:w="98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3" w:lineRule="auto"/>
              <w:jc w:val="center"/>
              <w:rPr>
                <w:sz w:val="22"/>
                <w:szCs w:val="22"/>
              </w:rPr>
            </w:pPr>
          </w:p>
        </w:tc>
        <w:tc>
          <w:tcPr>
            <w:tcW w:w="1021"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3" w:lineRule="auto"/>
              <w:jc w:val="center"/>
              <w:rPr>
                <w:sz w:val="22"/>
                <w:szCs w:val="22"/>
              </w:rPr>
            </w:pPr>
          </w:p>
        </w:tc>
        <w:tc>
          <w:tcPr>
            <w:tcW w:w="92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3" w:lineRule="auto"/>
              <w:jc w:val="center"/>
              <w:rPr>
                <w:sz w:val="22"/>
                <w:szCs w:val="22"/>
              </w:rPr>
            </w:pPr>
          </w:p>
        </w:tc>
        <w:tc>
          <w:tcPr>
            <w:tcW w:w="865"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3" w:lineRule="auto"/>
              <w:jc w:val="center"/>
              <w:rPr>
                <w:sz w:val="22"/>
                <w:szCs w:val="22"/>
              </w:rPr>
            </w:pPr>
          </w:p>
        </w:tc>
        <w:tc>
          <w:tcPr>
            <w:tcW w:w="1120"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spacing w:line="233" w:lineRule="auto"/>
              <w:jc w:val="center"/>
              <w:rPr>
                <w:sz w:val="22"/>
                <w:szCs w:val="22"/>
              </w:rPr>
            </w:pPr>
          </w:p>
        </w:tc>
      </w:tr>
      <w:tr w:rsidR="00FF5282" w:rsidRPr="00FF5282" w:rsidTr="0039348B">
        <w:trPr>
          <w:cantSplit/>
          <w:trHeight w:val="255"/>
        </w:trPr>
        <w:tc>
          <w:tcPr>
            <w:tcW w:w="558" w:type="dxa"/>
            <w:tcBorders>
              <w:top w:val="nil"/>
              <w:left w:val="single" w:sz="4" w:space="0" w:color="auto"/>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r w:rsidRPr="00FF5282">
              <w:rPr>
                <w:sz w:val="22"/>
                <w:szCs w:val="22"/>
              </w:rPr>
              <w:t>69</w:t>
            </w:r>
          </w:p>
        </w:tc>
        <w:tc>
          <w:tcPr>
            <w:tcW w:w="1135"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r w:rsidRPr="00FF5282">
              <w:rPr>
                <w:sz w:val="22"/>
                <w:szCs w:val="22"/>
              </w:rPr>
              <w:t>580175</w:t>
            </w:r>
          </w:p>
        </w:tc>
        <w:tc>
          <w:tcPr>
            <w:tcW w:w="2697"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r w:rsidRPr="00FF5282">
              <w:rPr>
                <w:sz w:val="22"/>
                <w:szCs w:val="22"/>
              </w:rPr>
              <w:t xml:space="preserve">Общество </w:t>
            </w:r>
          </w:p>
          <w:p w:rsidR="00FA515E" w:rsidRPr="00FF5282" w:rsidRDefault="00FA515E" w:rsidP="00ED03C4">
            <w:pPr>
              <w:widowControl/>
              <w:tabs>
                <w:tab w:val="left" w:pos="3119"/>
                <w:tab w:val="left" w:pos="3544"/>
              </w:tabs>
              <w:jc w:val="center"/>
              <w:rPr>
                <w:sz w:val="22"/>
                <w:szCs w:val="22"/>
              </w:rPr>
            </w:pPr>
            <w:r w:rsidRPr="00FF5282">
              <w:rPr>
                <w:sz w:val="22"/>
                <w:szCs w:val="22"/>
              </w:rPr>
              <w:t>с ограниченной ответственностью "Эстедент"</w:t>
            </w:r>
          </w:p>
        </w:tc>
        <w:tc>
          <w:tcPr>
            <w:tcW w:w="1562"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p>
        </w:tc>
        <w:tc>
          <w:tcPr>
            <w:tcW w:w="121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jc w:val="center"/>
              <w:rPr>
                <w:sz w:val="22"/>
                <w:szCs w:val="22"/>
              </w:rPr>
            </w:pPr>
            <w:r w:rsidRPr="00FF5282">
              <w:rPr>
                <w:sz w:val="22"/>
                <w:szCs w:val="22"/>
              </w:rPr>
              <w:t>1</w:t>
            </w:r>
          </w:p>
        </w:tc>
        <w:tc>
          <w:tcPr>
            <w:tcW w:w="156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jc w:val="center"/>
              <w:rPr>
                <w:sz w:val="22"/>
                <w:szCs w:val="22"/>
              </w:rPr>
            </w:pPr>
          </w:p>
        </w:tc>
        <w:tc>
          <w:tcPr>
            <w:tcW w:w="1276"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jc w:val="center"/>
              <w:rPr>
                <w:sz w:val="22"/>
                <w:szCs w:val="22"/>
              </w:rPr>
            </w:pPr>
          </w:p>
        </w:tc>
        <w:tc>
          <w:tcPr>
            <w:tcW w:w="993"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98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1021"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92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865"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1120"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r>
      <w:tr w:rsidR="00FF5282" w:rsidRPr="00FF5282" w:rsidTr="0039348B">
        <w:trPr>
          <w:cantSplit/>
          <w:trHeight w:val="450"/>
        </w:trPr>
        <w:tc>
          <w:tcPr>
            <w:tcW w:w="558" w:type="dxa"/>
            <w:tcBorders>
              <w:top w:val="nil"/>
              <w:left w:val="single" w:sz="4" w:space="0" w:color="auto"/>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r w:rsidRPr="00FF5282">
              <w:rPr>
                <w:sz w:val="22"/>
                <w:szCs w:val="22"/>
              </w:rPr>
              <w:t>70</w:t>
            </w:r>
          </w:p>
        </w:tc>
        <w:tc>
          <w:tcPr>
            <w:tcW w:w="1135"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r w:rsidRPr="00FF5282">
              <w:rPr>
                <w:sz w:val="22"/>
                <w:szCs w:val="22"/>
              </w:rPr>
              <w:t>580178</w:t>
            </w:r>
          </w:p>
        </w:tc>
        <w:tc>
          <w:tcPr>
            <w:tcW w:w="2697"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r w:rsidRPr="00FF5282">
              <w:rPr>
                <w:sz w:val="22"/>
                <w:szCs w:val="22"/>
              </w:rPr>
              <w:t xml:space="preserve">Общество </w:t>
            </w:r>
          </w:p>
          <w:p w:rsidR="00FA515E" w:rsidRPr="00FF5282" w:rsidRDefault="00FA515E" w:rsidP="00ED03C4">
            <w:pPr>
              <w:widowControl/>
              <w:tabs>
                <w:tab w:val="left" w:pos="3119"/>
                <w:tab w:val="left" w:pos="3544"/>
              </w:tabs>
              <w:jc w:val="center"/>
              <w:rPr>
                <w:sz w:val="22"/>
                <w:szCs w:val="22"/>
              </w:rPr>
            </w:pPr>
            <w:r w:rsidRPr="00FF5282">
              <w:rPr>
                <w:sz w:val="22"/>
                <w:szCs w:val="22"/>
              </w:rPr>
              <w:t>с ограниченной ответственностью "ГАРМОНИЯ ПЛЮС"</w:t>
            </w:r>
          </w:p>
        </w:tc>
        <w:tc>
          <w:tcPr>
            <w:tcW w:w="1562"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p>
        </w:tc>
        <w:tc>
          <w:tcPr>
            <w:tcW w:w="121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jc w:val="center"/>
              <w:rPr>
                <w:sz w:val="22"/>
                <w:szCs w:val="22"/>
              </w:rPr>
            </w:pPr>
            <w:r w:rsidRPr="00FF5282">
              <w:rPr>
                <w:sz w:val="22"/>
                <w:szCs w:val="22"/>
              </w:rPr>
              <w:t>1</w:t>
            </w:r>
          </w:p>
        </w:tc>
        <w:tc>
          <w:tcPr>
            <w:tcW w:w="156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jc w:val="center"/>
              <w:rPr>
                <w:sz w:val="22"/>
                <w:szCs w:val="22"/>
              </w:rPr>
            </w:pPr>
          </w:p>
        </w:tc>
        <w:tc>
          <w:tcPr>
            <w:tcW w:w="1276"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jc w:val="center"/>
              <w:rPr>
                <w:sz w:val="22"/>
                <w:szCs w:val="22"/>
              </w:rPr>
            </w:pPr>
          </w:p>
        </w:tc>
        <w:tc>
          <w:tcPr>
            <w:tcW w:w="993"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98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1021"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92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865"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1120"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r>
      <w:tr w:rsidR="00FF5282" w:rsidRPr="00FF5282" w:rsidTr="0039348B">
        <w:trPr>
          <w:cantSplit/>
          <w:trHeight w:val="450"/>
        </w:trPr>
        <w:tc>
          <w:tcPr>
            <w:tcW w:w="558" w:type="dxa"/>
            <w:tcBorders>
              <w:top w:val="nil"/>
              <w:left w:val="single" w:sz="4" w:space="0" w:color="auto"/>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r w:rsidRPr="00FF5282">
              <w:rPr>
                <w:sz w:val="22"/>
                <w:szCs w:val="22"/>
              </w:rPr>
              <w:t>71</w:t>
            </w:r>
          </w:p>
        </w:tc>
        <w:tc>
          <w:tcPr>
            <w:tcW w:w="1135"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r w:rsidRPr="00FF5282">
              <w:rPr>
                <w:sz w:val="22"/>
                <w:szCs w:val="22"/>
              </w:rPr>
              <w:t>580179</w:t>
            </w:r>
          </w:p>
        </w:tc>
        <w:tc>
          <w:tcPr>
            <w:tcW w:w="2697"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r w:rsidRPr="00FF5282">
              <w:rPr>
                <w:sz w:val="22"/>
                <w:szCs w:val="22"/>
              </w:rPr>
              <w:t xml:space="preserve">Общество </w:t>
            </w:r>
          </w:p>
          <w:p w:rsidR="00FA515E" w:rsidRPr="00FF5282" w:rsidRDefault="00FA515E" w:rsidP="00ED03C4">
            <w:pPr>
              <w:widowControl/>
              <w:tabs>
                <w:tab w:val="left" w:pos="3119"/>
                <w:tab w:val="left" w:pos="3544"/>
              </w:tabs>
              <w:jc w:val="center"/>
              <w:rPr>
                <w:sz w:val="22"/>
                <w:szCs w:val="22"/>
              </w:rPr>
            </w:pPr>
            <w:r w:rsidRPr="00FF5282">
              <w:rPr>
                <w:sz w:val="22"/>
                <w:szCs w:val="22"/>
              </w:rPr>
              <w:t>с ограниченной ответственностью "СЕРЕБРЯНЫЙ БОР"</w:t>
            </w:r>
          </w:p>
        </w:tc>
        <w:tc>
          <w:tcPr>
            <w:tcW w:w="1562"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p>
        </w:tc>
        <w:tc>
          <w:tcPr>
            <w:tcW w:w="121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jc w:val="center"/>
              <w:rPr>
                <w:sz w:val="22"/>
                <w:szCs w:val="22"/>
              </w:rPr>
            </w:pPr>
            <w:r w:rsidRPr="00FF5282">
              <w:rPr>
                <w:sz w:val="22"/>
                <w:szCs w:val="22"/>
              </w:rPr>
              <w:t>1</w:t>
            </w:r>
          </w:p>
        </w:tc>
        <w:tc>
          <w:tcPr>
            <w:tcW w:w="156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jc w:val="center"/>
              <w:rPr>
                <w:sz w:val="22"/>
                <w:szCs w:val="22"/>
              </w:rPr>
            </w:pPr>
          </w:p>
        </w:tc>
        <w:tc>
          <w:tcPr>
            <w:tcW w:w="1276"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jc w:val="center"/>
              <w:rPr>
                <w:sz w:val="22"/>
                <w:szCs w:val="22"/>
              </w:rPr>
            </w:pPr>
          </w:p>
        </w:tc>
        <w:tc>
          <w:tcPr>
            <w:tcW w:w="993"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98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1021"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r w:rsidRPr="00FF5282">
              <w:rPr>
                <w:sz w:val="22"/>
                <w:szCs w:val="22"/>
              </w:rPr>
              <w:t>1</w:t>
            </w:r>
          </w:p>
        </w:tc>
        <w:tc>
          <w:tcPr>
            <w:tcW w:w="92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865"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r w:rsidRPr="00FF5282">
              <w:rPr>
                <w:sz w:val="22"/>
                <w:szCs w:val="22"/>
              </w:rPr>
              <w:t>1</w:t>
            </w:r>
          </w:p>
        </w:tc>
        <w:tc>
          <w:tcPr>
            <w:tcW w:w="1120"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r>
      <w:tr w:rsidR="00FF5282" w:rsidRPr="00FF5282" w:rsidTr="0039348B">
        <w:trPr>
          <w:cantSplit/>
          <w:trHeight w:val="450"/>
        </w:trPr>
        <w:tc>
          <w:tcPr>
            <w:tcW w:w="558" w:type="dxa"/>
            <w:tcBorders>
              <w:top w:val="nil"/>
              <w:left w:val="single" w:sz="4" w:space="0" w:color="auto"/>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r w:rsidRPr="00FF5282">
              <w:rPr>
                <w:sz w:val="22"/>
                <w:szCs w:val="22"/>
              </w:rPr>
              <w:t>72</w:t>
            </w:r>
          </w:p>
        </w:tc>
        <w:tc>
          <w:tcPr>
            <w:tcW w:w="1135"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r w:rsidRPr="00FF5282">
              <w:rPr>
                <w:sz w:val="22"/>
                <w:szCs w:val="22"/>
              </w:rPr>
              <w:t>580183</w:t>
            </w:r>
          </w:p>
        </w:tc>
        <w:tc>
          <w:tcPr>
            <w:tcW w:w="2697"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r w:rsidRPr="00FF5282">
              <w:rPr>
                <w:sz w:val="22"/>
                <w:szCs w:val="22"/>
              </w:rPr>
              <w:t xml:space="preserve">Общество </w:t>
            </w:r>
          </w:p>
          <w:p w:rsidR="00FA515E" w:rsidRPr="00FF5282" w:rsidRDefault="00FA515E" w:rsidP="00ED03C4">
            <w:pPr>
              <w:widowControl/>
              <w:tabs>
                <w:tab w:val="left" w:pos="3119"/>
                <w:tab w:val="left" w:pos="3544"/>
              </w:tabs>
              <w:ind w:left="-92" w:right="-137" w:firstLine="92"/>
              <w:jc w:val="center"/>
              <w:rPr>
                <w:sz w:val="22"/>
                <w:szCs w:val="22"/>
              </w:rPr>
            </w:pPr>
            <w:r w:rsidRPr="00FF5282">
              <w:rPr>
                <w:sz w:val="22"/>
                <w:szCs w:val="22"/>
              </w:rPr>
              <w:t>с ограниченной ответственностью "ПОЛИКЛИНИКА № 8"</w:t>
            </w:r>
          </w:p>
        </w:tc>
        <w:tc>
          <w:tcPr>
            <w:tcW w:w="1562"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p>
        </w:tc>
        <w:tc>
          <w:tcPr>
            <w:tcW w:w="121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jc w:val="center"/>
              <w:rPr>
                <w:sz w:val="22"/>
                <w:szCs w:val="22"/>
              </w:rPr>
            </w:pPr>
            <w:r w:rsidRPr="00FF5282">
              <w:rPr>
                <w:sz w:val="22"/>
                <w:szCs w:val="22"/>
              </w:rPr>
              <w:t>1</w:t>
            </w:r>
          </w:p>
        </w:tc>
        <w:tc>
          <w:tcPr>
            <w:tcW w:w="156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jc w:val="center"/>
              <w:rPr>
                <w:sz w:val="22"/>
                <w:szCs w:val="22"/>
              </w:rPr>
            </w:pPr>
          </w:p>
        </w:tc>
        <w:tc>
          <w:tcPr>
            <w:tcW w:w="1276"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jc w:val="center"/>
              <w:rPr>
                <w:sz w:val="22"/>
                <w:szCs w:val="22"/>
              </w:rPr>
            </w:pPr>
          </w:p>
        </w:tc>
        <w:tc>
          <w:tcPr>
            <w:tcW w:w="993"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98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1021"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92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865"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1120"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r>
      <w:tr w:rsidR="00FF5282" w:rsidRPr="00FF5282" w:rsidTr="0039348B">
        <w:trPr>
          <w:cantSplit/>
          <w:trHeight w:val="450"/>
        </w:trPr>
        <w:tc>
          <w:tcPr>
            <w:tcW w:w="558" w:type="dxa"/>
            <w:tcBorders>
              <w:top w:val="nil"/>
              <w:left w:val="single" w:sz="4" w:space="0" w:color="auto"/>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r w:rsidRPr="00FF5282">
              <w:rPr>
                <w:sz w:val="22"/>
                <w:szCs w:val="22"/>
              </w:rPr>
              <w:lastRenderedPageBreak/>
              <w:t>73</w:t>
            </w:r>
          </w:p>
        </w:tc>
        <w:tc>
          <w:tcPr>
            <w:tcW w:w="1135"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r w:rsidRPr="00FF5282">
              <w:rPr>
                <w:sz w:val="22"/>
                <w:szCs w:val="22"/>
              </w:rPr>
              <w:t>580187</w:t>
            </w:r>
          </w:p>
        </w:tc>
        <w:tc>
          <w:tcPr>
            <w:tcW w:w="2697"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r w:rsidRPr="00FF5282">
              <w:rPr>
                <w:sz w:val="22"/>
                <w:szCs w:val="22"/>
              </w:rPr>
              <w:t xml:space="preserve">Общество </w:t>
            </w:r>
          </w:p>
          <w:p w:rsidR="00FA515E" w:rsidRPr="00FF5282" w:rsidRDefault="00FA515E" w:rsidP="00ED03C4">
            <w:pPr>
              <w:widowControl/>
              <w:tabs>
                <w:tab w:val="left" w:pos="3119"/>
                <w:tab w:val="left" w:pos="3544"/>
              </w:tabs>
              <w:jc w:val="center"/>
              <w:rPr>
                <w:sz w:val="22"/>
                <w:szCs w:val="22"/>
              </w:rPr>
            </w:pPr>
            <w:r w:rsidRPr="00FF5282">
              <w:rPr>
                <w:sz w:val="22"/>
                <w:szCs w:val="22"/>
              </w:rPr>
              <w:t>с ограниченной ответственностью Клиника Стандарт Пенза</w:t>
            </w:r>
          </w:p>
        </w:tc>
        <w:tc>
          <w:tcPr>
            <w:tcW w:w="1562"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p>
        </w:tc>
        <w:tc>
          <w:tcPr>
            <w:tcW w:w="121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jc w:val="center"/>
              <w:rPr>
                <w:sz w:val="22"/>
                <w:szCs w:val="22"/>
              </w:rPr>
            </w:pPr>
            <w:r w:rsidRPr="00FF5282">
              <w:rPr>
                <w:sz w:val="22"/>
                <w:szCs w:val="22"/>
              </w:rPr>
              <w:t>1</w:t>
            </w:r>
          </w:p>
        </w:tc>
        <w:tc>
          <w:tcPr>
            <w:tcW w:w="156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jc w:val="center"/>
              <w:rPr>
                <w:sz w:val="22"/>
                <w:szCs w:val="22"/>
              </w:rPr>
            </w:pPr>
          </w:p>
        </w:tc>
        <w:tc>
          <w:tcPr>
            <w:tcW w:w="1276"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jc w:val="center"/>
              <w:rPr>
                <w:sz w:val="22"/>
                <w:szCs w:val="22"/>
              </w:rPr>
            </w:pPr>
          </w:p>
        </w:tc>
        <w:tc>
          <w:tcPr>
            <w:tcW w:w="993"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98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1021"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92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865"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1120"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r>
      <w:tr w:rsidR="00FF5282" w:rsidRPr="00FF5282" w:rsidTr="0039348B">
        <w:trPr>
          <w:cantSplit/>
          <w:trHeight w:val="255"/>
        </w:trPr>
        <w:tc>
          <w:tcPr>
            <w:tcW w:w="558" w:type="dxa"/>
            <w:tcBorders>
              <w:top w:val="nil"/>
              <w:left w:val="single" w:sz="4" w:space="0" w:color="auto"/>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r w:rsidRPr="00FF5282">
              <w:rPr>
                <w:sz w:val="22"/>
                <w:szCs w:val="22"/>
              </w:rPr>
              <w:t>74</w:t>
            </w:r>
          </w:p>
        </w:tc>
        <w:tc>
          <w:tcPr>
            <w:tcW w:w="1135"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r w:rsidRPr="00FF5282">
              <w:rPr>
                <w:sz w:val="22"/>
                <w:szCs w:val="22"/>
              </w:rPr>
              <w:t>580190</w:t>
            </w:r>
          </w:p>
        </w:tc>
        <w:tc>
          <w:tcPr>
            <w:tcW w:w="2697"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r w:rsidRPr="00FF5282">
              <w:rPr>
                <w:sz w:val="22"/>
                <w:szCs w:val="22"/>
              </w:rPr>
              <w:t xml:space="preserve">Общество </w:t>
            </w:r>
          </w:p>
          <w:p w:rsidR="00FA515E" w:rsidRPr="00FF5282" w:rsidRDefault="00FA515E" w:rsidP="00ED03C4">
            <w:pPr>
              <w:widowControl/>
              <w:tabs>
                <w:tab w:val="left" w:pos="3119"/>
                <w:tab w:val="left" w:pos="3544"/>
              </w:tabs>
              <w:jc w:val="center"/>
              <w:rPr>
                <w:sz w:val="22"/>
                <w:szCs w:val="22"/>
              </w:rPr>
            </w:pPr>
            <w:r w:rsidRPr="00FF5282">
              <w:rPr>
                <w:sz w:val="22"/>
                <w:szCs w:val="22"/>
              </w:rPr>
              <w:t>с ограниченной ответственностью "Клиника Фомина Пенза"</w:t>
            </w:r>
          </w:p>
        </w:tc>
        <w:tc>
          <w:tcPr>
            <w:tcW w:w="1562"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p>
        </w:tc>
        <w:tc>
          <w:tcPr>
            <w:tcW w:w="121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jc w:val="center"/>
              <w:rPr>
                <w:sz w:val="22"/>
                <w:szCs w:val="22"/>
              </w:rPr>
            </w:pPr>
            <w:r w:rsidRPr="00FF5282">
              <w:rPr>
                <w:sz w:val="22"/>
                <w:szCs w:val="22"/>
              </w:rPr>
              <w:t>1</w:t>
            </w:r>
          </w:p>
        </w:tc>
        <w:tc>
          <w:tcPr>
            <w:tcW w:w="156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jc w:val="center"/>
              <w:rPr>
                <w:sz w:val="22"/>
                <w:szCs w:val="22"/>
              </w:rPr>
            </w:pPr>
          </w:p>
        </w:tc>
        <w:tc>
          <w:tcPr>
            <w:tcW w:w="1276"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jc w:val="center"/>
              <w:rPr>
                <w:sz w:val="22"/>
                <w:szCs w:val="22"/>
              </w:rPr>
            </w:pPr>
          </w:p>
        </w:tc>
        <w:tc>
          <w:tcPr>
            <w:tcW w:w="993"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98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1021"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92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865"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1120"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r>
      <w:tr w:rsidR="00FF5282" w:rsidRPr="00FF5282" w:rsidTr="0039348B">
        <w:trPr>
          <w:cantSplit/>
          <w:trHeight w:val="450"/>
        </w:trPr>
        <w:tc>
          <w:tcPr>
            <w:tcW w:w="558" w:type="dxa"/>
            <w:tcBorders>
              <w:top w:val="nil"/>
              <w:left w:val="single" w:sz="4" w:space="0" w:color="auto"/>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r w:rsidRPr="00FF5282">
              <w:rPr>
                <w:sz w:val="22"/>
                <w:szCs w:val="22"/>
              </w:rPr>
              <w:t>75</w:t>
            </w:r>
          </w:p>
        </w:tc>
        <w:tc>
          <w:tcPr>
            <w:tcW w:w="1135"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r w:rsidRPr="00FF5282">
              <w:rPr>
                <w:sz w:val="22"/>
                <w:szCs w:val="22"/>
              </w:rPr>
              <w:t>580199</w:t>
            </w:r>
          </w:p>
        </w:tc>
        <w:tc>
          <w:tcPr>
            <w:tcW w:w="2697"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r w:rsidRPr="00FF5282">
              <w:rPr>
                <w:sz w:val="22"/>
                <w:szCs w:val="22"/>
              </w:rPr>
              <w:t>Общество с ограниченной ответственностью "Лечебно-диагностический центр "Губернский доктор"</w:t>
            </w:r>
          </w:p>
        </w:tc>
        <w:tc>
          <w:tcPr>
            <w:tcW w:w="1562"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p>
        </w:tc>
        <w:tc>
          <w:tcPr>
            <w:tcW w:w="121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jc w:val="center"/>
              <w:rPr>
                <w:sz w:val="22"/>
                <w:szCs w:val="22"/>
              </w:rPr>
            </w:pPr>
            <w:r w:rsidRPr="00FF5282">
              <w:rPr>
                <w:sz w:val="22"/>
                <w:szCs w:val="22"/>
              </w:rPr>
              <w:t>1</w:t>
            </w:r>
          </w:p>
        </w:tc>
        <w:tc>
          <w:tcPr>
            <w:tcW w:w="156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jc w:val="center"/>
              <w:rPr>
                <w:sz w:val="22"/>
                <w:szCs w:val="22"/>
              </w:rPr>
            </w:pPr>
          </w:p>
        </w:tc>
        <w:tc>
          <w:tcPr>
            <w:tcW w:w="1276"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jc w:val="center"/>
              <w:rPr>
                <w:sz w:val="22"/>
                <w:szCs w:val="22"/>
              </w:rPr>
            </w:pPr>
          </w:p>
        </w:tc>
        <w:tc>
          <w:tcPr>
            <w:tcW w:w="993"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98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1021"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92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865"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1120"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r>
      <w:tr w:rsidR="00FF5282" w:rsidRPr="00FF5282" w:rsidTr="0039348B">
        <w:trPr>
          <w:cantSplit/>
          <w:trHeight w:val="450"/>
        </w:trPr>
        <w:tc>
          <w:tcPr>
            <w:tcW w:w="558" w:type="dxa"/>
            <w:tcBorders>
              <w:top w:val="nil"/>
              <w:left w:val="single" w:sz="4" w:space="0" w:color="auto"/>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r w:rsidRPr="00FF5282">
              <w:rPr>
                <w:sz w:val="22"/>
                <w:szCs w:val="22"/>
              </w:rPr>
              <w:t>76</w:t>
            </w:r>
          </w:p>
        </w:tc>
        <w:tc>
          <w:tcPr>
            <w:tcW w:w="1135"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r w:rsidRPr="00FF5282">
              <w:rPr>
                <w:sz w:val="22"/>
                <w:szCs w:val="22"/>
              </w:rPr>
              <w:t>580203</w:t>
            </w:r>
          </w:p>
        </w:tc>
        <w:tc>
          <w:tcPr>
            <w:tcW w:w="2697"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r w:rsidRPr="00FF5282">
              <w:rPr>
                <w:sz w:val="22"/>
                <w:szCs w:val="22"/>
              </w:rPr>
              <w:t xml:space="preserve">Общество </w:t>
            </w:r>
          </w:p>
          <w:p w:rsidR="00FA515E" w:rsidRPr="00FF5282" w:rsidRDefault="00FA515E" w:rsidP="00ED03C4">
            <w:pPr>
              <w:widowControl/>
              <w:tabs>
                <w:tab w:val="left" w:pos="3119"/>
                <w:tab w:val="left" w:pos="3544"/>
              </w:tabs>
              <w:jc w:val="center"/>
              <w:rPr>
                <w:sz w:val="22"/>
                <w:szCs w:val="22"/>
              </w:rPr>
            </w:pPr>
            <w:r w:rsidRPr="00FF5282">
              <w:rPr>
                <w:sz w:val="22"/>
                <w:szCs w:val="22"/>
              </w:rPr>
              <w:t>с ограниченной ответственностью  "Центр Зрения"</w:t>
            </w:r>
          </w:p>
        </w:tc>
        <w:tc>
          <w:tcPr>
            <w:tcW w:w="1562"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p>
        </w:tc>
        <w:tc>
          <w:tcPr>
            <w:tcW w:w="121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jc w:val="center"/>
              <w:rPr>
                <w:sz w:val="22"/>
                <w:szCs w:val="22"/>
              </w:rPr>
            </w:pPr>
            <w:r w:rsidRPr="00FF5282">
              <w:rPr>
                <w:sz w:val="22"/>
                <w:szCs w:val="22"/>
              </w:rPr>
              <w:t>1</w:t>
            </w:r>
          </w:p>
        </w:tc>
        <w:tc>
          <w:tcPr>
            <w:tcW w:w="156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jc w:val="center"/>
              <w:rPr>
                <w:sz w:val="22"/>
                <w:szCs w:val="22"/>
              </w:rPr>
            </w:pPr>
          </w:p>
        </w:tc>
        <w:tc>
          <w:tcPr>
            <w:tcW w:w="1276"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jc w:val="center"/>
              <w:rPr>
                <w:sz w:val="22"/>
                <w:szCs w:val="22"/>
              </w:rPr>
            </w:pPr>
          </w:p>
        </w:tc>
        <w:tc>
          <w:tcPr>
            <w:tcW w:w="993"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98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1021"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92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865"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1120"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r>
      <w:tr w:rsidR="00FF5282" w:rsidRPr="00FF5282" w:rsidTr="0039348B">
        <w:trPr>
          <w:cantSplit/>
          <w:trHeight w:val="450"/>
        </w:trPr>
        <w:tc>
          <w:tcPr>
            <w:tcW w:w="558" w:type="dxa"/>
            <w:tcBorders>
              <w:top w:val="nil"/>
              <w:left w:val="single" w:sz="4" w:space="0" w:color="auto"/>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r w:rsidRPr="00FF5282">
              <w:rPr>
                <w:sz w:val="22"/>
                <w:szCs w:val="22"/>
              </w:rPr>
              <w:t>77</w:t>
            </w:r>
          </w:p>
        </w:tc>
        <w:tc>
          <w:tcPr>
            <w:tcW w:w="1135"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r w:rsidRPr="00FF5282">
              <w:rPr>
                <w:sz w:val="22"/>
                <w:szCs w:val="22"/>
              </w:rPr>
              <w:t>580202</w:t>
            </w:r>
          </w:p>
        </w:tc>
        <w:tc>
          <w:tcPr>
            <w:tcW w:w="2697"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r w:rsidRPr="00FF5282">
              <w:rPr>
                <w:sz w:val="22"/>
                <w:szCs w:val="22"/>
              </w:rPr>
              <w:t xml:space="preserve">Общество с ограниченной ответственностью </w:t>
            </w:r>
            <w:r w:rsidR="00C70083">
              <w:rPr>
                <w:sz w:val="22"/>
                <w:szCs w:val="22"/>
              </w:rPr>
              <w:br/>
            </w:r>
            <w:r w:rsidRPr="00FF5282">
              <w:rPr>
                <w:sz w:val="22"/>
                <w:szCs w:val="22"/>
              </w:rPr>
              <w:t>"СКД МЕДИКАЛ"</w:t>
            </w:r>
          </w:p>
        </w:tc>
        <w:tc>
          <w:tcPr>
            <w:tcW w:w="1562"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p>
        </w:tc>
        <w:tc>
          <w:tcPr>
            <w:tcW w:w="121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jc w:val="center"/>
              <w:rPr>
                <w:sz w:val="22"/>
                <w:szCs w:val="22"/>
              </w:rPr>
            </w:pPr>
            <w:r w:rsidRPr="00FF5282">
              <w:rPr>
                <w:sz w:val="22"/>
                <w:szCs w:val="22"/>
              </w:rPr>
              <w:t>1</w:t>
            </w:r>
          </w:p>
        </w:tc>
        <w:tc>
          <w:tcPr>
            <w:tcW w:w="156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jc w:val="center"/>
              <w:rPr>
                <w:sz w:val="22"/>
                <w:szCs w:val="22"/>
              </w:rPr>
            </w:pPr>
          </w:p>
        </w:tc>
        <w:tc>
          <w:tcPr>
            <w:tcW w:w="1276"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jc w:val="center"/>
              <w:rPr>
                <w:sz w:val="22"/>
                <w:szCs w:val="22"/>
              </w:rPr>
            </w:pPr>
          </w:p>
        </w:tc>
        <w:tc>
          <w:tcPr>
            <w:tcW w:w="993"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98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1021"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92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865"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1120"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r>
      <w:tr w:rsidR="00FF5282" w:rsidRPr="00FF5282" w:rsidTr="0039348B">
        <w:trPr>
          <w:cantSplit/>
          <w:trHeight w:val="450"/>
        </w:trPr>
        <w:tc>
          <w:tcPr>
            <w:tcW w:w="558" w:type="dxa"/>
            <w:tcBorders>
              <w:top w:val="nil"/>
              <w:left w:val="single" w:sz="4" w:space="0" w:color="auto"/>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r w:rsidRPr="00FF5282">
              <w:rPr>
                <w:sz w:val="22"/>
                <w:szCs w:val="22"/>
              </w:rPr>
              <w:t>78</w:t>
            </w:r>
          </w:p>
        </w:tc>
        <w:tc>
          <w:tcPr>
            <w:tcW w:w="1135"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r w:rsidRPr="00FF5282">
              <w:rPr>
                <w:sz w:val="22"/>
                <w:szCs w:val="22"/>
              </w:rPr>
              <w:t>580197</w:t>
            </w:r>
          </w:p>
        </w:tc>
        <w:tc>
          <w:tcPr>
            <w:tcW w:w="2697"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r w:rsidRPr="00FF5282">
              <w:rPr>
                <w:sz w:val="22"/>
                <w:szCs w:val="22"/>
              </w:rPr>
              <w:t>Медицинское частное учреждение "Нефросовет"</w:t>
            </w:r>
          </w:p>
        </w:tc>
        <w:tc>
          <w:tcPr>
            <w:tcW w:w="1562"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p>
        </w:tc>
        <w:tc>
          <w:tcPr>
            <w:tcW w:w="121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jc w:val="center"/>
              <w:rPr>
                <w:sz w:val="22"/>
                <w:szCs w:val="22"/>
              </w:rPr>
            </w:pPr>
            <w:r w:rsidRPr="00FF5282">
              <w:rPr>
                <w:sz w:val="22"/>
                <w:szCs w:val="22"/>
              </w:rPr>
              <w:t>1</w:t>
            </w:r>
          </w:p>
        </w:tc>
        <w:tc>
          <w:tcPr>
            <w:tcW w:w="156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jc w:val="center"/>
              <w:rPr>
                <w:sz w:val="22"/>
                <w:szCs w:val="22"/>
              </w:rPr>
            </w:pPr>
          </w:p>
        </w:tc>
        <w:tc>
          <w:tcPr>
            <w:tcW w:w="1276"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jc w:val="center"/>
              <w:rPr>
                <w:sz w:val="22"/>
                <w:szCs w:val="22"/>
              </w:rPr>
            </w:pPr>
          </w:p>
        </w:tc>
        <w:tc>
          <w:tcPr>
            <w:tcW w:w="993"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98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1021"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92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865"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1120"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r>
      <w:tr w:rsidR="00FF5282" w:rsidRPr="00FF5282" w:rsidTr="0039348B">
        <w:trPr>
          <w:cantSplit/>
          <w:trHeight w:val="450"/>
        </w:trPr>
        <w:tc>
          <w:tcPr>
            <w:tcW w:w="558" w:type="dxa"/>
            <w:tcBorders>
              <w:top w:val="nil"/>
              <w:left w:val="single" w:sz="4" w:space="0" w:color="auto"/>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r w:rsidRPr="00FF5282">
              <w:rPr>
                <w:sz w:val="22"/>
                <w:szCs w:val="22"/>
              </w:rPr>
              <w:t>79</w:t>
            </w:r>
          </w:p>
        </w:tc>
        <w:tc>
          <w:tcPr>
            <w:tcW w:w="1135"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r w:rsidRPr="00FF5282">
              <w:rPr>
                <w:sz w:val="22"/>
                <w:szCs w:val="22"/>
              </w:rPr>
              <w:t>580201</w:t>
            </w:r>
          </w:p>
        </w:tc>
        <w:tc>
          <w:tcPr>
            <w:tcW w:w="2697"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r w:rsidRPr="00FF5282">
              <w:rPr>
                <w:sz w:val="22"/>
                <w:szCs w:val="22"/>
              </w:rPr>
              <w:t>Общество с ограниченной ответственностью "Ситилаб"</w:t>
            </w:r>
          </w:p>
        </w:tc>
        <w:tc>
          <w:tcPr>
            <w:tcW w:w="1562" w:type="dxa"/>
            <w:tcBorders>
              <w:top w:val="nil"/>
              <w:left w:val="nil"/>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p>
        </w:tc>
        <w:tc>
          <w:tcPr>
            <w:tcW w:w="121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jc w:val="center"/>
              <w:rPr>
                <w:sz w:val="22"/>
                <w:szCs w:val="22"/>
              </w:rPr>
            </w:pPr>
            <w:r w:rsidRPr="00FF5282">
              <w:rPr>
                <w:sz w:val="22"/>
                <w:szCs w:val="22"/>
              </w:rPr>
              <w:t>1</w:t>
            </w:r>
          </w:p>
        </w:tc>
        <w:tc>
          <w:tcPr>
            <w:tcW w:w="1560" w:type="dxa"/>
            <w:tcBorders>
              <w:top w:val="nil"/>
              <w:left w:val="nil"/>
              <w:bottom w:val="single" w:sz="4" w:space="0" w:color="auto"/>
              <w:right w:val="single" w:sz="4" w:space="0" w:color="auto"/>
            </w:tcBorders>
            <w:noWrap/>
          </w:tcPr>
          <w:p w:rsidR="00FA515E" w:rsidRPr="00FF5282" w:rsidRDefault="00FA515E" w:rsidP="00ED03C4">
            <w:pPr>
              <w:widowControl/>
              <w:tabs>
                <w:tab w:val="left" w:pos="3119"/>
                <w:tab w:val="left" w:pos="3544"/>
              </w:tabs>
              <w:jc w:val="center"/>
              <w:rPr>
                <w:sz w:val="22"/>
                <w:szCs w:val="22"/>
              </w:rPr>
            </w:pPr>
          </w:p>
        </w:tc>
        <w:tc>
          <w:tcPr>
            <w:tcW w:w="1276"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jc w:val="center"/>
              <w:rPr>
                <w:sz w:val="22"/>
                <w:szCs w:val="22"/>
              </w:rPr>
            </w:pPr>
          </w:p>
        </w:tc>
        <w:tc>
          <w:tcPr>
            <w:tcW w:w="993"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98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1021"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92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865"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1120"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r>
      <w:tr w:rsidR="00FF5282" w:rsidRPr="00FF5282" w:rsidTr="0039348B">
        <w:trPr>
          <w:cantSplit/>
          <w:trHeight w:val="300"/>
        </w:trPr>
        <w:tc>
          <w:tcPr>
            <w:tcW w:w="558" w:type="dxa"/>
            <w:tcBorders>
              <w:top w:val="nil"/>
              <w:left w:val="single" w:sz="4" w:space="0" w:color="auto"/>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r w:rsidRPr="00FF5282">
              <w:rPr>
                <w:sz w:val="22"/>
                <w:szCs w:val="22"/>
              </w:rPr>
              <w:t>80</w:t>
            </w:r>
          </w:p>
        </w:tc>
        <w:tc>
          <w:tcPr>
            <w:tcW w:w="1135"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autoSpaceDE w:val="0"/>
              <w:autoSpaceDN w:val="0"/>
              <w:adjustRightInd w:val="0"/>
              <w:spacing w:after="200"/>
              <w:jc w:val="center"/>
              <w:rPr>
                <w:sz w:val="24"/>
                <w:szCs w:val="24"/>
                <w:lang w:eastAsia="en-US"/>
              </w:rPr>
            </w:pPr>
            <w:r w:rsidRPr="00FF5282">
              <w:rPr>
                <w:sz w:val="24"/>
                <w:szCs w:val="24"/>
                <w:lang w:eastAsia="en-US"/>
              </w:rPr>
              <w:t>580006</w:t>
            </w:r>
          </w:p>
        </w:tc>
        <w:tc>
          <w:tcPr>
            <w:tcW w:w="2697" w:type="dxa"/>
            <w:tcBorders>
              <w:top w:val="nil"/>
              <w:left w:val="nil"/>
              <w:bottom w:val="single" w:sz="4" w:space="0" w:color="auto"/>
              <w:right w:val="single" w:sz="4" w:space="0" w:color="auto"/>
            </w:tcBorders>
          </w:tcPr>
          <w:p w:rsidR="00FA515E" w:rsidRPr="00FF5282" w:rsidRDefault="00FA515E" w:rsidP="00ED03C4">
            <w:pPr>
              <w:tabs>
                <w:tab w:val="left" w:pos="3119"/>
                <w:tab w:val="left" w:pos="3544"/>
              </w:tabs>
              <w:autoSpaceDE w:val="0"/>
              <w:autoSpaceDN w:val="0"/>
              <w:jc w:val="center"/>
              <w:rPr>
                <w:sz w:val="24"/>
                <w:szCs w:val="24"/>
                <w:lang w:eastAsia="en-US"/>
              </w:rPr>
            </w:pPr>
            <w:r w:rsidRPr="00FF5282">
              <w:rPr>
                <w:sz w:val="22"/>
                <w:szCs w:val="22"/>
              </w:rPr>
              <w:t xml:space="preserve">Общество с ограниченной </w:t>
            </w:r>
            <w:r w:rsidRPr="00FF5282">
              <w:rPr>
                <w:sz w:val="24"/>
                <w:szCs w:val="24"/>
                <w:lang w:eastAsia="en-US"/>
              </w:rPr>
              <w:t xml:space="preserve">ответственностью </w:t>
            </w:r>
            <w:r w:rsidRPr="00FF5282">
              <w:rPr>
                <w:sz w:val="24"/>
                <w:szCs w:val="24"/>
                <w:lang w:eastAsia="en-US"/>
              </w:rPr>
              <w:br/>
              <w:t>"ЗДОРОВЬЕ +"</w:t>
            </w:r>
          </w:p>
        </w:tc>
        <w:tc>
          <w:tcPr>
            <w:tcW w:w="1562"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121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jc w:val="center"/>
              <w:rPr>
                <w:sz w:val="22"/>
                <w:szCs w:val="22"/>
              </w:rPr>
            </w:pPr>
            <w:r w:rsidRPr="00FF5282">
              <w:rPr>
                <w:sz w:val="22"/>
                <w:szCs w:val="22"/>
              </w:rPr>
              <w:t>1</w:t>
            </w:r>
          </w:p>
        </w:tc>
        <w:tc>
          <w:tcPr>
            <w:tcW w:w="1560"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jc w:val="center"/>
              <w:rPr>
                <w:sz w:val="22"/>
                <w:szCs w:val="22"/>
              </w:rPr>
            </w:pPr>
          </w:p>
        </w:tc>
        <w:tc>
          <w:tcPr>
            <w:tcW w:w="1276" w:type="dxa"/>
            <w:tcBorders>
              <w:top w:val="nil"/>
              <w:left w:val="nil"/>
              <w:bottom w:val="single" w:sz="4" w:space="0" w:color="auto"/>
              <w:right w:val="single" w:sz="4" w:space="0" w:color="auto"/>
            </w:tcBorders>
            <w:noWrap/>
            <w:hideMark/>
          </w:tcPr>
          <w:p w:rsidR="00FA515E" w:rsidRPr="00FF5282" w:rsidRDefault="00FA515E" w:rsidP="00ED03C4">
            <w:pPr>
              <w:widowControl/>
              <w:tabs>
                <w:tab w:val="left" w:pos="3119"/>
                <w:tab w:val="left" w:pos="3544"/>
              </w:tabs>
              <w:jc w:val="center"/>
              <w:rPr>
                <w:sz w:val="22"/>
                <w:szCs w:val="22"/>
              </w:rPr>
            </w:pPr>
          </w:p>
        </w:tc>
        <w:tc>
          <w:tcPr>
            <w:tcW w:w="993"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98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1021"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92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865"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1120"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r>
      <w:tr w:rsidR="00FF5282" w:rsidRPr="00FF5282" w:rsidTr="0039348B">
        <w:trPr>
          <w:cantSplit/>
          <w:trHeight w:val="300"/>
        </w:trPr>
        <w:tc>
          <w:tcPr>
            <w:tcW w:w="558" w:type="dxa"/>
            <w:tcBorders>
              <w:top w:val="nil"/>
              <w:left w:val="single" w:sz="4" w:space="0" w:color="auto"/>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r w:rsidRPr="00FF5282">
              <w:rPr>
                <w:sz w:val="22"/>
                <w:szCs w:val="22"/>
              </w:rPr>
              <w:t>81</w:t>
            </w:r>
          </w:p>
        </w:tc>
        <w:tc>
          <w:tcPr>
            <w:tcW w:w="1135"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autoSpaceDE w:val="0"/>
              <w:autoSpaceDN w:val="0"/>
              <w:adjustRightInd w:val="0"/>
              <w:spacing w:after="200"/>
              <w:jc w:val="center"/>
              <w:rPr>
                <w:sz w:val="24"/>
                <w:szCs w:val="24"/>
                <w:lang w:eastAsia="en-US"/>
              </w:rPr>
            </w:pPr>
            <w:r w:rsidRPr="00FF5282">
              <w:rPr>
                <w:sz w:val="24"/>
                <w:szCs w:val="24"/>
                <w:lang w:eastAsia="en-US"/>
              </w:rPr>
              <w:t>580023</w:t>
            </w:r>
          </w:p>
        </w:tc>
        <w:tc>
          <w:tcPr>
            <w:tcW w:w="2697" w:type="dxa"/>
            <w:tcBorders>
              <w:top w:val="nil"/>
              <w:left w:val="nil"/>
              <w:bottom w:val="single" w:sz="4" w:space="0" w:color="auto"/>
              <w:right w:val="single" w:sz="4" w:space="0" w:color="auto"/>
            </w:tcBorders>
          </w:tcPr>
          <w:p w:rsidR="00FA515E" w:rsidRPr="00FF5282" w:rsidRDefault="00FA515E" w:rsidP="00ED03C4">
            <w:pPr>
              <w:tabs>
                <w:tab w:val="left" w:pos="3119"/>
                <w:tab w:val="left" w:pos="3544"/>
              </w:tabs>
              <w:autoSpaceDE w:val="0"/>
              <w:autoSpaceDN w:val="0"/>
              <w:jc w:val="center"/>
              <w:rPr>
                <w:sz w:val="24"/>
                <w:szCs w:val="24"/>
                <w:lang w:eastAsia="en-US"/>
              </w:rPr>
            </w:pPr>
            <w:r w:rsidRPr="00FF5282">
              <w:rPr>
                <w:sz w:val="22"/>
                <w:szCs w:val="22"/>
              </w:rPr>
              <w:t>Общество с ограниченной</w:t>
            </w:r>
            <w:r w:rsidRPr="00FF5282">
              <w:rPr>
                <w:sz w:val="24"/>
                <w:szCs w:val="24"/>
                <w:lang w:eastAsia="en-US"/>
              </w:rPr>
              <w:t xml:space="preserve"> ответственностью </w:t>
            </w:r>
            <w:r w:rsidRPr="00FF5282">
              <w:rPr>
                <w:sz w:val="24"/>
                <w:szCs w:val="24"/>
                <w:lang w:eastAsia="en-US"/>
              </w:rPr>
              <w:br/>
              <w:t xml:space="preserve">"ЗДОРОВЬЕ </w:t>
            </w:r>
            <w:proofErr w:type="gramStart"/>
            <w:r w:rsidRPr="00FF5282">
              <w:rPr>
                <w:sz w:val="24"/>
                <w:szCs w:val="24"/>
                <w:lang w:eastAsia="en-US"/>
              </w:rPr>
              <w:t>ПРОФ</w:t>
            </w:r>
            <w:proofErr w:type="gramEnd"/>
            <w:r w:rsidRPr="00FF5282">
              <w:rPr>
                <w:sz w:val="24"/>
                <w:szCs w:val="24"/>
                <w:lang w:eastAsia="en-US"/>
              </w:rPr>
              <w:t>"</w:t>
            </w:r>
          </w:p>
        </w:tc>
        <w:tc>
          <w:tcPr>
            <w:tcW w:w="1562"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1210" w:type="dxa"/>
            <w:tcBorders>
              <w:top w:val="nil"/>
              <w:left w:val="nil"/>
              <w:bottom w:val="single" w:sz="4" w:space="0" w:color="auto"/>
              <w:right w:val="single" w:sz="4" w:space="0" w:color="auto"/>
            </w:tcBorders>
            <w:noWrap/>
          </w:tcPr>
          <w:p w:rsidR="00FA515E" w:rsidRPr="00FF5282" w:rsidRDefault="00FA515E" w:rsidP="00ED03C4">
            <w:pPr>
              <w:widowControl/>
              <w:tabs>
                <w:tab w:val="left" w:pos="3119"/>
                <w:tab w:val="left" w:pos="3544"/>
              </w:tabs>
              <w:jc w:val="center"/>
              <w:rPr>
                <w:sz w:val="22"/>
                <w:szCs w:val="22"/>
              </w:rPr>
            </w:pPr>
            <w:r w:rsidRPr="00FF5282">
              <w:rPr>
                <w:sz w:val="22"/>
                <w:szCs w:val="22"/>
              </w:rPr>
              <w:t>1</w:t>
            </w:r>
          </w:p>
        </w:tc>
        <w:tc>
          <w:tcPr>
            <w:tcW w:w="1560" w:type="dxa"/>
            <w:tcBorders>
              <w:top w:val="nil"/>
              <w:left w:val="nil"/>
              <w:bottom w:val="single" w:sz="4" w:space="0" w:color="auto"/>
              <w:right w:val="single" w:sz="4" w:space="0" w:color="auto"/>
            </w:tcBorders>
            <w:noWrap/>
          </w:tcPr>
          <w:p w:rsidR="00FA515E" w:rsidRPr="00FF5282" w:rsidRDefault="00FA515E" w:rsidP="00ED03C4">
            <w:pPr>
              <w:widowControl/>
              <w:tabs>
                <w:tab w:val="left" w:pos="3119"/>
                <w:tab w:val="left" w:pos="3544"/>
              </w:tabs>
              <w:jc w:val="center"/>
              <w:rPr>
                <w:sz w:val="22"/>
                <w:szCs w:val="22"/>
              </w:rPr>
            </w:pPr>
          </w:p>
        </w:tc>
        <w:tc>
          <w:tcPr>
            <w:tcW w:w="1276" w:type="dxa"/>
            <w:tcBorders>
              <w:top w:val="nil"/>
              <w:left w:val="nil"/>
              <w:bottom w:val="single" w:sz="4" w:space="0" w:color="auto"/>
              <w:right w:val="single" w:sz="4" w:space="0" w:color="auto"/>
            </w:tcBorders>
            <w:noWrap/>
          </w:tcPr>
          <w:p w:rsidR="00FA515E" w:rsidRPr="00FF5282" w:rsidRDefault="00FA515E" w:rsidP="00ED03C4">
            <w:pPr>
              <w:widowControl/>
              <w:tabs>
                <w:tab w:val="left" w:pos="3119"/>
                <w:tab w:val="left" w:pos="3544"/>
              </w:tabs>
              <w:jc w:val="center"/>
              <w:rPr>
                <w:sz w:val="22"/>
                <w:szCs w:val="22"/>
              </w:rPr>
            </w:pPr>
          </w:p>
        </w:tc>
        <w:tc>
          <w:tcPr>
            <w:tcW w:w="993"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98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1021"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92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865"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1120"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r>
      <w:tr w:rsidR="00FF5282" w:rsidRPr="00FF5282" w:rsidTr="0039348B">
        <w:trPr>
          <w:cantSplit/>
          <w:trHeight w:val="300"/>
        </w:trPr>
        <w:tc>
          <w:tcPr>
            <w:tcW w:w="558" w:type="dxa"/>
            <w:tcBorders>
              <w:top w:val="nil"/>
              <w:left w:val="single" w:sz="4" w:space="0" w:color="auto"/>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r w:rsidRPr="00FF5282">
              <w:rPr>
                <w:sz w:val="22"/>
                <w:szCs w:val="22"/>
              </w:rPr>
              <w:lastRenderedPageBreak/>
              <w:t>82</w:t>
            </w:r>
          </w:p>
        </w:tc>
        <w:tc>
          <w:tcPr>
            <w:tcW w:w="1135"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autoSpaceDE w:val="0"/>
              <w:autoSpaceDN w:val="0"/>
              <w:adjustRightInd w:val="0"/>
              <w:spacing w:after="200"/>
              <w:jc w:val="center"/>
              <w:rPr>
                <w:sz w:val="24"/>
                <w:szCs w:val="24"/>
                <w:lang w:eastAsia="en-US"/>
              </w:rPr>
            </w:pPr>
            <w:r w:rsidRPr="00FF5282">
              <w:rPr>
                <w:sz w:val="24"/>
                <w:szCs w:val="24"/>
                <w:lang w:eastAsia="en-US"/>
              </w:rPr>
              <w:t>580008</w:t>
            </w:r>
          </w:p>
        </w:tc>
        <w:tc>
          <w:tcPr>
            <w:tcW w:w="2697" w:type="dxa"/>
            <w:tcBorders>
              <w:top w:val="nil"/>
              <w:left w:val="nil"/>
              <w:bottom w:val="single" w:sz="4" w:space="0" w:color="auto"/>
              <w:right w:val="single" w:sz="4" w:space="0" w:color="auto"/>
            </w:tcBorders>
          </w:tcPr>
          <w:p w:rsidR="00FA515E" w:rsidRPr="00FF5282" w:rsidRDefault="00FA515E" w:rsidP="00ED03C4">
            <w:pPr>
              <w:tabs>
                <w:tab w:val="left" w:pos="3119"/>
                <w:tab w:val="left" w:pos="3544"/>
              </w:tabs>
              <w:autoSpaceDE w:val="0"/>
              <w:autoSpaceDN w:val="0"/>
              <w:jc w:val="center"/>
              <w:rPr>
                <w:sz w:val="24"/>
                <w:szCs w:val="24"/>
                <w:lang w:eastAsia="en-US"/>
              </w:rPr>
            </w:pPr>
            <w:r w:rsidRPr="00FF5282">
              <w:rPr>
                <w:sz w:val="24"/>
                <w:szCs w:val="24"/>
                <w:lang w:eastAsia="en-US"/>
              </w:rPr>
              <w:t xml:space="preserve">Общество </w:t>
            </w:r>
            <w:r w:rsidR="0039348B">
              <w:rPr>
                <w:sz w:val="24"/>
                <w:szCs w:val="24"/>
                <w:lang w:eastAsia="en-US"/>
              </w:rPr>
              <w:br/>
            </w:r>
            <w:r w:rsidRPr="00FF5282">
              <w:rPr>
                <w:sz w:val="24"/>
                <w:szCs w:val="24"/>
                <w:lang w:eastAsia="en-US"/>
              </w:rPr>
              <w:t xml:space="preserve">с ограниченной ответственностью </w:t>
            </w:r>
            <w:r w:rsidRPr="00FF5282">
              <w:rPr>
                <w:sz w:val="24"/>
                <w:szCs w:val="24"/>
                <w:lang w:eastAsia="en-US"/>
              </w:rPr>
              <w:br/>
              <w:t xml:space="preserve">"Стоматологическая клиника </w:t>
            </w:r>
            <w:r w:rsidR="00C70083">
              <w:rPr>
                <w:sz w:val="24"/>
                <w:szCs w:val="24"/>
                <w:lang w:eastAsia="en-US"/>
              </w:rPr>
              <w:br/>
            </w:r>
            <w:r w:rsidRPr="00FF5282">
              <w:rPr>
                <w:sz w:val="24"/>
                <w:szCs w:val="24"/>
                <w:lang w:eastAsia="en-US"/>
              </w:rPr>
              <w:t>"Доктор Жуков"</w:t>
            </w:r>
          </w:p>
        </w:tc>
        <w:tc>
          <w:tcPr>
            <w:tcW w:w="1562"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1210" w:type="dxa"/>
            <w:tcBorders>
              <w:top w:val="nil"/>
              <w:left w:val="nil"/>
              <w:bottom w:val="single" w:sz="4" w:space="0" w:color="auto"/>
              <w:right w:val="single" w:sz="4" w:space="0" w:color="auto"/>
            </w:tcBorders>
            <w:noWrap/>
          </w:tcPr>
          <w:p w:rsidR="00FA515E" w:rsidRPr="00FF5282" w:rsidRDefault="00FA515E" w:rsidP="00ED03C4">
            <w:pPr>
              <w:widowControl/>
              <w:tabs>
                <w:tab w:val="left" w:pos="3119"/>
                <w:tab w:val="left" w:pos="3544"/>
              </w:tabs>
              <w:jc w:val="center"/>
              <w:rPr>
                <w:sz w:val="22"/>
                <w:szCs w:val="22"/>
              </w:rPr>
            </w:pPr>
            <w:r w:rsidRPr="00FF5282">
              <w:rPr>
                <w:sz w:val="22"/>
                <w:szCs w:val="22"/>
              </w:rPr>
              <w:t>1</w:t>
            </w:r>
          </w:p>
        </w:tc>
        <w:tc>
          <w:tcPr>
            <w:tcW w:w="1560" w:type="dxa"/>
            <w:tcBorders>
              <w:top w:val="nil"/>
              <w:left w:val="nil"/>
              <w:bottom w:val="single" w:sz="4" w:space="0" w:color="auto"/>
              <w:right w:val="single" w:sz="4" w:space="0" w:color="auto"/>
            </w:tcBorders>
            <w:noWrap/>
          </w:tcPr>
          <w:p w:rsidR="00FA515E" w:rsidRPr="00FF5282" w:rsidRDefault="00FA515E" w:rsidP="00ED03C4">
            <w:pPr>
              <w:widowControl/>
              <w:tabs>
                <w:tab w:val="left" w:pos="3119"/>
                <w:tab w:val="left" w:pos="3544"/>
              </w:tabs>
              <w:jc w:val="center"/>
              <w:rPr>
                <w:sz w:val="22"/>
                <w:szCs w:val="22"/>
              </w:rPr>
            </w:pPr>
          </w:p>
        </w:tc>
        <w:tc>
          <w:tcPr>
            <w:tcW w:w="1276" w:type="dxa"/>
            <w:tcBorders>
              <w:top w:val="nil"/>
              <w:left w:val="nil"/>
              <w:bottom w:val="single" w:sz="4" w:space="0" w:color="auto"/>
              <w:right w:val="single" w:sz="4" w:space="0" w:color="auto"/>
            </w:tcBorders>
            <w:noWrap/>
          </w:tcPr>
          <w:p w:rsidR="00FA515E" w:rsidRPr="00FF5282" w:rsidRDefault="00FA515E" w:rsidP="00ED03C4">
            <w:pPr>
              <w:widowControl/>
              <w:tabs>
                <w:tab w:val="left" w:pos="3119"/>
                <w:tab w:val="left" w:pos="3544"/>
              </w:tabs>
              <w:jc w:val="center"/>
              <w:rPr>
                <w:sz w:val="22"/>
                <w:szCs w:val="22"/>
              </w:rPr>
            </w:pPr>
          </w:p>
        </w:tc>
        <w:tc>
          <w:tcPr>
            <w:tcW w:w="993"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98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1021"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92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865"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1120"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r>
      <w:tr w:rsidR="00FF5282" w:rsidRPr="00FF5282" w:rsidTr="0039348B">
        <w:trPr>
          <w:cantSplit/>
          <w:trHeight w:val="300"/>
        </w:trPr>
        <w:tc>
          <w:tcPr>
            <w:tcW w:w="558" w:type="dxa"/>
            <w:tcBorders>
              <w:top w:val="nil"/>
              <w:left w:val="single" w:sz="4" w:space="0" w:color="auto"/>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r w:rsidRPr="00FF5282">
              <w:rPr>
                <w:sz w:val="22"/>
                <w:szCs w:val="22"/>
              </w:rPr>
              <w:t>83</w:t>
            </w:r>
          </w:p>
        </w:tc>
        <w:tc>
          <w:tcPr>
            <w:tcW w:w="1135"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autoSpaceDE w:val="0"/>
              <w:autoSpaceDN w:val="0"/>
              <w:adjustRightInd w:val="0"/>
              <w:spacing w:after="200"/>
              <w:jc w:val="center"/>
              <w:rPr>
                <w:sz w:val="24"/>
                <w:szCs w:val="24"/>
                <w:lang w:eastAsia="en-US"/>
              </w:rPr>
            </w:pPr>
            <w:r w:rsidRPr="00FF5282">
              <w:rPr>
                <w:sz w:val="24"/>
                <w:szCs w:val="24"/>
                <w:lang w:eastAsia="en-US"/>
              </w:rPr>
              <w:t>580009</w:t>
            </w:r>
          </w:p>
        </w:tc>
        <w:tc>
          <w:tcPr>
            <w:tcW w:w="2697" w:type="dxa"/>
            <w:tcBorders>
              <w:top w:val="nil"/>
              <w:left w:val="nil"/>
              <w:bottom w:val="single" w:sz="4" w:space="0" w:color="auto"/>
              <w:right w:val="single" w:sz="4" w:space="0" w:color="auto"/>
            </w:tcBorders>
          </w:tcPr>
          <w:p w:rsidR="00FA515E" w:rsidRPr="00FF5282" w:rsidRDefault="00FA515E" w:rsidP="00ED03C4">
            <w:pPr>
              <w:tabs>
                <w:tab w:val="left" w:pos="3119"/>
                <w:tab w:val="left" w:pos="3544"/>
              </w:tabs>
              <w:autoSpaceDE w:val="0"/>
              <w:autoSpaceDN w:val="0"/>
              <w:jc w:val="center"/>
              <w:rPr>
                <w:sz w:val="24"/>
                <w:szCs w:val="24"/>
                <w:lang w:eastAsia="en-US"/>
              </w:rPr>
            </w:pPr>
            <w:r w:rsidRPr="00FF5282">
              <w:rPr>
                <w:sz w:val="24"/>
                <w:szCs w:val="24"/>
                <w:lang w:eastAsia="en-US"/>
              </w:rPr>
              <w:t>Медицинское частное учреждение "КОНСУЛЬТАТИВНО-ДИАГНОСТИЧЕСКАЯ ПОЛИКЛИНИКА "ЗДОРОВЬЕ"</w:t>
            </w:r>
          </w:p>
        </w:tc>
        <w:tc>
          <w:tcPr>
            <w:tcW w:w="1562"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1210" w:type="dxa"/>
            <w:tcBorders>
              <w:top w:val="nil"/>
              <w:left w:val="nil"/>
              <w:bottom w:val="single" w:sz="4" w:space="0" w:color="auto"/>
              <w:right w:val="single" w:sz="4" w:space="0" w:color="auto"/>
            </w:tcBorders>
            <w:noWrap/>
          </w:tcPr>
          <w:p w:rsidR="00FA515E" w:rsidRPr="00FF5282" w:rsidRDefault="00FA515E" w:rsidP="00ED03C4">
            <w:pPr>
              <w:widowControl/>
              <w:tabs>
                <w:tab w:val="left" w:pos="3119"/>
                <w:tab w:val="left" w:pos="3544"/>
              </w:tabs>
              <w:jc w:val="center"/>
              <w:rPr>
                <w:sz w:val="22"/>
                <w:szCs w:val="22"/>
              </w:rPr>
            </w:pPr>
            <w:r w:rsidRPr="00FF5282">
              <w:rPr>
                <w:sz w:val="22"/>
                <w:szCs w:val="22"/>
              </w:rPr>
              <w:t>1</w:t>
            </w:r>
          </w:p>
        </w:tc>
        <w:tc>
          <w:tcPr>
            <w:tcW w:w="1560" w:type="dxa"/>
            <w:tcBorders>
              <w:top w:val="nil"/>
              <w:left w:val="nil"/>
              <w:bottom w:val="single" w:sz="4" w:space="0" w:color="auto"/>
              <w:right w:val="single" w:sz="4" w:space="0" w:color="auto"/>
            </w:tcBorders>
            <w:noWrap/>
          </w:tcPr>
          <w:p w:rsidR="00FA515E" w:rsidRPr="00FF5282" w:rsidRDefault="00FA515E" w:rsidP="00ED03C4">
            <w:pPr>
              <w:widowControl/>
              <w:tabs>
                <w:tab w:val="left" w:pos="3119"/>
                <w:tab w:val="left" w:pos="3544"/>
              </w:tabs>
              <w:jc w:val="center"/>
              <w:rPr>
                <w:sz w:val="22"/>
                <w:szCs w:val="22"/>
              </w:rPr>
            </w:pPr>
          </w:p>
        </w:tc>
        <w:tc>
          <w:tcPr>
            <w:tcW w:w="1276" w:type="dxa"/>
            <w:tcBorders>
              <w:top w:val="nil"/>
              <w:left w:val="nil"/>
              <w:bottom w:val="single" w:sz="4" w:space="0" w:color="auto"/>
              <w:right w:val="single" w:sz="4" w:space="0" w:color="auto"/>
            </w:tcBorders>
            <w:noWrap/>
          </w:tcPr>
          <w:p w:rsidR="00FA515E" w:rsidRPr="00FF5282" w:rsidRDefault="00FA515E" w:rsidP="00ED03C4">
            <w:pPr>
              <w:widowControl/>
              <w:tabs>
                <w:tab w:val="left" w:pos="3119"/>
                <w:tab w:val="left" w:pos="3544"/>
              </w:tabs>
              <w:jc w:val="center"/>
              <w:rPr>
                <w:sz w:val="22"/>
                <w:szCs w:val="22"/>
              </w:rPr>
            </w:pPr>
          </w:p>
        </w:tc>
        <w:tc>
          <w:tcPr>
            <w:tcW w:w="993"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98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1021"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927"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865"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1120"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r>
      <w:tr w:rsidR="00FF5282" w:rsidRPr="00FF5282" w:rsidTr="0039348B">
        <w:trPr>
          <w:cantSplit/>
          <w:trHeight w:val="987"/>
        </w:trPr>
        <w:tc>
          <w:tcPr>
            <w:tcW w:w="4390" w:type="dxa"/>
            <w:gridSpan w:val="3"/>
            <w:tcBorders>
              <w:top w:val="single" w:sz="4" w:space="0" w:color="auto"/>
              <w:left w:val="single" w:sz="4" w:space="0" w:color="auto"/>
              <w:bottom w:val="single" w:sz="4" w:space="0" w:color="auto"/>
              <w:right w:val="single" w:sz="4" w:space="0" w:color="000000"/>
            </w:tcBorders>
            <w:hideMark/>
          </w:tcPr>
          <w:p w:rsidR="00FA515E" w:rsidRPr="00FF5282" w:rsidRDefault="00FA515E" w:rsidP="00ED03C4">
            <w:pPr>
              <w:widowControl/>
              <w:tabs>
                <w:tab w:val="left" w:pos="3119"/>
                <w:tab w:val="left" w:pos="3544"/>
              </w:tabs>
              <w:jc w:val="center"/>
              <w:rPr>
                <w:sz w:val="22"/>
                <w:szCs w:val="22"/>
              </w:rPr>
            </w:pPr>
            <w:r w:rsidRPr="00FF5282">
              <w:rPr>
                <w:sz w:val="22"/>
                <w:szCs w:val="22"/>
              </w:rPr>
              <w:t>Итого медицинских организаций, участвующих в территориальной программе государственных гарантий, всего в том числе</w:t>
            </w:r>
          </w:p>
        </w:tc>
        <w:tc>
          <w:tcPr>
            <w:tcW w:w="1562" w:type="dxa"/>
            <w:tcBorders>
              <w:top w:val="nil"/>
              <w:left w:val="nil"/>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r w:rsidRPr="00FF5282">
              <w:rPr>
                <w:sz w:val="22"/>
                <w:szCs w:val="22"/>
              </w:rPr>
              <w:t>40</w:t>
            </w:r>
          </w:p>
        </w:tc>
        <w:tc>
          <w:tcPr>
            <w:tcW w:w="1210" w:type="dxa"/>
            <w:tcBorders>
              <w:top w:val="nil"/>
              <w:left w:val="nil"/>
              <w:bottom w:val="single" w:sz="4" w:space="0" w:color="auto"/>
              <w:right w:val="single" w:sz="4" w:space="0" w:color="auto"/>
            </w:tcBorders>
          </w:tcPr>
          <w:p w:rsidR="00FA515E" w:rsidRPr="00FF5282" w:rsidRDefault="00FA515E" w:rsidP="00ED03C4">
            <w:pPr>
              <w:autoSpaceDE w:val="0"/>
              <w:autoSpaceDN w:val="0"/>
              <w:jc w:val="center"/>
              <w:rPr>
                <w:sz w:val="24"/>
                <w:szCs w:val="24"/>
                <w:lang w:eastAsia="en-US"/>
              </w:rPr>
            </w:pPr>
            <w:r w:rsidRPr="00FF5282">
              <w:rPr>
                <w:sz w:val="24"/>
                <w:szCs w:val="24"/>
                <w:lang w:eastAsia="en-US"/>
              </w:rPr>
              <w:t>79</w:t>
            </w:r>
          </w:p>
        </w:tc>
        <w:tc>
          <w:tcPr>
            <w:tcW w:w="1560" w:type="dxa"/>
            <w:tcBorders>
              <w:top w:val="nil"/>
              <w:left w:val="nil"/>
              <w:bottom w:val="single" w:sz="4" w:space="0" w:color="auto"/>
              <w:right w:val="single" w:sz="4" w:space="0" w:color="auto"/>
            </w:tcBorders>
            <w:noWrap/>
          </w:tcPr>
          <w:p w:rsidR="00FA515E" w:rsidRPr="00FF5282" w:rsidRDefault="00FA515E" w:rsidP="00ED03C4">
            <w:pPr>
              <w:autoSpaceDE w:val="0"/>
              <w:autoSpaceDN w:val="0"/>
              <w:jc w:val="center"/>
              <w:rPr>
                <w:sz w:val="24"/>
                <w:szCs w:val="24"/>
                <w:lang w:eastAsia="en-US"/>
              </w:rPr>
            </w:pPr>
            <w:r w:rsidRPr="00FF5282">
              <w:rPr>
                <w:sz w:val="24"/>
                <w:szCs w:val="24"/>
                <w:lang w:eastAsia="en-US"/>
              </w:rPr>
              <w:t>27</w:t>
            </w:r>
          </w:p>
        </w:tc>
        <w:tc>
          <w:tcPr>
            <w:tcW w:w="1276" w:type="dxa"/>
            <w:tcBorders>
              <w:top w:val="nil"/>
              <w:left w:val="nil"/>
              <w:bottom w:val="single" w:sz="4" w:space="0" w:color="auto"/>
              <w:right w:val="single" w:sz="4" w:space="0" w:color="auto"/>
            </w:tcBorders>
            <w:noWrap/>
          </w:tcPr>
          <w:p w:rsidR="00FA515E" w:rsidRPr="00FF5282" w:rsidRDefault="00FA515E" w:rsidP="00ED03C4">
            <w:pPr>
              <w:autoSpaceDE w:val="0"/>
              <w:autoSpaceDN w:val="0"/>
              <w:jc w:val="center"/>
              <w:rPr>
                <w:sz w:val="24"/>
                <w:szCs w:val="24"/>
                <w:lang w:eastAsia="en-US"/>
              </w:rPr>
            </w:pPr>
            <w:r w:rsidRPr="00FF5282">
              <w:rPr>
                <w:sz w:val="24"/>
                <w:szCs w:val="24"/>
                <w:lang w:eastAsia="en-US"/>
              </w:rPr>
              <w:t>24</w:t>
            </w:r>
          </w:p>
        </w:tc>
        <w:tc>
          <w:tcPr>
            <w:tcW w:w="993" w:type="dxa"/>
            <w:tcBorders>
              <w:top w:val="nil"/>
              <w:left w:val="nil"/>
              <w:bottom w:val="single" w:sz="4" w:space="0" w:color="auto"/>
              <w:right w:val="single" w:sz="4" w:space="0" w:color="auto"/>
            </w:tcBorders>
          </w:tcPr>
          <w:p w:rsidR="00FA515E" w:rsidRPr="00FF5282" w:rsidRDefault="00FA515E" w:rsidP="00ED03C4">
            <w:pPr>
              <w:autoSpaceDE w:val="0"/>
              <w:autoSpaceDN w:val="0"/>
              <w:jc w:val="center"/>
              <w:rPr>
                <w:sz w:val="24"/>
                <w:szCs w:val="24"/>
                <w:lang w:eastAsia="en-US"/>
              </w:rPr>
            </w:pPr>
            <w:r w:rsidRPr="00FF5282">
              <w:rPr>
                <w:sz w:val="24"/>
                <w:szCs w:val="24"/>
                <w:lang w:eastAsia="en-US"/>
              </w:rPr>
              <w:t>24</w:t>
            </w:r>
          </w:p>
        </w:tc>
        <w:tc>
          <w:tcPr>
            <w:tcW w:w="987" w:type="dxa"/>
            <w:tcBorders>
              <w:top w:val="nil"/>
              <w:left w:val="nil"/>
              <w:bottom w:val="single" w:sz="4" w:space="0" w:color="auto"/>
              <w:right w:val="single" w:sz="4" w:space="0" w:color="auto"/>
            </w:tcBorders>
          </w:tcPr>
          <w:p w:rsidR="00FA515E" w:rsidRPr="00FF5282" w:rsidRDefault="00FA515E" w:rsidP="00ED03C4">
            <w:pPr>
              <w:autoSpaceDE w:val="0"/>
              <w:autoSpaceDN w:val="0"/>
              <w:jc w:val="center"/>
              <w:rPr>
                <w:sz w:val="24"/>
                <w:szCs w:val="24"/>
                <w:lang w:eastAsia="en-US"/>
              </w:rPr>
            </w:pPr>
            <w:r w:rsidRPr="00FF5282">
              <w:rPr>
                <w:sz w:val="24"/>
                <w:szCs w:val="24"/>
                <w:lang w:eastAsia="en-US"/>
              </w:rPr>
              <w:t>26</w:t>
            </w:r>
          </w:p>
        </w:tc>
        <w:tc>
          <w:tcPr>
            <w:tcW w:w="1021" w:type="dxa"/>
            <w:tcBorders>
              <w:top w:val="nil"/>
              <w:left w:val="nil"/>
              <w:bottom w:val="single" w:sz="4" w:space="0" w:color="auto"/>
              <w:right w:val="single" w:sz="4" w:space="0" w:color="auto"/>
            </w:tcBorders>
          </w:tcPr>
          <w:p w:rsidR="00FA515E" w:rsidRPr="00FF5282" w:rsidRDefault="00FA515E" w:rsidP="00ED03C4">
            <w:pPr>
              <w:autoSpaceDE w:val="0"/>
              <w:autoSpaceDN w:val="0"/>
              <w:jc w:val="center"/>
              <w:rPr>
                <w:sz w:val="24"/>
                <w:szCs w:val="24"/>
                <w:lang w:eastAsia="en-US"/>
              </w:rPr>
            </w:pPr>
            <w:r w:rsidRPr="00FF5282">
              <w:rPr>
                <w:sz w:val="24"/>
                <w:szCs w:val="24"/>
                <w:lang w:eastAsia="en-US"/>
              </w:rPr>
              <w:t>12</w:t>
            </w:r>
          </w:p>
        </w:tc>
        <w:tc>
          <w:tcPr>
            <w:tcW w:w="927" w:type="dxa"/>
            <w:tcBorders>
              <w:top w:val="nil"/>
              <w:left w:val="nil"/>
              <w:bottom w:val="single" w:sz="4" w:space="0" w:color="auto"/>
              <w:right w:val="single" w:sz="4" w:space="0" w:color="auto"/>
            </w:tcBorders>
          </w:tcPr>
          <w:p w:rsidR="00FA515E" w:rsidRPr="00FF5282" w:rsidRDefault="00FA515E" w:rsidP="00ED03C4">
            <w:pPr>
              <w:autoSpaceDE w:val="0"/>
              <w:autoSpaceDN w:val="0"/>
              <w:jc w:val="center"/>
              <w:rPr>
                <w:sz w:val="24"/>
                <w:szCs w:val="24"/>
                <w:lang w:eastAsia="en-US"/>
              </w:rPr>
            </w:pPr>
            <w:r w:rsidRPr="00FF5282">
              <w:rPr>
                <w:sz w:val="24"/>
                <w:szCs w:val="24"/>
                <w:lang w:eastAsia="en-US"/>
              </w:rPr>
              <w:t>7</w:t>
            </w:r>
          </w:p>
        </w:tc>
        <w:tc>
          <w:tcPr>
            <w:tcW w:w="865" w:type="dxa"/>
            <w:tcBorders>
              <w:top w:val="nil"/>
              <w:left w:val="nil"/>
              <w:bottom w:val="single" w:sz="4" w:space="0" w:color="auto"/>
              <w:right w:val="single" w:sz="4" w:space="0" w:color="auto"/>
            </w:tcBorders>
          </w:tcPr>
          <w:p w:rsidR="00FA515E" w:rsidRPr="00FF5282" w:rsidRDefault="00FA515E" w:rsidP="00ED03C4">
            <w:pPr>
              <w:autoSpaceDE w:val="0"/>
              <w:autoSpaceDN w:val="0"/>
              <w:jc w:val="center"/>
              <w:rPr>
                <w:sz w:val="24"/>
                <w:szCs w:val="24"/>
                <w:lang w:eastAsia="en-US"/>
              </w:rPr>
            </w:pPr>
            <w:r w:rsidRPr="00FF5282">
              <w:rPr>
                <w:sz w:val="24"/>
                <w:szCs w:val="24"/>
                <w:lang w:eastAsia="en-US"/>
              </w:rPr>
              <w:t>7</w:t>
            </w:r>
          </w:p>
        </w:tc>
        <w:tc>
          <w:tcPr>
            <w:tcW w:w="1120" w:type="dxa"/>
            <w:tcBorders>
              <w:top w:val="nil"/>
              <w:left w:val="nil"/>
              <w:bottom w:val="single" w:sz="4" w:space="0" w:color="auto"/>
              <w:right w:val="single" w:sz="4" w:space="0" w:color="auto"/>
            </w:tcBorders>
          </w:tcPr>
          <w:p w:rsidR="00FA515E" w:rsidRPr="00FF5282" w:rsidRDefault="00FA515E" w:rsidP="00ED03C4">
            <w:pPr>
              <w:autoSpaceDE w:val="0"/>
              <w:autoSpaceDN w:val="0"/>
              <w:jc w:val="center"/>
              <w:rPr>
                <w:sz w:val="24"/>
                <w:szCs w:val="24"/>
                <w:lang w:eastAsia="en-US"/>
              </w:rPr>
            </w:pPr>
            <w:r w:rsidRPr="00FF5282">
              <w:rPr>
                <w:sz w:val="24"/>
                <w:szCs w:val="24"/>
                <w:lang w:eastAsia="en-US"/>
              </w:rPr>
              <w:t>5</w:t>
            </w:r>
          </w:p>
        </w:tc>
      </w:tr>
      <w:tr w:rsidR="00FF5282" w:rsidRPr="00FF5282" w:rsidTr="0039348B">
        <w:trPr>
          <w:cantSplit/>
          <w:trHeight w:val="975"/>
        </w:trPr>
        <w:tc>
          <w:tcPr>
            <w:tcW w:w="4390" w:type="dxa"/>
            <w:gridSpan w:val="3"/>
            <w:tcBorders>
              <w:top w:val="single" w:sz="4" w:space="0" w:color="auto"/>
              <w:left w:val="single" w:sz="4" w:space="0" w:color="auto"/>
              <w:bottom w:val="single" w:sz="4" w:space="0" w:color="auto"/>
              <w:right w:val="single" w:sz="4" w:space="0" w:color="auto"/>
            </w:tcBorders>
            <w:hideMark/>
          </w:tcPr>
          <w:p w:rsidR="00FA515E" w:rsidRPr="00FF5282" w:rsidRDefault="00FA515E" w:rsidP="00ED03C4">
            <w:pPr>
              <w:widowControl/>
              <w:tabs>
                <w:tab w:val="left" w:pos="3119"/>
                <w:tab w:val="left" w:pos="3544"/>
              </w:tabs>
              <w:jc w:val="center"/>
              <w:rPr>
                <w:sz w:val="22"/>
                <w:szCs w:val="22"/>
              </w:rPr>
            </w:pPr>
            <w:r w:rsidRPr="00FF5282">
              <w:rPr>
                <w:sz w:val="22"/>
                <w:szCs w:val="22"/>
              </w:rPr>
              <w:t>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1562"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121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r w:rsidRPr="00FF5282">
              <w:rPr>
                <w:sz w:val="22"/>
                <w:szCs w:val="22"/>
              </w:rPr>
              <w:t>0</w:t>
            </w:r>
          </w:p>
        </w:tc>
        <w:tc>
          <w:tcPr>
            <w:tcW w:w="1560" w:type="dxa"/>
            <w:tcBorders>
              <w:top w:val="single" w:sz="4" w:space="0" w:color="auto"/>
              <w:left w:val="single" w:sz="4" w:space="0" w:color="auto"/>
              <w:bottom w:val="single" w:sz="4" w:space="0" w:color="auto"/>
              <w:right w:val="single" w:sz="4" w:space="0" w:color="auto"/>
            </w:tcBorders>
            <w:noWrap/>
          </w:tcPr>
          <w:p w:rsidR="00FA515E" w:rsidRPr="00FF5282" w:rsidRDefault="00FA515E" w:rsidP="00ED03C4">
            <w:pPr>
              <w:widowControl/>
              <w:tabs>
                <w:tab w:val="left" w:pos="3119"/>
                <w:tab w:val="left" w:pos="3544"/>
              </w:tabs>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noWrap/>
          </w:tcPr>
          <w:p w:rsidR="00FA515E" w:rsidRPr="00FF5282" w:rsidRDefault="00FA515E" w:rsidP="00ED03C4">
            <w:pPr>
              <w:widowControl/>
              <w:tabs>
                <w:tab w:val="left" w:pos="3119"/>
                <w:tab w:val="left" w:pos="3544"/>
              </w:tabs>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987"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1021"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927"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865"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c>
          <w:tcPr>
            <w:tcW w:w="1120" w:type="dxa"/>
            <w:tcBorders>
              <w:top w:val="single" w:sz="4" w:space="0" w:color="auto"/>
              <w:left w:val="single" w:sz="4" w:space="0" w:color="auto"/>
              <w:bottom w:val="single" w:sz="4" w:space="0" w:color="auto"/>
              <w:right w:val="single" w:sz="4" w:space="0" w:color="auto"/>
            </w:tcBorders>
          </w:tcPr>
          <w:p w:rsidR="00FA515E" w:rsidRPr="00FF5282" w:rsidRDefault="00FA515E" w:rsidP="00ED03C4">
            <w:pPr>
              <w:widowControl/>
              <w:tabs>
                <w:tab w:val="left" w:pos="3119"/>
                <w:tab w:val="left" w:pos="3544"/>
              </w:tabs>
              <w:jc w:val="center"/>
              <w:rPr>
                <w:sz w:val="22"/>
                <w:szCs w:val="22"/>
              </w:rPr>
            </w:pPr>
          </w:p>
        </w:tc>
      </w:tr>
    </w:tbl>
    <w:p w:rsidR="00FA515E" w:rsidRPr="00FF5282" w:rsidRDefault="00FA515E" w:rsidP="00FA515E">
      <w:pPr>
        <w:widowControl/>
        <w:tabs>
          <w:tab w:val="left" w:pos="3119"/>
          <w:tab w:val="left" w:pos="3544"/>
        </w:tabs>
        <w:rPr>
          <w:sz w:val="22"/>
          <w:szCs w:val="22"/>
        </w:rPr>
      </w:pPr>
    </w:p>
    <w:p w:rsidR="00FA515E" w:rsidRPr="00FF5282" w:rsidRDefault="00FA515E" w:rsidP="00FA515E">
      <w:pPr>
        <w:widowControl/>
        <w:tabs>
          <w:tab w:val="left" w:pos="3119"/>
          <w:tab w:val="left" w:pos="3544"/>
        </w:tabs>
        <w:rPr>
          <w:sz w:val="22"/>
          <w:szCs w:val="22"/>
        </w:rPr>
      </w:pPr>
      <w:r w:rsidRPr="00FF5282">
        <w:rPr>
          <w:sz w:val="22"/>
          <w:szCs w:val="22"/>
        </w:rPr>
        <w:t>* знак отличия (1)</w:t>
      </w:r>
    </w:p>
    <w:p w:rsidR="00FA515E" w:rsidRPr="00FF5282" w:rsidRDefault="00FA515E" w:rsidP="00FA515E">
      <w:pPr>
        <w:autoSpaceDE w:val="0"/>
        <w:autoSpaceDN w:val="0"/>
        <w:jc w:val="center"/>
        <w:outlineLvl w:val="1"/>
        <w:rPr>
          <w:sz w:val="28"/>
          <w:szCs w:val="28"/>
        </w:rPr>
      </w:pPr>
    </w:p>
    <w:p w:rsidR="00FA515E" w:rsidRPr="00FF5282" w:rsidRDefault="0039348B" w:rsidP="00FA515E">
      <w:pPr>
        <w:autoSpaceDE w:val="0"/>
        <w:autoSpaceDN w:val="0"/>
        <w:jc w:val="center"/>
        <w:outlineLvl w:val="1"/>
        <w:rPr>
          <w:sz w:val="28"/>
          <w:szCs w:val="28"/>
        </w:rPr>
      </w:pPr>
      <w:r>
        <w:rPr>
          <w:sz w:val="28"/>
          <w:szCs w:val="28"/>
        </w:rPr>
        <w:t>____________</w:t>
      </w:r>
    </w:p>
    <w:p w:rsidR="00FA515E" w:rsidRPr="00FF5282" w:rsidRDefault="00FA515E" w:rsidP="00FA515E">
      <w:pPr>
        <w:autoSpaceDE w:val="0"/>
        <w:autoSpaceDN w:val="0"/>
        <w:outlineLvl w:val="1"/>
        <w:rPr>
          <w:sz w:val="28"/>
          <w:szCs w:val="28"/>
        </w:rPr>
      </w:pPr>
    </w:p>
    <w:p w:rsidR="00FA515E" w:rsidRPr="00FF5282" w:rsidRDefault="00FA515E" w:rsidP="00FA515E">
      <w:pPr>
        <w:autoSpaceDE w:val="0"/>
        <w:autoSpaceDN w:val="0"/>
        <w:outlineLvl w:val="1"/>
        <w:rPr>
          <w:sz w:val="28"/>
          <w:szCs w:val="28"/>
        </w:rPr>
      </w:pPr>
    </w:p>
    <w:p w:rsidR="00FA515E" w:rsidRPr="00FF5282" w:rsidRDefault="00FA515E" w:rsidP="00FA515E">
      <w:pPr>
        <w:autoSpaceDE w:val="0"/>
        <w:autoSpaceDN w:val="0"/>
        <w:outlineLvl w:val="1"/>
        <w:rPr>
          <w:sz w:val="28"/>
          <w:szCs w:val="28"/>
        </w:rPr>
      </w:pPr>
    </w:p>
    <w:p w:rsidR="0039348B" w:rsidRDefault="0039348B" w:rsidP="00FA515E">
      <w:pPr>
        <w:autoSpaceDE w:val="0"/>
        <w:autoSpaceDN w:val="0"/>
        <w:outlineLvl w:val="1"/>
        <w:rPr>
          <w:sz w:val="28"/>
          <w:szCs w:val="28"/>
        </w:rPr>
        <w:sectPr w:rsidR="0039348B" w:rsidSect="0039348B">
          <w:footerReference w:type="default" r:id="rId15"/>
          <w:endnotePr>
            <w:numFmt w:val="decimal"/>
          </w:endnotePr>
          <w:pgSz w:w="16840" w:h="11907" w:orient="landscape" w:code="9"/>
          <w:pgMar w:top="1701" w:right="1134" w:bottom="567" w:left="1134" w:header="720" w:footer="533" w:gutter="0"/>
          <w:pgNumType w:start="1"/>
          <w:cols w:space="720"/>
          <w:titlePg/>
          <w:docGrid w:linePitch="272"/>
        </w:sectPr>
      </w:pPr>
    </w:p>
    <w:p w:rsidR="00FA515E" w:rsidRPr="00FF5282" w:rsidRDefault="00FA515E" w:rsidP="00FA515E">
      <w:pPr>
        <w:pStyle w:val="ConsPlusTitle"/>
        <w:spacing w:line="228" w:lineRule="auto"/>
        <w:ind w:left="9072"/>
        <w:jc w:val="center"/>
        <w:outlineLvl w:val="3"/>
        <w:rPr>
          <w:rFonts w:ascii="Times New Roman" w:hAnsi="Times New Roman" w:cs="Times New Roman"/>
          <w:b w:val="0"/>
          <w:sz w:val="28"/>
          <w:szCs w:val="28"/>
        </w:rPr>
      </w:pPr>
      <w:r w:rsidRPr="00FF5282">
        <w:rPr>
          <w:rFonts w:ascii="Times New Roman" w:hAnsi="Times New Roman" w:cs="Times New Roman"/>
          <w:b w:val="0"/>
          <w:sz w:val="28"/>
          <w:szCs w:val="28"/>
        </w:rPr>
        <w:lastRenderedPageBreak/>
        <w:t>Приложение № 11</w:t>
      </w:r>
    </w:p>
    <w:p w:rsidR="00FA515E" w:rsidRPr="00FF5282" w:rsidRDefault="00FA515E" w:rsidP="00FA515E">
      <w:pPr>
        <w:pStyle w:val="ConsPlusTitle"/>
        <w:spacing w:line="228" w:lineRule="auto"/>
        <w:ind w:left="9072"/>
        <w:jc w:val="center"/>
        <w:outlineLvl w:val="3"/>
        <w:rPr>
          <w:rFonts w:ascii="Times New Roman" w:hAnsi="Times New Roman" w:cs="Times New Roman"/>
          <w:b w:val="0"/>
          <w:sz w:val="28"/>
          <w:szCs w:val="28"/>
        </w:rPr>
      </w:pPr>
      <w:r w:rsidRPr="00FF5282">
        <w:rPr>
          <w:rFonts w:ascii="Times New Roman" w:hAnsi="Times New Roman" w:cs="Times New Roman"/>
          <w:b w:val="0"/>
          <w:sz w:val="28"/>
          <w:szCs w:val="28"/>
        </w:rPr>
        <w:t>к постановлению Правительства</w:t>
      </w:r>
    </w:p>
    <w:p w:rsidR="00FA515E" w:rsidRPr="00FF5282" w:rsidRDefault="00FA515E" w:rsidP="00FA515E">
      <w:pPr>
        <w:pStyle w:val="ConsPlusTitle"/>
        <w:spacing w:line="228" w:lineRule="auto"/>
        <w:ind w:left="9072"/>
        <w:jc w:val="center"/>
        <w:outlineLvl w:val="3"/>
        <w:rPr>
          <w:rFonts w:ascii="Times New Roman" w:hAnsi="Times New Roman" w:cs="Times New Roman"/>
          <w:b w:val="0"/>
          <w:sz w:val="28"/>
          <w:szCs w:val="28"/>
        </w:rPr>
      </w:pPr>
      <w:r w:rsidRPr="00FF5282">
        <w:rPr>
          <w:rFonts w:ascii="Times New Roman" w:hAnsi="Times New Roman" w:cs="Times New Roman"/>
          <w:b w:val="0"/>
          <w:sz w:val="28"/>
          <w:szCs w:val="28"/>
        </w:rPr>
        <w:t xml:space="preserve">Пензенской области </w:t>
      </w:r>
    </w:p>
    <w:p w:rsidR="00FA515E" w:rsidRPr="00FF5282" w:rsidRDefault="00FA515E" w:rsidP="00FA515E">
      <w:pPr>
        <w:pStyle w:val="ConsPlusTitle"/>
        <w:tabs>
          <w:tab w:val="center" w:pos="11822"/>
          <w:tab w:val="left" w:pos="13156"/>
        </w:tabs>
        <w:spacing w:line="228" w:lineRule="auto"/>
        <w:ind w:left="9072"/>
        <w:outlineLvl w:val="3"/>
        <w:rPr>
          <w:rFonts w:ascii="Times New Roman" w:hAnsi="Times New Roman" w:cs="Times New Roman"/>
          <w:b w:val="0"/>
          <w:sz w:val="28"/>
          <w:szCs w:val="28"/>
        </w:rPr>
      </w:pPr>
      <w:r w:rsidRPr="00FF5282">
        <w:rPr>
          <w:rFonts w:ascii="Times New Roman" w:hAnsi="Times New Roman" w:cs="Times New Roman"/>
          <w:b w:val="0"/>
          <w:sz w:val="28"/>
          <w:szCs w:val="28"/>
        </w:rPr>
        <w:tab/>
      </w:r>
      <w:r w:rsidR="000E1BD4">
        <w:rPr>
          <w:rFonts w:ascii="Times New Roman" w:hAnsi="Times New Roman" w:cs="Times New Roman"/>
          <w:b w:val="0"/>
          <w:sz w:val="28"/>
          <w:szCs w:val="28"/>
        </w:rPr>
        <w:t xml:space="preserve">09.02.2024 </w:t>
      </w:r>
      <w:r w:rsidR="0039348B">
        <w:rPr>
          <w:rFonts w:ascii="Times New Roman" w:hAnsi="Times New Roman" w:cs="Times New Roman"/>
          <w:b w:val="0"/>
          <w:sz w:val="28"/>
          <w:szCs w:val="28"/>
        </w:rPr>
        <w:t xml:space="preserve">  </w:t>
      </w:r>
      <w:r w:rsidRPr="00FF5282">
        <w:rPr>
          <w:rFonts w:ascii="Times New Roman" w:hAnsi="Times New Roman" w:cs="Times New Roman"/>
          <w:b w:val="0"/>
          <w:sz w:val="28"/>
          <w:szCs w:val="28"/>
        </w:rPr>
        <w:t xml:space="preserve">№  </w:t>
      </w:r>
      <w:r w:rsidR="000E1BD4">
        <w:rPr>
          <w:rFonts w:ascii="Times New Roman" w:hAnsi="Times New Roman" w:cs="Times New Roman"/>
          <w:b w:val="0"/>
          <w:sz w:val="28"/>
          <w:szCs w:val="28"/>
        </w:rPr>
        <w:t>60-пП</w:t>
      </w:r>
    </w:p>
    <w:p w:rsidR="0039348B" w:rsidRDefault="0039348B" w:rsidP="00FA515E">
      <w:pPr>
        <w:autoSpaceDE w:val="0"/>
        <w:autoSpaceDN w:val="0"/>
        <w:jc w:val="center"/>
        <w:outlineLvl w:val="1"/>
        <w:rPr>
          <w:sz w:val="28"/>
          <w:szCs w:val="28"/>
        </w:rPr>
      </w:pPr>
    </w:p>
    <w:p w:rsidR="00FA515E" w:rsidRPr="00FF5282" w:rsidRDefault="00FA515E" w:rsidP="00FA515E">
      <w:pPr>
        <w:autoSpaceDE w:val="0"/>
        <w:autoSpaceDN w:val="0"/>
        <w:jc w:val="center"/>
        <w:outlineLvl w:val="1"/>
        <w:rPr>
          <w:sz w:val="28"/>
          <w:szCs w:val="28"/>
        </w:rPr>
      </w:pPr>
      <w:r w:rsidRPr="00FF5282">
        <w:rPr>
          <w:sz w:val="28"/>
          <w:szCs w:val="28"/>
        </w:rPr>
        <w:t>6. Стоимость программы</w:t>
      </w:r>
    </w:p>
    <w:p w:rsidR="00FA515E" w:rsidRPr="00FF5282" w:rsidRDefault="00FA515E" w:rsidP="00FA515E">
      <w:pPr>
        <w:autoSpaceDE w:val="0"/>
        <w:autoSpaceDN w:val="0"/>
        <w:jc w:val="center"/>
        <w:outlineLvl w:val="2"/>
        <w:rPr>
          <w:sz w:val="28"/>
          <w:szCs w:val="28"/>
        </w:rPr>
      </w:pPr>
      <w:r w:rsidRPr="00FF5282">
        <w:rPr>
          <w:sz w:val="28"/>
          <w:szCs w:val="28"/>
        </w:rPr>
        <w:t>6.1. Сводный расчет стоимости утвержденной Программы</w:t>
      </w:r>
    </w:p>
    <w:p w:rsidR="00FA515E" w:rsidRPr="00FF5282" w:rsidRDefault="00FA515E" w:rsidP="00FA515E">
      <w:pPr>
        <w:autoSpaceDE w:val="0"/>
        <w:autoSpaceDN w:val="0"/>
        <w:jc w:val="center"/>
        <w:rPr>
          <w:sz w:val="28"/>
          <w:szCs w:val="28"/>
        </w:rPr>
      </w:pPr>
      <w:r w:rsidRPr="00FF5282">
        <w:rPr>
          <w:sz w:val="28"/>
          <w:szCs w:val="28"/>
        </w:rPr>
        <w:t>на 2024 год</w:t>
      </w:r>
    </w:p>
    <w:p w:rsidR="00FA515E" w:rsidRPr="0039348B" w:rsidRDefault="00FA515E" w:rsidP="00FA515E">
      <w:pPr>
        <w:autoSpaceDE w:val="0"/>
        <w:autoSpaceDN w:val="0"/>
        <w:adjustRightInd w:val="0"/>
        <w:jc w:val="both"/>
        <w:rPr>
          <w:bCs/>
          <w:sz w:val="28"/>
          <w:szCs w:val="28"/>
        </w:rPr>
      </w:pPr>
    </w:p>
    <w:tbl>
      <w:tblPr>
        <w:tblW w:w="158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8"/>
        <w:gridCol w:w="1078"/>
        <w:gridCol w:w="1736"/>
        <w:gridCol w:w="1514"/>
        <w:gridCol w:w="1558"/>
        <w:gridCol w:w="1180"/>
        <w:gridCol w:w="1234"/>
        <w:gridCol w:w="1419"/>
        <w:gridCol w:w="1702"/>
        <w:gridCol w:w="1134"/>
      </w:tblGrid>
      <w:tr w:rsidR="00FF5282" w:rsidRPr="00FF5282" w:rsidTr="0039348B">
        <w:trPr>
          <w:trHeight w:val="20"/>
        </w:trPr>
        <w:tc>
          <w:tcPr>
            <w:tcW w:w="3318" w:type="dxa"/>
            <w:vMerge w:val="restart"/>
          </w:tcPr>
          <w:p w:rsidR="00FA515E" w:rsidRPr="00FF5282" w:rsidRDefault="00FA515E" w:rsidP="0039348B">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Виды и условия оказания медицинской помощи</w:t>
            </w:r>
          </w:p>
        </w:tc>
        <w:tc>
          <w:tcPr>
            <w:tcW w:w="1078" w:type="dxa"/>
            <w:vMerge w:val="restart"/>
          </w:tcPr>
          <w:p w:rsidR="00FA515E" w:rsidRPr="00FF5282" w:rsidRDefault="00FA515E" w:rsidP="0039348B">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 строки</w:t>
            </w:r>
          </w:p>
        </w:tc>
        <w:tc>
          <w:tcPr>
            <w:tcW w:w="1736" w:type="dxa"/>
            <w:vMerge w:val="restart"/>
          </w:tcPr>
          <w:p w:rsidR="00FA515E" w:rsidRPr="00FF5282" w:rsidRDefault="00FA515E" w:rsidP="0039348B">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Единица измерения</w:t>
            </w:r>
          </w:p>
        </w:tc>
        <w:tc>
          <w:tcPr>
            <w:tcW w:w="1514" w:type="dxa"/>
            <w:vMerge w:val="restart"/>
          </w:tcPr>
          <w:p w:rsidR="00FA515E" w:rsidRPr="00FF5282" w:rsidRDefault="00FA515E" w:rsidP="0039348B">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Объем медицинской помощи</w:t>
            </w:r>
          </w:p>
          <w:p w:rsidR="00FA515E" w:rsidRPr="00FF5282" w:rsidRDefault="00FA515E" w:rsidP="0039348B">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в расчете</w:t>
            </w:r>
          </w:p>
          <w:p w:rsidR="00FA515E" w:rsidRPr="00FF5282" w:rsidRDefault="00FA515E" w:rsidP="0039348B">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 xml:space="preserve">на одного жителя (норматив объемов </w:t>
            </w:r>
            <w:proofErr w:type="gramStart"/>
            <w:r w:rsidRPr="00FF5282">
              <w:rPr>
                <w:rFonts w:ascii="Times New Roman CYR" w:hAnsi="Times New Roman CYR"/>
                <w:bCs/>
                <w:sz w:val="22"/>
                <w:szCs w:val="22"/>
                <w:lang w:eastAsia="en-US"/>
              </w:rPr>
              <w:t>предо-ставления</w:t>
            </w:r>
            <w:proofErr w:type="gramEnd"/>
            <w:r w:rsidRPr="00FF5282">
              <w:rPr>
                <w:rFonts w:ascii="Times New Roman CYR" w:hAnsi="Times New Roman CYR"/>
                <w:bCs/>
                <w:sz w:val="22"/>
                <w:szCs w:val="22"/>
                <w:lang w:eastAsia="en-US"/>
              </w:rPr>
              <w:t xml:space="preserve"> медицинской помощи </w:t>
            </w:r>
            <w:r w:rsidRPr="00FF5282">
              <w:rPr>
                <w:rFonts w:ascii="Times New Roman CYR" w:hAnsi="Times New Roman CYR"/>
                <w:bCs/>
                <w:sz w:val="22"/>
                <w:szCs w:val="22"/>
                <w:lang w:eastAsia="en-US"/>
              </w:rPr>
              <w:br/>
              <w:t xml:space="preserve">в расчете </w:t>
            </w:r>
            <w:r w:rsidRPr="00FF5282">
              <w:rPr>
                <w:rFonts w:ascii="Times New Roman CYR" w:hAnsi="Times New Roman CYR"/>
                <w:bCs/>
                <w:sz w:val="22"/>
                <w:szCs w:val="22"/>
                <w:lang w:eastAsia="en-US"/>
              </w:rPr>
              <w:br/>
              <w:t>на одно застрахо-ванное лицо)</w:t>
            </w:r>
          </w:p>
        </w:tc>
        <w:tc>
          <w:tcPr>
            <w:tcW w:w="1558" w:type="dxa"/>
            <w:vMerge w:val="restart"/>
          </w:tcPr>
          <w:p w:rsidR="00FA515E" w:rsidRPr="00FF5282" w:rsidRDefault="00FA515E" w:rsidP="0039348B">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 xml:space="preserve">Стоимость единицы объема медицинской помощи (норматив финансовых затрат </w:t>
            </w:r>
            <w:r w:rsidRPr="00FF5282">
              <w:rPr>
                <w:rFonts w:ascii="Times New Roman CYR" w:hAnsi="Times New Roman CYR"/>
                <w:bCs/>
                <w:sz w:val="22"/>
                <w:szCs w:val="22"/>
                <w:lang w:eastAsia="en-US"/>
              </w:rPr>
              <w:br/>
              <w:t xml:space="preserve">на единицу объема </w:t>
            </w:r>
            <w:proofErr w:type="gramStart"/>
            <w:r w:rsidRPr="00FF5282">
              <w:rPr>
                <w:rFonts w:ascii="Times New Roman CYR" w:hAnsi="Times New Roman CYR"/>
                <w:bCs/>
                <w:sz w:val="22"/>
                <w:szCs w:val="22"/>
                <w:lang w:eastAsia="en-US"/>
              </w:rPr>
              <w:t>предостав-ления</w:t>
            </w:r>
            <w:proofErr w:type="gramEnd"/>
            <w:r w:rsidRPr="00FF5282">
              <w:rPr>
                <w:rFonts w:ascii="Times New Roman CYR" w:hAnsi="Times New Roman CYR"/>
                <w:bCs/>
                <w:sz w:val="22"/>
                <w:szCs w:val="22"/>
                <w:lang w:eastAsia="en-US"/>
              </w:rPr>
              <w:t xml:space="preserve"> медицинской помощи)</w:t>
            </w:r>
          </w:p>
        </w:tc>
        <w:tc>
          <w:tcPr>
            <w:tcW w:w="2414" w:type="dxa"/>
            <w:gridSpan w:val="2"/>
          </w:tcPr>
          <w:p w:rsidR="00FA515E" w:rsidRPr="00FF5282" w:rsidRDefault="00FA515E" w:rsidP="0039348B">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Подушевые нормативы финансирования территориальной программы</w:t>
            </w:r>
          </w:p>
        </w:tc>
        <w:tc>
          <w:tcPr>
            <w:tcW w:w="4255" w:type="dxa"/>
            <w:gridSpan w:val="3"/>
          </w:tcPr>
          <w:p w:rsidR="00FA515E" w:rsidRPr="00FF5282" w:rsidRDefault="00FA515E" w:rsidP="0039348B">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Стоимость территориальной программы по источникам ее финансового обеспечения</w:t>
            </w:r>
          </w:p>
        </w:tc>
      </w:tr>
      <w:tr w:rsidR="00FF5282" w:rsidRPr="00FF5282" w:rsidTr="0039348B">
        <w:trPr>
          <w:trHeight w:val="20"/>
        </w:trPr>
        <w:tc>
          <w:tcPr>
            <w:tcW w:w="3318" w:type="dxa"/>
            <w:vMerge/>
          </w:tcPr>
          <w:p w:rsidR="00FA515E" w:rsidRPr="00FF5282" w:rsidRDefault="00FA515E" w:rsidP="0039348B">
            <w:pPr>
              <w:autoSpaceDE w:val="0"/>
              <w:autoSpaceDN w:val="0"/>
              <w:adjustRightInd w:val="0"/>
              <w:jc w:val="center"/>
              <w:rPr>
                <w:rFonts w:ascii="Times New Roman CYR" w:hAnsi="Times New Roman CYR"/>
                <w:bCs/>
                <w:sz w:val="22"/>
                <w:szCs w:val="22"/>
                <w:lang w:eastAsia="en-US"/>
              </w:rPr>
            </w:pPr>
          </w:p>
        </w:tc>
        <w:tc>
          <w:tcPr>
            <w:tcW w:w="1078" w:type="dxa"/>
            <w:vMerge/>
          </w:tcPr>
          <w:p w:rsidR="00FA515E" w:rsidRPr="00FF5282" w:rsidRDefault="00FA515E" w:rsidP="0039348B">
            <w:pPr>
              <w:autoSpaceDE w:val="0"/>
              <w:autoSpaceDN w:val="0"/>
              <w:adjustRightInd w:val="0"/>
              <w:jc w:val="center"/>
              <w:rPr>
                <w:rFonts w:ascii="Times New Roman CYR" w:hAnsi="Times New Roman CYR"/>
                <w:bCs/>
                <w:sz w:val="22"/>
                <w:szCs w:val="22"/>
                <w:lang w:eastAsia="en-US"/>
              </w:rPr>
            </w:pPr>
          </w:p>
        </w:tc>
        <w:tc>
          <w:tcPr>
            <w:tcW w:w="1736" w:type="dxa"/>
            <w:vMerge/>
          </w:tcPr>
          <w:p w:rsidR="00FA515E" w:rsidRPr="00FF5282" w:rsidRDefault="00FA515E" w:rsidP="0039348B">
            <w:pPr>
              <w:autoSpaceDE w:val="0"/>
              <w:autoSpaceDN w:val="0"/>
              <w:adjustRightInd w:val="0"/>
              <w:jc w:val="center"/>
              <w:rPr>
                <w:rFonts w:ascii="Times New Roman CYR" w:hAnsi="Times New Roman CYR"/>
                <w:bCs/>
                <w:sz w:val="22"/>
                <w:szCs w:val="22"/>
                <w:lang w:eastAsia="en-US"/>
              </w:rPr>
            </w:pPr>
          </w:p>
        </w:tc>
        <w:tc>
          <w:tcPr>
            <w:tcW w:w="1514" w:type="dxa"/>
            <w:vMerge/>
          </w:tcPr>
          <w:p w:rsidR="00FA515E" w:rsidRPr="00FF5282" w:rsidRDefault="00FA515E" w:rsidP="0039348B">
            <w:pPr>
              <w:autoSpaceDE w:val="0"/>
              <w:autoSpaceDN w:val="0"/>
              <w:adjustRightInd w:val="0"/>
              <w:jc w:val="center"/>
              <w:rPr>
                <w:rFonts w:ascii="Times New Roman CYR" w:hAnsi="Times New Roman CYR"/>
                <w:bCs/>
                <w:sz w:val="22"/>
                <w:szCs w:val="22"/>
                <w:lang w:eastAsia="en-US"/>
              </w:rPr>
            </w:pPr>
          </w:p>
        </w:tc>
        <w:tc>
          <w:tcPr>
            <w:tcW w:w="1558" w:type="dxa"/>
            <w:vMerge/>
          </w:tcPr>
          <w:p w:rsidR="00FA515E" w:rsidRPr="00FF5282" w:rsidRDefault="00FA515E" w:rsidP="0039348B">
            <w:pPr>
              <w:autoSpaceDE w:val="0"/>
              <w:autoSpaceDN w:val="0"/>
              <w:adjustRightInd w:val="0"/>
              <w:jc w:val="center"/>
              <w:rPr>
                <w:rFonts w:ascii="Times New Roman CYR" w:hAnsi="Times New Roman CYR"/>
                <w:bCs/>
                <w:sz w:val="22"/>
                <w:szCs w:val="22"/>
                <w:lang w:eastAsia="en-US"/>
              </w:rPr>
            </w:pPr>
          </w:p>
        </w:tc>
        <w:tc>
          <w:tcPr>
            <w:tcW w:w="2414" w:type="dxa"/>
            <w:gridSpan w:val="2"/>
          </w:tcPr>
          <w:p w:rsidR="00FA515E" w:rsidRPr="00FF5282" w:rsidRDefault="00FA515E" w:rsidP="0039348B">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руб.</w:t>
            </w:r>
          </w:p>
        </w:tc>
        <w:tc>
          <w:tcPr>
            <w:tcW w:w="3121" w:type="dxa"/>
            <w:gridSpan w:val="2"/>
          </w:tcPr>
          <w:p w:rsidR="00FA515E" w:rsidRPr="00FF5282" w:rsidRDefault="00FA515E" w:rsidP="0039348B">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тыс. руб.</w:t>
            </w:r>
          </w:p>
        </w:tc>
        <w:tc>
          <w:tcPr>
            <w:tcW w:w="1134" w:type="dxa"/>
            <w:vMerge w:val="restart"/>
          </w:tcPr>
          <w:p w:rsidR="00FA515E" w:rsidRPr="00FF5282" w:rsidRDefault="00FA515E" w:rsidP="0039348B">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в %</w:t>
            </w:r>
          </w:p>
          <w:p w:rsidR="00FA515E" w:rsidRPr="00FF5282" w:rsidRDefault="00FA515E" w:rsidP="0039348B">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к итогу</w:t>
            </w:r>
          </w:p>
        </w:tc>
      </w:tr>
      <w:tr w:rsidR="00FF5282" w:rsidRPr="00FF5282" w:rsidTr="0039348B">
        <w:trPr>
          <w:trHeight w:val="20"/>
        </w:trPr>
        <w:tc>
          <w:tcPr>
            <w:tcW w:w="3318" w:type="dxa"/>
            <w:vMerge/>
          </w:tcPr>
          <w:p w:rsidR="00FA515E" w:rsidRPr="00FF5282" w:rsidRDefault="00FA515E" w:rsidP="0039348B">
            <w:pPr>
              <w:autoSpaceDE w:val="0"/>
              <w:autoSpaceDN w:val="0"/>
              <w:adjustRightInd w:val="0"/>
              <w:jc w:val="center"/>
              <w:rPr>
                <w:rFonts w:ascii="Times New Roman CYR" w:hAnsi="Times New Roman CYR"/>
                <w:bCs/>
                <w:sz w:val="22"/>
                <w:szCs w:val="22"/>
                <w:lang w:eastAsia="en-US"/>
              </w:rPr>
            </w:pPr>
          </w:p>
        </w:tc>
        <w:tc>
          <w:tcPr>
            <w:tcW w:w="1078" w:type="dxa"/>
            <w:vMerge/>
          </w:tcPr>
          <w:p w:rsidR="00FA515E" w:rsidRPr="00FF5282" w:rsidRDefault="00FA515E" w:rsidP="0039348B">
            <w:pPr>
              <w:autoSpaceDE w:val="0"/>
              <w:autoSpaceDN w:val="0"/>
              <w:adjustRightInd w:val="0"/>
              <w:jc w:val="center"/>
              <w:rPr>
                <w:rFonts w:ascii="Times New Roman CYR" w:hAnsi="Times New Roman CYR"/>
                <w:bCs/>
                <w:sz w:val="22"/>
                <w:szCs w:val="22"/>
                <w:lang w:eastAsia="en-US"/>
              </w:rPr>
            </w:pPr>
          </w:p>
        </w:tc>
        <w:tc>
          <w:tcPr>
            <w:tcW w:w="1736" w:type="dxa"/>
            <w:vMerge/>
          </w:tcPr>
          <w:p w:rsidR="00FA515E" w:rsidRPr="00FF5282" w:rsidRDefault="00FA515E" w:rsidP="0039348B">
            <w:pPr>
              <w:autoSpaceDE w:val="0"/>
              <w:autoSpaceDN w:val="0"/>
              <w:adjustRightInd w:val="0"/>
              <w:jc w:val="center"/>
              <w:rPr>
                <w:rFonts w:ascii="Times New Roman CYR" w:hAnsi="Times New Roman CYR"/>
                <w:bCs/>
                <w:sz w:val="22"/>
                <w:szCs w:val="22"/>
                <w:lang w:eastAsia="en-US"/>
              </w:rPr>
            </w:pPr>
          </w:p>
        </w:tc>
        <w:tc>
          <w:tcPr>
            <w:tcW w:w="1514" w:type="dxa"/>
            <w:vMerge/>
          </w:tcPr>
          <w:p w:rsidR="00FA515E" w:rsidRPr="00FF5282" w:rsidRDefault="00FA515E" w:rsidP="0039348B">
            <w:pPr>
              <w:autoSpaceDE w:val="0"/>
              <w:autoSpaceDN w:val="0"/>
              <w:adjustRightInd w:val="0"/>
              <w:jc w:val="center"/>
              <w:rPr>
                <w:rFonts w:ascii="Times New Roman CYR" w:hAnsi="Times New Roman CYR"/>
                <w:bCs/>
                <w:sz w:val="22"/>
                <w:szCs w:val="22"/>
                <w:lang w:eastAsia="en-US"/>
              </w:rPr>
            </w:pPr>
          </w:p>
        </w:tc>
        <w:tc>
          <w:tcPr>
            <w:tcW w:w="1558" w:type="dxa"/>
            <w:vMerge/>
          </w:tcPr>
          <w:p w:rsidR="00FA515E" w:rsidRPr="00FF5282" w:rsidRDefault="00FA515E" w:rsidP="0039348B">
            <w:pPr>
              <w:autoSpaceDE w:val="0"/>
              <w:autoSpaceDN w:val="0"/>
              <w:adjustRightInd w:val="0"/>
              <w:jc w:val="center"/>
              <w:rPr>
                <w:rFonts w:ascii="Times New Roman CYR" w:hAnsi="Times New Roman CYR"/>
                <w:bCs/>
                <w:sz w:val="22"/>
                <w:szCs w:val="22"/>
                <w:lang w:eastAsia="en-US"/>
              </w:rPr>
            </w:pPr>
          </w:p>
        </w:tc>
        <w:tc>
          <w:tcPr>
            <w:tcW w:w="1180" w:type="dxa"/>
          </w:tcPr>
          <w:p w:rsidR="00FA515E" w:rsidRPr="00FF5282" w:rsidRDefault="00FA515E" w:rsidP="0039348B">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за счет средств бюджета субъекта РФ</w:t>
            </w:r>
          </w:p>
        </w:tc>
        <w:tc>
          <w:tcPr>
            <w:tcW w:w="1234" w:type="dxa"/>
          </w:tcPr>
          <w:p w:rsidR="00FA515E" w:rsidRPr="00FF5282" w:rsidRDefault="00FA515E" w:rsidP="0039348B">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за счет средств ОМС</w:t>
            </w:r>
          </w:p>
        </w:tc>
        <w:tc>
          <w:tcPr>
            <w:tcW w:w="1419" w:type="dxa"/>
          </w:tcPr>
          <w:p w:rsidR="00FA515E" w:rsidRPr="00FF5282" w:rsidRDefault="00FA515E" w:rsidP="0039348B">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за счет средств бюджета субъекта РФ</w:t>
            </w:r>
          </w:p>
        </w:tc>
        <w:tc>
          <w:tcPr>
            <w:tcW w:w="1702" w:type="dxa"/>
          </w:tcPr>
          <w:p w:rsidR="00FA515E" w:rsidRPr="00FF5282" w:rsidRDefault="00FA515E" w:rsidP="0039348B">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за счет средств ОМС</w:t>
            </w:r>
          </w:p>
        </w:tc>
        <w:tc>
          <w:tcPr>
            <w:tcW w:w="1134" w:type="dxa"/>
            <w:vMerge/>
          </w:tcPr>
          <w:p w:rsidR="00FA515E" w:rsidRPr="00FF5282" w:rsidRDefault="00FA515E" w:rsidP="0039348B">
            <w:pPr>
              <w:autoSpaceDE w:val="0"/>
              <w:autoSpaceDN w:val="0"/>
              <w:adjustRightInd w:val="0"/>
              <w:jc w:val="center"/>
              <w:rPr>
                <w:rFonts w:ascii="Times New Roman CYR" w:hAnsi="Times New Roman CYR"/>
                <w:bCs/>
                <w:sz w:val="22"/>
                <w:szCs w:val="22"/>
                <w:lang w:eastAsia="en-US"/>
              </w:rPr>
            </w:pPr>
          </w:p>
        </w:tc>
      </w:tr>
    </w:tbl>
    <w:p w:rsidR="00FA515E" w:rsidRPr="00FF5282" w:rsidRDefault="00FA515E" w:rsidP="00FA515E">
      <w:pPr>
        <w:rPr>
          <w:sz w:val="4"/>
          <w:szCs w:val="4"/>
        </w:rPr>
      </w:pPr>
    </w:p>
    <w:tbl>
      <w:tblPr>
        <w:tblW w:w="1588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2"/>
        <w:gridCol w:w="1078"/>
        <w:gridCol w:w="1736"/>
        <w:gridCol w:w="1514"/>
        <w:gridCol w:w="1558"/>
        <w:gridCol w:w="1136"/>
        <w:gridCol w:w="1278"/>
        <w:gridCol w:w="1419"/>
        <w:gridCol w:w="1702"/>
        <w:gridCol w:w="1134"/>
      </w:tblGrid>
      <w:tr w:rsidR="00FF5282" w:rsidRPr="00FF5282" w:rsidTr="0039348B">
        <w:trPr>
          <w:cantSplit/>
          <w:tblHeader/>
        </w:trPr>
        <w:tc>
          <w:tcPr>
            <w:tcW w:w="333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1</w:t>
            </w:r>
          </w:p>
        </w:tc>
        <w:tc>
          <w:tcPr>
            <w:tcW w:w="10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2</w:t>
            </w:r>
          </w:p>
        </w:tc>
        <w:tc>
          <w:tcPr>
            <w:tcW w:w="1736" w:type="dxa"/>
          </w:tcPr>
          <w:p w:rsidR="00FA515E" w:rsidRPr="00FF5282" w:rsidRDefault="00FA515E" w:rsidP="00ED03C4">
            <w:pPr>
              <w:autoSpaceDE w:val="0"/>
              <w:autoSpaceDN w:val="0"/>
              <w:adjustRightInd w:val="0"/>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3</w:t>
            </w:r>
          </w:p>
        </w:tc>
        <w:tc>
          <w:tcPr>
            <w:tcW w:w="1514"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4</w:t>
            </w:r>
          </w:p>
        </w:tc>
        <w:tc>
          <w:tcPr>
            <w:tcW w:w="155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5</w:t>
            </w:r>
          </w:p>
        </w:tc>
        <w:tc>
          <w:tcPr>
            <w:tcW w:w="1136"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6</w:t>
            </w:r>
          </w:p>
        </w:tc>
        <w:tc>
          <w:tcPr>
            <w:tcW w:w="12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7</w:t>
            </w:r>
          </w:p>
        </w:tc>
        <w:tc>
          <w:tcPr>
            <w:tcW w:w="1419"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8</w:t>
            </w:r>
          </w:p>
        </w:tc>
        <w:tc>
          <w:tcPr>
            <w:tcW w:w="170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9</w:t>
            </w:r>
          </w:p>
        </w:tc>
        <w:tc>
          <w:tcPr>
            <w:tcW w:w="1134"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10</w:t>
            </w:r>
          </w:p>
        </w:tc>
      </w:tr>
      <w:tr w:rsidR="00FF5282" w:rsidRPr="00FF5282" w:rsidTr="0039348B">
        <w:trPr>
          <w:cantSplit/>
        </w:trPr>
        <w:tc>
          <w:tcPr>
            <w:tcW w:w="3332"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 xml:space="preserve">I. Медицинская помощь, предоставляемая за счет консолидированного бюджета субъекта Российской Федерации, </w:t>
            </w:r>
            <w:r w:rsidRPr="00FF5282">
              <w:rPr>
                <w:bCs/>
                <w:sz w:val="22"/>
                <w:szCs w:val="22"/>
                <w:lang w:eastAsia="en-US"/>
              </w:rPr>
              <w:br/>
              <w:t>в том числе &lt;*&gt;:</w:t>
            </w:r>
          </w:p>
        </w:tc>
        <w:tc>
          <w:tcPr>
            <w:tcW w:w="1078"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01</w:t>
            </w:r>
          </w:p>
        </w:tc>
        <w:tc>
          <w:tcPr>
            <w:tcW w:w="1736" w:type="dxa"/>
          </w:tcPr>
          <w:p w:rsidR="00FA515E" w:rsidRPr="00FF5282" w:rsidRDefault="00FA515E" w:rsidP="00ED03C4">
            <w:pPr>
              <w:autoSpaceDE w:val="0"/>
              <w:autoSpaceDN w:val="0"/>
              <w:adjustRightInd w:val="0"/>
              <w:ind w:right="-81"/>
              <w:jc w:val="center"/>
              <w:rPr>
                <w:bCs/>
                <w:sz w:val="22"/>
                <w:szCs w:val="22"/>
                <w:lang w:eastAsia="en-US"/>
              </w:rPr>
            </w:pPr>
          </w:p>
        </w:tc>
        <w:tc>
          <w:tcPr>
            <w:tcW w:w="1514"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Х</w:t>
            </w:r>
          </w:p>
        </w:tc>
        <w:tc>
          <w:tcPr>
            <w:tcW w:w="1558"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Х</w:t>
            </w:r>
          </w:p>
        </w:tc>
        <w:tc>
          <w:tcPr>
            <w:tcW w:w="1136"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4 182,92</w:t>
            </w:r>
          </w:p>
        </w:tc>
        <w:tc>
          <w:tcPr>
            <w:tcW w:w="1278"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Х</w:t>
            </w:r>
          </w:p>
        </w:tc>
        <w:tc>
          <w:tcPr>
            <w:tcW w:w="1419"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5 261 131,61</w:t>
            </w:r>
          </w:p>
        </w:tc>
        <w:tc>
          <w:tcPr>
            <w:tcW w:w="1702"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Х</w:t>
            </w:r>
          </w:p>
        </w:tc>
        <w:tc>
          <w:tcPr>
            <w:tcW w:w="1134"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19,1</w:t>
            </w:r>
          </w:p>
        </w:tc>
      </w:tr>
      <w:tr w:rsidR="00FF5282" w:rsidRPr="00FF5282" w:rsidTr="0039348B">
        <w:trPr>
          <w:cantSplit/>
        </w:trPr>
        <w:tc>
          <w:tcPr>
            <w:tcW w:w="3332" w:type="dxa"/>
          </w:tcPr>
          <w:p w:rsidR="00FA515E" w:rsidRPr="00FF5282" w:rsidRDefault="00FA515E" w:rsidP="00ED03C4">
            <w:pPr>
              <w:autoSpaceDE w:val="0"/>
              <w:autoSpaceDN w:val="0"/>
              <w:adjustRightInd w:val="0"/>
              <w:spacing w:line="228" w:lineRule="auto"/>
              <w:jc w:val="center"/>
              <w:rPr>
                <w:bCs/>
                <w:sz w:val="22"/>
                <w:szCs w:val="22"/>
                <w:lang w:eastAsia="en-US"/>
              </w:rPr>
            </w:pPr>
            <w:r w:rsidRPr="00FF5282">
              <w:rPr>
                <w:bCs/>
                <w:sz w:val="22"/>
                <w:szCs w:val="22"/>
                <w:lang w:eastAsia="en-US"/>
              </w:rPr>
              <w:lastRenderedPageBreak/>
              <w:t xml:space="preserve">1. Скорая медицинская помощь, включая скорую специализированную медицинскую помощь, </w:t>
            </w:r>
            <w:r w:rsidRPr="00FF5282">
              <w:rPr>
                <w:bCs/>
                <w:sz w:val="22"/>
                <w:szCs w:val="22"/>
                <w:lang w:eastAsia="en-US"/>
              </w:rPr>
              <w:br/>
              <w:t>не входящая в территориальную программу ОМС &lt;**&gt;,</w:t>
            </w:r>
          </w:p>
          <w:p w:rsidR="00FA515E" w:rsidRPr="00FF5282" w:rsidRDefault="00FA515E" w:rsidP="00ED03C4">
            <w:pPr>
              <w:autoSpaceDE w:val="0"/>
              <w:autoSpaceDN w:val="0"/>
              <w:adjustRightInd w:val="0"/>
              <w:spacing w:line="228" w:lineRule="auto"/>
              <w:jc w:val="center"/>
              <w:rPr>
                <w:bCs/>
                <w:sz w:val="22"/>
                <w:szCs w:val="22"/>
                <w:lang w:eastAsia="en-US"/>
              </w:rPr>
            </w:pPr>
            <w:r w:rsidRPr="00FF5282">
              <w:rPr>
                <w:bCs/>
                <w:sz w:val="22"/>
                <w:szCs w:val="22"/>
                <w:lang w:eastAsia="en-US"/>
              </w:rPr>
              <w:t>в том числе:</w:t>
            </w:r>
          </w:p>
        </w:tc>
        <w:tc>
          <w:tcPr>
            <w:tcW w:w="1078" w:type="dxa"/>
          </w:tcPr>
          <w:p w:rsidR="00FA515E" w:rsidRPr="00FF5282" w:rsidRDefault="00FA515E" w:rsidP="00ED03C4">
            <w:pPr>
              <w:autoSpaceDE w:val="0"/>
              <w:autoSpaceDN w:val="0"/>
              <w:adjustRightInd w:val="0"/>
              <w:spacing w:line="228" w:lineRule="auto"/>
              <w:jc w:val="center"/>
              <w:rPr>
                <w:bCs/>
                <w:sz w:val="22"/>
                <w:szCs w:val="22"/>
                <w:lang w:eastAsia="en-US"/>
              </w:rPr>
            </w:pPr>
            <w:r w:rsidRPr="00FF5282">
              <w:rPr>
                <w:bCs/>
                <w:sz w:val="22"/>
                <w:szCs w:val="22"/>
                <w:lang w:eastAsia="en-US"/>
              </w:rPr>
              <w:t>02</w:t>
            </w:r>
          </w:p>
        </w:tc>
        <w:tc>
          <w:tcPr>
            <w:tcW w:w="1736" w:type="dxa"/>
          </w:tcPr>
          <w:p w:rsidR="00FA515E" w:rsidRPr="00FF5282" w:rsidRDefault="00FA515E" w:rsidP="00ED03C4">
            <w:pPr>
              <w:autoSpaceDE w:val="0"/>
              <w:autoSpaceDN w:val="0"/>
              <w:adjustRightInd w:val="0"/>
              <w:spacing w:line="228" w:lineRule="auto"/>
              <w:ind w:right="-81"/>
              <w:jc w:val="center"/>
              <w:rPr>
                <w:bCs/>
                <w:sz w:val="22"/>
                <w:szCs w:val="22"/>
                <w:lang w:eastAsia="en-US"/>
              </w:rPr>
            </w:pPr>
            <w:r w:rsidRPr="00FF5282">
              <w:rPr>
                <w:bCs/>
                <w:sz w:val="22"/>
                <w:szCs w:val="22"/>
                <w:lang w:eastAsia="en-US"/>
              </w:rPr>
              <w:t>вызов</w:t>
            </w:r>
          </w:p>
        </w:tc>
        <w:tc>
          <w:tcPr>
            <w:tcW w:w="1514" w:type="dxa"/>
          </w:tcPr>
          <w:p w:rsidR="00FA515E" w:rsidRPr="00FF5282" w:rsidRDefault="00FA515E" w:rsidP="00ED03C4">
            <w:pPr>
              <w:autoSpaceDE w:val="0"/>
              <w:autoSpaceDN w:val="0"/>
              <w:adjustRightInd w:val="0"/>
              <w:spacing w:line="228" w:lineRule="auto"/>
              <w:jc w:val="center"/>
              <w:rPr>
                <w:bCs/>
                <w:sz w:val="22"/>
                <w:szCs w:val="22"/>
                <w:lang w:eastAsia="en-US"/>
              </w:rPr>
            </w:pPr>
            <w:r w:rsidRPr="00FF5282">
              <w:rPr>
                <w:bCs/>
                <w:sz w:val="22"/>
                <w:szCs w:val="22"/>
                <w:lang w:eastAsia="en-US"/>
              </w:rPr>
              <w:t>0,0246</w:t>
            </w:r>
          </w:p>
        </w:tc>
        <w:tc>
          <w:tcPr>
            <w:tcW w:w="1558" w:type="dxa"/>
          </w:tcPr>
          <w:p w:rsidR="00FA515E" w:rsidRPr="00FF5282" w:rsidRDefault="00FA515E" w:rsidP="00ED03C4">
            <w:pPr>
              <w:autoSpaceDE w:val="0"/>
              <w:autoSpaceDN w:val="0"/>
              <w:adjustRightInd w:val="0"/>
              <w:spacing w:line="228" w:lineRule="auto"/>
              <w:jc w:val="center"/>
              <w:rPr>
                <w:bCs/>
                <w:sz w:val="22"/>
                <w:szCs w:val="22"/>
                <w:lang w:eastAsia="en-US"/>
              </w:rPr>
            </w:pPr>
            <w:r w:rsidRPr="00FF5282">
              <w:rPr>
                <w:bCs/>
                <w:sz w:val="22"/>
                <w:szCs w:val="22"/>
                <w:lang w:eastAsia="en-US"/>
              </w:rPr>
              <w:t>4 174,39</w:t>
            </w:r>
          </w:p>
        </w:tc>
        <w:tc>
          <w:tcPr>
            <w:tcW w:w="1136" w:type="dxa"/>
          </w:tcPr>
          <w:p w:rsidR="00FA515E" w:rsidRPr="00FF5282" w:rsidRDefault="00FA515E" w:rsidP="00ED03C4">
            <w:pPr>
              <w:autoSpaceDE w:val="0"/>
              <w:autoSpaceDN w:val="0"/>
              <w:adjustRightInd w:val="0"/>
              <w:spacing w:line="228" w:lineRule="auto"/>
              <w:jc w:val="center"/>
              <w:rPr>
                <w:bCs/>
                <w:sz w:val="22"/>
                <w:szCs w:val="22"/>
                <w:lang w:eastAsia="en-US"/>
              </w:rPr>
            </w:pPr>
            <w:r w:rsidRPr="00FF5282">
              <w:rPr>
                <w:bCs/>
                <w:sz w:val="22"/>
                <w:szCs w:val="22"/>
                <w:lang w:eastAsia="en-US"/>
              </w:rPr>
              <w:t>102,69</w:t>
            </w:r>
          </w:p>
        </w:tc>
        <w:tc>
          <w:tcPr>
            <w:tcW w:w="1278" w:type="dxa"/>
          </w:tcPr>
          <w:p w:rsidR="00FA515E" w:rsidRPr="00FF5282" w:rsidRDefault="00FA515E" w:rsidP="00ED03C4">
            <w:pPr>
              <w:autoSpaceDE w:val="0"/>
              <w:autoSpaceDN w:val="0"/>
              <w:adjustRightInd w:val="0"/>
              <w:spacing w:line="228" w:lineRule="auto"/>
              <w:jc w:val="center"/>
              <w:rPr>
                <w:bCs/>
                <w:sz w:val="22"/>
                <w:szCs w:val="22"/>
                <w:lang w:eastAsia="en-US"/>
              </w:rPr>
            </w:pPr>
            <w:r w:rsidRPr="00FF5282">
              <w:rPr>
                <w:bCs/>
                <w:sz w:val="22"/>
                <w:szCs w:val="22"/>
                <w:lang w:eastAsia="en-US"/>
              </w:rPr>
              <w:t>Х</w:t>
            </w:r>
          </w:p>
        </w:tc>
        <w:tc>
          <w:tcPr>
            <w:tcW w:w="1419" w:type="dxa"/>
          </w:tcPr>
          <w:p w:rsidR="00FA515E" w:rsidRPr="00FF5282" w:rsidRDefault="00FA515E" w:rsidP="00ED03C4">
            <w:pPr>
              <w:autoSpaceDE w:val="0"/>
              <w:autoSpaceDN w:val="0"/>
              <w:adjustRightInd w:val="0"/>
              <w:spacing w:line="228" w:lineRule="auto"/>
              <w:jc w:val="center"/>
              <w:rPr>
                <w:bCs/>
                <w:sz w:val="22"/>
                <w:szCs w:val="22"/>
                <w:lang w:eastAsia="en-US"/>
              </w:rPr>
            </w:pPr>
            <w:r w:rsidRPr="00FF5282">
              <w:rPr>
                <w:bCs/>
                <w:sz w:val="22"/>
                <w:szCs w:val="22"/>
                <w:lang w:eastAsia="en-US"/>
              </w:rPr>
              <w:t>129 163,3</w:t>
            </w:r>
          </w:p>
        </w:tc>
        <w:tc>
          <w:tcPr>
            <w:tcW w:w="1702" w:type="dxa"/>
          </w:tcPr>
          <w:p w:rsidR="00FA515E" w:rsidRPr="00FF5282" w:rsidRDefault="00FA515E" w:rsidP="00ED03C4">
            <w:pPr>
              <w:autoSpaceDE w:val="0"/>
              <w:autoSpaceDN w:val="0"/>
              <w:adjustRightInd w:val="0"/>
              <w:spacing w:line="228" w:lineRule="auto"/>
              <w:jc w:val="center"/>
              <w:rPr>
                <w:bCs/>
                <w:sz w:val="22"/>
                <w:szCs w:val="22"/>
                <w:lang w:eastAsia="en-US"/>
              </w:rPr>
            </w:pPr>
            <w:r w:rsidRPr="00FF5282">
              <w:rPr>
                <w:bCs/>
                <w:sz w:val="22"/>
                <w:szCs w:val="22"/>
                <w:lang w:eastAsia="en-US"/>
              </w:rPr>
              <w:t>Х</w:t>
            </w:r>
          </w:p>
        </w:tc>
        <w:tc>
          <w:tcPr>
            <w:tcW w:w="1134" w:type="dxa"/>
          </w:tcPr>
          <w:p w:rsidR="00FA515E" w:rsidRPr="00FF5282" w:rsidRDefault="00FA515E" w:rsidP="00ED03C4">
            <w:pPr>
              <w:autoSpaceDE w:val="0"/>
              <w:autoSpaceDN w:val="0"/>
              <w:adjustRightInd w:val="0"/>
              <w:spacing w:line="228" w:lineRule="auto"/>
              <w:jc w:val="center"/>
              <w:rPr>
                <w:bCs/>
                <w:sz w:val="22"/>
                <w:szCs w:val="22"/>
                <w:lang w:eastAsia="en-US"/>
              </w:rPr>
            </w:pPr>
            <w:r w:rsidRPr="00FF5282">
              <w:rP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spacing w:line="228" w:lineRule="auto"/>
              <w:jc w:val="center"/>
              <w:rPr>
                <w:bCs/>
                <w:sz w:val="22"/>
                <w:szCs w:val="22"/>
                <w:lang w:eastAsia="en-US"/>
              </w:rPr>
            </w:pPr>
            <w:r w:rsidRPr="00FF5282">
              <w:rPr>
                <w:bCs/>
                <w:sz w:val="22"/>
                <w:szCs w:val="22"/>
                <w:lang w:eastAsia="en-US"/>
              </w:rPr>
              <w:t xml:space="preserve">не идентифицированным </w:t>
            </w:r>
            <w:r w:rsidRPr="00FF5282">
              <w:rPr>
                <w:bCs/>
                <w:sz w:val="22"/>
                <w:szCs w:val="22"/>
                <w:lang w:eastAsia="en-US"/>
              </w:rPr>
              <w:br/>
              <w:t>и не застрахованным в системе ОМС лицам</w:t>
            </w:r>
          </w:p>
        </w:tc>
        <w:tc>
          <w:tcPr>
            <w:tcW w:w="1078" w:type="dxa"/>
          </w:tcPr>
          <w:p w:rsidR="00FA515E" w:rsidRPr="00FF5282" w:rsidRDefault="00FA515E" w:rsidP="00ED03C4">
            <w:pPr>
              <w:autoSpaceDE w:val="0"/>
              <w:autoSpaceDN w:val="0"/>
              <w:adjustRightInd w:val="0"/>
              <w:spacing w:line="228" w:lineRule="auto"/>
              <w:jc w:val="center"/>
              <w:rPr>
                <w:bCs/>
                <w:sz w:val="22"/>
                <w:szCs w:val="22"/>
                <w:lang w:eastAsia="en-US"/>
              </w:rPr>
            </w:pPr>
            <w:r w:rsidRPr="00FF5282">
              <w:rPr>
                <w:bCs/>
                <w:sz w:val="22"/>
                <w:szCs w:val="22"/>
                <w:lang w:eastAsia="en-US"/>
              </w:rPr>
              <w:t>03</w:t>
            </w:r>
          </w:p>
        </w:tc>
        <w:tc>
          <w:tcPr>
            <w:tcW w:w="1736" w:type="dxa"/>
          </w:tcPr>
          <w:p w:rsidR="00FA515E" w:rsidRPr="00FF5282" w:rsidRDefault="00FA515E" w:rsidP="00ED03C4">
            <w:pPr>
              <w:autoSpaceDE w:val="0"/>
              <w:autoSpaceDN w:val="0"/>
              <w:adjustRightInd w:val="0"/>
              <w:spacing w:line="228" w:lineRule="auto"/>
              <w:ind w:right="-81"/>
              <w:jc w:val="center"/>
              <w:rPr>
                <w:bCs/>
                <w:sz w:val="22"/>
                <w:szCs w:val="22"/>
                <w:lang w:eastAsia="en-US"/>
              </w:rPr>
            </w:pPr>
            <w:r w:rsidRPr="00FF5282">
              <w:rPr>
                <w:bCs/>
                <w:sz w:val="22"/>
                <w:szCs w:val="22"/>
                <w:lang w:eastAsia="en-US"/>
              </w:rPr>
              <w:t>вызов</w:t>
            </w:r>
          </w:p>
        </w:tc>
        <w:tc>
          <w:tcPr>
            <w:tcW w:w="1514" w:type="dxa"/>
          </w:tcPr>
          <w:p w:rsidR="00FA515E" w:rsidRPr="00FF5282" w:rsidRDefault="00FA515E" w:rsidP="00ED03C4">
            <w:pPr>
              <w:autoSpaceDE w:val="0"/>
              <w:autoSpaceDN w:val="0"/>
              <w:adjustRightInd w:val="0"/>
              <w:spacing w:line="228" w:lineRule="auto"/>
              <w:jc w:val="center"/>
              <w:rPr>
                <w:bCs/>
                <w:sz w:val="22"/>
                <w:szCs w:val="22"/>
                <w:lang w:eastAsia="en-US"/>
              </w:rPr>
            </w:pPr>
            <w:r w:rsidRPr="00FF5282">
              <w:rPr>
                <w:bCs/>
                <w:sz w:val="22"/>
                <w:szCs w:val="22"/>
                <w:lang w:eastAsia="en-US"/>
              </w:rPr>
              <w:t>0,0212</w:t>
            </w:r>
          </w:p>
        </w:tc>
        <w:tc>
          <w:tcPr>
            <w:tcW w:w="1558" w:type="dxa"/>
          </w:tcPr>
          <w:p w:rsidR="00FA515E" w:rsidRPr="00FF5282" w:rsidRDefault="00FA515E" w:rsidP="00ED03C4">
            <w:pPr>
              <w:autoSpaceDE w:val="0"/>
              <w:autoSpaceDN w:val="0"/>
              <w:adjustRightInd w:val="0"/>
              <w:spacing w:line="228" w:lineRule="auto"/>
              <w:jc w:val="center"/>
              <w:rPr>
                <w:bCs/>
                <w:sz w:val="22"/>
                <w:szCs w:val="22"/>
                <w:lang w:eastAsia="en-US"/>
              </w:rPr>
            </w:pPr>
            <w:r w:rsidRPr="00FF5282">
              <w:rPr>
                <w:bCs/>
                <w:sz w:val="22"/>
                <w:szCs w:val="22"/>
                <w:lang w:eastAsia="en-US"/>
              </w:rPr>
              <w:t>3 246,70</w:t>
            </w:r>
          </w:p>
        </w:tc>
        <w:tc>
          <w:tcPr>
            <w:tcW w:w="1136" w:type="dxa"/>
          </w:tcPr>
          <w:p w:rsidR="00FA515E" w:rsidRPr="00FF5282" w:rsidRDefault="00FA515E" w:rsidP="00ED03C4">
            <w:pPr>
              <w:autoSpaceDE w:val="0"/>
              <w:autoSpaceDN w:val="0"/>
              <w:adjustRightInd w:val="0"/>
              <w:spacing w:line="228" w:lineRule="auto"/>
              <w:jc w:val="center"/>
              <w:rPr>
                <w:bCs/>
                <w:sz w:val="22"/>
                <w:szCs w:val="22"/>
                <w:lang w:eastAsia="en-US"/>
              </w:rPr>
            </w:pPr>
            <w:r w:rsidRPr="00FF5282">
              <w:rPr>
                <w:bCs/>
                <w:sz w:val="22"/>
                <w:szCs w:val="22"/>
                <w:lang w:eastAsia="en-US"/>
              </w:rPr>
              <w:t>68,83</w:t>
            </w:r>
          </w:p>
        </w:tc>
        <w:tc>
          <w:tcPr>
            <w:tcW w:w="1278" w:type="dxa"/>
          </w:tcPr>
          <w:p w:rsidR="00FA515E" w:rsidRPr="00FF5282" w:rsidRDefault="00FA515E" w:rsidP="00ED03C4">
            <w:pPr>
              <w:autoSpaceDE w:val="0"/>
              <w:autoSpaceDN w:val="0"/>
              <w:adjustRightInd w:val="0"/>
              <w:spacing w:line="228" w:lineRule="auto"/>
              <w:jc w:val="center"/>
              <w:rPr>
                <w:bCs/>
                <w:sz w:val="22"/>
                <w:szCs w:val="22"/>
                <w:lang w:eastAsia="en-US"/>
              </w:rPr>
            </w:pPr>
            <w:r w:rsidRPr="00FF5282">
              <w:rPr>
                <w:bCs/>
                <w:sz w:val="22"/>
                <w:szCs w:val="22"/>
                <w:lang w:eastAsia="en-US"/>
              </w:rPr>
              <w:t>Х</w:t>
            </w:r>
          </w:p>
        </w:tc>
        <w:tc>
          <w:tcPr>
            <w:tcW w:w="1419" w:type="dxa"/>
          </w:tcPr>
          <w:p w:rsidR="00FA515E" w:rsidRPr="00FF5282" w:rsidRDefault="00FA515E" w:rsidP="00ED03C4">
            <w:pPr>
              <w:autoSpaceDE w:val="0"/>
              <w:autoSpaceDN w:val="0"/>
              <w:adjustRightInd w:val="0"/>
              <w:spacing w:line="228" w:lineRule="auto"/>
              <w:jc w:val="center"/>
              <w:rPr>
                <w:bCs/>
                <w:sz w:val="22"/>
                <w:szCs w:val="22"/>
                <w:lang w:eastAsia="en-US"/>
              </w:rPr>
            </w:pPr>
            <w:r w:rsidRPr="00FF5282">
              <w:rPr>
                <w:bCs/>
                <w:sz w:val="22"/>
                <w:szCs w:val="22"/>
                <w:lang w:eastAsia="en-US"/>
              </w:rPr>
              <w:t>86 574,0</w:t>
            </w:r>
          </w:p>
        </w:tc>
        <w:tc>
          <w:tcPr>
            <w:tcW w:w="1702" w:type="dxa"/>
          </w:tcPr>
          <w:p w:rsidR="00FA515E" w:rsidRPr="00FF5282" w:rsidRDefault="00FA515E" w:rsidP="00ED03C4">
            <w:pPr>
              <w:autoSpaceDE w:val="0"/>
              <w:autoSpaceDN w:val="0"/>
              <w:adjustRightInd w:val="0"/>
              <w:spacing w:line="228" w:lineRule="auto"/>
              <w:jc w:val="center"/>
              <w:rPr>
                <w:bCs/>
                <w:sz w:val="22"/>
                <w:szCs w:val="22"/>
                <w:lang w:eastAsia="en-US"/>
              </w:rPr>
            </w:pPr>
            <w:r w:rsidRPr="00FF5282">
              <w:rPr>
                <w:bCs/>
                <w:sz w:val="22"/>
                <w:szCs w:val="22"/>
                <w:lang w:eastAsia="en-US"/>
              </w:rPr>
              <w:t>Х</w:t>
            </w:r>
          </w:p>
        </w:tc>
        <w:tc>
          <w:tcPr>
            <w:tcW w:w="1134" w:type="dxa"/>
          </w:tcPr>
          <w:p w:rsidR="00FA515E" w:rsidRPr="00FF5282" w:rsidRDefault="00FA515E" w:rsidP="00ED03C4">
            <w:pPr>
              <w:autoSpaceDE w:val="0"/>
              <w:autoSpaceDN w:val="0"/>
              <w:adjustRightInd w:val="0"/>
              <w:spacing w:line="228" w:lineRule="auto"/>
              <w:jc w:val="center"/>
              <w:rPr>
                <w:bCs/>
                <w:sz w:val="22"/>
                <w:szCs w:val="22"/>
                <w:lang w:eastAsia="en-US"/>
              </w:rPr>
            </w:pPr>
            <w:r w:rsidRPr="00FF5282">
              <w:rP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spacing w:line="228" w:lineRule="auto"/>
              <w:jc w:val="center"/>
              <w:rPr>
                <w:bCs/>
                <w:sz w:val="22"/>
                <w:szCs w:val="22"/>
                <w:lang w:eastAsia="en-US"/>
              </w:rPr>
            </w:pPr>
            <w:r w:rsidRPr="00FF5282">
              <w:rPr>
                <w:bCs/>
                <w:sz w:val="22"/>
                <w:szCs w:val="22"/>
                <w:lang w:eastAsia="en-US"/>
              </w:rPr>
              <w:t xml:space="preserve">скорая медицинская помощь </w:t>
            </w:r>
            <w:r w:rsidRPr="00FF5282">
              <w:rPr>
                <w:bCs/>
                <w:sz w:val="22"/>
                <w:szCs w:val="22"/>
                <w:lang w:eastAsia="en-US"/>
              </w:rPr>
              <w:br/>
              <w:t>при санитарно-авиационной эвакуации</w:t>
            </w:r>
          </w:p>
        </w:tc>
        <w:tc>
          <w:tcPr>
            <w:tcW w:w="1078" w:type="dxa"/>
          </w:tcPr>
          <w:p w:rsidR="00FA515E" w:rsidRPr="00FF5282" w:rsidRDefault="00FA515E" w:rsidP="00ED03C4">
            <w:pPr>
              <w:autoSpaceDE w:val="0"/>
              <w:autoSpaceDN w:val="0"/>
              <w:adjustRightInd w:val="0"/>
              <w:spacing w:line="228" w:lineRule="auto"/>
              <w:jc w:val="center"/>
              <w:rPr>
                <w:bCs/>
                <w:sz w:val="22"/>
                <w:szCs w:val="22"/>
                <w:lang w:eastAsia="en-US"/>
              </w:rPr>
            </w:pPr>
            <w:r w:rsidRPr="00FF5282">
              <w:rPr>
                <w:bCs/>
                <w:sz w:val="22"/>
                <w:szCs w:val="22"/>
                <w:lang w:eastAsia="en-US"/>
              </w:rPr>
              <w:t>04</w:t>
            </w:r>
          </w:p>
        </w:tc>
        <w:tc>
          <w:tcPr>
            <w:tcW w:w="1736" w:type="dxa"/>
          </w:tcPr>
          <w:p w:rsidR="00FA515E" w:rsidRPr="00FF5282" w:rsidRDefault="00FA515E" w:rsidP="00ED03C4">
            <w:pPr>
              <w:autoSpaceDE w:val="0"/>
              <w:autoSpaceDN w:val="0"/>
              <w:adjustRightInd w:val="0"/>
              <w:spacing w:line="228" w:lineRule="auto"/>
              <w:ind w:right="-81"/>
              <w:jc w:val="center"/>
              <w:rPr>
                <w:bCs/>
                <w:sz w:val="22"/>
                <w:szCs w:val="22"/>
                <w:lang w:eastAsia="en-US"/>
              </w:rPr>
            </w:pPr>
            <w:r w:rsidRPr="00FF5282">
              <w:rPr>
                <w:bCs/>
                <w:sz w:val="22"/>
                <w:szCs w:val="22"/>
                <w:lang w:eastAsia="en-US"/>
              </w:rPr>
              <w:t>вызов</w:t>
            </w:r>
          </w:p>
        </w:tc>
        <w:tc>
          <w:tcPr>
            <w:tcW w:w="1514" w:type="dxa"/>
          </w:tcPr>
          <w:p w:rsidR="00FA515E" w:rsidRPr="00FF5282" w:rsidRDefault="00FA515E" w:rsidP="00ED03C4">
            <w:pPr>
              <w:autoSpaceDE w:val="0"/>
              <w:autoSpaceDN w:val="0"/>
              <w:adjustRightInd w:val="0"/>
              <w:spacing w:line="228" w:lineRule="auto"/>
              <w:jc w:val="center"/>
              <w:rPr>
                <w:bCs/>
                <w:sz w:val="22"/>
                <w:szCs w:val="22"/>
                <w:lang w:eastAsia="en-US"/>
              </w:rPr>
            </w:pPr>
            <w:r w:rsidRPr="00FF5282">
              <w:rPr>
                <w:bCs/>
                <w:sz w:val="22"/>
                <w:szCs w:val="22"/>
                <w:lang w:eastAsia="en-US"/>
              </w:rPr>
              <w:t>0,00004</w:t>
            </w:r>
          </w:p>
        </w:tc>
        <w:tc>
          <w:tcPr>
            <w:tcW w:w="1558" w:type="dxa"/>
          </w:tcPr>
          <w:p w:rsidR="00FA515E" w:rsidRPr="00FF5282" w:rsidRDefault="00FA515E" w:rsidP="00ED03C4">
            <w:pPr>
              <w:autoSpaceDE w:val="0"/>
              <w:autoSpaceDN w:val="0"/>
              <w:adjustRightInd w:val="0"/>
              <w:spacing w:line="228" w:lineRule="auto"/>
              <w:jc w:val="center"/>
              <w:rPr>
                <w:bCs/>
                <w:sz w:val="22"/>
                <w:szCs w:val="22"/>
                <w:lang w:eastAsia="en-US"/>
              </w:rPr>
            </w:pPr>
            <w:r w:rsidRPr="00FF5282">
              <w:rPr>
                <w:bCs/>
                <w:sz w:val="22"/>
                <w:szCs w:val="22"/>
                <w:lang w:eastAsia="en-US"/>
              </w:rPr>
              <w:t>7 542,40</w:t>
            </w:r>
          </w:p>
        </w:tc>
        <w:tc>
          <w:tcPr>
            <w:tcW w:w="1136" w:type="dxa"/>
          </w:tcPr>
          <w:p w:rsidR="00FA515E" w:rsidRPr="00FF5282" w:rsidRDefault="00FA515E" w:rsidP="00ED03C4">
            <w:pPr>
              <w:autoSpaceDE w:val="0"/>
              <w:autoSpaceDN w:val="0"/>
              <w:adjustRightInd w:val="0"/>
              <w:spacing w:line="228" w:lineRule="auto"/>
              <w:jc w:val="center"/>
              <w:rPr>
                <w:bCs/>
                <w:sz w:val="22"/>
                <w:szCs w:val="22"/>
                <w:lang w:eastAsia="en-US"/>
              </w:rPr>
            </w:pPr>
            <w:r w:rsidRPr="00FF5282">
              <w:rPr>
                <w:bCs/>
                <w:sz w:val="22"/>
                <w:szCs w:val="22"/>
                <w:lang w:eastAsia="en-US"/>
              </w:rPr>
              <w:t>0,31</w:t>
            </w:r>
          </w:p>
        </w:tc>
        <w:tc>
          <w:tcPr>
            <w:tcW w:w="1278" w:type="dxa"/>
          </w:tcPr>
          <w:p w:rsidR="00FA515E" w:rsidRPr="00FF5282" w:rsidRDefault="00FA515E" w:rsidP="00ED03C4">
            <w:pPr>
              <w:autoSpaceDE w:val="0"/>
              <w:autoSpaceDN w:val="0"/>
              <w:adjustRightInd w:val="0"/>
              <w:spacing w:line="228" w:lineRule="auto"/>
              <w:jc w:val="center"/>
              <w:rPr>
                <w:bCs/>
                <w:sz w:val="22"/>
                <w:szCs w:val="22"/>
                <w:lang w:eastAsia="en-US"/>
              </w:rPr>
            </w:pPr>
            <w:r w:rsidRPr="00FF5282">
              <w:rPr>
                <w:bCs/>
                <w:sz w:val="22"/>
                <w:szCs w:val="22"/>
                <w:lang w:eastAsia="en-US"/>
              </w:rPr>
              <w:t>Х</w:t>
            </w:r>
          </w:p>
        </w:tc>
        <w:tc>
          <w:tcPr>
            <w:tcW w:w="1419" w:type="dxa"/>
          </w:tcPr>
          <w:p w:rsidR="00FA515E" w:rsidRPr="00FF5282" w:rsidRDefault="00FA515E" w:rsidP="00ED03C4">
            <w:pPr>
              <w:autoSpaceDE w:val="0"/>
              <w:autoSpaceDN w:val="0"/>
              <w:adjustRightInd w:val="0"/>
              <w:spacing w:line="228" w:lineRule="auto"/>
              <w:jc w:val="center"/>
              <w:rPr>
                <w:bCs/>
                <w:sz w:val="22"/>
                <w:szCs w:val="22"/>
                <w:lang w:eastAsia="en-US"/>
              </w:rPr>
            </w:pPr>
            <w:r w:rsidRPr="00FF5282">
              <w:rPr>
                <w:bCs/>
                <w:sz w:val="22"/>
                <w:szCs w:val="22"/>
                <w:lang w:eastAsia="en-US"/>
              </w:rPr>
              <w:t>384,66</w:t>
            </w:r>
          </w:p>
        </w:tc>
        <w:tc>
          <w:tcPr>
            <w:tcW w:w="1702" w:type="dxa"/>
          </w:tcPr>
          <w:p w:rsidR="00FA515E" w:rsidRPr="00FF5282" w:rsidRDefault="00FA515E" w:rsidP="00ED03C4">
            <w:pPr>
              <w:autoSpaceDE w:val="0"/>
              <w:autoSpaceDN w:val="0"/>
              <w:adjustRightInd w:val="0"/>
              <w:spacing w:line="228" w:lineRule="auto"/>
              <w:jc w:val="center"/>
              <w:rPr>
                <w:bCs/>
                <w:sz w:val="22"/>
                <w:szCs w:val="22"/>
                <w:lang w:eastAsia="en-US"/>
              </w:rPr>
            </w:pPr>
            <w:r w:rsidRPr="00FF5282">
              <w:rPr>
                <w:bCs/>
                <w:sz w:val="22"/>
                <w:szCs w:val="22"/>
                <w:lang w:eastAsia="en-US"/>
              </w:rPr>
              <w:t>Х</w:t>
            </w:r>
          </w:p>
        </w:tc>
        <w:tc>
          <w:tcPr>
            <w:tcW w:w="1134" w:type="dxa"/>
          </w:tcPr>
          <w:p w:rsidR="00FA515E" w:rsidRPr="00FF5282" w:rsidRDefault="00FA515E" w:rsidP="00ED03C4">
            <w:pPr>
              <w:autoSpaceDE w:val="0"/>
              <w:autoSpaceDN w:val="0"/>
              <w:adjustRightInd w:val="0"/>
              <w:spacing w:line="228" w:lineRule="auto"/>
              <w:jc w:val="center"/>
              <w:rPr>
                <w:bCs/>
                <w:sz w:val="22"/>
                <w:szCs w:val="22"/>
                <w:lang w:eastAsia="en-US"/>
              </w:rPr>
            </w:pPr>
            <w:r w:rsidRPr="00FF5282">
              <w:rP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spacing w:line="228" w:lineRule="auto"/>
              <w:jc w:val="center"/>
              <w:rPr>
                <w:bCs/>
                <w:sz w:val="22"/>
                <w:szCs w:val="22"/>
                <w:lang w:eastAsia="en-US"/>
              </w:rPr>
            </w:pPr>
            <w:r w:rsidRPr="00FF5282">
              <w:rPr>
                <w:bCs/>
                <w:sz w:val="22"/>
                <w:szCs w:val="22"/>
                <w:lang w:eastAsia="en-US"/>
              </w:rPr>
              <w:t>2. Первичная медико-санитарная помощь, предоставляемая:</w:t>
            </w:r>
          </w:p>
        </w:tc>
        <w:tc>
          <w:tcPr>
            <w:tcW w:w="1078" w:type="dxa"/>
          </w:tcPr>
          <w:p w:rsidR="00FA515E" w:rsidRPr="00FF5282" w:rsidRDefault="00FA515E" w:rsidP="00ED03C4">
            <w:pPr>
              <w:autoSpaceDE w:val="0"/>
              <w:autoSpaceDN w:val="0"/>
              <w:adjustRightInd w:val="0"/>
              <w:spacing w:line="228" w:lineRule="auto"/>
              <w:jc w:val="center"/>
              <w:rPr>
                <w:bCs/>
                <w:sz w:val="22"/>
                <w:szCs w:val="22"/>
                <w:lang w:eastAsia="en-US"/>
              </w:rPr>
            </w:pPr>
            <w:r w:rsidRPr="00FF5282">
              <w:rPr>
                <w:bCs/>
                <w:sz w:val="22"/>
                <w:szCs w:val="22"/>
                <w:lang w:eastAsia="en-US"/>
              </w:rPr>
              <w:t>05</w:t>
            </w:r>
          </w:p>
        </w:tc>
        <w:tc>
          <w:tcPr>
            <w:tcW w:w="1736" w:type="dxa"/>
          </w:tcPr>
          <w:p w:rsidR="00FA515E" w:rsidRPr="00FF5282" w:rsidRDefault="00FA515E" w:rsidP="00ED03C4">
            <w:pPr>
              <w:autoSpaceDE w:val="0"/>
              <w:autoSpaceDN w:val="0"/>
              <w:adjustRightInd w:val="0"/>
              <w:spacing w:line="228" w:lineRule="auto"/>
              <w:ind w:right="-81"/>
              <w:jc w:val="center"/>
              <w:rPr>
                <w:bCs/>
                <w:sz w:val="22"/>
                <w:szCs w:val="22"/>
                <w:lang w:eastAsia="en-US"/>
              </w:rPr>
            </w:pPr>
            <w:r w:rsidRPr="00FF5282">
              <w:rPr>
                <w:bCs/>
                <w:sz w:val="22"/>
                <w:szCs w:val="22"/>
                <w:lang w:eastAsia="en-US"/>
              </w:rPr>
              <w:t>-</w:t>
            </w:r>
          </w:p>
        </w:tc>
        <w:tc>
          <w:tcPr>
            <w:tcW w:w="1514" w:type="dxa"/>
          </w:tcPr>
          <w:p w:rsidR="00FA515E" w:rsidRPr="00FF5282" w:rsidRDefault="00FA515E" w:rsidP="00ED03C4">
            <w:pPr>
              <w:autoSpaceDE w:val="0"/>
              <w:autoSpaceDN w:val="0"/>
              <w:adjustRightInd w:val="0"/>
              <w:spacing w:line="228" w:lineRule="auto"/>
              <w:jc w:val="center"/>
              <w:rPr>
                <w:bCs/>
                <w:sz w:val="22"/>
                <w:szCs w:val="22"/>
                <w:lang w:eastAsia="en-US"/>
              </w:rPr>
            </w:pPr>
            <w:r w:rsidRPr="00FF5282">
              <w:rPr>
                <w:bCs/>
                <w:sz w:val="22"/>
                <w:szCs w:val="22"/>
                <w:lang w:eastAsia="en-US"/>
              </w:rPr>
              <w:t>Х</w:t>
            </w:r>
          </w:p>
        </w:tc>
        <w:tc>
          <w:tcPr>
            <w:tcW w:w="1558" w:type="dxa"/>
          </w:tcPr>
          <w:p w:rsidR="00FA515E" w:rsidRPr="00FF5282" w:rsidRDefault="00FA515E" w:rsidP="00ED03C4">
            <w:pPr>
              <w:autoSpaceDE w:val="0"/>
              <w:autoSpaceDN w:val="0"/>
              <w:adjustRightInd w:val="0"/>
              <w:spacing w:line="228" w:lineRule="auto"/>
              <w:jc w:val="center"/>
              <w:rPr>
                <w:bCs/>
                <w:sz w:val="22"/>
                <w:szCs w:val="22"/>
                <w:lang w:eastAsia="en-US"/>
              </w:rPr>
            </w:pPr>
            <w:r w:rsidRPr="00FF5282">
              <w:rPr>
                <w:bCs/>
                <w:sz w:val="22"/>
                <w:szCs w:val="22"/>
                <w:lang w:eastAsia="en-US"/>
              </w:rPr>
              <w:t>Х</w:t>
            </w:r>
          </w:p>
        </w:tc>
        <w:tc>
          <w:tcPr>
            <w:tcW w:w="1136" w:type="dxa"/>
          </w:tcPr>
          <w:p w:rsidR="00FA515E" w:rsidRPr="00FF5282" w:rsidRDefault="00FA515E" w:rsidP="00ED03C4">
            <w:pPr>
              <w:autoSpaceDE w:val="0"/>
              <w:autoSpaceDN w:val="0"/>
              <w:adjustRightInd w:val="0"/>
              <w:spacing w:line="228" w:lineRule="auto"/>
              <w:jc w:val="center"/>
              <w:rPr>
                <w:bCs/>
                <w:sz w:val="22"/>
                <w:szCs w:val="22"/>
                <w:lang w:eastAsia="en-US"/>
              </w:rPr>
            </w:pPr>
            <w:r w:rsidRPr="00FF5282">
              <w:rPr>
                <w:bCs/>
                <w:sz w:val="22"/>
                <w:szCs w:val="22"/>
                <w:lang w:eastAsia="en-US"/>
              </w:rPr>
              <w:t>Х</w:t>
            </w:r>
          </w:p>
        </w:tc>
        <w:tc>
          <w:tcPr>
            <w:tcW w:w="1278" w:type="dxa"/>
          </w:tcPr>
          <w:p w:rsidR="00FA515E" w:rsidRPr="00FF5282" w:rsidRDefault="00FA515E" w:rsidP="00ED03C4">
            <w:pPr>
              <w:autoSpaceDE w:val="0"/>
              <w:autoSpaceDN w:val="0"/>
              <w:adjustRightInd w:val="0"/>
              <w:spacing w:line="228" w:lineRule="auto"/>
              <w:jc w:val="center"/>
              <w:rPr>
                <w:bCs/>
                <w:sz w:val="22"/>
                <w:szCs w:val="22"/>
                <w:lang w:eastAsia="en-US"/>
              </w:rPr>
            </w:pPr>
            <w:r w:rsidRPr="00FF5282">
              <w:rPr>
                <w:bCs/>
                <w:sz w:val="22"/>
                <w:szCs w:val="22"/>
                <w:lang w:eastAsia="en-US"/>
              </w:rPr>
              <w:t>Х</w:t>
            </w:r>
          </w:p>
        </w:tc>
        <w:tc>
          <w:tcPr>
            <w:tcW w:w="1419" w:type="dxa"/>
          </w:tcPr>
          <w:p w:rsidR="00FA515E" w:rsidRPr="00FF5282" w:rsidRDefault="00FA515E" w:rsidP="00ED03C4">
            <w:pPr>
              <w:autoSpaceDE w:val="0"/>
              <w:autoSpaceDN w:val="0"/>
              <w:adjustRightInd w:val="0"/>
              <w:spacing w:line="228" w:lineRule="auto"/>
              <w:jc w:val="center"/>
              <w:rPr>
                <w:bCs/>
                <w:sz w:val="22"/>
                <w:szCs w:val="22"/>
                <w:lang w:eastAsia="en-US"/>
              </w:rPr>
            </w:pPr>
            <w:r w:rsidRPr="00FF5282">
              <w:rPr>
                <w:bCs/>
                <w:sz w:val="22"/>
                <w:szCs w:val="22"/>
                <w:lang w:eastAsia="en-US"/>
              </w:rPr>
              <w:t>Х</w:t>
            </w:r>
          </w:p>
        </w:tc>
        <w:tc>
          <w:tcPr>
            <w:tcW w:w="1702" w:type="dxa"/>
          </w:tcPr>
          <w:p w:rsidR="00FA515E" w:rsidRPr="00FF5282" w:rsidRDefault="00FA515E" w:rsidP="00ED03C4">
            <w:pPr>
              <w:autoSpaceDE w:val="0"/>
              <w:autoSpaceDN w:val="0"/>
              <w:adjustRightInd w:val="0"/>
              <w:spacing w:line="228" w:lineRule="auto"/>
              <w:jc w:val="center"/>
              <w:rPr>
                <w:bCs/>
                <w:sz w:val="22"/>
                <w:szCs w:val="22"/>
                <w:lang w:eastAsia="en-US"/>
              </w:rPr>
            </w:pPr>
            <w:r w:rsidRPr="00FF5282">
              <w:rPr>
                <w:bCs/>
                <w:sz w:val="22"/>
                <w:szCs w:val="22"/>
                <w:lang w:eastAsia="en-US"/>
              </w:rPr>
              <w:t>Х</w:t>
            </w:r>
          </w:p>
        </w:tc>
        <w:tc>
          <w:tcPr>
            <w:tcW w:w="1134" w:type="dxa"/>
          </w:tcPr>
          <w:p w:rsidR="00FA515E" w:rsidRPr="00FF5282" w:rsidRDefault="00FA515E" w:rsidP="00ED03C4">
            <w:pPr>
              <w:autoSpaceDE w:val="0"/>
              <w:autoSpaceDN w:val="0"/>
              <w:adjustRightInd w:val="0"/>
              <w:spacing w:line="228" w:lineRule="auto"/>
              <w:jc w:val="center"/>
              <w:rPr>
                <w:bCs/>
                <w:sz w:val="22"/>
                <w:szCs w:val="22"/>
                <w:lang w:eastAsia="en-US"/>
              </w:rPr>
            </w:pPr>
            <w:r w:rsidRPr="00FF5282">
              <w:rP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spacing w:line="228" w:lineRule="auto"/>
              <w:jc w:val="center"/>
              <w:rPr>
                <w:bCs/>
                <w:sz w:val="22"/>
                <w:szCs w:val="22"/>
                <w:lang w:eastAsia="en-US"/>
              </w:rPr>
            </w:pPr>
            <w:r w:rsidRPr="00FF5282">
              <w:rPr>
                <w:bCs/>
                <w:sz w:val="22"/>
                <w:szCs w:val="22"/>
                <w:lang w:eastAsia="en-US"/>
              </w:rPr>
              <w:t>2.1 в амбулаторных условиях:</w:t>
            </w:r>
          </w:p>
        </w:tc>
        <w:tc>
          <w:tcPr>
            <w:tcW w:w="1078" w:type="dxa"/>
          </w:tcPr>
          <w:p w:rsidR="00FA515E" w:rsidRPr="00FF5282" w:rsidRDefault="00FA515E" w:rsidP="00ED03C4">
            <w:pPr>
              <w:autoSpaceDE w:val="0"/>
              <w:autoSpaceDN w:val="0"/>
              <w:adjustRightInd w:val="0"/>
              <w:spacing w:line="228" w:lineRule="auto"/>
              <w:jc w:val="center"/>
              <w:rPr>
                <w:bCs/>
                <w:sz w:val="22"/>
                <w:szCs w:val="22"/>
                <w:lang w:eastAsia="en-US"/>
              </w:rPr>
            </w:pPr>
            <w:r w:rsidRPr="00FF5282">
              <w:rPr>
                <w:bCs/>
                <w:sz w:val="22"/>
                <w:szCs w:val="22"/>
                <w:lang w:eastAsia="en-US"/>
              </w:rPr>
              <w:t>06</w:t>
            </w:r>
          </w:p>
        </w:tc>
        <w:tc>
          <w:tcPr>
            <w:tcW w:w="1736" w:type="dxa"/>
          </w:tcPr>
          <w:p w:rsidR="00FA515E" w:rsidRPr="00FF5282" w:rsidRDefault="00FA515E" w:rsidP="00ED03C4">
            <w:pPr>
              <w:autoSpaceDE w:val="0"/>
              <w:autoSpaceDN w:val="0"/>
              <w:adjustRightInd w:val="0"/>
              <w:spacing w:line="228" w:lineRule="auto"/>
              <w:ind w:right="-81"/>
              <w:jc w:val="center"/>
              <w:rPr>
                <w:bCs/>
                <w:sz w:val="22"/>
                <w:szCs w:val="22"/>
                <w:lang w:eastAsia="en-US"/>
              </w:rPr>
            </w:pPr>
            <w:r w:rsidRPr="00FF5282">
              <w:rPr>
                <w:bCs/>
                <w:sz w:val="22"/>
                <w:szCs w:val="22"/>
                <w:lang w:eastAsia="en-US"/>
              </w:rPr>
              <w:t>-</w:t>
            </w:r>
          </w:p>
        </w:tc>
        <w:tc>
          <w:tcPr>
            <w:tcW w:w="1514" w:type="dxa"/>
          </w:tcPr>
          <w:p w:rsidR="00FA515E" w:rsidRPr="00FF5282" w:rsidRDefault="00FA515E" w:rsidP="00ED03C4">
            <w:pPr>
              <w:autoSpaceDE w:val="0"/>
              <w:autoSpaceDN w:val="0"/>
              <w:adjustRightInd w:val="0"/>
              <w:spacing w:line="228" w:lineRule="auto"/>
              <w:jc w:val="center"/>
              <w:rPr>
                <w:bCs/>
                <w:sz w:val="22"/>
                <w:szCs w:val="22"/>
                <w:lang w:eastAsia="en-US"/>
              </w:rPr>
            </w:pPr>
            <w:r w:rsidRPr="00FF5282">
              <w:rPr>
                <w:bCs/>
                <w:sz w:val="22"/>
                <w:szCs w:val="22"/>
                <w:lang w:eastAsia="en-US"/>
              </w:rPr>
              <w:t>Х</w:t>
            </w:r>
          </w:p>
        </w:tc>
        <w:tc>
          <w:tcPr>
            <w:tcW w:w="1558" w:type="dxa"/>
          </w:tcPr>
          <w:p w:rsidR="00FA515E" w:rsidRPr="00FF5282" w:rsidRDefault="00FA515E" w:rsidP="00ED03C4">
            <w:pPr>
              <w:autoSpaceDE w:val="0"/>
              <w:autoSpaceDN w:val="0"/>
              <w:adjustRightInd w:val="0"/>
              <w:spacing w:line="228" w:lineRule="auto"/>
              <w:jc w:val="center"/>
              <w:rPr>
                <w:bCs/>
                <w:sz w:val="22"/>
                <w:szCs w:val="22"/>
                <w:lang w:eastAsia="en-US"/>
              </w:rPr>
            </w:pPr>
            <w:r w:rsidRPr="00FF5282">
              <w:rPr>
                <w:bCs/>
                <w:sz w:val="22"/>
                <w:szCs w:val="22"/>
                <w:lang w:eastAsia="en-US"/>
              </w:rPr>
              <w:t>Х</w:t>
            </w:r>
          </w:p>
        </w:tc>
        <w:tc>
          <w:tcPr>
            <w:tcW w:w="1136" w:type="dxa"/>
          </w:tcPr>
          <w:p w:rsidR="00FA515E" w:rsidRPr="00FF5282" w:rsidRDefault="00FA515E" w:rsidP="00ED03C4">
            <w:pPr>
              <w:autoSpaceDE w:val="0"/>
              <w:autoSpaceDN w:val="0"/>
              <w:adjustRightInd w:val="0"/>
              <w:spacing w:line="228" w:lineRule="auto"/>
              <w:jc w:val="center"/>
              <w:rPr>
                <w:bCs/>
                <w:sz w:val="22"/>
                <w:szCs w:val="22"/>
                <w:lang w:eastAsia="en-US"/>
              </w:rPr>
            </w:pPr>
            <w:r w:rsidRPr="00FF5282">
              <w:rPr>
                <w:bCs/>
                <w:sz w:val="22"/>
                <w:szCs w:val="22"/>
                <w:lang w:eastAsia="en-US"/>
              </w:rPr>
              <w:t>Х</w:t>
            </w:r>
          </w:p>
        </w:tc>
        <w:tc>
          <w:tcPr>
            <w:tcW w:w="1278" w:type="dxa"/>
          </w:tcPr>
          <w:p w:rsidR="00FA515E" w:rsidRPr="00FF5282" w:rsidRDefault="00FA515E" w:rsidP="00ED03C4">
            <w:pPr>
              <w:autoSpaceDE w:val="0"/>
              <w:autoSpaceDN w:val="0"/>
              <w:adjustRightInd w:val="0"/>
              <w:spacing w:line="228" w:lineRule="auto"/>
              <w:jc w:val="center"/>
              <w:rPr>
                <w:bCs/>
                <w:sz w:val="22"/>
                <w:szCs w:val="22"/>
                <w:lang w:eastAsia="en-US"/>
              </w:rPr>
            </w:pPr>
            <w:r w:rsidRPr="00FF5282">
              <w:rPr>
                <w:bCs/>
                <w:sz w:val="22"/>
                <w:szCs w:val="22"/>
                <w:lang w:eastAsia="en-US"/>
              </w:rPr>
              <w:t>Х</w:t>
            </w:r>
          </w:p>
        </w:tc>
        <w:tc>
          <w:tcPr>
            <w:tcW w:w="1419" w:type="dxa"/>
          </w:tcPr>
          <w:p w:rsidR="00FA515E" w:rsidRPr="00FF5282" w:rsidRDefault="00FA515E" w:rsidP="00ED03C4">
            <w:pPr>
              <w:autoSpaceDE w:val="0"/>
              <w:autoSpaceDN w:val="0"/>
              <w:adjustRightInd w:val="0"/>
              <w:spacing w:line="228" w:lineRule="auto"/>
              <w:jc w:val="center"/>
              <w:rPr>
                <w:bCs/>
                <w:sz w:val="22"/>
                <w:szCs w:val="22"/>
                <w:lang w:eastAsia="en-US"/>
              </w:rPr>
            </w:pPr>
            <w:r w:rsidRPr="00FF5282">
              <w:rPr>
                <w:bCs/>
                <w:sz w:val="22"/>
                <w:szCs w:val="22"/>
                <w:lang w:eastAsia="en-US"/>
              </w:rPr>
              <w:t>Х</w:t>
            </w:r>
          </w:p>
        </w:tc>
        <w:tc>
          <w:tcPr>
            <w:tcW w:w="1702" w:type="dxa"/>
          </w:tcPr>
          <w:p w:rsidR="00FA515E" w:rsidRPr="00FF5282" w:rsidRDefault="00FA515E" w:rsidP="00ED03C4">
            <w:pPr>
              <w:autoSpaceDE w:val="0"/>
              <w:autoSpaceDN w:val="0"/>
              <w:adjustRightInd w:val="0"/>
              <w:spacing w:line="228" w:lineRule="auto"/>
              <w:jc w:val="center"/>
              <w:rPr>
                <w:bCs/>
                <w:sz w:val="22"/>
                <w:szCs w:val="22"/>
                <w:lang w:eastAsia="en-US"/>
              </w:rPr>
            </w:pPr>
            <w:r w:rsidRPr="00FF5282">
              <w:rPr>
                <w:bCs/>
                <w:sz w:val="22"/>
                <w:szCs w:val="22"/>
                <w:lang w:eastAsia="en-US"/>
              </w:rPr>
              <w:t>Х</w:t>
            </w:r>
          </w:p>
        </w:tc>
        <w:tc>
          <w:tcPr>
            <w:tcW w:w="1134" w:type="dxa"/>
          </w:tcPr>
          <w:p w:rsidR="00FA515E" w:rsidRPr="00FF5282" w:rsidRDefault="00FA515E" w:rsidP="00ED03C4">
            <w:pPr>
              <w:autoSpaceDE w:val="0"/>
              <w:autoSpaceDN w:val="0"/>
              <w:adjustRightInd w:val="0"/>
              <w:spacing w:line="228" w:lineRule="auto"/>
              <w:jc w:val="center"/>
              <w:rPr>
                <w:bCs/>
                <w:sz w:val="22"/>
                <w:szCs w:val="22"/>
                <w:lang w:eastAsia="en-US"/>
              </w:rPr>
            </w:pPr>
            <w:r w:rsidRPr="00FF5282">
              <w:rP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spacing w:line="228" w:lineRule="auto"/>
              <w:jc w:val="center"/>
              <w:rPr>
                <w:bCs/>
                <w:sz w:val="22"/>
                <w:szCs w:val="22"/>
                <w:lang w:eastAsia="en-US"/>
              </w:rPr>
            </w:pPr>
            <w:r w:rsidRPr="00FF5282">
              <w:rPr>
                <w:bCs/>
                <w:sz w:val="22"/>
                <w:szCs w:val="22"/>
                <w:lang w:eastAsia="en-US"/>
              </w:rPr>
              <w:t xml:space="preserve">2.1.1 с </w:t>
            </w:r>
            <w:proofErr w:type="gramStart"/>
            <w:r w:rsidRPr="00FF5282">
              <w:rPr>
                <w:bCs/>
                <w:sz w:val="22"/>
                <w:szCs w:val="22"/>
                <w:lang w:eastAsia="en-US"/>
              </w:rPr>
              <w:t>профилактической</w:t>
            </w:r>
            <w:proofErr w:type="gramEnd"/>
            <w:r w:rsidRPr="00FF5282">
              <w:rPr>
                <w:bCs/>
                <w:sz w:val="22"/>
                <w:szCs w:val="22"/>
                <w:lang w:eastAsia="en-US"/>
              </w:rPr>
              <w:br/>
              <w:t xml:space="preserve"> и иными целями &lt;***&gt;,</w:t>
            </w:r>
          </w:p>
          <w:p w:rsidR="00FA515E" w:rsidRPr="00FF5282" w:rsidRDefault="00FA515E" w:rsidP="00ED03C4">
            <w:pPr>
              <w:autoSpaceDE w:val="0"/>
              <w:autoSpaceDN w:val="0"/>
              <w:adjustRightInd w:val="0"/>
              <w:spacing w:line="228" w:lineRule="auto"/>
              <w:jc w:val="center"/>
              <w:rPr>
                <w:bCs/>
                <w:sz w:val="22"/>
                <w:szCs w:val="22"/>
                <w:lang w:eastAsia="en-US"/>
              </w:rPr>
            </w:pPr>
            <w:r w:rsidRPr="00FF5282">
              <w:rPr>
                <w:bCs/>
                <w:sz w:val="22"/>
                <w:szCs w:val="22"/>
                <w:lang w:eastAsia="en-US"/>
              </w:rPr>
              <w:t>в том числе:</w:t>
            </w:r>
          </w:p>
        </w:tc>
        <w:tc>
          <w:tcPr>
            <w:tcW w:w="1078" w:type="dxa"/>
          </w:tcPr>
          <w:p w:rsidR="00FA515E" w:rsidRPr="00FF5282" w:rsidRDefault="00FA515E" w:rsidP="00ED03C4">
            <w:pPr>
              <w:autoSpaceDE w:val="0"/>
              <w:autoSpaceDN w:val="0"/>
              <w:adjustRightInd w:val="0"/>
              <w:spacing w:line="228" w:lineRule="auto"/>
              <w:jc w:val="center"/>
              <w:rPr>
                <w:bCs/>
                <w:sz w:val="22"/>
                <w:szCs w:val="22"/>
                <w:lang w:eastAsia="en-US"/>
              </w:rPr>
            </w:pPr>
            <w:r w:rsidRPr="00FF5282">
              <w:rPr>
                <w:bCs/>
                <w:sz w:val="22"/>
                <w:szCs w:val="22"/>
                <w:lang w:eastAsia="en-US"/>
              </w:rPr>
              <w:t>07</w:t>
            </w:r>
          </w:p>
        </w:tc>
        <w:tc>
          <w:tcPr>
            <w:tcW w:w="1736" w:type="dxa"/>
          </w:tcPr>
          <w:p w:rsidR="00FA515E" w:rsidRPr="00FF5282" w:rsidRDefault="00FA515E" w:rsidP="00ED03C4">
            <w:pPr>
              <w:autoSpaceDE w:val="0"/>
              <w:autoSpaceDN w:val="0"/>
              <w:adjustRightInd w:val="0"/>
              <w:spacing w:line="228" w:lineRule="auto"/>
              <w:ind w:right="-81"/>
              <w:jc w:val="center"/>
              <w:rPr>
                <w:bCs/>
                <w:sz w:val="22"/>
                <w:szCs w:val="22"/>
                <w:lang w:eastAsia="en-US"/>
              </w:rPr>
            </w:pPr>
            <w:r w:rsidRPr="00FF5282">
              <w:rPr>
                <w:bCs/>
                <w:sz w:val="22"/>
                <w:szCs w:val="22"/>
                <w:lang w:eastAsia="en-US"/>
              </w:rPr>
              <w:t>посещение</w:t>
            </w:r>
          </w:p>
        </w:tc>
        <w:tc>
          <w:tcPr>
            <w:tcW w:w="1514" w:type="dxa"/>
          </w:tcPr>
          <w:p w:rsidR="00FA515E" w:rsidRPr="00FF5282" w:rsidRDefault="00FA515E" w:rsidP="00ED03C4">
            <w:pPr>
              <w:autoSpaceDE w:val="0"/>
              <w:autoSpaceDN w:val="0"/>
              <w:adjustRightInd w:val="0"/>
              <w:spacing w:line="228" w:lineRule="auto"/>
              <w:jc w:val="center"/>
              <w:rPr>
                <w:bCs/>
                <w:sz w:val="22"/>
                <w:szCs w:val="22"/>
                <w:lang w:eastAsia="en-US"/>
              </w:rPr>
            </w:pPr>
            <w:r w:rsidRPr="00FF5282">
              <w:rPr>
                <w:bCs/>
                <w:sz w:val="22"/>
                <w:szCs w:val="22"/>
                <w:lang w:eastAsia="en-US"/>
              </w:rPr>
              <w:t>0,73</w:t>
            </w:r>
          </w:p>
        </w:tc>
        <w:tc>
          <w:tcPr>
            <w:tcW w:w="1558" w:type="dxa"/>
          </w:tcPr>
          <w:p w:rsidR="00FA515E" w:rsidRPr="00FF5282" w:rsidRDefault="00FA515E" w:rsidP="00ED03C4">
            <w:pPr>
              <w:autoSpaceDE w:val="0"/>
              <w:autoSpaceDN w:val="0"/>
              <w:adjustRightInd w:val="0"/>
              <w:spacing w:line="228" w:lineRule="auto"/>
              <w:jc w:val="center"/>
              <w:rPr>
                <w:bCs/>
                <w:sz w:val="22"/>
                <w:szCs w:val="22"/>
                <w:lang w:eastAsia="en-US"/>
              </w:rPr>
            </w:pPr>
            <w:r w:rsidRPr="00FF5282">
              <w:rPr>
                <w:bCs/>
                <w:sz w:val="22"/>
                <w:szCs w:val="22"/>
                <w:lang w:eastAsia="en-US"/>
              </w:rPr>
              <w:t>563,30</w:t>
            </w:r>
          </w:p>
        </w:tc>
        <w:tc>
          <w:tcPr>
            <w:tcW w:w="1136" w:type="dxa"/>
          </w:tcPr>
          <w:p w:rsidR="00FA515E" w:rsidRPr="00FF5282" w:rsidRDefault="00FA515E" w:rsidP="00ED03C4">
            <w:pPr>
              <w:autoSpaceDE w:val="0"/>
              <w:autoSpaceDN w:val="0"/>
              <w:adjustRightInd w:val="0"/>
              <w:spacing w:line="228" w:lineRule="auto"/>
              <w:jc w:val="center"/>
              <w:rPr>
                <w:bCs/>
                <w:sz w:val="22"/>
                <w:szCs w:val="22"/>
                <w:lang w:eastAsia="en-US"/>
              </w:rPr>
            </w:pPr>
            <w:r w:rsidRPr="00FF5282">
              <w:rPr>
                <w:bCs/>
                <w:sz w:val="22"/>
                <w:szCs w:val="22"/>
                <w:lang w:eastAsia="en-US"/>
              </w:rPr>
              <w:t>411,21</w:t>
            </w:r>
          </w:p>
        </w:tc>
        <w:tc>
          <w:tcPr>
            <w:tcW w:w="1278" w:type="dxa"/>
          </w:tcPr>
          <w:p w:rsidR="00FA515E" w:rsidRPr="00FF5282" w:rsidRDefault="00FA515E" w:rsidP="00ED03C4">
            <w:pPr>
              <w:autoSpaceDE w:val="0"/>
              <w:autoSpaceDN w:val="0"/>
              <w:adjustRightInd w:val="0"/>
              <w:spacing w:line="228" w:lineRule="auto"/>
              <w:jc w:val="center"/>
              <w:rPr>
                <w:bCs/>
                <w:sz w:val="22"/>
                <w:szCs w:val="22"/>
                <w:lang w:eastAsia="en-US"/>
              </w:rPr>
            </w:pPr>
            <w:r w:rsidRPr="00FF5282">
              <w:rPr>
                <w:bCs/>
                <w:sz w:val="22"/>
                <w:szCs w:val="22"/>
                <w:lang w:eastAsia="en-US"/>
              </w:rPr>
              <w:t>Х</w:t>
            </w:r>
          </w:p>
        </w:tc>
        <w:tc>
          <w:tcPr>
            <w:tcW w:w="1419" w:type="dxa"/>
          </w:tcPr>
          <w:p w:rsidR="00FA515E" w:rsidRPr="00FF5282" w:rsidRDefault="00FA515E" w:rsidP="00ED03C4">
            <w:pPr>
              <w:autoSpaceDE w:val="0"/>
              <w:autoSpaceDN w:val="0"/>
              <w:adjustRightInd w:val="0"/>
              <w:spacing w:line="228" w:lineRule="auto"/>
              <w:jc w:val="center"/>
              <w:rPr>
                <w:bCs/>
                <w:sz w:val="22"/>
                <w:szCs w:val="22"/>
                <w:lang w:eastAsia="en-US"/>
              </w:rPr>
            </w:pPr>
            <w:r w:rsidRPr="00FF5282">
              <w:rPr>
                <w:bCs/>
                <w:sz w:val="22"/>
                <w:szCs w:val="22"/>
                <w:lang w:eastAsia="en-US"/>
              </w:rPr>
              <w:t>517 222,62</w:t>
            </w:r>
          </w:p>
        </w:tc>
        <w:tc>
          <w:tcPr>
            <w:tcW w:w="1702" w:type="dxa"/>
          </w:tcPr>
          <w:p w:rsidR="00FA515E" w:rsidRPr="00FF5282" w:rsidRDefault="00FA515E" w:rsidP="00ED03C4">
            <w:pPr>
              <w:autoSpaceDE w:val="0"/>
              <w:autoSpaceDN w:val="0"/>
              <w:adjustRightInd w:val="0"/>
              <w:spacing w:line="228" w:lineRule="auto"/>
              <w:jc w:val="center"/>
              <w:rPr>
                <w:bCs/>
                <w:sz w:val="22"/>
                <w:szCs w:val="22"/>
                <w:lang w:eastAsia="en-US"/>
              </w:rPr>
            </w:pPr>
            <w:r w:rsidRPr="00FF5282">
              <w:rPr>
                <w:bCs/>
                <w:sz w:val="22"/>
                <w:szCs w:val="22"/>
                <w:lang w:eastAsia="en-US"/>
              </w:rPr>
              <w:t>Х</w:t>
            </w:r>
          </w:p>
        </w:tc>
        <w:tc>
          <w:tcPr>
            <w:tcW w:w="1134" w:type="dxa"/>
          </w:tcPr>
          <w:p w:rsidR="00FA515E" w:rsidRPr="00FF5282" w:rsidRDefault="00FA515E" w:rsidP="00ED03C4">
            <w:pPr>
              <w:autoSpaceDE w:val="0"/>
              <w:autoSpaceDN w:val="0"/>
              <w:adjustRightInd w:val="0"/>
              <w:spacing w:line="228" w:lineRule="auto"/>
              <w:jc w:val="center"/>
              <w:rPr>
                <w:bCs/>
                <w:sz w:val="22"/>
                <w:szCs w:val="22"/>
                <w:lang w:eastAsia="en-US"/>
              </w:rPr>
            </w:pPr>
            <w:r w:rsidRPr="00FF5282">
              <w:rP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spacing w:line="228" w:lineRule="auto"/>
              <w:jc w:val="center"/>
              <w:rPr>
                <w:bCs/>
                <w:sz w:val="22"/>
                <w:szCs w:val="22"/>
                <w:lang w:eastAsia="en-US"/>
              </w:rPr>
            </w:pPr>
            <w:r w:rsidRPr="00FF5282">
              <w:rPr>
                <w:bCs/>
                <w:sz w:val="22"/>
                <w:szCs w:val="22"/>
                <w:lang w:eastAsia="en-US"/>
              </w:rPr>
              <w:t xml:space="preserve">не идентифицированным </w:t>
            </w:r>
            <w:r w:rsidRPr="00FF5282">
              <w:rPr>
                <w:bCs/>
                <w:sz w:val="22"/>
                <w:szCs w:val="22"/>
                <w:lang w:eastAsia="en-US"/>
              </w:rPr>
              <w:br/>
              <w:t>и не застрахованным в системе ОМС лицам</w:t>
            </w:r>
          </w:p>
        </w:tc>
        <w:tc>
          <w:tcPr>
            <w:tcW w:w="1078" w:type="dxa"/>
          </w:tcPr>
          <w:p w:rsidR="00FA515E" w:rsidRPr="00FF5282" w:rsidRDefault="00FA515E" w:rsidP="00ED03C4">
            <w:pPr>
              <w:autoSpaceDE w:val="0"/>
              <w:autoSpaceDN w:val="0"/>
              <w:adjustRightInd w:val="0"/>
              <w:spacing w:line="228" w:lineRule="auto"/>
              <w:jc w:val="center"/>
              <w:rPr>
                <w:bCs/>
                <w:sz w:val="22"/>
                <w:szCs w:val="22"/>
                <w:lang w:eastAsia="en-US"/>
              </w:rPr>
            </w:pPr>
            <w:r w:rsidRPr="00FF5282">
              <w:rPr>
                <w:bCs/>
                <w:sz w:val="22"/>
                <w:szCs w:val="22"/>
                <w:lang w:eastAsia="en-US"/>
              </w:rPr>
              <w:t>07.1</w:t>
            </w:r>
          </w:p>
        </w:tc>
        <w:tc>
          <w:tcPr>
            <w:tcW w:w="1736" w:type="dxa"/>
          </w:tcPr>
          <w:p w:rsidR="00FA515E" w:rsidRPr="00FF5282" w:rsidRDefault="00FA515E" w:rsidP="00ED03C4">
            <w:pPr>
              <w:autoSpaceDE w:val="0"/>
              <w:autoSpaceDN w:val="0"/>
              <w:adjustRightInd w:val="0"/>
              <w:spacing w:line="228" w:lineRule="auto"/>
              <w:ind w:right="-81"/>
              <w:jc w:val="center"/>
              <w:rPr>
                <w:bCs/>
                <w:sz w:val="22"/>
                <w:szCs w:val="22"/>
                <w:lang w:eastAsia="en-US"/>
              </w:rPr>
            </w:pPr>
            <w:r w:rsidRPr="00FF5282">
              <w:rPr>
                <w:bCs/>
                <w:sz w:val="22"/>
                <w:szCs w:val="22"/>
                <w:lang w:eastAsia="en-US"/>
              </w:rPr>
              <w:t>посещение</w:t>
            </w:r>
          </w:p>
        </w:tc>
        <w:tc>
          <w:tcPr>
            <w:tcW w:w="1514" w:type="dxa"/>
          </w:tcPr>
          <w:p w:rsidR="00FA515E" w:rsidRPr="00FF5282" w:rsidRDefault="00FA515E" w:rsidP="00ED03C4">
            <w:pPr>
              <w:autoSpaceDE w:val="0"/>
              <w:autoSpaceDN w:val="0"/>
              <w:adjustRightInd w:val="0"/>
              <w:spacing w:line="228" w:lineRule="auto"/>
              <w:jc w:val="center"/>
              <w:rPr>
                <w:bCs/>
                <w:sz w:val="22"/>
                <w:szCs w:val="22"/>
                <w:lang w:eastAsia="en-US"/>
              </w:rPr>
            </w:pPr>
            <w:r w:rsidRPr="00FF5282">
              <w:rPr>
                <w:bCs/>
                <w:sz w:val="22"/>
                <w:szCs w:val="22"/>
                <w:lang w:eastAsia="en-US"/>
              </w:rPr>
              <w:t>0,0004</w:t>
            </w:r>
          </w:p>
        </w:tc>
        <w:tc>
          <w:tcPr>
            <w:tcW w:w="1558" w:type="dxa"/>
          </w:tcPr>
          <w:p w:rsidR="00FA515E" w:rsidRPr="00FF5282" w:rsidRDefault="00FA515E" w:rsidP="00ED03C4">
            <w:pPr>
              <w:autoSpaceDE w:val="0"/>
              <w:autoSpaceDN w:val="0"/>
              <w:adjustRightInd w:val="0"/>
              <w:spacing w:line="228" w:lineRule="auto"/>
              <w:jc w:val="center"/>
              <w:rPr>
                <w:bCs/>
                <w:sz w:val="22"/>
                <w:szCs w:val="22"/>
                <w:lang w:eastAsia="en-US"/>
              </w:rPr>
            </w:pPr>
            <w:r w:rsidRPr="00FF5282">
              <w:rPr>
                <w:bCs/>
                <w:sz w:val="22"/>
                <w:szCs w:val="22"/>
                <w:lang w:eastAsia="en-US"/>
              </w:rPr>
              <w:t>400,00</w:t>
            </w:r>
          </w:p>
        </w:tc>
        <w:tc>
          <w:tcPr>
            <w:tcW w:w="1136" w:type="dxa"/>
          </w:tcPr>
          <w:p w:rsidR="00FA515E" w:rsidRPr="00FF5282" w:rsidRDefault="00FA515E" w:rsidP="00ED03C4">
            <w:pPr>
              <w:autoSpaceDE w:val="0"/>
              <w:autoSpaceDN w:val="0"/>
              <w:adjustRightInd w:val="0"/>
              <w:spacing w:line="228" w:lineRule="auto"/>
              <w:jc w:val="center"/>
              <w:rPr>
                <w:bCs/>
                <w:sz w:val="22"/>
                <w:szCs w:val="22"/>
                <w:lang w:eastAsia="en-US"/>
              </w:rPr>
            </w:pPr>
            <w:r w:rsidRPr="00FF5282">
              <w:rPr>
                <w:bCs/>
                <w:sz w:val="22"/>
                <w:szCs w:val="22"/>
                <w:lang w:eastAsia="en-US"/>
              </w:rPr>
              <w:t>0,16</w:t>
            </w:r>
          </w:p>
        </w:tc>
        <w:tc>
          <w:tcPr>
            <w:tcW w:w="1278" w:type="dxa"/>
          </w:tcPr>
          <w:p w:rsidR="00FA515E" w:rsidRPr="00FF5282" w:rsidRDefault="00FA515E" w:rsidP="00ED03C4">
            <w:pPr>
              <w:autoSpaceDE w:val="0"/>
              <w:autoSpaceDN w:val="0"/>
              <w:adjustRightInd w:val="0"/>
              <w:spacing w:line="228" w:lineRule="auto"/>
              <w:jc w:val="center"/>
              <w:rPr>
                <w:bCs/>
                <w:sz w:val="22"/>
                <w:szCs w:val="22"/>
                <w:lang w:eastAsia="en-US"/>
              </w:rPr>
            </w:pPr>
            <w:r w:rsidRPr="00FF5282">
              <w:rPr>
                <w:bCs/>
                <w:sz w:val="22"/>
                <w:szCs w:val="22"/>
                <w:lang w:eastAsia="en-US"/>
              </w:rPr>
              <w:t>Х</w:t>
            </w:r>
          </w:p>
        </w:tc>
        <w:tc>
          <w:tcPr>
            <w:tcW w:w="1419" w:type="dxa"/>
          </w:tcPr>
          <w:p w:rsidR="00FA515E" w:rsidRPr="00FF5282" w:rsidRDefault="00FA515E" w:rsidP="00ED03C4">
            <w:pPr>
              <w:autoSpaceDE w:val="0"/>
              <w:autoSpaceDN w:val="0"/>
              <w:adjustRightInd w:val="0"/>
              <w:spacing w:line="228" w:lineRule="auto"/>
              <w:jc w:val="center"/>
              <w:rPr>
                <w:bCs/>
                <w:sz w:val="22"/>
                <w:szCs w:val="22"/>
                <w:lang w:eastAsia="en-US"/>
              </w:rPr>
            </w:pPr>
            <w:r w:rsidRPr="00FF5282">
              <w:rPr>
                <w:bCs/>
                <w:sz w:val="22"/>
                <w:szCs w:val="22"/>
                <w:lang w:eastAsia="en-US"/>
              </w:rPr>
              <w:t>195,40</w:t>
            </w:r>
          </w:p>
        </w:tc>
        <w:tc>
          <w:tcPr>
            <w:tcW w:w="1702" w:type="dxa"/>
          </w:tcPr>
          <w:p w:rsidR="00FA515E" w:rsidRPr="00FF5282" w:rsidRDefault="00FA515E" w:rsidP="00ED03C4">
            <w:pPr>
              <w:autoSpaceDE w:val="0"/>
              <w:autoSpaceDN w:val="0"/>
              <w:adjustRightInd w:val="0"/>
              <w:spacing w:line="228" w:lineRule="auto"/>
              <w:jc w:val="center"/>
              <w:rPr>
                <w:bCs/>
                <w:sz w:val="22"/>
                <w:szCs w:val="22"/>
                <w:lang w:eastAsia="en-US"/>
              </w:rPr>
            </w:pPr>
            <w:r w:rsidRPr="00FF5282">
              <w:rPr>
                <w:bCs/>
                <w:sz w:val="22"/>
                <w:szCs w:val="22"/>
                <w:lang w:eastAsia="en-US"/>
              </w:rPr>
              <w:t>Х</w:t>
            </w:r>
          </w:p>
        </w:tc>
        <w:tc>
          <w:tcPr>
            <w:tcW w:w="1134" w:type="dxa"/>
          </w:tcPr>
          <w:p w:rsidR="00FA515E" w:rsidRPr="00FF5282" w:rsidRDefault="00FA515E" w:rsidP="00ED03C4">
            <w:pPr>
              <w:autoSpaceDE w:val="0"/>
              <w:autoSpaceDN w:val="0"/>
              <w:adjustRightInd w:val="0"/>
              <w:spacing w:line="228" w:lineRule="auto"/>
              <w:jc w:val="center"/>
              <w:rPr>
                <w:bCs/>
                <w:sz w:val="22"/>
                <w:szCs w:val="22"/>
                <w:lang w:eastAsia="en-US"/>
              </w:rPr>
            </w:pPr>
            <w:r w:rsidRPr="00FF5282">
              <w:rP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spacing w:line="228" w:lineRule="auto"/>
              <w:jc w:val="center"/>
              <w:rPr>
                <w:bCs/>
                <w:sz w:val="22"/>
                <w:szCs w:val="22"/>
                <w:lang w:eastAsia="en-US"/>
              </w:rPr>
            </w:pPr>
            <w:r w:rsidRPr="00FF5282">
              <w:rPr>
                <w:bCs/>
                <w:sz w:val="22"/>
                <w:szCs w:val="22"/>
                <w:lang w:eastAsia="en-US"/>
              </w:rPr>
              <w:t>2.1.2 в связи с заболеваниями - обращений &lt;****&gt;,</w:t>
            </w:r>
          </w:p>
          <w:p w:rsidR="00FA515E" w:rsidRPr="00FF5282" w:rsidRDefault="00FA515E" w:rsidP="00ED03C4">
            <w:pPr>
              <w:autoSpaceDE w:val="0"/>
              <w:autoSpaceDN w:val="0"/>
              <w:adjustRightInd w:val="0"/>
              <w:spacing w:line="228" w:lineRule="auto"/>
              <w:jc w:val="center"/>
              <w:rPr>
                <w:bCs/>
                <w:sz w:val="22"/>
                <w:szCs w:val="22"/>
                <w:lang w:eastAsia="en-US"/>
              </w:rPr>
            </w:pPr>
            <w:r w:rsidRPr="00FF5282">
              <w:rPr>
                <w:bCs/>
                <w:sz w:val="22"/>
                <w:szCs w:val="22"/>
                <w:lang w:eastAsia="en-US"/>
              </w:rPr>
              <w:t>в том числе:</w:t>
            </w:r>
          </w:p>
        </w:tc>
        <w:tc>
          <w:tcPr>
            <w:tcW w:w="1078" w:type="dxa"/>
          </w:tcPr>
          <w:p w:rsidR="00FA515E" w:rsidRPr="00FF5282" w:rsidRDefault="00FA515E" w:rsidP="00ED03C4">
            <w:pPr>
              <w:autoSpaceDE w:val="0"/>
              <w:autoSpaceDN w:val="0"/>
              <w:adjustRightInd w:val="0"/>
              <w:spacing w:line="228" w:lineRule="auto"/>
              <w:jc w:val="center"/>
              <w:rPr>
                <w:bCs/>
                <w:sz w:val="22"/>
                <w:szCs w:val="22"/>
                <w:lang w:eastAsia="en-US"/>
              </w:rPr>
            </w:pPr>
            <w:r w:rsidRPr="00FF5282">
              <w:rPr>
                <w:bCs/>
                <w:sz w:val="22"/>
                <w:szCs w:val="22"/>
                <w:lang w:eastAsia="en-US"/>
              </w:rPr>
              <w:t>08</w:t>
            </w:r>
          </w:p>
        </w:tc>
        <w:tc>
          <w:tcPr>
            <w:tcW w:w="1736" w:type="dxa"/>
          </w:tcPr>
          <w:p w:rsidR="00FA515E" w:rsidRPr="00FF5282" w:rsidRDefault="00FA515E" w:rsidP="00ED03C4">
            <w:pPr>
              <w:autoSpaceDE w:val="0"/>
              <w:autoSpaceDN w:val="0"/>
              <w:adjustRightInd w:val="0"/>
              <w:spacing w:line="228" w:lineRule="auto"/>
              <w:ind w:right="-81"/>
              <w:jc w:val="center"/>
              <w:rPr>
                <w:bCs/>
                <w:sz w:val="22"/>
                <w:szCs w:val="22"/>
                <w:lang w:eastAsia="en-US"/>
              </w:rPr>
            </w:pPr>
            <w:r w:rsidRPr="00FF5282">
              <w:rPr>
                <w:bCs/>
                <w:sz w:val="22"/>
                <w:szCs w:val="22"/>
                <w:lang w:eastAsia="en-US"/>
              </w:rPr>
              <w:t>обращение</w:t>
            </w:r>
          </w:p>
        </w:tc>
        <w:tc>
          <w:tcPr>
            <w:tcW w:w="1514" w:type="dxa"/>
          </w:tcPr>
          <w:p w:rsidR="00FA515E" w:rsidRPr="00FF5282" w:rsidRDefault="00FA515E" w:rsidP="00ED03C4">
            <w:pPr>
              <w:autoSpaceDE w:val="0"/>
              <w:autoSpaceDN w:val="0"/>
              <w:adjustRightInd w:val="0"/>
              <w:spacing w:line="228" w:lineRule="auto"/>
              <w:jc w:val="center"/>
              <w:rPr>
                <w:bCs/>
                <w:sz w:val="22"/>
                <w:szCs w:val="22"/>
                <w:lang w:eastAsia="en-US"/>
              </w:rPr>
            </w:pPr>
            <w:r w:rsidRPr="00FF5282">
              <w:rPr>
                <w:bCs/>
                <w:sz w:val="22"/>
                <w:szCs w:val="22"/>
                <w:lang w:eastAsia="en-US"/>
              </w:rPr>
              <w:t>0,144</w:t>
            </w:r>
          </w:p>
        </w:tc>
        <w:tc>
          <w:tcPr>
            <w:tcW w:w="1558" w:type="dxa"/>
          </w:tcPr>
          <w:p w:rsidR="00FA515E" w:rsidRPr="00FF5282" w:rsidRDefault="00FA515E" w:rsidP="00ED03C4">
            <w:pPr>
              <w:autoSpaceDE w:val="0"/>
              <w:autoSpaceDN w:val="0"/>
              <w:adjustRightInd w:val="0"/>
              <w:spacing w:line="228" w:lineRule="auto"/>
              <w:jc w:val="center"/>
              <w:rPr>
                <w:bCs/>
                <w:sz w:val="22"/>
                <w:szCs w:val="22"/>
                <w:lang w:eastAsia="en-US"/>
              </w:rPr>
            </w:pPr>
            <w:r w:rsidRPr="00FF5282">
              <w:rPr>
                <w:bCs/>
                <w:sz w:val="22"/>
                <w:szCs w:val="22"/>
                <w:lang w:eastAsia="en-US"/>
              </w:rPr>
              <w:t>1 663,61</w:t>
            </w:r>
          </w:p>
        </w:tc>
        <w:tc>
          <w:tcPr>
            <w:tcW w:w="1136" w:type="dxa"/>
          </w:tcPr>
          <w:p w:rsidR="00FA515E" w:rsidRPr="00FF5282" w:rsidRDefault="00FA515E" w:rsidP="00ED03C4">
            <w:pPr>
              <w:autoSpaceDE w:val="0"/>
              <w:autoSpaceDN w:val="0"/>
              <w:adjustRightInd w:val="0"/>
              <w:spacing w:line="228" w:lineRule="auto"/>
              <w:jc w:val="center"/>
              <w:rPr>
                <w:bCs/>
                <w:sz w:val="22"/>
                <w:szCs w:val="22"/>
                <w:lang w:eastAsia="en-US"/>
              </w:rPr>
            </w:pPr>
            <w:r w:rsidRPr="00FF5282">
              <w:rPr>
                <w:bCs/>
                <w:sz w:val="22"/>
                <w:szCs w:val="22"/>
                <w:lang w:eastAsia="en-US"/>
              </w:rPr>
              <w:t>235,24</w:t>
            </w:r>
          </w:p>
        </w:tc>
        <w:tc>
          <w:tcPr>
            <w:tcW w:w="1278" w:type="dxa"/>
          </w:tcPr>
          <w:p w:rsidR="00FA515E" w:rsidRPr="00FF5282" w:rsidRDefault="00FA515E" w:rsidP="00ED03C4">
            <w:pPr>
              <w:autoSpaceDE w:val="0"/>
              <w:autoSpaceDN w:val="0"/>
              <w:adjustRightInd w:val="0"/>
              <w:spacing w:line="228" w:lineRule="auto"/>
              <w:jc w:val="center"/>
              <w:rPr>
                <w:bCs/>
                <w:sz w:val="22"/>
                <w:szCs w:val="22"/>
                <w:lang w:eastAsia="en-US"/>
              </w:rPr>
            </w:pPr>
            <w:r w:rsidRPr="00FF5282">
              <w:rPr>
                <w:bCs/>
                <w:sz w:val="22"/>
                <w:szCs w:val="22"/>
                <w:lang w:eastAsia="en-US"/>
              </w:rPr>
              <w:t>Х</w:t>
            </w:r>
          </w:p>
        </w:tc>
        <w:tc>
          <w:tcPr>
            <w:tcW w:w="1419" w:type="dxa"/>
          </w:tcPr>
          <w:p w:rsidR="00FA515E" w:rsidRPr="00FF5282" w:rsidRDefault="00FA515E" w:rsidP="00ED03C4">
            <w:pPr>
              <w:autoSpaceDE w:val="0"/>
              <w:autoSpaceDN w:val="0"/>
              <w:adjustRightInd w:val="0"/>
              <w:spacing w:line="228" w:lineRule="auto"/>
              <w:jc w:val="center"/>
              <w:rPr>
                <w:bCs/>
                <w:sz w:val="22"/>
                <w:szCs w:val="22"/>
                <w:lang w:eastAsia="en-US"/>
              </w:rPr>
            </w:pPr>
            <w:r w:rsidRPr="00FF5282">
              <w:rPr>
                <w:bCs/>
                <w:sz w:val="22"/>
                <w:szCs w:val="22"/>
                <w:lang w:eastAsia="en-US"/>
              </w:rPr>
              <w:t>295 885,80</w:t>
            </w:r>
          </w:p>
        </w:tc>
        <w:tc>
          <w:tcPr>
            <w:tcW w:w="1702" w:type="dxa"/>
          </w:tcPr>
          <w:p w:rsidR="00FA515E" w:rsidRPr="00FF5282" w:rsidRDefault="00FA515E" w:rsidP="00ED03C4">
            <w:pPr>
              <w:autoSpaceDE w:val="0"/>
              <w:autoSpaceDN w:val="0"/>
              <w:adjustRightInd w:val="0"/>
              <w:spacing w:line="228" w:lineRule="auto"/>
              <w:jc w:val="center"/>
              <w:rPr>
                <w:bCs/>
                <w:sz w:val="22"/>
                <w:szCs w:val="22"/>
                <w:lang w:eastAsia="en-US"/>
              </w:rPr>
            </w:pPr>
            <w:r w:rsidRPr="00FF5282">
              <w:rPr>
                <w:bCs/>
                <w:sz w:val="22"/>
                <w:szCs w:val="22"/>
                <w:lang w:eastAsia="en-US"/>
              </w:rPr>
              <w:t>Х</w:t>
            </w:r>
          </w:p>
        </w:tc>
        <w:tc>
          <w:tcPr>
            <w:tcW w:w="1134" w:type="dxa"/>
          </w:tcPr>
          <w:p w:rsidR="00FA515E" w:rsidRPr="00FF5282" w:rsidRDefault="00FA515E" w:rsidP="00ED03C4">
            <w:pPr>
              <w:autoSpaceDE w:val="0"/>
              <w:autoSpaceDN w:val="0"/>
              <w:adjustRightInd w:val="0"/>
              <w:spacing w:line="228" w:lineRule="auto"/>
              <w:jc w:val="center"/>
              <w:rPr>
                <w:bCs/>
                <w:sz w:val="22"/>
                <w:szCs w:val="22"/>
                <w:lang w:eastAsia="en-US"/>
              </w:rPr>
            </w:pPr>
            <w:r w:rsidRPr="00FF5282">
              <w:rP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spacing w:line="228" w:lineRule="auto"/>
              <w:jc w:val="center"/>
              <w:rPr>
                <w:bCs/>
                <w:sz w:val="22"/>
                <w:szCs w:val="22"/>
                <w:lang w:eastAsia="en-US"/>
              </w:rPr>
            </w:pPr>
            <w:r w:rsidRPr="00FF5282">
              <w:rPr>
                <w:bCs/>
                <w:sz w:val="22"/>
                <w:szCs w:val="22"/>
                <w:lang w:eastAsia="en-US"/>
              </w:rPr>
              <w:t xml:space="preserve">не идентифицированным </w:t>
            </w:r>
            <w:r w:rsidRPr="00FF5282">
              <w:rPr>
                <w:bCs/>
                <w:sz w:val="22"/>
                <w:szCs w:val="22"/>
                <w:lang w:eastAsia="en-US"/>
              </w:rPr>
              <w:br/>
              <w:t>и не застрахованным в системе ОМС лицам</w:t>
            </w:r>
          </w:p>
        </w:tc>
        <w:tc>
          <w:tcPr>
            <w:tcW w:w="1078" w:type="dxa"/>
          </w:tcPr>
          <w:p w:rsidR="00FA515E" w:rsidRPr="00FF5282" w:rsidRDefault="00FA515E" w:rsidP="00ED03C4">
            <w:pPr>
              <w:autoSpaceDE w:val="0"/>
              <w:autoSpaceDN w:val="0"/>
              <w:adjustRightInd w:val="0"/>
              <w:spacing w:line="228" w:lineRule="auto"/>
              <w:jc w:val="center"/>
              <w:rPr>
                <w:bCs/>
                <w:sz w:val="22"/>
                <w:szCs w:val="22"/>
                <w:lang w:eastAsia="en-US"/>
              </w:rPr>
            </w:pPr>
            <w:r w:rsidRPr="00FF5282">
              <w:rPr>
                <w:bCs/>
                <w:sz w:val="22"/>
                <w:szCs w:val="22"/>
                <w:lang w:eastAsia="en-US"/>
              </w:rPr>
              <w:t>08.1</w:t>
            </w:r>
          </w:p>
        </w:tc>
        <w:tc>
          <w:tcPr>
            <w:tcW w:w="1736" w:type="dxa"/>
          </w:tcPr>
          <w:p w:rsidR="00FA515E" w:rsidRPr="00FF5282" w:rsidRDefault="00FA515E" w:rsidP="00ED03C4">
            <w:pPr>
              <w:autoSpaceDE w:val="0"/>
              <w:autoSpaceDN w:val="0"/>
              <w:adjustRightInd w:val="0"/>
              <w:spacing w:line="228" w:lineRule="auto"/>
              <w:ind w:right="-81"/>
              <w:jc w:val="center"/>
              <w:rPr>
                <w:bCs/>
                <w:sz w:val="22"/>
                <w:szCs w:val="22"/>
                <w:lang w:eastAsia="en-US"/>
              </w:rPr>
            </w:pPr>
            <w:r w:rsidRPr="00FF5282">
              <w:rPr>
                <w:bCs/>
                <w:sz w:val="22"/>
                <w:szCs w:val="22"/>
                <w:lang w:eastAsia="en-US"/>
              </w:rPr>
              <w:t>обращение</w:t>
            </w:r>
          </w:p>
        </w:tc>
        <w:tc>
          <w:tcPr>
            <w:tcW w:w="1514" w:type="dxa"/>
          </w:tcPr>
          <w:p w:rsidR="00FA515E" w:rsidRPr="00FF5282" w:rsidRDefault="00FA515E" w:rsidP="00ED03C4">
            <w:pPr>
              <w:autoSpaceDE w:val="0"/>
              <w:autoSpaceDN w:val="0"/>
              <w:adjustRightInd w:val="0"/>
              <w:spacing w:line="228" w:lineRule="auto"/>
              <w:jc w:val="center"/>
              <w:rPr>
                <w:bCs/>
                <w:sz w:val="22"/>
                <w:szCs w:val="22"/>
                <w:lang w:eastAsia="en-US"/>
              </w:rPr>
            </w:pPr>
            <w:r w:rsidRPr="00FF5282">
              <w:rPr>
                <w:bCs/>
                <w:sz w:val="22"/>
                <w:szCs w:val="22"/>
                <w:lang w:eastAsia="en-US"/>
              </w:rPr>
              <w:t>0,00</w:t>
            </w:r>
          </w:p>
        </w:tc>
        <w:tc>
          <w:tcPr>
            <w:tcW w:w="1558" w:type="dxa"/>
          </w:tcPr>
          <w:p w:rsidR="00FA515E" w:rsidRPr="00FF5282" w:rsidRDefault="00FA515E" w:rsidP="00ED03C4">
            <w:pPr>
              <w:autoSpaceDE w:val="0"/>
              <w:autoSpaceDN w:val="0"/>
              <w:adjustRightInd w:val="0"/>
              <w:spacing w:line="228" w:lineRule="auto"/>
              <w:jc w:val="center"/>
              <w:rPr>
                <w:bCs/>
                <w:sz w:val="22"/>
                <w:szCs w:val="22"/>
                <w:lang w:eastAsia="en-US"/>
              </w:rPr>
            </w:pPr>
            <w:r w:rsidRPr="00FF5282">
              <w:rPr>
                <w:bCs/>
                <w:sz w:val="22"/>
                <w:szCs w:val="22"/>
                <w:lang w:eastAsia="en-US"/>
              </w:rPr>
              <w:t>0,00</w:t>
            </w:r>
          </w:p>
        </w:tc>
        <w:tc>
          <w:tcPr>
            <w:tcW w:w="1136" w:type="dxa"/>
          </w:tcPr>
          <w:p w:rsidR="00FA515E" w:rsidRPr="00FF5282" w:rsidRDefault="00FA515E" w:rsidP="00ED03C4">
            <w:pPr>
              <w:autoSpaceDE w:val="0"/>
              <w:autoSpaceDN w:val="0"/>
              <w:adjustRightInd w:val="0"/>
              <w:spacing w:line="228" w:lineRule="auto"/>
              <w:jc w:val="center"/>
              <w:rPr>
                <w:bCs/>
                <w:sz w:val="22"/>
                <w:szCs w:val="22"/>
                <w:lang w:eastAsia="en-US"/>
              </w:rPr>
            </w:pPr>
            <w:r w:rsidRPr="00FF5282">
              <w:rPr>
                <w:bCs/>
                <w:sz w:val="22"/>
                <w:szCs w:val="22"/>
                <w:lang w:eastAsia="en-US"/>
              </w:rPr>
              <w:t>0,00</w:t>
            </w:r>
          </w:p>
        </w:tc>
        <w:tc>
          <w:tcPr>
            <w:tcW w:w="1278" w:type="dxa"/>
          </w:tcPr>
          <w:p w:rsidR="00FA515E" w:rsidRPr="00FF5282" w:rsidRDefault="00FA515E" w:rsidP="00ED03C4">
            <w:pPr>
              <w:autoSpaceDE w:val="0"/>
              <w:autoSpaceDN w:val="0"/>
              <w:adjustRightInd w:val="0"/>
              <w:spacing w:line="228" w:lineRule="auto"/>
              <w:jc w:val="center"/>
              <w:rPr>
                <w:bCs/>
                <w:sz w:val="22"/>
                <w:szCs w:val="22"/>
                <w:lang w:eastAsia="en-US"/>
              </w:rPr>
            </w:pPr>
            <w:r w:rsidRPr="00FF5282">
              <w:rPr>
                <w:bCs/>
                <w:sz w:val="22"/>
                <w:szCs w:val="22"/>
                <w:lang w:eastAsia="en-US"/>
              </w:rPr>
              <w:t>Х</w:t>
            </w:r>
          </w:p>
        </w:tc>
        <w:tc>
          <w:tcPr>
            <w:tcW w:w="1419" w:type="dxa"/>
          </w:tcPr>
          <w:p w:rsidR="00FA515E" w:rsidRPr="00FF5282" w:rsidRDefault="00FA515E" w:rsidP="00ED03C4">
            <w:pPr>
              <w:autoSpaceDE w:val="0"/>
              <w:autoSpaceDN w:val="0"/>
              <w:adjustRightInd w:val="0"/>
              <w:spacing w:line="228" w:lineRule="auto"/>
              <w:jc w:val="center"/>
              <w:rPr>
                <w:bCs/>
                <w:sz w:val="22"/>
                <w:szCs w:val="22"/>
                <w:lang w:eastAsia="en-US"/>
              </w:rPr>
            </w:pPr>
            <w:r w:rsidRPr="00FF5282">
              <w:rPr>
                <w:bCs/>
                <w:sz w:val="22"/>
                <w:szCs w:val="22"/>
                <w:lang w:eastAsia="en-US"/>
              </w:rPr>
              <w:t>0,00</w:t>
            </w:r>
          </w:p>
        </w:tc>
        <w:tc>
          <w:tcPr>
            <w:tcW w:w="1702" w:type="dxa"/>
          </w:tcPr>
          <w:p w:rsidR="00FA515E" w:rsidRPr="00FF5282" w:rsidRDefault="00FA515E" w:rsidP="00ED03C4">
            <w:pPr>
              <w:autoSpaceDE w:val="0"/>
              <w:autoSpaceDN w:val="0"/>
              <w:adjustRightInd w:val="0"/>
              <w:spacing w:line="228" w:lineRule="auto"/>
              <w:jc w:val="center"/>
              <w:rPr>
                <w:bCs/>
                <w:sz w:val="22"/>
                <w:szCs w:val="22"/>
                <w:lang w:eastAsia="en-US"/>
              </w:rPr>
            </w:pPr>
            <w:r w:rsidRPr="00FF5282">
              <w:rPr>
                <w:bCs/>
                <w:sz w:val="22"/>
                <w:szCs w:val="22"/>
                <w:lang w:eastAsia="en-US"/>
              </w:rPr>
              <w:t>Х</w:t>
            </w:r>
          </w:p>
        </w:tc>
        <w:tc>
          <w:tcPr>
            <w:tcW w:w="1134" w:type="dxa"/>
          </w:tcPr>
          <w:p w:rsidR="00FA515E" w:rsidRPr="00FF5282" w:rsidRDefault="00FA515E" w:rsidP="00ED03C4">
            <w:pPr>
              <w:autoSpaceDE w:val="0"/>
              <w:autoSpaceDN w:val="0"/>
              <w:adjustRightInd w:val="0"/>
              <w:spacing w:line="228" w:lineRule="auto"/>
              <w:jc w:val="center"/>
              <w:rPr>
                <w:bCs/>
                <w:sz w:val="22"/>
                <w:szCs w:val="22"/>
                <w:lang w:eastAsia="en-US"/>
              </w:rPr>
            </w:pPr>
            <w:r w:rsidRPr="00FF5282">
              <w:rP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spacing w:line="228" w:lineRule="auto"/>
              <w:jc w:val="center"/>
              <w:rPr>
                <w:bCs/>
                <w:sz w:val="22"/>
                <w:szCs w:val="22"/>
                <w:lang w:eastAsia="en-US"/>
              </w:rPr>
            </w:pPr>
            <w:r w:rsidRPr="00FF5282">
              <w:rPr>
                <w:bCs/>
                <w:sz w:val="22"/>
                <w:szCs w:val="22"/>
                <w:lang w:eastAsia="en-US"/>
              </w:rPr>
              <w:t>2.2 в условиях дневных стационаров &lt;*****&gt;,</w:t>
            </w:r>
          </w:p>
          <w:p w:rsidR="00FA515E" w:rsidRPr="00FF5282" w:rsidRDefault="00FA515E" w:rsidP="00ED03C4">
            <w:pPr>
              <w:autoSpaceDE w:val="0"/>
              <w:autoSpaceDN w:val="0"/>
              <w:adjustRightInd w:val="0"/>
              <w:spacing w:line="228" w:lineRule="auto"/>
              <w:jc w:val="center"/>
              <w:rPr>
                <w:bCs/>
                <w:sz w:val="22"/>
                <w:szCs w:val="22"/>
                <w:lang w:eastAsia="en-US"/>
              </w:rPr>
            </w:pPr>
            <w:r w:rsidRPr="00FF5282">
              <w:rPr>
                <w:bCs/>
                <w:sz w:val="22"/>
                <w:szCs w:val="22"/>
                <w:lang w:eastAsia="en-US"/>
              </w:rPr>
              <w:t>в том числе:</w:t>
            </w:r>
          </w:p>
        </w:tc>
        <w:tc>
          <w:tcPr>
            <w:tcW w:w="1078" w:type="dxa"/>
          </w:tcPr>
          <w:p w:rsidR="00FA515E" w:rsidRPr="00FF5282" w:rsidRDefault="00FA515E" w:rsidP="00ED03C4">
            <w:pPr>
              <w:autoSpaceDE w:val="0"/>
              <w:autoSpaceDN w:val="0"/>
              <w:adjustRightInd w:val="0"/>
              <w:spacing w:line="228" w:lineRule="auto"/>
              <w:jc w:val="center"/>
              <w:rPr>
                <w:bCs/>
                <w:sz w:val="22"/>
                <w:szCs w:val="22"/>
                <w:lang w:eastAsia="en-US"/>
              </w:rPr>
            </w:pPr>
            <w:r w:rsidRPr="00FF5282">
              <w:rPr>
                <w:bCs/>
                <w:sz w:val="22"/>
                <w:szCs w:val="22"/>
                <w:lang w:eastAsia="en-US"/>
              </w:rPr>
              <w:t>09</w:t>
            </w:r>
          </w:p>
        </w:tc>
        <w:tc>
          <w:tcPr>
            <w:tcW w:w="1736" w:type="dxa"/>
          </w:tcPr>
          <w:p w:rsidR="00FA515E" w:rsidRPr="00FF5282" w:rsidRDefault="00FA515E" w:rsidP="00ED03C4">
            <w:pPr>
              <w:autoSpaceDE w:val="0"/>
              <w:autoSpaceDN w:val="0"/>
              <w:adjustRightInd w:val="0"/>
              <w:spacing w:line="228" w:lineRule="auto"/>
              <w:ind w:right="-81"/>
              <w:jc w:val="center"/>
              <w:rPr>
                <w:bCs/>
                <w:sz w:val="22"/>
                <w:szCs w:val="22"/>
                <w:lang w:eastAsia="en-US"/>
              </w:rPr>
            </w:pPr>
            <w:r w:rsidRPr="00FF5282">
              <w:rPr>
                <w:bCs/>
                <w:sz w:val="22"/>
                <w:szCs w:val="22"/>
                <w:lang w:eastAsia="en-US"/>
              </w:rPr>
              <w:t>случай лечения</w:t>
            </w:r>
          </w:p>
        </w:tc>
        <w:tc>
          <w:tcPr>
            <w:tcW w:w="1514" w:type="dxa"/>
          </w:tcPr>
          <w:p w:rsidR="00FA515E" w:rsidRPr="00FF5282" w:rsidRDefault="00FA515E" w:rsidP="00ED03C4">
            <w:pPr>
              <w:autoSpaceDE w:val="0"/>
              <w:autoSpaceDN w:val="0"/>
              <w:adjustRightInd w:val="0"/>
              <w:spacing w:line="228" w:lineRule="auto"/>
              <w:jc w:val="center"/>
              <w:rPr>
                <w:bCs/>
                <w:sz w:val="22"/>
                <w:szCs w:val="22"/>
                <w:lang w:eastAsia="en-US"/>
              </w:rPr>
            </w:pPr>
            <w:r w:rsidRPr="00FF5282">
              <w:rPr>
                <w:bCs/>
                <w:sz w:val="22"/>
                <w:szCs w:val="22"/>
                <w:lang w:eastAsia="en-US"/>
              </w:rPr>
              <w:t>0,00067</w:t>
            </w:r>
          </w:p>
        </w:tc>
        <w:tc>
          <w:tcPr>
            <w:tcW w:w="1558" w:type="dxa"/>
          </w:tcPr>
          <w:p w:rsidR="00FA515E" w:rsidRPr="00FF5282" w:rsidRDefault="00FA515E" w:rsidP="00ED03C4">
            <w:pPr>
              <w:autoSpaceDE w:val="0"/>
              <w:autoSpaceDN w:val="0"/>
              <w:adjustRightInd w:val="0"/>
              <w:spacing w:line="228" w:lineRule="auto"/>
              <w:jc w:val="center"/>
              <w:rPr>
                <w:bCs/>
                <w:sz w:val="22"/>
                <w:szCs w:val="22"/>
                <w:lang w:eastAsia="en-US"/>
              </w:rPr>
            </w:pPr>
            <w:r w:rsidRPr="00FF5282">
              <w:rPr>
                <w:bCs/>
                <w:sz w:val="22"/>
                <w:szCs w:val="22"/>
                <w:lang w:eastAsia="en-US"/>
              </w:rPr>
              <w:t>24 194,03</w:t>
            </w:r>
          </w:p>
        </w:tc>
        <w:tc>
          <w:tcPr>
            <w:tcW w:w="1136" w:type="dxa"/>
          </w:tcPr>
          <w:p w:rsidR="00FA515E" w:rsidRPr="00FF5282" w:rsidRDefault="00FA515E" w:rsidP="00ED03C4">
            <w:pPr>
              <w:autoSpaceDE w:val="0"/>
              <w:autoSpaceDN w:val="0"/>
              <w:adjustRightInd w:val="0"/>
              <w:spacing w:line="228" w:lineRule="auto"/>
              <w:jc w:val="center"/>
              <w:rPr>
                <w:bCs/>
                <w:sz w:val="22"/>
                <w:szCs w:val="22"/>
                <w:lang w:eastAsia="en-US"/>
              </w:rPr>
            </w:pPr>
            <w:r w:rsidRPr="00FF5282">
              <w:rPr>
                <w:bCs/>
                <w:sz w:val="22"/>
                <w:szCs w:val="22"/>
                <w:lang w:eastAsia="en-US"/>
              </w:rPr>
              <w:t>16,21</w:t>
            </w:r>
          </w:p>
        </w:tc>
        <w:tc>
          <w:tcPr>
            <w:tcW w:w="1278" w:type="dxa"/>
          </w:tcPr>
          <w:p w:rsidR="00FA515E" w:rsidRPr="00FF5282" w:rsidRDefault="00FA515E" w:rsidP="00ED03C4">
            <w:pPr>
              <w:autoSpaceDE w:val="0"/>
              <w:autoSpaceDN w:val="0"/>
              <w:adjustRightInd w:val="0"/>
              <w:spacing w:line="228" w:lineRule="auto"/>
              <w:jc w:val="center"/>
              <w:rPr>
                <w:bCs/>
                <w:sz w:val="22"/>
                <w:szCs w:val="22"/>
                <w:lang w:eastAsia="en-US"/>
              </w:rPr>
            </w:pPr>
            <w:r w:rsidRPr="00FF5282">
              <w:rPr>
                <w:bCs/>
                <w:sz w:val="22"/>
                <w:szCs w:val="22"/>
                <w:lang w:eastAsia="en-US"/>
              </w:rPr>
              <w:t>Х</w:t>
            </w:r>
          </w:p>
        </w:tc>
        <w:tc>
          <w:tcPr>
            <w:tcW w:w="1419" w:type="dxa"/>
          </w:tcPr>
          <w:p w:rsidR="00FA515E" w:rsidRPr="00FF5282" w:rsidRDefault="00FA515E" w:rsidP="00ED03C4">
            <w:pPr>
              <w:autoSpaceDE w:val="0"/>
              <w:autoSpaceDN w:val="0"/>
              <w:adjustRightInd w:val="0"/>
              <w:spacing w:line="228" w:lineRule="auto"/>
              <w:jc w:val="center"/>
              <w:rPr>
                <w:bCs/>
                <w:sz w:val="22"/>
                <w:szCs w:val="22"/>
                <w:lang w:eastAsia="en-US"/>
              </w:rPr>
            </w:pPr>
            <w:r w:rsidRPr="00FF5282">
              <w:rPr>
                <w:bCs/>
                <w:sz w:val="22"/>
                <w:szCs w:val="22"/>
                <w:lang w:eastAsia="en-US"/>
              </w:rPr>
              <w:t>20 392,31</w:t>
            </w:r>
          </w:p>
        </w:tc>
        <w:tc>
          <w:tcPr>
            <w:tcW w:w="1702" w:type="dxa"/>
          </w:tcPr>
          <w:p w:rsidR="00FA515E" w:rsidRPr="00FF5282" w:rsidRDefault="00FA515E" w:rsidP="00ED03C4">
            <w:pPr>
              <w:autoSpaceDE w:val="0"/>
              <w:autoSpaceDN w:val="0"/>
              <w:adjustRightInd w:val="0"/>
              <w:spacing w:line="228" w:lineRule="auto"/>
              <w:jc w:val="center"/>
              <w:rPr>
                <w:bCs/>
                <w:sz w:val="22"/>
                <w:szCs w:val="22"/>
                <w:lang w:eastAsia="en-US"/>
              </w:rPr>
            </w:pPr>
            <w:r w:rsidRPr="00FF5282">
              <w:rPr>
                <w:bCs/>
                <w:sz w:val="22"/>
                <w:szCs w:val="22"/>
                <w:lang w:eastAsia="en-US"/>
              </w:rPr>
              <w:t>Х</w:t>
            </w:r>
          </w:p>
        </w:tc>
        <w:tc>
          <w:tcPr>
            <w:tcW w:w="1134" w:type="dxa"/>
          </w:tcPr>
          <w:p w:rsidR="00FA515E" w:rsidRPr="00FF5282" w:rsidRDefault="00FA515E" w:rsidP="00ED03C4">
            <w:pPr>
              <w:autoSpaceDE w:val="0"/>
              <w:autoSpaceDN w:val="0"/>
              <w:adjustRightInd w:val="0"/>
              <w:spacing w:line="228" w:lineRule="auto"/>
              <w:jc w:val="center"/>
              <w:rPr>
                <w:bCs/>
                <w:sz w:val="22"/>
                <w:szCs w:val="22"/>
                <w:lang w:eastAsia="en-US"/>
              </w:rPr>
            </w:pPr>
            <w:r w:rsidRPr="00FF5282">
              <w:rP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spacing w:line="228" w:lineRule="auto"/>
              <w:jc w:val="center"/>
              <w:rPr>
                <w:bCs/>
                <w:sz w:val="22"/>
                <w:szCs w:val="22"/>
                <w:lang w:eastAsia="en-US"/>
              </w:rPr>
            </w:pPr>
            <w:r w:rsidRPr="00FF5282">
              <w:rPr>
                <w:bCs/>
                <w:sz w:val="22"/>
                <w:szCs w:val="22"/>
                <w:lang w:eastAsia="en-US"/>
              </w:rPr>
              <w:t xml:space="preserve">не идентифицированным </w:t>
            </w:r>
            <w:r w:rsidRPr="00FF5282">
              <w:rPr>
                <w:bCs/>
                <w:sz w:val="22"/>
                <w:szCs w:val="22"/>
                <w:lang w:eastAsia="en-US"/>
              </w:rPr>
              <w:br/>
              <w:t>и не застрахованным в системе ОМС лицам</w:t>
            </w:r>
          </w:p>
        </w:tc>
        <w:tc>
          <w:tcPr>
            <w:tcW w:w="1078" w:type="dxa"/>
          </w:tcPr>
          <w:p w:rsidR="00FA515E" w:rsidRPr="00FF5282" w:rsidRDefault="00FA515E" w:rsidP="00ED03C4">
            <w:pPr>
              <w:autoSpaceDE w:val="0"/>
              <w:autoSpaceDN w:val="0"/>
              <w:adjustRightInd w:val="0"/>
              <w:spacing w:line="228" w:lineRule="auto"/>
              <w:jc w:val="center"/>
              <w:rPr>
                <w:bCs/>
                <w:sz w:val="22"/>
                <w:szCs w:val="22"/>
                <w:lang w:eastAsia="en-US"/>
              </w:rPr>
            </w:pPr>
            <w:r w:rsidRPr="00FF5282">
              <w:rPr>
                <w:bCs/>
                <w:sz w:val="22"/>
                <w:szCs w:val="22"/>
                <w:lang w:eastAsia="en-US"/>
              </w:rPr>
              <w:t>09.1</w:t>
            </w:r>
          </w:p>
        </w:tc>
        <w:tc>
          <w:tcPr>
            <w:tcW w:w="1736" w:type="dxa"/>
          </w:tcPr>
          <w:p w:rsidR="00FA515E" w:rsidRPr="00FF5282" w:rsidRDefault="00FA515E" w:rsidP="00ED03C4">
            <w:pPr>
              <w:autoSpaceDE w:val="0"/>
              <w:autoSpaceDN w:val="0"/>
              <w:adjustRightInd w:val="0"/>
              <w:spacing w:line="228" w:lineRule="auto"/>
              <w:ind w:right="-81"/>
              <w:jc w:val="center"/>
              <w:rPr>
                <w:bCs/>
                <w:sz w:val="22"/>
                <w:szCs w:val="22"/>
                <w:lang w:eastAsia="en-US"/>
              </w:rPr>
            </w:pPr>
            <w:r w:rsidRPr="00FF5282">
              <w:rPr>
                <w:bCs/>
                <w:sz w:val="22"/>
                <w:szCs w:val="22"/>
                <w:lang w:eastAsia="en-US"/>
              </w:rPr>
              <w:t>случай лечения</w:t>
            </w:r>
          </w:p>
        </w:tc>
        <w:tc>
          <w:tcPr>
            <w:tcW w:w="1514"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w:t>
            </w:r>
          </w:p>
        </w:tc>
        <w:tc>
          <w:tcPr>
            <w:tcW w:w="1558"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w:t>
            </w:r>
          </w:p>
        </w:tc>
        <w:tc>
          <w:tcPr>
            <w:tcW w:w="1136"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w:t>
            </w:r>
          </w:p>
        </w:tc>
        <w:tc>
          <w:tcPr>
            <w:tcW w:w="1278"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Х</w:t>
            </w:r>
          </w:p>
        </w:tc>
        <w:tc>
          <w:tcPr>
            <w:tcW w:w="1419"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w:t>
            </w:r>
          </w:p>
        </w:tc>
        <w:tc>
          <w:tcPr>
            <w:tcW w:w="1702" w:type="dxa"/>
          </w:tcPr>
          <w:p w:rsidR="00FA515E" w:rsidRPr="00FF5282" w:rsidRDefault="00FA515E" w:rsidP="00ED03C4">
            <w:pPr>
              <w:autoSpaceDE w:val="0"/>
              <w:autoSpaceDN w:val="0"/>
              <w:adjustRightInd w:val="0"/>
              <w:spacing w:line="228" w:lineRule="auto"/>
              <w:jc w:val="center"/>
              <w:rPr>
                <w:bCs/>
                <w:sz w:val="22"/>
                <w:szCs w:val="22"/>
                <w:lang w:eastAsia="en-US"/>
              </w:rPr>
            </w:pPr>
            <w:r w:rsidRPr="00FF5282">
              <w:rPr>
                <w:bCs/>
                <w:sz w:val="22"/>
                <w:szCs w:val="22"/>
                <w:lang w:eastAsia="en-US"/>
              </w:rPr>
              <w:t>Х</w:t>
            </w:r>
          </w:p>
        </w:tc>
        <w:tc>
          <w:tcPr>
            <w:tcW w:w="1134" w:type="dxa"/>
          </w:tcPr>
          <w:p w:rsidR="00FA515E" w:rsidRPr="00FF5282" w:rsidRDefault="00FA515E" w:rsidP="00ED03C4">
            <w:pPr>
              <w:autoSpaceDE w:val="0"/>
              <w:autoSpaceDN w:val="0"/>
              <w:adjustRightInd w:val="0"/>
              <w:spacing w:line="228" w:lineRule="auto"/>
              <w:jc w:val="center"/>
              <w:rPr>
                <w:bCs/>
                <w:sz w:val="22"/>
                <w:szCs w:val="22"/>
                <w:lang w:eastAsia="en-US"/>
              </w:rPr>
            </w:pPr>
            <w:r w:rsidRPr="00FF5282">
              <w:rP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spacing w:line="228" w:lineRule="auto"/>
              <w:jc w:val="center"/>
              <w:rPr>
                <w:bCs/>
                <w:sz w:val="22"/>
                <w:szCs w:val="22"/>
                <w:lang w:eastAsia="en-US"/>
              </w:rPr>
            </w:pPr>
            <w:r w:rsidRPr="00FF5282">
              <w:rPr>
                <w:bCs/>
                <w:sz w:val="22"/>
                <w:szCs w:val="22"/>
                <w:lang w:eastAsia="en-US"/>
              </w:rPr>
              <w:lastRenderedPageBreak/>
              <w:t>3. В условиях дневных стационаров (первичная медико-санитарная помощь, специализированная медицинская помощь) &lt;******&gt;, в том числе:</w:t>
            </w:r>
          </w:p>
        </w:tc>
        <w:tc>
          <w:tcPr>
            <w:tcW w:w="1078" w:type="dxa"/>
          </w:tcPr>
          <w:p w:rsidR="00FA515E" w:rsidRPr="00FF5282" w:rsidRDefault="00FA515E" w:rsidP="00ED03C4">
            <w:pPr>
              <w:autoSpaceDE w:val="0"/>
              <w:autoSpaceDN w:val="0"/>
              <w:adjustRightInd w:val="0"/>
              <w:spacing w:line="228" w:lineRule="auto"/>
              <w:jc w:val="center"/>
              <w:rPr>
                <w:bCs/>
                <w:sz w:val="22"/>
                <w:szCs w:val="22"/>
                <w:lang w:eastAsia="en-US"/>
              </w:rPr>
            </w:pPr>
            <w:r w:rsidRPr="00FF5282">
              <w:rPr>
                <w:bCs/>
                <w:sz w:val="22"/>
                <w:szCs w:val="22"/>
                <w:lang w:eastAsia="en-US"/>
              </w:rPr>
              <w:t>10</w:t>
            </w:r>
          </w:p>
        </w:tc>
        <w:tc>
          <w:tcPr>
            <w:tcW w:w="1736" w:type="dxa"/>
          </w:tcPr>
          <w:p w:rsidR="00FA515E" w:rsidRPr="00FF5282" w:rsidRDefault="00FA515E" w:rsidP="00ED03C4">
            <w:pPr>
              <w:autoSpaceDE w:val="0"/>
              <w:autoSpaceDN w:val="0"/>
              <w:adjustRightInd w:val="0"/>
              <w:spacing w:line="228" w:lineRule="auto"/>
              <w:ind w:right="-81"/>
              <w:jc w:val="center"/>
              <w:rPr>
                <w:bCs/>
                <w:sz w:val="22"/>
                <w:szCs w:val="22"/>
                <w:lang w:eastAsia="en-US"/>
              </w:rPr>
            </w:pPr>
            <w:r w:rsidRPr="00FF5282">
              <w:rPr>
                <w:bCs/>
                <w:sz w:val="22"/>
                <w:szCs w:val="22"/>
                <w:lang w:eastAsia="en-US"/>
              </w:rPr>
              <w:t>случай лечения</w:t>
            </w:r>
          </w:p>
        </w:tc>
        <w:tc>
          <w:tcPr>
            <w:tcW w:w="1514" w:type="dxa"/>
          </w:tcPr>
          <w:p w:rsidR="00FA515E" w:rsidRPr="00FF5282" w:rsidRDefault="00FA515E" w:rsidP="00ED03C4">
            <w:pPr>
              <w:autoSpaceDE w:val="0"/>
              <w:autoSpaceDN w:val="0"/>
              <w:adjustRightInd w:val="0"/>
              <w:spacing w:line="228" w:lineRule="auto"/>
              <w:jc w:val="center"/>
              <w:rPr>
                <w:bCs/>
                <w:sz w:val="22"/>
                <w:szCs w:val="22"/>
                <w:lang w:eastAsia="en-US"/>
              </w:rPr>
            </w:pPr>
            <w:r w:rsidRPr="00FF5282">
              <w:rPr>
                <w:bCs/>
                <w:sz w:val="22"/>
                <w:szCs w:val="22"/>
                <w:lang w:eastAsia="en-US"/>
              </w:rPr>
              <w:t>0,004</w:t>
            </w:r>
          </w:p>
        </w:tc>
        <w:tc>
          <w:tcPr>
            <w:tcW w:w="1558" w:type="dxa"/>
          </w:tcPr>
          <w:p w:rsidR="00FA515E" w:rsidRPr="00FF5282" w:rsidRDefault="00FA515E" w:rsidP="00ED03C4">
            <w:pPr>
              <w:autoSpaceDE w:val="0"/>
              <w:autoSpaceDN w:val="0"/>
              <w:adjustRightInd w:val="0"/>
              <w:spacing w:line="228" w:lineRule="auto"/>
              <w:jc w:val="center"/>
              <w:rPr>
                <w:bCs/>
                <w:sz w:val="22"/>
                <w:szCs w:val="22"/>
                <w:lang w:eastAsia="en-US"/>
              </w:rPr>
            </w:pPr>
            <w:r w:rsidRPr="00FF5282">
              <w:rPr>
                <w:bCs/>
                <w:sz w:val="22"/>
                <w:szCs w:val="22"/>
                <w:lang w:eastAsia="en-US"/>
              </w:rPr>
              <w:t>16 700,00</w:t>
            </w:r>
          </w:p>
        </w:tc>
        <w:tc>
          <w:tcPr>
            <w:tcW w:w="1136" w:type="dxa"/>
          </w:tcPr>
          <w:p w:rsidR="00FA515E" w:rsidRPr="00FF5282" w:rsidRDefault="00FA515E" w:rsidP="00ED03C4">
            <w:pPr>
              <w:autoSpaceDE w:val="0"/>
              <w:autoSpaceDN w:val="0"/>
              <w:adjustRightInd w:val="0"/>
              <w:spacing w:line="228" w:lineRule="auto"/>
              <w:jc w:val="center"/>
              <w:rPr>
                <w:bCs/>
                <w:sz w:val="22"/>
                <w:szCs w:val="22"/>
                <w:lang w:eastAsia="en-US"/>
              </w:rPr>
            </w:pPr>
            <w:r w:rsidRPr="00FF5282">
              <w:rPr>
                <w:bCs/>
                <w:sz w:val="22"/>
                <w:szCs w:val="22"/>
                <w:lang w:eastAsia="en-US"/>
              </w:rPr>
              <w:t>66,80</w:t>
            </w:r>
          </w:p>
        </w:tc>
        <w:tc>
          <w:tcPr>
            <w:tcW w:w="1278" w:type="dxa"/>
          </w:tcPr>
          <w:p w:rsidR="00FA515E" w:rsidRPr="00FF5282" w:rsidRDefault="00FA515E" w:rsidP="00ED03C4">
            <w:pPr>
              <w:autoSpaceDE w:val="0"/>
              <w:autoSpaceDN w:val="0"/>
              <w:adjustRightInd w:val="0"/>
              <w:spacing w:line="228" w:lineRule="auto"/>
              <w:jc w:val="center"/>
              <w:rPr>
                <w:bCs/>
                <w:sz w:val="22"/>
                <w:szCs w:val="22"/>
                <w:lang w:eastAsia="en-US"/>
              </w:rPr>
            </w:pPr>
            <w:r w:rsidRPr="00FF5282">
              <w:rPr>
                <w:bCs/>
                <w:sz w:val="22"/>
                <w:szCs w:val="22"/>
                <w:lang w:eastAsia="en-US"/>
              </w:rPr>
              <w:t>Х</w:t>
            </w:r>
          </w:p>
        </w:tc>
        <w:tc>
          <w:tcPr>
            <w:tcW w:w="1419" w:type="dxa"/>
          </w:tcPr>
          <w:p w:rsidR="00FA515E" w:rsidRPr="00FF5282" w:rsidRDefault="00FA515E" w:rsidP="00ED03C4">
            <w:pPr>
              <w:autoSpaceDE w:val="0"/>
              <w:autoSpaceDN w:val="0"/>
              <w:adjustRightInd w:val="0"/>
              <w:spacing w:line="228" w:lineRule="auto"/>
              <w:jc w:val="center"/>
              <w:rPr>
                <w:bCs/>
                <w:sz w:val="22"/>
                <w:szCs w:val="22"/>
                <w:lang w:eastAsia="en-US"/>
              </w:rPr>
            </w:pPr>
            <w:r w:rsidRPr="00FF5282">
              <w:rPr>
                <w:bCs/>
                <w:sz w:val="22"/>
                <w:szCs w:val="22"/>
                <w:lang w:eastAsia="en-US"/>
              </w:rPr>
              <w:t>84 024,78</w:t>
            </w:r>
          </w:p>
        </w:tc>
        <w:tc>
          <w:tcPr>
            <w:tcW w:w="1702" w:type="dxa"/>
          </w:tcPr>
          <w:p w:rsidR="00FA515E" w:rsidRPr="00FF5282" w:rsidRDefault="00FA515E" w:rsidP="00ED03C4">
            <w:pPr>
              <w:autoSpaceDE w:val="0"/>
              <w:autoSpaceDN w:val="0"/>
              <w:adjustRightInd w:val="0"/>
              <w:spacing w:line="228" w:lineRule="auto"/>
              <w:jc w:val="center"/>
              <w:rPr>
                <w:bCs/>
                <w:sz w:val="22"/>
                <w:szCs w:val="22"/>
                <w:lang w:eastAsia="en-US"/>
              </w:rPr>
            </w:pPr>
            <w:r w:rsidRPr="00FF5282">
              <w:rPr>
                <w:bCs/>
                <w:sz w:val="22"/>
                <w:szCs w:val="22"/>
                <w:lang w:eastAsia="en-US"/>
              </w:rPr>
              <w:t>Х</w:t>
            </w:r>
          </w:p>
        </w:tc>
        <w:tc>
          <w:tcPr>
            <w:tcW w:w="1134" w:type="dxa"/>
          </w:tcPr>
          <w:p w:rsidR="00FA515E" w:rsidRPr="00FF5282" w:rsidRDefault="00FA515E" w:rsidP="00ED03C4">
            <w:pPr>
              <w:autoSpaceDE w:val="0"/>
              <w:autoSpaceDN w:val="0"/>
              <w:adjustRightInd w:val="0"/>
              <w:spacing w:line="228" w:lineRule="auto"/>
              <w:jc w:val="center"/>
              <w:rPr>
                <w:bCs/>
                <w:sz w:val="22"/>
                <w:szCs w:val="22"/>
                <w:lang w:eastAsia="en-US"/>
              </w:rPr>
            </w:pPr>
            <w:r w:rsidRPr="00FF5282">
              <w:rP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 xml:space="preserve">не идентифицированным </w:t>
            </w:r>
            <w:r w:rsidRPr="00FF5282">
              <w:rPr>
                <w:bCs/>
                <w:sz w:val="22"/>
                <w:szCs w:val="22"/>
                <w:lang w:eastAsia="en-US"/>
              </w:rPr>
              <w:br/>
              <w:t>и не застрахованным в системе ОМС лицам</w:t>
            </w:r>
          </w:p>
        </w:tc>
        <w:tc>
          <w:tcPr>
            <w:tcW w:w="1078"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10.1</w:t>
            </w:r>
          </w:p>
        </w:tc>
        <w:tc>
          <w:tcPr>
            <w:tcW w:w="1736" w:type="dxa"/>
          </w:tcPr>
          <w:p w:rsidR="00FA515E" w:rsidRPr="00FF5282" w:rsidRDefault="00FA515E" w:rsidP="00ED03C4">
            <w:pPr>
              <w:autoSpaceDE w:val="0"/>
              <w:autoSpaceDN w:val="0"/>
              <w:adjustRightInd w:val="0"/>
              <w:ind w:right="-81"/>
              <w:jc w:val="center"/>
              <w:rPr>
                <w:bCs/>
                <w:sz w:val="22"/>
                <w:szCs w:val="22"/>
                <w:lang w:eastAsia="en-US"/>
              </w:rPr>
            </w:pPr>
            <w:r w:rsidRPr="00FF5282">
              <w:rPr>
                <w:bCs/>
                <w:sz w:val="22"/>
                <w:szCs w:val="22"/>
                <w:lang w:eastAsia="en-US"/>
              </w:rPr>
              <w:t>случай лечения</w:t>
            </w:r>
          </w:p>
        </w:tc>
        <w:tc>
          <w:tcPr>
            <w:tcW w:w="1514"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0,00</w:t>
            </w:r>
          </w:p>
        </w:tc>
        <w:tc>
          <w:tcPr>
            <w:tcW w:w="1558"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0,00</w:t>
            </w:r>
          </w:p>
        </w:tc>
        <w:tc>
          <w:tcPr>
            <w:tcW w:w="1136"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0,00</w:t>
            </w:r>
          </w:p>
        </w:tc>
        <w:tc>
          <w:tcPr>
            <w:tcW w:w="1278"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Х</w:t>
            </w:r>
          </w:p>
        </w:tc>
        <w:tc>
          <w:tcPr>
            <w:tcW w:w="1419"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0,00</w:t>
            </w:r>
          </w:p>
        </w:tc>
        <w:tc>
          <w:tcPr>
            <w:tcW w:w="1702"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Х</w:t>
            </w:r>
          </w:p>
        </w:tc>
        <w:tc>
          <w:tcPr>
            <w:tcW w:w="1134"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4. Специализированная, в том числе высокотехнологичная, медицинская помощь</w:t>
            </w:r>
          </w:p>
        </w:tc>
        <w:tc>
          <w:tcPr>
            <w:tcW w:w="1078"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11</w:t>
            </w:r>
          </w:p>
        </w:tc>
        <w:tc>
          <w:tcPr>
            <w:tcW w:w="1736" w:type="dxa"/>
          </w:tcPr>
          <w:p w:rsidR="00FA515E" w:rsidRPr="00FF5282" w:rsidRDefault="00FA515E" w:rsidP="00ED03C4">
            <w:pPr>
              <w:autoSpaceDE w:val="0"/>
              <w:autoSpaceDN w:val="0"/>
              <w:adjustRightInd w:val="0"/>
              <w:jc w:val="center"/>
              <w:rPr>
                <w:sz w:val="22"/>
                <w:szCs w:val="22"/>
              </w:rPr>
            </w:pPr>
            <w:r w:rsidRPr="00FF5282">
              <w:rPr>
                <w:sz w:val="22"/>
                <w:szCs w:val="22"/>
              </w:rPr>
              <w:t>Х</w:t>
            </w:r>
          </w:p>
        </w:tc>
        <w:tc>
          <w:tcPr>
            <w:tcW w:w="1514" w:type="dxa"/>
          </w:tcPr>
          <w:p w:rsidR="00FA515E" w:rsidRPr="00FF5282" w:rsidRDefault="00FA515E" w:rsidP="00ED03C4">
            <w:pPr>
              <w:autoSpaceDE w:val="0"/>
              <w:autoSpaceDN w:val="0"/>
              <w:adjustRightInd w:val="0"/>
              <w:jc w:val="center"/>
              <w:rPr>
                <w:sz w:val="22"/>
                <w:szCs w:val="22"/>
              </w:rPr>
            </w:pPr>
            <w:r w:rsidRPr="00FF5282">
              <w:rPr>
                <w:sz w:val="22"/>
                <w:szCs w:val="22"/>
              </w:rPr>
              <w:t>Х</w:t>
            </w:r>
          </w:p>
        </w:tc>
        <w:tc>
          <w:tcPr>
            <w:tcW w:w="1558" w:type="dxa"/>
          </w:tcPr>
          <w:p w:rsidR="00FA515E" w:rsidRPr="00FF5282" w:rsidRDefault="00FA515E" w:rsidP="00ED03C4">
            <w:pPr>
              <w:autoSpaceDE w:val="0"/>
              <w:autoSpaceDN w:val="0"/>
              <w:adjustRightInd w:val="0"/>
              <w:spacing w:line="228" w:lineRule="auto"/>
              <w:jc w:val="center"/>
              <w:rPr>
                <w:bCs/>
                <w:sz w:val="22"/>
                <w:szCs w:val="22"/>
                <w:lang w:eastAsia="en-US"/>
              </w:rPr>
            </w:pPr>
            <w:r w:rsidRPr="00FF5282">
              <w:rPr>
                <w:bCs/>
                <w:sz w:val="22"/>
                <w:szCs w:val="22"/>
                <w:lang w:eastAsia="en-US"/>
              </w:rPr>
              <w:t>Х</w:t>
            </w:r>
          </w:p>
        </w:tc>
        <w:tc>
          <w:tcPr>
            <w:tcW w:w="1136" w:type="dxa"/>
          </w:tcPr>
          <w:p w:rsidR="00FA515E" w:rsidRPr="00FF5282" w:rsidRDefault="00FA515E" w:rsidP="00ED03C4">
            <w:pPr>
              <w:autoSpaceDE w:val="0"/>
              <w:autoSpaceDN w:val="0"/>
              <w:adjustRightInd w:val="0"/>
              <w:jc w:val="center"/>
              <w:rPr>
                <w:sz w:val="22"/>
                <w:szCs w:val="22"/>
              </w:rPr>
            </w:pPr>
            <w:r w:rsidRPr="00FF5282">
              <w:rPr>
                <w:sz w:val="22"/>
                <w:szCs w:val="22"/>
              </w:rPr>
              <w:t>Х</w:t>
            </w:r>
          </w:p>
        </w:tc>
        <w:tc>
          <w:tcPr>
            <w:tcW w:w="1278" w:type="dxa"/>
          </w:tcPr>
          <w:p w:rsidR="00FA515E" w:rsidRPr="00FF5282" w:rsidRDefault="00FA515E" w:rsidP="00ED03C4">
            <w:pPr>
              <w:autoSpaceDE w:val="0"/>
              <w:autoSpaceDN w:val="0"/>
              <w:adjustRightInd w:val="0"/>
              <w:spacing w:line="228" w:lineRule="auto"/>
              <w:jc w:val="center"/>
              <w:rPr>
                <w:bCs/>
                <w:sz w:val="22"/>
                <w:szCs w:val="22"/>
                <w:lang w:eastAsia="en-US"/>
              </w:rPr>
            </w:pPr>
            <w:r w:rsidRPr="00FF5282">
              <w:rPr>
                <w:bCs/>
                <w:sz w:val="22"/>
                <w:szCs w:val="22"/>
                <w:lang w:eastAsia="en-US"/>
              </w:rPr>
              <w:t>Х</w:t>
            </w:r>
          </w:p>
        </w:tc>
        <w:tc>
          <w:tcPr>
            <w:tcW w:w="1419" w:type="dxa"/>
          </w:tcPr>
          <w:p w:rsidR="00FA515E" w:rsidRPr="00FF5282" w:rsidRDefault="00FA515E" w:rsidP="00ED03C4">
            <w:pPr>
              <w:autoSpaceDE w:val="0"/>
              <w:autoSpaceDN w:val="0"/>
              <w:adjustRightInd w:val="0"/>
              <w:jc w:val="center"/>
              <w:rPr>
                <w:sz w:val="22"/>
                <w:szCs w:val="22"/>
              </w:rPr>
            </w:pPr>
            <w:r w:rsidRPr="00FF5282">
              <w:rPr>
                <w:sz w:val="22"/>
                <w:szCs w:val="22"/>
              </w:rPr>
              <w:t>Х</w:t>
            </w:r>
          </w:p>
        </w:tc>
        <w:tc>
          <w:tcPr>
            <w:tcW w:w="1702" w:type="dxa"/>
          </w:tcPr>
          <w:p w:rsidR="00FA515E" w:rsidRPr="00FF5282" w:rsidRDefault="00FA515E" w:rsidP="00ED03C4">
            <w:pPr>
              <w:autoSpaceDE w:val="0"/>
              <w:autoSpaceDN w:val="0"/>
              <w:adjustRightInd w:val="0"/>
              <w:spacing w:line="228" w:lineRule="auto"/>
              <w:jc w:val="center"/>
              <w:rPr>
                <w:bCs/>
                <w:sz w:val="22"/>
                <w:szCs w:val="22"/>
                <w:lang w:eastAsia="en-US"/>
              </w:rPr>
            </w:pPr>
            <w:r w:rsidRPr="00FF5282">
              <w:rPr>
                <w:bCs/>
                <w:sz w:val="22"/>
                <w:szCs w:val="22"/>
                <w:lang w:eastAsia="en-US"/>
              </w:rPr>
              <w:t>Х</w:t>
            </w:r>
          </w:p>
        </w:tc>
        <w:tc>
          <w:tcPr>
            <w:tcW w:w="1134"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4.1 в условиях дневных стационаров &lt;*****&gt;,</w:t>
            </w:r>
          </w:p>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в том числе:</w:t>
            </w:r>
          </w:p>
        </w:tc>
        <w:tc>
          <w:tcPr>
            <w:tcW w:w="1078"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12</w:t>
            </w:r>
          </w:p>
        </w:tc>
        <w:tc>
          <w:tcPr>
            <w:tcW w:w="1736" w:type="dxa"/>
          </w:tcPr>
          <w:p w:rsidR="00FA515E" w:rsidRPr="00FF5282" w:rsidRDefault="00FA515E" w:rsidP="00ED03C4">
            <w:pPr>
              <w:autoSpaceDE w:val="0"/>
              <w:autoSpaceDN w:val="0"/>
              <w:adjustRightInd w:val="0"/>
              <w:ind w:right="-81"/>
              <w:jc w:val="center"/>
              <w:rPr>
                <w:bCs/>
                <w:sz w:val="22"/>
                <w:szCs w:val="22"/>
                <w:lang w:eastAsia="en-US"/>
              </w:rPr>
            </w:pPr>
            <w:r w:rsidRPr="00FF5282">
              <w:rPr>
                <w:bCs/>
                <w:sz w:val="22"/>
                <w:szCs w:val="22"/>
                <w:lang w:eastAsia="en-US"/>
              </w:rPr>
              <w:t>случай лечения</w:t>
            </w:r>
          </w:p>
        </w:tc>
        <w:tc>
          <w:tcPr>
            <w:tcW w:w="1514"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0,00333</w:t>
            </w:r>
          </w:p>
        </w:tc>
        <w:tc>
          <w:tcPr>
            <w:tcW w:w="1558"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15 192,19</w:t>
            </w:r>
          </w:p>
        </w:tc>
        <w:tc>
          <w:tcPr>
            <w:tcW w:w="1136"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50,59</w:t>
            </w:r>
          </w:p>
        </w:tc>
        <w:tc>
          <w:tcPr>
            <w:tcW w:w="1278"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Х</w:t>
            </w:r>
          </w:p>
        </w:tc>
        <w:tc>
          <w:tcPr>
            <w:tcW w:w="1419"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63 632,47</w:t>
            </w:r>
          </w:p>
        </w:tc>
        <w:tc>
          <w:tcPr>
            <w:tcW w:w="1702"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Х</w:t>
            </w:r>
          </w:p>
        </w:tc>
        <w:tc>
          <w:tcPr>
            <w:tcW w:w="1134"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 xml:space="preserve">не идентифицированным </w:t>
            </w:r>
            <w:r w:rsidRPr="00FF5282">
              <w:rPr>
                <w:bCs/>
                <w:sz w:val="22"/>
                <w:szCs w:val="22"/>
                <w:lang w:eastAsia="en-US"/>
              </w:rPr>
              <w:br/>
              <w:t>и не застрахованным в системе ОМС лицам</w:t>
            </w:r>
          </w:p>
        </w:tc>
        <w:tc>
          <w:tcPr>
            <w:tcW w:w="1078"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12.1</w:t>
            </w:r>
          </w:p>
        </w:tc>
        <w:tc>
          <w:tcPr>
            <w:tcW w:w="1736" w:type="dxa"/>
          </w:tcPr>
          <w:p w:rsidR="00FA515E" w:rsidRPr="00FF5282" w:rsidRDefault="00FA515E" w:rsidP="00ED03C4">
            <w:pPr>
              <w:autoSpaceDE w:val="0"/>
              <w:autoSpaceDN w:val="0"/>
              <w:adjustRightInd w:val="0"/>
              <w:ind w:right="-81"/>
              <w:jc w:val="center"/>
              <w:rPr>
                <w:bCs/>
                <w:sz w:val="22"/>
                <w:szCs w:val="22"/>
                <w:lang w:eastAsia="en-US"/>
              </w:rPr>
            </w:pPr>
            <w:r w:rsidRPr="00FF5282">
              <w:rPr>
                <w:bCs/>
                <w:sz w:val="22"/>
                <w:szCs w:val="22"/>
                <w:lang w:eastAsia="en-US"/>
              </w:rPr>
              <w:t>случай лечения</w:t>
            </w:r>
          </w:p>
        </w:tc>
        <w:tc>
          <w:tcPr>
            <w:tcW w:w="1514"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w:t>
            </w:r>
          </w:p>
        </w:tc>
        <w:tc>
          <w:tcPr>
            <w:tcW w:w="1558"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w:t>
            </w:r>
          </w:p>
        </w:tc>
        <w:tc>
          <w:tcPr>
            <w:tcW w:w="1136"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w:t>
            </w:r>
          </w:p>
        </w:tc>
        <w:tc>
          <w:tcPr>
            <w:tcW w:w="1278"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Х</w:t>
            </w:r>
          </w:p>
        </w:tc>
        <w:tc>
          <w:tcPr>
            <w:tcW w:w="1419"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w:t>
            </w:r>
          </w:p>
        </w:tc>
        <w:tc>
          <w:tcPr>
            <w:tcW w:w="1702"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Х</w:t>
            </w:r>
          </w:p>
        </w:tc>
        <w:tc>
          <w:tcPr>
            <w:tcW w:w="1134"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4.2 в условиях круглосуточных стационаров, в том числе:</w:t>
            </w:r>
          </w:p>
        </w:tc>
        <w:tc>
          <w:tcPr>
            <w:tcW w:w="1078"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13</w:t>
            </w:r>
          </w:p>
        </w:tc>
        <w:tc>
          <w:tcPr>
            <w:tcW w:w="1736" w:type="dxa"/>
          </w:tcPr>
          <w:p w:rsidR="00FA515E" w:rsidRPr="00FF5282" w:rsidRDefault="00FA515E" w:rsidP="0039348B">
            <w:pPr>
              <w:autoSpaceDE w:val="0"/>
              <w:autoSpaceDN w:val="0"/>
              <w:adjustRightInd w:val="0"/>
              <w:ind w:right="-81"/>
              <w:jc w:val="center"/>
              <w:rPr>
                <w:bCs/>
                <w:sz w:val="22"/>
                <w:szCs w:val="22"/>
                <w:lang w:eastAsia="en-US"/>
              </w:rPr>
            </w:pPr>
            <w:r w:rsidRPr="00FF5282">
              <w:rPr>
                <w:bCs/>
                <w:sz w:val="22"/>
                <w:szCs w:val="22"/>
                <w:lang w:eastAsia="en-US"/>
              </w:rPr>
              <w:t>случай госпитализаций</w:t>
            </w:r>
          </w:p>
        </w:tc>
        <w:tc>
          <w:tcPr>
            <w:tcW w:w="1514"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0,0138</w:t>
            </w:r>
          </w:p>
        </w:tc>
        <w:tc>
          <w:tcPr>
            <w:tcW w:w="1558"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102 173,91</w:t>
            </w:r>
          </w:p>
        </w:tc>
        <w:tc>
          <w:tcPr>
            <w:tcW w:w="1136"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1 410,00</w:t>
            </w:r>
          </w:p>
        </w:tc>
        <w:tc>
          <w:tcPr>
            <w:tcW w:w="1278"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Х</w:t>
            </w:r>
          </w:p>
        </w:tc>
        <w:tc>
          <w:tcPr>
            <w:tcW w:w="1419"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1 773 517,20</w:t>
            </w:r>
          </w:p>
        </w:tc>
        <w:tc>
          <w:tcPr>
            <w:tcW w:w="1702"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Х</w:t>
            </w:r>
          </w:p>
        </w:tc>
        <w:tc>
          <w:tcPr>
            <w:tcW w:w="1134"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 xml:space="preserve">не идентифицированным </w:t>
            </w:r>
            <w:r w:rsidRPr="00FF5282">
              <w:rPr>
                <w:bCs/>
                <w:sz w:val="22"/>
                <w:szCs w:val="22"/>
                <w:lang w:eastAsia="en-US"/>
              </w:rPr>
              <w:br/>
              <w:t>и не застрахованным в системе ОМС лицам</w:t>
            </w:r>
          </w:p>
        </w:tc>
        <w:tc>
          <w:tcPr>
            <w:tcW w:w="1078"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13.1</w:t>
            </w:r>
          </w:p>
        </w:tc>
        <w:tc>
          <w:tcPr>
            <w:tcW w:w="1736" w:type="dxa"/>
          </w:tcPr>
          <w:p w:rsidR="00FA515E" w:rsidRPr="00FF5282" w:rsidRDefault="00FA515E" w:rsidP="00ED03C4">
            <w:pPr>
              <w:autoSpaceDE w:val="0"/>
              <w:autoSpaceDN w:val="0"/>
              <w:adjustRightInd w:val="0"/>
              <w:ind w:right="-81"/>
              <w:jc w:val="center"/>
              <w:rPr>
                <w:bCs/>
                <w:sz w:val="22"/>
                <w:szCs w:val="22"/>
                <w:lang w:eastAsia="en-US"/>
              </w:rPr>
            </w:pPr>
            <w:r w:rsidRPr="00FF5282">
              <w:rPr>
                <w:bCs/>
                <w:sz w:val="22"/>
                <w:szCs w:val="22"/>
                <w:lang w:eastAsia="en-US"/>
              </w:rPr>
              <w:t>-</w:t>
            </w:r>
          </w:p>
        </w:tc>
        <w:tc>
          <w:tcPr>
            <w:tcW w:w="1514"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0,000085</w:t>
            </w:r>
          </w:p>
        </w:tc>
        <w:tc>
          <w:tcPr>
            <w:tcW w:w="1558"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43 058,82</w:t>
            </w:r>
          </w:p>
        </w:tc>
        <w:tc>
          <w:tcPr>
            <w:tcW w:w="1136"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3,66</w:t>
            </w:r>
          </w:p>
        </w:tc>
        <w:tc>
          <w:tcPr>
            <w:tcW w:w="1278"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Х</w:t>
            </w:r>
          </w:p>
        </w:tc>
        <w:tc>
          <w:tcPr>
            <w:tcW w:w="1419"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4 608,30</w:t>
            </w:r>
          </w:p>
        </w:tc>
        <w:tc>
          <w:tcPr>
            <w:tcW w:w="1702"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Х</w:t>
            </w:r>
          </w:p>
        </w:tc>
        <w:tc>
          <w:tcPr>
            <w:tcW w:w="1134"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5. Паллиативная медицинская помощь:</w:t>
            </w:r>
          </w:p>
        </w:tc>
        <w:tc>
          <w:tcPr>
            <w:tcW w:w="1078"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14</w:t>
            </w:r>
          </w:p>
        </w:tc>
        <w:tc>
          <w:tcPr>
            <w:tcW w:w="1736" w:type="dxa"/>
          </w:tcPr>
          <w:p w:rsidR="00FA515E" w:rsidRPr="00FF5282" w:rsidRDefault="00FA515E" w:rsidP="00ED03C4">
            <w:pPr>
              <w:autoSpaceDE w:val="0"/>
              <w:autoSpaceDN w:val="0"/>
              <w:adjustRightInd w:val="0"/>
              <w:ind w:right="-81"/>
              <w:jc w:val="center"/>
              <w:rPr>
                <w:bCs/>
                <w:sz w:val="22"/>
                <w:szCs w:val="22"/>
                <w:lang w:eastAsia="en-US"/>
              </w:rPr>
            </w:pPr>
            <w:r w:rsidRPr="00FF5282">
              <w:rPr>
                <w:bCs/>
                <w:sz w:val="22"/>
                <w:szCs w:val="22"/>
                <w:lang w:eastAsia="en-US"/>
              </w:rPr>
              <w:t>-</w:t>
            </w:r>
          </w:p>
        </w:tc>
        <w:tc>
          <w:tcPr>
            <w:tcW w:w="1514"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Х</w:t>
            </w:r>
          </w:p>
        </w:tc>
        <w:tc>
          <w:tcPr>
            <w:tcW w:w="1558"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Х</w:t>
            </w:r>
          </w:p>
        </w:tc>
        <w:tc>
          <w:tcPr>
            <w:tcW w:w="1136"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Х</w:t>
            </w:r>
          </w:p>
        </w:tc>
        <w:tc>
          <w:tcPr>
            <w:tcW w:w="1278"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Х</w:t>
            </w:r>
          </w:p>
        </w:tc>
        <w:tc>
          <w:tcPr>
            <w:tcW w:w="1419"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Х</w:t>
            </w:r>
          </w:p>
        </w:tc>
        <w:tc>
          <w:tcPr>
            <w:tcW w:w="1702"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Х</w:t>
            </w:r>
          </w:p>
        </w:tc>
        <w:tc>
          <w:tcPr>
            <w:tcW w:w="1134"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5.1. первичная медицинская помощь, в том числе доврачебная</w:t>
            </w:r>
            <w:r w:rsidRPr="00FF5282">
              <w:rPr>
                <w:bCs/>
                <w:sz w:val="22"/>
                <w:szCs w:val="22"/>
                <w:lang w:eastAsia="en-US"/>
              </w:rPr>
              <w:br/>
              <w:t xml:space="preserve"> и врачебная &lt;*******&gt;, всего,</w:t>
            </w:r>
          </w:p>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в том числе:</w:t>
            </w:r>
          </w:p>
        </w:tc>
        <w:tc>
          <w:tcPr>
            <w:tcW w:w="1078"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15</w:t>
            </w:r>
          </w:p>
        </w:tc>
        <w:tc>
          <w:tcPr>
            <w:tcW w:w="1736" w:type="dxa"/>
          </w:tcPr>
          <w:p w:rsidR="00FA515E" w:rsidRPr="00FF5282" w:rsidRDefault="00FA515E" w:rsidP="00ED03C4">
            <w:pPr>
              <w:autoSpaceDE w:val="0"/>
              <w:autoSpaceDN w:val="0"/>
              <w:adjustRightInd w:val="0"/>
              <w:ind w:right="-81"/>
              <w:jc w:val="center"/>
              <w:rPr>
                <w:bCs/>
                <w:sz w:val="22"/>
                <w:szCs w:val="22"/>
                <w:lang w:eastAsia="en-US"/>
              </w:rPr>
            </w:pPr>
            <w:r w:rsidRPr="00FF5282">
              <w:rPr>
                <w:bCs/>
                <w:sz w:val="22"/>
                <w:szCs w:val="22"/>
                <w:lang w:eastAsia="en-US"/>
              </w:rPr>
              <w:t>посещение</w:t>
            </w:r>
          </w:p>
        </w:tc>
        <w:tc>
          <w:tcPr>
            <w:tcW w:w="1514"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0,03</w:t>
            </w:r>
          </w:p>
        </w:tc>
        <w:tc>
          <w:tcPr>
            <w:tcW w:w="1558"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1 041,67</w:t>
            </w:r>
          </w:p>
        </w:tc>
        <w:tc>
          <w:tcPr>
            <w:tcW w:w="1136"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31,25</w:t>
            </w:r>
          </w:p>
        </w:tc>
        <w:tc>
          <w:tcPr>
            <w:tcW w:w="1278"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Х</w:t>
            </w:r>
          </w:p>
        </w:tc>
        <w:tc>
          <w:tcPr>
            <w:tcW w:w="1419"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39 309,00</w:t>
            </w:r>
          </w:p>
        </w:tc>
        <w:tc>
          <w:tcPr>
            <w:tcW w:w="1702"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Х</w:t>
            </w:r>
          </w:p>
        </w:tc>
        <w:tc>
          <w:tcPr>
            <w:tcW w:w="1134"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 xml:space="preserve">посещение по паллиативной медицинской помощи без учета посещений на дому </w:t>
            </w:r>
            <w:r w:rsidRPr="00FF5282">
              <w:rPr>
                <w:bCs/>
                <w:sz w:val="22"/>
                <w:szCs w:val="22"/>
                <w:lang w:eastAsia="en-US"/>
              </w:rPr>
              <w:br/>
              <w:t>патронажными бригадами</w:t>
            </w:r>
          </w:p>
        </w:tc>
        <w:tc>
          <w:tcPr>
            <w:tcW w:w="1078"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15.1</w:t>
            </w:r>
          </w:p>
        </w:tc>
        <w:tc>
          <w:tcPr>
            <w:tcW w:w="1736" w:type="dxa"/>
          </w:tcPr>
          <w:p w:rsidR="00FA515E" w:rsidRPr="00FF5282" w:rsidRDefault="00FA515E" w:rsidP="00ED03C4">
            <w:pPr>
              <w:autoSpaceDE w:val="0"/>
              <w:autoSpaceDN w:val="0"/>
              <w:adjustRightInd w:val="0"/>
              <w:ind w:right="-81"/>
              <w:jc w:val="center"/>
              <w:rPr>
                <w:bCs/>
                <w:sz w:val="22"/>
                <w:szCs w:val="22"/>
                <w:lang w:eastAsia="en-US"/>
              </w:rPr>
            </w:pPr>
            <w:r w:rsidRPr="00FF5282">
              <w:rPr>
                <w:bCs/>
                <w:sz w:val="22"/>
                <w:szCs w:val="22"/>
                <w:lang w:eastAsia="en-US"/>
              </w:rPr>
              <w:t>посещение</w:t>
            </w:r>
          </w:p>
        </w:tc>
        <w:tc>
          <w:tcPr>
            <w:tcW w:w="1514"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0,022</w:t>
            </w:r>
          </w:p>
        </w:tc>
        <w:tc>
          <w:tcPr>
            <w:tcW w:w="1558"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506,40</w:t>
            </w:r>
          </w:p>
        </w:tc>
        <w:tc>
          <w:tcPr>
            <w:tcW w:w="1136"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11,14</w:t>
            </w:r>
          </w:p>
        </w:tc>
        <w:tc>
          <w:tcPr>
            <w:tcW w:w="1278"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Х</w:t>
            </w:r>
          </w:p>
        </w:tc>
        <w:tc>
          <w:tcPr>
            <w:tcW w:w="1419"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14 013,10</w:t>
            </w:r>
          </w:p>
        </w:tc>
        <w:tc>
          <w:tcPr>
            <w:tcW w:w="1702"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Х</w:t>
            </w:r>
          </w:p>
        </w:tc>
        <w:tc>
          <w:tcPr>
            <w:tcW w:w="1134"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посещения на дому выездными патронажными бригадами</w:t>
            </w:r>
          </w:p>
        </w:tc>
        <w:tc>
          <w:tcPr>
            <w:tcW w:w="1078"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15.2</w:t>
            </w:r>
          </w:p>
        </w:tc>
        <w:tc>
          <w:tcPr>
            <w:tcW w:w="1736" w:type="dxa"/>
          </w:tcPr>
          <w:p w:rsidR="00FA515E" w:rsidRPr="00FF5282" w:rsidRDefault="00FA515E" w:rsidP="00ED03C4">
            <w:pPr>
              <w:autoSpaceDE w:val="0"/>
              <w:autoSpaceDN w:val="0"/>
              <w:adjustRightInd w:val="0"/>
              <w:ind w:right="-81"/>
              <w:jc w:val="center"/>
              <w:rPr>
                <w:bCs/>
                <w:sz w:val="22"/>
                <w:szCs w:val="22"/>
                <w:lang w:eastAsia="en-US"/>
              </w:rPr>
            </w:pPr>
            <w:r w:rsidRPr="00FF5282">
              <w:rPr>
                <w:bCs/>
                <w:sz w:val="22"/>
                <w:szCs w:val="22"/>
                <w:lang w:eastAsia="en-US"/>
              </w:rPr>
              <w:t>посещение</w:t>
            </w:r>
          </w:p>
        </w:tc>
        <w:tc>
          <w:tcPr>
            <w:tcW w:w="1514"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0,008</w:t>
            </w:r>
          </w:p>
        </w:tc>
        <w:tc>
          <w:tcPr>
            <w:tcW w:w="1558"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2 514,00</w:t>
            </w:r>
          </w:p>
        </w:tc>
        <w:tc>
          <w:tcPr>
            <w:tcW w:w="1136"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20,11</w:t>
            </w:r>
          </w:p>
        </w:tc>
        <w:tc>
          <w:tcPr>
            <w:tcW w:w="1278"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Х</w:t>
            </w:r>
          </w:p>
        </w:tc>
        <w:tc>
          <w:tcPr>
            <w:tcW w:w="1419"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25 295,87</w:t>
            </w:r>
          </w:p>
        </w:tc>
        <w:tc>
          <w:tcPr>
            <w:tcW w:w="1702"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Х</w:t>
            </w:r>
          </w:p>
        </w:tc>
        <w:tc>
          <w:tcPr>
            <w:tcW w:w="1134"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Х</w:t>
            </w:r>
          </w:p>
        </w:tc>
      </w:tr>
      <w:tr w:rsidR="00FF5282" w:rsidRPr="00FF5282" w:rsidTr="0039348B">
        <w:trPr>
          <w:cantSplit/>
        </w:trPr>
        <w:tc>
          <w:tcPr>
            <w:tcW w:w="3332" w:type="dxa"/>
          </w:tcPr>
          <w:p w:rsidR="00FA515E" w:rsidRPr="00FF5282" w:rsidRDefault="00FA515E" w:rsidP="0039348B">
            <w:pPr>
              <w:autoSpaceDE w:val="0"/>
              <w:autoSpaceDN w:val="0"/>
              <w:adjustRightInd w:val="0"/>
              <w:jc w:val="center"/>
              <w:rPr>
                <w:bCs/>
                <w:sz w:val="22"/>
                <w:szCs w:val="22"/>
                <w:lang w:eastAsia="en-US"/>
              </w:rPr>
            </w:pPr>
            <w:r w:rsidRPr="00FF5282">
              <w:rPr>
                <w:bCs/>
                <w:sz w:val="22"/>
                <w:szCs w:val="22"/>
                <w:lang w:eastAsia="en-US"/>
              </w:rPr>
              <w:lastRenderedPageBreak/>
              <w:t xml:space="preserve">5.2. </w:t>
            </w:r>
            <w:proofErr w:type="gramStart"/>
            <w:r w:rsidRPr="00FF5282">
              <w:rPr>
                <w:bCs/>
                <w:sz w:val="22"/>
                <w:szCs w:val="22"/>
                <w:lang w:eastAsia="en-US"/>
              </w:rPr>
              <w:t>оказываемая</w:t>
            </w:r>
            <w:proofErr w:type="gramEnd"/>
            <w:r w:rsidRPr="00FF5282">
              <w:rPr>
                <w:bCs/>
                <w:sz w:val="22"/>
                <w:szCs w:val="22"/>
                <w:lang w:eastAsia="en-US"/>
              </w:rPr>
              <w:t xml:space="preserve"> </w:t>
            </w:r>
            <w:r w:rsidRPr="00FF5282">
              <w:rPr>
                <w:bCs/>
                <w:sz w:val="22"/>
                <w:szCs w:val="22"/>
                <w:lang w:eastAsia="en-US"/>
              </w:rPr>
              <w:br/>
              <w:t>в стационарных условиях (включая койки паллиативной медицинской помощи и койки сестринского ухода)</w:t>
            </w:r>
          </w:p>
        </w:tc>
        <w:tc>
          <w:tcPr>
            <w:tcW w:w="1078"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16</w:t>
            </w:r>
          </w:p>
        </w:tc>
        <w:tc>
          <w:tcPr>
            <w:tcW w:w="1736" w:type="dxa"/>
          </w:tcPr>
          <w:p w:rsidR="00FA515E" w:rsidRPr="00FF5282" w:rsidRDefault="00FA515E" w:rsidP="00ED03C4">
            <w:pPr>
              <w:autoSpaceDE w:val="0"/>
              <w:autoSpaceDN w:val="0"/>
              <w:adjustRightInd w:val="0"/>
              <w:ind w:right="-81"/>
              <w:jc w:val="center"/>
              <w:rPr>
                <w:bCs/>
                <w:sz w:val="22"/>
                <w:szCs w:val="22"/>
                <w:lang w:eastAsia="en-US"/>
              </w:rPr>
            </w:pPr>
            <w:r w:rsidRPr="00FF5282">
              <w:rPr>
                <w:bCs/>
                <w:sz w:val="22"/>
                <w:szCs w:val="22"/>
                <w:lang w:eastAsia="en-US"/>
              </w:rPr>
              <w:t>койко-день</w:t>
            </w:r>
          </w:p>
        </w:tc>
        <w:tc>
          <w:tcPr>
            <w:tcW w:w="1514"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0,092</w:t>
            </w:r>
          </w:p>
        </w:tc>
        <w:tc>
          <w:tcPr>
            <w:tcW w:w="1558"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2 992,30</w:t>
            </w:r>
          </w:p>
        </w:tc>
        <w:tc>
          <w:tcPr>
            <w:tcW w:w="1136"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275,30</w:t>
            </w:r>
          </w:p>
        </w:tc>
        <w:tc>
          <w:tcPr>
            <w:tcW w:w="1278"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Х</w:t>
            </w:r>
          </w:p>
        </w:tc>
        <w:tc>
          <w:tcPr>
            <w:tcW w:w="1419"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346 266,0</w:t>
            </w:r>
          </w:p>
        </w:tc>
        <w:tc>
          <w:tcPr>
            <w:tcW w:w="1702"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Х</w:t>
            </w:r>
          </w:p>
        </w:tc>
        <w:tc>
          <w:tcPr>
            <w:tcW w:w="1134"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 xml:space="preserve">5.3 </w:t>
            </w:r>
            <w:proofErr w:type="gramStart"/>
            <w:r w:rsidRPr="00FF5282">
              <w:rPr>
                <w:bCs/>
                <w:sz w:val="22"/>
                <w:szCs w:val="22"/>
                <w:lang w:eastAsia="en-US"/>
              </w:rPr>
              <w:t>оказываемая</w:t>
            </w:r>
            <w:proofErr w:type="gramEnd"/>
            <w:r w:rsidRPr="00FF5282">
              <w:rPr>
                <w:bCs/>
                <w:sz w:val="22"/>
                <w:szCs w:val="22"/>
                <w:lang w:eastAsia="en-US"/>
              </w:rPr>
              <w:t xml:space="preserve"> в условиях дневного стационара</w:t>
            </w:r>
          </w:p>
        </w:tc>
        <w:tc>
          <w:tcPr>
            <w:tcW w:w="1078"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16.1</w:t>
            </w:r>
          </w:p>
        </w:tc>
        <w:tc>
          <w:tcPr>
            <w:tcW w:w="1736" w:type="dxa"/>
          </w:tcPr>
          <w:p w:rsidR="00FA515E" w:rsidRPr="00FF5282" w:rsidRDefault="00FA515E" w:rsidP="00ED03C4">
            <w:pPr>
              <w:autoSpaceDE w:val="0"/>
              <w:autoSpaceDN w:val="0"/>
              <w:adjustRightInd w:val="0"/>
              <w:ind w:right="-81"/>
              <w:jc w:val="center"/>
              <w:rPr>
                <w:bCs/>
                <w:sz w:val="22"/>
                <w:szCs w:val="22"/>
                <w:lang w:eastAsia="en-US"/>
              </w:rPr>
            </w:pPr>
            <w:r w:rsidRPr="00FF5282">
              <w:rPr>
                <w:bCs/>
                <w:sz w:val="22"/>
                <w:szCs w:val="22"/>
                <w:lang w:eastAsia="en-US"/>
              </w:rPr>
              <w:t>случай лечения</w:t>
            </w:r>
          </w:p>
        </w:tc>
        <w:tc>
          <w:tcPr>
            <w:tcW w:w="1514"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w:t>
            </w:r>
          </w:p>
        </w:tc>
        <w:tc>
          <w:tcPr>
            <w:tcW w:w="1558"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w:t>
            </w:r>
          </w:p>
        </w:tc>
        <w:tc>
          <w:tcPr>
            <w:tcW w:w="1136"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w:t>
            </w:r>
          </w:p>
        </w:tc>
        <w:tc>
          <w:tcPr>
            <w:tcW w:w="1278"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Х</w:t>
            </w:r>
          </w:p>
        </w:tc>
        <w:tc>
          <w:tcPr>
            <w:tcW w:w="1419"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w:t>
            </w:r>
          </w:p>
        </w:tc>
        <w:tc>
          <w:tcPr>
            <w:tcW w:w="1702"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Х</w:t>
            </w:r>
          </w:p>
        </w:tc>
        <w:tc>
          <w:tcPr>
            <w:tcW w:w="1134"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 xml:space="preserve">6. Иные государственные </w:t>
            </w:r>
            <w:r w:rsidRPr="00FF5282">
              <w:rPr>
                <w:bCs/>
                <w:sz w:val="22"/>
                <w:szCs w:val="22"/>
                <w:lang w:eastAsia="en-US"/>
              </w:rPr>
              <w:br/>
              <w:t>и муниципальные услуги (работы)</w:t>
            </w:r>
          </w:p>
        </w:tc>
        <w:tc>
          <w:tcPr>
            <w:tcW w:w="1078"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17</w:t>
            </w:r>
          </w:p>
        </w:tc>
        <w:tc>
          <w:tcPr>
            <w:tcW w:w="1736" w:type="dxa"/>
          </w:tcPr>
          <w:p w:rsidR="00FA515E" w:rsidRPr="00FF5282" w:rsidRDefault="00FA515E" w:rsidP="00ED03C4">
            <w:pPr>
              <w:autoSpaceDE w:val="0"/>
              <w:autoSpaceDN w:val="0"/>
              <w:adjustRightInd w:val="0"/>
              <w:ind w:right="-81"/>
              <w:jc w:val="center"/>
              <w:rPr>
                <w:bCs/>
                <w:sz w:val="22"/>
                <w:szCs w:val="22"/>
                <w:lang w:eastAsia="en-US"/>
              </w:rPr>
            </w:pPr>
            <w:r w:rsidRPr="00FF5282">
              <w:rPr>
                <w:bCs/>
                <w:sz w:val="22"/>
                <w:szCs w:val="22"/>
                <w:lang w:eastAsia="en-US"/>
              </w:rPr>
              <w:t>-</w:t>
            </w:r>
          </w:p>
        </w:tc>
        <w:tc>
          <w:tcPr>
            <w:tcW w:w="1514"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Х</w:t>
            </w:r>
          </w:p>
        </w:tc>
        <w:tc>
          <w:tcPr>
            <w:tcW w:w="1558"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Х</w:t>
            </w:r>
          </w:p>
        </w:tc>
        <w:tc>
          <w:tcPr>
            <w:tcW w:w="1136"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1 681,68</w:t>
            </w:r>
          </w:p>
        </w:tc>
        <w:tc>
          <w:tcPr>
            <w:tcW w:w="1278"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Х</w:t>
            </w:r>
          </w:p>
        </w:tc>
        <w:tc>
          <w:tcPr>
            <w:tcW w:w="1419"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2 115 236,4</w:t>
            </w:r>
          </w:p>
        </w:tc>
        <w:tc>
          <w:tcPr>
            <w:tcW w:w="1702"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Х</w:t>
            </w:r>
          </w:p>
        </w:tc>
        <w:tc>
          <w:tcPr>
            <w:tcW w:w="1134"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7. Высокотехнологичная медицинская помощь, оказываемая в медицинских организациях субъекта РФ</w:t>
            </w:r>
          </w:p>
        </w:tc>
        <w:tc>
          <w:tcPr>
            <w:tcW w:w="1078"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18</w:t>
            </w:r>
          </w:p>
        </w:tc>
        <w:tc>
          <w:tcPr>
            <w:tcW w:w="1736" w:type="dxa"/>
          </w:tcPr>
          <w:p w:rsidR="00FA515E" w:rsidRPr="00FF5282" w:rsidRDefault="00FA515E" w:rsidP="00ED03C4">
            <w:pPr>
              <w:autoSpaceDE w:val="0"/>
              <w:autoSpaceDN w:val="0"/>
              <w:adjustRightInd w:val="0"/>
              <w:ind w:right="-81"/>
              <w:jc w:val="center"/>
              <w:rPr>
                <w:bCs/>
                <w:sz w:val="22"/>
                <w:szCs w:val="22"/>
                <w:lang w:eastAsia="en-US"/>
              </w:rPr>
            </w:pPr>
            <w:r w:rsidRPr="00FF5282">
              <w:rPr>
                <w:bCs/>
                <w:sz w:val="22"/>
                <w:szCs w:val="22"/>
                <w:lang w:eastAsia="en-US"/>
              </w:rPr>
              <w:t>-</w:t>
            </w:r>
          </w:p>
        </w:tc>
        <w:tc>
          <w:tcPr>
            <w:tcW w:w="1514"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Х</w:t>
            </w:r>
          </w:p>
        </w:tc>
        <w:tc>
          <w:tcPr>
            <w:tcW w:w="1558"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Х</w:t>
            </w:r>
          </w:p>
        </w:tc>
        <w:tc>
          <w:tcPr>
            <w:tcW w:w="1136"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230,87</w:t>
            </w:r>
          </w:p>
        </w:tc>
        <w:tc>
          <w:tcPr>
            <w:tcW w:w="1278"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Х</w:t>
            </w:r>
          </w:p>
        </w:tc>
        <w:tc>
          <w:tcPr>
            <w:tcW w:w="1419"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290 385,00</w:t>
            </w:r>
          </w:p>
        </w:tc>
        <w:tc>
          <w:tcPr>
            <w:tcW w:w="1702"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Х</w:t>
            </w:r>
          </w:p>
        </w:tc>
        <w:tc>
          <w:tcPr>
            <w:tcW w:w="1134"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 xml:space="preserve">II. Средства консолидированного бюджета субъекта Российской Федерации на приобретение медицинского оборудования </w:t>
            </w:r>
            <w:r w:rsidRPr="00FF5282">
              <w:rPr>
                <w:bCs/>
                <w:sz w:val="22"/>
                <w:szCs w:val="22"/>
                <w:lang w:eastAsia="en-US"/>
              </w:rPr>
              <w:br/>
              <w:t>для медицинских организаций, работающих в системе ОМС &lt;********&gt;</w:t>
            </w:r>
          </w:p>
        </w:tc>
        <w:tc>
          <w:tcPr>
            <w:tcW w:w="1078"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19</w:t>
            </w:r>
          </w:p>
        </w:tc>
        <w:tc>
          <w:tcPr>
            <w:tcW w:w="1736" w:type="dxa"/>
          </w:tcPr>
          <w:p w:rsidR="00FA515E" w:rsidRPr="00FF5282" w:rsidRDefault="00FA515E" w:rsidP="00ED03C4">
            <w:pPr>
              <w:autoSpaceDE w:val="0"/>
              <w:autoSpaceDN w:val="0"/>
              <w:adjustRightInd w:val="0"/>
              <w:ind w:right="-81"/>
              <w:jc w:val="center"/>
              <w:rPr>
                <w:bCs/>
                <w:sz w:val="22"/>
                <w:szCs w:val="22"/>
                <w:lang w:eastAsia="en-US"/>
              </w:rPr>
            </w:pPr>
            <w:r w:rsidRPr="00FF5282">
              <w:rPr>
                <w:bCs/>
                <w:sz w:val="22"/>
                <w:szCs w:val="22"/>
                <w:lang w:eastAsia="en-US"/>
              </w:rPr>
              <w:t>-</w:t>
            </w:r>
          </w:p>
        </w:tc>
        <w:tc>
          <w:tcPr>
            <w:tcW w:w="1514"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Х</w:t>
            </w:r>
          </w:p>
        </w:tc>
        <w:tc>
          <w:tcPr>
            <w:tcW w:w="1558"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Х</w:t>
            </w:r>
          </w:p>
        </w:tc>
        <w:tc>
          <w:tcPr>
            <w:tcW w:w="1136"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197,88</w:t>
            </w:r>
          </w:p>
        </w:tc>
        <w:tc>
          <w:tcPr>
            <w:tcW w:w="1278"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Х</w:t>
            </w:r>
          </w:p>
        </w:tc>
        <w:tc>
          <w:tcPr>
            <w:tcW w:w="1419"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248 898,00</w:t>
            </w:r>
          </w:p>
        </w:tc>
        <w:tc>
          <w:tcPr>
            <w:tcW w:w="1702"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Х</w:t>
            </w:r>
          </w:p>
        </w:tc>
        <w:tc>
          <w:tcPr>
            <w:tcW w:w="1134"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0,9</w:t>
            </w:r>
          </w:p>
        </w:tc>
      </w:tr>
      <w:tr w:rsidR="00FF5282" w:rsidRPr="00FF5282" w:rsidTr="0039348B">
        <w:trPr>
          <w:cantSplit/>
        </w:trPr>
        <w:tc>
          <w:tcPr>
            <w:tcW w:w="333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 xml:space="preserve">III. Медицинская помощь </w:t>
            </w:r>
          </w:p>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в рамках территориальной программы ОМС:</w:t>
            </w:r>
          </w:p>
        </w:tc>
        <w:tc>
          <w:tcPr>
            <w:tcW w:w="10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20</w:t>
            </w:r>
          </w:p>
        </w:tc>
        <w:tc>
          <w:tcPr>
            <w:tcW w:w="1736" w:type="dxa"/>
          </w:tcPr>
          <w:p w:rsidR="00FA515E" w:rsidRPr="00FF5282" w:rsidRDefault="00FA515E" w:rsidP="00ED03C4">
            <w:pPr>
              <w:autoSpaceDE w:val="0"/>
              <w:autoSpaceDN w:val="0"/>
              <w:adjustRightInd w:val="0"/>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w:t>
            </w:r>
          </w:p>
        </w:tc>
        <w:tc>
          <w:tcPr>
            <w:tcW w:w="1514"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55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136"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tabs>
                <w:tab w:val="center" w:pos="577"/>
              </w:tabs>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sz w:val="22"/>
                <w:szCs w:val="22"/>
                <w:lang w:eastAsia="en-US"/>
              </w:rPr>
              <w:t>17 940,07</w:t>
            </w:r>
          </w:p>
        </w:tc>
        <w:tc>
          <w:tcPr>
            <w:tcW w:w="1419"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sz w:val="22"/>
                <w:szCs w:val="22"/>
                <w:lang w:eastAsia="en-US"/>
              </w:rPr>
              <w:t>22 079 505,3</w:t>
            </w:r>
          </w:p>
        </w:tc>
        <w:tc>
          <w:tcPr>
            <w:tcW w:w="1134"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80,0</w:t>
            </w:r>
          </w:p>
          <w:p w:rsidR="00FA515E" w:rsidRPr="00FF5282" w:rsidRDefault="00FA515E" w:rsidP="00ED03C4">
            <w:pPr>
              <w:autoSpaceDE w:val="0"/>
              <w:autoSpaceDN w:val="0"/>
              <w:adjustRightInd w:val="0"/>
              <w:jc w:val="center"/>
              <w:rPr>
                <w:rFonts w:ascii="Times New Roman CYR" w:hAnsi="Times New Roman CYR"/>
                <w:bCs/>
                <w:sz w:val="22"/>
                <w:szCs w:val="22"/>
                <w:lang w:eastAsia="en-US"/>
              </w:rPr>
            </w:pPr>
          </w:p>
        </w:tc>
      </w:tr>
      <w:tr w:rsidR="00FF5282" w:rsidRPr="00FF5282" w:rsidTr="0039348B">
        <w:trPr>
          <w:cantSplit/>
        </w:trPr>
        <w:tc>
          <w:tcPr>
            <w:tcW w:w="3332" w:type="dxa"/>
          </w:tcPr>
          <w:p w:rsidR="00FA515E" w:rsidRPr="00FF5282" w:rsidRDefault="00FA515E" w:rsidP="00ED03C4">
            <w:pPr>
              <w:autoSpaceDE w:val="0"/>
              <w:autoSpaceDN w:val="0"/>
              <w:adjustRightInd w:val="0"/>
              <w:spacing w:line="228"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 xml:space="preserve">1. Скорая, в том числе скорая специализированная, </w:t>
            </w:r>
            <w:r w:rsidRPr="00FF5282">
              <w:rPr>
                <w:rFonts w:ascii="Times New Roman CYR" w:hAnsi="Times New Roman CYR"/>
                <w:bCs/>
                <w:sz w:val="22"/>
                <w:szCs w:val="22"/>
                <w:lang w:eastAsia="en-US"/>
              </w:rPr>
              <w:br/>
              <w:t>медицинская помощь</w:t>
            </w:r>
          </w:p>
          <w:p w:rsidR="00FA515E" w:rsidRPr="00FF5282" w:rsidRDefault="00FA515E" w:rsidP="00ED03C4">
            <w:pPr>
              <w:autoSpaceDE w:val="0"/>
              <w:autoSpaceDN w:val="0"/>
              <w:adjustRightInd w:val="0"/>
              <w:spacing w:line="228"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(сумма строк 37 + 51 + 67)</w:t>
            </w:r>
          </w:p>
        </w:tc>
        <w:tc>
          <w:tcPr>
            <w:tcW w:w="1078" w:type="dxa"/>
          </w:tcPr>
          <w:p w:rsidR="00FA515E" w:rsidRPr="00FF5282" w:rsidRDefault="00FA515E" w:rsidP="00ED03C4">
            <w:pPr>
              <w:autoSpaceDE w:val="0"/>
              <w:autoSpaceDN w:val="0"/>
              <w:adjustRightInd w:val="0"/>
              <w:spacing w:line="228"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21</w:t>
            </w:r>
          </w:p>
        </w:tc>
        <w:tc>
          <w:tcPr>
            <w:tcW w:w="1736" w:type="dxa"/>
          </w:tcPr>
          <w:p w:rsidR="00FA515E" w:rsidRPr="00FF5282" w:rsidRDefault="00FA515E" w:rsidP="00ED03C4">
            <w:pPr>
              <w:autoSpaceDE w:val="0"/>
              <w:autoSpaceDN w:val="0"/>
              <w:adjustRightInd w:val="0"/>
              <w:spacing w:line="228" w:lineRule="auto"/>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вызов</w:t>
            </w:r>
          </w:p>
        </w:tc>
        <w:tc>
          <w:tcPr>
            <w:tcW w:w="1514" w:type="dxa"/>
          </w:tcPr>
          <w:p w:rsidR="00FA515E" w:rsidRPr="00FF5282" w:rsidRDefault="00FA515E" w:rsidP="00ED03C4">
            <w:pPr>
              <w:autoSpaceDE w:val="0"/>
              <w:autoSpaceDN w:val="0"/>
              <w:adjustRightInd w:val="0"/>
              <w:spacing w:line="228" w:lineRule="auto"/>
              <w:jc w:val="center"/>
              <w:rPr>
                <w:rFonts w:ascii="Times New Roman CYR" w:hAnsi="Times New Roman CYR"/>
                <w:sz w:val="22"/>
                <w:szCs w:val="22"/>
                <w:lang w:eastAsia="en-US"/>
              </w:rPr>
            </w:pPr>
            <w:r w:rsidRPr="00FF5282">
              <w:rPr>
                <w:rFonts w:ascii="Times New Roman CYR" w:hAnsi="Times New Roman CYR"/>
                <w:sz w:val="22"/>
                <w:szCs w:val="22"/>
                <w:lang w:eastAsia="en-US"/>
              </w:rPr>
              <w:t xml:space="preserve">0,29 </w:t>
            </w:r>
          </w:p>
        </w:tc>
        <w:tc>
          <w:tcPr>
            <w:tcW w:w="1558" w:type="dxa"/>
          </w:tcPr>
          <w:p w:rsidR="00FA515E" w:rsidRPr="00FF5282" w:rsidRDefault="00FA515E" w:rsidP="00ED03C4">
            <w:pPr>
              <w:autoSpaceDE w:val="0"/>
              <w:autoSpaceDN w:val="0"/>
              <w:adjustRightInd w:val="0"/>
              <w:spacing w:line="228" w:lineRule="auto"/>
              <w:jc w:val="center"/>
              <w:rPr>
                <w:rFonts w:ascii="Times New Roman CYR" w:hAnsi="Times New Roman CYR"/>
                <w:sz w:val="22"/>
                <w:szCs w:val="22"/>
                <w:lang w:eastAsia="en-US"/>
              </w:rPr>
            </w:pPr>
            <w:r w:rsidRPr="00FF5282">
              <w:rPr>
                <w:rFonts w:ascii="Times New Roman CYR" w:hAnsi="Times New Roman CYR"/>
                <w:sz w:val="22"/>
                <w:szCs w:val="22"/>
                <w:lang w:eastAsia="en-US"/>
              </w:rPr>
              <w:t xml:space="preserve">3 682,90 </w:t>
            </w:r>
          </w:p>
        </w:tc>
        <w:tc>
          <w:tcPr>
            <w:tcW w:w="1136" w:type="dxa"/>
          </w:tcPr>
          <w:p w:rsidR="00FA515E" w:rsidRPr="00FF5282" w:rsidRDefault="00FA515E" w:rsidP="00ED03C4">
            <w:pPr>
              <w:autoSpaceDE w:val="0"/>
              <w:autoSpaceDN w:val="0"/>
              <w:adjustRightInd w:val="0"/>
              <w:spacing w:line="228"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spacing w:line="228" w:lineRule="auto"/>
              <w:jc w:val="center"/>
              <w:rPr>
                <w:rFonts w:ascii="Times New Roman CYR" w:hAnsi="Times New Roman CYR"/>
                <w:bCs/>
                <w:sz w:val="22"/>
                <w:szCs w:val="22"/>
                <w:lang w:eastAsia="en-US"/>
              </w:rPr>
            </w:pPr>
            <w:r w:rsidRPr="00FF5282">
              <w:rPr>
                <w:rFonts w:ascii="Times New Roman CYR" w:hAnsi="Times New Roman CYR"/>
                <w:sz w:val="22"/>
                <w:szCs w:val="22"/>
                <w:lang w:eastAsia="en-US"/>
              </w:rPr>
              <w:t>1 068,04</w:t>
            </w:r>
          </w:p>
        </w:tc>
        <w:tc>
          <w:tcPr>
            <w:tcW w:w="1419" w:type="dxa"/>
          </w:tcPr>
          <w:p w:rsidR="00FA515E" w:rsidRPr="00FF5282" w:rsidRDefault="00FA515E" w:rsidP="00ED03C4">
            <w:pPr>
              <w:autoSpaceDE w:val="0"/>
              <w:autoSpaceDN w:val="0"/>
              <w:adjustRightInd w:val="0"/>
              <w:spacing w:line="228"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spacing w:line="228" w:lineRule="auto"/>
              <w:jc w:val="center"/>
              <w:rPr>
                <w:rFonts w:ascii="Times New Roman CYR" w:hAnsi="Times New Roman CYR"/>
                <w:bCs/>
                <w:sz w:val="22"/>
                <w:szCs w:val="22"/>
                <w:lang w:eastAsia="en-US"/>
              </w:rPr>
            </w:pPr>
            <w:r w:rsidRPr="00FF5282">
              <w:rPr>
                <w:rFonts w:ascii="Times New Roman CYR" w:hAnsi="Times New Roman CYR"/>
                <w:sz w:val="22"/>
                <w:szCs w:val="22"/>
                <w:lang w:eastAsia="en-US"/>
              </w:rPr>
              <w:t>1 314 478,6</w:t>
            </w:r>
          </w:p>
        </w:tc>
        <w:tc>
          <w:tcPr>
            <w:tcW w:w="1134" w:type="dxa"/>
          </w:tcPr>
          <w:p w:rsidR="00FA515E" w:rsidRPr="00FF5282" w:rsidRDefault="00FA515E" w:rsidP="00ED03C4">
            <w:pPr>
              <w:autoSpaceDE w:val="0"/>
              <w:autoSpaceDN w:val="0"/>
              <w:adjustRightInd w:val="0"/>
              <w:spacing w:line="228"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spacing w:line="228"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 xml:space="preserve">2. Первичная медико-санитарная помощь, </w:t>
            </w:r>
          </w:p>
          <w:p w:rsidR="00FA515E" w:rsidRDefault="00FA515E" w:rsidP="00ED03C4">
            <w:pPr>
              <w:autoSpaceDE w:val="0"/>
              <w:autoSpaceDN w:val="0"/>
              <w:adjustRightInd w:val="0"/>
              <w:spacing w:line="228"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за исключением медицинской реабилитации</w:t>
            </w:r>
          </w:p>
          <w:p w:rsidR="0039348B" w:rsidRPr="00FF5282" w:rsidRDefault="0039348B" w:rsidP="00ED03C4">
            <w:pPr>
              <w:autoSpaceDE w:val="0"/>
              <w:autoSpaceDN w:val="0"/>
              <w:adjustRightInd w:val="0"/>
              <w:spacing w:line="228" w:lineRule="auto"/>
              <w:jc w:val="center"/>
              <w:rPr>
                <w:rFonts w:ascii="Times New Roman CYR" w:hAnsi="Times New Roman CYR"/>
                <w:bCs/>
                <w:sz w:val="22"/>
                <w:szCs w:val="22"/>
                <w:lang w:eastAsia="en-US"/>
              </w:rPr>
            </w:pPr>
          </w:p>
        </w:tc>
        <w:tc>
          <w:tcPr>
            <w:tcW w:w="1078" w:type="dxa"/>
          </w:tcPr>
          <w:p w:rsidR="00FA515E" w:rsidRPr="00FF5282" w:rsidRDefault="00FA515E" w:rsidP="00ED03C4">
            <w:pPr>
              <w:autoSpaceDE w:val="0"/>
              <w:autoSpaceDN w:val="0"/>
              <w:adjustRightInd w:val="0"/>
              <w:spacing w:line="228"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22</w:t>
            </w:r>
          </w:p>
        </w:tc>
        <w:tc>
          <w:tcPr>
            <w:tcW w:w="1736" w:type="dxa"/>
          </w:tcPr>
          <w:p w:rsidR="00FA515E" w:rsidRPr="00FF5282" w:rsidRDefault="00FA515E" w:rsidP="00ED03C4">
            <w:pPr>
              <w:autoSpaceDE w:val="0"/>
              <w:autoSpaceDN w:val="0"/>
              <w:adjustRightInd w:val="0"/>
              <w:spacing w:line="228" w:lineRule="auto"/>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514" w:type="dxa"/>
          </w:tcPr>
          <w:p w:rsidR="00FA515E" w:rsidRPr="00FF5282" w:rsidRDefault="00FA515E" w:rsidP="00ED03C4">
            <w:pPr>
              <w:autoSpaceDE w:val="0"/>
              <w:autoSpaceDN w:val="0"/>
              <w:adjustRightInd w:val="0"/>
              <w:spacing w:line="228"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558" w:type="dxa"/>
          </w:tcPr>
          <w:p w:rsidR="00FA515E" w:rsidRPr="00FF5282" w:rsidRDefault="00FA515E" w:rsidP="00ED03C4">
            <w:pPr>
              <w:autoSpaceDE w:val="0"/>
              <w:autoSpaceDN w:val="0"/>
              <w:adjustRightInd w:val="0"/>
              <w:spacing w:line="228"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136" w:type="dxa"/>
          </w:tcPr>
          <w:p w:rsidR="00FA515E" w:rsidRPr="00FF5282" w:rsidRDefault="00FA515E" w:rsidP="00ED03C4">
            <w:pPr>
              <w:autoSpaceDE w:val="0"/>
              <w:autoSpaceDN w:val="0"/>
              <w:adjustRightInd w:val="0"/>
              <w:spacing w:line="228"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spacing w:line="228"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419" w:type="dxa"/>
          </w:tcPr>
          <w:p w:rsidR="00FA515E" w:rsidRPr="00FF5282" w:rsidRDefault="00FA515E" w:rsidP="00ED03C4">
            <w:pPr>
              <w:autoSpaceDE w:val="0"/>
              <w:autoSpaceDN w:val="0"/>
              <w:adjustRightInd w:val="0"/>
              <w:spacing w:line="228"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spacing w:line="228"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134" w:type="dxa"/>
          </w:tcPr>
          <w:p w:rsidR="00FA515E" w:rsidRPr="00FF5282" w:rsidRDefault="00FA515E" w:rsidP="00ED03C4">
            <w:pPr>
              <w:autoSpaceDE w:val="0"/>
              <w:autoSpaceDN w:val="0"/>
              <w:adjustRightInd w:val="0"/>
              <w:spacing w:line="228"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39348B">
            <w:pPr>
              <w:autoSpaceDE w:val="0"/>
              <w:autoSpaceDN w:val="0"/>
              <w:adjustRightInd w:val="0"/>
              <w:spacing w:line="228"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2.1 в амбулаторных условиях:</w:t>
            </w:r>
          </w:p>
        </w:tc>
        <w:tc>
          <w:tcPr>
            <w:tcW w:w="1078" w:type="dxa"/>
          </w:tcPr>
          <w:p w:rsidR="00FA515E" w:rsidRPr="00FF5282" w:rsidRDefault="00FA515E" w:rsidP="00ED03C4">
            <w:pPr>
              <w:autoSpaceDE w:val="0"/>
              <w:autoSpaceDN w:val="0"/>
              <w:adjustRightInd w:val="0"/>
              <w:spacing w:line="228"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23</w:t>
            </w:r>
          </w:p>
        </w:tc>
        <w:tc>
          <w:tcPr>
            <w:tcW w:w="1736" w:type="dxa"/>
          </w:tcPr>
          <w:p w:rsidR="00FA515E" w:rsidRPr="00FF5282" w:rsidRDefault="00FA515E" w:rsidP="00ED03C4">
            <w:pPr>
              <w:autoSpaceDE w:val="0"/>
              <w:autoSpaceDN w:val="0"/>
              <w:adjustRightInd w:val="0"/>
              <w:spacing w:line="228" w:lineRule="auto"/>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514" w:type="dxa"/>
          </w:tcPr>
          <w:p w:rsidR="00FA515E" w:rsidRPr="00FF5282" w:rsidRDefault="00FA515E" w:rsidP="00ED03C4">
            <w:pPr>
              <w:autoSpaceDE w:val="0"/>
              <w:autoSpaceDN w:val="0"/>
              <w:adjustRightInd w:val="0"/>
              <w:spacing w:line="228"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558" w:type="dxa"/>
          </w:tcPr>
          <w:p w:rsidR="00FA515E" w:rsidRPr="00FF5282" w:rsidRDefault="00FA515E" w:rsidP="00ED03C4">
            <w:pPr>
              <w:autoSpaceDE w:val="0"/>
              <w:autoSpaceDN w:val="0"/>
              <w:adjustRightInd w:val="0"/>
              <w:spacing w:line="228"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136" w:type="dxa"/>
          </w:tcPr>
          <w:p w:rsidR="00FA515E" w:rsidRPr="00FF5282" w:rsidRDefault="00FA515E" w:rsidP="00ED03C4">
            <w:pPr>
              <w:autoSpaceDE w:val="0"/>
              <w:autoSpaceDN w:val="0"/>
              <w:adjustRightInd w:val="0"/>
              <w:spacing w:line="228"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spacing w:line="228"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419" w:type="dxa"/>
          </w:tcPr>
          <w:p w:rsidR="00FA515E" w:rsidRPr="00FF5282" w:rsidRDefault="00FA515E" w:rsidP="00ED03C4">
            <w:pPr>
              <w:autoSpaceDE w:val="0"/>
              <w:autoSpaceDN w:val="0"/>
              <w:adjustRightInd w:val="0"/>
              <w:spacing w:line="228"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spacing w:line="228"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134" w:type="dxa"/>
          </w:tcPr>
          <w:p w:rsidR="00FA515E" w:rsidRPr="00FF5282" w:rsidRDefault="00FA515E" w:rsidP="00ED03C4">
            <w:pPr>
              <w:autoSpaceDE w:val="0"/>
              <w:autoSpaceDN w:val="0"/>
              <w:adjustRightInd w:val="0"/>
              <w:spacing w:line="228"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spacing w:line="228"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lastRenderedPageBreak/>
              <w:t xml:space="preserve">2.1.1 посещения </w:t>
            </w:r>
            <w:r w:rsidRPr="00FF5282">
              <w:rPr>
                <w:rFonts w:ascii="Times New Roman CYR" w:hAnsi="Times New Roman CYR"/>
                <w:bCs/>
                <w:sz w:val="22"/>
                <w:szCs w:val="22"/>
                <w:lang w:eastAsia="en-US"/>
              </w:rPr>
              <w:br/>
              <w:t xml:space="preserve">с профилактическими </w:t>
            </w:r>
            <w:r w:rsidRPr="00FF5282">
              <w:rPr>
                <w:rFonts w:ascii="Times New Roman CYR" w:hAnsi="Times New Roman CYR"/>
                <w:bCs/>
                <w:sz w:val="22"/>
                <w:szCs w:val="22"/>
                <w:lang w:eastAsia="en-US"/>
              </w:rPr>
              <w:br/>
              <w:t>и иными целями, всего</w:t>
            </w:r>
          </w:p>
          <w:p w:rsidR="00FA515E" w:rsidRPr="00FF5282" w:rsidRDefault="00FA515E" w:rsidP="00ED03C4">
            <w:pPr>
              <w:autoSpaceDE w:val="0"/>
              <w:autoSpaceDN w:val="0"/>
              <w:adjustRightInd w:val="0"/>
              <w:spacing w:line="228"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 xml:space="preserve">(сумма строк 39.1 + 53.1 + 69.1), </w:t>
            </w:r>
            <w:r w:rsidRPr="00FF5282">
              <w:rPr>
                <w:rFonts w:ascii="Times New Roman CYR" w:hAnsi="Times New Roman CYR"/>
                <w:bCs/>
                <w:sz w:val="22"/>
                <w:szCs w:val="22"/>
                <w:lang w:eastAsia="en-US"/>
              </w:rPr>
              <w:br/>
              <w:t>из них:</w:t>
            </w:r>
          </w:p>
        </w:tc>
        <w:tc>
          <w:tcPr>
            <w:tcW w:w="1078" w:type="dxa"/>
          </w:tcPr>
          <w:p w:rsidR="00FA515E" w:rsidRPr="00FF5282" w:rsidRDefault="00FA515E" w:rsidP="00ED03C4">
            <w:pPr>
              <w:autoSpaceDE w:val="0"/>
              <w:autoSpaceDN w:val="0"/>
              <w:adjustRightInd w:val="0"/>
              <w:spacing w:line="228"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23.1</w:t>
            </w:r>
          </w:p>
        </w:tc>
        <w:tc>
          <w:tcPr>
            <w:tcW w:w="1736" w:type="dxa"/>
          </w:tcPr>
          <w:p w:rsidR="00FA515E" w:rsidRPr="00FF5282" w:rsidRDefault="00FA515E" w:rsidP="00ED03C4">
            <w:pPr>
              <w:autoSpaceDE w:val="0"/>
              <w:autoSpaceDN w:val="0"/>
              <w:adjustRightInd w:val="0"/>
              <w:spacing w:line="228" w:lineRule="auto"/>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посещения</w:t>
            </w:r>
          </w:p>
          <w:p w:rsidR="00FA515E" w:rsidRPr="00FF5282" w:rsidRDefault="00FA515E" w:rsidP="00ED03C4">
            <w:pPr>
              <w:autoSpaceDE w:val="0"/>
              <w:autoSpaceDN w:val="0"/>
              <w:adjustRightInd w:val="0"/>
              <w:spacing w:line="228" w:lineRule="auto"/>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/комплексные посещения</w:t>
            </w:r>
          </w:p>
        </w:tc>
        <w:tc>
          <w:tcPr>
            <w:tcW w:w="1514" w:type="dxa"/>
          </w:tcPr>
          <w:p w:rsidR="00FA515E" w:rsidRPr="00FF5282" w:rsidRDefault="00FA515E" w:rsidP="00ED03C4">
            <w:pPr>
              <w:autoSpaceDE w:val="0"/>
              <w:autoSpaceDN w:val="0"/>
              <w:adjustRightInd w:val="0"/>
              <w:spacing w:line="228" w:lineRule="auto"/>
              <w:jc w:val="center"/>
              <w:rPr>
                <w:rFonts w:ascii="Times New Roman CYR" w:hAnsi="Times New Roman CYR"/>
                <w:sz w:val="22"/>
                <w:szCs w:val="22"/>
                <w:lang w:eastAsia="en-US"/>
              </w:rPr>
            </w:pPr>
            <w:r w:rsidRPr="00FF5282">
              <w:rPr>
                <w:rFonts w:ascii="Times New Roman CYR" w:hAnsi="Times New Roman CYR"/>
                <w:sz w:val="22"/>
                <w:szCs w:val="22"/>
                <w:lang w:eastAsia="en-US"/>
              </w:rPr>
              <w:t>2,833267</w:t>
            </w:r>
          </w:p>
        </w:tc>
        <w:tc>
          <w:tcPr>
            <w:tcW w:w="1558" w:type="dxa"/>
          </w:tcPr>
          <w:p w:rsidR="00FA515E" w:rsidRPr="00FF5282" w:rsidRDefault="00FA515E" w:rsidP="00ED03C4">
            <w:pPr>
              <w:autoSpaceDE w:val="0"/>
              <w:autoSpaceDN w:val="0"/>
              <w:adjustRightInd w:val="0"/>
              <w:spacing w:line="228" w:lineRule="auto"/>
              <w:jc w:val="center"/>
              <w:rPr>
                <w:rFonts w:ascii="Times New Roman CYR" w:hAnsi="Times New Roman CYR"/>
                <w:sz w:val="22"/>
                <w:szCs w:val="22"/>
                <w:lang w:eastAsia="en-US"/>
              </w:rPr>
            </w:pPr>
            <w:r w:rsidRPr="00FF5282">
              <w:rPr>
                <w:rFonts w:ascii="Times New Roman CYR" w:hAnsi="Times New Roman CYR"/>
                <w:sz w:val="22"/>
                <w:szCs w:val="22"/>
                <w:lang w:eastAsia="en-US"/>
              </w:rPr>
              <w:t>918,23</w:t>
            </w:r>
          </w:p>
        </w:tc>
        <w:tc>
          <w:tcPr>
            <w:tcW w:w="1136" w:type="dxa"/>
          </w:tcPr>
          <w:p w:rsidR="00FA515E" w:rsidRPr="00FF5282" w:rsidRDefault="00FA515E" w:rsidP="00ED03C4">
            <w:pPr>
              <w:autoSpaceDE w:val="0"/>
              <w:autoSpaceDN w:val="0"/>
              <w:adjustRightInd w:val="0"/>
              <w:spacing w:line="228"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spacing w:line="228"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2 601,60</w:t>
            </w:r>
          </w:p>
        </w:tc>
        <w:tc>
          <w:tcPr>
            <w:tcW w:w="1419" w:type="dxa"/>
          </w:tcPr>
          <w:p w:rsidR="00FA515E" w:rsidRPr="00FF5282" w:rsidRDefault="00FA515E" w:rsidP="00ED03C4">
            <w:pPr>
              <w:autoSpaceDE w:val="0"/>
              <w:autoSpaceDN w:val="0"/>
              <w:adjustRightInd w:val="0"/>
              <w:spacing w:line="228"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spacing w:line="228" w:lineRule="auto"/>
              <w:jc w:val="center"/>
              <w:rPr>
                <w:rFonts w:ascii="Times New Roman CYR" w:hAnsi="Times New Roman CYR"/>
                <w:sz w:val="22"/>
                <w:szCs w:val="22"/>
                <w:lang w:eastAsia="en-US"/>
              </w:rPr>
            </w:pPr>
            <w:r w:rsidRPr="00FF5282">
              <w:rPr>
                <w:rFonts w:ascii="Times New Roman CYR" w:hAnsi="Times New Roman CYR"/>
                <w:sz w:val="22"/>
                <w:szCs w:val="22"/>
                <w:lang w:eastAsia="en-US"/>
              </w:rPr>
              <w:t>3 201 880,0</w:t>
            </w:r>
          </w:p>
        </w:tc>
        <w:tc>
          <w:tcPr>
            <w:tcW w:w="1134" w:type="dxa"/>
          </w:tcPr>
          <w:p w:rsidR="00FA515E" w:rsidRPr="00FF5282" w:rsidRDefault="00FA515E" w:rsidP="00ED03C4">
            <w:pPr>
              <w:autoSpaceDE w:val="0"/>
              <w:autoSpaceDN w:val="0"/>
              <w:adjustRightInd w:val="0"/>
              <w:spacing w:line="228"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spacing w:line="228"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 xml:space="preserve">для проведения профилактических медицинских осмотров </w:t>
            </w:r>
            <w:r w:rsidRPr="00FF5282">
              <w:rPr>
                <w:rFonts w:ascii="Times New Roman CYR" w:hAnsi="Times New Roman CYR"/>
                <w:bCs/>
                <w:sz w:val="22"/>
                <w:szCs w:val="22"/>
                <w:lang w:eastAsia="en-US"/>
              </w:rPr>
              <w:br/>
              <w:t>(сумма строк 39.1.1 + 53.1.1 + 69.1.1)</w:t>
            </w:r>
          </w:p>
        </w:tc>
        <w:tc>
          <w:tcPr>
            <w:tcW w:w="1078" w:type="dxa"/>
          </w:tcPr>
          <w:p w:rsidR="00FA515E" w:rsidRPr="00FF5282" w:rsidRDefault="00FA515E" w:rsidP="00ED03C4">
            <w:pPr>
              <w:autoSpaceDE w:val="0"/>
              <w:autoSpaceDN w:val="0"/>
              <w:adjustRightInd w:val="0"/>
              <w:spacing w:line="228"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23.1.1</w:t>
            </w:r>
          </w:p>
        </w:tc>
        <w:tc>
          <w:tcPr>
            <w:tcW w:w="1736" w:type="dxa"/>
          </w:tcPr>
          <w:p w:rsidR="00FA515E" w:rsidRPr="00FF5282" w:rsidRDefault="00FA515E" w:rsidP="00ED03C4">
            <w:pPr>
              <w:autoSpaceDE w:val="0"/>
              <w:autoSpaceDN w:val="0"/>
              <w:adjustRightInd w:val="0"/>
              <w:spacing w:line="228" w:lineRule="auto"/>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комплексное посещение</w:t>
            </w:r>
          </w:p>
        </w:tc>
        <w:tc>
          <w:tcPr>
            <w:tcW w:w="1514" w:type="dxa"/>
          </w:tcPr>
          <w:p w:rsidR="00FA515E" w:rsidRPr="00FF5282" w:rsidRDefault="00FA515E" w:rsidP="00ED03C4">
            <w:pPr>
              <w:autoSpaceDE w:val="0"/>
              <w:autoSpaceDN w:val="0"/>
              <w:adjustRightInd w:val="0"/>
              <w:spacing w:line="228" w:lineRule="auto"/>
              <w:jc w:val="center"/>
              <w:rPr>
                <w:rFonts w:ascii="Times New Roman CYR" w:hAnsi="Times New Roman CYR"/>
                <w:sz w:val="22"/>
                <w:szCs w:val="22"/>
                <w:lang w:eastAsia="en-US"/>
              </w:rPr>
            </w:pPr>
            <w:r w:rsidRPr="00FF5282">
              <w:rPr>
                <w:rFonts w:ascii="Times New Roman CYR" w:hAnsi="Times New Roman CYR"/>
                <w:sz w:val="22"/>
                <w:szCs w:val="22"/>
                <w:lang w:eastAsia="en-US"/>
              </w:rPr>
              <w:t>0,311412</w:t>
            </w:r>
          </w:p>
        </w:tc>
        <w:tc>
          <w:tcPr>
            <w:tcW w:w="1558" w:type="dxa"/>
          </w:tcPr>
          <w:p w:rsidR="00FA515E" w:rsidRPr="00FF5282" w:rsidRDefault="00FA515E" w:rsidP="00ED03C4">
            <w:pPr>
              <w:autoSpaceDE w:val="0"/>
              <w:autoSpaceDN w:val="0"/>
              <w:adjustRightInd w:val="0"/>
              <w:spacing w:line="228" w:lineRule="auto"/>
              <w:jc w:val="center"/>
              <w:rPr>
                <w:rFonts w:ascii="Times New Roman CYR" w:hAnsi="Times New Roman CYR"/>
                <w:sz w:val="22"/>
                <w:szCs w:val="22"/>
                <w:lang w:eastAsia="en-US"/>
              </w:rPr>
            </w:pPr>
            <w:r w:rsidRPr="00FF5282">
              <w:rPr>
                <w:rFonts w:ascii="Times New Roman CYR" w:hAnsi="Times New Roman CYR"/>
                <w:sz w:val="22"/>
                <w:szCs w:val="22"/>
                <w:lang w:eastAsia="en-US"/>
              </w:rPr>
              <w:t>2 255,88</w:t>
            </w:r>
          </w:p>
        </w:tc>
        <w:tc>
          <w:tcPr>
            <w:tcW w:w="1136" w:type="dxa"/>
          </w:tcPr>
          <w:p w:rsidR="00FA515E" w:rsidRPr="00FF5282" w:rsidRDefault="00FA515E" w:rsidP="00ED03C4">
            <w:pPr>
              <w:autoSpaceDE w:val="0"/>
              <w:autoSpaceDN w:val="0"/>
              <w:adjustRightInd w:val="0"/>
              <w:spacing w:line="228"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spacing w:line="228" w:lineRule="auto"/>
              <w:jc w:val="center"/>
              <w:rPr>
                <w:rFonts w:ascii="Times New Roman CYR" w:hAnsi="Times New Roman CYR"/>
                <w:sz w:val="22"/>
                <w:szCs w:val="22"/>
                <w:lang w:eastAsia="en-US"/>
              </w:rPr>
            </w:pPr>
            <w:r w:rsidRPr="00FF5282">
              <w:rPr>
                <w:rFonts w:ascii="Times New Roman CYR" w:hAnsi="Times New Roman CYR"/>
                <w:sz w:val="22"/>
                <w:szCs w:val="22"/>
                <w:lang w:eastAsia="en-US"/>
              </w:rPr>
              <w:t>702,51</w:t>
            </w:r>
          </w:p>
        </w:tc>
        <w:tc>
          <w:tcPr>
            <w:tcW w:w="1419" w:type="dxa"/>
          </w:tcPr>
          <w:p w:rsidR="00FA515E" w:rsidRPr="00FF5282" w:rsidRDefault="00FA515E" w:rsidP="00ED03C4">
            <w:pPr>
              <w:autoSpaceDE w:val="0"/>
              <w:autoSpaceDN w:val="0"/>
              <w:adjustRightInd w:val="0"/>
              <w:spacing w:line="228"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spacing w:line="228" w:lineRule="auto"/>
              <w:jc w:val="center"/>
              <w:rPr>
                <w:rFonts w:ascii="Times New Roman CYR" w:hAnsi="Times New Roman CYR"/>
                <w:sz w:val="22"/>
                <w:szCs w:val="22"/>
                <w:lang w:eastAsia="en-US"/>
              </w:rPr>
            </w:pPr>
            <w:r w:rsidRPr="00FF5282">
              <w:rPr>
                <w:rFonts w:ascii="Times New Roman CYR" w:hAnsi="Times New Roman CYR"/>
                <w:sz w:val="22"/>
                <w:szCs w:val="22"/>
                <w:lang w:eastAsia="en-US"/>
              </w:rPr>
              <w:t>864 602,1</w:t>
            </w:r>
          </w:p>
        </w:tc>
        <w:tc>
          <w:tcPr>
            <w:tcW w:w="1134" w:type="dxa"/>
          </w:tcPr>
          <w:p w:rsidR="00FA515E" w:rsidRPr="00FF5282" w:rsidRDefault="00FA515E" w:rsidP="00ED03C4">
            <w:pPr>
              <w:autoSpaceDE w:val="0"/>
              <w:autoSpaceDN w:val="0"/>
              <w:adjustRightInd w:val="0"/>
              <w:spacing w:line="228"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spacing w:line="228"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для проведения диспансеризации, всего (сумма строк 39.1.2 + 53.1.2 + 69.1.2),</w:t>
            </w:r>
          </w:p>
          <w:p w:rsidR="00FA515E" w:rsidRPr="00FF5282" w:rsidRDefault="00FA515E" w:rsidP="00ED03C4">
            <w:pPr>
              <w:autoSpaceDE w:val="0"/>
              <w:autoSpaceDN w:val="0"/>
              <w:adjustRightInd w:val="0"/>
              <w:spacing w:line="228"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в том числе:</w:t>
            </w:r>
          </w:p>
        </w:tc>
        <w:tc>
          <w:tcPr>
            <w:tcW w:w="1078" w:type="dxa"/>
          </w:tcPr>
          <w:p w:rsidR="00FA515E" w:rsidRPr="00FF5282" w:rsidRDefault="00FA515E" w:rsidP="00ED03C4">
            <w:pPr>
              <w:autoSpaceDE w:val="0"/>
              <w:autoSpaceDN w:val="0"/>
              <w:adjustRightInd w:val="0"/>
              <w:spacing w:line="228"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23.1.2</w:t>
            </w:r>
          </w:p>
        </w:tc>
        <w:tc>
          <w:tcPr>
            <w:tcW w:w="1736" w:type="dxa"/>
          </w:tcPr>
          <w:p w:rsidR="00FA515E" w:rsidRPr="00FF5282" w:rsidRDefault="00FA515E" w:rsidP="00ED03C4">
            <w:pPr>
              <w:autoSpaceDE w:val="0"/>
              <w:autoSpaceDN w:val="0"/>
              <w:adjustRightInd w:val="0"/>
              <w:spacing w:line="228" w:lineRule="auto"/>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комплексное посещение</w:t>
            </w:r>
          </w:p>
        </w:tc>
        <w:tc>
          <w:tcPr>
            <w:tcW w:w="1514" w:type="dxa"/>
          </w:tcPr>
          <w:p w:rsidR="00FA515E" w:rsidRPr="00FF5282" w:rsidRDefault="00FA515E" w:rsidP="00ED03C4">
            <w:pPr>
              <w:autoSpaceDE w:val="0"/>
              <w:autoSpaceDN w:val="0"/>
              <w:adjustRightInd w:val="0"/>
              <w:spacing w:line="228" w:lineRule="auto"/>
              <w:jc w:val="center"/>
              <w:rPr>
                <w:rFonts w:ascii="Times New Roman CYR" w:hAnsi="Times New Roman CYR"/>
                <w:sz w:val="22"/>
                <w:szCs w:val="22"/>
                <w:lang w:eastAsia="en-US"/>
              </w:rPr>
            </w:pPr>
            <w:r w:rsidRPr="00FF5282">
              <w:rPr>
                <w:rFonts w:ascii="Times New Roman CYR" w:hAnsi="Times New Roman CYR"/>
                <w:sz w:val="22"/>
                <w:szCs w:val="22"/>
                <w:lang w:eastAsia="en-US"/>
              </w:rPr>
              <w:t>0,388591</w:t>
            </w:r>
          </w:p>
        </w:tc>
        <w:tc>
          <w:tcPr>
            <w:tcW w:w="1558" w:type="dxa"/>
          </w:tcPr>
          <w:p w:rsidR="00FA515E" w:rsidRPr="00FF5282" w:rsidRDefault="00FA515E" w:rsidP="00ED03C4">
            <w:pPr>
              <w:autoSpaceDE w:val="0"/>
              <w:autoSpaceDN w:val="0"/>
              <w:adjustRightInd w:val="0"/>
              <w:spacing w:line="228" w:lineRule="auto"/>
              <w:jc w:val="center"/>
              <w:rPr>
                <w:rFonts w:ascii="Times New Roman CYR" w:hAnsi="Times New Roman CYR"/>
                <w:sz w:val="22"/>
                <w:szCs w:val="22"/>
                <w:lang w:eastAsia="en-US"/>
              </w:rPr>
            </w:pPr>
            <w:r w:rsidRPr="00FF5282">
              <w:rPr>
                <w:rFonts w:ascii="Times New Roman CYR" w:hAnsi="Times New Roman CYR"/>
                <w:sz w:val="22"/>
                <w:szCs w:val="22"/>
                <w:lang w:eastAsia="en-US"/>
              </w:rPr>
              <w:t>2 754,35</w:t>
            </w:r>
          </w:p>
        </w:tc>
        <w:tc>
          <w:tcPr>
            <w:tcW w:w="1136" w:type="dxa"/>
          </w:tcPr>
          <w:p w:rsidR="00FA515E" w:rsidRPr="00FF5282" w:rsidRDefault="00FA515E" w:rsidP="00ED03C4">
            <w:pPr>
              <w:autoSpaceDE w:val="0"/>
              <w:autoSpaceDN w:val="0"/>
              <w:adjustRightInd w:val="0"/>
              <w:spacing w:line="228"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spacing w:line="228" w:lineRule="auto"/>
              <w:jc w:val="center"/>
              <w:rPr>
                <w:rFonts w:ascii="Times New Roman CYR" w:hAnsi="Times New Roman CYR"/>
                <w:sz w:val="22"/>
                <w:szCs w:val="22"/>
                <w:lang w:eastAsia="en-US"/>
              </w:rPr>
            </w:pPr>
            <w:r w:rsidRPr="00FF5282">
              <w:rPr>
                <w:rFonts w:ascii="Times New Roman CYR" w:hAnsi="Times New Roman CYR"/>
                <w:sz w:val="22"/>
                <w:szCs w:val="22"/>
                <w:lang w:eastAsia="en-US"/>
              </w:rPr>
              <w:t>1 070,32</w:t>
            </w:r>
          </w:p>
        </w:tc>
        <w:tc>
          <w:tcPr>
            <w:tcW w:w="1419" w:type="dxa"/>
          </w:tcPr>
          <w:p w:rsidR="00FA515E" w:rsidRPr="00FF5282" w:rsidRDefault="00FA515E" w:rsidP="00ED03C4">
            <w:pPr>
              <w:autoSpaceDE w:val="0"/>
              <w:autoSpaceDN w:val="0"/>
              <w:adjustRightInd w:val="0"/>
              <w:spacing w:line="228"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spacing w:line="228" w:lineRule="auto"/>
              <w:jc w:val="center"/>
              <w:rPr>
                <w:rFonts w:ascii="Times New Roman CYR" w:hAnsi="Times New Roman CYR"/>
                <w:sz w:val="22"/>
                <w:szCs w:val="22"/>
                <w:lang w:eastAsia="en-US"/>
              </w:rPr>
            </w:pPr>
            <w:r w:rsidRPr="00FF5282">
              <w:rPr>
                <w:rFonts w:ascii="Times New Roman CYR" w:hAnsi="Times New Roman CYR"/>
                <w:sz w:val="22"/>
                <w:szCs w:val="22"/>
                <w:lang w:eastAsia="en-US"/>
              </w:rPr>
              <w:t>1 317 276,2</w:t>
            </w:r>
          </w:p>
        </w:tc>
        <w:tc>
          <w:tcPr>
            <w:tcW w:w="1134" w:type="dxa"/>
          </w:tcPr>
          <w:p w:rsidR="00FA515E" w:rsidRPr="00FF5282" w:rsidRDefault="00FA515E" w:rsidP="00ED03C4">
            <w:pPr>
              <w:autoSpaceDE w:val="0"/>
              <w:autoSpaceDN w:val="0"/>
              <w:adjustRightInd w:val="0"/>
              <w:spacing w:line="228"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для проведения углубленной диспансеризации (сумма строк 39.1.2.1 + 53.1.2.1 + 69.1.2.1)</w:t>
            </w:r>
          </w:p>
        </w:tc>
        <w:tc>
          <w:tcPr>
            <w:tcW w:w="10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23.1.2.1</w:t>
            </w:r>
          </w:p>
        </w:tc>
        <w:tc>
          <w:tcPr>
            <w:tcW w:w="1736" w:type="dxa"/>
          </w:tcPr>
          <w:p w:rsidR="00FA515E" w:rsidRPr="00FF5282" w:rsidRDefault="00FA515E" w:rsidP="00ED03C4">
            <w:pPr>
              <w:autoSpaceDE w:val="0"/>
              <w:autoSpaceDN w:val="0"/>
              <w:adjustRightInd w:val="0"/>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комплексное посещение</w:t>
            </w:r>
          </w:p>
        </w:tc>
        <w:tc>
          <w:tcPr>
            <w:tcW w:w="1514" w:type="dxa"/>
          </w:tcPr>
          <w:p w:rsidR="00FA515E" w:rsidRPr="00FF5282" w:rsidRDefault="00FA515E" w:rsidP="00ED03C4">
            <w:pPr>
              <w:autoSpaceDE w:val="0"/>
              <w:autoSpaceDN w:val="0"/>
              <w:adjustRightInd w:val="0"/>
              <w:jc w:val="center"/>
              <w:rPr>
                <w:rFonts w:ascii="Times New Roman CYR" w:hAnsi="Times New Roman CYR"/>
                <w:sz w:val="22"/>
                <w:szCs w:val="22"/>
                <w:lang w:eastAsia="en-US"/>
              </w:rPr>
            </w:pPr>
            <w:r w:rsidRPr="00FF5282">
              <w:rPr>
                <w:rFonts w:ascii="Times New Roman CYR" w:hAnsi="Times New Roman CYR"/>
                <w:sz w:val="22"/>
                <w:szCs w:val="22"/>
                <w:lang w:eastAsia="en-US"/>
              </w:rPr>
              <w:t>0,050758</w:t>
            </w:r>
          </w:p>
        </w:tc>
        <w:tc>
          <w:tcPr>
            <w:tcW w:w="1558" w:type="dxa"/>
          </w:tcPr>
          <w:p w:rsidR="00FA515E" w:rsidRPr="00FF5282" w:rsidRDefault="00FA515E" w:rsidP="00ED03C4">
            <w:pPr>
              <w:autoSpaceDE w:val="0"/>
              <w:autoSpaceDN w:val="0"/>
              <w:adjustRightInd w:val="0"/>
              <w:jc w:val="center"/>
              <w:rPr>
                <w:rFonts w:ascii="Times New Roman CYR" w:hAnsi="Times New Roman CYR"/>
                <w:sz w:val="22"/>
                <w:szCs w:val="22"/>
                <w:lang w:eastAsia="en-US"/>
              </w:rPr>
            </w:pPr>
            <w:r w:rsidRPr="00FF5282">
              <w:rPr>
                <w:rFonts w:ascii="Times New Roman CYR" w:hAnsi="Times New Roman CYR"/>
                <w:sz w:val="22"/>
                <w:szCs w:val="22"/>
                <w:lang w:eastAsia="en-US"/>
              </w:rPr>
              <w:t>1 185,64</w:t>
            </w:r>
          </w:p>
        </w:tc>
        <w:tc>
          <w:tcPr>
            <w:tcW w:w="1136"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jc w:val="center"/>
              <w:rPr>
                <w:rFonts w:ascii="Times New Roman CYR" w:hAnsi="Times New Roman CYR"/>
                <w:sz w:val="22"/>
                <w:szCs w:val="22"/>
                <w:lang w:eastAsia="en-US"/>
              </w:rPr>
            </w:pPr>
            <w:r w:rsidRPr="00FF5282">
              <w:rPr>
                <w:rFonts w:ascii="Times New Roman CYR" w:hAnsi="Times New Roman CYR"/>
                <w:sz w:val="22"/>
                <w:szCs w:val="22"/>
                <w:lang w:eastAsia="en-US"/>
              </w:rPr>
              <w:t>60,18</w:t>
            </w:r>
          </w:p>
        </w:tc>
        <w:tc>
          <w:tcPr>
            <w:tcW w:w="1419"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jc w:val="center"/>
              <w:rPr>
                <w:rFonts w:ascii="Times New Roman CYR" w:hAnsi="Times New Roman CYR"/>
                <w:sz w:val="22"/>
                <w:szCs w:val="22"/>
                <w:lang w:eastAsia="en-US"/>
              </w:rPr>
            </w:pPr>
            <w:r w:rsidRPr="00FF5282">
              <w:rPr>
                <w:rFonts w:ascii="Times New Roman CYR" w:hAnsi="Times New Roman CYR"/>
                <w:sz w:val="22"/>
                <w:szCs w:val="22"/>
                <w:lang w:eastAsia="en-US"/>
              </w:rPr>
              <w:t>74 066,9</w:t>
            </w:r>
          </w:p>
        </w:tc>
        <w:tc>
          <w:tcPr>
            <w:tcW w:w="1134"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jc w:val="center"/>
              <w:rPr>
                <w:sz w:val="22"/>
                <w:szCs w:val="22"/>
              </w:rPr>
            </w:pPr>
            <w:r w:rsidRPr="00FF5282">
              <w:rPr>
                <w:sz w:val="22"/>
                <w:szCs w:val="22"/>
              </w:rPr>
              <w:t>для оценки репродуктивного здоровья</w:t>
            </w:r>
          </w:p>
        </w:tc>
        <w:tc>
          <w:tcPr>
            <w:tcW w:w="1078" w:type="dxa"/>
          </w:tcPr>
          <w:p w:rsidR="00FA515E" w:rsidRPr="00FF5282" w:rsidRDefault="00FA515E" w:rsidP="00ED03C4">
            <w:pPr>
              <w:autoSpaceDE w:val="0"/>
              <w:autoSpaceDN w:val="0"/>
              <w:adjustRightInd w:val="0"/>
              <w:spacing w:line="216" w:lineRule="auto"/>
              <w:jc w:val="center"/>
              <w:rPr>
                <w:bCs/>
                <w:sz w:val="22"/>
                <w:szCs w:val="22"/>
                <w:lang w:eastAsia="en-US"/>
              </w:rPr>
            </w:pPr>
            <w:r w:rsidRPr="00FF5282">
              <w:rPr>
                <w:bCs/>
                <w:sz w:val="22"/>
                <w:szCs w:val="22"/>
                <w:lang w:eastAsia="en-US"/>
              </w:rPr>
              <w:t>23.1.2.2</w:t>
            </w:r>
          </w:p>
        </w:tc>
        <w:tc>
          <w:tcPr>
            <w:tcW w:w="1736" w:type="dxa"/>
          </w:tcPr>
          <w:p w:rsidR="00FA515E" w:rsidRPr="00FF5282" w:rsidRDefault="00FA515E" w:rsidP="00ED03C4">
            <w:pPr>
              <w:jc w:val="center"/>
            </w:pPr>
            <w:r w:rsidRPr="00FF5282">
              <w:rPr>
                <w:bCs/>
                <w:sz w:val="22"/>
                <w:szCs w:val="22"/>
                <w:lang w:eastAsia="en-US"/>
              </w:rPr>
              <w:t>комплексное посещение</w:t>
            </w:r>
          </w:p>
        </w:tc>
        <w:tc>
          <w:tcPr>
            <w:tcW w:w="1514"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0,024580</w:t>
            </w:r>
          </w:p>
        </w:tc>
        <w:tc>
          <w:tcPr>
            <w:tcW w:w="155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3 675,65</w:t>
            </w:r>
          </w:p>
        </w:tc>
        <w:tc>
          <w:tcPr>
            <w:tcW w:w="1136"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90,35</w:t>
            </w:r>
          </w:p>
        </w:tc>
        <w:tc>
          <w:tcPr>
            <w:tcW w:w="1419"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111 195,8</w:t>
            </w:r>
          </w:p>
        </w:tc>
        <w:tc>
          <w:tcPr>
            <w:tcW w:w="1134"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spacing w:line="216"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для посещений с иными целями (сумма строк 39.1.3 + 53.1.3 + 69.1.3)</w:t>
            </w:r>
          </w:p>
        </w:tc>
        <w:tc>
          <w:tcPr>
            <w:tcW w:w="1078" w:type="dxa"/>
          </w:tcPr>
          <w:p w:rsidR="00FA515E" w:rsidRPr="00FF5282" w:rsidRDefault="00FA515E" w:rsidP="00ED03C4">
            <w:pPr>
              <w:autoSpaceDE w:val="0"/>
              <w:autoSpaceDN w:val="0"/>
              <w:adjustRightInd w:val="0"/>
              <w:spacing w:line="216"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23.1.3</w:t>
            </w:r>
          </w:p>
        </w:tc>
        <w:tc>
          <w:tcPr>
            <w:tcW w:w="1736" w:type="dxa"/>
          </w:tcPr>
          <w:p w:rsidR="00FA515E" w:rsidRPr="00FF5282" w:rsidRDefault="00FA515E" w:rsidP="00ED03C4">
            <w:pPr>
              <w:autoSpaceDE w:val="0"/>
              <w:autoSpaceDN w:val="0"/>
              <w:adjustRightInd w:val="0"/>
              <w:spacing w:line="216" w:lineRule="auto"/>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посещения</w:t>
            </w:r>
          </w:p>
        </w:tc>
        <w:tc>
          <w:tcPr>
            <w:tcW w:w="1514" w:type="dxa"/>
          </w:tcPr>
          <w:p w:rsidR="00FA515E" w:rsidRPr="00FF5282" w:rsidRDefault="00FA515E" w:rsidP="00ED03C4">
            <w:pPr>
              <w:autoSpaceDE w:val="0"/>
              <w:autoSpaceDN w:val="0"/>
              <w:adjustRightInd w:val="0"/>
              <w:spacing w:line="216" w:lineRule="auto"/>
              <w:jc w:val="center"/>
              <w:rPr>
                <w:rFonts w:ascii="Times New Roman CYR" w:hAnsi="Times New Roman CYR"/>
                <w:sz w:val="22"/>
                <w:szCs w:val="22"/>
                <w:lang w:eastAsia="en-US"/>
              </w:rPr>
            </w:pPr>
            <w:r w:rsidRPr="00FF5282">
              <w:rPr>
                <w:rFonts w:ascii="Times New Roman CYR" w:hAnsi="Times New Roman CYR"/>
                <w:sz w:val="22"/>
                <w:szCs w:val="22"/>
                <w:lang w:eastAsia="en-US"/>
              </w:rPr>
              <w:t>2,133264</w:t>
            </w:r>
          </w:p>
        </w:tc>
        <w:tc>
          <w:tcPr>
            <w:tcW w:w="1558" w:type="dxa"/>
          </w:tcPr>
          <w:p w:rsidR="00FA515E" w:rsidRPr="00FF5282" w:rsidRDefault="00FA515E" w:rsidP="00ED03C4">
            <w:pPr>
              <w:autoSpaceDE w:val="0"/>
              <w:autoSpaceDN w:val="0"/>
              <w:adjustRightInd w:val="0"/>
              <w:spacing w:line="216" w:lineRule="auto"/>
              <w:jc w:val="center"/>
              <w:rPr>
                <w:rFonts w:ascii="Times New Roman CYR" w:hAnsi="Times New Roman CYR"/>
                <w:sz w:val="22"/>
                <w:szCs w:val="22"/>
                <w:lang w:eastAsia="en-US"/>
              </w:rPr>
            </w:pPr>
            <w:r w:rsidRPr="00FF5282">
              <w:rPr>
                <w:rFonts w:ascii="Times New Roman CYR" w:hAnsi="Times New Roman CYR"/>
                <w:sz w:val="22"/>
                <w:szCs w:val="22"/>
                <w:lang w:eastAsia="en-US"/>
              </w:rPr>
              <w:t>388,50</w:t>
            </w:r>
          </w:p>
        </w:tc>
        <w:tc>
          <w:tcPr>
            <w:tcW w:w="1136" w:type="dxa"/>
          </w:tcPr>
          <w:p w:rsidR="00FA515E" w:rsidRPr="00FF5282" w:rsidRDefault="00FA515E" w:rsidP="00ED03C4">
            <w:pPr>
              <w:autoSpaceDE w:val="0"/>
              <w:autoSpaceDN w:val="0"/>
              <w:adjustRightInd w:val="0"/>
              <w:spacing w:line="216"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spacing w:line="216" w:lineRule="auto"/>
              <w:jc w:val="center"/>
              <w:rPr>
                <w:rFonts w:ascii="Times New Roman CYR" w:hAnsi="Times New Roman CYR"/>
                <w:sz w:val="22"/>
                <w:szCs w:val="22"/>
                <w:lang w:eastAsia="en-US"/>
              </w:rPr>
            </w:pPr>
            <w:r w:rsidRPr="00FF5282">
              <w:rPr>
                <w:rFonts w:ascii="Times New Roman CYR" w:hAnsi="Times New Roman CYR"/>
                <w:sz w:val="22"/>
                <w:szCs w:val="22"/>
                <w:lang w:eastAsia="en-US"/>
              </w:rPr>
              <w:t>828,77</w:t>
            </w:r>
          </w:p>
        </w:tc>
        <w:tc>
          <w:tcPr>
            <w:tcW w:w="1419" w:type="dxa"/>
          </w:tcPr>
          <w:p w:rsidR="00FA515E" w:rsidRPr="00FF5282" w:rsidRDefault="00FA515E" w:rsidP="00ED03C4">
            <w:pPr>
              <w:autoSpaceDE w:val="0"/>
              <w:autoSpaceDN w:val="0"/>
              <w:adjustRightInd w:val="0"/>
              <w:spacing w:line="216"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spacing w:line="216" w:lineRule="auto"/>
              <w:jc w:val="center"/>
              <w:rPr>
                <w:rFonts w:ascii="Times New Roman CYR" w:hAnsi="Times New Roman CYR"/>
                <w:sz w:val="22"/>
                <w:szCs w:val="22"/>
                <w:lang w:eastAsia="en-US"/>
              </w:rPr>
            </w:pPr>
            <w:r w:rsidRPr="00FF5282">
              <w:rPr>
                <w:rFonts w:ascii="Times New Roman CYR" w:hAnsi="Times New Roman CYR"/>
                <w:sz w:val="22"/>
                <w:szCs w:val="22"/>
                <w:lang w:eastAsia="en-US"/>
              </w:rPr>
              <w:t>1 020 001,7</w:t>
            </w:r>
          </w:p>
        </w:tc>
        <w:tc>
          <w:tcPr>
            <w:tcW w:w="1134" w:type="dxa"/>
          </w:tcPr>
          <w:p w:rsidR="00FA515E" w:rsidRPr="00FF5282" w:rsidRDefault="00FA515E" w:rsidP="00ED03C4">
            <w:pPr>
              <w:autoSpaceDE w:val="0"/>
              <w:autoSpaceDN w:val="0"/>
              <w:adjustRightInd w:val="0"/>
              <w:spacing w:line="216"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spacing w:line="216"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2.1.2 в неотложной форме (сумма строк 39.2 + 53.2 + 69.2)</w:t>
            </w:r>
          </w:p>
          <w:p w:rsidR="00FA515E" w:rsidRPr="00FF5282" w:rsidRDefault="00FA515E" w:rsidP="00ED03C4">
            <w:pPr>
              <w:autoSpaceDE w:val="0"/>
              <w:autoSpaceDN w:val="0"/>
              <w:adjustRightInd w:val="0"/>
              <w:spacing w:line="216" w:lineRule="auto"/>
              <w:jc w:val="center"/>
              <w:rPr>
                <w:rFonts w:ascii="Times New Roman CYR" w:hAnsi="Times New Roman CYR"/>
                <w:bCs/>
                <w:sz w:val="22"/>
                <w:szCs w:val="22"/>
                <w:lang w:eastAsia="en-US"/>
              </w:rPr>
            </w:pPr>
          </w:p>
        </w:tc>
        <w:tc>
          <w:tcPr>
            <w:tcW w:w="1078" w:type="dxa"/>
          </w:tcPr>
          <w:p w:rsidR="00FA515E" w:rsidRPr="00FF5282" w:rsidRDefault="00FA515E" w:rsidP="00ED03C4">
            <w:pPr>
              <w:autoSpaceDE w:val="0"/>
              <w:autoSpaceDN w:val="0"/>
              <w:adjustRightInd w:val="0"/>
              <w:spacing w:line="216"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23.2</w:t>
            </w:r>
          </w:p>
        </w:tc>
        <w:tc>
          <w:tcPr>
            <w:tcW w:w="1736" w:type="dxa"/>
          </w:tcPr>
          <w:p w:rsidR="00FA515E" w:rsidRPr="00FF5282" w:rsidRDefault="00FA515E" w:rsidP="00ED03C4">
            <w:pPr>
              <w:autoSpaceDE w:val="0"/>
              <w:autoSpaceDN w:val="0"/>
              <w:adjustRightInd w:val="0"/>
              <w:spacing w:line="216" w:lineRule="auto"/>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посещения</w:t>
            </w:r>
          </w:p>
        </w:tc>
        <w:tc>
          <w:tcPr>
            <w:tcW w:w="1514" w:type="dxa"/>
          </w:tcPr>
          <w:p w:rsidR="00FA515E" w:rsidRPr="00FF5282" w:rsidRDefault="00FA515E" w:rsidP="00ED03C4">
            <w:pPr>
              <w:autoSpaceDE w:val="0"/>
              <w:autoSpaceDN w:val="0"/>
              <w:adjustRightInd w:val="0"/>
              <w:spacing w:line="216" w:lineRule="auto"/>
              <w:jc w:val="center"/>
              <w:rPr>
                <w:rFonts w:ascii="Times New Roman CYR" w:hAnsi="Times New Roman CYR"/>
                <w:sz w:val="22"/>
                <w:szCs w:val="22"/>
                <w:lang w:eastAsia="en-US"/>
              </w:rPr>
            </w:pPr>
            <w:r w:rsidRPr="00FF5282">
              <w:rPr>
                <w:rFonts w:ascii="Times New Roman CYR" w:hAnsi="Times New Roman CYR"/>
                <w:sz w:val="22"/>
                <w:szCs w:val="22"/>
                <w:lang w:eastAsia="en-US"/>
              </w:rPr>
              <w:t>0,540000</w:t>
            </w:r>
          </w:p>
        </w:tc>
        <w:tc>
          <w:tcPr>
            <w:tcW w:w="1558" w:type="dxa"/>
          </w:tcPr>
          <w:p w:rsidR="00FA515E" w:rsidRPr="00FF5282" w:rsidRDefault="00FA515E" w:rsidP="00ED03C4">
            <w:pPr>
              <w:autoSpaceDE w:val="0"/>
              <w:autoSpaceDN w:val="0"/>
              <w:adjustRightInd w:val="0"/>
              <w:spacing w:line="216" w:lineRule="auto"/>
              <w:jc w:val="center"/>
              <w:rPr>
                <w:rFonts w:ascii="Times New Roman CYR" w:hAnsi="Times New Roman CYR"/>
                <w:sz w:val="22"/>
                <w:szCs w:val="22"/>
                <w:lang w:eastAsia="en-US"/>
              </w:rPr>
            </w:pPr>
            <w:r w:rsidRPr="00FF5282">
              <w:rPr>
                <w:rFonts w:ascii="Times New Roman CYR" w:hAnsi="Times New Roman CYR"/>
                <w:sz w:val="22"/>
                <w:szCs w:val="22"/>
                <w:lang w:eastAsia="en-US"/>
              </w:rPr>
              <w:t>842,15</w:t>
            </w:r>
          </w:p>
        </w:tc>
        <w:tc>
          <w:tcPr>
            <w:tcW w:w="1136" w:type="dxa"/>
          </w:tcPr>
          <w:p w:rsidR="00FA515E" w:rsidRPr="00FF5282" w:rsidRDefault="00FA515E" w:rsidP="00ED03C4">
            <w:pPr>
              <w:autoSpaceDE w:val="0"/>
              <w:autoSpaceDN w:val="0"/>
              <w:adjustRightInd w:val="0"/>
              <w:spacing w:line="216"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spacing w:line="216" w:lineRule="auto"/>
              <w:jc w:val="center"/>
              <w:rPr>
                <w:rFonts w:ascii="Times New Roman CYR" w:hAnsi="Times New Roman CYR"/>
                <w:sz w:val="22"/>
                <w:szCs w:val="22"/>
                <w:lang w:eastAsia="en-US"/>
              </w:rPr>
            </w:pPr>
            <w:r w:rsidRPr="00FF5282">
              <w:rPr>
                <w:rFonts w:ascii="Times New Roman CYR" w:hAnsi="Times New Roman CYR"/>
                <w:sz w:val="22"/>
                <w:szCs w:val="22"/>
                <w:lang w:eastAsia="en-US"/>
              </w:rPr>
              <w:t>454,76</w:t>
            </w:r>
          </w:p>
        </w:tc>
        <w:tc>
          <w:tcPr>
            <w:tcW w:w="1419" w:type="dxa"/>
          </w:tcPr>
          <w:p w:rsidR="00FA515E" w:rsidRPr="00FF5282" w:rsidRDefault="00FA515E" w:rsidP="00ED03C4">
            <w:pPr>
              <w:autoSpaceDE w:val="0"/>
              <w:autoSpaceDN w:val="0"/>
              <w:adjustRightInd w:val="0"/>
              <w:spacing w:line="216"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spacing w:line="216" w:lineRule="auto"/>
              <w:jc w:val="center"/>
              <w:rPr>
                <w:rFonts w:ascii="Times New Roman CYR" w:hAnsi="Times New Roman CYR"/>
                <w:sz w:val="22"/>
                <w:szCs w:val="22"/>
                <w:lang w:eastAsia="en-US"/>
              </w:rPr>
            </w:pPr>
            <w:r w:rsidRPr="00FF5282">
              <w:rPr>
                <w:rFonts w:ascii="Times New Roman CYR" w:hAnsi="Times New Roman CYR"/>
                <w:sz w:val="22"/>
                <w:szCs w:val="22"/>
                <w:lang w:eastAsia="en-US"/>
              </w:rPr>
              <w:t>559 691,2</w:t>
            </w:r>
          </w:p>
        </w:tc>
        <w:tc>
          <w:tcPr>
            <w:tcW w:w="1134" w:type="dxa"/>
          </w:tcPr>
          <w:p w:rsidR="00FA515E" w:rsidRPr="00FF5282" w:rsidRDefault="00FA515E" w:rsidP="00ED03C4">
            <w:pPr>
              <w:autoSpaceDE w:val="0"/>
              <w:autoSpaceDN w:val="0"/>
              <w:adjustRightInd w:val="0"/>
              <w:spacing w:line="216"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spacing w:line="216"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2.1.3 в связи с заболеваниями (обращений), всего (сумма строк 39.3 + 53.3 + 69.3),</w:t>
            </w:r>
          </w:p>
          <w:p w:rsidR="00FA515E" w:rsidRPr="00FF5282" w:rsidRDefault="00FA515E" w:rsidP="00ED03C4">
            <w:pPr>
              <w:autoSpaceDE w:val="0"/>
              <w:autoSpaceDN w:val="0"/>
              <w:adjustRightInd w:val="0"/>
              <w:spacing w:line="216"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 xml:space="preserve">из них проведение следующих отдельных диагностических (лабораторных) исследований </w:t>
            </w:r>
            <w:r w:rsidRPr="00FF5282">
              <w:rPr>
                <w:rFonts w:ascii="Times New Roman CYR" w:hAnsi="Times New Roman CYR"/>
                <w:bCs/>
                <w:sz w:val="22"/>
                <w:szCs w:val="22"/>
                <w:lang w:eastAsia="en-US"/>
              </w:rPr>
              <w:br/>
              <w:t>в рамках базовой программы обязательного медицинского страхования:</w:t>
            </w:r>
          </w:p>
        </w:tc>
        <w:tc>
          <w:tcPr>
            <w:tcW w:w="1078" w:type="dxa"/>
          </w:tcPr>
          <w:p w:rsidR="00FA515E" w:rsidRPr="00FF5282" w:rsidRDefault="00FA515E" w:rsidP="00ED03C4">
            <w:pPr>
              <w:autoSpaceDE w:val="0"/>
              <w:autoSpaceDN w:val="0"/>
              <w:adjustRightInd w:val="0"/>
              <w:spacing w:line="216"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23.3</w:t>
            </w:r>
          </w:p>
        </w:tc>
        <w:tc>
          <w:tcPr>
            <w:tcW w:w="1736" w:type="dxa"/>
          </w:tcPr>
          <w:p w:rsidR="00FA515E" w:rsidRPr="00FF5282" w:rsidRDefault="00FA515E" w:rsidP="00ED03C4">
            <w:pPr>
              <w:autoSpaceDE w:val="0"/>
              <w:autoSpaceDN w:val="0"/>
              <w:adjustRightInd w:val="0"/>
              <w:spacing w:line="216" w:lineRule="auto"/>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обращение</w:t>
            </w:r>
          </w:p>
        </w:tc>
        <w:tc>
          <w:tcPr>
            <w:tcW w:w="1514" w:type="dxa"/>
          </w:tcPr>
          <w:p w:rsidR="00FA515E" w:rsidRPr="00FF5282" w:rsidRDefault="00FA515E" w:rsidP="00ED03C4">
            <w:pPr>
              <w:autoSpaceDE w:val="0"/>
              <w:autoSpaceDN w:val="0"/>
              <w:adjustRightInd w:val="0"/>
              <w:spacing w:line="216" w:lineRule="auto"/>
              <w:jc w:val="center"/>
              <w:rPr>
                <w:rFonts w:ascii="Times New Roman CYR" w:hAnsi="Times New Roman CYR"/>
                <w:sz w:val="22"/>
                <w:szCs w:val="22"/>
                <w:lang w:eastAsia="en-US"/>
              </w:rPr>
            </w:pPr>
            <w:r w:rsidRPr="00FF5282">
              <w:rPr>
                <w:rFonts w:ascii="Times New Roman CYR" w:hAnsi="Times New Roman CYR"/>
                <w:sz w:val="22"/>
                <w:szCs w:val="22"/>
                <w:lang w:eastAsia="en-US"/>
              </w:rPr>
              <w:t>1,7877</w:t>
            </w:r>
          </w:p>
        </w:tc>
        <w:tc>
          <w:tcPr>
            <w:tcW w:w="1558" w:type="dxa"/>
          </w:tcPr>
          <w:p w:rsidR="00FA515E" w:rsidRPr="00FF5282" w:rsidRDefault="00FA515E" w:rsidP="00ED03C4">
            <w:pPr>
              <w:autoSpaceDE w:val="0"/>
              <w:autoSpaceDN w:val="0"/>
              <w:adjustRightInd w:val="0"/>
              <w:spacing w:line="216" w:lineRule="auto"/>
              <w:jc w:val="center"/>
              <w:rPr>
                <w:rFonts w:ascii="Times New Roman CYR" w:hAnsi="Times New Roman CYR"/>
                <w:sz w:val="22"/>
                <w:szCs w:val="22"/>
                <w:lang w:eastAsia="en-US"/>
              </w:rPr>
            </w:pPr>
            <w:r w:rsidRPr="00FF5282">
              <w:rPr>
                <w:rFonts w:ascii="Times New Roman CYR" w:hAnsi="Times New Roman CYR"/>
                <w:sz w:val="22"/>
                <w:szCs w:val="22"/>
                <w:lang w:eastAsia="en-US"/>
              </w:rPr>
              <w:t>1 890,80</w:t>
            </w:r>
          </w:p>
        </w:tc>
        <w:tc>
          <w:tcPr>
            <w:tcW w:w="1136" w:type="dxa"/>
          </w:tcPr>
          <w:p w:rsidR="00FA515E" w:rsidRPr="00FF5282" w:rsidRDefault="00FA515E" w:rsidP="00ED03C4">
            <w:pPr>
              <w:autoSpaceDE w:val="0"/>
              <w:autoSpaceDN w:val="0"/>
              <w:adjustRightInd w:val="0"/>
              <w:spacing w:line="216"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spacing w:line="216" w:lineRule="auto"/>
              <w:jc w:val="center"/>
              <w:rPr>
                <w:rFonts w:ascii="Times New Roman CYR" w:hAnsi="Times New Roman CYR"/>
                <w:sz w:val="22"/>
                <w:szCs w:val="22"/>
                <w:lang w:eastAsia="en-US"/>
              </w:rPr>
            </w:pPr>
            <w:r w:rsidRPr="00FF5282">
              <w:rPr>
                <w:rFonts w:ascii="Times New Roman CYR" w:hAnsi="Times New Roman CYR"/>
                <w:sz w:val="22"/>
                <w:szCs w:val="22"/>
                <w:lang w:eastAsia="en-US"/>
              </w:rPr>
              <w:t>3 380,18</w:t>
            </w:r>
          </w:p>
        </w:tc>
        <w:tc>
          <w:tcPr>
            <w:tcW w:w="1419" w:type="dxa"/>
          </w:tcPr>
          <w:p w:rsidR="00FA515E" w:rsidRPr="00FF5282" w:rsidRDefault="00FA515E" w:rsidP="00ED03C4">
            <w:pPr>
              <w:autoSpaceDE w:val="0"/>
              <w:autoSpaceDN w:val="0"/>
              <w:adjustRightInd w:val="0"/>
              <w:spacing w:line="216"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spacing w:line="216" w:lineRule="auto"/>
              <w:jc w:val="center"/>
              <w:rPr>
                <w:rFonts w:ascii="Times New Roman CYR" w:hAnsi="Times New Roman CYR"/>
                <w:sz w:val="22"/>
                <w:szCs w:val="22"/>
                <w:lang w:eastAsia="en-US"/>
              </w:rPr>
            </w:pPr>
            <w:r w:rsidRPr="00FF5282">
              <w:rPr>
                <w:rFonts w:ascii="Times New Roman CYR" w:hAnsi="Times New Roman CYR"/>
                <w:sz w:val="22"/>
                <w:szCs w:val="22"/>
                <w:lang w:eastAsia="en-US"/>
              </w:rPr>
              <w:t>4 160 107,1</w:t>
            </w:r>
          </w:p>
        </w:tc>
        <w:tc>
          <w:tcPr>
            <w:tcW w:w="1134" w:type="dxa"/>
          </w:tcPr>
          <w:p w:rsidR="00FA515E" w:rsidRPr="00FF5282" w:rsidRDefault="00FA515E" w:rsidP="00ED03C4">
            <w:pPr>
              <w:autoSpaceDE w:val="0"/>
              <w:autoSpaceDN w:val="0"/>
              <w:adjustRightInd w:val="0"/>
              <w:spacing w:line="216"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spacing w:line="216" w:lineRule="auto"/>
              <w:jc w:val="center"/>
              <w:rPr>
                <w:rFonts w:ascii="Times New Roman CYR" w:hAnsi="Times New Roman CYR"/>
                <w:bCs/>
                <w:sz w:val="22"/>
                <w:szCs w:val="22"/>
                <w:lang w:eastAsia="en-US"/>
              </w:rPr>
            </w:pPr>
            <w:proofErr w:type="gramStart"/>
            <w:r w:rsidRPr="00FF5282">
              <w:rPr>
                <w:rFonts w:ascii="Times New Roman CYR" w:hAnsi="Times New Roman CYR"/>
                <w:bCs/>
                <w:sz w:val="22"/>
                <w:szCs w:val="22"/>
                <w:lang w:eastAsia="en-US"/>
              </w:rPr>
              <w:t>компьютерная томография</w:t>
            </w:r>
            <w:r w:rsidRPr="00FF5282">
              <w:rPr>
                <w:rFonts w:ascii="Times New Roman CYR" w:hAnsi="Times New Roman CYR"/>
                <w:bCs/>
                <w:sz w:val="22"/>
                <w:szCs w:val="22"/>
                <w:lang w:eastAsia="en-US"/>
              </w:rPr>
              <w:br/>
              <w:t xml:space="preserve"> (сумма строк </w:t>
            </w:r>
            <w:proofErr w:type="gramEnd"/>
          </w:p>
          <w:p w:rsidR="00FA515E" w:rsidRPr="00FF5282" w:rsidRDefault="00FA515E" w:rsidP="00ED03C4">
            <w:pPr>
              <w:autoSpaceDE w:val="0"/>
              <w:autoSpaceDN w:val="0"/>
              <w:adjustRightInd w:val="0"/>
              <w:spacing w:line="216" w:lineRule="auto"/>
              <w:jc w:val="center"/>
              <w:rPr>
                <w:rFonts w:ascii="Times New Roman CYR" w:hAnsi="Times New Roman CYR"/>
                <w:bCs/>
                <w:sz w:val="22"/>
                <w:szCs w:val="22"/>
                <w:lang w:eastAsia="en-US"/>
              </w:rPr>
            </w:pPr>
            <w:proofErr w:type="gramStart"/>
            <w:r w:rsidRPr="00FF5282">
              <w:rPr>
                <w:rFonts w:ascii="Times New Roman CYR" w:hAnsi="Times New Roman CYR"/>
                <w:bCs/>
                <w:sz w:val="22"/>
                <w:szCs w:val="22"/>
                <w:lang w:eastAsia="en-US"/>
              </w:rPr>
              <w:t>39.3.1 + 53.3.1 + 69.3.1)</w:t>
            </w:r>
            <w:proofErr w:type="gramEnd"/>
          </w:p>
        </w:tc>
        <w:tc>
          <w:tcPr>
            <w:tcW w:w="1078" w:type="dxa"/>
          </w:tcPr>
          <w:p w:rsidR="00FA515E" w:rsidRPr="00FF5282" w:rsidRDefault="00FA515E" w:rsidP="00ED03C4">
            <w:pPr>
              <w:autoSpaceDE w:val="0"/>
              <w:autoSpaceDN w:val="0"/>
              <w:adjustRightInd w:val="0"/>
              <w:spacing w:line="216"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23.3.1</w:t>
            </w:r>
          </w:p>
        </w:tc>
        <w:tc>
          <w:tcPr>
            <w:tcW w:w="1736" w:type="dxa"/>
          </w:tcPr>
          <w:p w:rsidR="00FA515E" w:rsidRPr="00FF5282" w:rsidRDefault="00FA515E" w:rsidP="00ED03C4">
            <w:pPr>
              <w:autoSpaceDE w:val="0"/>
              <w:autoSpaceDN w:val="0"/>
              <w:adjustRightInd w:val="0"/>
              <w:spacing w:line="216" w:lineRule="auto"/>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исследования</w:t>
            </w:r>
          </w:p>
        </w:tc>
        <w:tc>
          <w:tcPr>
            <w:tcW w:w="1514" w:type="dxa"/>
          </w:tcPr>
          <w:p w:rsidR="00FA515E" w:rsidRPr="00FF5282" w:rsidRDefault="00FA515E" w:rsidP="00ED03C4">
            <w:pPr>
              <w:autoSpaceDE w:val="0"/>
              <w:autoSpaceDN w:val="0"/>
              <w:adjustRightInd w:val="0"/>
              <w:spacing w:line="216" w:lineRule="auto"/>
              <w:jc w:val="center"/>
              <w:rPr>
                <w:rFonts w:ascii="Times New Roman CYR" w:hAnsi="Times New Roman CYR"/>
                <w:sz w:val="22"/>
                <w:szCs w:val="22"/>
                <w:lang w:val="en-US" w:eastAsia="en-US"/>
              </w:rPr>
            </w:pPr>
            <w:r w:rsidRPr="00FF5282">
              <w:rPr>
                <w:rFonts w:ascii="Times New Roman CYR" w:hAnsi="Times New Roman CYR"/>
                <w:sz w:val="22"/>
                <w:szCs w:val="22"/>
                <w:lang w:eastAsia="en-US"/>
              </w:rPr>
              <w:t>0,050465</w:t>
            </w:r>
          </w:p>
        </w:tc>
        <w:tc>
          <w:tcPr>
            <w:tcW w:w="1558" w:type="dxa"/>
          </w:tcPr>
          <w:p w:rsidR="00FA515E" w:rsidRPr="00FF5282" w:rsidRDefault="00FA515E" w:rsidP="00ED03C4">
            <w:pPr>
              <w:autoSpaceDE w:val="0"/>
              <w:autoSpaceDN w:val="0"/>
              <w:adjustRightInd w:val="0"/>
              <w:spacing w:line="216" w:lineRule="auto"/>
              <w:jc w:val="center"/>
              <w:rPr>
                <w:rFonts w:ascii="Times New Roman CYR" w:hAnsi="Times New Roman CYR"/>
                <w:sz w:val="22"/>
                <w:szCs w:val="22"/>
                <w:lang w:eastAsia="en-US"/>
              </w:rPr>
            </w:pPr>
            <w:r w:rsidRPr="00FF5282">
              <w:rPr>
                <w:rFonts w:ascii="Times New Roman CYR" w:hAnsi="Times New Roman CYR"/>
                <w:sz w:val="22"/>
                <w:szCs w:val="22"/>
                <w:lang w:eastAsia="en-US"/>
              </w:rPr>
              <w:t>2 944,17</w:t>
            </w:r>
          </w:p>
        </w:tc>
        <w:tc>
          <w:tcPr>
            <w:tcW w:w="1136" w:type="dxa"/>
          </w:tcPr>
          <w:p w:rsidR="00FA515E" w:rsidRPr="00FF5282" w:rsidRDefault="00FA515E" w:rsidP="00ED03C4">
            <w:pPr>
              <w:autoSpaceDE w:val="0"/>
              <w:autoSpaceDN w:val="0"/>
              <w:adjustRightInd w:val="0"/>
              <w:spacing w:line="216"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spacing w:line="216" w:lineRule="auto"/>
              <w:jc w:val="center"/>
              <w:rPr>
                <w:rFonts w:ascii="Times New Roman CYR" w:hAnsi="Times New Roman CYR"/>
                <w:sz w:val="22"/>
                <w:szCs w:val="22"/>
                <w:lang w:eastAsia="en-US"/>
              </w:rPr>
            </w:pPr>
            <w:r w:rsidRPr="00FF5282">
              <w:rPr>
                <w:rFonts w:ascii="Times New Roman CYR" w:hAnsi="Times New Roman CYR"/>
                <w:sz w:val="22"/>
                <w:szCs w:val="22"/>
                <w:lang w:eastAsia="en-US"/>
              </w:rPr>
              <w:t>148,58</w:t>
            </w:r>
          </w:p>
        </w:tc>
        <w:tc>
          <w:tcPr>
            <w:tcW w:w="1419" w:type="dxa"/>
          </w:tcPr>
          <w:p w:rsidR="00FA515E" w:rsidRPr="00FF5282" w:rsidRDefault="00FA515E" w:rsidP="00ED03C4">
            <w:pPr>
              <w:autoSpaceDE w:val="0"/>
              <w:autoSpaceDN w:val="0"/>
              <w:adjustRightInd w:val="0"/>
              <w:spacing w:line="216"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spacing w:line="216" w:lineRule="auto"/>
              <w:jc w:val="center"/>
              <w:rPr>
                <w:rFonts w:ascii="Times New Roman CYR" w:hAnsi="Times New Roman CYR"/>
                <w:sz w:val="22"/>
                <w:szCs w:val="22"/>
                <w:lang w:eastAsia="en-US"/>
              </w:rPr>
            </w:pPr>
            <w:r w:rsidRPr="00FF5282">
              <w:rPr>
                <w:rFonts w:ascii="Times New Roman CYR" w:hAnsi="Times New Roman CYR"/>
                <w:sz w:val="22"/>
                <w:szCs w:val="22"/>
                <w:lang w:eastAsia="en-US"/>
              </w:rPr>
              <w:t>182 859,5</w:t>
            </w:r>
          </w:p>
        </w:tc>
        <w:tc>
          <w:tcPr>
            <w:tcW w:w="1134" w:type="dxa"/>
          </w:tcPr>
          <w:p w:rsidR="00FA515E" w:rsidRPr="00FF5282" w:rsidRDefault="00FA515E" w:rsidP="00ED03C4">
            <w:pPr>
              <w:autoSpaceDE w:val="0"/>
              <w:autoSpaceDN w:val="0"/>
              <w:adjustRightInd w:val="0"/>
              <w:spacing w:line="216"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spacing w:line="216"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lastRenderedPageBreak/>
              <w:t>магнитно-резонансная томография (сумма строк 39.3.2 + 53.3.2 + 69.3.2)</w:t>
            </w:r>
          </w:p>
        </w:tc>
        <w:tc>
          <w:tcPr>
            <w:tcW w:w="1078" w:type="dxa"/>
          </w:tcPr>
          <w:p w:rsidR="00FA515E" w:rsidRPr="00FF5282" w:rsidRDefault="00FA515E" w:rsidP="00ED03C4">
            <w:pPr>
              <w:autoSpaceDE w:val="0"/>
              <w:autoSpaceDN w:val="0"/>
              <w:adjustRightInd w:val="0"/>
              <w:spacing w:line="216"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23.3.2</w:t>
            </w:r>
          </w:p>
        </w:tc>
        <w:tc>
          <w:tcPr>
            <w:tcW w:w="1736" w:type="dxa"/>
          </w:tcPr>
          <w:p w:rsidR="00FA515E" w:rsidRPr="00FF5282" w:rsidRDefault="00FA515E" w:rsidP="00ED03C4">
            <w:pPr>
              <w:autoSpaceDE w:val="0"/>
              <w:autoSpaceDN w:val="0"/>
              <w:adjustRightInd w:val="0"/>
              <w:spacing w:line="216" w:lineRule="auto"/>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исследования</w:t>
            </w:r>
          </w:p>
        </w:tc>
        <w:tc>
          <w:tcPr>
            <w:tcW w:w="1514" w:type="dxa"/>
          </w:tcPr>
          <w:p w:rsidR="00FA515E" w:rsidRPr="00FF5282" w:rsidRDefault="00FA515E" w:rsidP="00ED03C4">
            <w:pPr>
              <w:autoSpaceDE w:val="0"/>
              <w:autoSpaceDN w:val="0"/>
              <w:adjustRightInd w:val="0"/>
              <w:spacing w:line="216" w:lineRule="auto"/>
              <w:jc w:val="center"/>
              <w:rPr>
                <w:rFonts w:ascii="Times New Roman CYR" w:hAnsi="Times New Roman CYR"/>
                <w:sz w:val="22"/>
                <w:szCs w:val="22"/>
                <w:lang w:eastAsia="en-US"/>
              </w:rPr>
            </w:pPr>
            <w:r w:rsidRPr="00FF5282">
              <w:rPr>
                <w:rFonts w:ascii="Times New Roman CYR" w:hAnsi="Times New Roman CYR"/>
                <w:sz w:val="22"/>
                <w:szCs w:val="22"/>
                <w:lang w:eastAsia="en-US"/>
              </w:rPr>
              <w:t>0,018179</w:t>
            </w:r>
          </w:p>
        </w:tc>
        <w:tc>
          <w:tcPr>
            <w:tcW w:w="1558" w:type="dxa"/>
          </w:tcPr>
          <w:p w:rsidR="00FA515E" w:rsidRPr="00FF5282" w:rsidRDefault="00FA515E" w:rsidP="00ED03C4">
            <w:pPr>
              <w:autoSpaceDE w:val="0"/>
              <w:autoSpaceDN w:val="0"/>
              <w:adjustRightInd w:val="0"/>
              <w:spacing w:line="216" w:lineRule="auto"/>
              <w:jc w:val="center"/>
              <w:rPr>
                <w:rFonts w:ascii="Times New Roman CYR" w:hAnsi="Times New Roman CYR"/>
                <w:sz w:val="22"/>
                <w:szCs w:val="22"/>
                <w:lang w:eastAsia="en-US"/>
              </w:rPr>
            </w:pPr>
            <w:r w:rsidRPr="00FF5282">
              <w:rPr>
                <w:rFonts w:ascii="Times New Roman CYR" w:hAnsi="Times New Roman CYR"/>
                <w:sz w:val="22"/>
                <w:szCs w:val="22"/>
                <w:lang w:eastAsia="en-US"/>
              </w:rPr>
              <w:t>4 020,15</w:t>
            </w:r>
          </w:p>
        </w:tc>
        <w:tc>
          <w:tcPr>
            <w:tcW w:w="1136" w:type="dxa"/>
          </w:tcPr>
          <w:p w:rsidR="00FA515E" w:rsidRPr="00FF5282" w:rsidRDefault="00FA515E" w:rsidP="00ED03C4">
            <w:pPr>
              <w:autoSpaceDE w:val="0"/>
              <w:autoSpaceDN w:val="0"/>
              <w:adjustRightInd w:val="0"/>
              <w:spacing w:line="216"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spacing w:line="216" w:lineRule="auto"/>
              <w:jc w:val="center"/>
              <w:rPr>
                <w:rFonts w:ascii="Times New Roman CYR" w:hAnsi="Times New Roman CYR"/>
                <w:sz w:val="22"/>
                <w:szCs w:val="22"/>
                <w:lang w:eastAsia="en-US"/>
              </w:rPr>
            </w:pPr>
            <w:r w:rsidRPr="00FF5282">
              <w:rPr>
                <w:rFonts w:ascii="Times New Roman CYR" w:hAnsi="Times New Roman CYR"/>
                <w:sz w:val="22"/>
                <w:szCs w:val="22"/>
                <w:lang w:eastAsia="en-US"/>
              </w:rPr>
              <w:t>73,08</w:t>
            </w:r>
          </w:p>
        </w:tc>
        <w:tc>
          <w:tcPr>
            <w:tcW w:w="1419" w:type="dxa"/>
          </w:tcPr>
          <w:p w:rsidR="00FA515E" w:rsidRPr="00FF5282" w:rsidRDefault="00FA515E" w:rsidP="00ED03C4">
            <w:pPr>
              <w:autoSpaceDE w:val="0"/>
              <w:autoSpaceDN w:val="0"/>
              <w:adjustRightInd w:val="0"/>
              <w:spacing w:line="216"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spacing w:line="216" w:lineRule="auto"/>
              <w:jc w:val="center"/>
              <w:rPr>
                <w:rFonts w:ascii="Times New Roman CYR" w:hAnsi="Times New Roman CYR"/>
                <w:sz w:val="22"/>
                <w:szCs w:val="22"/>
                <w:lang w:eastAsia="en-US"/>
              </w:rPr>
            </w:pPr>
            <w:r w:rsidRPr="00FF5282">
              <w:rPr>
                <w:rFonts w:ascii="Times New Roman CYR" w:hAnsi="Times New Roman CYR"/>
                <w:sz w:val="22"/>
                <w:szCs w:val="22"/>
                <w:lang w:eastAsia="en-US"/>
              </w:rPr>
              <w:t>89 946,8</w:t>
            </w:r>
          </w:p>
        </w:tc>
        <w:tc>
          <w:tcPr>
            <w:tcW w:w="1134" w:type="dxa"/>
          </w:tcPr>
          <w:p w:rsidR="00FA515E" w:rsidRPr="00FF5282" w:rsidRDefault="00FA515E" w:rsidP="00ED03C4">
            <w:pPr>
              <w:autoSpaceDE w:val="0"/>
              <w:autoSpaceDN w:val="0"/>
              <w:adjustRightInd w:val="0"/>
              <w:spacing w:line="216"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spacing w:line="216"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 xml:space="preserve">ультразвуковое исследование </w:t>
            </w:r>
            <w:proofErr w:type="gramStart"/>
            <w:r w:rsidRPr="00FF5282">
              <w:rPr>
                <w:rFonts w:ascii="Times New Roman CYR" w:hAnsi="Times New Roman CYR"/>
                <w:bCs/>
                <w:sz w:val="22"/>
                <w:szCs w:val="22"/>
                <w:lang w:eastAsia="en-US"/>
              </w:rPr>
              <w:t>сердечно-сосудистой</w:t>
            </w:r>
            <w:proofErr w:type="gramEnd"/>
            <w:r w:rsidRPr="00FF5282">
              <w:rPr>
                <w:rFonts w:ascii="Times New Roman CYR" w:hAnsi="Times New Roman CYR"/>
                <w:bCs/>
                <w:sz w:val="22"/>
                <w:szCs w:val="22"/>
                <w:lang w:eastAsia="en-US"/>
              </w:rPr>
              <w:t xml:space="preserve"> системы (сумма строк 39.3.3 + 53.3.3 + 69.3.3)</w:t>
            </w:r>
          </w:p>
        </w:tc>
        <w:tc>
          <w:tcPr>
            <w:tcW w:w="1078" w:type="dxa"/>
          </w:tcPr>
          <w:p w:rsidR="00FA515E" w:rsidRPr="00FF5282" w:rsidRDefault="00FA515E" w:rsidP="00ED03C4">
            <w:pPr>
              <w:autoSpaceDE w:val="0"/>
              <w:autoSpaceDN w:val="0"/>
              <w:adjustRightInd w:val="0"/>
              <w:spacing w:line="216"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23.3.3</w:t>
            </w:r>
          </w:p>
        </w:tc>
        <w:tc>
          <w:tcPr>
            <w:tcW w:w="1736" w:type="dxa"/>
          </w:tcPr>
          <w:p w:rsidR="00FA515E" w:rsidRPr="00FF5282" w:rsidRDefault="00FA515E" w:rsidP="00ED03C4">
            <w:pPr>
              <w:autoSpaceDE w:val="0"/>
              <w:autoSpaceDN w:val="0"/>
              <w:adjustRightInd w:val="0"/>
              <w:spacing w:line="216" w:lineRule="auto"/>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исследования</w:t>
            </w:r>
          </w:p>
        </w:tc>
        <w:tc>
          <w:tcPr>
            <w:tcW w:w="1514" w:type="dxa"/>
          </w:tcPr>
          <w:p w:rsidR="00FA515E" w:rsidRPr="00FF5282" w:rsidRDefault="00FA515E" w:rsidP="00ED03C4">
            <w:pPr>
              <w:autoSpaceDE w:val="0"/>
              <w:autoSpaceDN w:val="0"/>
              <w:adjustRightInd w:val="0"/>
              <w:spacing w:line="216" w:lineRule="auto"/>
              <w:jc w:val="center"/>
              <w:rPr>
                <w:rFonts w:ascii="Times New Roman CYR" w:hAnsi="Times New Roman CYR"/>
                <w:sz w:val="22"/>
                <w:szCs w:val="22"/>
                <w:lang w:eastAsia="en-US"/>
              </w:rPr>
            </w:pPr>
            <w:r w:rsidRPr="00FF5282">
              <w:rPr>
                <w:rFonts w:ascii="Times New Roman CYR" w:hAnsi="Times New Roman CYR"/>
                <w:sz w:val="22"/>
                <w:szCs w:val="22"/>
                <w:lang w:eastAsia="en-US"/>
              </w:rPr>
              <w:t>0,094890</w:t>
            </w:r>
          </w:p>
        </w:tc>
        <w:tc>
          <w:tcPr>
            <w:tcW w:w="1558" w:type="dxa"/>
          </w:tcPr>
          <w:p w:rsidR="00FA515E" w:rsidRPr="00FF5282" w:rsidRDefault="00FA515E" w:rsidP="00ED03C4">
            <w:pPr>
              <w:autoSpaceDE w:val="0"/>
              <w:autoSpaceDN w:val="0"/>
              <w:adjustRightInd w:val="0"/>
              <w:spacing w:line="216" w:lineRule="auto"/>
              <w:jc w:val="center"/>
              <w:rPr>
                <w:rFonts w:ascii="Times New Roman CYR" w:hAnsi="Times New Roman CYR"/>
                <w:sz w:val="22"/>
                <w:szCs w:val="22"/>
                <w:lang w:eastAsia="en-US"/>
              </w:rPr>
            </w:pPr>
            <w:r w:rsidRPr="00FF5282">
              <w:rPr>
                <w:rFonts w:ascii="Times New Roman CYR" w:hAnsi="Times New Roman CYR"/>
                <w:sz w:val="22"/>
                <w:szCs w:val="22"/>
                <w:lang w:eastAsia="en-US"/>
              </w:rPr>
              <w:t>696,29</w:t>
            </w:r>
          </w:p>
        </w:tc>
        <w:tc>
          <w:tcPr>
            <w:tcW w:w="1136" w:type="dxa"/>
          </w:tcPr>
          <w:p w:rsidR="00FA515E" w:rsidRPr="00FF5282" w:rsidRDefault="00FA515E" w:rsidP="00ED03C4">
            <w:pPr>
              <w:autoSpaceDE w:val="0"/>
              <w:autoSpaceDN w:val="0"/>
              <w:adjustRightInd w:val="0"/>
              <w:spacing w:line="216"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spacing w:line="216" w:lineRule="auto"/>
              <w:jc w:val="center"/>
              <w:rPr>
                <w:rFonts w:ascii="Times New Roman CYR" w:hAnsi="Times New Roman CYR"/>
                <w:sz w:val="22"/>
                <w:szCs w:val="22"/>
                <w:lang w:eastAsia="en-US"/>
              </w:rPr>
            </w:pPr>
            <w:r w:rsidRPr="00FF5282">
              <w:rPr>
                <w:rFonts w:ascii="Times New Roman CYR" w:hAnsi="Times New Roman CYR"/>
                <w:sz w:val="22"/>
                <w:szCs w:val="22"/>
                <w:lang w:eastAsia="en-US"/>
              </w:rPr>
              <w:t>66,07</w:t>
            </w:r>
          </w:p>
        </w:tc>
        <w:tc>
          <w:tcPr>
            <w:tcW w:w="1419" w:type="dxa"/>
          </w:tcPr>
          <w:p w:rsidR="00FA515E" w:rsidRPr="00FF5282" w:rsidRDefault="00FA515E" w:rsidP="00ED03C4">
            <w:pPr>
              <w:autoSpaceDE w:val="0"/>
              <w:autoSpaceDN w:val="0"/>
              <w:adjustRightInd w:val="0"/>
              <w:spacing w:line="216"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spacing w:line="216" w:lineRule="auto"/>
              <w:jc w:val="center"/>
              <w:rPr>
                <w:rFonts w:ascii="Times New Roman CYR" w:hAnsi="Times New Roman CYR"/>
                <w:sz w:val="22"/>
                <w:szCs w:val="22"/>
                <w:lang w:eastAsia="en-US"/>
              </w:rPr>
            </w:pPr>
            <w:r w:rsidRPr="00FF5282">
              <w:rPr>
                <w:rFonts w:ascii="Times New Roman CYR" w:hAnsi="Times New Roman CYR"/>
                <w:sz w:val="22"/>
                <w:szCs w:val="22"/>
                <w:lang w:eastAsia="en-US"/>
              </w:rPr>
              <w:t>81 316,2</w:t>
            </w:r>
          </w:p>
        </w:tc>
        <w:tc>
          <w:tcPr>
            <w:tcW w:w="1134" w:type="dxa"/>
          </w:tcPr>
          <w:p w:rsidR="00FA515E" w:rsidRPr="00FF5282" w:rsidRDefault="00FA515E" w:rsidP="00ED03C4">
            <w:pPr>
              <w:autoSpaceDE w:val="0"/>
              <w:autoSpaceDN w:val="0"/>
              <w:adjustRightInd w:val="0"/>
              <w:spacing w:line="216"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Height w:val="956"/>
        </w:trPr>
        <w:tc>
          <w:tcPr>
            <w:tcW w:w="3332" w:type="dxa"/>
          </w:tcPr>
          <w:p w:rsidR="00FA515E" w:rsidRPr="00FF5282" w:rsidRDefault="00FA515E" w:rsidP="00ED03C4">
            <w:pPr>
              <w:autoSpaceDE w:val="0"/>
              <w:autoSpaceDN w:val="0"/>
              <w:adjustRightInd w:val="0"/>
              <w:spacing w:line="216"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эндоскопическое диагностическое исследование (сумма строк 39.3.4 + 53.3.4 + 69.3.4)</w:t>
            </w:r>
          </w:p>
        </w:tc>
        <w:tc>
          <w:tcPr>
            <w:tcW w:w="1078" w:type="dxa"/>
          </w:tcPr>
          <w:p w:rsidR="00FA515E" w:rsidRPr="00FF5282" w:rsidRDefault="00FA515E" w:rsidP="00ED03C4">
            <w:pPr>
              <w:autoSpaceDE w:val="0"/>
              <w:autoSpaceDN w:val="0"/>
              <w:adjustRightInd w:val="0"/>
              <w:spacing w:line="216"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23.3.4</w:t>
            </w:r>
          </w:p>
        </w:tc>
        <w:tc>
          <w:tcPr>
            <w:tcW w:w="1736" w:type="dxa"/>
          </w:tcPr>
          <w:p w:rsidR="00FA515E" w:rsidRPr="00FF5282" w:rsidRDefault="00FA515E" w:rsidP="00ED03C4">
            <w:pPr>
              <w:autoSpaceDE w:val="0"/>
              <w:autoSpaceDN w:val="0"/>
              <w:adjustRightInd w:val="0"/>
              <w:spacing w:line="216" w:lineRule="auto"/>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исследования</w:t>
            </w:r>
          </w:p>
        </w:tc>
        <w:tc>
          <w:tcPr>
            <w:tcW w:w="1514" w:type="dxa"/>
          </w:tcPr>
          <w:p w:rsidR="00FA515E" w:rsidRPr="00FF5282" w:rsidRDefault="00FA515E" w:rsidP="00ED03C4">
            <w:pPr>
              <w:autoSpaceDE w:val="0"/>
              <w:autoSpaceDN w:val="0"/>
              <w:adjustRightInd w:val="0"/>
              <w:spacing w:line="216" w:lineRule="auto"/>
              <w:jc w:val="center"/>
              <w:rPr>
                <w:rFonts w:ascii="Times New Roman CYR" w:hAnsi="Times New Roman CYR"/>
                <w:sz w:val="22"/>
                <w:szCs w:val="22"/>
                <w:lang w:eastAsia="en-US"/>
              </w:rPr>
            </w:pPr>
            <w:r w:rsidRPr="00FF5282">
              <w:rPr>
                <w:rFonts w:ascii="Times New Roman CYR" w:hAnsi="Times New Roman CYR"/>
                <w:sz w:val="22"/>
                <w:szCs w:val="22"/>
                <w:lang w:eastAsia="en-US"/>
              </w:rPr>
              <w:t>0,030918</w:t>
            </w:r>
          </w:p>
        </w:tc>
        <w:tc>
          <w:tcPr>
            <w:tcW w:w="1558" w:type="dxa"/>
          </w:tcPr>
          <w:p w:rsidR="00FA515E" w:rsidRPr="00FF5282" w:rsidRDefault="00FA515E" w:rsidP="00ED03C4">
            <w:pPr>
              <w:autoSpaceDE w:val="0"/>
              <w:autoSpaceDN w:val="0"/>
              <w:adjustRightInd w:val="0"/>
              <w:spacing w:line="216" w:lineRule="auto"/>
              <w:jc w:val="center"/>
              <w:rPr>
                <w:rFonts w:ascii="Times New Roman CYR" w:hAnsi="Times New Roman CYR"/>
                <w:sz w:val="22"/>
                <w:szCs w:val="22"/>
                <w:lang w:eastAsia="en-US"/>
              </w:rPr>
            </w:pPr>
            <w:r w:rsidRPr="00FF5282">
              <w:rPr>
                <w:rFonts w:ascii="Times New Roman CYR" w:hAnsi="Times New Roman CYR"/>
                <w:sz w:val="22"/>
                <w:szCs w:val="22"/>
                <w:lang w:eastAsia="en-US"/>
              </w:rPr>
              <w:t>1 090,18</w:t>
            </w:r>
          </w:p>
        </w:tc>
        <w:tc>
          <w:tcPr>
            <w:tcW w:w="1136" w:type="dxa"/>
          </w:tcPr>
          <w:p w:rsidR="00FA515E" w:rsidRPr="00FF5282" w:rsidRDefault="00FA515E" w:rsidP="00ED03C4">
            <w:pPr>
              <w:autoSpaceDE w:val="0"/>
              <w:autoSpaceDN w:val="0"/>
              <w:adjustRightInd w:val="0"/>
              <w:spacing w:line="216"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spacing w:line="216" w:lineRule="auto"/>
              <w:jc w:val="center"/>
              <w:rPr>
                <w:rFonts w:ascii="Times New Roman CYR" w:hAnsi="Times New Roman CYR"/>
                <w:sz w:val="22"/>
                <w:szCs w:val="22"/>
                <w:lang w:eastAsia="en-US"/>
              </w:rPr>
            </w:pPr>
            <w:r w:rsidRPr="00FF5282">
              <w:rPr>
                <w:rFonts w:ascii="Times New Roman CYR" w:hAnsi="Times New Roman CYR"/>
                <w:sz w:val="22"/>
                <w:szCs w:val="22"/>
                <w:lang w:eastAsia="en-US"/>
              </w:rPr>
              <w:t>33,71</w:t>
            </w:r>
          </w:p>
        </w:tc>
        <w:tc>
          <w:tcPr>
            <w:tcW w:w="1419" w:type="dxa"/>
          </w:tcPr>
          <w:p w:rsidR="00FA515E" w:rsidRPr="00FF5282" w:rsidRDefault="00FA515E" w:rsidP="00ED03C4">
            <w:pPr>
              <w:autoSpaceDE w:val="0"/>
              <w:autoSpaceDN w:val="0"/>
              <w:adjustRightInd w:val="0"/>
              <w:spacing w:line="216"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spacing w:line="216" w:lineRule="auto"/>
              <w:jc w:val="center"/>
              <w:rPr>
                <w:rFonts w:ascii="Times New Roman CYR" w:hAnsi="Times New Roman CYR"/>
                <w:sz w:val="22"/>
                <w:szCs w:val="22"/>
                <w:lang w:eastAsia="en-US"/>
              </w:rPr>
            </w:pPr>
            <w:r w:rsidRPr="00FF5282">
              <w:rPr>
                <w:rFonts w:ascii="Times New Roman CYR" w:hAnsi="Times New Roman CYR"/>
                <w:sz w:val="22"/>
                <w:szCs w:val="22"/>
                <w:lang w:eastAsia="en-US"/>
              </w:rPr>
              <w:t>41 483,5</w:t>
            </w:r>
          </w:p>
        </w:tc>
        <w:tc>
          <w:tcPr>
            <w:tcW w:w="1134" w:type="dxa"/>
          </w:tcPr>
          <w:p w:rsidR="00FA515E" w:rsidRPr="00FF5282" w:rsidRDefault="00FA515E" w:rsidP="00ED03C4">
            <w:pPr>
              <w:autoSpaceDE w:val="0"/>
              <w:autoSpaceDN w:val="0"/>
              <w:adjustRightInd w:val="0"/>
              <w:spacing w:line="216"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spacing w:line="216"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 xml:space="preserve">молекулярно-генетическое исследование с целью диагностики онкологических заболеваний </w:t>
            </w:r>
          </w:p>
          <w:p w:rsidR="00FA515E" w:rsidRPr="00FF5282" w:rsidRDefault="00FA515E" w:rsidP="00ED03C4">
            <w:pPr>
              <w:autoSpaceDE w:val="0"/>
              <w:autoSpaceDN w:val="0"/>
              <w:adjustRightInd w:val="0"/>
              <w:spacing w:line="216"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(сумма строк 39.3.5 + 53.3.5 + 69.3.5)</w:t>
            </w:r>
          </w:p>
        </w:tc>
        <w:tc>
          <w:tcPr>
            <w:tcW w:w="1078" w:type="dxa"/>
          </w:tcPr>
          <w:p w:rsidR="00FA515E" w:rsidRPr="00FF5282" w:rsidRDefault="00FA515E" w:rsidP="00ED03C4">
            <w:pPr>
              <w:autoSpaceDE w:val="0"/>
              <w:autoSpaceDN w:val="0"/>
              <w:adjustRightInd w:val="0"/>
              <w:spacing w:line="216"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23.3.5</w:t>
            </w:r>
          </w:p>
        </w:tc>
        <w:tc>
          <w:tcPr>
            <w:tcW w:w="1736" w:type="dxa"/>
          </w:tcPr>
          <w:p w:rsidR="00FA515E" w:rsidRPr="00FF5282" w:rsidRDefault="00FA515E" w:rsidP="00ED03C4">
            <w:pPr>
              <w:autoSpaceDE w:val="0"/>
              <w:autoSpaceDN w:val="0"/>
              <w:adjustRightInd w:val="0"/>
              <w:spacing w:line="216" w:lineRule="auto"/>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исследования</w:t>
            </w:r>
          </w:p>
        </w:tc>
        <w:tc>
          <w:tcPr>
            <w:tcW w:w="1514" w:type="dxa"/>
          </w:tcPr>
          <w:p w:rsidR="00FA515E" w:rsidRPr="00FF5282" w:rsidRDefault="00FA515E" w:rsidP="00ED03C4">
            <w:pPr>
              <w:autoSpaceDE w:val="0"/>
              <w:autoSpaceDN w:val="0"/>
              <w:adjustRightInd w:val="0"/>
              <w:spacing w:line="216" w:lineRule="auto"/>
              <w:jc w:val="center"/>
              <w:rPr>
                <w:rFonts w:ascii="Times New Roman CYR" w:hAnsi="Times New Roman CYR"/>
                <w:sz w:val="22"/>
                <w:szCs w:val="22"/>
                <w:lang w:eastAsia="en-US"/>
              </w:rPr>
            </w:pPr>
            <w:r w:rsidRPr="00FF5282">
              <w:rPr>
                <w:rFonts w:ascii="Times New Roman CYR" w:hAnsi="Times New Roman CYR"/>
                <w:sz w:val="22"/>
                <w:szCs w:val="22"/>
                <w:lang w:eastAsia="en-US"/>
              </w:rPr>
              <w:t>0,00112</w:t>
            </w:r>
            <w:r w:rsidRPr="00FF5282">
              <w:rPr>
                <w:rFonts w:ascii="Times New Roman CYR" w:hAnsi="Times New Roman CYR"/>
                <w:sz w:val="22"/>
                <w:szCs w:val="22"/>
                <w:lang w:val="en-US" w:eastAsia="en-US"/>
              </w:rPr>
              <w:t>0</w:t>
            </w:r>
            <w:r w:rsidRPr="00FF5282">
              <w:rPr>
                <w:rFonts w:ascii="Times New Roman CYR" w:hAnsi="Times New Roman CYR"/>
                <w:sz w:val="22"/>
                <w:szCs w:val="22"/>
                <w:lang w:eastAsia="en-US"/>
              </w:rPr>
              <w:t xml:space="preserve"> </w:t>
            </w:r>
          </w:p>
        </w:tc>
        <w:tc>
          <w:tcPr>
            <w:tcW w:w="1558" w:type="dxa"/>
          </w:tcPr>
          <w:p w:rsidR="00FA515E" w:rsidRPr="00FF5282" w:rsidRDefault="00FA515E" w:rsidP="00ED03C4">
            <w:pPr>
              <w:autoSpaceDE w:val="0"/>
              <w:autoSpaceDN w:val="0"/>
              <w:adjustRightInd w:val="0"/>
              <w:spacing w:line="216" w:lineRule="auto"/>
              <w:jc w:val="center"/>
              <w:rPr>
                <w:rFonts w:ascii="Times New Roman CYR" w:hAnsi="Times New Roman CYR"/>
                <w:sz w:val="22"/>
                <w:szCs w:val="22"/>
                <w:lang w:eastAsia="en-US"/>
              </w:rPr>
            </w:pPr>
            <w:r w:rsidRPr="00FF5282">
              <w:rPr>
                <w:rFonts w:ascii="Times New Roman CYR" w:hAnsi="Times New Roman CYR"/>
                <w:sz w:val="22"/>
                <w:szCs w:val="22"/>
                <w:lang w:eastAsia="en-US"/>
              </w:rPr>
              <w:t>9 155,04</w:t>
            </w:r>
          </w:p>
        </w:tc>
        <w:tc>
          <w:tcPr>
            <w:tcW w:w="1136" w:type="dxa"/>
          </w:tcPr>
          <w:p w:rsidR="00FA515E" w:rsidRPr="00FF5282" w:rsidRDefault="00FA515E" w:rsidP="00ED03C4">
            <w:pPr>
              <w:autoSpaceDE w:val="0"/>
              <w:autoSpaceDN w:val="0"/>
              <w:adjustRightInd w:val="0"/>
              <w:spacing w:line="216"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spacing w:line="216" w:lineRule="auto"/>
              <w:jc w:val="center"/>
              <w:rPr>
                <w:rFonts w:ascii="Times New Roman CYR" w:hAnsi="Times New Roman CYR"/>
                <w:sz w:val="22"/>
                <w:szCs w:val="22"/>
                <w:lang w:eastAsia="en-US"/>
              </w:rPr>
            </w:pPr>
            <w:r w:rsidRPr="00FF5282">
              <w:rPr>
                <w:rFonts w:ascii="Times New Roman CYR" w:hAnsi="Times New Roman CYR"/>
                <w:sz w:val="22"/>
                <w:szCs w:val="22"/>
                <w:lang w:eastAsia="en-US"/>
              </w:rPr>
              <w:t>10,25</w:t>
            </w:r>
          </w:p>
        </w:tc>
        <w:tc>
          <w:tcPr>
            <w:tcW w:w="1419" w:type="dxa"/>
          </w:tcPr>
          <w:p w:rsidR="00FA515E" w:rsidRPr="00FF5282" w:rsidRDefault="00FA515E" w:rsidP="00ED03C4">
            <w:pPr>
              <w:autoSpaceDE w:val="0"/>
              <w:autoSpaceDN w:val="0"/>
              <w:adjustRightInd w:val="0"/>
              <w:spacing w:line="216"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spacing w:line="216" w:lineRule="auto"/>
              <w:jc w:val="center"/>
              <w:rPr>
                <w:rFonts w:ascii="Times New Roman CYR" w:hAnsi="Times New Roman CYR"/>
                <w:sz w:val="22"/>
                <w:szCs w:val="22"/>
                <w:lang w:eastAsia="en-US"/>
              </w:rPr>
            </w:pPr>
            <w:r w:rsidRPr="00FF5282">
              <w:rPr>
                <w:rFonts w:ascii="Times New Roman CYR" w:hAnsi="Times New Roman CYR"/>
                <w:sz w:val="22"/>
                <w:szCs w:val="22"/>
                <w:lang w:eastAsia="en-US"/>
              </w:rPr>
              <w:t>12 615,6</w:t>
            </w:r>
          </w:p>
        </w:tc>
        <w:tc>
          <w:tcPr>
            <w:tcW w:w="1134" w:type="dxa"/>
          </w:tcPr>
          <w:p w:rsidR="00FA515E" w:rsidRPr="00FF5282" w:rsidRDefault="00FA515E" w:rsidP="00ED03C4">
            <w:pPr>
              <w:autoSpaceDE w:val="0"/>
              <w:autoSpaceDN w:val="0"/>
              <w:adjustRightInd w:val="0"/>
              <w:spacing w:line="216"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spacing w:line="216" w:lineRule="auto"/>
              <w:jc w:val="center"/>
              <w:rPr>
                <w:rFonts w:ascii="Times New Roman CYR" w:hAnsi="Times New Roman CYR"/>
                <w:bCs/>
                <w:sz w:val="22"/>
                <w:szCs w:val="22"/>
                <w:lang w:eastAsia="en-US"/>
              </w:rPr>
            </w:pPr>
            <w:proofErr w:type="gramStart"/>
            <w:r w:rsidRPr="00FF5282">
              <w:rPr>
                <w:rFonts w:ascii="Times New Roman CYR" w:hAnsi="Times New Roman CYR"/>
                <w:bCs/>
                <w:sz w:val="22"/>
                <w:szCs w:val="22"/>
                <w:lang w:eastAsia="en-US"/>
              </w:rPr>
              <w:t>патолого-анатомическое</w:t>
            </w:r>
            <w:proofErr w:type="gramEnd"/>
            <w:r w:rsidRPr="00FF5282">
              <w:rPr>
                <w:rFonts w:ascii="Times New Roman CYR" w:hAnsi="Times New Roman CYR"/>
                <w:bCs/>
                <w:sz w:val="22"/>
                <w:szCs w:val="22"/>
                <w:lang w:eastAsia="en-US"/>
              </w:rPr>
              <w:t xml:space="preserve"> исследование биопсийного (операционного) материала </w:t>
            </w:r>
            <w:r w:rsidRPr="00FF5282">
              <w:rPr>
                <w:rFonts w:ascii="Times New Roman CYR" w:hAnsi="Times New Roman CYR"/>
                <w:bCs/>
                <w:sz w:val="22"/>
                <w:szCs w:val="22"/>
                <w:lang w:eastAsia="en-US"/>
              </w:rPr>
              <w:br/>
              <w:t xml:space="preserve">с целью диагностики онкологических заболеваний </w:t>
            </w:r>
            <w:r w:rsidRPr="00FF5282">
              <w:rPr>
                <w:rFonts w:ascii="Times New Roman CYR" w:hAnsi="Times New Roman CYR"/>
                <w:bCs/>
                <w:sz w:val="22"/>
                <w:szCs w:val="22"/>
                <w:lang w:eastAsia="en-US"/>
              </w:rPr>
              <w:br/>
              <w:t>и подбора противоопухолевой лекарственной терапии (сумма строк 39.3.6 + 53.3.6 + 69.3.6)</w:t>
            </w:r>
          </w:p>
        </w:tc>
        <w:tc>
          <w:tcPr>
            <w:tcW w:w="1078" w:type="dxa"/>
          </w:tcPr>
          <w:p w:rsidR="00FA515E" w:rsidRPr="00FF5282" w:rsidRDefault="00FA515E" w:rsidP="00ED03C4">
            <w:pPr>
              <w:autoSpaceDE w:val="0"/>
              <w:autoSpaceDN w:val="0"/>
              <w:adjustRightInd w:val="0"/>
              <w:spacing w:line="216"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23.3.6</w:t>
            </w:r>
          </w:p>
        </w:tc>
        <w:tc>
          <w:tcPr>
            <w:tcW w:w="1736" w:type="dxa"/>
          </w:tcPr>
          <w:p w:rsidR="00FA515E" w:rsidRPr="00FF5282" w:rsidRDefault="00FA515E" w:rsidP="00ED03C4">
            <w:pPr>
              <w:autoSpaceDE w:val="0"/>
              <w:autoSpaceDN w:val="0"/>
              <w:adjustRightInd w:val="0"/>
              <w:spacing w:line="216" w:lineRule="auto"/>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исследования</w:t>
            </w:r>
          </w:p>
        </w:tc>
        <w:tc>
          <w:tcPr>
            <w:tcW w:w="1514" w:type="dxa"/>
          </w:tcPr>
          <w:p w:rsidR="00FA515E" w:rsidRPr="00FF5282" w:rsidRDefault="00FA515E" w:rsidP="00ED03C4">
            <w:pPr>
              <w:autoSpaceDE w:val="0"/>
              <w:autoSpaceDN w:val="0"/>
              <w:adjustRightInd w:val="0"/>
              <w:spacing w:line="216" w:lineRule="auto"/>
              <w:jc w:val="center"/>
              <w:rPr>
                <w:rFonts w:ascii="Times New Roman CYR" w:hAnsi="Times New Roman CYR"/>
                <w:sz w:val="22"/>
                <w:szCs w:val="22"/>
                <w:lang w:eastAsia="en-US"/>
              </w:rPr>
            </w:pPr>
            <w:r w:rsidRPr="00FF5282">
              <w:rPr>
                <w:rFonts w:ascii="Times New Roman CYR" w:hAnsi="Times New Roman CYR"/>
                <w:sz w:val="22"/>
                <w:szCs w:val="22"/>
                <w:lang w:eastAsia="en-US"/>
              </w:rPr>
              <w:t>0,015192</w:t>
            </w:r>
          </w:p>
        </w:tc>
        <w:tc>
          <w:tcPr>
            <w:tcW w:w="1558" w:type="dxa"/>
          </w:tcPr>
          <w:p w:rsidR="00FA515E" w:rsidRPr="00FF5282" w:rsidRDefault="00FA515E" w:rsidP="00ED03C4">
            <w:pPr>
              <w:autoSpaceDE w:val="0"/>
              <w:autoSpaceDN w:val="0"/>
              <w:adjustRightInd w:val="0"/>
              <w:spacing w:line="216" w:lineRule="auto"/>
              <w:jc w:val="center"/>
              <w:rPr>
                <w:rFonts w:ascii="Times New Roman CYR" w:hAnsi="Times New Roman CYR"/>
                <w:sz w:val="22"/>
                <w:szCs w:val="22"/>
                <w:lang w:eastAsia="en-US"/>
              </w:rPr>
            </w:pPr>
            <w:r w:rsidRPr="00FF5282">
              <w:rPr>
                <w:rFonts w:ascii="Times New Roman CYR" w:hAnsi="Times New Roman CYR"/>
                <w:sz w:val="22"/>
                <w:szCs w:val="22"/>
                <w:lang w:eastAsia="en-US"/>
              </w:rPr>
              <w:t>2 257,79</w:t>
            </w:r>
          </w:p>
        </w:tc>
        <w:tc>
          <w:tcPr>
            <w:tcW w:w="1136" w:type="dxa"/>
          </w:tcPr>
          <w:p w:rsidR="00FA515E" w:rsidRPr="00FF5282" w:rsidRDefault="00FA515E" w:rsidP="00ED03C4">
            <w:pPr>
              <w:autoSpaceDE w:val="0"/>
              <w:autoSpaceDN w:val="0"/>
              <w:adjustRightInd w:val="0"/>
              <w:spacing w:line="216"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spacing w:line="216" w:lineRule="auto"/>
              <w:jc w:val="center"/>
              <w:rPr>
                <w:rFonts w:ascii="Times New Roman CYR" w:hAnsi="Times New Roman CYR"/>
                <w:sz w:val="22"/>
                <w:szCs w:val="22"/>
                <w:lang w:eastAsia="en-US"/>
              </w:rPr>
            </w:pPr>
            <w:r w:rsidRPr="00FF5282">
              <w:rPr>
                <w:rFonts w:ascii="Times New Roman CYR" w:hAnsi="Times New Roman CYR"/>
                <w:sz w:val="22"/>
                <w:szCs w:val="22"/>
                <w:lang w:eastAsia="en-US"/>
              </w:rPr>
              <w:t>34,30</w:t>
            </w:r>
          </w:p>
        </w:tc>
        <w:tc>
          <w:tcPr>
            <w:tcW w:w="1419" w:type="dxa"/>
          </w:tcPr>
          <w:p w:rsidR="00FA515E" w:rsidRPr="00FF5282" w:rsidRDefault="00FA515E" w:rsidP="00ED03C4">
            <w:pPr>
              <w:autoSpaceDE w:val="0"/>
              <w:autoSpaceDN w:val="0"/>
              <w:adjustRightInd w:val="0"/>
              <w:spacing w:line="216"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spacing w:line="216" w:lineRule="auto"/>
              <w:jc w:val="center"/>
              <w:rPr>
                <w:rFonts w:ascii="Times New Roman CYR" w:hAnsi="Times New Roman CYR"/>
                <w:sz w:val="22"/>
                <w:szCs w:val="22"/>
                <w:lang w:eastAsia="en-US"/>
              </w:rPr>
            </w:pPr>
            <w:r w:rsidRPr="00FF5282">
              <w:rPr>
                <w:rFonts w:ascii="Times New Roman CYR" w:hAnsi="Times New Roman CYR"/>
                <w:sz w:val="22"/>
                <w:szCs w:val="22"/>
                <w:lang w:eastAsia="en-US"/>
              </w:rPr>
              <w:t>42 213,9</w:t>
            </w:r>
          </w:p>
        </w:tc>
        <w:tc>
          <w:tcPr>
            <w:tcW w:w="1134" w:type="dxa"/>
          </w:tcPr>
          <w:p w:rsidR="00FA515E" w:rsidRPr="00FF5282" w:rsidRDefault="00FA515E" w:rsidP="00ED03C4">
            <w:pPr>
              <w:autoSpaceDE w:val="0"/>
              <w:autoSpaceDN w:val="0"/>
              <w:adjustRightInd w:val="0"/>
              <w:spacing w:line="216"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proofErr w:type="gramStart"/>
            <w:r w:rsidRPr="00FF5282">
              <w:rPr>
                <w:rFonts w:ascii="Times New Roman CYR" w:hAnsi="Times New Roman CYR"/>
                <w:sz w:val="22"/>
                <w:szCs w:val="22"/>
                <w:lang w:eastAsia="en-US"/>
              </w:rPr>
              <w:t xml:space="preserve">тестирование на выявление новой коронавирусной инфекции (COVID-19), респираторной вирусной инфекции, включая грипп </w:t>
            </w:r>
            <w:r w:rsidRPr="00FF5282">
              <w:rPr>
                <w:rFonts w:ascii="Times New Roman CYR" w:hAnsi="Times New Roman CYR"/>
                <w:bCs/>
                <w:sz w:val="22"/>
                <w:szCs w:val="22"/>
                <w:lang w:eastAsia="en-US"/>
              </w:rPr>
              <w:t xml:space="preserve">(сумма строк </w:t>
            </w:r>
            <w:proofErr w:type="gramEnd"/>
          </w:p>
          <w:p w:rsidR="00FA515E" w:rsidRPr="00FF5282" w:rsidRDefault="00FA515E" w:rsidP="00ED03C4">
            <w:pPr>
              <w:autoSpaceDE w:val="0"/>
              <w:autoSpaceDN w:val="0"/>
              <w:adjustRightInd w:val="0"/>
              <w:jc w:val="center"/>
              <w:rPr>
                <w:rFonts w:ascii="Times New Roman CYR" w:hAnsi="Times New Roman CYR"/>
                <w:bCs/>
                <w:sz w:val="22"/>
                <w:szCs w:val="22"/>
                <w:lang w:eastAsia="en-US"/>
              </w:rPr>
            </w:pPr>
            <w:proofErr w:type="gramStart"/>
            <w:r w:rsidRPr="00FF5282">
              <w:rPr>
                <w:rFonts w:ascii="Times New Roman CYR" w:hAnsi="Times New Roman CYR"/>
                <w:bCs/>
                <w:sz w:val="22"/>
                <w:szCs w:val="22"/>
                <w:lang w:eastAsia="en-US"/>
              </w:rPr>
              <w:t>39.3.7 + 53.3.7 + 69.3.7)</w:t>
            </w:r>
            <w:proofErr w:type="gramEnd"/>
          </w:p>
        </w:tc>
        <w:tc>
          <w:tcPr>
            <w:tcW w:w="10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23.3.7</w:t>
            </w:r>
          </w:p>
        </w:tc>
        <w:tc>
          <w:tcPr>
            <w:tcW w:w="1736" w:type="dxa"/>
          </w:tcPr>
          <w:p w:rsidR="00FA515E" w:rsidRPr="00FF5282" w:rsidRDefault="00FA515E" w:rsidP="00ED03C4">
            <w:pPr>
              <w:autoSpaceDE w:val="0"/>
              <w:autoSpaceDN w:val="0"/>
              <w:adjustRightInd w:val="0"/>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исследования</w:t>
            </w:r>
          </w:p>
        </w:tc>
        <w:tc>
          <w:tcPr>
            <w:tcW w:w="1514" w:type="dxa"/>
          </w:tcPr>
          <w:p w:rsidR="00FA515E" w:rsidRPr="00FF5282" w:rsidRDefault="00FA515E" w:rsidP="00ED03C4">
            <w:pPr>
              <w:autoSpaceDE w:val="0"/>
              <w:autoSpaceDN w:val="0"/>
              <w:adjustRightInd w:val="0"/>
              <w:jc w:val="center"/>
              <w:rPr>
                <w:rFonts w:ascii="Times New Roman CYR" w:hAnsi="Times New Roman CYR"/>
                <w:sz w:val="22"/>
                <w:szCs w:val="22"/>
                <w:lang w:eastAsia="en-US"/>
              </w:rPr>
            </w:pPr>
            <w:r w:rsidRPr="00FF5282">
              <w:rPr>
                <w:rFonts w:ascii="Times New Roman CYR" w:hAnsi="Times New Roman CYR"/>
                <w:sz w:val="22"/>
                <w:szCs w:val="22"/>
                <w:lang w:eastAsia="en-US"/>
              </w:rPr>
              <w:t>0,102779</w:t>
            </w:r>
          </w:p>
        </w:tc>
        <w:tc>
          <w:tcPr>
            <w:tcW w:w="1558" w:type="dxa"/>
          </w:tcPr>
          <w:p w:rsidR="00FA515E" w:rsidRPr="00FF5282" w:rsidRDefault="00FA515E" w:rsidP="00ED03C4">
            <w:pPr>
              <w:autoSpaceDE w:val="0"/>
              <w:autoSpaceDN w:val="0"/>
              <w:adjustRightInd w:val="0"/>
              <w:jc w:val="center"/>
              <w:rPr>
                <w:rFonts w:ascii="Times New Roman CYR" w:hAnsi="Times New Roman CYR"/>
                <w:sz w:val="22"/>
                <w:szCs w:val="22"/>
                <w:lang w:eastAsia="en-US"/>
              </w:rPr>
            </w:pPr>
            <w:r w:rsidRPr="00FF5282">
              <w:rPr>
                <w:rFonts w:ascii="Times New Roman CYR" w:hAnsi="Times New Roman CYR"/>
                <w:sz w:val="22"/>
                <w:szCs w:val="22"/>
                <w:lang w:eastAsia="en-US"/>
              </w:rPr>
              <w:t>437,04</w:t>
            </w:r>
          </w:p>
        </w:tc>
        <w:tc>
          <w:tcPr>
            <w:tcW w:w="1136"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jc w:val="center"/>
              <w:rPr>
                <w:rFonts w:ascii="Times New Roman CYR" w:hAnsi="Times New Roman CYR"/>
                <w:sz w:val="22"/>
                <w:szCs w:val="22"/>
                <w:lang w:eastAsia="en-US"/>
              </w:rPr>
            </w:pPr>
            <w:r w:rsidRPr="00FF5282">
              <w:rPr>
                <w:rFonts w:ascii="Times New Roman CYR" w:hAnsi="Times New Roman CYR"/>
                <w:sz w:val="22"/>
                <w:szCs w:val="22"/>
                <w:lang w:eastAsia="en-US"/>
              </w:rPr>
              <w:t>44,92</w:t>
            </w:r>
          </w:p>
        </w:tc>
        <w:tc>
          <w:tcPr>
            <w:tcW w:w="1419"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jc w:val="center"/>
              <w:rPr>
                <w:rFonts w:ascii="Times New Roman CYR" w:hAnsi="Times New Roman CYR"/>
                <w:sz w:val="22"/>
                <w:szCs w:val="22"/>
                <w:lang w:eastAsia="en-US"/>
              </w:rPr>
            </w:pPr>
            <w:r w:rsidRPr="00FF5282">
              <w:rPr>
                <w:rFonts w:ascii="Times New Roman CYR" w:hAnsi="Times New Roman CYR"/>
                <w:sz w:val="22"/>
                <w:szCs w:val="22"/>
                <w:lang w:eastAsia="en-US"/>
              </w:rPr>
              <w:t>55 282,9</w:t>
            </w:r>
          </w:p>
        </w:tc>
        <w:tc>
          <w:tcPr>
            <w:tcW w:w="1134"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Height w:val="501"/>
        </w:trPr>
        <w:tc>
          <w:tcPr>
            <w:tcW w:w="333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 xml:space="preserve">2.1.4 </w:t>
            </w:r>
            <w:r w:rsidRPr="00FF5282">
              <w:rPr>
                <w:rFonts w:ascii="Times New Roman CYR" w:hAnsi="Times New Roman CYR"/>
                <w:sz w:val="22"/>
                <w:szCs w:val="22"/>
                <w:lang w:eastAsia="en-US"/>
              </w:rPr>
              <w:t xml:space="preserve">диспансерное наблюдение </w:t>
            </w:r>
            <w:r w:rsidRPr="00FF5282">
              <w:rPr>
                <w:rFonts w:ascii="Times New Roman CYR" w:hAnsi="Times New Roman CYR"/>
                <w:bCs/>
                <w:sz w:val="22"/>
                <w:szCs w:val="22"/>
                <w:lang w:eastAsia="en-US"/>
              </w:rPr>
              <w:t>(сумма строк 36.4 + 47.4 + 60.4)</w:t>
            </w:r>
          </w:p>
        </w:tc>
        <w:tc>
          <w:tcPr>
            <w:tcW w:w="10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23.4</w:t>
            </w:r>
          </w:p>
        </w:tc>
        <w:tc>
          <w:tcPr>
            <w:tcW w:w="1736" w:type="dxa"/>
          </w:tcPr>
          <w:p w:rsidR="00FA515E" w:rsidRPr="00FF5282" w:rsidRDefault="00FA515E" w:rsidP="00ED03C4">
            <w:pPr>
              <w:autoSpaceDE w:val="0"/>
              <w:autoSpaceDN w:val="0"/>
              <w:adjustRightInd w:val="0"/>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комплексное посещение</w:t>
            </w:r>
          </w:p>
        </w:tc>
        <w:tc>
          <w:tcPr>
            <w:tcW w:w="1514" w:type="dxa"/>
          </w:tcPr>
          <w:p w:rsidR="00FA515E" w:rsidRPr="00FF5282" w:rsidRDefault="00FA515E" w:rsidP="00ED03C4">
            <w:pPr>
              <w:autoSpaceDE w:val="0"/>
              <w:autoSpaceDN w:val="0"/>
              <w:adjustRightInd w:val="0"/>
              <w:jc w:val="center"/>
              <w:rPr>
                <w:rFonts w:ascii="Times New Roman CYR" w:hAnsi="Times New Roman CYR"/>
                <w:sz w:val="22"/>
                <w:szCs w:val="22"/>
                <w:lang w:eastAsia="en-US"/>
              </w:rPr>
            </w:pPr>
            <w:r w:rsidRPr="00FF5282">
              <w:rPr>
                <w:rFonts w:ascii="Times New Roman CYR" w:hAnsi="Times New Roman CYR"/>
                <w:sz w:val="22"/>
                <w:szCs w:val="22"/>
                <w:lang w:eastAsia="en-US"/>
              </w:rPr>
              <w:t>0,261736</w:t>
            </w:r>
          </w:p>
        </w:tc>
        <w:tc>
          <w:tcPr>
            <w:tcW w:w="1558" w:type="dxa"/>
          </w:tcPr>
          <w:p w:rsidR="00FA515E" w:rsidRPr="00FF5282" w:rsidRDefault="00FA515E" w:rsidP="00ED03C4">
            <w:pPr>
              <w:autoSpaceDE w:val="0"/>
              <w:autoSpaceDN w:val="0"/>
              <w:adjustRightInd w:val="0"/>
              <w:jc w:val="center"/>
              <w:rPr>
                <w:rFonts w:ascii="Times New Roman CYR" w:hAnsi="Times New Roman CYR"/>
                <w:sz w:val="22"/>
                <w:szCs w:val="22"/>
                <w:lang w:eastAsia="en-US"/>
              </w:rPr>
            </w:pPr>
            <w:r w:rsidRPr="00FF5282">
              <w:rPr>
                <w:rFonts w:ascii="Times New Roman CYR" w:hAnsi="Times New Roman CYR"/>
                <w:sz w:val="22"/>
                <w:szCs w:val="22"/>
                <w:lang w:eastAsia="en-US"/>
              </w:rPr>
              <w:t>2 245,51</w:t>
            </w:r>
          </w:p>
        </w:tc>
        <w:tc>
          <w:tcPr>
            <w:tcW w:w="1136"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sz w:val="22"/>
                <w:szCs w:val="22"/>
                <w:lang w:eastAsia="en-US"/>
              </w:rPr>
              <w:t>587,73</w:t>
            </w:r>
          </w:p>
        </w:tc>
        <w:tc>
          <w:tcPr>
            <w:tcW w:w="1419"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sz w:val="22"/>
                <w:szCs w:val="22"/>
                <w:lang w:eastAsia="en-US"/>
              </w:rPr>
              <w:t>723 341,6</w:t>
            </w:r>
          </w:p>
        </w:tc>
        <w:tc>
          <w:tcPr>
            <w:tcW w:w="1134"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vAlign w:val="center"/>
          </w:tcPr>
          <w:p w:rsidR="00FA515E" w:rsidRPr="00FF5282" w:rsidRDefault="00FA515E" w:rsidP="00ED03C4">
            <w:pPr>
              <w:widowControl/>
              <w:jc w:val="center"/>
              <w:rPr>
                <w:sz w:val="22"/>
                <w:szCs w:val="22"/>
              </w:rPr>
            </w:pPr>
            <w:r w:rsidRPr="00FF5282">
              <w:rPr>
                <w:sz w:val="22"/>
                <w:szCs w:val="22"/>
              </w:rPr>
              <w:t>2.1.4.1 онкологических заболеваний</w:t>
            </w:r>
          </w:p>
          <w:p w:rsidR="00FA515E" w:rsidRPr="00FF5282" w:rsidRDefault="00FA515E" w:rsidP="00ED03C4">
            <w:pPr>
              <w:widowControl/>
              <w:jc w:val="center"/>
              <w:rPr>
                <w:sz w:val="22"/>
                <w:szCs w:val="22"/>
              </w:rPr>
            </w:pPr>
            <w:r w:rsidRPr="00FF5282">
              <w:rPr>
                <w:rFonts w:ascii="Times New Roman CYR" w:hAnsi="Times New Roman CYR"/>
                <w:bCs/>
                <w:sz w:val="22"/>
                <w:szCs w:val="22"/>
                <w:lang w:eastAsia="en-US"/>
              </w:rPr>
              <w:t>(сумма строк 36.4.1+ 47.4.1 + 60.4.1)</w:t>
            </w:r>
          </w:p>
        </w:tc>
        <w:tc>
          <w:tcPr>
            <w:tcW w:w="10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23.4.1</w:t>
            </w:r>
          </w:p>
        </w:tc>
        <w:tc>
          <w:tcPr>
            <w:tcW w:w="1736" w:type="dxa"/>
          </w:tcPr>
          <w:p w:rsidR="00FA515E" w:rsidRPr="00FF5282" w:rsidRDefault="00FA515E" w:rsidP="00ED03C4">
            <w:pPr>
              <w:autoSpaceDE w:val="0"/>
              <w:autoSpaceDN w:val="0"/>
              <w:adjustRightInd w:val="0"/>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комплексное посещение</w:t>
            </w:r>
          </w:p>
        </w:tc>
        <w:tc>
          <w:tcPr>
            <w:tcW w:w="1514" w:type="dxa"/>
          </w:tcPr>
          <w:p w:rsidR="00FA515E" w:rsidRPr="00FF5282" w:rsidRDefault="00FA515E" w:rsidP="00ED03C4">
            <w:pPr>
              <w:autoSpaceDE w:val="0"/>
              <w:autoSpaceDN w:val="0"/>
              <w:adjustRightInd w:val="0"/>
              <w:jc w:val="center"/>
              <w:rPr>
                <w:sz w:val="22"/>
                <w:szCs w:val="22"/>
              </w:rPr>
            </w:pPr>
            <w:r w:rsidRPr="00FF5282">
              <w:rPr>
                <w:sz w:val="22"/>
                <w:szCs w:val="22"/>
              </w:rPr>
              <w:t>0,029196</w:t>
            </w:r>
          </w:p>
        </w:tc>
        <w:tc>
          <w:tcPr>
            <w:tcW w:w="1558" w:type="dxa"/>
          </w:tcPr>
          <w:p w:rsidR="00FA515E" w:rsidRPr="00FF5282" w:rsidRDefault="00FA515E" w:rsidP="00ED03C4">
            <w:pPr>
              <w:autoSpaceDE w:val="0"/>
              <w:autoSpaceDN w:val="0"/>
              <w:adjustRightInd w:val="0"/>
              <w:jc w:val="center"/>
              <w:rPr>
                <w:sz w:val="22"/>
                <w:szCs w:val="22"/>
              </w:rPr>
            </w:pPr>
            <w:r w:rsidRPr="00FF5282">
              <w:rPr>
                <w:sz w:val="22"/>
                <w:szCs w:val="22"/>
              </w:rPr>
              <w:t>3 164,30</w:t>
            </w:r>
          </w:p>
        </w:tc>
        <w:tc>
          <w:tcPr>
            <w:tcW w:w="1136" w:type="dxa"/>
          </w:tcPr>
          <w:p w:rsidR="00FA515E" w:rsidRPr="00FF5282" w:rsidRDefault="00FA515E" w:rsidP="00ED03C4">
            <w:pPr>
              <w:jc w:val="center"/>
              <w:rPr>
                <w:sz w:val="22"/>
                <w:szCs w:val="22"/>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jc w:val="center"/>
              <w:rPr>
                <w:sz w:val="22"/>
                <w:szCs w:val="22"/>
              </w:rPr>
            </w:pPr>
            <w:r w:rsidRPr="00FF5282">
              <w:rPr>
                <w:sz w:val="22"/>
                <w:szCs w:val="22"/>
              </w:rPr>
              <w:t>92,38</w:t>
            </w:r>
          </w:p>
        </w:tc>
        <w:tc>
          <w:tcPr>
            <w:tcW w:w="1419" w:type="dxa"/>
          </w:tcPr>
          <w:p w:rsidR="00FA515E" w:rsidRPr="00FF5282" w:rsidRDefault="00FA515E" w:rsidP="00ED03C4">
            <w:pPr>
              <w:jc w:val="center"/>
              <w:rPr>
                <w:sz w:val="22"/>
                <w:szCs w:val="22"/>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jc w:val="center"/>
              <w:rPr>
                <w:sz w:val="22"/>
                <w:szCs w:val="22"/>
              </w:rPr>
            </w:pPr>
            <w:r w:rsidRPr="00FF5282">
              <w:rPr>
                <w:sz w:val="22"/>
                <w:szCs w:val="22"/>
              </w:rPr>
              <w:t>113 699,6</w:t>
            </w:r>
          </w:p>
        </w:tc>
        <w:tc>
          <w:tcPr>
            <w:tcW w:w="1134" w:type="dxa"/>
          </w:tcPr>
          <w:p w:rsidR="00FA515E" w:rsidRPr="00FF5282" w:rsidRDefault="00FA515E" w:rsidP="00ED03C4">
            <w:pPr>
              <w:jc w:val="center"/>
              <w:rPr>
                <w:sz w:val="22"/>
                <w:szCs w:val="22"/>
              </w:rPr>
            </w:pPr>
            <w:r w:rsidRPr="00FF5282">
              <w:rPr>
                <w:rFonts w:ascii="Times New Roman CYR" w:hAnsi="Times New Roman CYR"/>
                <w:bCs/>
                <w:sz w:val="22"/>
                <w:szCs w:val="22"/>
                <w:lang w:eastAsia="en-US"/>
              </w:rPr>
              <w:t>Х</w:t>
            </w:r>
          </w:p>
        </w:tc>
      </w:tr>
      <w:tr w:rsidR="00FF5282" w:rsidRPr="00FF5282" w:rsidTr="0039348B">
        <w:trPr>
          <w:cantSplit/>
        </w:trPr>
        <w:tc>
          <w:tcPr>
            <w:tcW w:w="3332" w:type="dxa"/>
            <w:vAlign w:val="center"/>
          </w:tcPr>
          <w:p w:rsidR="00FA515E" w:rsidRPr="00FF5282" w:rsidRDefault="00FA515E" w:rsidP="00ED03C4">
            <w:pPr>
              <w:jc w:val="center"/>
              <w:rPr>
                <w:sz w:val="22"/>
                <w:szCs w:val="22"/>
              </w:rPr>
            </w:pPr>
            <w:r w:rsidRPr="00FF5282">
              <w:rPr>
                <w:sz w:val="22"/>
                <w:szCs w:val="22"/>
              </w:rPr>
              <w:lastRenderedPageBreak/>
              <w:t>2.1.4.2 сахарного диабета</w:t>
            </w:r>
          </w:p>
          <w:p w:rsidR="00FA515E" w:rsidRPr="00FF5282" w:rsidRDefault="00FA515E" w:rsidP="00ED03C4">
            <w:pPr>
              <w:jc w:val="center"/>
              <w:rPr>
                <w:sz w:val="22"/>
                <w:szCs w:val="22"/>
              </w:rPr>
            </w:pPr>
            <w:r w:rsidRPr="00FF5282">
              <w:rPr>
                <w:rFonts w:ascii="Times New Roman CYR" w:hAnsi="Times New Roman CYR"/>
                <w:bCs/>
                <w:sz w:val="22"/>
                <w:szCs w:val="22"/>
                <w:lang w:eastAsia="en-US"/>
              </w:rPr>
              <w:t>(сумма строк 36.4.2+ 47.4.2 + 60.4.2)</w:t>
            </w:r>
          </w:p>
        </w:tc>
        <w:tc>
          <w:tcPr>
            <w:tcW w:w="10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23.4.2</w:t>
            </w:r>
          </w:p>
        </w:tc>
        <w:tc>
          <w:tcPr>
            <w:tcW w:w="1736" w:type="dxa"/>
          </w:tcPr>
          <w:p w:rsidR="00FA515E" w:rsidRPr="00FF5282" w:rsidRDefault="00FA515E" w:rsidP="00ED03C4">
            <w:pPr>
              <w:autoSpaceDE w:val="0"/>
              <w:autoSpaceDN w:val="0"/>
              <w:adjustRightInd w:val="0"/>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комплексное посещение</w:t>
            </w:r>
          </w:p>
        </w:tc>
        <w:tc>
          <w:tcPr>
            <w:tcW w:w="1514" w:type="dxa"/>
          </w:tcPr>
          <w:p w:rsidR="00FA515E" w:rsidRPr="00FF5282" w:rsidRDefault="00FA515E" w:rsidP="00ED03C4">
            <w:pPr>
              <w:autoSpaceDE w:val="0"/>
              <w:autoSpaceDN w:val="0"/>
              <w:adjustRightInd w:val="0"/>
              <w:jc w:val="center"/>
              <w:rPr>
                <w:sz w:val="22"/>
                <w:szCs w:val="22"/>
              </w:rPr>
            </w:pPr>
            <w:r w:rsidRPr="00FF5282">
              <w:rPr>
                <w:sz w:val="22"/>
                <w:szCs w:val="22"/>
              </w:rPr>
              <w:t>0,023743</w:t>
            </w:r>
          </w:p>
        </w:tc>
        <w:tc>
          <w:tcPr>
            <w:tcW w:w="1558" w:type="dxa"/>
          </w:tcPr>
          <w:p w:rsidR="00FA515E" w:rsidRPr="00FF5282" w:rsidRDefault="00FA515E" w:rsidP="00ED03C4">
            <w:pPr>
              <w:autoSpaceDE w:val="0"/>
              <w:autoSpaceDN w:val="0"/>
              <w:adjustRightInd w:val="0"/>
              <w:jc w:val="center"/>
              <w:rPr>
                <w:sz w:val="22"/>
                <w:szCs w:val="22"/>
              </w:rPr>
            </w:pPr>
            <w:r w:rsidRPr="00FF5282">
              <w:rPr>
                <w:sz w:val="22"/>
                <w:szCs w:val="22"/>
              </w:rPr>
              <w:t>1 194,70</w:t>
            </w:r>
          </w:p>
        </w:tc>
        <w:tc>
          <w:tcPr>
            <w:tcW w:w="1136" w:type="dxa"/>
          </w:tcPr>
          <w:p w:rsidR="00FA515E" w:rsidRPr="00FF5282" w:rsidRDefault="00FA515E" w:rsidP="00ED03C4">
            <w:pPr>
              <w:jc w:val="center"/>
              <w:rPr>
                <w:sz w:val="22"/>
                <w:szCs w:val="22"/>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jc w:val="center"/>
              <w:rPr>
                <w:sz w:val="22"/>
                <w:szCs w:val="22"/>
              </w:rPr>
            </w:pPr>
            <w:r w:rsidRPr="00FF5282">
              <w:rPr>
                <w:sz w:val="22"/>
                <w:szCs w:val="22"/>
              </w:rPr>
              <w:t>28,37</w:t>
            </w:r>
          </w:p>
        </w:tc>
        <w:tc>
          <w:tcPr>
            <w:tcW w:w="1419" w:type="dxa"/>
          </w:tcPr>
          <w:p w:rsidR="00FA515E" w:rsidRPr="00FF5282" w:rsidRDefault="00FA515E" w:rsidP="00ED03C4">
            <w:pPr>
              <w:jc w:val="center"/>
              <w:rPr>
                <w:sz w:val="22"/>
                <w:szCs w:val="22"/>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jc w:val="center"/>
              <w:rPr>
                <w:sz w:val="22"/>
                <w:szCs w:val="22"/>
              </w:rPr>
            </w:pPr>
            <w:r w:rsidRPr="00FF5282">
              <w:rPr>
                <w:sz w:val="22"/>
                <w:szCs w:val="22"/>
              </w:rPr>
              <w:t>34 911,5</w:t>
            </w:r>
          </w:p>
        </w:tc>
        <w:tc>
          <w:tcPr>
            <w:tcW w:w="1134" w:type="dxa"/>
          </w:tcPr>
          <w:p w:rsidR="00FA515E" w:rsidRPr="00FF5282" w:rsidRDefault="00FA515E" w:rsidP="00ED03C4">
            <w:pPr>
              <w:jc w:val="center"/>
              <w:rPr>
                <w:sz w:val="22"/>
                <w:szCs w:val="22"/>
              </w:rPr>
            </w:pPr>
            <w:r w:rsidRPr="00FF5282">
              <w:rPr>
                <w:rFonts w:ascii="Times New Roman CYR" w:hAnsi="Times New Roman CYR"/>
                <w:bCs/>
                <w:sz w:val="22"/>
                <w:szCs w:val="22"/>
                <w:lang w:eastAsia="en-US"/>
              </w:rPr>
              <w:t>Х</w:t>
            </w:r>
          </w:p>
        </w:tc>
      </w:tr>
      <w:tr w:rsidR="00FF5282" w:rsidRPr="00FF5282" w:rsidTr="0039348B">
        <w:trPr>
          <w:cantSplit/>
        </w:trPr>
        <w:tc>
          <w:tcPr>
            <w:tcW w:w="3332" w:type="dxa"/>
            <w:vAlign w:val="center"/>
          </w:tcPr>
          <w:p w:rsidR="00FA515E" w:rsidRPr="00FF5282" w:rsidRDefault="00FA515E" w:rsidP="00ED03C4">
            <w:pPr>
              <w:jc w:val="center"/>
              <w:rPr>
                <w:sz w:val="22"/>
                <w:szCs w:val="22"/>
              </w:rPr>
            </w:pPr>
            <w:r w:rsidRPr="00FF5282">
              <w:rPr>
                <w:sz w:val="22"/>
                <w:szCs w:val="22"/>
              </w:rPr>
              <w:t>2.1.4.3 болезней системы кровообращения</w:t>
            </w:r>
          </w:p>
          <w:p w:rsidR="00FA515E" w:rsidRPr="00FF5282" w:rsidRDefault="00FA515E" w:rsidP="00ED03C4">
            <w:pPr>
              <w:jc w:val="center"/>
              <w:rPr>
                <w:sz w:val="22"/>
                <w:szCs w:val="22"/>
              </w:rPr>
            </w:pPr>
            <w:r w:rsidRPr="00FF5282">
              <w:rPr>
                <w:rFonts w:ascii="Times New Roman CYR" w:hAnsi="Times New Roman CYR"/>
                <w:bCs/>
                <w:sz w:val="22"/>
                <w:szCs w:val="22"/>
                <w:lang w:eastAsia="en-US"/>
              </w:rPr>
              <w:t>(сумма строк 36.4.3+ 47.4.3 + 60.4.3)</w:t>
            </w:r>
          </w:p>
        </w:tc>
        <w:tc>
          <w:tcPr>
            <w:tcW w:w="10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23.4.3</w:t>
            </w:r>
          </w:p>
        </w:tc>
        <w:tc>
          <w:tcPr>
            <w:tcW w:w="1736" w:type="dxa"/>
          </w:tcPr>
          <w:p w:rsidR="00FA515E" w:rsidRPr="00FF5282" w:rsidRDefault="00FA515E" w:rsidP="00ED03C4">
            <w:pPr>
              <w:autoSpaceDE w:val="0"/>
              <w:autoSpaceDN w:val="0"/>
              <w:adjustRightInd w:val="0"/>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комплексное посещение</w:t>
            </w:r>
          </w:p>
        </w:tc>
        <w:tc>
          <w:tcPr>
            <w:tcW w:w="1514" w:type="dxa"/>
          </w:tcPr>
          <w:p w:rsidR="00FA515E" w:rsidRPr="00FF5282" w:rsidRDefault="00FA515E" w:rsidP="00ED03C4">
            <w:pPr>
              <w:autoSpaceDE w:val="0"/>
              <w:autoSpaceDN w:val="0"/>
              <w:adjustRightInd w:val="0"/>
              <w:jc w:val="center"/>
              <w:rPr>
                <w:sz w:val="22"/>
                <w:szCs w:val="22"/>
              </w:rPr>
            </w:pPr>
            <w:r w:rsidRPr="00FF5282">
              <w:rPr>
                <w:sz w:val="22"/>
                <w:szCs w:val="22"/>
              </w:rPr>
              <w:t>0,160067</w:t>
            </w:r>
          </w:p>
        </w:tc>
        <w:tc>
          <w:tcPr>
            <w:tcW w:w="1558" w:type="dxa"/>
          </w:tcPr>
          <w:p w:rsidR="00FA515E" w:rsidRPr="00FF5282" w:rsidRDefault="00FA515E" w:rsidP="00ED03C4">
            <w:pPr>
              <w:autoSpaceDE w:val="0"/>
              <w:autoSpaceDN w:val="0"/>
              <w:adjustRightInd w:val="0"/>
              <w:jc w:val="center"/>
              <w:rPr>
                <w:sz w:val="22"/>
                <w:szCs w:val="22"/>
              </w:rPr>
            </w:pPr>
            <w:r w:rsidRPr="00FF5282">
              <w:rPr>
                <w:sz w:val="22"/>
                <w:szCs w:val="22"/>
              </w:rPr>
              <w:t>2 656,57</w:t>
            </w:r>
          </w:p>
        </w:tc>
        <w:tc>
          <w:tcPr>
            <w:tcW w:w="1136" w:type="dxa"/>
          </w:tcPr>
          <w:p w:rsidR="00FA515E" w:rsidRPr="00FF5282" w:rsidRDefault="00FA515E" w:rsidP="00ED03C4">
            <w:pPr>
              <w:jc w:val="center"/>
              <w:rPr>
                <w:sz w:val="22"/>
                <w:szCs w:val="22"/>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jc w:val="center"/>
              <w:rPr>
                <w:sz w:val="22"/>
                <w:szCs w:val="22"/>
              </w:rPr>
            </w:pPr>
            <w:r w:rsidRPr="00FF5282">
              <w:rPr>
                <w:sz w:val="22"/>
                <w:szCs w:val="22"/>
              </w:rPr>
              <w:t>425,23</w:t>
            </w:r>
          </w:p>
        </w:tc>
        <w:tc>
          <w:tcPr>
            <w:tcW w:w="1419" w:type="dxa"/>
          </w:tcPr>
          <w:p w:rsidR="00FA515E" w:rsidRPr="00FF5282" w:rsidRDefault="00FA515E" w:rsidP="00ED03C4">
            <w:pPr>
              <w:jc w:val="center"/>
              <w:rPr>
                <w:sz w:val="22"/>
                <w:szCs w:val="22"/>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jc w:val="center"/>
              <w:rPr>
                <w:sz w:val="22"/>
                <w:szCs w:val="22"/>
              </w:rPr>
            </w:pPr>
            <w:r w:rsidRPr="00FF5282">
              <w:rPr>
                <w:sz w:val="22"/>
                <w:szCs w:val="22"/>
              </w:rPr>
              <w:t>523 344,3</w:t>
            </w:r>
          </w:p>
        </w:tc>
        <w:tc>
          <w:tcPr>
            <w:tcW w:w="1134" w:type="dxa"/>
          </w:tcPr>
          <w:p w:rsidR="00FA515E" w:rsidRPr="00FF5282" w:rsidRDefault="00FA515E" w:rsidP="00ED03C4">
            <w:pPr>
              <w:jc w:val="center"/>
              <w:rPr>
                <w:sz w:val="22"/>
                <w:szCs w:val="22"/>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2.2 в условиях дневных стационаров, за исключением медицинской реабилитации</w:t>
            </w:r>
          </w:p>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(сумма строк 40 + 54 + 70),</w:t>
            </w:r>
          </w:p>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в том числе:</w:t>
            </w:r>
          </w:p>
        </w:tc>
        <w:tc>
          <w:tcPr>
            <w:tcW w:w="10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24</w:t>
            </w:r>
          </w:p>
        </w:tc>
        <w:tc>
          <w:tcPr>
            <w:tcW w:w="1736" w:type="dxa"/>
          </w:tcPr>
          <w:p w:rsidR="00FA515E" w:rsidRPr="00FF5282" w:rsidRDefault="00FA515E" w:rsidP="00ED03C4">
            <w:pPr>
              <w:autoSpaceDE w:val="0"/>
              <w:autoSpaceDN w:val="0"/>
              <w:adjustRightInd w:val="0"/>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случай лечения</w:t>
            </w:r>
          </w:p>
        </w:tc>
        <w:tc>
          <w:tcPr>
            <w:tcW w:w="1514" w:type="dxa"/>
          </w:tcPr>
          <w:p w:rsidR="00FA515E" w:rsidRPr="00FF5282" w:rsidRDefault="00FA515E" w:rsidP="00ED03C4">
            <w:pPr>
              <w:autoSpaceDE w:val="0"/>
              <w:autoSpaceDN w:val="0"/>
              <w:adjustRightInd w:val="0"/>
              <w:jc w:val="center"/>
              <w:rPr>
                <w:sz w:val="22"/>
                <w:szCs w:val="22"/>
              </w:rPr>
            </w:pPr>
            <w:r w:rsidRPr="00FF5282">
              <w:rPr>
                <w:sz w:val="22"/>
                <w:szCs w:val="22"/>
              </w:rPr>
              <w:t>0,049799</w:t>
            </w:r>
          </w:p>
        </w:tc>
        <w:tc>
          <w:tcPr>
            <w:tcW w:w="1558" w:type="dxa"/>
          </w:tcPr>
          <w:p w:rsidR="00FA515E" w:rsidRPr="00FF5282" w:rsidRDefault="00FA515E" w:rsidP="00ED03C4">
            <w:pPr>
              <w:autoSpaceDE w:val="0"/>
              <w:autoSpaceDN w:val="0"/>
              <w:adjustRightInd w:val="0"/>
              <w:jc w:val="center"/>
              <w:rPr>
                <w:sz w:val="22"/>
                <w:szCs w:val="22"/>
              </w:rPr>
            </w:pPr>
            <w:r w:rsidRPr="00FF5282">
              <w:rPr>
                <w:sz w:val="22"/>
                <w:szCs w:val="22"/>
              </w:rPr>
              <w:t>14 549,00</w:t>
            </w:r>
          </w:p>
        </w:tc>
        <w:tc>
          <w:tcPr>
            <w:tcW w:w="1136" w:type="dxa"/>
          </w:tcPr>
          <w:p w:rsidR="00FA515E" w:rsidRPr="00FF5282" w:rsidRDefault="00FA515E" w:rsidP="00ED03C4">
            <w:pPr>
              <w:jc w:val="center"/>
              <w:rPr>
                <w:rFonts w:ascii="Times New Roman CYR" w:hAnsi="Times New Roman CYR"/>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jc w:val="center"/>
              <w:rPr>
                <w:sz w:val="22"/>
                <w:szCs w:val="22"/>
              </w:rPr>
            </w:pPr>
            <w:r w:rsidRPr="00FF5282">
              <w:rPr>
                <w:sz w:val="22"/>
                <w:szCs w:val="22"/>
              </w:rPr>
              <w:t>724,54</w:t>
            </w:r>
          </w:p>
        </w:tc>
        <w:tc>
          <w:tcPr>
            <w:tcW w:w="1419" w:type="dxa"/>
          </w:tcPr>
          <w:p w:rsidR="00FA515E" w:rsidRPr="00FF5282" w:rsidRDefault="00FA515E" w:rsidP="00ED03C4">
            <w:pPr>
              <w:jc w:val="center"/>
              <w:rPr>
                <w:rFonts w:ascii="Times New Roman CYR" w:hAnsi="Times New Roman CYR"/>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jc w:val="center"/>
              <w:rPr>
                <w:sz w:val="22"/>
                <w:szCs w:val="22"/>
              </w:rPr>
            </w:pPr>
            <w:r w:rsidRPr="00FF5282">
              <w:rPr>
                <w:sz w:val="22"/>
                <w:szCs w:val="22"/>
              </w:rPr>
              <w:t>891 708,1</w:t>
            </w:r>
          </w:p>
        </w:tc>
        <w:tc>
          <w:tcPr>
            <w:tcW w:w="1134" w:type="dxa"/>
          </w:tcPr>
          <w:p w:rsidR="00FA515E" w:rsidRPr="00FF5282" w:rsidRDefault="00FA515E" w:rsidP="00ED03C4">
            <w:pPr>
              <w:jc w:val="center"/>
              <w:rPr>
                <w:rFonts w:ascii="Times New Roman CYR" w:hAnsi="Times New Roman CYR"/>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spacing w:line="228"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 xml:space="preserve">2.2.1 медицинская помощь </w:t>
            </w:r>
            <w:r w:rsidRPr="00FF5282">
              <w:rPr>
                <w:rFonts w:ascii="Times New Roman CYR" w:hAnsi="Times New Roman CYR"/>
                <w:bCs/>
                <w:sz w:val="22"/>
                <w:szCs w:val="22"/>
                <w:lang w:eastAsia="en-US"/>
              </w:rPr>
              <w:br/>
              <w:t>по профилю "онкология"</w:t>
            </w:r>
          </w:p>
          <w:p w:rsidR="00FA515E" w:rsidRPr="00FF5282" w:rsidRDefault="00FA515E" w:rsidP="00ED03C4">
            <w:pPr>
              <w:autoSpaceDE w:val="0"/>
              <w:autoSpaceDN w:val="0"/>
              <w:adjustRightInd w:val="0"/>
              <w:spacing w:line="228"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(сумму строк 40.1 + 54.1 + 70.1)</w:t>
            </w:r>
          </w:p>
        </w:tc>
        <w:tc>
          <w:tcPr>
            <w:tcW w:w="1078" w:type="dxa"/>
          </w:tcPr>
          <w:p w:rsidR="00FA515E" w:rsidRPr="00FF5282" w:rsidRDefault="00FA515E" w:rsidP="00ED03C4">
            <w:pPr>
              <w:autoSpaceDE w:val="0"/>
              <w:autoSpaceDN w:val="0"/>
              <w:adjustRightInd w:val="0"/>
              <w:spacing w:line="228"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24.1</w:t>
            </w:r>
          </w:p>
        </w:tc>
        <w:tc>
          <w:tcPr>
            <w:tcW w:w="1736" w:type="dxa"/>
          </w:tcPr>
          <w:p w:rsidR="00FA515E" w:rsidRPr="00FF5282" w:rsidRDefault="00FA515E" w:rsidP="00ED03C4">
            <w:pPr>
              <w:autoSpaceDE w:val="0"/>
              <w:autoSpaceDN w:val="0"/>
              <w:adjustRightInd w:val="0"/>
              <w:spacing w:line="228" w:lineRule="auto"/>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случай лечения</w:t>
            </w:r>
          </w:p>
        </w:tc>
        <w:tc>
          <w:tcPr>
            <w:tcW w:w="1514" w:type="dxa"/>
          </w:tcPr>
          <w:p w:rsidR="00FA515E" w:rsidRPr="00FF5282" w:rsidRDefault="00FA515E" w:rsidP="00ED03C4">
            <w:pPr>
              <w:autoSpaceDE w:val="0"/>
              <w:autoSpaceDN w:val="0"/>
              <w:adjustRightInd w:val="0"/>
              <w:jc w:val="center"/>
              <w:rPr>
                <w:sz w:val="22"/>
                <w:szCs w:val="22"/>
              </w:rPr>
            </w:pPr>
            <w:r w:rsidRPr="00FF5282">
              <w:rPr>
                <w:sz w:val="22"/>
                <w:szCs w:val="22"/>
              </w:rPr>
              <w:t>0,003237</w:t>
            </w:r>
          </w:p>
        </w:tc>
        <w:tc>
          <w:tcPr>
            <w:tcW w:w="1558" w:type="dxa"/>
          </w:tcPr>
          <w:p w:rsidR="00FA515E" w:rsidRPr="00FF5282" w:rsidRDefault="00FA515E" w:rsidP="00ED03C4">
            <w:pPr>
              <w:autoSpaceDE w:val="0"/>
              <w:autoSpaceDN w:val="0"/>
              <w:adjustRightInd w:val="0"/>
              <w:jc w:val="center"/>
              <w:rPr>
                <w:sz w:val="22"/>
                <w:szCs w:val="22"/>
              </w:rPr>
            </w:pPr>
            <w:r w:rsidRPr="00FF5282">
              <w:rPr>
                <w:sz w:val="22"/>
                <w:szCs w:val="22"/>
              </w:rPr>
              <w:t>8 836,35</w:t>
            </w:r>
          </w:p>
        </w:tc>
        <w:tc>
          <w:tcPr>
            <w:tcW w:w="1136" w:type="dxa"/>
          </w:tcPr>
          <w:p w:rsidR="00FA515E" w:rsidRPr="00FF5282" w:rsidRDefault="00FA515E" w:rsidP="00ED03C4">
            <w:pPr>
              <w:spacing w:line="228" w:lineRule="auto"/>
              <w:jc w:val="center"/>
              <w:rPr>
                <w:rFonts w:ascii="Times New Roman CYR" w:hAnsi="Times New Roman CYR"/>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jc w:val="center"/>
              <w:rPr>
                <w:sz w:val="22"/>
                <w:szCs w:val="22"/>
              </w:rPr>
            </w:pPr>
            <w:r w:rsidRPr="00FF5282">
              <w:rPr>
                <w:sz w:val="22"/>
                <w:szCs w:val="22"/>
              </w:rPr>
              <w:t>28,59</w:t>
            </w:r>
          </w:p>
        </w:tc>
        <w:tc>
          <w:tcPr>
            <w:tcW w:w="1419" w:type="dxa"/>
          </w:tcPr>
          <w:p w:rsidR="00FA515E" w:rsidRPr="00FF5282" w:rsidRDefault="00FA515E" w:rsidP="00ED03C4">
            <w:pPr>
              <w:spacing w:line="228" w:lineRule="auto"/>
              <w:jc w:val="center"/>
              <w:rPr>
                <w:rFonts w:ascii="Times New Roman CYR" w:hAnsi="Times New Roman CYR"/>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jc w:val="center"/>
              <w:rPr>
                <w:sz w:val="22"/>
                <w:szCs w:val="22"/>
              </w:rPr>
            </w:pPr>
            <w:r w:rsidRPr="00FF5282">
              <w:rPr>
                <w:sz w:val="22"/>
                <w:szCs w:val="22"/>
              </w:rPr>
              <w:t>35 204,0</w:t>
            </w:r>
          </w:p>
        </w:tc>
        <w:tc>
          <w:tcPr>
            <w:tcW w:w="1134" w:type="dxa"/>
          </w:tcPr>
          <w:p w:rsidR="00FA515E" w:rsidRPr="00FF5282" w:rsidRDefault="00FA515E" w:rsidP="00ED03C4">
            <w:pPr>
              <w:spacing w:line="228" w:lineRule="auto"/>
              <w:jc w:val="center"/>
              <w:rPr>
                <w:rFonts w:ascii="Times New Roman CYR" w:hAnsi="Times New Roman CYR"/>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spacing w:line="228"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2.2.2 при экстракорпоральном оплодотворении</w:t>
            </w:r>
          </w:p>
          <w:p w:rsidR="00FA515E" w:rsidRPr="00FF5282" w:rsidRDefault="00FA515E" w:rsidP="00ED03C4">
            <w:pPr>
              <w:autoSpaceDE w:val="0"/>
              <w:autoSpaceDN w:val="0"/>
              <w:adjustRightInd w:val="0"/>
              <w:spacing w:line="228"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(сумма строк 40.2 + 54.2 + 70.2)</w:t>
            </w:r>
          </w:p>
        </w:tc>
        <w:tc>
          <w:tcPr>
            <w:tcW w:w="1078" w:type="dxa"/>
          </w:tcPr>
          <w:p w:rsidR="00FA515E" w:rsidRPr="00FF5282" w:rsidRDefault="00FA515E" w:rsidP="00ED03C4">
            <w:pPr>
              <w:autoSpaceDE w:val="0"/>
              <w:autoSpaceDN w:val="0"/>
              <w:adjustRightInd w:val="0"/>
              <w:spacing w:line="228"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24.2</w:t>
            </w:r>
          </w:p>
        </w:tc>
        <w:tc>
          <w:tcPr>
            <w:tcW w:w="1736" w:type="dxa"/>
          </w:tcPr>
          <w:p w:rsidR="00FA515E" w:rsidRPr="00FF5282" w:rsidRDefault="00FA515E" w:rsidP="00ED03C4">
            <w:pPr>
              <w:autoSpaceDE w:val="0"/>
              <w:autoSpaceDN w:val="0"/>
              <w:adjustRightInd w:val="0"/>
              <w:spacing w:line="228" w:lineRule="auto"/>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случай</w:t>
            </w:r>
          </w:p>
        </w:tc>
        <w:tc>
          <w:tcPr>
            <w:tcW w:w="1514" w:type="dxa"/>
          </w:tcPr>
          <w:p w:rsidR="00FA515E" w:rsidRPr="00FF5282" w:rsidRDefault="00FA515E" w:rsidP="00ED03C4">
            <w:pPr>
              <w:autoSpaceDE w:val="0"/>
              <w:autoSpaceDN w:val="0"/>
              <w:adjustRightInd w:val="0"/>
              <w:jc w:val="center"/>
              <w:rPr>
                <w:sz w:val="22"/>
                <w:szCs w:val="22"/>
              </w:rPr>
            </w:pPr>
            <w:r w:rsidRPr="00FF5282">
              <w:rPr>
                <w:sz w:val="22"/>
                <w:szCs w:val="22"/>
              </w:rPr>
              <w:t>0,000418</w:t>
            </w:r>
          </w:p>
        </w:tc>
        <w:tc>
          <w:tcPr>
            <w:tcW w:w="1558" w:type="dxa"/>
          </w:tcPr>
          <w:p w:rsidR="00FA515E" w:rsidRPr="00FF5282" w:rsidRDefault="00FA515E" w:rsidP="00ED03C4">
            <w:pPr>
              <w:autoSpaceDE w:val="0"/>
              <w:autoSpaceDN w:val="0"/>
              <w:adjustRightInd w:val="0"/>
              <w:jc w:val="center"/>
              <w:rPr>
                <w:sz w:val="22"/>
                <w:szCs w:val="22"/>
              </w:rPr>
            </w:pPr>
            <w:r w:rsidRPr="00FF5282">
              <w:rPr>
                <w:sz w:val="22"/>
                <w:szCs w:val="22"/>
              </w:rPr>
              <w:t>104 930,62</w:t>
            </w:r>
          </w:p>
        </w:tc>
        <w:tc>
          <w:tcPr>
            <w:tcW w:w="1136" w:type="dxa"/>
          </w:tcPr>
          <w:p w:rsidR="00FA515E" w:rsidRPr="00FF5282" w:rsidRDefault="00FA515E" w:rsidP="00ED03C4">
            <w:pPr>
              <w:spacing w:line="228" w:lineRule="auto"/>
              <w:jc w:val="center"/>
              <w:rPr>
                <w:rFonts w:ascii="Times New Roman CYR" w:hAnsi="Times New Roman CYR"/>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jc w:val="center"/>
              <w:rPr>
                <w:sz w:val="22"/>
                <w:szCs w:val="22"/>
              </w:rPr>
            </w:pPr>
            <w:r w:rsidRPr="00FF5282">
              <w:rPr>
                <w:sz w:val="22"/>
                <w:szCs w:val="22"/>
              </w:rPr>
              <w:t>43,82</w:t>
            </w:r>
          </w:p>
        </w:tc>
        <w:tc>
          <w:tcPr>
            <w:tcW w:w="1419" w:type="dxa"/>
          </w:tcPr>
          <w:p w:rsidR="00FA515E" w:rsidRPr="00FF5282" w:rsidRDefault="00FA515E" w:rsidP="00ED03C4">
            <w:pPr>
              <w:spacing w:line="228" w:lineRule="auto"/>
              <w:jc w:val="center"/>
              <w:rPr>
                <w:rFonts w:ascii="Times New Roman CYR" w:hAnsi="Times New Roman CYR"/>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jc w:val="center"/>
              <w:rPr>
                <w:sz w:val="22"/>
                <w:szCs w:val="22"/>
              </w:rPr>
            </w:pPr>
            <w:r w:rsidRPr="00FF5282">
              <w:rPr>
                <w:sz w:val="22"/>
                <w:szCs w:val="22"/>
              </w:rPr>
              <w:t>53 934,3</w:t>
            </w:r>
          </w:p>
        </w:tc>
        <w:tc>
          <w:tcPr>
            <w:tcW w:w="1134" w:type="dxa"/>
          </w:tcPr>
          <w:p w:rsidR="00FA515E" w:rsidRPr="00FF5282" w:rsidRDefault="00FA515E" w:rsidP="00ED03C4">
            <w:pPr>
              <w:spacing w:line="228" w:lineRule="auto"/>
              <w:jc w:val="center"/>
              <w:rPr>
                <w:rFonts w:ascii="Times New Roman CYR" w:hAnsi="Times New Roman CYR"/>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jc w:val="center"/>
            </w:pPr>
            <w:r w:rsidRPr="00FF5282">
              <w:t>2.2.3 для оказания медицинской помощи больным с вирусным гепатитом</w:t>
            </w:r>
            <w:proofErr w:type="gramStart"/>
            <w:r w:rsidRPr="00FF5282">
              <w:t xml:space="preserve"> С</w:t>
            </w:r>
            <w:proofErr w:type="gramEnd"/>
            <w:r w:rsidRPr="00FF5282">
              <w:t xml:space="preserve"> </w:t>
            </w:r>
          </w:p>
          <w:p w:rsidR="00FA515E" w:rsidRPr="00FF5282" w:rsidRDefault="00FA515E" w:rsidP="00ED03C4">
            <w:pPr>
              <w:autoSpaceDE w:val="0"/>
              <w:autoSpaceDN w:val="0"/>
              <w:adjustRightInd w:val="0"/>
              <w:jc w:val="center"/>
            </w:pPr>
            <w:r w:rsidRPr="00FF5282">
              <w:rPr>
                <w:rFonts w:ascii="Times New Roman CYR" w:hAnsi="Times New Roman CYR"/>
                <w:bCs/>
                <w:sz w:val="22"/>
                <w:szCs w:val="22"/>
                <w:lang w:eastAsia="en-US"/>
              </w:rPr>
              <w:t>(сумма строк 40.3 + 54.3 + 70.3)</w:t>
            </w:r>
          </w:p>
        </w:tc>
        <w:tc>
          <w:tcPr>
            <w:tcW w:w="1078" w:type="dxa"/>
          </w:tcPr>
          <w:p w:rsidR="00FA515E" w:rsidRPr="00FF5282" w:rsidRDefault="00FA515E" w:rsidP="00ED03C4">
            <w:pPr>
              <w:autoSpaceDE w:val="0"/>
              <w:autoSpaceDN w:val="0"/>
              <w:adjustRightInd w:val="0"/>
              <w:jc w:val="center"/>
            </w:pPr>
            <w:r w:rsidRPr="00FF5282">
              <w:t>24.3</w:t>
            </w:r>
          </w:p>
        </w:tc>
        <w:tc>
          <w:tcPr>
            <w:tcW w:w="1736" w:type="dxa"/>
          </w:tcPr>
          <w:p w:rsidR="00FA515E" w:rsidRPr="00FF5282" w:rsidRDefault="00FA515E" w:rsidP="00ED03C4">
            <w:pPr>
              <w:autoSpaceDE w:val="0"/>
              <w:autoSpaceDN w:val="0"/>
              <w:adjustRightInd w:val="0"/>
              <w:jc w:val="center"/>
            </w:pPr>
            <w:r w:rsidRPr="00FF5282">
              <w:t>случай лечения</w:t>
            </w:r>
          </w:p>
        </w:tc>
        <w:tc>
          <w:tcPr>
            <w:tcW w:w="1514" w:type="dxa"/>
          </w:tcPr>
          <w:p w:rsidR="00FA515E" w:rsidRPr="00FF5282" w:rsidRDefault="00FA515E" w:rsidP="00ED03C4">
            <w:pPr>
              <w:autoSpaceDE w:val="0"/>
              <w:autoSpaceDN w:val="0"/>
              <w:adjustRightInd w:val="0"/>
              <w:jc w:val="center"/>
              <w:rPr>
                <w:sz w:val="22"/>
                <w:szCs w:val="22"/>
              </w:rPr>
            </w:pPr>
            <w:r w:rsidRPr="00FF5282">
              <w:rPr>
                <w:sz w:val="22"/>
                <w:szCs w:val="22"/>
              </w:rPr>
              <w:t>-</w:t>
            </w:r>
          </w:p>
        </w:tc>
        <w:tc>
          <w:tcPr>
            <w:tcW w:w="1558" w:type="dxa"/>
          </w:tcPr>
          <w:p w:rsidR="00FA515E" w:rsidRPr="00FF5282" w:rsidRDefault="00FA515E" w:rsidP="00ED03C4">
            <w:pPr>
              <w:autoSpaceDE w:val="0"/>
              <w:autoSpaceDN w:val="0"/>
              <w:adjustRightInd w:val="0"/>
              <w:jc w:val="center"/>
              <w:rPr>
                <w:sz w:val="22"/>
                <w:szCs w:val="22"/>
              </w:rPr>
            </w:pPr>
            <w:r w:rsidRPr="00FF5282">
              <w:rPr>
                <w:sz w:val="22"/>
                <w:szCs w:val="22"/>
              </w:rPr>
              <w:t>-</w:t>
            </w:r>
          </w:p>
        </w:tc>
        <w:tc>
          <w:tcPr>
            <w:tcW w:w="1136" w:type="dxa"/>
          </w:tcPr>
          <w:p w:rsidR="00FA515E" w:rsidRPr="00FF5282" w:rsidRDefault="00FA515E" w:rsidP="00ED03C4">
            <w:pPr>
              <w:autoSpaceDE w:val="0"/>
              <w:autoSpaceDN w:val="0"/>
              <w:adjustRightInd w:val="0"/>
              <w:spacing w:line="228"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jc w:val="center"/>
              <w:rPr>
                <w:sz w:val="22"/>
                <w:szCs w:val="22"/>
              </w:rPr>
            </w:pPr>
            <w:r w:rsidRPr="00FF5282">
              <w:rPr>
                <w:sz w:val="22"/>
                <w:szCs w:val="22"/>
              </w:rPr>
              <w:t>-</w:t>
            </w:r>
          </w:p>
        </w:tc>
        <w:tc>
          <w:tcPr>
            <w:tcW w:w="1419" w:type="dxa"/>
          </w:tcPr>
          <w:p w:rsidR="00FA515E" w:rsidRPr="00FF5282" w:rsidRDefault="00FA515E" w:rsidP="00ED03C4">
            <w:pPr>
              <w:autoSpaceDE w:val="0"/>
              <w:autoSpaceDN w:val="0"/>
              <w:adjustRightInd w:val="0"/>
              <w:spacing w:line="228"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jc w:val="center"/>
              <w:rPr>
                <w:sz w:val="22"/>
                <w:szCs w:val="22"/>
              </w:rPr>
            </w:pPr>
            <w:r w:rsidRPr="00FF5282">
              <w:rPr>
                <w:sz w:val="22"/>
                <w:szCs w:val="22"/>
              </w:rPr>
              <w:t>-</w:t>
            </w:r>
          </w:p>
        </w:tc>
        <w:tc>
          <w:tcPr>
            <w:tcW w:w="1134" w:type="dxa"/>
          </w:tcPr>
          <w:p w:rsidR="00FA515E" w:rsidRPr="00FF5282" w:rsidRDefault="00FA515E" w:rsidP="00ED03C4">
            <w:pPr>
              <w:spacing w:line="228"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spacing w:line="228"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 xml:space="preserve">3. В условиях дневных стационаров (первичная медико-санитарная помощь, специализированная медицинская помощь), </w:t>
            </w:r>
          </w:p>
          <w:p w:rsidR="00FA515E" w:rsidRPr="00FF5282" w:rsidRDefault="00FA515E" w:rsidP="00ED03C4">
            <w:pPr>
              <w:autoSpaceDE w:val="0"/>
              <w:autoSpaceDN w:val="0"/>
              <w:adjustRightInd w:val="0"/>
              <w:spacing w:line="228"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за исключением медицинской реабилитации</w:t>
            </w:r>
          </w:p>
          <w:p w:rsidR="00FA515E" w:rsidRPr="00FF5282" w:rsidRDefault="00FA515E" w:rsidP="00ED03C4">
            <w:pPr>
              <w:autoSpaceDE w:val="0"/>
              <w:autoSpaceDN w:val="0"/>
              <w:adjustRightInd w:val="0"/>
              <w:spacing w:line="228"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(сумма строк 24 + 27),</w:t>
            </w:r>
          </w:p>
          <w:p w:rsidR="00FA515E" w:rsidRPr="00FF5282" w:rsidRDefault="00FA515E" w:rsidP="00ED03C4">
            <w:pPr>
              <w:autoSpaceDE w:val="0"/>
              <w:autoSpaceDN w:val="0"/>
              <w:adjustRightInd w:val="0"/>
              <w:spacing w:line="228"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в том числе:</w:t>
            </w:r>
          </w:p>
        </w:tc>
        <w:tc>
          <w:tcPr>
            <w:tcW w:w="1078" w:type="dxa"/>
          </w:tcPr>
          <w:p w:rsidR="00FA515E" w:rsidRPr="00FF5282" w:rsidRDefault="00FA515E" w:rsidP="00ED03C4">
            <w:pPr>
              <w:autoSpaceDE w:val="0"/>
              <w:autoSpaceDN w:val="0"/>
              <w:adjustRightInd w:val="0"/>
              <w:spacing w:line="228"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25</w:t>
            </w:r>
          </w:p>
        </w:tc>
        <w:tc>
          <w:tcPr>
            <w:tcW w:w="1736" w:type="dxa"/>
          </w:tcPr>
          <w:p w:rsidR="00FA515E" w:rsidRPr="00FF5282" w:rsidRDefault="00FA515E" w:rsidP="00ED03C4">
            <w:pPr>
              <w:autoSpaceDE w:val="0"/>
              <w:autoSpaceDN w:val="0"/>
              <w:adjustRightInd w:val="0"/>
              <w:spacing w:line="228" w:lineRule="auto"/>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случай лечения</w:t>
            </w:r>
          </w:p>
        </w:tc>
        <w:tc>
          <w:tcPr>
            <w:tcW w:w="1514" w:type="dxa"/>
          </w:tcPr>
          <w:p w:rsidR="00FA515E" w:rsidRPr="00FF5282" w:rsidRDefault="00FA515E" w:rsidP="00ED03C4">
            <w:pPr>
              <w:autoSpaceDE w:val="0"/>
              <w:autoSpaceDN w:val="0"/>
              <w:adjustRightInd w:val="0"/>
              <w:jc w:val="center"/>
              <w:rPr>
                <w:sz w:val="22"/>
                <w:szCs w:val="22"/>
              </w:rPr>
            </w:pPr>
            <w:r w:rsidRPr="00FF5282">
              <w:rPr>
                <w:sz w:val="22"/>
                <w:szCs w:val="22"/>
              </w:rPr>
              <w:t>0,070478</w:t>
            </w:r>
          </w:p>
        </w:tc>
        <w:tc>
          <w:tcPr>
            <w:tcW w:w="1558" w:type="dxa"/>
          </w:tcPr>
          <w:p w:rsidR="00FA515E" w:rsidRPr="00FF5282" w:rsidRDefault="00FA515E" w:rsidP="00ED03C4">
            <w:pPr>
              <w:autoSpaceDE w:val="0"/>
              <w:autoSpaceDN w:val="0"/>
              <w:adjustRightInd w:val="0"/>
              <w:jc w:val="center"/>
              <w:rPr>
                <w:sz w:val="22"/>
                <w:szCs w:val="22"/>
              </w:rPr>
            </w:pPr>
            <w:r w:rsidRPr="00FF5282">
              <w:rPr>
                <w:sz w:val="22"/>
                <w:szCs w:val="22"/>
              </w:rPr>
              <w:t>27 156,18</w:t>
            </w:r>
          </w:p>
        </w:tc>
        <w:tc>
          <w:tcPr>
            <w:tcW w:w="1136" w:type="dxa"/>
          </w:tcPr>
          <w:p w:rsidR="00FA515E" w:rsidRPr="00FF5282" w:rsidRDefault="00FA515E" w:rsidP="00ED03C4">
            <w:pPr>
              <w:autoSpaceDE w:val="0"/>
              <w:autoSpaceDN w:val="0"/>
              <w:adjustRightInd w:val="0"/>
              <w:spacing w:line="228"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jc w:val="center"/>
              <w:rPr>
                <w:sz w:val="22"/>
                <w:szCs w:val="22"/>
              </w:rPr>
            </w:pPr>
            <w:r w:rsidRPr="00FF5282">
              <w:rPr>
                <w:sz w:val="22"/>
                <w:szCs w:val="22"/>
              </w:rPr>
              <w:t>1 913,92</w:t>
            </w:r>
          </w:p>
        </w:tc>
        <w:tc>
          <w:tcPr>
            <w:tcW w:w="1419" w:type="dxa"/>
          </w:tcPr>
          <w:p w:rsidR="00FA515E" w:rsidRPr="00FF5282" w:rsidRDefault="00FA515E" w:rsidP="00ED03C4">
            <w:pPr>
              <w:autoSpaceDE w:val="0"/>
              <w:autoSpaceDN w:val="0"/>
              <w:adjustRightInd w:val="0"/>
              <w:spacing w:line="228"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jc w:val="center"/>
              <w:rPr>
                <w:sz w:val="22"/>
                <w:szCs w:val="22"/>
              </w:rPr>
            </w:pPr>
            <w:r w:rsidRPr="00FF5282">
              <w:rPr>
                <w:sz w:val="22"/>
                <w:szCs w:val="22"/>
              </w:rPr>
              <w:t>2 355 526,7</w:t>
            </w:r>
          </w:p>
        </w:tc>
        <w:tc>
          <w:tcPr>
            <w:tcW w:w="1134" w:type="dxa"/>
          </w:tcPr>
          <w:p w:rsidR="00FA515E" w:rsidRPr="00FF5282" w:rsidRDefault="00FA515E" w:rsidP="00ED03C4">
            <w:pPr>
              <w:spacing w:line="228" w:lineRule="auto"/>
              <w:jc w:val="center"/>
              <w:rPr>
                <w:rFonts w:ascii="Times New Roman CYR" w:hAnsi="Times New Roman CYR"/>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spacing w:line="228"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 xml:space="preserve">3.1 для медицинской помощи </w:t>
            </w:r>
            <w:r w:rsidRPr="00FF5282">
              <w:rPr>
                <w:rFonts w:ascii="Times New Roman CYR" w:hAnsi="Times New Roman CYR"/>
                <w:bCs/>
                <w:sz w:val="22"/>
                <w:szCs w:val="22"/>
                <w:lang w:eastAsia="en-US"/>
              </w:rPr>
              <w:br/>
              <w:t xml:space="preserve">по профилю "онкология", </w:t>
            </w:r>
            <w:r w:rsidRPr="00FF5282">
              <w:rPr>
                <w:rFonts w:ascii="Times New Roman CYR" w:hAnsi="Times New Roman CYR"/>
                <w:bCs/>
                <w:sz w:val="22"/>
                <w:szCs w:val="22"/>
                <w:lang w:eastAsia="en-US"/>
              </w:rPr>
              <w:br/>
              <w:t xml:space="preserve">в том числе: </w:t>
            </w:r>
            <w:r w:rsidRPr="00FF5282">
              <w:rPr>
                <w:rFonts w:ascii="Times New Roman CYR" w:hAnsi="Times New Roman CYR"/>
                <w:bCs/>
                <w:sz w:val="22"/>
                <w:szCs w:val="22"/>
                <w:lang w:eastAsia="en-US"/>
              </w:rPr>
              <w:br/>
              <w:t>(сумма строк 24.1 + 27.1)</w:t>
            </w:r>
          </w:p>
        </w:tc>
        <w:tc>
          <w:tcPr>
            <w:tcW w:w="1078" w:type="dxa"/>
          </w:tcPr>
          <w:p w:rsidR="00FA515E" w:rsidRPr="00FF5282" w:rsidRDefault="00FA515E" w:rsidP="00ED03C4">
            <w:pPr>
              <w:autoSpaceDE w:val="0"/>
              <w:autoSpaceDN w:val="0"/>
              <w:adjustRightInd w:val="0"/>
              <w:spacing w:line="228"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25.1</w:t>
            </w:r>
          </w:p>
        </w:tc>
        <w:tc>
          <w:tcPr>
            <w:tcW w:w="1736" w:type="dxa"/>
          </w:tcPr>
          <w:p w:rsidR="00FA515E" w:rsidRPr="00FF5282" w:rsidRDefault="00FA515E" w:rsidP="00ED03C4">
            <w:pPr>
              <w:autoSpaceDE w:val="0"/>
              <w:autoSpaceDN w:val="0"/>
              <w:adjustRightInd w:val="0"/>
              <w:spacing w:line="228" w:lineRule="auto"/>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случай лечения</w:t>
            </w:r>
          </w:p>
        </w:tc>
        <w:tc>
          <w:tcPr>
            <w:tcW w:w="1514" w:type="dxa"/>
          </w:tcPr>
          <w:p w:rsidR="00FA515E" w:rsidRPr="00FF5282" w:rsidRDefault="00FA515E" w:rsidP="00ED03C4">
            <w:pPr>
              <w:autoSpaceDE w:val="0"/>
              <w:autoSpaceDN w:val="0"/>
              <w:adjustRightInd w:val="0"/>
              <w:jc w:val="center"/>
              <w:rPr>
                <w:sz w:val="22"/>
                <w:szCs w:val="22"/>
              </w:rPr>
            </w:pPr>
            <w:r w:rsidRPr="00FF5282">
              <w:rPr>
                <w:sz w:val="22"/>
                <w:szCs w:val="22"/>
              </w:rPr>
              <w:t>0,010964</w:t>
            </w:r>
          </w:p>
        </w:tc>
        <w:tc>
          <w:tcPr>
            <w:tcW w:w="1558" w:type="dxa"/>
          </w:tcPr>
          <w:p w:rsidR="00FA515E" w:rsidRPr="00FF5282" w:rsidRDefault="00FA515E" w:rsidP="00ED03C4">
            <w:pPr>
              <w:autoSpaceDE w:val="0"/>
              <w:autoSpaceDN w:val="0"/>
              <w:adjustRightInd w:val="0"/>
              <w:jc w:val="center"/>
              <w:rPr>
                <w:sz w:val="22"/>
                <w:szCs w:val="22"/>
              </w:rPr>
            </w:pPr>
            <w:r w:rsidRPr="00FF5282">
              <w:rPr>
                <w:sz w:val="22"/>
                <w:szCs w:val="22"/>
              </w:rPr>
              <w:t>77 829,42</w:t>
            </w:r>
          </w:p>
        </w:tc>
        <w:tc>
          <w:tcPr>
            <w:tcW w:w="1136" w:type="dxa"/>
          </w:tcPr>
          <w:p w:rsidR="00FA515E" w:rsidRPr="00FF5282" w:rsidRDefault="00FA515E" w:rsidP="00ED03C4">
            <w:pPr>
              <w:autoSpaceDE w:val="0"/>
              <w:autoSpaceDN w:val="0"/>
              <w:adjustRightInd w:val="0"/>
              <w:spacing w:line="228"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jc w:val="center"/>
              <w:rPr>
                <w:sz w:val="22"/>
                <w:szCs w:val="22"/>
              </w:rPr>
            </w:pPr>
            <w:r w:rsidRPr="00FF5282">
              <w:rPr>
                <w:sz w:val="22"/>
                <w:szCs w:val="22"/>
              </w:rPr>
              <w:t>853,32</w:t>
            </w:r>
          </w:p>
        </w:tc>
        <w:tc>
          <w:tcPr>
            <w:tcW w:w="1419" w:type="dxa"/>
          </w:tcPr>
          <w:p w:rsidR="00FA515E" w:rsidRPr="00FF5282" w:rsidRDefault="00FA515E" w:rsidP="00ED03C4">
            <w:pPr>
              <w:autoSpaceDE w:val="0"/>
              <w:autoSpaceDN w:val="0"/>
              <w:adjustRightInd w:val="0"/>
              <w:spacing w:line="228"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jc w:val="center"/>
              <w:rPr>
                <w:sz w:val="22"/>
                <w:szCs w:val="22"/>
              </w:rPr>
            </w:pPr>
            <w:r w:rsidRPr="00FF5282">
              <w:rPr>
                <w:sz w:val="22"/>
                <w:szCs w:val="22"/>
              </w:rPr>
              <w:t>1 050 230,2</w:t>
            </w:r>
          </w:p>
        </w:tc>
        <w:tc>
          <w:tcPr>
            <w:tcW w:w="1134" w:type="dxa"/>
          </w:tcPr>
          <w:p w:rsidR="00FA515E" w:rsidRPr="00FF5282" w:rsidRDefault="00FA515E" w:rsidP="00ED03C4">
            <w:pPr>
              <w:autoSpaceDE w:val="0"/>
              <w:autoSpaceDN w:val="0"/>
              <w:adjustRightInd w:val="0"/>
              <w:spacing w:line="228"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spacing w:line="228"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lastRenderedPageBreak/>
              <w:t xml:space="preserve">3.2 для медицинской помощи </w:t>
            </w:r>
            <w:r w:rsidRPr="00FF5282">
              <w:rPr>
                <w:rFonts w:ascii="Times New Roman CYR" w:hAnsi="Times New Roman CYR"/>
                <w:bCs/>
                <w:sz w:val="22"/>
                <w:szCs w:val="22"/>
                <w:lang w:eastAsia="en-US"/>
              </w:rPr>
              <w:br/>
              <w:t>при экстракорпоральном оплодотворении:</w:t>
            </w:r>
          </w:p>
          <w:p w:rsidR="00FA515E" w:rsidRPr="00FF5282" w:rsidRDefault="00FA515E" w:rsidP="00ED03C4">
            <w:pPr>
              <w:autoSpaceDE w:val="0"/>
              <w:autoSpaceDN w:val="0"/>
              <w:adjustRightInd w:val="0"/>
              <w:spacing w:line="228"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(сумма строк 24.2 + 27.2)</w:t>
            </w:r>
          </w:p>
        </w:tc>
        <w:tc>
          <w:tcPr>
            <w:tcW w:w="1078" w:type="dxa"/>
          </w:tcPr>
          <w:p w:rsidR="00FA515E" w:rsidRPr="00FF5282" w:rsidRDefault="00FA515E" w:rsidP="00ED03C4">
            <w:pPr>
              <w:autoSpaceDE w:val="0"/>
              <w:autoSpaceDN w:val="0"/>
              <w:adjustRightInd w:val="0"/>
              <w:spacing w:line="228"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25.2</w:t>
            </w:r>
          </w:p>
        </w:tc>
        <w:tc>
          <w:tcPr>
            <w:tcW w:w="1736" w:type="dxa"/>
          </w:tcPr>
          <w:p w:rsidR="00FA515E" w:rsidRPr="00FF5282" w:rsidRDefault="00FA515E" w:rsidP="00ED03C4">
            <w:pPr>
              <w:autoSpaceDE w:val="0"/>
              <w:autoSpaceDN w:val="0"/>
              <w:adjustRightInd w:val="0"/>
              <w:spacing w:line="228" w:lineRule="auto"/>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случай</w:t>
            </w:r>
          </w:p>
        </w:tc>
        <w:tc>
          <w:tcPr>
            <w:tcW w:w="1514" w:type="dxa"/>
          </w:tcPr>
          <w:p w:rsidR="00FA515E" w:rsidRPr="00FF5282" w:rsidRDefault="00FA515E" w:rsidP="00ED03C4">
            <w:pPr>
              <w:autoSpaceDE w:val="0"/>
              <w:autoSpaceDN w:val="0"/>
              <w:adjustRightInd w:val="0"/>
              <w:jc w:val="center"/>
              <w:rPr>
                <w:sz w:val="22"/>
                <w:szCs w:val="22"/>
              </w:rPr>
            </w:pPr>
            <w:r w:rsidRPr="00FF5282">
              <w:rPr>
                <w:sz w:val="22"/>
                <w:szCs w:val="22"/>
              </w:rPr>
              <w:t>0,000727</w:t>
            </w:r>
          </w:p>
        </w:tc>
        <w:tc>
          <w:tcPr>
            <w:tcW w:w="1558" w:type="dxa"/>
          </w:tcPr>
          <w:p w:rsidR="00FA515E" w:rsidRPr="00FF5282" w:rsidRDefault="00FA515E" w:rsidP="00ED03C4">
            <w:pPr>
              <w:autoSpaceDE w:val="0"/>
              <w:autoSpaceDN w:val="0"/>
              <w:adjustRightInd w:val="0"/>
              <w:jc w:val="center"/>
              <w:rPr>
                <w:sz w:val="22"/>
                <w:szCs w:val="22"/>
              </w:rPr>
            </w:pPr>
            <w:r w:rsidRPr="00FF5282">
              <w:rPr>
                <w:sz w:val="22"/>
                <w:szCs w:val="22"/>
              </w:rPr>
              <w:t>109 185,38</w:t>
            </w:r>
          </w:p>
        </w:tc>
        <w:tc>
          <w:tcPr>
            <w:tcW w:w="1136" w:type="dxa"/>
          </w:tcPr>
          <w:p w:rsidR="00FA515E" w:rsidRPr="00FF5282" w:rsidRDefault="00FA515E" w:rsidP="00ED03C4">
            <w:pPr>
              <w:autoSpaceDE w:val="0"/>
              <w:autoSpaceDN w:val="0"/>
              <w:adjustRightInd w:val="0"/>
              <w:spacing w:line="228"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jc w:val="center"/>
              <w:rPr>
                <w:sz w:val="22"/>
                <w:szCs w:val="22"/>
              </w:rPr>
            </w:pPr>
            <w:r w:rsidRPr="00FF5282">
              <w:rPr>
                <w:sz w:val="22"/>
                <w:szCs w:val="22"/>
              </w:rPr>
              <w:t>79,40</w:t>
            </w:r>
          </w:p>
        </w:tc>
        <w:tc>
          <w:tcPr>
            <w:tcW w:w="1419" w:type="dxa"/>
          </w:tcPr>
          <w:p w:rsidR="00FA515E" w:rsidRPr="00FF5282" w:rsidRDefault="00FA515E" w:rsidP="00ED03C4">
            <w:pPr>
              <w:autoSpaceDE w:val="0"/>
              <w:autoSpaceDN w:val="0"/>
              <w:adjustRightInd w:val="0"/>
              <w:spacing w:line="228"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jc w:val="center"/>
              <w:rPr>
                <w:sz w:val="22"/>
                <w:szCs w:val="22"/>
              </w:rPr>
            </w:pPr>
            <w:r w:rsidRPr="00FF5282">
              <w:rPr>
                <w:sz w:val="22"/>
                <w:szCs w:val="22"/>
              </w:rPr>
              <w:t>97 720,9</w:t>
            </w:r>
          </w:p>
        </w:tc>
        <w:tc>
          <w:tcPr>
            <w:tcW w:w="1134" w:type="dxa"/>
          </w:tcPr>
          <w:p w:rsidR="00FA515E" w:rsidRPr="00FF5282" w:rsidRDefault="00FA515E" w:rsidP="00ED03C4">
            <w:pPr>
              <w:autoSpaceDE w:val="0"/>
              <w:autoSpaceDN w:val="0"/>
              <w:adjustRightInd w:val="0"/>
              <w:spacing w:line="228"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jc w:val="center"/>
            </w:pPr>
            <w:r w:rsidRPr="00FF5282">
              <w:t>3.3) для оказания медицинской помощи больным с вирусным гепатитом</w:t>
            </w:r>
            <w:proofErr w:type="gramStart"/>
            <w:r w:rsidRPr="00FF5282">
              <w:t xml:space="preserve"> С</w:t>
            </w:r>
            <w:proofErr w:type="gramEnd"/>
          </w:p>
          <w:p w:rsidR="00FA515E" w:rsidRPr="00FF5282" w:rsidRDefault="00FA515E" w:rsidP="00ED03C4">
            <w:pPr>
              <w:autoSpaceDE w:val="0"/>
              <w:autoSpaceDN w:val="0"/>
              <w:adjustRightInd w:val="0"/>
              <w:jc w:val="center"/>
            </w:pPr>
            <w:r w:rsidRPr="00FF5282">
              <w:rPr>
                <w:rFonts w:ascii="Times New Roman CYR" w:hAnsi="Times New Roman CYR"/>
                <w:bCs/>
                <w:sz w:val="22"/>
                <w:szCs w:val="22"/>
                <w:lang w:eastAsia="en-US"/>
              </w:rPr>
              <w:t>(сумма строк 24.3 + 27.3)</w:t>
            </w:r>
            <w:r w:rsidRPr="00FF5282">
              <w:t xml:space="preserve"> </w:t>
            </w:r>
          </w:p>
        </w:tc>
        <w:tc>
          <w:tcPr>
            <w:tcW w:w="1078" w:type="dxa"/>
          </w:tcPr>
          <w:p w:rsidR="00FA515E" w:rsidRPr="00FF5282" w:rsidRDefault="00FA515E" w:rsidP="00ED03C4">
            <w:pPr>
              <w:autoSpaceDE w:val="0"/>
              <w:autoSpaceDN w:val="0"/>
              <w:adjustRightInd w:val="0"/>
              <w:jc w:val="center"/>
            </w:pPr>
            <w:r w:rsidRPr="00FF5282">
              <w:t>25.3</w:t>
            </w:r>
          </w:p>
        </w:tc>
        <w:tc>
          <w:tcPr>
            <w:tcW w:w="1736" w:type="dxa"/>
          </w:tcPr>
          <w:p w:rsidR="00FA515E" w:rsidRPr="00FF5282" w:rsidRDefault="00FA515E" w:rsidP="00ED03C4">
            <w:pPr>
              <w:autoSpaceDE w:val="0"/>
              <w:autoSpaceDN w:val="0"/>
              <w:adjustRightInd w:val="0"/>
              <w:jc w:val="center"/>
            </w:pPr>
            <w:r w:rsidRPr="00FF5282">
              <w:t>случай лечения</w:t>
            </w:r>
          </w:p>
        </w:tc>
        <w:tc>
          <w:tcPr>
            <w:tcW w:w="1514" w:type="dxa"/>
          </w:tcPr>
          <w:p w:rsidR="00FA515E" w:rsidRPr="00FF5282" w:rsidRDefault="00FA515E" w:rsidP="00ED03C4">
            <w:pPr>
              <w:autoSpaceDE w:val="0"/>
              <w:autoSpaceDN w:val="0"/>
              <w:adjustRightInd w:val="0"/>
              <w:jc w:val="center"/>
              <w:rPr>
                <w:sz w:val="22"/>
                <w:szCs w:val="22"/>
              </w:rPr>
            </w:pPr>
            <w:r w:rsidRPr="00FF5282">
              <w:rPr>
                <w:sz w:val="22"/>
                <w:szCs w:val="22"/>
              </w:rPr>
              <w:t>0,000277</w:t>
            </w:r>
          </w:p>
        </w:tc>
        <w:tc>
          <w:tcPr>
            <w:tcW w:w="1558" w:type="dxa"/>
          </w:tcPr>
          <w:p w:rsidR="00FA515E" w:rsidRPr="00FF5282" w:rsidRDefault="00FA515E" w:rsidP="00ED03C4">
            <w:pPr>
              <w:autoSpaceDE w:val="0"/>
              <w:autoSpaceDN w:val="0"/>
              <w:adjustRightInd w:val="0"/>
              <w:jc w:val="center"/>
              <w:rPr>
                <w:sz w:val="22"/>
                <w:szCs w:val="22"/>
              </w:rPr>
            </w:pPr>
            <w:r w:rsidRPr="00FF5282">
              <w:rPr>
                <w:sz w:val="22"/>
                <w:szCs w:val="22"/>
              </w:rPr>
              <w:t>143 710,08</w:t>
            </w:r>
          </w:p>
        </w:tc>
        <w:tc>
          <w:tcPr>
            <w:tcW w:w="1136" w:type="dxa"/>
          </w:tcPr>
          <w:p w:rsidR="00FA515E" w:rsidRPr="00FF5282" w:rsidRDefault="00FA515E" w:rsidP="00ED03C4">
            <w:pPr>
              <w:autoSpaceDE w:val="0"/>
              <w:autoSpaceDN w:val="0"/>
              <w:adjustRightInd w:val="0"/>
              <w:spacing w:line="228"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jc w:val="center"/>
              <w:rPr>
                <w:sz w:val="22"/>
                <w:szCs w:val="22"/>
              </w:rPr>
            </w:pPr>
            <w:r w:rsidRPr="00FF5282">
              <w:rPr>
                <w:sz w:val="22"/>
                <w:szCs w:val="22"/>
              </w:rPr>
              <w:t>39,81</w:t>
            </w:r>
          </w:p>
        </w:tc>
        <w:tc>
          <w:tcPr>
            <w:tcW w:w="1419" w:type="dxa"/>
          </w:tcPr>
          <w:p w:rsidR="00FA515E" w:rsidRPr="00FF5282" w:rsidRDefault="00FA515E" w:rsidP="00ED03C4">
            <w:pPr>
              <w:autoSpaceDE w:val="0"/>
              <w:autoSpaceDN w:val="0"/>
              <w:adjustRightInd w:val="0"/>
              <w:spacing w:line="228"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jc w:val="center"/>
              <w:rPr>
                <w:sz w:val="22"/>
                <w:szCs w:val="22"/>
              </w:rPr>
            </w:pPr>
            <w:r w:rsidRPr="00FF5282">
              <w:rPr>
                <w:sz w:val="22"/>
                <w:szCs w:val="22"/>
              </w:rPr>
              <w:t>49 005,1</w:t>
            </w:r>
          </w:p>
        </w:tc>
        <w:tc>
          <w:tcPr>
            <w:tcW w:w="1134" w:type="dxa"/>
          </w:tcPr>
          <w:p w:rsidR="00FA515E" w:rsidRPr="00FF5282" w:rsidRDefault="00FA515E" w:rsidP="00ED03C4">
            <w:pPr>
              <w:autoSpaceDE w:val="0"/>
              <w:autoSpaceDN w:val="0"/>
              <w:adjustRightInd w:val="0"/>
              <w:spacing w:line="228"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spacing w:line="228"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 xml:space="preserve">4. </w:t>
            </w:r>
            <w:proofErr w:type="gramStart"/>
            <w:r w:rsidRPr="00FF5282">
              <w:rPr>
                <w:rFonts w:ascii="Times New Roman CYR" w:hAnsi="Times New Roman CYR"/>
                <w:bCs/>
                <w:sz w:val="22"/>
                <w:szCs w:val="22"/>
                <w:lang w:eastAsia="en-US"/>
              </w:rPr>
              <w:t>Специализированная, включая высокотехнологичную, медицинская помощь,</w:t>
            </w:r>
            <w:proofErr w:type="gramEnd"/>
          </w:p>
          <w:p w:rsidR="00FA515E" w:rsidRPr="00FF5282" w:rsidRDefault="00FA515E" w:rsidP="00ED03C4">
            <w:pPr>
              <w:autoSpaceDE w:val="0"/>
              <w:autoSpaceDN w:val="0"/>
              <w:adjustRightInd w:val="0"/>
              <w:spacing w:line="228"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в том числе:</w:t>
            </w:r>
          </w:p>
        </w:tc>
        <w:tc>
          <w:tcPr>
            <w:tcW w:w="1078" w:type="dxa"/>
          </w:tcPr>
          <w:p w:rsidR="00FA515E" w:rsidRPr="00FF5282" w:rsidRDefault="00FA515E" w:rsidP="00ED03C4">
            <w:pPr>
              <w:autoSpaceDE w:val="0"/>
              <w:autoSpaceDN w:val="0"/>
              <w:adjustRightInd w:val="0"/>
              <w:spacing w:line="228"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26</w:t>
            </w:r>
          </w:p>
        </w:tc>
        <w:tc>
          <w:tcPr>
            <w:tcW w:w="1736" w:type="dxa"/>
          </w:tcPr>
          <w:p w:rsidR="00FA515E" w:rsidRPr="00FF5282" w:rsidRDefault="00FA515E" w:rsidP="00ED03C4">
            <w:pPr>
              <w:autoSpaceDE w:val="0"/>
              <w:autoSpaceDN w:val="0"/>
              <w:adjustRightInd w:val="0"/>
              <w:spacing w:line="228" w:lineRule="auto"/>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 xml:space="preserve">Х </w:t>
            </w:r>
          </w:p>
        </w:tc>
        <w:tc>
          <w:tcPr>
            <w:tcW w:w="1514" w:type="dxa"/>
          </w:tcPr>
          <w:p w:rsidR="00FA515E" w:rsidRPr="00FF5282" w:rsidRDefault="00FA515E" w:rsidP="00ED03C4">
            <w:pPr>
              <w:autoSpaceDE w:val="0"/>
              <w:autoSpaceDN w:val="0"/>
              <w:adjustRightInd w:val="0"/>
              <w:jc w:val="center"/>
              <w:rPr>
                <w:sz w:val="22"/>
                <w:szCs w:val="22"/>
              </w:rPr>
            </w:pPr>
            <w:r w:rsidRPr="00FF5282">
              <w:rPr>
                <w:sz w:val="22"/>
                <w:szCs w:val="22"/>
              </w:rPr>
              <w:t xml:space="preserve">Х </w:t>
            </w:r>
          </w:p>
        </w:tc>
        <w:tc>
          <w:tcPr>
            <w:tcW w:w="1558" w:type="dxa"/>
          </w:tcPr>
          <w:p w:rsidR="00FA515E" w:rsidRPr="00FF5282" w:rsidRDefault="00FA515E" w:rsidP="00ED03C4">
            <w:pPr>
              <w:autoSpaceDE w:val="0"/>
              <w:autoSpaceDN w:val="0"/>
              <w:adjustRightInd w:val="0"/>
              <w:jc w:val="center"/>
              <w:rPr>
                <w:sz w:val="22"/>
                <w:szCs w:val="22"/>
              </w:rPr>
            </w:pPr>
            <w:r w:rsidRPr="00FF5282">
              <w:rPr>
                <w:sz w:val="22"/>
                <w:szCs w:val="22"/>
              </w:rPr>
              <w:t xml:space="preserve">Х </w:t>
            </w:r>
          </w:p>
        </w:tc>
        <w:tc>
          <w:tcPr>
            <w:tcW w:w="1136" w:type="dxa"/>
          </w:tcPr>
          <w:p w:rsidR="00FA515E" w:rsidRPr="00FF5282" w:rsidRDefault="00FA515E" w:rsidP="00ED03C4">
            <w:pPr>
              <w:autoSpaceDE w:val="0"/>
              <w:autoSpaceDN w:val="0"/>
              <w:adjustRightInd w:val="0"/>
              <w:spacing w:line="228"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jc w:val="center"/>
              <w:rPr>
                <w:sz w:val="22"/>
                <w:szCs w:val="22"/>
              </w:rPr>
            </w:pPr>
            <w:r w:rsidRPr="00FF5282">
              <w:rPr>
                <w:sz w:val="22"/>
                <w:szCs w:val="22"/>
              </w:rPr>
              <w:t xml:space="preserve">Х </w:t>
            </w:r>
          </w:p>
        </w:tc>
        <w:tc>
          <w:tcPr>
            <w:tcW w:w="1419" w:type="dxa"/>
          </w:tcPr>
          <w:p w:rsidR="00FA515E" w:rsidRPr="00FF5282" w:rsidRDefault="00FA515E" w:rsidP="00ED03C4">
            <w:pPr>
              <w:autoSpaceDE w:val="0"/>
              <w:autoSpaceDN w:val="0"/>
              <w:adjustRightInd w:val="0"/>
              <w:spacing w:line="228"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jc w:val="center"/>
              <w:rPr>
                <w:sz w:val="22"/>
                <w:szCs w:val="22"/>
              </w:rPr>
            </w:pPr>
            <w:r w:rsidRPr="00FF5282">
              <w:rPr>
                <w:sz w:val="22"/>
                <w:szCs w:val="22"/>
              </w:rPr>
              <w:t xml:space="preserve">Х </w:t>
            </w:r>
          </w:p>
        </w:tc>
        <w:tc>
          <w:tcPr>
            <w:tcW w:w="1134" w:type="dxa"/>
          </w:tcPr>
          <w:p w:rsidR="00FA515E" w:rsidRPr="00FF5282" w:rsidRDefault="00FA515E" w:rsidP="00ED03C4">
            <w:pPr>
              <w:autoSpaceDE w:val="0"/>
              <w:autoSpaceDN w:val="0"/>
              <w:adjustRightInd w:val="0"/>
              <w:spacing w:line="228"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spacing w:line="228"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 xml:space="preserve">4.1 в условиях дневных стационаров </w:t>
            </w:r>
          </w:p>
          <w:p w:rsidR="00FA515E" w:rsidRPr="00FF5282" w:rsidRDefault="00FA515E" w:rsidP="00ED03C4">
            <w:pPr>
              <w:autoSpaceDE w:val="0"/>
              <w:autoSpaceDN w:val="0"/>
              <w:adjustRightInd w:val="0"/>
              <w:spacing w:line="228"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(сумма строк 43 + 57 + 73), включая:</w:t>
            </w:r>
          </w:p>
        </w:tc>
        <w:tc>
          <w:tcPr>
            <w:tcW w:w="1078" w:type="dxa"/>
          </w:tcPr>
          <w:p w:rsidR="00FA515E" w:rsidRPr="00FF5282" w:rsidRDefault="00FA515E" w:rsidP="00ED03C4">
            <w:pPr>
              <w:autoSpaceDE w:val="0"/>
              <w:autoSpaceDN w:val="0"/>
              <w:adjustRightInd w:val="0"/>
              <w:spacing w:line="228"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27</w:t>
            </w:r>
          </w:p>
        </w:tc>
        <w:tc>
          <w:tcPr>
            <w:tcW w:w="1736" w:type="dxa"/>
          </w:tcPr>
          <w:p w:rsidR="00FA515E" w:rsidRPr="00FF5282" w:rsidRDefault="00FA515E" w:rsidP="00ED03C4">
            <w:pPr>
              <w:autoSpaceDE w:val="0"/>
              <w:autoSpaceDN w:val="0"/>
              <w:adjustRightInd w:val="0"/>
              <w:spacing w:line="228" w:lineRule="auto"/>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случай лечения</w:t>
            </w:r>
          </w:p>
        </w:tc>
        <w:tc>
          <w:tcPr>
            <w:tcW w:w="1514" w:type="dxa"/>
          </w:tcPr>
          <w:p w:rsidR="00FA515E" w:rsidRPr="00FF5282" w:rsidRDefault="00FA515E" w:rsidP="00ED03C4">
            <w:pPr>
              <w:autoSpaceDE w:val="0"/>
              <w:autoSpaceDN w:val="0"/>
              <w:adjustRightInd w:val="0"/>
              <w:jc w:val="center"/>
              <w:rPr>
                <w:sz w:val="22"/>
                <w:szCs w:val="22"/>
              </w:rPr>
            </w:pPr>
            <w:r w:rsidRPr="00FF5282">
              <w:rPr>
                <w:sz w:val="22"/>
                <w:szCs w:val="22"/>
              </w:rPr>
              <w:t>0,020679</w:t>
            </w:r>
          </w:p>
        </w:tc>
        <w:tc>
          <w:tcPr>
            <w:tcW w:w="1558" w:type="dxa"/>
          </w:tcPr>
          <w:p w:rsidR="00FA515E" w:rsidRPr="00FF5282" w:rsidRDefault="00FA515E" w:rsidP="00ED03C4">
            <w:pPr>
              <w:autoSpaceDE w:val="0"/>
              <w:autoSpaceDN w:val="0"/>
              <w:adjustRightInd w:val="0"/>
              <w:jc w:val="center"/>
              <w:rPr>
                <w:sz w:val="22"/>
                <w:szCs w:val="22"/>
              </w:rPr>
            </w:pPr>
            <w:r w:rsidRPr="00FF5282">
              <w:rPr>
                <w:sz w:val="22"/>
                <w:szCs w:val="22"/>
              </w:rPr>
              <w:t>57 517,43</w:t>
            </w:r>
          </w:p>
        </w:tc>
        <w:tc>
          <w:tcPr>
            <w:tcW w:w="1136" w:type="dxa"/>
          </w:tcPr>
          <w:p w:rsidR="00FA515E" w:rsidRPr="00FF5282" w:rsidRDefault="00FA515E" w:rsidP="00ED03C4">
            <w:pPr>
              <w:spacing w:line="228" w:lineRule="auto"/>
              <w:jc w:val="center"/>
              <w:rPr>
                <w:rFonts w:ascii="Times New Roman CYR" w:hAnsi="Times New Roman CYR"/>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jc w:val="center"/>
              <w:rPr>
                <w:sz w:val="22"/>
                <w:szCs w:val="22"/>
              </w:rPr>
            </w:pPr>
            <w:r w:rsidRPr="00FF5282">
              <w:rPr>
                <w:sz w:val="22"/>
                <w:szCs w:val="22"/>
              </w:rPr>
              <w:t>1 189,38</w:t>
            </w:r>
          </w:p>
        </w:tc>
        <w:tc>
          <w:tcPr>
            <w:tcW w:w="1419" w:type="dxa"/>
          </w:tcPr>
          <w:p w:rsidR="00FA515E" w:rsidRPr="00FF5282" w:rsidRDefault="00FA515E" w:rsidP="00ED03C4">
            <w:pPr>
              <w:spacing w:line="228" w:lineRule="auto"/>
              <w:jc w:val="center"/>
              <w:rPr>
                <w:rFonts w:ascii="Times New Roman CYR" w:hAnsi="Times New Roman CYR"/>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jc w:val="center"/>
              <w:rPr>
                <w:sz w:val="22"/>
                <w:szCs w:val="22"/>
              </w:rPr>
            </w:pPr>
            <w:r w:rsidRPr="00FF5282">
              <w:rPr>
                <w:sz w:val="22"/>
                <w:szCs w:val="22"/>
              </w:rPr>
              <w:t>1 463 818,6</w:t>
            </w:r>
          </w:p>
        </w:tc>
        <w:tc>
          <w:tcPr>
            <w:tcW w:w="1134" w:type="dxa"/>
          </w:tcPr>
          <w:p w:rsidR="00FA515E" w:rsidRPr="00FF5282" w:rsidRDefault="00FA515E" w:rsidP="00ED03C4">
            <w:pPr>
              <w:spacing w:line="228" w:lineRule="auto"/>
              <w:jc w:val="center"/>
              <w:rPr>
                <w:rFonts w:ascii="Times New Roman CYR" w:hAnsi="Times New Roman CYR"/>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spacing w:line="228"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 xml:space="preserve">4.1.1 медицинскую помощь </w:t>
            </w:r>
            <w:r w:rsidRPr="00FF5282">
              <w:rPr>
                <w:rFonts w:ascii="Times New Roman CYR" w:hAnsi="Times New Roman CYR"/>
                <w:bCs/>
                <w:sz w:val="22"/>
                <w:szCs w:val="22"/>
                <w:lang w:eastAsia="en-US"/>
              </w:rPr>
              <w:br/>
              <w:t>по профилю "онкология"</w:t>
            </w:r>
          </w:p>
          <w:p w:rsidR="00FA515E" w:rsidRPr="00FF5282" w:rsidRDefault="00FA515E" w:rsidP="00ED03C4">
            <w:pPr>
              <w:autoSpaceDE w:val="0"/>
              <w:autoSpaceDN w:val="0"/>
              <w:adjustRightInd w:val="0"/>
              <w:spacing w:line="228"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(сумма строк 43.1 + 57.1 + 73.1):</w:t>
            </w:r>
          </w:p>
        </w:tc>
        <w:tc>
          <w:tcPr>
            <w:tcW w:w="1078" w:type="dxa"/>
          </w:tcPr>
          <w:p w:rsidR="00FA515E" w:rsidRPr="00FF5282" w:rsidRDefault="00FA515E" w:rsidP="00ED03C4">
            <w:pPr>
              <w:autoSpaceDE w:val="0"/>
              <w:autoSpaceDN w:val="0"/>
              <w:adjustRightInd w:val="0"/>
              <w:spacing w:line="228"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27.1</w:t>
            </w:r>
          </w:p>
        </w:tc>
        <w:tc>
          <w:tcPr>
            <w:tcW w:w="1736" w:type="dxa"/>
          </w:tcPr>
          <w:p w:rsidR="00FA515E" w:rsidRPr="00FF5282" w:rsidRDefault="00FA515E" w:rsidP="00ED03C4">
            <w:pPr>
              <w:autoSpaceDE w:val="0"/>
              <w:autoSpaceDN w:val="0"/>
              <w:adjustRightInd w:val="0"/>
              <w:spacing w:line="228" w:lineRule="auto"/>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случай лечения</w:t>
            </w:r>
          </w:p>
        </w:tc>
        <w:tc>
          <w:tcPr>
            <w:tcW w:w="1514" w:type="dxa"/>
          </w:tcPr>
          <w:p w:rsidR="00FA515E" w:rsidRPr="00FF5282" w:rsidRDefault="00FA515E" w:rsidP="00ED03C4">
            <w:pPr>
              <w:autoSpaceDE w:val="0"/>
              <w:autoSpaceDN w:val="0"/>
              <w:adjustRightInd w:val="0"/>
              <w:jc w:val="center"/>
              <w:rPr>
                <w:sz w:val="22"/>
                <w:szCs w:val="22"/>
              </w:rPr>
            </w:pPr>
            <w:r w:rsidRPr="00FF5282">
              <w:rPr>
                <w:sz w:val="22"/>
                <w:szCs w:val="22"/>
              </w:rPr>
              <w:t>0,007727</w:t>
            </w:r>
          </w:p>
        </w:tc>
        <w:tc>
          <w:tcPr>
            <w:tcW w:w="1558" w:type="dxa"/>
          </w:tcPr>
          <w:p w:rsidR="00FA515E" w:rsidRPr="00FF5282" w:rsidRDefault="00FA515E" w:rsidP="00ED03C4">
            <w:pPr>
              <w:autoSpaceDE w:val="0"/>
              <w:autoSpaceDN w:val="0"/>
              <w:adjustRightInd w:val="0"/>
              <w:jc w:val="center"/>
              <w:rPr>
                <w:sz w:val="22"/>
                <w:szCs w:val="22"/>
              </w:rPr>
            </w:pPr>
            <w:r w:rsidRPr="00FF5282">
              <w:rPr>
                <w:sz w:val="22"/>
                <w:szCs w:val="22"/>
              </w:rPr>
              <w:t>106 732,51</w:t>
            </w:r>
          </w:p>
        </w:tc>
        <w:tc>
          <w:tcPr>
            <w:tcW w:w="1136" w:type="dxa"/>
          </w:tcPr>
          <w:p w:rsidR="00FA515E" w:rsidRPr="00FF5282" w:rsidRDefault="00FA515E" w:rsidP="00ED03C4">
            <w:pPr>
              <w:spacing w:line="228" w:lineRule="auto"/>
              <w:jc w:val="center"/>
              <w:rPr>
                <w:rFonts w:ascii="Times New Roman CYR" w:hAnsi="Times New Roman CYR"/>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jc w:val="center"/>
              <w:rPr>
                <w:sz w:val="22"/>
                <w:szCs w:val="22"/>
              </w:rPr>
            </w:pPr>
            <w:r w:rsidRPr="00FF5282">
              <w:rPr>
                <w:sz w:val="22"/>
                <w:szCs w:val="22"/>
              </w:rPr>
              <w:t>824,73</w:t>
            </w:r>
          </w:p>
        </w:tc>
        <w:tc>
          <w:tcPr>
            <w:tcW w:w="1419" w:type="dxa"/>
          </w:tcPr>
          <w:p w:rsidR="00FA515E" w:rsidRPr="00FF5282" w:rsidRDefault="00FA515E" w:rsidP="00ED03C4">
            <w:pPr>
              <w:spacing w:line="228" w:lineRule="auto"/>
              <w:jc w:val="center"/>
              <w:rPr>
                <w:rFonts w:ascii="Times New Roman CYR" w:hAnsi="Times New Roman CYR"/>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jc w:val="center"/>
              <w:rPr>
                <w:sz w:val="22"/>
                <w:szCs w:val="22"/>
              </w:rPr>
            </w:pPr>
            <w:r w:rsidRPr="00FF5282">
              <w:rPr>
                <w:sz w:val="22"/>
                <w:szCs w:val="22"/>
              </w:rPr>
              <w:t>1 015 026,2</w:t>
            </w:r>
          </w:p>
        </w:tc>
        <w:tc>
          <w:tcPr>
            <w:tcW w:w="1134" w:type="dxa"/>
          </w:tcPr>
          <w:p w:rsidR="00FA515E" w:rsidRPr="00FF5282" w:rsidRDefault="00FA515E" w:rsidP="00ED03C4">
            <w:pPr>
              <w:spacing w:line="228" w:lineRule="auto"/>
              <w:jc w:val="center"/>
              <w:rPr>
                <w:rFonts w:ascii="Times New Roman CYR" w:hAnsi="Times New Roman CYR"/>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spacing w:line="228"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4.1.2 медицинскую помощь при экстракорпоральном оплодотворении</w:t>
            </w:r>
          </w:p>
          <w:p w:rsidR="00FA515E" w:rsidRPr="00FF5282" w:rsidRDefault="00FA515E" w:rsidP="00ED03C4">
            <w:pPr>
              <w:autoSpaceDE w:val="0"/>
              <w:autoSpaceDN w:val="0"/>
              <w:adjustRightInd w:val="0"/>
              <w:spacing w:line="228"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(сумма строк 43.2 + 57.2 + 73.2)</w:t>
            </w:r>
          </w:p>
        </w:tc>
        <w:tc>
          <w:tcPr>
            <w:tcW w:w="1078" w:type="dxa"/>
          </w:tcPr>
          <w:p w:rsidR="00FA515E" w:rsidRPr="00FF5282" w:rsidRDefault="00FA515E" w:rsidP="00ED03C4">
            <w:pPr>
              <w:autoSpaceDE w:val="0"/>
              <w:autoSpaceDN w:val="0"/>
              <w:adjustRightInd w:val="0"/>
              <w:spacing w:line="228"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27.2</w:t>
            </w:r>
          </w:p>
        </w:tc>
        <w:tc>
          <w:tcPr>
            <w:tcW w:w="1736" w:type="dxa"/>
          </w:tcPr>
          <w:p w:rsidR="00FA515E" w:rsidRPr="00FF5282" w:rsidRDefault="00FA515E" w:rsidP="00ED03C4">
            <w:pPr>
              <w:autoSpaceDE w:val="0"/>
              <w:autoSpaceDN w:val="0"/>
              <w:adjustRightInd w:val="0"/>
              <w:spacing w:line="228" w:lineRule="auto"/>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случай</w:t>
            </w:r>
          </w:p>
        </w:tc>
        <w:tc>
          <w:tcPr>
            <w:tcW w:w="1514" w:type="dxa"/>
          </w:tcPr>
          <w:p w:rsidR="00FA515E" w:rsidRPr="00FF5282" w:rsidRDefault="00FA515E" w:rsidP="00ED03C4">
            <w:pPr>
              <w:autoSpaceDE w:val="0"/>
              <w:autoSpaceDN w:val="0"/>
              <w:adjustRightInd w:val="0"/>
              <w:jc w:val="center"/>
              <w:rPr>
                <w:sz w:val="22"/>
                <w:szCs w:val="22"/>
              </w:rPr>
            </w:pPr>
            <w:r w:rsidRPr="00FF5282">
              <w:rPr>
                <w:sz w:val="22"/>
                <w:szCs w:val="22"/>
              </w:rPr>
              <w:t>0,000309</w:t>
            </w:r>
          </w:p>
        </w:tc>
        <w:tc>
          <w:tcPr>
            <w:tcW w:w="1558" w:type="dxa"/>
          </w:tcPr>
          <w:p w:rsidR="00FA515E" w:rsidRPr="00FF5282" w:rsidRDefault="00FA515E" w:rsidP="00ED03C4">
            <w:pPr>
              <w:autoSpaceDE w:val="0"/>
              <w:autoSpaceDN w:val="0"/>
              <w:adjustRightInd w:val="0"/>
              <w:jc w:val="center"/>
              <w:rPr>
                <w:sz w:val="22"/>
                <w:szCs w:val="22"/>
              </w:rPr>
            </w:pPr>
            <w:r w:rsidRPr="00FF5282">
              <w:rPr>
                <w:sz w:val="22"/>
                <w:szCs w:val="22"/>
              </w:rPr>
              <w:t>114 925,39</w:t>
            </w:r>
          </w:p>
        </w:tc>
        <w:tc>
          <w:tcPr>
            <w:tcW w:w="1136" w:type="dxa"/>
          </w:tcPr>
          <w:p w:rsidR="00FA515E" w:rsidRPr="00FF5282" w:rsidRDefault="00FA515E" w:rsidP="00ED03C4">
            <w:pPr>
              <w:spacing w:line="228" w:lineRule="auto"/>
              <w:jc w:val="center"/>
              <w:rPr>
                <w:rFonts w:ascii="Times New Roman CYR" w:hAnsi="Times New Roman CYR"/>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jc w:val="center"/>
              <w:rPr>
                <w:sz w:val="22"/>
                <w:szCs w:val="22"/>
              </w:rPr>
            </w:pPr>
            <w:r w:rsidRPr="00FF5282">
              <w:rPr>
                <w:sz w:val="22"/>
                <w:szCs w:val="22"/>
              </w:rPr>
              <w:t>35,58</w:t>
            </w:r>
          </w:p>
        </w:tc>
        <w:tc>
          <w:tcPr>
            <w:tcW w:w="1419" w:type="dxa"/>
          </w:tcPr>
          <w:p w:rsidR="00FA515E" w:rsidRPr="00FF5282" w:rsidRDefault="00FA515E" w:rsidP="00ED03C4">
            <w:pPr>
              <w:spacing w:line="228" w:lineRule="auto"/>
              <w:jc w:val="center"/>
              <w:rPr>
                <w:rFonts w:ascii="Times New Roman CYR" w:hAnsi="Times New Roman CYR"/>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jc w:val="center"/>
              <w:rPr>
                <w:sz w:val="22"/>
                <w:szCs w:val="22"/>
              </w:rPr>
            </w:pPr>
            <w:r w:rsidRPr="00FF5282">
              <w:rPr>
                <w:sz w:val="22"/>
                <w:szCs w:val="22"/>
              </w:rPr>
              <w:t>43 786,6</w:t>
            </w:r>
          </w:p>
        </w:tc>
        <w:tc>
          <w:tcPr>
            <w:tcW w:w="1134" w:type="dxa"/>
          </w:tcPr>
          <w:p w:rsidR="00FA515E" w:rsidRPr="00FF5282" w:rsidRDefault="00FA515E" w:rsidP="00ED03C4">
            <w:pPr>
              <w:spacing w:line="228" w:lineRule="auto"/>
              <w:jc w:val="center"/>
              <w:rPr>
                <w:rFonts w:ascii="Times New Roman CYR" w:hAnsi="Times New Roman CYR"/>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jc w:val="center"/>
            </w:pPr>
            <w:r w:rsidRPr="00FF5282">
              <w:t>4.1.3 для оказания медицинской помощи больным с вирусным гепатитом</w:t>
            </w:r>
            <w:proofErr w:type="gramStart"/>
            <w:r w:rsidRPr="00FF5282">
              <w:t xml:space="preserve"> С</w:t>
            </w:r>
            <w:proofErr w:type="gramEnd"/>
          </w:p>
          <w:p w:rsidR="00FA515E" w:rsidRPr="00FF5282" w:rsidRDefault="00FA515E" w:rsidP="00ED03C4">
            <w:pPr>
              <w:autoSpaceDE w:val="0"/>
              <w:autoSpaceDN w:val="0"/>
              <w:adjustRightInd w:val="0"/>
              <w:jc w:val="center"/>
            </w:pPr>
            <w:r w:rsidRPr="00FF5282">
              <w:rPr>
                <w:rFonts w:ascii="Times New Roman CYR" w:hAnsi="Times New Roman CYR"/>
                <w:bCs/>
                <w:sz w:val="22"/>
                <w:szCs w:val="22"/>
                <w:lang w:eastAsia="en-US"/>
              </w:rPr>
              <w:t>(сумма строк 43.3 + 57.3 + 73.3)</w:t>
            </w:r>
          </w:p>
        </w:tc>
        <w:tc>
          <w:tcPr>
            <w:tcW w:w="1078" w:type="dxa"/>
          </w:tcPr>
          <w:p w:rsidR="00FA515E" w:rsidRPr="00FF5282" w:rsidRDefault="00FA515E" w:rsidP="00ED03C4">
            <w:pPr>
              <w:autoSpaceDE w:val="0"/>
              <w:autoSpaceDN w:val="0"/>
              <w:adjustRightInd w:val="0"/>
              <w:jc w:val="center"/>
            </w:pPr>
            <w:r w:rsidRPr="00FF5282">
              <w:t>27.3</w:t>
            </w:r>
          </w:p>
        </w:tc>
        <w:tc>
          <w:tcPr>
            <w:tcW w:w="1736" w:type="dxa"/>
          </w:tcPr>
          <w:p w:rsidR="00FA515E" w:rsidRPr="00FF5282" w:rsidRDefault="00FA515E" w:rsidP="00ED03C4">
            <w:pPr>
              <w:autoSpaceDE w:val="0"/>
              <w:autoSpaceDN w:val="0"/>
              <w:adjustRightInd w:val="0"/>
              <w:jc w:val="center"/>
            </w:pPr>
            <w:r w:rsidRPr="00FF5282">
              <w:t>случай лечения</w:t>
            </w:r>
          </w:p>
        </w:tc>
        <w:tc>
          <w:tcPr>
            <w:tcW w:w="1514" w:type="dxa"/>
          </w:tcPr>
          <w:p w:rsidR="00FA515E" w:rsidRPr="00FF5282" w:rsidRDefault="00FA515E" w:rsidP="00ED03C4">
            <w:pPr>
              <w:autoSpaceDE w:val="0"/>
              <w:autoSpaceDN w:val="0"/>
              <w:adjustRightInd w:val="0"/>
              <w:jc w:val="center"/>
              <w:rPr>
                <w:sz w:val="22"/>
                <w:szCs w:val="22"/>
              </w:rPr>
            </w:pPr>
            <w:r w:rsidRPr="00FF5282">
              <w:rPr>
                <w:sz w:val="22"/>
                <w:szCs w:val="22"/>
              </w:rPr>
              <w:t>0,00277</w:t>
            </w:r>
          </w:p>
        </w:tc>
        <w:tc>
          <w:tcPr>
            <w:tcW w:w="1558" w:type="dxa"/>
          </w:tcPr>
          <w:p w:rsidR="00FA515E" w:rsidRPr="00FF5282" w:rsidRDefault="00FA515E" w:rsidP="00ED03C4">
            <w:pPr>
              <w:autoSpaceDE w:val="0"/>
              <w:autoSpaceDN w:val="0"/>
              <w:adjustRightInd w:val="0"/>
              <w:jc w:val="center"/>
              <w:rPr>
                <w:sz w:val="22"/>
                <w:szCs w:val="22"/>
              </w:rPr>
            </w:pPr>
            <w:r w:rsidRPr="00FF5282">
              <w:rPr>
                <w:sz w:val="22"/>
                <w:szCs w:val="22"/>
              </w:rPr>
              <w:t>143 710,08</w:t>
            </w:r>
          </w:p>
        </w:tc>
        <w:tc>
          <w:tcPr>
            <w:tcW w:w="1136" w:type="dxa"/>
          </w:tcPr>
          <w:p w:rsidR="00FA515E" w:rsidRPr="00FF5282" w:rsidRDefault="00FA515E" w:rsidP="00ED03C4">
            <w:pPr>
              <w:autoSpaceDE w:val="0"/>
              <w:autoSpaceDN w:val="0"/>
              <w:adjustRightInd w:val="0"/>
              <w:spacing w:line="228"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jc w:val="center"/>
              <w:rPr>
                <w:sz w:val="22"/>
                <w:szCs w:val="22"/>
              </w:rPr>
            </w:pPr>
            <w:r w:rsidRPr="00FF5282">
              <w:rPr>
                <w:sz w:val="22"/>
                <w:szCs w:val="22"/>
              </w:rPr>
              <w:t>39,81</w:t>
            </w:r>
          </w:p>
        </w:tc>
        <w:tc>
          <w:tcPr>
            <w:tcW w:w="1419" w:type="dxa"/>
          </w:tcPr>
          <w:p w:rsidR="00FA515E" w:rsidRPr="00FF5282" w:rsidRDefault="00FA515E" w:rsidP="00ED03C4">
            <w:pPr>
              <w:autoSpaceDE w:val="0"/>
              <w:autoSpaceDN w:val="0"/>
              <w:adjustRightInd w:val="0"/>
              <w:spacing w:line="228"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jc w:val="center"/>
              <w:rPr>
                <w:sz w:val="22"/>
                <w:szCs w:val="22"/>
              </w:rPr>
            </w:pPr>
            <w:r w:rsidRPr="00FF5282">
              <w:rPr>
                <w:sz w:val="22"/>
                <w:szCs w:val="22"/>
              </w:rPr>
              <w:t>49 005,1</w:t>
            </w:r>
          </w:p>
        </w:tc>
        <w:tc>
          <w:tcPr>
            <w:tcW w:w="1134" w:type="dxa"/>
          </w:tcPr>
          <w:p w:rsidR="00FA515E" w:rsidRPr="00FF5282" w:rsidRDefault="00FA515E" w:rsidP="00ED03C4">
            <w:pPr>
              <w:spacing w:line="228"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spacing w:line="22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4.2 в условиях круглосуточного стационара, за исключением медицинской реабилитации</w:t>
            </w:r>
          </w:p>
          <w:p w:rsidR="00FA515E" w:rsidRPr="00FF5282" w:rsidRDefault="00FA515E" w:rsidP="00ED03C4">
            <w:pPr>
              <w:autoSpaceDE w:val="0"/>
              <w:autoSpaceDN w:val="0"/>
              <w:adjustRightInd w:val="0"/>
              <w:spacing w:line="22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(сумма строк 44 + 58 + 74),</w:t>
            </w:r>
          </w:p>
          <w:p w:rsidR="00FA515E" w:rsidRPr="00FF5282" w:rsidRDefault="00FA515E" w:rsidP="00ED03C4">
            <w:pPr>
              <w:autoSpaceDE w:val="0"/>
              <w:autoSpaceDN w:val="0"/>
              <w:adjustRightInd w:val="0"/>
              <w:spacing w:line="22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в том числе:</w:t>
            </w:r>
          </w:p>
        </w:tc>
        <w:tc>
          <w:tcPr>
            <w:tcW w:w="1078" w:type="dxa"/>
          </w:tcPr>
          <w:p w:rsidR="00FA515E" w:rsidRPr="00FF5282" w:rsidRDefault="00FA515E" w:rsidP="00ED03C4">
            <w:pPr>
              <w:autoSpaceDE w:val="0"/>
              <w:autoSpaceDN w:val="0"/>
              <w:adjustRightInd w:val="0"/>
              <w:spacing w:line="22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28</w:t>
            </w:r>
          </w:p>
        </w:tc>
        <w:tc>
          <w:tcPr>
            <w:tcW w:w="1736" w:type="dxa"/>
          </w:tcPr>
          <w:p w:rsidR="00FA515E" w:rsidRPr="00FF5282" w:rsidRDefault="00FA515E" w:rsidP="00ED03C4">
            <w:pPr>
              <w:autoSpaceDE w:val="0"/>
              <w:autoSpaceDN w:val="0"/>
              <w:adjustRightInd w:val="0"/>
              <w:spacing w:line="223" w:lineRule="auto"/>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случай госпитализации</w:t>
            </w:r>
          </w:p>
        </w:tc>
        <w:tc>
          <w:tcPr>
            <w:tcW w:w="1514" w:type="dxa"/>
          </w:tcPr>
          <w:p w:rsidR="00FA515E" w:rsidRPr="00FF5282" w:rsidRDefault="00FA515E" w:rsidP="00ED03C4">
            <w:pPr>
              <w:autoSpaceDE w:val="0"/>
              <w:autoSpaceDN w:val="0"/>
              <w:adjustRightInd w:val="0"/>
              <w:spacing w:line="223" w:lineRule="auto"/>
              <w:jc w:val="center"/>
              <w:rPr>
                <w:rFonts w:ascii="Times New Roman CYR" w:hAnsi="Times New Roman CYR"/>
                <w:sz w:val="22"/>
                <w:szCs w:val="22"/>
                <w:lang w:eastAsia="en-US"/>
              </w:rPr>
            </w:pPr>
            <w:r w:rsidRPr="00FF5282">
              <w:rPr>
                <w:rFonts w:ascii="Times New Roman CYR" w:hAnsi="Times New Roman CYR"/>
                <w:sz w:val="22"/>
                <w:szCs w:val="22"/>
                <w:lang w:eastAsia="en-US"/>
              </w:rPr>
              <w:t>0,170758</w:t>
            </w:r>
          </w:p>
        </w:tc>
        <w:tc>
          <w:tcPr>
            <w:tcW w:w="1558" w:type="dxa"/>
          </w:tcPr>
          <w:p w:rsidR="00FA515E" w:rsidRPr="00FF5282" w:rsidRDefault="00FA515E" w:rsidP="00ED03C4">
            <w:pPr>
              <w:autoSpaceDE w:val="0"/>
              <w:autoSpaceDN w:val="0"/>
              <w:adjustRightInd w:val="0"/>
              <w:spacing w:line="223" w:lineRule="auto"/>
              <w:jc w:val="center"/>
              <w:rPr>
                <w:rFonts w:ascii="Times New Roman CYR" w:hAnsi="Times New Roman CYR"/>
                <w:sz w:val="22"/>
                <w:szCs w:val="22"/>
                <w:lang w:eastAsia="en-US"/>
              </w:rPr>
            </w:pPr>
            <w:r w:rsidRPr="00FF5282">
              <w:rPr>
                <w:rFonts w:ascii="Times New Roman CYR" w:hAnsi="Times New Roman CYR"/>
                <w:sz w:val="22"/>
                <w:szCs w:val="22"/>
                <w:lang w:eastAsia="en-US"/>
              </w:rPr>
              <w:t>43 384,48</w:t>
            </w:r>
          </w:p>
        </w:tc>
        <w:tc>
          <w:tcPr>
            <w:tcW w:w="1136" w:type="dxa"/>
          </w:tcPr>
          <w:p w:rsidR="00FA515E" w:rsidRPr="00FF5282" w:rsidRDefault="00FA515E" w:rsidP="00ED03C4">
            <w:pPr>
              <w:autoSpaceDE w:val="0"/>
              <w:autoSpaceDN w:val="0"/>
              <w:adjustRightInd w:val="0"/>
              <w:spacing w:line="22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spacing w:line="223" w:lineRule="auto"/>
              <w:jc w:val="center"/>
              <w:rPr>
                <w:rFonts w:ascii="Times New Roman CYR" w:hAnsi="Times New Roman CYR"/>
                <w:sz w:val="22"/>
                <w:szCs w:val="22"/>
                <w:lang w:eastAsia="en-US"/>
              </w:rPr>
            </w:pPr>
            <w:r w:rsidRPr="00FF5282">
              <w:rPr>
                <w:rFonts w:ascii="Times New Roman CYR" w:hAnsi="Times New Roman CYR"/>
                <w:sz w:val="22"/>
                <w:szCs w:val="22"/>
                <w:lang w:eastAsia="en-US"/>
              </w:rPr>
              <w:t>7 408,24</w:t>
            </w:r>
          </w:p>
        </w:tc>
        <w:tc>
          <w:tcPr>
            <w:tcW w:w="1419" w:type="dxa"/>
          </w:tcPr>
          <w:p w:rsidR="00FA515E" w:rsidRPr="00FF5282" w:rsidRDefault="00FA515E" w:rsidP="00ED03C4">
            <w:pPr>
              <w:autoSpaceDE w:val="0"/>
              <w:autoSpaceDN w:val="0"/>
              <w:adjustRightInd w:val="0"/>
              <w:spacing w:line="22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spacing w:line="223" w:lineRule="auto"/>
              <w:jc w:val="center"/>
              <w:rPr>
                <w:rFonts w:ascii="Times New Roman CYR" w:hAnsi="Times New Roman CYR"/>
                <w:sz w:val="22"/>
                <w:szCs w:val="22"/>
                <w:lang w:eastAsia="en-US"/>
              </w:rPr>
            </w:pPr>
            <w:r w:rsidRPr="00FF5282">
              <w:rPr>
                <w:rFonts w:ascii="Times New Roman CYR" w:hAnsi="Times New Roman CYR"/>
                <w:sz w:val="22"/>
                <w:szCs w:val="22"/>
                <w:lang w:eastAsia="en-US"/>
              </w:rPr>
              <w:t>9 117 595,5</w:t>
            </w:r>
          </w:p>
        </w:tc>
        <w:tc>
          <w:tcPr>
            <w:tcW w:w="1134" w:type="dxa"/>
          </w:tcPr>
          <w:p w:rsidR="00FA515E" w:rsidRPr="00FF5282" w:rsidRDefault="00FA515E" w:rsidP="00ED03C4">
            <w:pPr>
              <w:autoSpaceDE w:val="0"/>
              <w:autoSpaceDN w:val="0"/>
              <w:adjustRightInd w:val="0"/>
              <w:spacing w:line="22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spacing w:line="22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 xml:space="preserve">4.2.1 медицинская помощь </w:t>
            </w:r>
            <w:r w:rsidRPr="00FF5282">
              <w:rPr>
                <w:rFonts w:ascii="Times New Roman CYR" w:hAnsi="Times New Roman CYR"/>
                <w:bCs/>
                <w:sz w:val="22"/>
                <w:szCs w:val="22"/>
                <w:lang w:eastAsia="en-US"/>
              </w:rPr>
              <w:br/>
              <w:t>по профилю "онкология"</w:t>
            </w:r>
          </w:p>
          <w:p w:rsidR="00FA515E" w:rsidRPr="00FF5282" w:rsidRDefault="00FA515E" w:rsidP="00ED03C4">
            <w:pPr>
              <w:autoSpaceDE w:val="0"/>
              <w:autoSpaceDN w:val="0"/>
              <w:adjustRightInd w:val="0"/>
              <w:spacing w:line="22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(сумма строк 44.1 + 58.1 + 74.1)</w:t>
            </w:r>
          </w:p>
        </w:tc>
        <w:tc>
          <w:tcPr>
            <w:tcW w:w="1078" w:type="dxa"/>
          </w:tcPr>
          <w:p w:rsidR="00FA515E" w:rsidRPr="00FF5282" w:rsidRDefault="00FA515E" w:rsidP="00ED03C4">
            <w:pPr>
              <w:autoSpaceDE w:val="0"/>
              <w:autoSpaceDN w:val="0"/>
              <w:adjustRightInd w:val="0"/>
              <w:spacing w:line="22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28.1</w:t>
            </w:r>
          </w:p>
        </w:tc>
        <w:tc>
          <w:tcPr>
            <w:tcW w:w="1736" w:type="dxa"/>
          </w:tcPr>
          <w:p w:rsidR="00FA515E" w:rsidRPr="00FF5282" w:rsidRDefault="00FA515E" w:rsidP="00ED03C4">
            <w:pPr>
              <w:autoSpaceDE w:val="0"/>
              <w:autoSpaceDN w:val="0"/>
              <w:adjustRightInd w:val="0"/>
              <w:spacing w:line="223" w:lineRule="auto"/>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случай госпитализации</w:t>
            </w:r>
          </w:p>
        </w:tc>
        <w:tc>
          <w:tcPr>
            <w:tcW w:w="1514" w:type="dxa"/>
          </w:tcPr>
          <w:p w:rsidR="00FA515E" w:rsidRPr="00FF5282" w:rsidRDefault="00FA515E" w:rsidP="00ED03C4">
            <w:pPr>
              <w:autoSpaceDE w:val="0"/>
              <w:autoSpaceDN w:val="0"/>
              <w:adjustRightInd w:val="0"/>
              <w:spacing w:line="223" w:lineRule="auto"/>
              <w:jc w:val="center"/>
              <w:rPr>
                <w:rFonts w:ascii="Times New Roman CYR" w:hAnsi="Times New Roman CYR"/>
                <w:sz w:val="22"/>
                <w:szCs w:val="22"/>
                <w:lang w:eastAsia="en-US"/>
              </w:rPr>
            </w:pPr>
            <w:r w:rsidRPr="00FF5282">
              <w:rPr>
                <w:rFonts w:ascii="Times New Roman CYR" w:hAnsi="Times New Roman CYR"/>
                <w:sz w:val="22"/>
                <w:szCs w:val="22"/>
                <w:lang w:eastAsia="en-US"/>
              </w:rPr>
              <w:t>0,008926</w:t>
            </w:r>
          </w:p>
        </w:tc>
        <w:tc>
          <w:tcPr>
            <w:tcW w:w="1558" w:type="dxa"/>
          </w:tcPr>
          <w:p w:rsidR="00FA515E" w:rsidRPr="00FF5282" w:rsidRDefault="00FA515E" w:rsidP="00ED03C4">
            <w:pPr>
              <w:autoSpaceDE w:val="0"/>
              <w:autoSpaceDN w:val="0"/>
              <w:adjustRightInd w:val="0"/>
              <w:spacing w:line="223" w:lineRule="auto"/>
              <w:jc w:val="center"/>
              <w:rPr>
                <w:rFonts w:ascii="Times New Roman CYR" w:hAnsi="Times New Roman CYR"/>
                <w:sz w:val="22"/>
                <w:szCs w:val="22"/>
                <w:lang w:eastAsia="en-US"/>
              </w:rPr>
            </w:pPr>
            <w:r w:rsidRPr="00FF5282">
              <w:rPr>
                <w:rFonts w:ascii="Times New Roman CYR" w:hAnsi="Times New Roman CYR"/>
                <w:sz w:val="22"/>
                <w:szCs w:val="22"/>
                <w:lang w:eastAsia="en-US"/>
              </w:rPr>
              <w:t>95 025,76</w:t>
            </w:r>
          </w:p>
        </w:tc>
        <w:tc>
          <w:tcPr>
            <w:tcW w:w="1136" w:type="dxa"/>
          </w:tcPr>
          <w:p w:rsidR="00FA515E" w:rsidRPr="00FF5282" w:rsidRDefault="00FA515E" w:rsidP="00ED03C4">
            <w:pPr>
              <w:autoSpaceDE w:val="0"/>
              <w:autoSpaceDN w:val="0"/>
              <w:adjustRightInd w:val="0"/>
              <w:spacing w:line="22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spacing w:line="223" w:lineRule="auto"/>
              <w:jc w:val="center"/>
              <w:rPr>
                <w:rFonts w:ascii="Times New Roman CYR" w:hAnsi="Times New Roman CYR"/>
                <w:sz w:val="22"/>
                <w:szCs w:val="22"/>
                <w:lang w:eastAsia="en-US"/>
              </w:rPr>
            </w:pPr>
            <w:r w:rsidRPr="00FF5282">
              <w:rPr>
                <w:rFonts w:ascii="Times New Roman CYR" w:hAnsi="Times New Roman CYR"/>
                <w:sz w:val="22"/>
                <w:szCs w:val="22"/>
                <w:lang w:eastAsia="en-US"/>
              </w:rPr>
              <w:t>848,20</w:t>
            </w:r>
          </w:p>
        </w:tc>
        <w:tc>
          <w:tcPr>
            <w:tcW w:w="1419" w:type="dxa"/>
          </w:tcPr>
          <w:p w:rsidR="00FA515E" w:rsidRPr="00FF5282" w:rsidRDefault="00FA515E" w:rsidP="00ED03C4">
            <w:pPr>
              <w:autoSpaceDE w:val="0"/>
              <w:autoSpaceDN w:val="0"/>
              <w:adjustRightInd w:val="0"/>
              <w:spacing w:line="22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spacing w:line="223" w:lineRule="auto"/>
              <w:jc w:val="center"/>
              <w:rPr>
                <w:rFonts w:ascii="Times New Roman CYR" w:hAnsi="Times New Roman CYR"/>
                <w:sz w:val="22"/>
                <w:szCs w:val="22"/>
                <w:lang w:eastAsia="en-US"/>
              </w:rPr>
            </w:pPr>
            <w:r w:rsidRPr="00FF5282">
              <w:rPr>
                <w:rFonts w:ascii="Times New Roman CYR" w:hAnsi="Times New Roman CYR"/>
                <w:sz w:val="22"/>
                <w:szCs w:val="22"/>
                <w:lang w:eastAsia="en-US"/>
              </w:rPr>
              <w:t>1 043 953,0</w:t>
            </w:r>
          </w:p>
        </w:tc>
        <w:tc>
          <w:tcPr>
            <w:tcW w:w="1134" w:type="dxa"/>
          </w:tcPr>
          <w:p w:rsidR="00FA515E" w:rsidRPr="00FF5282" w:rsidRDefault="00FA515E" w:rsidP="00ED03C4">
            <w:pPr>
              <w:autoSpaceDE w:val="0"/>
              <w:autoSpaceDN w:val="0"/>
              <w:adjustRightInd w:val="0"/>
              <w:spacing w:line="247"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spacing w:line="22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4.2.2 высокотехнологичная медицинская помощь</w:t>
            </w:r>
          </w:p>
          <w:p w:rsidR="00FA515E" w:rsidRPr="00FF5282" w:rsidRDefault="00FA515E" w:rsidP="00ED03C4">
            <w:pPr>
              <w:autoSpaceDE w:val="0"/>
              <w:autoSpaceDN w:val="0"/>
              <w:adjustRightInd w:val="0"/>
              <w:spacing w:line="22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(сумма строк 44.2 + 58.2 + 74.2)</w:t>
            </w:r>
          </w:p>
        </w:tc>
        <w:tc>
          <w:tcPr>
            <w:tcW w:w="1078" w:type="dxa"/>
          </w:tcPr>
          <w:p w:rsidR="00FA515E" w:rsidRPr="00FF5282" w:rsidRDefault="00FA515E" w:rsidP="00ED03C4">
            <w:pPr>
              <w:autoSpaceDE w:val="0"/>
              <w:autoSpaceDN w:val="0"/>
              <w:adjustRightInd w:val="0"/>
              <w:spacing w:line="22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28.2</w:t>
            </w:r>
          </w:p>
        </w:tc>
        <w:tc>
          <w:tcPr>
            <w:tcW w:w="1736" w:type="dxa"/>
          </w:tcPr>
          <w:p w:rsidR="00FA515E" w:rsidRPr="00FF5282" w:rsidRDefault="00FA515E" w:rsidP="00ED03C4">
            <w:pPr>
              <w:autoSpaceDE w:val="0"/>
              <w:autoSpaceDN w:val="0"/>
              <w:adjustRightInd w:val="0"/>
              <w:spacing w:line="223" w:lineRule="auto"/>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случай госпитализации</w:t>
            </w:r>
          </w:p>
        </w:tc>
        <w:tc>
          <w:tcPr>
            <w:tcW w:w="1514" w:type="dxa"/>
          </w:tcPr>
          <w:p w:rsidR="00FA515E" w:rsidRPr="00FF5282" w:rsidRDefault="00FA515E" w:rsidP="00ED03C4">
            <w:pPr>
              <w:jc w:val="center"/>
            </w:pPr>
            <w:r w:rsidRPr="00FF5282">
              <w:t>0,005367</w:t>
            </w:r>
          </w:p>
        </w:tc>
        <w:tc>
          <w:tcPr>
            <w:tcW w:w="1558" w:type="dxa"/>
          </w:tcPr>
          <w:p w:rsidR="00FA515E" w:rsidRPr="00FF5282" w:rsidRDefault="00FA515E" w:rsidP="00ED03C4">
            <w:pPr>
              <w:jc w:val="center"/>
            </w:pPr>
            <w:r w:rsidRPr="00FF5282">
              <w:t>220 206,92</w:t>
            </w:r>
          </w:p>
        </w:tc>
        <w:tc>
          <w:tcPr>
            <w:tcW w:w="1136" w:type="dxa"/>
          </w:tcPr>
          <w:p w:rsidR="00FA515E" w:rsidRPr="00FF5282" w:rsidRDefault="00FA515E" w:rsidP="00ED03C4">
            <w:pPr>
              <w:autoSpaceDE w:val="0"/>
              <w:autoSpaceDN w:val="0"/>
              <w:adjustRightInd w:val="0"/>
              <w:jc w:val="cente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jc w:val="center"/>
            </w:pPr>
            <w:r w:rsidRPr="00FF5282">
              <w:t>1 181,79</w:t>
            </w:r>
          </w:p>
        </w:tc>
        <w:tc>
          <w:tcPr>
            <w:tcW w:w="1419" w:type="dxa"/>
          </w:tcPr>
          <w:p w:rsidR="00FA515E" w:rsidRPr="00FF5282" w:rsidRDefault="00FA515E" w:rsidP="00ED03C4">
            <w:pPr>
              <w:autoSpaceDE w:val="0"/>
              <w:autoSpaceDN w:val="0"/>
              <w:adjustRightInd w:val="0"/>
              <w:spacing w:line="22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spacing w:line="223" w:lineRule="auto"/>
              <w:jc w:val="center"/>
              <w:rPr>
                <w:rFonts w:ascii="Times New Roman CYR" w:hAnsi="Times New Roman CYR"/>
                <w:sz w:val="22"/>
                <w:szCs w:val="22"/>
                <w:lang w:eastAsia="en-US"/>
              </w:rPr>
            </w:pPr>
            <w:r w:rsidRPr="00FF5282">
              <w:t>1 454 466,7</w:t>
            </w:r>
          </w:p>
        </w:tc>
        <w:tc>
          <w:tcPr>
            <w:tcW w:w="1134" w:type="dxa"/>
          </w:tcPr>
          <w:p w:rsidR="00FA515E" w:rsidRPr="00FF5282" w:rsidRDefault="00FA515E" w:rsidP="00ED03C4">
            <w:pPr>
              <w:autoSpaceDE w:val="0"/>
              <w:autoSpaceDN w:val="0"/>
              <w:adjustRightInd w:val="0"/>
              <w:spacing w:line="247"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spacing w:line="223" w:lineRule="auto"/>
              <w:jc w:val="center"/>
              <w:rPr>
                <w:rFonts w:ascii="Times New Roman CYR" w:hAnsi="Times New Roman CYR"/>
                <w:sz w:val="22"/>
                <w:szCs w:val="22"/>
                <w:lang w:eastAsia="en-US"/>
              </w:rPr>
            </w:pPr>
            <w:r w:rsidRPr="00FF5282">
              <w:rPr>
                <w:rFonts w:ascii="Times New Roman CYR" w:hAnsi="Times New Roman CYR"/>
                <w:sz w:val="22"/>
                <w:szCs w:val="22"/>
                <w:lang w:eastAsia="en-US"/>
              </w:rPr>
              <w:lastRenderedPageBreak/>
              <w:t>5. Медицинская реабилитация:</w:t>
            </w:r>
          </w:p>
        </w:tc>
        <w:tc>
          <w:tcPr>
            <w:tcW w:w="1078" w:type="dxa"/>
          </w:tcPr>
          <w:p w:rsidR="00FA515E" w:rsidRPr="00FF5282" w:rsidRDefault="00FA515E" w:rsidP="00ED03C4">
            <w:pPr>
              <w:autoSpaceDE w:val="0"/>
              <w:autoSpaceDN w:val="0"/>
              <w:adjustRightInd w:val="0"/>
              <w:spacing w:line="22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29</w:t>
            </w:r>
          </w:p>
        </w:tc>
        <w:tc>
          <w:tcPr>
            <w:tcW w:w="1736" w:type="dxa"/>
          </w:tcPr>
          <w:p w:rsidR="00FA515E" w:rsidRPr="00FF5282" w:rsidRDefault="00FA515E" w:rsidP="00ED03C4">
            <w:pPr>
              <w:autoSpaceDE w:val="0"/>
              <w:autoSpaceDN w:val="0"/>
              <w:adjustRightInd w:val="0"/>
              <w:spacing w:line="223" w:lineRule="auto"/>
              <w:ind w:right="-81"/>
              <w:jc w:val="center"/>
              <w:rPr>
                <w:rFonts w:ascii="Times New Roman CYR" w:hAnsi="Times New Roman CYR"/>
                <w:bCs/>
                <w:sz w:val="22"/>
                <w:szCs w:val="22"/>
                <w:lang w:eastAsia="en-US"/>
              </w:rPr>
            </w:pPr>
            <w:r w:rsidRPr="00FF5282">
              <w:rPr>
                <w:rFonts w:ascii="Times New Roman CYR" w:hAnsi="Times New Roman CYR"/>
                <w:sz w:val="22"/>
                <w:szCs w:val="22"/>
                <w:lang w:eastAsia="en-US"/>
              </w:rPr>
              <w:t>Х</w:t>
            </w:r>
          </w:p>
        </w:tc>
        <w:tc>
          <w:tcPr>
            <w:tcW w:w="1514" w:type="dxa"/>
          </w:tcPr>
          <w:p w:rsidR="00FA515E" w:rsidRPr="00FF5282" w:rsidRDefault="00FA515E" w:rsidP="00ED03C4">
            <w:pPr>
              <w:autoSpaceDE w:val="0"/>
              <w:autoSpaceDN w:val="0"/>
              <w:adjustRightInd w:val="0"/>
              <w:spacing w:line="223" w:lineRule="auto"/>
              <w:jc w:val="center"/>
              <w:rPr>
                <w:rFonts w:ascii="Times New Roman CYR" w:hAnsi="Times New Roman CYR"/>
                <w:sz w:val="22"/>
                <w:szCs w:val="22"/>
                <w:lang w:eastAsia="en-US"/>
              </w:rPr>
            </w:pPr>
            <w:r w:rsidRPr="00FF5282">
              <w:rPr>
                <w:rFonts w:ascii="Times New Roman CYR" w:hAnsi="Times New Roman CYR"/>
                <w:sz w:val="22"/>
                <w:szCs w:val="22"/>
                <w:lang w:eastAsia="en-US"/>
              </w:rPr>
              <w:t xml:space="preserve">Х </w:t>
            </w:r>
          </w:p>
        </w:tc>
        <w:tc>
          <w:tcPr>
            <w:tcW w:w="1558" w:type="dxa"/>
          </w:tcPr>
          <w:p w:rsidR="00FA515E" w:rsidRPr="00FF5282" w:rsidRDefault="00FA515E" w:rsidP="00ED03C4">
            <w:pPr>
              <w:autoSpaceDE w:val="0"/>
              <w:autoSpaceDN w:val="0"/>
              <w:adjustRightInd w:val="0"/>
              <w:spacing w:line="223" w:lineRule="auto"/>
              <w:jc w:val="center"/>
              <w:rPr>
                <w:rFonts w:ascii="Times New Roman CYR" w:hAnsi="Times New Roman CYR"/>
                <w:sz w:val="22"/>
                <w:szCs w:val="22"/>
                <w:lang w:eastAsia="en-US"/>
              </w:rPr>
            </w:pPr>
            <w:r w:rsidRPr="00FF5282">
              <w:rPr>
                <w:rFonts w:ascii="Times New Roman CYR" w:hAnsi="Times New Roman CYR"/>
                <w:sz w:val="22"/>
                <w:szCs w:val="22"/>
                <w:lang w:eastAsia="en-US"/>
              </w:rPr>
              <w:t xml:space="preserve">Х </w:t>
            </w:r>
          </w:p>
        </w:tc>
        <w:tc>
          <w:tcPr>
            <w:tcW w:w="1136" w:type="dxa"/>
          </w:tcPr>
          <w:p w:rsidR="00FA515E" w:rsidRPr="00FF5282" w:rsidRDefault="00FA515E" w:rsidP="00ED03C4">
            <w:pPr>
              <w:spacing w:line="223" w:lineRule="auto"/>
              <w:jc w:val="center"/>
              <w:rPr>
                <w:rFonts w:ascii="Times New Roman CYR" w:hAnsi="Times New Roman CYR"/>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spacing w:line="223" w:lineRule="auto"/>
              <w:jc w:val="center"/>
              <w:rPr>
                <w:rFonts w:ascii="Times New Roman CYR" w:hAnsi="Times New Roman CYR"/>
                <w:strike/>
                <w:sz w:val="22"/>
                <w:szCs w:val="22"/>
                <w:lang w:eastAsia="en-US"/>
              </w:rPr>
            </w:pPr>
            <w:r w:rsidRPr="00FF5282">
              <w:rPr>
                <w:rFonts w:ascii="Times New Roman CYR" w:hAnsi="Times New Roman CYR"/>
                <w:bCs/>
                <w:sz w:val="22"/>
                <w:szCs w:val="22"/>
                <w:lang w:eastAsia="en-US"/>
              </w:rPr>
              <w:t>Х</w:t>
            </w:r>
            <w:r w:rsidRPr="00FF5282">
              <w:rPr>
                <w:rFonts w:ascii="Times New Roman CYR" w:hAnsi="Times New Roman CYR"/>
                <w:strike/>
                <w:sz w:val="22"/>
                <w:szCs w:val="22"/>
                <w:lang w:eastAsia="en-US"/>
              </w:rPr>
              <w:t xml:space="preserve"> </w:t>
            </w:r>
          </w:p>
        </w:tc>
        <w:tc>
          <w:tcPr>
            <w:tcW w:w="1419" w:type="dxa"/>
          </w:tcPr>
          <w:p w:rsidR="00FA515E" w:rsidRPr="00FF5282" w:rsidRDefault="00FA515E" w:rsidP="00ED03C4">
            <w:pPr>
              <w:spacing w:line="223" w:lineRule="auto"/>
              <w:jc w:val="center"/>
              <w:rPr>
                <w:rFonts w:ascii="Times New Roman CYR" w:hAnsi="Times New Roman CYR"/>
                <w:strike/>
                <w:sz w:val="22"/>
                <w:szCs w:val="22"/>
                <w:lang w:eastAsia="en-US"/>
              </w:rPr>
            </w:pPr>
            <w:r w:rsidRPr="00FF5282">
              <w:rPr>
                <w:rFonts w:ascii="Times New Roman CYR" w:hAnsi="Times New Roman CYR"/>
                <w:bCs/>
                <w:strike/>
                <w:sz w:val="22"/>
                <w:szCs w:val="22"/>
                <w:lang w:eastAsia="en-US"/>
              </w:rPr>
              <w:t>Х</w:t>
            </w:r>
          </w:p>
        </w:tc>
        <w:tc>
          <w:tcPr>
            <w:tcW w:w="1702" w:type="dxa"/>
          </w:tcPr>
          <w:p w:rsidR="00FA515E" w:rsidRPr="00FF5282" w:rsidRDefault="00FA515E" w:rsidP="00ED03C4">
            <w:pPr>
              <w:autoSpaceDE w:val="0"/>
              <w:autoSpaceDN w:val="0"/>
              <w:adjustRightInd w:val="0"/>
              <w:spacing w:line="223" w:lineRule="auto"/>
              <w:jc w:val="center"/>
              <w:rPr>
                <w:rFonts w:ascii="Times New Roman CYR" w:hAnsi="Times New Roman CYR"/>
                <w:strike/>
                <w:sz w:val="22"/>
                <w:szCs w:val="22"/>
                <w:lang w:eastAsia="en-US"/>
              </w:rPr>
            </w:pPr>
            <w:r w:rsidRPr="00FF5282">
              <w:rPr>
                <w:rFonts w:ascii="Times New Roman CYR" w:hAnsi="Times New Roman CYR"/>
                <w:bCs/>
                <w:sz w:val="22"/>
                <w:szCs w:val="22"/>
                <w:lang w:eastAsia="en-US"/>
              </w:rPr>
              <w:t>Х</w:t>
            </w:r>
            <w:r w:rsidRPr="00FF5282">
              <w:rPr>
                <w:rFonts w:ascii="Times New Roman CYR" w:hAnsi="Times New Roman CYR"/>
                <w:strike/>
                <w:sz w:val="22"/>
                <w:szCs w:val="22"/>
                <w:lang w:eastAsia="en-US"/>
              </w:rPr>
              <w:t xml:space="preserve"> </w:t>
            </w:r>
          </w:p>
        </w:tc>
        <w:tc>
          <w:tcPr>
            <w:tcW w:w="1134" w:type="dxa"/>
          </w:tcPr>
          <w:p w:rsidR="00FA515E" w:rsidRPr="00FF5282" w:rsidRDefault="00FA515E" w:rsidP="00ED03C4">
            <w:pPr>
              <w:spacing w:line="223" w:lineRule="auto"/>
              <w:jc w:val="center"/>
              <w:rPr>
                <w:rFonts w:ascii="Times New Roman CYR" w:hAnsi="Times New Roman CYR"/>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spacing w:line="223" w:lineRule="auto"/>
              <w:jc w:val="center"/>
              <w:rPr>
                <w:rFonts w:ascii="Times New Roman CYR" w:hAnsi="Times New Roman CYR"/>
                <w:sz w:val="22"/>
                <w:szCs w:val="22"/>
                <w:lang w:eastAsia="en-US"/>
              </w:rPr>
            </w:pPr>
            <w:r w:rsidRPr="00FF5282">
              <w:rPr>
                <w:rFonts w:ascii="Times New Roman CYR" w:hAnsi="Times New Roman CYR"/>
                <w:sz w:val="22"/>
                <w:szCs w:val="22"/>
                <w:lang w:eastAsia="en-US"/>
              </w:rPr>
              <w:t>5.1  в амбулаторных условиях</w:t>
            </w:r>
          </w:p>
          <w:p w:rsidR="00FA515E" w:rsidRPr="00FF5282" w:rsidRDefault="00FA515E" w:rsidP="00ED03C4">
            <w:pPr>
              <w:autoSpaceDE w:val="0"/>
              <w:autoSpaceDN w:val="0"/>
              <w:spacing w:line="223" w:lineRule="auto"/>
              <w:jc w:val="center"/>
              <w:rPr>
                <w:rFonts w:ascii="Times New Roman CYR" w:hAnsi="Times New Roman CYR"/>
                <w:sz w:val="22"/>
                <w:szCs w:val="22"/>
                <w:lang w:eastAsia="en-US"/>
              </w:rPr>
            </w:pPr>
            <w:r w:rsidRPr="00FF5282">
              <w:rPr>
                <w:rFonts w:ascii="Times New Roman CYR" w:hAnsi="Times New Roman CYR"/>
                <w:sz w:val="22"/>
                <w:szCs w:val="22"/>
                <w:lang w:eastAsia="en-US"/>
              </w:rPr>
              <w:t>(сумма строк 46+ 60 +76)</w:t>
            </w:r>
          </w:p>
        </w:tc>
        <w:tc>
          <w:tcPr>
            <w:tcW w:w="1078" w:type="dxa"/>
          </w:tcPr>
          <w:p w:rsidR="00FA515E" w:rsidRPr="00FF5282" w:rsidRDefault="00FA515E" w:rsidP="00ED03C4">
            <w:pPr>
              <w:autoSpaceDE w:val="0"/>
              <w:autoSpaceDN w:val="0"/>
              <w:adjustRightInd w:val="0"/>
              <w:spacing w:line="22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30</w:t>
            </w:r>
          </w:p>
        </w:tc>
        <w:tc>
          <w:tcPr>
            <w:tcW w:w="1736" w:type="dxa"/>
          </w:tcPr>
          <w:p w:rsidR="00FA515E" w:rsidRPr="00FF5282" w:rsidRDefault="00FA515E" w:rsidP="00ED03C4">
            <w:pPr>
              <w:autoSpaceDE w:val="0"/>
              <w:autoSpaceDN w:val="0"/>
              <w:spacing w:line="223" w:lineRule="auto"/>
              <w:ind w:right="-81"/>
              <w:jc w:val="center"/>
              <w:rPr>
                <w:rFonts w:ascii="Times New Roman CYR" w:hAnsi="Times New Roman CYR"/>
                <w:sz w:val="22"/>
                <w:szCs w:val="22"/>
                <w:lang w:eastAsia="en-US"/>
              </w:rPr>
            </w:pPr>
            <w:r w:rsidRPr="00FF5282">
              <w:rPr>
                <w:rFonts w:ascii="Times New Roman CYR" w:hAnsi="Times New Roman CYR"/>
                <w:sz w:val="22"/>
                <w:szCs w:val="22"/>
                <w:lang w:eastAsia="en-US"/>
              </w:rPr>
              <w:t>комплексное посещение</w:t>
            </w:r>
          </w:p>
        </w:tc>
        <w:tc>
          <w:tcPr>
            <w:tcW w:w="1514" w:type="dxa"/>
          </w:tcPr>
          <w:p w:rsidR="00FA515E" w:rsidRPr="00FF5282" w:rsidRDefault="00FA515E" w:rsidP="00ED03C4">
            <w:pPr>
              <w:autoSpaceDE w:val="0"/>
              <w:autoSpaceDN w:val="0"/>
              <w:adjustRightInd w:val="0"/>
              <w:spacing w:line="223" w:lineRule="auto"/>
              <w:jc w:val="center"/>
              <w:rPr>
                <w:rFonts w:ascii="Times New Roman CYR" w:hAnsi="Times New Roman CYR"/>
                <w:sz w:val="22"/>
                <w:szCs w:val="22"/>
                <w:lang w:eastAsia="en-US"/>
              </w:rPr>
            </w:pPr>
            <w:r w:rsidRPr="00FF5282">
              <w:rPr>
                <w:rFonts w:ascii="Times New Roman CYR" w:hAnsi="Times New Roman CYR"/>
                <w:sz w:val="22"/>
                <w:szCs w:val="22"/>
                <w:lang w:eastAsia="en-US"/>
              </w:rPr>
              <w:t>0,003116</w:t>
            </w:r>
          </w:p>
        </w:tc>
        <w:tc>
          <w:tcPr>
            <w:tcW w:w="1558" w:type="dxa"/>
          </w:tcPr>
          <w:p w:rsidR="00FA515E" w:rsidRPr="00FF5282" w:rsidRDefault="00FA515E" w:rsidP="00ED03C4">
            <w:pPr>
              <w:autoSpaceDE w:val="0"/>
              <w:autoSpaceDN w:val="0"/>
              <w:adjustRightInd w:val="0"/>
              <w:spacing w:line="223" w:lineRule="auto"/>
              <w:jc w:val="center"/>
              <w:rPr>
                <w:rFonts w:ascii="Times New Roman CYR" w:hAnsi="Times New Roman CYR"/>
                <w:sz w:val="22"/>
                <w:szCs w:val="22"/>
                <w:lang w:eastAsia="en-US"/>
              </w:rPr>
            </w:pPr>
            <w:r w:rsidRPr="00FF5282">
              <w:rPr>
                <w:rFonts w:ascii="Times New Roman CYR" w:hAnsi="Times New Roman CYR"/>
                <w:sz w:val="22"/>
                <w:szCs w:val="22"/>
                <w:lang w:eastAsia="en-US"/>
              </w:rPr>
              <w:t>21 770,23</w:t>
            </w:r>
          </w:p>
        </w:tc>
        <w:tc>
          <w:tcPr>
            <w:tcW w:w="1136" w:type="dxa"/>
          </w:tcPr>
          <w:p w:rsidR="00FA515E" w:rsidRPr="00FF5282" w:rsidRDefault="00FA515E" w:rsidP="00ED03C4">
            <w:pPr>
              <w:spacing w:line="223" w:lineRule="auto"/>
              <w:jc w:val="center"/>
              <w:rPr>
                <w:rFonts w:ascii="Times New Roman CYR" w:hAnsi="Times New Roman CYR"/>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spacing w:line="223" w:lineRule="auto"/>
              <w:jc w:val="center"/>
              <w:rPr>
                <w:rFonts w:ascii="Times New Roman CYR" w:hAnsi="Times New Roman CYR"/>
                <w:sz w:val="22"/>
                <w:szCs w:val="22"/>
                <w:lang w:eastAsia="en-US"/>
              </w:rPr>
            </w:pPr>
            <w:r w:rsidRPr="00FF5282">
              <w:rPr>
                <w:rFonts w:ascii="Times New Roman CYR" w:hAnsi="Times New Roman CYR"/>
                <w:sz w:val="22"/>
                <w:szCs w:val="22"/>
                <w:lang w:eastAsia="en-US"/>
              </w:rPr>
              <w:t>67,84</w:t>
            </w:r>
          </w:p>
        </w:tc>
        <w:tc>
          <w:tcPr>
            <w:tcW w:w="1419" w:type="dxa"/>
          </w:tcPr>
          <w:p w:rsidR="00FA515E" w:rsidRPr="00FF5282" w:rsidRDefault="00FA515E" w:rsidP="00ED03C4">
            <w:pPr>
              <w:spacing w:line="223" w:lineRule="auto"/>
              <w:jc w:val="center"/>
              <w:rPr>
                <w:rFonts w:ascii="Times New Roman CYR" w:hAnsi="Times New Roman CYR"/>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spacing w:line="223" w:lineRule="auto"/>
              <w:jc w:val="center"/>
              <w:rPr>
                <w:rFonts w:ascii="Times New Roman CYR" w:hAnsi="Times New Roman CYR"/>
                <w:sz w:val="22"/>
                <w:szCs w:val="22"/>
                <w:lang w:eastAsia="en-US"/>
              </w:rPr>
            </w:pPr>
            <w:r w:rsidRPr="00FF5282">
              <w:rPr>
                <w:rFonts w:ascii="Times New Roman CYR" w:hAnsi="Times New Roman CYR"/>
                <w:sz w:val="22"/>
                <w:szCs w:val="22"/>
                <w:lang w:eastAsia="en-US"/>
              </w:rPr>
              <w:t>83 488,8</w:t>
            </w:r>
          </w:p>
        </w:tc>
        <w:tc>
          <w:tcPr>
            <w:tcW w:w="1134" w:type="dxa"/>
          </w:tcPr>
          <w:p w:rsidR="00FA515E" w:rsidRPr="00FF5282" w:rsidRDefault="00FA515E" w:rsidP="00ED03C4">
            <w:pPr>
              <w:spacing w:line="223" w:lineRule="auto"/>
              <w:jc w:val="center"/>
              <w:rPr>
                <w:rFonts w:ascii="Times New Roman CYR" w:hAnsi="Times New Roman CYR"/>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spacing w:line="223" w:lineRule="auto"/>
              <w:jc w:val="center"/>
              <w:rPr>
                <w:rFonts w:ascii="Times New Roman CYR" w:hAnsi="Times New Roman CYR"/>
                <w:sz w:val="22"/>
                <w:szCs w:val="22"/>
                <w:lang w:eastAsia="en-US"/>
              </w:rPr>
            </w:pPr>
            <w:r w:rsidRPr="00FF5282">
              <w:rPr>
                <w:rFonts w:ascii="Times New Roman CYR" w:hAnsi="Times New Roman CYR"/>
                <w:sz w:val="22"/>
                <w:szCs w:val="22"/>
                <w:lang w:eastAsia="en-US"/>
              </w:rPr>
              <w:t>5.2 в условиях дневных стационаров (первичная медико-санитарная помощь, специализированная</w:t>
            </w:r>
            <w:r w:rsidRPr="00FF5282">
              <w:rPr>
                <w:rFonts w:ascii="Times New Roman CYR" w:hAnsi="Times New Roman CYR"/>
                <w:sz w:val="22"/>
                <w:szCs w:val="22"/>
                <w:lang w:eastAsia="en-US"/>
              </w:rPr>
              <w:br/>
              <w:t xml:space="preserve"> медицинская помощь)</w:t>
            </w:r>
          </w:p>
          <w:p w:rsidR="00FA515E" w:rsidRPr="00FF5282" w:rsidRDefault="00FA515E" w:rsidP="0039348B">
            <w:pPr>
              <w:autoSpaceDE w:val="0"/>
              <w:autoSpaceDN w:val="0"/>
              <w:spacing w:line="223" w:lineRule="auto"/>
              <w:jc w:val="center"/>
              <w:rPr>
                <w:rFonts w:ascii="Times New Roman CYR" w:hAnsi="Times New Roman CYR"/>
                <w:sz w:val="22"/>
                <w:szCs w:val="22"/>
                <w:lang w:eastAsia="en-US"/>
              </w:rPr>
            </w:pPr>
            <w:r w:rsidRPr="00FF5282">
              <w:rPr>
                <w:rFonts w:ascii="Times New Roman CYR" w:hAnsi="Times New Roman CYR"/>
                <w:sz w:val="22"/>
                <w:szCs w:val="22"/>
                <w:lang w:eastAsia="en-US"/>
              </w:rPr>
              <w:t>(сумма строк 47+61+77)</w:t>
            </w:r>
          </w:p>
        </w:tc>
        <w:tc>
          <w:tcPr>
            <w:tcW w:w="1078" w:type="dxa"/>
          </w:tcPr>
          <w:p w:rsidR="00FA515E" w:rsidRPr="00FF5282" w:rsidRDefault="00FA515E" w:rsidP="00ED03C4">
            <w:pPr>
              <w:autoSpaceDE w:val="0"/>
              <w:autoSpaceDN w:val="0"/>
              <w:adjustRightInd w:val="0"/>
              <w:spacing w:line="22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31</w:t>
            </w:r>
          </w:p>
        </w:tc>
        <w:tc>
          <w:tcPr>
            <w:tcW w:w="1736" w:type="dxa"/>
          </w:tcPr>
          <w:p w:rsidR="00FA515E" w:rsidRPr="00FF5282" w:rsidRDefault="00FA515E" w:rsidP="00ED03C4">
            <w:pPr>
              <w:spacing w:line="223" w:lineRule="auto"/>
              <w:ind w:right="-81"/>
              <w:jc w:val="center"/>
              <w:rPr>
                <w:rFonts w:ascii="Times New Roman CYR" w:hAnsi="Times New Roman CYR"/>
                <w:sz w:val="22"/>
                <w:szCs w:val="22"/>
                <w:lang w:eastAsia="en-US"/>
              </w:rPr>
            </w:pPr>
            <w:r w:rsidRPr="00FF5282">
              <w:rPr>
                <w:rFonts w:ascii="Times New Roman CYR" w:hAnsi="Times New Roman CYR"/>
                <w:sz w:val="22"/>
                <w:szCs w:val="22"/>
                <w:lang w:eastAsia="en-US"/>
              </w:rPr>
              <w:t>случай лечения</w:t>
            </w:r>
          </w:p>
        </w:tc>
        <w:tc>
          <w:tcPr>
            <w:tcW w:w="1514" w:type="dxa"/>
          </w:tcPr>
          <w:p w:rsidR="00FA515E" w:rsidRPr="00FF5282" w:rsidRDefault="00FA515E" w:rsidP="00ED03C4">
            <w:pPr>
              <w:autoSpaceDE w:val="0"/>
              <w:autoSpaceDN w:val="0"/>
              <w:adjustRightInd w:val="0"/>
              <w:spacing w:line="223" w:lineRule="auto"/>
              <w:jc w:val="center"/>
              <w:rPr>
                <w:rFonts w:ascii="Times New Roman CYR" w:hAnsi="Times New Roman CYR"/>
                <w:sz w:val="22"/>
                <w:szCs w:val="22"/>
                <w:lang w:eastAsia="en-US"/>
              </w:rPr>
            </w:pPr>
            <w:r w:rsidRPr="00FF5282">
              <w:rPr>
                <w:rFonts w:ascii="Times New Roman CYR" w:hAnsi="Times New Roman CYR"/>
                <w:sz w:val="22"/>
                <w:szCs w:val="22"/>
                <w:lang w:eastAsia="en-US"/>
              </w:rPr>
              <w:t>0,002610</w:t>
            </w:r>
          </w:p>
        </w:tc>
        <w:tc>
          <w:tcPr>
            <w:tcW w:w="1558" w:type="dxa"/>
          </w:tcPr>
          <w:p w:rsidR="00FA515E" w:rsidRPr="00FF5282" w:rsidRDefault="00FA515E" w:rsidP="00ED03C4">
            <w:pPr>
              <w:autoSpaceDE w:val="0"/>
              <w:autoSpaceDN w:val="0"/>
              <w:adjustRightInd w:val="0"/>
              <w:spacing w:line="223" w:lineRule="auto"/>
              <w:jc w:val="center"/>
              <w:rPr>
                <w:rFonts w:ascii="Times New Roman CYR" w:hAnsi="Times New Roman CYR"/>
                <w:sz w:val="22"/>
                <w:szCs w:val="22"/>
                <w:lang w:eastAsia="en-US"/>
              </w:rPr>
            </w:pPr>
            <w:r w:rsidRPr="00FF5282">
              <w:rPr>
                <w:rFonts w:ascii="Times New Roman CYR" w:hAnsi="Times New Roman CYR"/>
                <w:sz w:val="22"/>
                <w:szCs w:val="22"/>
                <w:lang w:eastAsia="en-US"/>
              </w:rPr>
              <w:t>25 608,61</w:t>
            </w:r>
          </w:p>
        </w:tc>
        <w:tc>
          <w:tcPr>
            <w:tcW w:w="1136" w:type="dxa"/>
          </w:tcPr>
          <w:p w:rsidR="00FA515E" w:rsidRPr="00FF5282" w:rsidRDefault="00FA515E" w:rsidP="00ED03C4">
            <w:pPr>
              <w:spacing w:line="223" w:lineRule="auto"/>
              <w:jc w:val="center"/>
              <w:rPr>
                <w:rFonts w:ascii="Times New Roman CYR" w:hAnsi="Times New Roman CYR"/>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spacing w:line="223" w:lineRule="auto"/>
              <w:jc w:val="center"/>
              <w:rPr>
                <w:rFonts w:ascii="Times New Roman CYR" w:hAnsi="Times New Roman CYR"/>
                <w:sz w:val="22"/>
                <w:szCs w:val="22"/>
                <w:lang w:eastAsia="en-US"/>
              </w:rPr>
            </w:pPr>
            <w:r w:rsidRPr="00FF5282">
              <w:rPr>
                <w:rFonts w:ascii="Times New Roman CYR" w:hAnsi="Times New Roman CYR"/>
                <w:sz w:val="22"/>
                <w:szCs w:val="22"/>
                <w:lang w:eastAsia="en-US"/>
              </w:rPr>
              <w:t>66,60</w:t>
            </w:r>
          </w:p>
        </w:tc>
        <w:tc>
          <w:tcPr>
            <w:tcW w:w="1419" w:type="dxa"/>
          </w:tcPr>
          <w:p w:rsidR="00FA515E" w:rsidRPr="00FF5282" w:rsidRDefault="00FA515E" w:rsidP="00ED03C4">
            <w:pPr>
              <w:spacing w:line="223" w:lineRule="auto"/>
              <w:jc w:val="center"/>
              <w:rPr>
                <w:rFonts w:ascii="Times New Roman CYR" w:hAnsi="Times New Roman CYR"/>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spacing w:line="223" w:lineRule="auto"/>
              <w:jc w:val="center"/>
              <w:rPr>
                <w:rFonts w:ascii="Times New Roman CYR" w:hAnsi="Times New Roman CYR"/>
                <w:sz w:val="22"/>
                <w:szCs w:val="22"/>
                <w:lang w:eastAsia="en-US"/>
              </w:rPr>
            </w:pPr>
            <w:r w:rsidRPr="00FF5282">
              <w:rPr>
                <w:rFonts w:ascii="Times New Roman CYR" w:hAnsi="Times New Roman CYR"/>
                <w:sz w:val="22"/>
                <w:szCs w:val="22"/>
                <w:lang w:eastAsia="en-US"/>
              </w:rPr>
              <w:t>81 973,2</w:t>
            </w:r>
          </w:p>
        </w:tc>
        <w:tc>
          <w:tcPr>
            <w:tcW w:w="1134" w:type="dxa"/>
          </w:tcPr>
          <w:p w:rsidR="00FA515E" w:rsidRPr="00FF5282" w:rsidRDefault="00FA515E" w:rsidP="00ED03C4">
            <w:pPr>
              <w:spacing w:line="223" w:lineRule="auto"/>
              <w:jc w:val="center"/>
              <w:rPr>
                <w:rFonts w:ascii="Times New Roman CYR" w:hAnsi="Times New Roman CYR"/>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spacing w:line="223" w:lineRule="auto"/>
              <w:jc w:val="center"/>
              <w:rPr>
                <w:rFonts w:ascii="Times New Roman CYR" w:hAnsi="Times New Roman CYR"/>
                <w:sz w:val="22"/>
                <w:szCs w:val="22"/>
                <w:lang w:eastAsia="en-US"/>
              </w:rPr>
            </w:pPr>
            <w:r w:rsidRPr="00FF5282">
              <w:rPr>
                <w:rFonts w:ascii="Times New Roman CYR" w:hAnsi="Times New Roman CYR"/>
                <w:sz w:val="22"/>
                <w:szCs w:val="22"/>
                <w:lang w:eastAsia="en-US"/>
              </w:rPr>
              <w:t>5.3 специализированная, в том числе высокотехнологичная, медицинская помощь в условиях круглосуточного стационара</w:t>
            </w:r>
          </w:p>
          <w:p w:rsidR="00FA515E" w:rsidRPr="00FF5282" w:rsidRDefault="00FA515E" w:rsidP="00ED03C4">
            <w:pPr>
              <w:autoSpaceDE w:val="0"/>
              <w:autoSpaceDN w:val="0"/>
              <w:spacing w:line="223" w:lineRule="auto"/>
              <w:jc w:val="center"/>
              <w:rPr>
                <w:rFonts w:ascii="Times New Roman CYR" w:hAnsi="Times New Roman CYR"/>
                <w:sz w:val="22"/>
                <w:szCs w:val="22"/>
                <w:lang w:eastAsia="en-US"/>
              </w:rPr>
            </w:pPr>
            <w:r w:rsidRPr="00FF5282">
              <w:rPr>
                <w:rFonts w:ascii="Times New Roman CYR" w:hAnsi="Times New Roman CYR"/>
                <w:sz w:val="22"/>
                <w:szCs w:val="22"/>
                <w:lang w:eastAsia="en-US"/>
              </w:rPr>
              <w:t>(сумма строк 48+62+78)</w:t>
            </w:r>
          </w:p>
        </w:tc>
        <w:tc>
          <w:tcPr>
            <w:tcW w:w="1078" w:type="dxa"/>
          </w:tcPr>
          <w:p w:rsidR="00FA515E" w:rsidRPr="00FF5282" w:rsidRDefault="00FA515E" w:rsidP="00ED03C4">
            <w:pPr>
              <w:autoSpaceDE w:val="0"/>
              <w:autoSpaceDN w:val="0"/>
              <w:adjustRightInd w:val="0"/>
              <w:spacing w:line="22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32</w:t>
            </w:r>
          </w:p>
        </w:tc>
        <w:tc>
          <w:tcPr>
            <w:tcW w:w="1736" w:type="dxa"/>
          </w:tcPr>
          <w:p w:rsidR="00FA515E" w:rsidRPr="00FF5282" w:rsidRDefault="00FA515E" w:rsidP="00ED03C4">
            <w:pPr>
              <w:spacing w:line="223" w:lineRule="auto"/>
              <w:ind w:right="-81"/>
              <w:jc w:val="center"/>
              <w:rPr>
                <w:rFonts w:ascii="Times New Roman CYR" w:hAnsi="Times New Roman CYR"/>
                <w:sz w:val="22"/>
                <w:szCs w:val="22"/>
                <w:lang w:eastAsia="en-US"/>
              </w:rPr>
            </w:pPr>
            <w:r w:rsidRPr="00FF5282">
              <w:rPr>
                <w:rFonts w:ascii="Times New Roman CYR" w:hAnsi="Times New Roman CYR"/>
                <w:sz w:val="22"/>
                <w:szCs w:val="22"/>
                <w:lang w:eastAsia="en-US"/>
              </w:rPr>
              <w:t>случай госпитализации</w:t>
            </w:r>
          </w:p>
        </w:tc>
        <w:tc>
          <w:tcPr>
            <w:tcW w:w="1514" w:type="dxa"/>
          </w:tcPr>
          <w:p w:rsidR="00FA515E" w:rsidRPr="00FF5282" w:rsidRDefault="00FA515E" w:rsidP="00ED03C4">
            <w:pPr>
              <w:autoSpaceDE w:val="0"/>
              <w:autoSpaceDN w:val="0"/>
              <w:adjustRightInd w:val="0"/>
              <w:spacing w:line="223" w:lineRule="auto"/>
              <w:jc w:val="center"/>
              <w:rPr>
                <w:rFonts w:ascii="Times New Roman CYR" w:hAnsi="Times New Roman CYR"/>
                <w:sz w:val="22"/>
                <w:szCs w:val="22"/>
                <w:lang w:eastAsia="en-US"/>
              </w:rPr>
            </w:pPr>
            <w:r w:rsidRPr="00FF5282">
              <w:rPr>
                <w:rFonts w:ascii="Times New Roman CYR" w:hAnsi="Times New Roman CYR"/>
                <w:sz w:val="22"/>
                <w:szCs w:val="22"/>
                <w:lang w:eastAsia="en-US"/>
              </w:rPr>
              <w:t>0,005426</w:t>
            </w:r>
          </w:p>
        </w:tc>
        <w:tc>
          <w:tcPr>
            <w:tcW w:w="1558" w:type="dxa"/>
          </w:tcPr>
          <w:p w:rsidR="00FA515E" w:rsidRPr="00FF5282" w:rsidRDefault="00FA515E" w:rsidP="00ED03C4">
            <w:pPr>
              <w:autoSpaceDE w:val="0"/>
              <w:autoSpaceDN w:val="0"/>
              <w:adjustRightInd w:val="0"/>
              <w:spacing w:line="223" w:lineRule="auto"/>
              <w:jc w:val="center"/>
              <w:rPr>
                <w:rFonts w:ascii="Times New Roman CYR" w:hAnsi="Times New Roman CYR"/>
                <w:sz w:val="22"/>
                <w:szCs w:val="22"/>
                <w:lang w:eastAsia="en-US"/>
              </w:rPr>
            </w:pPr>
            <w:r w:rsidRPr="00FF5282">
              <w:rPr>
                <w:rFonts w:ascii="Times New Roman CYR" w:hAnsi="Times New Roman CYR"/>
                <w:sz w:val="22"/>
                <w:szCs w:val="22"/>
                <w:lang w:eastAsia="en-US"/>
              </w:rPr>
              <w:t>47 324,27</w:t>
            </w:r>
          </w:p>
        </w:tc>
        <w:tc>
          <w:tcPr>
            <w:tcW w:w="1136" w:type="dxa"/>
          </w:tcPr>
          <w:p w:rsidR="00FA515E" w:rsidRPr="00FF5282" w:rsidRDefault="00FA515E" w:rsidP="00ED03C4">
            <w:pPr>
              <w:autoSpaceDE w:val="0"/>
              <w:autoSpaceDN w:val="0"/>
              <w:adjustRightInd w:val="0"/>
              <w:spacing w:line="22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spacing w:line="223" w:lineRule="auto"/>
              <w:jc w:val="center"/>
              <w:rPr>
                <w:rFonts w:ascii="Times New Roman CYR" w:hAnsi="Times New Roman CYR"/>
                <w:sz w:val="22"/>
                <w:szCs w:val="22"/>
                <w:lang w:eastAsia="en-US"/>
              </w:rPr>
            </w:pPr>
            <w:r w:rsidRPr="00FF5282">
              <w:rPr>
                <w:rFonts w:ascii="Times New Roman CYR" w:hAnsi="Times New Roman CYR"/>
                <w:sz w:val="22"/>
                <w:szCs w:val="22"/>
                <w:lang w:eastAsia="en-US"/>
              </w:rPr>
              <w:t>256,78</w:t>
            </w:r>
          </w:p>
        </w:tc>
        <w:tc>
          <w:tcPr>
            <w:tcW w:w="1419" w:type="dxa"/>
          </w:tcPr>
          <w:p w:rsidR="00FA515E" w:rsidRPr="00FF5282" w:rsidRDefault="00FA515E" w:rsidP="00ED03C4">
            <w:pPr>
              <w:spacing w:line="223" w:lineRule="auto"/>
              <w:jc w:val="center"/>
              <w:rPr>
                <w:rFonts w:ascii="Times New Roman CYR" w:hAnsi="Times New Roman CYR"/>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spacing w:line="223" w:lineRule="auto"/>
              <w:jc w:val="center"/>
              <w:rPr>
                <w:rFonts w:ascii="Times New Roman CYR" w:hAnsi="Times New Roman CYR"/>
                <w:sz w:val="22"/>
                <w:szCs w:val="22"/>
                <w:lang w:eastAsia="en-US"/>
              </w:rPr>
            </w:pPr>
            <w:r w:rsidRPr="00FF5282">
              <w:rPr>
                <w:rFonts w:ascii="Times New Roman CYR" w:hAnsi="Times New Roman CYR"/>
                <w:sz w:val="22"/>
                <w:szCs w:val="22"/>
                <w:lang w:eastAsia="en-US"/>
              </w:rPr>
              <w:t>316 031,5</w:t>
            </w:r>
          </w:p>
        </w:tc>
        <w:tc>
          <w:tcPr>
            <w:tcW w:w="1134" w:type="dxa"/>
          </w:tcPr>
          <w:p w:rsidR="00FA515E" w:rsidRPr="00FF5282" w:rsidRDefault="00FA515E" w:rsidP="00ED03C4">
            <w:pPr>
              <w:spacing w:line="223" w:lineRule="auto"/>
              <w:jc w:val="center"/>
              <w:rPr>
                <w:rFonts w:ascii="Times New Roman CYR" w:hAnsi="Times New Roman CYR"/>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spacing w:line="22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6. Паллиативная медицинская помощь &lt;*********&gt;</w:t>
            </w:r>
          </w:p>
        </w:tc>
        <w:tc>
          <w:tcPr>
            <w:tcW w:w="1078" w:type="dxa"/>
          </w:tcPr>
          <w:p w:rsidR="00FA515E" w:rsidRPr="00FF5282" w:rsidRDefault="00FA515E" w:rsidP="00ED03C4">
            <w:pPr>
              <w:autoSpaceDE w:val="0"/>
              <w:autoSpaceDN w:val="0"/>
              <w:adjustRightInd w:val="0"/>
              <w:spacing w:line="22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33</w:t>
            </w:r>
          </w:p>
        </w:tc>
        <w:tc>
          <w:tcPr>
            <w:tcW w:w="1736" w:type="dxa"/>
          </w:tcPr>
          <w:p w:rsidR="00FA515E" w:rsidRPr="00FF5282" w:rsidRDefault="00FA515E" w:rsidP="00ED03C4">
            <w:pPr>
              <w:autoSpaceDE w:val="0"/>
              <w:autoSpaceDN w:val="0"/>
              <w:adjustRightInd w:val="0"/>
              <w:spacing w:line="223" w:lineRule="auto"/>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514"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55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6" w:type="dxa"/>
          </w:tcPr>
          <w:p w:rsidR="00FA515E" w:rsidRPr="00FF5282" w:rsidRDefault="00FA515E" w:rsidP="00ED03C4">
            <w:pPr>
              <w:autoSpaceDE w:val="0"/>
              <w:autoSpaceDN w:val="0"/>
              <w:adjustRightInd w:val="0"/>
              <w:spacing w:line="22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jc w:val="center"/>
            </w:pPr>
            <w:r w:rsidRPr="00FF5282">
              <w:rPr>
                <w:rFonts w:ascii="Times New Roman CYR" w:hAnsi="Times New Roman CYR"/>
                <w:bCs/>
                <w:sz w:val="22"/>
                <w:szCs w:val="22"/>
                <w:lang w:eastAsia="en-US"/>
              </w:rPr>
              <w:t>0,00</w:t>
            </w:r>
          </w:p>
        </w:tc>
        <w:tc>
          <w:tcPr>
            <w:tcW w:w="1419" w:type="dxa"/>
          </w:tcPr>
          <w:p w:rsidR="00FA515E" w:rsidRPr="00FF5282" w:rsidRDefault="00FA515E" w:rsidP="00ED03C4">
            <w:pPr>
              <w:autoSpaceDE w:val="0"/>
              <w:autoSpaceDN w:val="0"/>
              <w:adjustRightInd w:val="0"/>
              <w:spacing w:line="22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jc w:val="center"/>
            </w:pPr>
            <w:r w:rsidRPr="00FF5282">
              <w:rPr>
                <w:rFonts w:ascii="Times New Roman CYR" w:hAnsi="Times New Roman CYR"/>
                <w:bCs/>
                <w:sz w:val="22"/>
                <w:szCs w:val="22"/>
                <w:lang w:eastAsia="en-US"/>
              </w:rPr>
              <w:t>0,00</w:t>
            </w:r>
          </w:p>
        </w:tc>
        <w:tc>
          <w:tcPr>
            <w:tcW w:w="1134" w:type="dxa"/>
          </w:tcPr>
          <w:p w:rsidR="00FA515E" w:rsidRPr="00FF5282" w:rsidRDefault="00FA515E" w:rsidP="00ED03C4">
            <w:pPr>
              <w:autoSpaceDE w:val="0"/>
              <w:autoSpaceDN w:val="0"/>
              <w:adjustRightInd w:val="0"/>
              <w:spacing w:line="22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spacing w:line="22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 xml:space="preserve">7.1 первичная медицинская помощь, в том числе доврачебная и врачебная &lt;*******&gt;, </w:t>
            </w:r>
            <w:r w:rsidRPr="00FF5282">
              <w:rPr>
                <w:rFonts w:ascii="Times New Roman CYR" w:hAnsi="Times New Roman CYR"/>
                <w:bCs/>
                <w:sz w:val="22"/>
                <w:szCs w:val="22"/>
                <w:lang w:eastAsia="en-US"/>
              </w:rPr>
              <w:br/>
              <w:t>всего (равно строке 63.1),</w:t>
            </w:r>
          </w:p>
          <w:p w:rsidR="00FA515E" w:rsidRPr="00FF5282" w:rsidRDefault="00FA515E" w:rsidP="00ED03C4">
            <w:pPr>
              <w:autoSpaceDE w:val="0"/>
              <w:autoSpaceDN w:val="0"/>
              <w:adjustRightInd w:val="0"/>
              <w:spacing w:line="22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в том числе:</w:t>
            </w:r>
          </w:p>
        </w:tc>
        <w:tc>
          <w:tcPr>
            <w:tcW w:w="1078" w:type="dxa"/>
          </w:tcPr>
          <w:p w:rsidR="00FA515E" w:rsidRPr="00FF5282" w:rsidRDefault="00FA515E" w:rsidP="00ED03C4">
            <w:pPr>
              <w:autoSpaceDE w:val="0"/>
              <w:autoSpaceDN w:val="0"/>
              <w:adjustRightInd w:val="0"/>
              <w:spacing w:line="22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33.1</w:t>
            </w:r>
          </w:p>
        </w:tc>
        <w:tc>
          <w:tcPr>
            <w:tcW w:w="1736" w:type="dxa"/>
          </w:tcPr>
          <w:p w:rsidR="00FA515E" w:rsidRPr="00FF5282" w:rsidRDefault="00FA515E" w:rsidP="00ED03C4">
            <w:pPr>
              <w:autoSpaceDE w:val="0"/>
              <w:autoSpaceDN w:val="0"/>
              <w:adjustRightInd w:val="0"/>
              <w:spacing w:line="223" w:lineRule="auto"/>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посещений</w:t>
            </w:r>
          </w:p>
        </w:tc>
        <w:tc>
          <w:tcPr>
            <w:tcW w:w="1514"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55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6" w:type="dxa"/>
          </w:tcPr>
          <w:p w:rsidR="00FA515E" w:rsidRPr="00FF5282" w:rsidRDefault="00FA515E" w:rsidP="00ED03C4">
            <w:pPr>
              <w:autoSpaceDE w:val="0"/>
              <w:autoSpaceDN w:val="0"/>
              <w:adjustRightInd w:val="0"/>
              <w:spacing w:line="22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jc w:val="center"/>
            </w:pPr>
            <w:r w:rsidRPr="00FF5282">
              <w:rPr>
                <w:rFonts w:ascii="Times New Roman CYR" w:hAnsi="Times New Roman CYR"/>
                <w:bCs/>
                <w:sz w:val="22"/>
                <w:szCs w:val="22"/>
                <w:lang w:eastAsia="en-US"/>
              </w:rPr>
              <w:t>0,00</w:t>
            </w:r>
          </w:p>
        </w:tc>
        <w:tc>
          <w:tcPr>
            <w:tcW w:w="1419" w:type="dxa"/>
          </w:tcPr>
          <w:p w:rsidR="00FA515E" w:rsidRPr="00FF5282" w:rsidRDefault="00FA515E" w:rsidP="00ED03C4">
            <w:pPr>
              <w:autoSpaceDE w:val="0"/>
              <w:autoSpaceDN w:val="0"/>
              <w:adjustRightInd w:val="0"/>
              <w:spacing w:line="22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jc w:val="center"/>
            </w:pPr>
            <w:r w:rsidRPr="00FF5282">
              <w:rPr>
                <w:rFonts w:ascii="Times New Roman CYR" w:hAnsi="Times New Roman CYR"/>
                <w:bCs/>
                <w:sz w:val="22"/>
                <w:szCs w:val="22"/>
                <w:lang w:eastAsia="en-US"/>
              </w:rPr>
              <w:t>0,00</w:t>
            </w:r>
          </w:p>
        </w:tc>
        <w:tc>
          <w:tcPr>
            <w:tcW w:w="1134" w:type="dxa"/>
          </w:tcPr>
          <w:p w:rsidR="00FA515E" w:rsidRPr="00FF5282" w:rsidRDefault="00FA515E" w:rsidP="00ED03C4">
            <w:pPr>
              <w:autoSpaceDE w:val="0"/>
              <w:autoSpaceDN w:val="0"/>
              <w:adjustRightInd w:val="0"/>
              <w:spacing w:line="22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spacing w:line="22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6.1.1 посещение по паллиативной медицинской помощи без учета посещений на дому патронажными бригадами</w:t>
            </w:r>
          </w:p>
          <w:p w:rsidR="00FA515E" w:rsidRPr="00FF5282" w:rsidRDefault="00FA515E" w:rsidP="00ED03C4">
            <w:pPr>
              <w:autoSpaceDE w:val="0"/>
              <w:autoSpaceDN w:val="0"/>
              <w:adjustRightInd w:val="0"/>
              <w:spacing w:line="22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(равно строке 63.1.1)</w:t>
            </w:r>
          </w:p>
        </w:tc>
        <w:tc>
          <w:tcPr>
            <w:tcW w:w="1078" w:type="dxa"/>
          </w:tcPr>
          <w:p w:rsidR="00FA515E" w:rsidRPr="00FF5282" w:rsidRDefault="00FA515E" w:rsidP="00ED03C4">
            <w:pPr>
              <w:autoSpaceDE w:val="0"/>
              <w:autoSpaceDN w:val="0"/>
              <w:adjustRightInd w:val="0"/>
              <w:spacing w:line="22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33.1.1</w:t>
            </w:r>
          </w:p>
        </w:tc>
        <w:tc>
          <w:tcPr>
            <w:tcW w:w="1736" w:type="dxa"/>
          </w:tcPr>
          <w:p w:rsidR="00FA515E" w:rsidRPr="00FF5282" w:rsidRDefault="00FA515E" w:rsidP="00ED03C4">
            <w:pPr>
              <w:autoSpaceDE w:val="0"/>
              <w:autoSpaceDN w:val="0"/>
              <w:adjustRightInd w:val="0"/>
              <w:spacing w:line="223" w:lineRule="auto"/>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посещений</w:t>
            </w:r>
          </w:p>
        </w:tc>
        <w:tc>
          <w:tcPr>
            <w:tcW w:w="1514"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55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6" w:type="dxa"/>
          </w:tcPr>
          <w:p w:rsidR="00FA515E" w:rsidRPr="00FF5282" w:rsidRDefault="00FA515E" w:rsidP="00ED03C4">
            <w:pPr>
              <w:autoSpaceDE w:val="0"/>
              <w:autoSpaceDN w:val="0"/>
              <w:adjustRightInd w:val="0"/>
              <w:spacing w:line="22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jc w:val="center"/>
            </w:pPr>
            <w:r w:rsidRPr="00FF5282">
              <w:rPr>
                <w:rFonts w:ascii="Times New Roman CYR" w:hAnsi="Times New Roman CYR"/>
                <w:bCs/>
                <w:sz w:val="22"/>
                <w:szCs w:val="22"/>
                <w:lang w:eastAsia="en-US"/>
              </w:rPr>
              <w:t>0,00</w:t>
            </w:r>
          </w:p>
        </w:tc>
        <w:tc>
          <w:tcPr>
            <w:tcW w:w="1419" w:type="dxa"/>
          </w:tcPr>
          <w:p w:rsidR="00FA515E" w:rsidRPr="00FF5282" w:rsidRDefault="00FA515E" w:rsidP="00ED03C4">
            <w:pPr>
              <w:autoSpaceDE w:val="0"/>
              <w:autoSpaceDN w:val="0"/>
              <w:adjustRightInd w:val="0"/>
              <w:spacing w:line="22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jc w:val="center"/>
            </w:pPr>
            <w:r w:rsidRPr="00FF5282">
              <w:rPr>
                <w:rFonts w:ascii="Times New Roman CYR" w:hAnsi="Times New Roman CYR"/>
                <w:bCs/>
                <w:sz w:val="22"/>
                <w:szCs w:val="22"/>
                <w:lang w:eastAsia="en-US"/>
              </w:rPr>
              <w:t>0,00</w:t>
            </w:r>
          </w:p>
        </w:tc>
        <w:tc>
          <w:tcPr>
            <w:tcW w:w="1134" w:type="dxa"/>
          </w:tcPr>
          <w:p w:rsidR="00FA515E" w:rsidRPr="00FF5282" w:rsidRDefault="00FA515E" w:rsidP="00ED03C4">
            <w:pPr>
              <w:autoSpaceDE w:val="0"/>
              <w:autoSpaceDN w:val="0"/>
              <w:adjustRightInd w:val="0"/>
              <w:spacing w:line="22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6.1.2 посещения на дому выездными патронажными бригадами (равно строке 63.1.2)</w:t>
            </w:r>
          </w:p>
        </w:tc>
        <w:tc>
          <w:tcPr>
            <w:tcW w:w="10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33.1.2</w:t>
            </w:r>
          </w:p>
        </w:tc>
        <w:tc>
          <w:tcPr>
            <w:tcW w:w="1736" w:type="dxa"/>
          </w:tcPr>
          <w:p w:rsidR="00FA515E" w:rsidRPr="00FF5282" w:rsidRDefault="00FA515E" w:rsidP="00ED03C4">
            <w:pPr>
              <w:autoSpaceDE w:val="0"/>
              <w:autoSpaceDN w:val="0"/>
              <w:adjustRightInd w:val="0"/>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посещений</w:t>
            </w:r>
          </w:p>
        </w:tc>
        <w:tc>
          <w:tcPr>
            <w:tcW w:w="1514"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55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6"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jc w:val="center"/>
            </w:pPr>
            <w:r w:rsidRPr="00FF5282">
              <w:rPr>
                <w:rFonts w:ascii="Times New Roman CYR" w:hAnsi="Times New Roman CYR"/>
                <w:bCs/>
                <w:sz w:val="22"/>
                <w:szCs w:val="22"/>
                <w:lang w:eastAsia="en-US"/>
              </w:rPr>
              <w:t>0,00</w:t>
            </w:r>
          </w:p>
        </w:tc>
        <w:tc>
          <w:tcPr>
            <w:tcW w:w="1419"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jc w:val="center"/>
            </w:pPr>
            <w:r w:rsidRPr="00FF5282">
              <w:rPr>
                <w:rFonts w:ascii="Times New Roman CYR" w:hAnsi="Times New Roman CYR"/>
                <w:bCs/>
                <w:sz w:val="22"/>
                <w:szCs w:val="22"/>
                <w:lang w:eastAsia="en-US"/>
              </w:rPr>
              <w:t>0,00</w:t>
            </w:r>
          </w:p>
        </w:tc>
        <w:tc>
          <w:tcPr>
            <w:tcW w:w="1134"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 xml:space="preserve">6.2. оказываемая </w:t>
            </w:r>
          </w:p>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в стационарных условиях (включая койки паллиативной медицинской помощи и койки сестринского ухода) (равно строке 63.2)</w:t>
            </w:r>
          </w:p>
        </w:tc>
        <w:tc>
          <w:tcPr>
            <w:tcW w:w="10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33.2</w:t>
            </w:r>
          </w:p>
        </w:tc>
        <w:tc>
          <w:tcPr>
            <w:tcW w:w="1736" w:type="dxa"/>
          </w:tcPr>
          <w:p w:rsidR="00FA515E" w:rsidRPr="00FF5282" w:rsidRDefault="00FA515E" w:rsidP="00ED03C4">
            <w:pPr>
              <w:autoSpaceDE w:val="0"/>
              <w:autoSpaceDN w:val="0"/>
              <w:adjustRightInd w:val="0"/>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койко-день</w:t>
            </w:r>
          </w:p>
        </w:tc>
        <w:tc>
          <w:tcPr>
            <w:tcW w:w="1514"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55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6"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jc w:val="center"/>
            </w:pPr>
            <w:r w:rsidRPr="00FF5282">
              <w:rPr>
                <w:rFonts w:ascii="Times New Roman CYR" w:hAnsi="Times New Roman CYR"/>
                <w:bCs/>
                <w:sz w:val="22"/>
                <w:szCs w:val="22"/>
                <w:lang w:eastAsia="en-US"/>
              </w:rPr>
              <w:t>0,00</w:t>
            </w:r>
          </w:p>
        </w:tc>
        <w:tc>
          <w:tcPr>
            <w:tcW w:w="1419"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jc w:val="center"/>
            </w:pPr>
            <w:r w:rsidRPr="00FF5282">
              <w:rPr>
                <w:rFonts w:ascii="Times New Roman CYR" w:hAnsi="Times New Roman CYR"/>
                <w:bCs/>
                <w:sz w:val="22"/>
                <w:szCs w:val="22"/>
                <w:lang w:eastAsia="en-US"/>
              </w:rPr>
              <w:t>0,00</w:t>
            </w:r>
          </w:p>
        </w:tc>
        <w:tc>
          <w:tcPr>
            <w:tcW w:w="1134"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lastRenderedPageBreak/>
              <w:t xml:space="preserve">6.3 </w:t>
            </w:r>
            <w:proofErr w:type="gramStart"/>
            <w:r w:rsidRPr="00FF5282">
              <w:rPr>
                <w:rFonts w:ascii="Times New Roman CYR" w:hAnsi="Times New Roman CYR"/>
                <w:bCs/>
                <w:sz w:val="22"/>
                <w:szCs w:val="22"/>
                <w:lang w:eastAsia="en-US"/>
              </w:rPr>
              <w:t>оказываемая</w:t>
            </w:r>
            <w:proofErr w:type="gramEnd"/>
            <w:r w:rsidRPr="00FF5282">
              <w:rPr>
                <w:rFonts w:ascii="Times New Roman CYR" w:hAnsi="Times New Roman CYR"/>
                <w:bCs/>
                <w:sz w:val="22"/>
                <w:szCs w:val="22"/>
                <w:lang w:eastAsia="en-US"/>
              </w:rPr>
              <w:t xml:space="preserve"> в условиях дневного стационара</w:t>
            </w:r>
          </w:p>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(равно строке 63.3)</w:t>
            </w:r>
          </w:p>
        </w:tc>
        <w:tc>
          <w:tcPr>
            <w:tcW w:w="10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33.3</w:t>
            </w:r>
          </w:p>
        </w:tc>
        <w:tc>
          <w:tcPr>
            <w:tcW w:w="1736" w:type="dxa"/>
          </w:tcPr>
          <w:p w:rsidR="00FA515E" w:rsidRPr="00FF5282" w:rsidRDefault="00FA515E" w:rsidP="00ED03C4">
            <w:pPr>
              <w:autoSpaceDE w:val="0"/>
              <w:autoSpaceDN w:val="0"/>
              <w:adjustRightInd w:val="0"/>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случай лечения</w:t>
            </w:r>
          </w:p>
        </w:tc>
        <w:tc>
          <w:tcPr>
            <w:tcW w:w="1514"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55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6"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jc w:val="center"/>
            </w:pPr>
            <w:r w:rsidRPr="00FF5282">
              <w:rPr>
                <w:rFonts w:ascii="Times New Roman CYR" w:hAnsi="Times New Roman CYR"/>
                <w:bCs/>
                <w:sz w:val="22"/>
                <w:szCs w:val="22"/>
                <w:lang w:eastAsia="en-US"/>
              </w:rPr>
              <w:t>0,00</w:t>
            </w:r>
          </w:p>
        </w:tc>
        <w:tc>
          <w:tcPr>
            <w:tcW w:w="1419"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jc w:val="center"/>
            </w:pPr>
            <w:r w:rsidRPr="00FF5282">
              <w:rPr>
                <w:rFonts w:ascii="Times New Roman CYR" w:hAnsi="Times New Roman CYR"/>
                <w:bCs/>
                <w:sz w:val="22"/>
                <w:szCs w:val="22"/>
                <w:lang w:eastAsia="en-US"/>
              </w:rPr>
              <w:t>0,00</w:t>
            </w:r>
          </w:p>
        </w:tc>
        <w:tc>
          <w:tcPr>
            <w:tcW w:w="1134"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7. Расходы на ведение дела СМО (сумма строк 49 + 64 + 79)</w:t>
            </w:r>
          </w:p>
        </w:tc>
        <w:tc>
          <w:tcPr>
            <w:tcW w:w="10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34</w:t>
            </w:r>
          </w:p>
        </w:tc>
        <w:tc>
          <w:tcPr>
            <w:tcW w:w="1736" w:type="dxa"/>
          </w:tcPr>
          <w:p w:rsidR="00FA515E" w:rsidRPr="00FF5282" w:rsidRDefault="00FA515E" w:rsidP="00ED03C4">
            <w:pPr>
              <w:autoSpaceDE w:val="0"/>
              <w:autoSpaceDN w:val="0"/>
              <w:adjustRightInd w:val="0"/>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514"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55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136"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sz w:val="22"/>
                <w:szCs w:val="22"/>
                <w:lang w:eastAsia="en-US"/>
              </w:rPr>
              <w:t>134,38</w:t>
            </w:r>
          </w:p>
        </w:tc>
        <w:tc>
          <w:tcPr>
            <w:tcW w:w="1419"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sz w:val="22"/>
                <w:szCs w:val="22"/>
                <w:lang w:eastAsia="en-US"/>
              </w:rPr>
              <w:t>165 391,1</w:t>
            </w:r>
          </w:p>
        </w:tc>
        <w:tc>
          <w:tcPr>
            <w:tcW w:w="1134"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 xml:space="preserve">8. Иные расходы </w:t>
            </w:r>
          </w:p>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(равно строке 65)</w:t>
            </w:r>
          </w:p>
        </w:tc>
        <w:tc>
          <w:tcPr>
            <w:tcW w:w="10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35</w:t>
            </w:r>
          </w:p>
        </w:tc>
        <w:tc>
          <w:tcPr>
            <w:tcW w:w="1736" w:type="dxa"/>
          </w:tcPr>
          <w:p w:rsidR="00FA515E" w:rsidRPr="00FF5282" w:rsidRDefault="00FA515E" w:rsidP="00ED03C4">
            <w:pPr>
              <w:autoSpaceDE w:val="0"/>
              <w:autoSpaceDN w:val="0"/>
              <w:adjustRightInd w:val="0"/>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514"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55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136"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419"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4"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из строки 20:</w:t>
            </w:r>
          </w:p>
        </w:tc>
        <w:tc>
          <w:tcPr>
            <w:tcW w:w="1078" w:type="dxa"/>
            <w:vMerge w:val="restart"/>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36</w:t>
            </w:r>
          </w:p>
        </w:tc>
        <w:tc>
          <w:tcPr>
            <w:tcW w:w="1736" w:type="dxa"/>
            <w:vMerge w:val="restart"/>
          </w:tcPr>
          <w:p w:rsidR="00FA515E" w:rsidRPr="00FF5282" w:rsidRDefault="00FA515E" w:rsidP="00ED03C4">
            <w:pPr>
              <w:autoSpaceDE w:val="0"/>
              <w:autoSpaceDN w:val="0"/>
              <w:adjustRightInd w:val="0"/>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514" w:type="dxa"/>
            <w:vMerge w:val="restart"/>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X</w:t>
            </w:r>
          </w:p>
        </w:tc>
        <w:tc>
          <w:tcPr>
            <w:tcW w:w="1558" w:type="dxa"/>
            <w:vMerge w:val="restart"/>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X</w:t>
            </w:r>
          </w:p>
        </w:tc>
        <w:tc>
          <w:tcPr>
            <w:tcW w:w="1136" w:type="dxa"/>
            <w:vMerge w:val="restart"/>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X</w:t>
            </w:r>
          </w:p>
        </w:tc>
        <w:tc>
          <w:tcPr>
            <w:tcW w:w="1278" w:type="dxa"/>
            <w:vMerge w:val="restart"/>
          </w:tcPr>
          <w:p w:rsidR="00FA515E" w:rsidRPr="00FF5282" w:rsidRDefault="00FA515E" w:rsidP="00ED03C4">
            <w:pPr>
              <w:autoSpaceDE w:val="0"/>
              <w:autoSpaceDN w:val="0"/>
              <w:adjustRightInd w:val="0"/>
              <w:jc w:val="center"/>
              <w:rPr>
                <w:rFonts w:ascii="Times New Roman CYR" w:hAnsi="Times New Roman CYR"/>
                <w:sz w:val="22"/>
                <w:szCs w:val="22"/>
                <w:lang w:eastAsia="en-US"/>
              </w:rPr>
            </w:pPr>
            <w:r w:rsidRPr="00FF5282">
              <w:rPr>
                <w:rFonts w:ascii="Times New Roman CYR" w:hAnsi="Times New Roman CYR"/>
                <w:sz w:val="22"/>
                <w:szCs w:val="22"/>
                <w:lang w:eastAsia="en-US"/>
              </w:rPr>
              <w:t>17 940,07</w:t>
            </w:r>
          </w:p>
        </w:tc>
        <w:tc>
          <w:tcPr>
            <w:tcW w:w="1419" w:type="dxa"/>
            <w:vMerge w:val="restart"/>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X</w:t>
            </w:r>
          </w:p>
        </w:tc>
        <w:tc>
          <w:tcPr>
            <w:tcW w:w="1702" w:type="dxa"/>
            <w:vMerge w:val="restart"/>
          </w:tcPr>
          <w:p w:rsidR="00FA515E" w:rsidRPr="00FF5282" w:rsidRDefault="00FA515E" w:rsidP="00ED03C4">
            <w:pPr>
              <w:autoSpaceDE w:val="0"/>
              <w:autoSpaceDN w:val="0"/>
              <w:adjustRightInd w:val="0"/>
              <w:jc w:val="center"/>
              <w:rPr>
                <w:rFonts w:ascii="Times New Roman CYR" w:hAnsi="Times New Roman CYR"/>
                <w:sz w:val="22"/>
                <w:szCs w:val="22"/>
                <w:lang w:eastAsia="en-US"/>
              </w:rPr>
            </w:pPr>
            <w:r w:rsidRPr="00FF5282">
              <w:rPr>
                <w:rFonts w:ascii="Times New Roman CYR" w:hAnsi="Times New Roman CYR"/>
                <w:sz w:val="22"/>
                <w:szCs w:val="22"/>
                <w:lang w:eastAsia="en-US"/>
              </w:rPr>
              <w:t>22 079 505,3</w:t>
            </w:r>
          </w:p>
        </w:tc>
        <w:tc>
          <w:tcPr>
            <w:tcW w:w="1134" w:type="dxa"/>
            <w:vMerge w:val="restart"/>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78,2</w:t>
            </w:r>
          </w:p>
        </w:tc>
      </w:tr>
      <w:tr w:rsidR="00FF5282" w:rsidRPr="00FF5282" w:rsidTr="0039348B">
        <w:trPr>
          <w:cantSplit/>
        </w:trPr>
        <w:tc>
          <w:tcPr>
            <w:tcW w:w="333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 xml:space="preserve">1. Медицинская помощь, предоставляемая в рамках </w:t>
            </w:r>
            <w:r w:rsidRPr="00FF5282">
              <w:rPr>
                <w:rFonts w:ascii="Times New Roman CYR" w:hAnsi="Times New Roman CYR"/>
                <w:bCs/>
                <w:sz w:val="22"/>
                <w:szCs w:val="22"/>
                <w:lang w:eastAsia="en-US"/>
              </w:rPr>
              <w:br/>
              <w:t>базовой программы ОМС застрахованным лицам</w:t>
            </w:r>
          </w:p>
        </w:tc>
        <w:tc>
          <w:tcPr>
            <w:tcW w:w="1078" w:type="dxa"/>
            <w:vMerge/>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p>
        </w:tc>
        <w:tc>
          <w:tcPr>
            <w:tcW w:w="1736" w:type="dxa"/>
            <w:vMerge/>
          </w:tcPr>
          <w:p w:rsidR="00FA515E" w:rsidRPr="00FF5282" w:rsidRDefault="00FA515E" w:rsidP="00ED03C4">
            <w:pPr>
              <w:autoSpaceDE w:val="0"/>
              <w:autoSpaceDN w:val="0"/>
              <w:adjustRightInd w:val="0"/>
              <w:ind w:right="-81"/>
              <w:jc w:val="center"/>
              <w:rPr>
                <w:rFonts w:ascii="Times New Roman CYR" w:hAnsi="Times New Roman CYR"/>
                <w:bCs/>
                <w:sz w:val="22"/>
                <w:szCs w:val="22"/>
                <w:lang w:eastAsia="en-US"/>
              </w:rPr>
            </w:pPr>
          </w:p>
        </w:tc>
        <w:tc>
          <w:tcPr>
            <w:tcW w:w="1514" w:type="dxa"/>
            <w:vMerge/>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p>
        </w:tc>
        <w:tc>
          <w:tcPr>
            <w:tcW w:w="1558" w:type="dxa"/>
            <w:vMerge/>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p>
        </w:tc>
        <w:tc>
          <w:tcPr>
            <w:tcW w:w="1136" w:type="dxa"/>
            <w:vMerge/>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p>
        </w:tc>
        <w:tc>
          <w:tcPr>
            <w:tcW w:w="1278" w:type="dxa"/>
            <w:vMerge/>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p>
        </w:tc>
        <w:tc>
          <w:tcPr>
            <w:tcW w:w="1419" w:type="dxa"/>
            <w:vMerge/>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p>
        </w:tc>
        <w:tc>
          <w:tcPr>
            <w:tcW w:w="1702" w:type="dxa"/>
            <w:vMerge/>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p>
        </w:tc>
        <w:tc>
          <w:tcPr>
            <w:tcW w:w="1134" w:type="dxa"/>
            <w:vMerge/>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p>
        </w:tc>
      </w:tr>
      <w:tr w:rsidR="00FF5282" w:rsidRPr="00FF5282" w:rsidTr="0039348B">
        <w:trPr>
          <w:cantSplit/>
        </w:trPr>
        <w:tc>
          <w:tcPr>
            <w:tcW w:w="333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 xml:space="preserve">1. Скорая, в том числе скорая специализированная, </w:t>
            </w:r>
            <w:r w:rsidRPr="00FF5282">
              <w:rPr>
                <w:rFonts w:ascii="Times New Roman CYR" w:hAnsi="Times New Roman CYR"/>
                <w:bCs/>
                <w:sz w:val="22"/>
                <w:szCs w:val="22"/>
                <w:lang w:eastAsia="en-US"/>
              </w:rPr>
              <w:br/>
              <w:t>медицинская помощь</w:t>
            </w:r>
          </w:p>
        </w:tc>
        <w:tc>
          <w:tcPr>
            <w:tcW w:w="10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37</w:t>
            </w:r>
          </w:p>
        </w:tc>
        <w:tc>
          <w:tcPr>
            <w:tcW w:w="1736" w:type="dxa"/>
          </w:tcPr>
          <w:p w:rsidR="00FA515E" w:rsidRPr="00FF5282" w:rsidRDefault="00FA515E" w:rsidP="00ED03C4">
            <w:pPr>
              <w:autoSpaceDE w:val="0"/>
              <w:autoSpaceDN w:val="0"/>
              <w:adjustRightInd w:val="0"/>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вызов</w:t>
            </w:r>
          </w:p>
        </w:tc>
        <w:tc>
          <w:tcPr>
            <w:tcW w:w="1514"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0,29</w:t>
            </w:r>
          </w:p>
        </w:tc>
        <w:tc>
          <w:tcPr>
            <w:tcW w:w="155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sz w:val="22"/>
                <w:szCs w:val="22"/>
                <w:lang w:eastAsia="en-US"/>
              </w:rPr>
              <w:t>3 682,90</w:t>
            </w:r>
          </w:p>
        </w:tc>
        <w:tc>
          <w:tcPr>
            <w:tcW w:w="1136"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jc w:val="center"/>
              <w:rPr>
                <w:rFonts w:ascii="Times New Roman CYR" w:hAnsi="Times New Roman CYR"/>
                <w:sz w:val="22"/>
                <w:szCs w:val="22"/>
                <w:lang w:eastAsia="en-US"/>
              </w:rPr>
            </w:pPr>
            <w:r w:rsidRPr="00FF5282">
              <w:rPr>
                <w:rFonts w:ascii="Times New Roman CYR" w:hAnsi="Times New Roman CYR"/>
                <w:sz w:val="22"/>
                <w:szCs w:val="22"/>
                <w:lang w:eastAsia="en-US"/>
              </w:rPr>
              <w:t>1 068,04</w:t>
            </w:r>
          </w:p>
        </w:tc>
        <w:tc>
          <w:tcPr>
            <w:tcW w:w="1419"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jc w:val="center"/>
              <w:rPr>
                <w:rFonts w:ascii="Times New Roman CYR" w:hAnsi="Times New Roman CYR"/>
                <w:sz w:val="22"/>
                <w:szCs w:val="22"/>
                <w:lang w:eastAsia="en-US"/>
              </w:rPr>
            </w:pPr>
            <w:r w:rsidRPr="00FF5282">
              <w:rPr>
                <w:rFonts w:ascii="Times New Roman CYR" w:hAnsi="Times New Roman CYR"/>
                <w:sz w:val="22"/>
                <w:szCs w:val="22"/>
                <w:lang w:eastAsia="en-US"/>
              </w:rPr>
              <w:t>1 314 478,6</w:t>
            </w:r>
          </w:p>
        </w:tc>
        <w:tc>
          <w:tcPr>
            <w:tcW w:w="1134"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2. Первичная медико-санитарная помощь</w:t>
            </w:r>
          </w:p>
        </w:tc>
        <w:tc>
          <w:tcPr>
            <w:tcW w:w="10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38</w:t>
            </w:r>
          </w:p>
        </w:tc>
        <w:tc>
          <w:tcPr>
            <w:tcW w:w="1736" w:type="dxa"/>
          </w:tcPr>
          <w:p w:rsidR="00FA515E" w:rsidRPr="00FF5282" w:rsidRDefault="00FA515E" w:rsidP="00ED03C4">
            <w:pPr>
              <w:ind w:right="-81"/>
              <w:jc w:val="center"/>
              <w:rPr>
                <w:rFonts w:ascii="Times New Roman CYR" w:hAnsi="Times New Roman CYR"/>
                <w:sz w:val="22"/>
                <w:szCs w:val="22"/>
                <w:lang w:eastAsia="en-US"/>
              </w:rPr>
            </w:pPr>
            <w:r w:rsidRPr="00FF5282">
              <w:rPr>
                <w:rFonts w:ascii="Times New Roman CYR" w:hAnsi="Times New Roman CYR"/>
                <w:bCs/>
                <w:sz w:val="22"/>
                <w:szCs w:val="22"/>
                <w:lang w:eastAsia="en-US"/>
              </w:rPr>
              <w:t>Х</w:t>
            </w:r>
          </w:p>
        </w:tc>
        <w:tc>
          <w:tcPr>
            <w:tcW w:w="1514"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55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136"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419"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134"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2.1 в амбулаторных условиях:</w:t>
            </w:r>
          </w:p>
        </w:tc>
        <w:tc>
          <w:tcPr>
            <w:tcW w:w="10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39</w:t>
            </w:r>
          </w:p>
        </w:tc>
        <w:tc>
          <w:tcPr>
            <w:tcW w:w="1736" w:type="dxa"/>
          </w:tcPr>
          <w:p w:rsidR="00FA515E" w:rsidRPr="00FF5282" w:rsidRDefault="00FA515E" w:rsidP="00ED03C4">
            <w:pPr>
              <w:ind w:right="-81"/>
              <w:jc w:val="center"/>
              <w:rPr>
                <w:rFonts w:ascii="Times New Roman CYR" w:hAnsi="Times New Roman CYR"/>
                <w:sz w:val="22"/>
                <w:szCs w:val="22"/>
                <w:lang w:eastAsia="en-US"/>
              </w:rPr>
            </w:pPr>
            <w:r w:rsidRPr="00FF5282">
              <w:rPr>
                <w:rFonts w:ascii="Times New Roman CYR" w:hAnsi="Times New Roman CYR"/>
                <w:bCs/>
                <w:sz w:val="22"/>
                <w:szCs w:val="22"/>
                <w:lang w:eastAsia="en-US"/>
              </w:rPr>
              <w:t>Х</w:t>
            </w:r>
          </w:p>
        </w:tc>
        <w:tc>
          <w:tcPr>
            <w:tcW w:w="1514"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55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136"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419"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134"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proofErr w:type="gramStart"/>
            <w:r w:rsidRPr="00FF5282">
              <w:rPr>
                <w:rFonts w:ascii="Times New Roman CYR" w:hAnsi="Times New Roman CYR"/>
                <w:bCs/>
                <w:sz w:val="22"/>
                <w:szCs w:val="22"/>
                <w:lang w:eastAsia="en-US"/>
              </w:rPr>
              <w:t xml:space="preserve">2.1.1 посещения с профилактическими и иными целями, всего (сумма строк </w:t>
            </w:r>
            <w:proofErr w:type="gramEnd"/>
          </w:p>
          <w:p w:rsidR="00FA515E" w:rsidRPr="00FF5282" w:rsidRDefault="00FA515E" w:rsidP="00ED03C4">
            <w:pPr>
              <w:autoSpaceDE w:val="0"/>
              <w:autoSpaceDN w:val="0"/>
              <w:adjustRightInd w:val="0"/>
              <w:jc w:val="center"/>
              <w:rPr>
                <w:rFonts w:ascii="Times New Roman CYR" w:hAnsi="Times New Roman CYR"/>
                <w:bCs/>
                <w:sz w:val="22"/>
                <w:szCs w:val="22"/>
                <w:lang w:eastAsia="en-US"/>
              </w:rPr>
            </w:pPr>
            <w:proofErr w:type="gramStart"/>
            <w:r w:rsidRPr="00FF5282">
              <w:rPr>
                <w:rFonts w:ascii="Times New Roman CYR" w:hAnsi="Times New Roman CYR"/>
                <w:bCs/>
                <w:sz w:val="22"/>
                <w:szCs w:val="22"/>
                <w:lang w:eastAsia="en-US"/>
              </w:rPr>
              <w:t>39.1.1 + 39.1.2 + 39.1.3), из них:</w:t>
            </w:r>
            <w:proofErr w:type="gramEnd"/>
          </w:p>
        </w:tc>
        <w:tc>
          <w:tcPr>
            <w:tcW w:w="10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39.1</w:t>
            </w:r>
          </w:p>
        </w:tc>
        <w:tc>
          <w:tcPr>
            <w:tcW w:w="1736" w:type="dxa"/>
          </w:tcPr>
          <w:p w:rsidR="00FA515E" w:rsidRPr="00FF5282" w:rsidRDefault="00FA515E" w:rsidP="00ED03C4">
            <w:pPr>
              <w:autoSpaceDE w:val="0"/>
              <w:autoSpaceDN w:val="0"/>
              <w:adjustRightInd w:val="0"/>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посещения/</w:t>
            </w:r>
          </w:p>
          <w:p w:rsidR="00FA515E" w:rsidRPr="00FF5282" w:rsidRDefault="00FA515E" w:rsidP="00ED03C4">
            <w:pPr>
              <w:autoSpaceDE w:val="0"/>
              <w:autoSpaceDN w:val="0"/>
              <w:adjustRightInd w:val="0"/>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комплексные посещения</w:t>
            </w:r>
          </w:p>
        </w:tc>
        <w:tc>
          <w:tcPr>
            <w:tcW w:w="1514"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2,833267</w:t>
            </w:r>
          </w:p>
        </w:tc>
        <w:tc>
          <w:tcPr>
            <w:tcW w:w="155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918,23</w:t>
            </w:r>
          </w:p>
        </w:tc>
        <w:tc>
          <w:tcPr>
            <w:tcW w:w="1136"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2 601,60</w:t>
            </w:r>
          </w:p>
        </w:tc>
        <w:tc>
          <w:tcPr>
            <w:tcW w:w="1419"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3 201 880,0</w:t>
            </w:r>
          </w:p>
        </w:tc>
        <w:tc>
          <w:tcPr>
            <w:tcW w:w="1134"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для проведения профилактических медицинских осмотров</w:t>
            </w:r>
          </w:p>
        </w:tc>
        <w:tc>
          <w:tcPr>
            <w:tcW w:w="10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39.1.1</w:t>
            </w:r>
          </w:p>
        </w:tc>
        <w:tc>
          <w:tcPr>
            <w:tcW w:w="1736" w:type="dxa"/>
          </w:tcPr>
          <w:p w:rsidR="00FA515E" w:rsidRPr="00FF5282" w:rsidRDefault="00FA515E" w:rsidP="00ED03C4">
            <w:pPr>
              <w:autoSpaceDE w:val="0"/>
              <w:autoSpaceDN w:val="0"/>
              <w:adjustRightInd w:val="0"/>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комплексное посещение</w:t>
            </w:r>
          </w:p>
        </w:tc>
        <w:tc>
          <w:tcPr>
            <w:tcW w:w="1514"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0,311412</w:t>
            </w:r>
          </w:p>
        </w:tc>
        <w:tc>
          <w:tcPr>
            <w:tcW w:w="155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2 255,88</w:t>
            </w:r>
          </w:p>
        </w:tc>
        <w:tc>
          <w:tcPr>
            <w:tcW w:w="1136"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702,51</w:t>
            </w:r>
          </w:p>
        </w:tc>
        <w:tc>
          <w:tcPr>
            <w:tcW w:w="1419"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864 602,1</w:t>
            </w:r>
          </w:p>
        </w:tc>
        <w:tc>
          <w:tcPr>
            <w:tcW w:w="1134"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 xml:space="preserve">для проведения диспансеризации, всего, </w:t>
            </w:r>
          </w:p>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в том числе:</w:t>
            </w:r>
          </w:p>
        </w:tc>
        <w:tc>
          <w:tcPr>
            <w:tcW w:w="10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39.1.2</w:t>
            </w:r>
          </w:p>
        </w:tc>
        <w:tc>
          <w:tcPr>
            <w:tcW w:w="1736" w:type="dxa"/>
          </w:tcPr>
          <w:p w:rsidR="00FA515E" w:rsidRPr="00FF5282" w:rsidRDefault="00FA515E" w:rsidP="00ED03C4">
            <w:pPr>
              <w:autoSpaceDE w:val="0"/>
              <w:autoSpaceDN w:val="0"/>
              <w:adjustRightInd w:val="0"/>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комплексное посещение</w:t>
            </w:r>
          </w:p>
        </w:tc>
        <w:tc>
          <w:tcPr>
            <w:tcW w:w="1514"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 xml:space="preserve">0,388591 </w:t>
            </w:r>
          </w:p>
        </w:tc>
        <w:tc>
          <w:tcPr>
            <w:tcW w:w="155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2 754,35</w:t>
            </w:r>
          </w:p>
        </w:tc>
        <w:tc>
          <w:tcPr>
            <w:tcW w:w="1136"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1 070,32</w:t>
            </w:r>
          </w:p>
        </w:tc>
        <w:tc>
          <w:tcPr>
            <w:tcW w:w="1419"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1 317 276,2</w:t>
            </w:r>
          </w:p>
        </w:tc>
        <w:tc>
          <w:tcPr>
            <w:tcW w:w="1134"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для проведения углубленной диспансеризации</w:t>
            </w:r>
          </w:p>
        </w:tc>
        <w:tc>
          <w:tcPr>
            <w:tcW w:w="10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39.1.2.1</w:t>
            </w:r>
          </w:p>
        </w:tc>
        <w:tc>
          <w:tcPr>
            <w:tcW w:w="1736" w:type="dxa"/>
          </w:tcPr>
          <w:p w:rsidR="00FA515E" w:rsidRPr="00FF5282" w:rsidRDefault="00FA515E" w:rsidP="00ED03C4">
            <w:pPr>
              <w:autoSpaceDE w:val="0"/>
              <w:autoSpaceDN w:val="0"/>
              <w:adjustRightInd w:val="0"/>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комплексное посещение</w:t>
            </w:r>
          </w:p>
        </w:tc>
        <w:tc>
          <w:tcPr>
            <w:tcW w:w="1514"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0,050758</w:t>
            </w:r>
          </w:p>
        </w:tc>
        <w:tc>
          <w:tcPr>
            <w:tcW w:w="155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1 185,64</w:t>
            </w:r>
          </w:p>
        </w:tc>
        <w:tc>
          <w:tcPr>
            <w:tcW w:w="1136"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60,18</w:t>
            </w:r>
          </w:p>
        </w:tc>
        <w:tc>
          <w:tcPr>
            <w:tcW w:w="1419"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74 066,9</w:t>
            </w:r>
          </w:p>
        </w:tc>
        <w:tc>
          <w:tcPr>
            <w:tcW w:w="1134"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jc w:val="center"/>
              <w:rPr>
                <w:sz w:val="22"/>
                <w:szCs w:val="22"/>
              </w:rPr>
            </w:pPr>
            <w:r w:rsidRPr="00FF5282">
              <w:rPr>
                <w:sz w:val="22"/>
                <w:szCs w:val="22"/>
              </w:rPr>
              <w:t>для оценки репродуктивного здоровья</w:t>
            </w:r>
          </w:p>
        </w:tc>
        <w:tc>
          <w:tcPr>
            <w:tcW w:w="1078"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39.1.2.2</w:t>
            </w:r>
          </w:p>
        </w:tc>
        <w:tc>
          <w:tcPr>
            <w:tcW w:w="1736" w:type="dxa"/>
          </w:tcPr>
          <w:p w:rsidR="00FA515E" w:rsidRPr="00FF5282" w:rsidRDefault="00FA515E" w:rsidP="00ED03C4">
            <w:pPr>
              <w:autoSpaceDE w:val="0"/>
              <w:autoSpaceDN w:val="0"/>
              <w:adjustRightInd w:val="0"/>
              <w:ind w:right="-81"/>
              <w:jc w:val="center"/>
              <w:rPr>
                <w:bCs/>
                <w:sz w:val="22"/>
                <w:szCs w:val="22"/>
                <w:lang w:eastAsia="en-US"/>
              </w:rPr>
            </w:pPr>
            <w:r w:rsidRPr="00FF5282">
              <w:rPr>
                <w:bCs/>
                <w:sz w:val="22"/>
                <w:szCs w:val="22"/>
                <w:lang w:eastAsia="en-US"/>
              </w:rPr>
              <w:t>комплексное посещение</w:t>
            </w:r>
          </w:p>
        </w:tc>
        <w:tc>
          <w:tcPr>
            <w:tcW w:w="1514"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0,024580</w:t>
            </w:r>
          </w:p>
        </w:tc>
        <w:tc>
          <w:tcPr>
            <w:tcW w:w="155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3 675,65</w:t>
            </w:r>
          </w:p>
        </w:tc>
        <w:tc>
          <w:tcPr>
            <w:tcW w:w="1136"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90,35</w:t>
            </w:r>
          </w:p>
        </w:tc>
        <w:tc>
          <w:tcPr>
            <w:tcW w:w="1419"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111 195,8</w:t>
            </w:r>
          </w:p>
        </w:tc>
        <w:tc>
          <w:tcPr>
            <w:tcW w:w="1134"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для посещений с иными целями</w:t>
            </w:r>
          </w:p>
        </w:tc>
        <w:tc>
          <w:tcPr>
            <w:tcW w:w="10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39.1.3</w:t>
            </w:r>
          </w:p>
        </w:tc>
        <w:tc>
          <w:tcPr>
            <w:tcW w:w="1736" w:type="dxa"/>
          </w:tcPr>
          <w:p w:rsidR="00FA515E" w:rsidRPr="00FF5282" w:rsidRDefault="00FA515E" w:rsidP="00ED03C4">
            <w:pPr>
              <w:autoSpaceDE w:val="0"/>
              <w:autoSpaceDN w:val="0"/>
              <w:adjustRightInd w:val="0"/>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посещения</w:t>
            </w:r>
          </w:p>
        </w:tc>
        <w:tc>
          <w:tcPr>
            <w:tcW w:w="1514"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2,133264</w:t>
            </w:r>
          </w:p>
        </w:tc>
        <w:tc>
          <w:tcPr>
            <w:tcW w:w="155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388,50</w:t>
            </w:r>
          </w:p>
        </w:tc>
        <w:tc>
          <w:tcPr>
            <w:tcW w:w="1136"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828,77</w:t>
            </w:r>
          </w:p>
        </w:tc>
        <w:tc>
          <w:tcPr>
            <w:tcW w:w="1419"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1 020 001,7</w:t>
            </w:r>
          </w:p>
        </w:tc>
        <w:tc>
          <w:tcPr>
            <w:tcW w:w="1134"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2.1.2 в неотложной форме</w:t>
            </w:r>
          </w:p>
        </w:tc>
        <w:tc>
          <w:tcPr>
            <w:tcW w:w="10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39.2</w:t>
            </w:r>
          </w:p>
        </w:tc>
        <w:tc>
          <w:tcPr>
            <w:tcW w:w="1736" w:type="dxa"/>
          </w:tcPr>
          <w:p w:rsidR="00FA515E" w:rsidRPr="00FF5282" w:rsidRDefault="00FA515E" w:rsidP="00ED03C4">
            <w:pPr>
              <w:autoSpaceDE w:val="0"/>
              <w:autoSpaceDN w:val="0"/>
              <w:adjustRightInd w:val="0"/>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посещение</w:t>
            </w:r>
          </w:p>
        </w:tc>
        <w:tc>
          <w:tcPr>
            <w:tcW w:w="1514"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0,540000</w:t>
            </w:r>
          </w:p>
        </w:tc>
        <w:tc>
          <w:tcPr>
            <w:tcW w:w="155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842,15</w:t>
            </w:r>
          </w:p>
        </w:tc>
        <w:tc>
          <w:tcPr>
            <w:tcW w:w="1136"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454,76</w:t>
            </w:r>
          </w:p>
        </w:tc>
        <w:tc>
          <w:tcPr>
            <w:tcW w:w="1419"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559 691,2</w:t>
            </w:r>
          </w:p>
        </w:tc>
        <w:tc>
          <w:tcPr>
            <w:tcW w:w="1134"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lastRenderedPageBreak/>
              <w:t xml:space="preserve">2.1.3 в связи с заболеваниями (обращений), всего, из них проведение следующих отдельных диагностических (лабораторных) исследований </w:t>
            </w:r>
          </w:p>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в рамках базовой программы обязательного медицинского страхования:</w:t>
            </w:r>
          </w:p>
        </w:tc>
        <w:tc>
          <w:tcPr>
            <w:tcW w:w="10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39.3</w:t>
            </w:r>
          </w:p>
        </w:tc>
        <w:tc>
          <w:tcPr>
            <w:tcW w:w="1736" w:type="dxa"/>
          </w:tcPr>
          <w:p w:rsidR="00FA515E" w:rsidRPr="00FF5282" w:rsidRDefault="00FA515E" w:rsidP="00ED03C4">
            <w:pPr>
              <w:autoSpaceDE w:val="0"/>
              <w:autoSpaceDN w:val="0"/>
              <w:adjustRightInd w:val="0"/>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обращение</w:t>
            </w:r>
          </w:p>
        </w:tc>
        <w:tc>
          <w:tcPr>
            <w:tcW w:w="1514"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1,7877</w:t>
            </w:r>
          </w:p>
        </w:tc>
        <w:tc>
          <w:tcPr>
            <w:tcW w:w="155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1 890,80</w:t>
            </w:r>
          </w:p>
        </w:tc>
        <w:tc>
          <w:tcPr>
            <w:tcW w:w="1136"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3 380,18</w:t>
            </w:r>
          </w:p>
        </w:tc>
        <w:tc>
          <w:tcPr>
            <w:tcW w:w="1419"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4 160 107,1</w:t>
            </w:r>
          </w:p>
        </w:tc>
        <w:tc>
          <w:tcPr>
            <w:tcW w:w="1134"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компьютерная томография</w:t>
            </w:r>
          </w:p>
        </w:tc>
        <w:tc>
          <w:tcPr>
            <w:tcW w:w="10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39.3.1</w:t>
            </w:r>
          </w:p>
        </w:tc>
        <w:tc>
          <w:tcPr>
            <w:tcW w:w="1736" w:type="dxa"/>
          </w:tcPr>
          <w:p w:rsidR="00FA515E" w:rsidRPr="00FF5282" w:rsidRDefault="00FA515E" w:rsidP="00ED03C4">
            <w:pPr>
              <w:autoSpaceDE w:val="0"/>
              <w:autoSpaceDN w:val="0"/>
              <w:adjustRightInd w:val="0"/>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исследования</w:t>
            </w:r>
          </w:p>
        </w:tc>
        <w:tc>
          <w:tcPr>
            <w:tcW w:w="1514"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0,050465</w:t>
            </w:r>
          </w:p>
        </w:tc>
        <w:tc>
          <w:tcPr>
            <w:tcW w:w="155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2 944,17</w:t>
            </w:r>
          </w:p>
        </w:tc>
        <w:tc>
          <w:tcPr>
            <w:tcW w:w="1136"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148,58</w:t>
            </w:r>
          </w:p>
        </w:tc>
        <w:tc>
          <w:tcPr>
            <w:tcW w:w="1419"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182 859,5</w:t>
            </w:r>
          </w:p>
        </w:tc>
        <w:tc>
          <w:tcPr>
            <w:tcW w:w="1134"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магнитно-резонансная томография</w:t>
            </w:r>
          </w:p>
        </w:tc>
        <w:tc>
          <w:tcPr>
            <w:tcW w:w="10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39.3.2</w:t>
            </w:r>
          </w:p>
        </w:tc>
        <w:tc>
          <w:tcPr>
            <w:tcW w:w="1736" w:type="dxa"/>
          </w:tcPr>
          <w:p w:rsidR="00FA515E" w:rsidRPr="00FF5282" w:rsidRDefault="00FA515E" w:rsidP="00ED03C4">
            <w:pPr>
              <w:autoSpaceDE w:val="0"/>
              <w:autoSpaceDN w:val="0"/>
              <w:adjustRightInd w:val="0"/>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исследования</w:t>
            </w:r>
          </w:p>
        </w:tc>
        <w:tc>
          <w:tcPr>
            <w:tcW w:w="1514"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0,018179</w:t>
            </w:r>
          </w:p>
        </w:tc>
        <w:tc>
          <w:tcPr>
            <w:tcW w:w="155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4 020,15</w:t>
            </w:r>
          </w:p>
        </w:tc>
        <w:tc>
          <w:tcPr>
            <w:tcW w:w="1136"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73,08</w:t>
            </w:r>
          </w:p>
        </w:tc>
        <w:tc>
          <w:tcPr>
            <w:tcW w:w="1419"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89 946,8</w:t>
            </w:r>
          </w:p>
        </w:tc>
        <w:tc>
          <w:tcPr>
            <w:tcW w:w="1134"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 xml:space="preserve">ультразвуковое исследование </w:t>
            </w:r>
            <w:proofErr w:type="gramStart"/>
            <w:r w:rsidRPr="00FF5282">
              <w:rPr>
                <w:rFonts w:ascii="Times New Roman CYR" w:hAnsi="Times New Roman CYR"/>
                <w:bCs/>
                <w:sz w:val="22"/>
                <w:szCs w:val="22"/>
                <w:lang w:eastAsia="en-US"/>
              </w:rPr>
              <w:t>сердечно-сосудистой</w:t>
            </w:r>
            <w:proofErr w:type="gramEnd"/>
            <w:r w:rsidRPr="00FF5282">
              <w:rPr>
                <w:rFonts w:ascii="Times New Roman CYR" w:hAnsi="Times New Roman CYR"/>
                <w:bCs/>
                <w:sz w:val="22"/>
                <w:szCs w:val="22"/>
                <w:lang w:eastAsia="en-US"/>
              </w:rPr>
              <w:t xml:space="preserve"> системы</w:t>
            </w:r>
          </w:p>
        </w:tc>
        <w:tc>
          <w:tcPr>
            <w:tcW w:w="10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39.3.3</w:t>
            </w:r>
          </w:p>
        </w:tc>
        <w:tc>
          <w:tcPr>
            <w:tcW w:w="1736" w:type="dxa"/>
          </w:tcPr>
          <w:p w:rsidR="00FA515E" w:rsidRPr="00FF5282" w:rsidRDefault="00FA515E" w:rsidP="00ED03C4">
            <w:pPr>
              <w:autoSpaceDE w:val="0"/>
              <w:autoSpaceDN w:val="0"/>
              <w:adjustRightInd w:val="0"/>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исследования</w:t>
            </w:r>
          </w:p>
        </w:tc>
        <w:tc>
          <w:tcPr>
            <w:tcW w:w="1514" w:type="dxa"/>
          </w:tcPr>
          <w:p w:rsidR="00FA515E" w:rsidRPr="00FF5282" w:rsidRDefault="00FA515E" w:rsidP="00ED03C4">
            <w:pPr>
              <w:autoSpaceDE w:val="0"/>
              <w:autoSpaceDN w:val="0"/>
              <w:adjustRightInd w:val="0"/>
              <w:jc w:val="center"/>
              <w:rPr>
                <w:rFonts w:ascii="Times New Roman CYR" w:hAnsi="Times New Roman CYR"/>
                <w:sz w:val="22"/>
                <w:szCs w:val="22"/>
                <w:lang w:eastAsia="en-US"/>
              </w:rPr>
            </w:pPr>
            <w:r w:rsidRPr="00FF5282">
              <w:rPr>
                <w:rFonts w:ascii="Times New Roman CYR" w:hAnsi="Times New Roman CYR"/>
                <w:sz w:val="22"/>
                <w:szCs w:val="22"/>
                <w:lang w:eastAsia="en-US"/>
              </w:rPr>
              <w:t>0,094890</w:t>
            </w:r>
          </w:p>
        </w:tc>
        <w:tc>
          <w:tcPr>
            <w:tcW w:w="1558" w:type="dxa"/>
          </w:tcPr>
          <w:p w:rsidR="00FA515E" w:rsidRPr="00FF5282" w:rsidRDefault="00FA515E" w:rsidP="00ED03C4">
            <w:pPr>
              <w:autoSpaceDE w:val="0"/>
              <w:autoSpaceDN w:val="0"/>
              <w:adjustRightInd w:val="0"/>
              <w:jc w:val="center"/>
              <w:rPr>
                <w:rFonts w:ascii="Times New Roman CYR" w:hAnsi="Times New Roman CYR"/>
                <w:sz w:val="22"/>
                <w:szCs w:val="22"/>
                <w:lang w:eastAsia="en-US"/>
              </w:rPr>
            </w:pPr>
            <w:r w:rsidRPr="00FF5282">
              <w:rPr>
                <w:rFonts w:ascii="Times New Roman CYR" w:hAnsi="Times New Roman CYR"/>
                <w:sz w:val="22"/>
                <w:szCs w:val="22"/>
                <w:lang w:eastAsia="en-US"/>
              </w:rPr>
              <w:t>696,29</w:t>
            </w:r>
          </w:p>
        </w:tc>
        <w:tc>
          <w:tcPr>
            <w:tcW w:w="1136" w:type="dxa"/>
          </w:tcPr>
          <w:p w:rsidR="00FA515E" w:rsidRPr="00FF5282" w:rsidRDefault="00FA515E" w:rsidP="00ED03C4">
            <w:pPr>
              <w:autoSpaceDE w:val="0"/>
              <w:autoSpaceDN w:val="0"/>
              <w:adjustRightInd w:val="0"/>
              <w:jc w:val="center"/>
              <w:rPr>
                <w:rFonts w:ascii="Times New Roman CYR" w:hAnsi="Times New Roman CYR"/>
                <w:sz w:val="22"/>
                <w:szCs w:val="22"/>
                <w:lang w:eastAsia="en-US"/>
              </w:rPr>
            </w:pPr>
            <w:r w:rsidRPr="00FF5282">
              <w:rPr>
                <w:rFonts w:ascii="Times New Roman CYR" w:hAnsi="Times New Roman CYR"/>
                <w:sz w:val="22"/>
                <w:szCs w:val="22"/>
                <w:lang w:eastAsia="en-US"/>
              </w:rPr>
              <w:t>Х</w:t>
            </w:r>
          </w:p>
        </w:tc>
        <w:tc>
          <w:tcPr>
            <w:tcW w:w="1278" w:type="dxa"/>
          </w:tcPr>
          <w:p w:rsidR="00FA515E" w:rsidRPr="00FF5282" w:rsidRDefault="00FA515E" w:rsidP="00ED03C4">
            <w:pPr>
              <w:autoSpaceDE w:val="0"/>
              <w:autoSpaceDN w:val="0"/>
              <w:adjustRightInd w:val="0"/>
              <w:jc w:val="center"/>
              <w:rPr>
                <w:rFonts w:ascii="Times New Roman CYR" w:hAnsi="Times New Roman CYR"/>
                <w:sz w:val="22"/>
                <w:szCs w:val="22"/>
                <w:lang w:eastAsia="en-US"/>
              </w:rPr>
            </w:pPr>
            <w:r w:rsidRPr="00FF5282">
              <w:rPr>
                <w:rFonts w:ascii="Times New Roman CYR" w:hAnsi="Times New Roman CYR"/>
                <w:sz w:val="22"/>
                <w:szCs w:val="22"/>
                <w:lang w:eastAsia="en-US"/>
              </w:rPr>
              <w:t>66,07</w:t>
            </w:r>
          </w:p>
        </w:tc>
        <w:tc>
          <w:tcPr>
            <w:tcW w:w="1419" w:type="dxa"/>
          </w:tcPr>
          <w:p w:rsidR="00FA515E" w:rsidRPr="00FF5282" w:rsidRDefault="00FA515E" w:rsidP="00ED03C4">
            <w:pPr>
              <w:autoSpaceDE w:val="0"/>
              <w:autoSpaceDN w:val="0"/>
              <w:adjustRightInd w:val="0"/>
              <w:jc w:val="center"/>
              <w:rPr>
                <w:rFonts w:ascii="Times New Roman CYR" w:hAnsi="Times New Roman CYR"/>
                <w:sz w:val="22"/>
                <w:szCs w:val="22"/>
                <w:lang w:eastAsia="en-US"/>
              </w:rPr>
            </w:pPr>
            <w:r w:rsidRPr="00FF5282">
              <w:rPr>
                <w:rFonts w:ascii="Times New Roman CYR" w:hAnsi="Times New Roman CYR"/>
                <w:sz w:val="22"/>
                <w:szCs w:val="22"/>
                <w:lang w:eastAsia="en-US"/>
              </w:rPr>
              <w:t>Х</w:t>
            </w:r>
          </w:p>
        </w:tc>
        <w:tc>
          <w:tcPr>
            <w:tcW w:w="1702" w:type="dxa"/>
          </w:tcPr>
          <w:p w:rsidR="00FA515E" w:rsidRPr="00FF5282" w:rsidRDefault="00FA515E" w:rsidP="00ED03C4">
            <w:pPr>
              <w:autoSpaceDE w:val="0"/>
              <w:autoSpaceDN w:val="0"/>
              <w:adjustRightInd w:val="0"/>
              <w:jc w:val="center"/>
              <w:rPr>
                <w:rFonts w:ascii="Times New Roman CYR" w:hAnsi="Times New Roman CYR"/>
                <w:sz w:val="22"/>
                <w:szCs w:val="22"/>
                <w:lang w:eastAsia="en-US"/>
              </w:rPr>
            </w:pPr>
            <w:r w:rsidRPr="00FF5282">
              <w:rPr>
                <w:rFonts w:ascii="Times New Roman CYR" w:hAnsi="Times New Roman CYR"/>
                <w:sz w:val="22"/>
                <w:szCs w:val="22"/>
                <w:lang w:eastAsia="en-US"/>
              </w:rPr>
              <w:t>81 316,2</w:t>
            </w:r>
          </w:p>
        </w:tc>
        <w:tc>
          <w:tcPr>
            <w:tcW w:w="1134" w:type="dxa"/>
          </w:tcPr>
          <w:p w:rsidR="00FA515E" w:rsidRPr="00FF5282" w:rsidRDefault="00FA515E" w:rsidP="00ED03C4">
            <w:pPr>
              <w:autoSpaceDE w:val="0"/>
              <w:autoSpaceDN w:val="0"/>
              <w:adjustRightInd w:val="0"/>
              <w:jc w:val="center"/>
              <w:rPr>
                <w:rFonts w:ascii="Times New Roman CYR" w:hAnsi="Times New Roman CYR"/>
                <w:sz w:val="22"/>
                <w:szCs w:val="22"/>
                <w:lang w:eastAsia="en-US"/>
              </w:rPr>
            </w:pPr>
            <w:r w:rsidRPr="00FF5282">
              <w:rPr>
                <w:rFonts w:ascii="Times New Roman CYR" w:hAnsi="Times New Roman CYR"/>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 xml:space="preserve">эндоскопическое </w:t>
            </w:r>
            <w:r w:rsidRPr="00FF5282">
              <w:rPr>
                <w:rFonts w:ascii="Times New Roman CYR" w:hAnsi="Times New Roman CYR"/>
                <w:bCs/>
                <w:sz w:val="22"/>
                <w:szCs w:val="22"/>
                <w:lang w:eastAsia="en-US"/>
              </w:rPr>
              <w:br/>
              <w:t>диагностическое исследование</w:t>
            </w:r>
          </w:p>
        </w:tc>
        <w:tc>
          <w:tcPr>
            <w:tcW w:w="10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39.3.4</w:t>
            </w:r>
          </w:p>
        </w:tc>
        <w:tc>
          <w:tcPr>
            <w:tcW w:w="1736" w:type="dxa"/>
          </w:tcPr>
          <w:p w:rsidR="00FA515E" w:rsidRPr="00FF5282" w:rsidRDefault="00FA515E" w:rsidP="00ED03C4">
            <w:pPr>
              <w:autoSpaceDE w:val="0"/>
              <w:autoSpaceDN w:val="0"/>
              <w:adjustRightInd w:val="0"/>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исследования</w:t>
            </w:r>
          </w:p>
        </w:tc>
        <w:tc>
          <w:tcPr>
            <w:tcW w:w="1514" w:type="dxa"/>
          </w:tcPr>
          <w:p w:rsidR="00FA515E" w:rsidRPr="00FF5282" w:rsidRDefault="00FA515E" w:rsidP="00ED03C4">
            <w:pPr>
              <w:autoSpaceDE w:val="0"/>
              <w:autoSpaceDN w:val="0"/>
              <w:adjustRightInd w:val="0"/>
              <w:jc w:val="center"/>
              <w:rPr>
                <w:rFonts w:ascii="Times New Roman CYR" w:hAnsi="Times New Roman CYR"/>
                <w:sz w:val="22"/>
                <w:szCs w:val="22"/>
                <w:lang w:eastAsia="en-US"/>
              </w:rPr>
            </w:pPr>
            <w:r w:rsidRPr="00FF5282">
              <w:rPr>
                <w:rFonts w:ascii="Times New Roman CYR" w:hAnsi="Times New Roman CYR"/>
                <w:sz w:val="22"/>
                <w:szCs w:val="22"/>
                <w:lang w:eastAsia="en-US"/>
              </w:rPr>
              <w:t>0,030918</w:t>
            </w:r>
          </w:p>
        </w:tc>
        <w:tc>
          <w:tcPr>
            <w:tcW w:w="1558" w:type="dxa"/>
          </w:tcPr>
          <w:p w:rsidR="00FA515E" w:rsidRPr="00FF5282" w:rsidRDefault="00FA515E" w:rsidP="00ED03C4">
            <w:pPr>
              <w:autoSpaceDE w:val="0"/>
              <w:autoSpaceDN w:val="0"/>
              <w:adjustRightInd w:val="0"/>
              <w:jc w:val="center"/>
              <w:rPr>
                <w:rFonts w:ascii="Times New Roman CYR" w:hAnsi="Times New Roman CYR"/>
                <w:sz w:val="22"/>
                <w:szCs w:val="22"/>
                <w:lang w:eastAsia="en-US"/>
              </w:rPr>
            </w:pPr>
            <w:r w:rsidRPr="00FF5282">
              <w:rPr>
                <w:rFonts w:ascii="Times New Roman CYR" w:hAnsi="Times New Roman CYR"/>
                <w:sz w:val="22"/>
                <w:szCs w:val="22"/>
                <w:lang w:eastAsia="en-US"/>
              </w:rPr>
              <w:t>1 090,18</w:t>
            </w:r>
          </w:p>
        </w:tc>
        <w:tc>
          <w:tcPr>
            <w:tcW w:w="1136" w:type="dxa"/>
          </w:tcPr>
          <w:p w:rsidR="00FA515E" w:rsidRPr="00FF5282" w:rsidRDefault="00FA515E" w:rsidP="00ED03C4">
            <w:pPr>
              <w:autoSpaceDE w:val="0"/>
              <w:autoSpaceDN w:val="0"/>
              <w:adjustRightInd w:val="0"/>
              <w:jc w:val="center"/>
              <w:rPr>
                <w:rFonts w:ascii="Times New Roman CYR" w:hAnsi="Times New Roman CYR"/>
                <w:sz w:val="22"/>
                <w:szCs w:val="22"/>
                <w:lang w:eastAsia="en-US"/>
              </w:rPr>
            </w:pPr>
            <w:r w:rsidRPr="00FF5282">
              <w:rPr>
                <w:rFonts w:ascii="Times New Roman CYR" w:hAnsi="Times New Roman CYR"/>
                <w:sz w:val="22"/>
                <w:szCs w:val="22"/>
                <w:lang w:eastAsia="en-US"/>
              </w:rPr>
              <w:t>Х</w:t>
            </w:r>
          </w:p>
        </w:tc>
        <w:tc>
          <w:tcPr>
            <w:tcW w:w="1278" w:type="dxa"/>
          </w:tcPr>
          <w:p w:rsidR="00FA515E" w:rsidRPr="00FF5282" w:rsidRDefault="00FA515E" w:rsidP="00ED03C4">
            <w:pPr>
              <w:autoSpaceDE w:val="0"/>
              <w:autoSpaceDN w:val="0"/>
              <w:adjustRightInd w:val="0"/>
              <w:jc w:val="center"/>
              <w:rPr>
                <w:rFonts w:ascii="Times New Roman CYR" w:hAnsi="Times New Roman CYR"/>
                <w:sz w:val="22"/>
                <w:szCs w:val="22"/>
                <w:lang w:eastAsia="en-US"/>
              </w:rPr>
            </w:pPr>
            <w:r w:rsidRPr="00FF5282">
              <w:rPr>
                <w:rFonts w:ascii="Times New Roman CYR" w:hAnsi="Times New Roman CYR"/>
                <w:sz w:val="22"/>
                <w:szCs w:val="22"/>
                <w:lang w:eastAsia="en-US"/>
              </w:rPr>
              <w:t>33,71</w:t>
            </w:r>
          </w:p>
        </w:tc>
        <w:tc>
          <w:tcPr>
            <w:tcW w:w="1419" w:type="dxa"/>
          </w:tcPr>
          <w:p w:rsidR="00FA515E" w:rsidRPr="00FF5282" w:rsidRDefault="00FA515E" w:rsidP="00ED03C4">
            <w:pPr>
              <w:autoSpaceDE w:val="0"/>
              <w:autoSpaceDN w:val="0"/>
              <w:adjustRightInd w:val="0"/>
              <w:jc w:val="center"/>
              <w:rPr>
                <w:rFonts w:ascii="Times New Roman CYR" w:hAnsi="Times New Roman CYR"/>
                <w:sz w:val="22"/>
                <w:szCs w:val="22"/>
                <w:lang w:eastAsia="en-US"/>
              </w:rPr>
            </w:pPr>
            <w:r w:rsidRPr="00FF5282">
              <w:rPr>
                <w:rFonts w:ascii="Times New Roman CYR" w:hAnsi="Times New Roman CYR"/>
                <w:sz w:val="22"/>
                <w:szCs w:val="22"/>
                <w:lang w:eastAsia="en-US"/>
              </w:rPr>
              <w:t>Х</w:t>
            </w:r>
          </w:p>
        </w:tc>
        <w:tc>
          <w:tcPr>
            <w:tcW w:w="1702" w:type="dxa"/>
          </w:tcPr>
          <w:p w:rsidR="00FA515E" w:rsidRPr="00FF5282" w:rsidRDefault="00FA515E" w:rsidP="00ED03C4">
            <w:pPr>
              <w:autoSpaceDE w:val="0"/>
              <w:autoSpaceDN w:val="0"/>
              <w:adjustRightInd w:val="0"/>
              <w:jc w:val="center"/>
              <w:rPr>
                <w:rFonts w:ascii="Times New Roman CYR" w:hAnsi="Times New Roman CYR"/>
                <w:sz w:val="22"/>
                <w:szCs w:val="22"/>
                <w:lang w:eastAsia="en-US"/>
              </w:rPr>
            </w:pPr>
            <w:r w:rsidRPr="00FF5282">
              <w:rPr>
                <w:rFonts w:ascii="Times New Roman CYR" w:hAnsi="Times New Roman CYR"/>
                <w:sz w:val="22"/>
                <w:szCs w:val="22"/>
                <w:lang w:eastAsia="en-US"/>
              </w:rPr>
              <w:t>41 483,5</w:t>
            </w:r>
          </w:p>
        </w:tc>
        <w:tc>
          <w:tcPr>
            <w:tcW w:w="1134" w:type="dxa"/>
          </w:tcPr>
          <w:p w:rsidR="00FA515E" w:rsidRPr="00FF5282" w:rsidRDefault="00FA515E" w:rsidP="00ED03C4">
            <w:pPr>
              <w:autoSpaceDE w:val="0"/>
              <w:autoSpaceDN w:val="0"/>
              <w:adjustRightInd w:val="0"/>
              <w:jc w:val="center"/>
              <w:rPr>
                <w:rFonts w:ascii="Times New Roman CYR" w:hAnsi="Times New Roman CYR"/>
                <w:sz w:val="22"/>
                <w:szCs w:val="22"/>
                <w:lang w:eastAsia="en-US"/>
              </w:rPr>
            </w:pPr>
            <w:r w:rsidRPr="00FF5282">
              <w:rPr>
                <w:rFonts w:ascii="Times New Roman CYR" w:hAnsi="Times New Roman CYR"/>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молекулярно-генетическое исследование с целью диагностики онкологических заболеваний</w:t>
            </w:r>
          </w:p>
        </w:tc>
        <w:tc>
          <w:tcPr>
            <w:tcW w:w="10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39.3.5</w:t>
            </w:r>
          </w:p>
        </w:tc>
        <w:tc>
          <w:tcPr>
            <w:tcW w:w="1736" w:type="dxa"/>
          </w:tcPr>
          <w:p w:rsidR="00FA515E" w:rsidRPr="00FF5282" w:rsidRDefault="00FA515E" w:rsidP="00ED03C4">
            <w:pPr>
              <w:autoSpaceDE w:val="0"/>
              <w:autoSpaceDN w:val="0"/>
              <w:adjustRightInd w:val="0"/>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исследования</w:t>
            </w:r>
          </w:p>
        </w:tc>
        <w:tc>
          <w:tcPr>
            <w:tcW w:w="1514" w:type="dxa"/>
          </w:tcPr>
          <w:p w:rsidR="00FA515E" w:rsidRPr="00FF5282" w:rsidRDefault="00FA515E" w:rsidP="00ED03C4">
            <w:pPr>
              <w:autoSpaceDE w:val="0"/>
              <w:autoSpaceDN w:val="0"/>
              <w:adjustRightInd w:val="0"/>
              <w:jc w:val="center"/>
              <w:rPr>
                <w:rFonts w:ascii="Times New Roman CYR" w:hAnsi="Times New Roman CYR"/>
                <w:sz w:val="22"/>
                <w:szCs w:val="22"/>
                <w:lang w:eastAsia="en-US"/>
              </w:rPr>
            </w:pPr>
            <w:r w:rsidRPr="00FF5282">
              <w:rPr>
                <w:rFonts w:ascii="Times New Roman CYR" w:hAnsi="Times New Roman CYR"/>
                <w:sz w:val="22"/>
                <w:szCs w:val="22"/>
                <w:lang w:eastAsia="en-US"/>
              </w:rPr>
              <w:t>0,00112</w:t>
            </w:r>
            <w:r w:rsidRPr="00FF5282">
              <w:rPr>
                <w:rFonts w:ascii="Times New Roman CYR" w:hAnsi="Times New Roman CYR"/>
                <w:sz w:val="22"/>
                <w:szCs w:val="22"/>
                <w:lang w:val="en-US" w:eastAsia="en-US"/>
              </w:rPr>
              <w:t>0</w:t>
            </w:r>
            <w:r w:rsidRPr="00FF5282">
              <w:rPr>
                <w:rFonts w:ascii="Times New Roman CYR" w:hAnsi="Times New Roman CYR"/>
                <w:sz w:val="22"/>
                <w:szCs w:val="22"/>
                <w:lang w:eastAsia="en-US"/>
              </w:rPr>
              <w:t xml:space="preserve"> </w:t>
            </w:r>
          </w:p>
        </w:tc>
        <w:tc>
          <w:tcPr>
            <w:tcW w:w="1558" w:type="dxa"/>
          </w:tcPr>
          <w:p w:rsidR="00FA515E" w:rsidRPr="00FF5282" w:rsidRDefault="00FA515E" w:rsidP="00ED03C4">
            <w:pPr>
              <w:autoSpaceDE w:val="0"/>
              <w:autoSpaceDN w:val="0"/>
              <w:adjustRightInd w:val="0"/>
              <w:jc w:val="center"/>
              <w:rPr>
                <w:rFonts w:ascii="Times New Roman CYR" w:hAnsi="Times New Roman CYR"/>
                <w:sz w:val="22"/>
                <w:szCs w:val="22"/>
                <w:lang w:eastAsia="en-US"/>
              </w:rPr>
            </w:pPr>
            <w:r w:rsidRPr="00FF5282">
              <w:rPr>
                <w:rFonts w:ascii="Times New Roman CYR" w:hAnsi="Times New Roman CYR"/>
                <w:sz w:val="22"/>
                <w:szCs w:val="22"/>
                <w:lang w:eastAsia="en-US"/>
              </w:rPr>
              <w:t>9 155,04</w:t>
            </w:r>
          </w:p>
        </w:tc>
        <w:tc>
          <w:tcPr>
            <w:tcW w:w="1136" w:type="dxa"/>
          </w:tcPr>
          <w:p w:rsidR="00FA515E" w:rsidRPr="00FF5282" w:rsidRDefault="00FA515E" w:rsidP="00ED03C4">
            <w:pPr>
              <w:autoSpaceDE w:val="0"/>
              <w:autoSpaceDN w:val="0"/>
              <w:adjustRightInd w:val="0"/>
              <w:jc w:val="center"/>
              <w:rPr>
                <w:rFonts w:ascii="Times New Roman CYR" w:hAnsi="Times New Roman CYR"/>
                <w:sz w:val="22"/>
                <w:szCs w:val="22"/>
                <w:lang w:eastAsia="en-US"/>
              </w:rPr>
            </w:pPr>
            <w:r w:rsidRPr="00FF5282">
              <w:rPr>
                <w:rFonts w:ascii="Times New Roman CYR" w:hAnsi="Times New Roman CYR"/>
                <w:sz w:val="22"/>
                <w:szCs w:val="22"/>
                <w:lang w:eastAsia="en-US"/>
              </w:rPr>
              <w:t>Х</w:t>
            </w:r>
          </w:p>
        </w:tc>
        <w:tc>
          <w:tcPr>
            <w:tcW w:w="1278" w:type="dxa"/>
          </w:tcPr>
          <w:p w:rsidR="00FA515E" w:rsidRPr="00FF5282" w:rsidRDefault="00FA515E" w:rsidP="00ED03C4">
            <w:pPr>
              <w:autoSpaceDE w:val="0"/>
              <w:autoSpaceDN w:val="0"/>
              <w:adjustRightInd w:val="0"/>
              <w:jc w:val="center"/>
              <w:rPr>
                <w:rFonts w:ascii="Times New Roman CYR" w:hAnsi="Times New Roman CYR"/>
                <w:sz w:val="22"/>
                <w:szCs w:val="22"/>
                <w:lang w:eastAsia="en-US"/>
              </w:rPr>
            </w:pPr>
            <w:r w:rsidRPr="00FF5282">
              <w:rPr>
                <w:rFonts w:ascii="Times New Roman CYR" w:hAnsi="Times New Roman CYR"/>
                <w:sz w:val="22"/>
                <w:szCs w:val="22"/>
                <w:lang w:eastAsia="en-US"/>
              </w:rPr>
              <w:t>10,25</w:t>
            </w:r>
          </w:p>
        </w:tc>
        <w:tc>
          <w:tcPr>
            <w:tcW w:w="1419" w:type="dxa"/>
          </w:tcPr>
          <w:p w:rsidR="00FA515E" w:rsidRPr="00FF5282" w:rsidRDefault="00FA515E" w:rsidP="00ED03C4">
            <w:pPr>
              <w:autoSpaceDE w:val="0"/>
              <w:autoSpaceDN w:val="0"/>
              <w:adjustRightInd w:val="0"/>
              <w:jc w:val="center"/>
              <w:rPr>
                <w:rFonts w:ascii="Times New Roman CYR" w:hAnsi="Times New Roman CYR"/>
                <w:sz w:val="22"/>
                <w:szCs w:val="22"/>
                <w:lang w:eastAsia="en-US"/>
              </w:rPr>
            </w:pPr>
            <w:r w:rsidRPr="00FF5282">
              <w:rPr>
                <w:rFonts w:ascii="Times New Roman CYR" w:hAnsi="Times New Roman CYR"/>
                <w:sz w:val="22"/>
                <w:szCs w:val="22"/>
                <w:lang w:eastAsia="en-US"/>
              </w:rPr>
              <w:t>Х</w:t>
            </w:r>
          </w:p>
        </w:tc>
        <w:tc>
          <w:tcPr>
            <w:tcW w:w="1702" w:type="dxa"/>
          </w:tcPr>
          <w:p w:rsidR="00FA515E" w:rsidRPr="00FF5282" w:rsidRDefault="00FA515E" w:rsidP="00ED03C4">
            <w:pPr>
              <w:autoSpaceDE w:val="0"/>
              <w:autoSpaceDN w:val="0"/>
              <w:adjustRightInd w:val="0"/>
              <w:jc w:val="center"/>
              <w:rPr>
                <w:rFonts w:ascii="Times New Roman CYR" w:hAnsi="Times New Roman CYR"/>
                <w:sz w:val="22"/>
                <w:szCs w:val="22"/>
                <w:lang w:eastAsia="en-US"/>
              </w:rPr>
            </w:pPr>
            <w:r w:rsidRPr="00FF5282">
              <w:rPr>
                <w:rFonts w:ascii="Times New Roman CYR" w:hAnsi="Times New Roman CYR"/>
                <w:sz w:val="22"/>
                <w:szCs w:val="22"/>
                <w:lang w:eastAsia="en-US"/>
              </w:rPr>
              <w:t>12 615,6</w:t>
            </w:r>
          </w:p>
        </w:tc>
        <w:tc>
          <w:tcPr>
            <w:tcW w:w="1134" w:type="dxa"/>
          </w:tcPr>
          <w:p w:rsidR="00FA515E" w:rsidRPr="00FF5282" w:rsidRDefault="00FA515E" w:rsidP="00ED03C4">
            <w:pPr>
              <w:autoSpaceDE w:val="0"/>
              <w:autoSpaceDN w:val="0"/>
              <w:adjustRightInd w:val="0"/>
              <w:jc w:val="center"/>
              <w:rPr>
                <w:rFonts w:ascii="Times New Roman CYR" w:hAnsi="Times New Roman CYR"/>
                <w:sz w:val="22"/>
                <w:szCs w:val="22"/>
                <w:lang w:eastAsia="en-US"/>
              </w:rPr>
            </w:pPr>
            <w:r w:rsidRPr="00FF5282">
              <w:rPr>
                <w:rFonts w:ascii="Times New Roman CYR" w:hAnsi="Times New Roman CYR"/>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proofErr w:type="gramStart"/>
            <w:r w:rsidRPr="00FF5282">
              <w:rPr>
                <w:rFonts w:ascii="Times New Roman CYR" w:hAnsi="Times New Roman CYR"/>
                <w:bCs/>
                <w:sz w:val="22"/>
                <w:szCs w:val="22"/>
                <w:lang w:eastAsia="en-US"/>
              </w:rPr>
              <w:t>патолого-анатомическое</w:t>
            </w:r>
            <w:proofErr w:type="gramEnd"/>
            <w:r w:rsidRPr="00FF5282">
              <w:rPr>
                <w:rFonts w:ascii="Times New Roman CYR" w:hAnsi="Times New Roman CYR"/>
                <w:bCs/>
                <w:sz w:val="22"/>
                <w:szCs w:val="22"/>
                <w:lang w:eastAsia="en-US"/>
              </w:rPr>
              <w:t xml:space="preserve"> исследование биопсийного (операционного) материала </w:t>
            </w:r>
            <w:r w:rsidRPr="00FF5282">
              <w:rPr>
                <w:rFonts w:ascii="Times New Roman CYR" w:hAnsi="Times New Roman CYR"/>
                <w:bCs/>
                <w:sz w:val="22"/>
                <w:szCs w:val="22"/>
                <w:lang w:eastAsia="en-US"/>
              </w:rPr>
              <w:br/>
              <w:t xml:space="preserve">с целью диагностики онкологических заболеваний </w:t>
            </w:r>
            <w:r w:rsidRPr="00FF5282">
              <w:rPr>
                <w:rFonts w:ascii="Times New Roman CYR" w:hAnsi="Times New Roman CYR"/>
                <w:bCs/>
                <w:sz w:val="22"/>
                <w:szCs w:val="22"/>
                <w:lang w:eastAsia="en-US"/>
              </w:rPr>
              <w:br/>
              <w:t>и подбора противоопухолевой лекарственной терапии</w:t>
            </w:r>
          </w:p>
        </w:tc>
        <w:tc>
          <w:tcPr>
            <w:tcW w:w="10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39.3.6</w:t>
            </w:r>
          </w:p>
        </w:tc>
        <w:tc>
          <w:tcPr>
            <w:tcW w:w="1736" w:type="dxa"/>
          </w:tcPr>
          <w:p w:rsidR="00FA515E" w:rsidRPr="00FF5282" w:rsidRDefault="00FA515E" w:rsidP="00ED03C4">
            <w:pPr>
              <w:autoSpaceDE w:val="0"/>
              <w:autoSpaceDN w:val="0"/>
              <w:adjustRightInd w:val="0"/>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исследования</w:t>
            </w:r>
          </w:p>
        </w:tc>
        <w:tc>
          <w:tcPr>
            <w:tcW w:w="1514" w:type="dxa"/>
          </w:tcPr>
          <w:p w:rsidR="00FA515E" w:rsidRPr="00FF5282" w:rsidRDefault="00FA515E" w:rsidP="00ED03C4">
            <w:pPr>
              <w:autoSpaceDE w:val="0"/>
              <w:autoSpaceDN w:val="0"/>
              <w:adjustRightInd w:val="0"/>
              <w:jc w:val="center"/>
              <w:rPr>
                <w:rFonts w:ascii="Times New Roman CYR" w:hAnsi="Times New Roman CYR"/>
                <w:sz w:val="22"/>
                <w:szCs w:val="22"/>
                <w:lang w:eastAsia="en-US"/>
              </w:rPr>
            </w:pPr>
            <w:r w:rsidRPr="00FF5282">
              <w:rPr>
                <w:rFonts w:ascii="Times New Roman CYR" w:hAnsi="Times New Roman CYR"/>
                <w:sz w:val="22"/>
                <w:szCs w:val="22"/>
                <w:lang w:eastAsia="en-US"/>
              </w:rPr>
              <w:t>0,015192</w:t>
            </w:r>
          </w:p>
        </w:tc>
        <w:tc>
          <w:tcPr>
            <w:tcW w:w="1558" w:type="dxa"/>
          </w:tcPr>
          <w:p w:rsidR="00FA515E" w:rsidRPr="00FF5282" w:rsidRDefault="00FA515E" w:rsidP="00ED03C4">
            <w:pPr>
              <w:autoSpaceDE w:val="0"/>
              <w:autoSpaceDN w:val="0"/>
              <w:adjustRightInd w:val="0"/>
              <w:jc w:val="center"/>
              <w:rPr>
                <w:rFonts w:ascii="Times New Roman CYR" w:hAnsi="Times New Roman CYR"/>
                <w:sz w:val="22"/>
                <w:szCs w:val="22"/>
                <w:lang w:eastAsia="en-US"/>
              </w:rPr>
            </w:pPr>
            <w:r w:rsidRPr="00FF5282">
              <w:rPr>
                <w:rFonts w:ascii="Times New Roman CYR" w:hAnsi="Times New Roman CYR"/>
                <w:sz w:val="22"/>
                <w:szCs w:val="22"/>
                <w:lang w:eastAsia="en-US"/>
              </w:rPr>
              <w:t>2 257,79</w:t>
            </w:r>
          </w:p>
        </w:tc>
        <w:tc>
          <w:tcPr>
            <w:tcW w:w="1136" w:type="dxa"/>
          </w:tcPr>
          <w:p w:rsidR="00FA515E" w:rsidRPr="00FF5282" w:rsidRDefault="00FA515E" w:rsidP="00ED03C4">
            <w:pPr>
              <w:autoSpaceDE w:val="0"/>
              <w:autoSpaceDN w:val="0"/>
              <w:adjustRightInd w:val="0"/>
              <w:jc w:val="center"/>
              <w:rPr>
                <w:rFonts w:ascii="Times New Roman CYR" w:hAnsi="Times New Roman CYR"/>
                <w:sz w:val="22"/>
                <w:szCs w:val="22"/>
                <w:lang w:eastAsia="en-US"/>
              </w:rPr>
            </w:pPr>
            <w:r w:rsidRPr="00FF5282">
              <w:rPr>
                <w:rFonts w:ascii="Times New Roman CYR" w:hAnsi="Times New Roman CYR"/>
                <w:sz w:val="22"/>
                <w:szCs w:val="22"/>
                <w:lang w:eastAsia="en-US"/>
              </w:rPr>
              <w:t>Х</w:t>
            </w:r>
          </w:p>
        </w:tc>
        <w:tc>
          <w:tcPr>
            <w:tcW w:w="1278" w:type="dxa"/>
          </w:tcPr>
          <w:p w:rsidR="00FA515E" w:rsidRPr="00FF5282" w:rsidRDefault="00FA515E" w:rsidP="00ED03C4">
            <w:pPr>
              <w:autoSpaceDE w:val="0"/>
              <w:autoSpaceDN w:val="0"/>
              <w:adjustRightInd w:val="0"/>
              <w:jc w:val="center"/>
              <w:rPr>
                <w:rFonts w:ascii="Times New Roman CYR" w:hAnsi="Times New Roman CYR"/>
                <w:sz w:val="22"/>
                <w:szCs w:val="22"/>
                <w:lang w:eastAsia="en-US"/>
              </w:rPr>
            </w:pPr>
            <w:r w:rsidRPr="00FF5282">
              <w:rPr>
                <w:rFonts w:ascii="Times New Roman CYR" w:hAnsi="Times New Roman CYR"/>
                <w:sz w:val="22"/>
                <w:szCs w:val="22"/>
                <w:lang w:eastAsia="en-US"/>
              </w:rPr>
              <w:t>34,30</w:t>
            </w:r>
          </w:p>
        </w:tc>
        <w:tc>
          <w:tcPr>
            <w:tcW w:w="1419" w:type="dxa"/>
          </w:tcPr>
          <w:p w:rsidR="00FA515E" w:rsidRPr="00FF5282" w:rsidRDefault="00FA515E" w:rsidP="00ED03C4">
            <w:pPr>
              <w:autoSpaceDE w:val="0"/>
              <w:autoSpaceDN w:val="0"/>
              <w:adjustRightInd w:val="0"/>
              <w:jc w:val="center"/>
              <w:rPr>
                <w:rFonts w:ascii="Times New Roman CYR" w:hAnsi="Times New Roman CYR"/>
                <w:sz w:val="22"/>
                <w:szCs w:val="22"/>
                <w:lang w:eastAsia="en-US"/>
              </w:rPr>
            </w:pPr>
            <w:r w:rsidRPr="00FF5282">
              <w:rPr>
                <w:rFonts w:ascii="Times New Roman CYR" w:hAnsi="Times New Roman CYR"/>
                <w:sz w:val="22"/>
                <w:szCs w:val="22"/>
                <w:lang w:eastAsia="en-US"/>
              </w:rPr>
              <w:t>Х</w:t>
            </w:r>
          </w:p>
        </w:tc>
        <w:tc>
          <w:tcPr>
            <w:tcW w:w="1702" w:type="dxa"/>
          </w:tcPr>
          <w:p w:rsidR="00FA515E" w:rsidRPr="00FF5282" w:rsidRDefault="00FA515E" w:rsidP="00ED03C4">
            <w:pPr>
              <w:autoSpaceDE w:val="0"/>
              <w:autoSpaceDN w:val="0"/>
              <w:adjustRightInd w:val="0"/>
              <w:jc w:val="center"/>
              <w:rPr>
                <w:rFonts w:ascii="Times New Roman CYR" w:hAnsi="Times New Roman CYR"/>
                <w:sz w:val="22"/>
                <w:szCs w:val="22"/>
                <w:lang w:eastAsia="en-US"/>
              </w:rPr>
            </w:pPr>
            <w:r w:rsidRPr="00FF5282">
              <w:rPr>
                <w:rFonts w:ascii="Times New Roman CYR" w:hAnsi="Times New Roman CYR"/>
                <w:sz w:val="22"/>
                <w:szCs w:val="22"/>
                <w:lang w:eastAsia="en-US"/>
              </w:rPr>
              <w:t>42 213,9</w:t>
            </w:r>
          </w:p>
        </w:tc>
        <w:tc>
          <w:tcPr>
            <w:tcW w:w="1134" w:type="dxa"/>
          </w:tcPr>
          <w:p w:rsidR="00FA515E" w:rsidRPr="00FF5282" w:rsidRDefault="00FA515E" w:rsidP="00ED03C4">
            <w:pPr>
              <w:autoSpaceDE w:val="0"/>
              <w:autoSpaceDN w:val="0"/>
              <w:adjustRightInd w:val="0"/>
              <w:jc w:val="center"/>
              <w:rPr>
                <w:rFonts w:ascii="Times New Roman CYR" w:hAnsi="Times New Roman CYR"/>
                <w:sz w:val="22"/>
                <w:szCs w:val="22"/>
                <w:lang w:eastAsia="en-US"/>
              </w:rPr>
            </w:pPr>
            <w:r w:rsidRPr="00FF5282">
              <w:rPr>
                <w:rFonts w:ascii="Times New Roman CYR" w:hAnsi="Times New Roman CYR"/>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sz w:val="22"/>
                <w:szCs w:val="22"/>
                <w:lang w:eastAsia="en-US"/>
              </w:rPr>
              <w:t xml:space="preserve">тестирование на выявление новой коронавирусной инфекции (COVID-19), респираторной вирусной инфекции, </w:t>
            </w:r>
            <w:r w:rsidRPr="00FF5282">
              <w:rPr>
                <w:rFonts w:ascii="Times New Roman CYR" w:hAnsi="Times New Roman CYR"/>
                <w:sz w:val="22"/>
                <w:szCs w:val="22"/>
                <w:lang w:eastAsia="en-US"/>
              </w:rPr>
              <w:br/>
              <w:t xml:space="preserve">включая грипп  </w:t>
            </w:r>
            <w:r w:rsidRPr="00FF5282">
              <w:rPr>
                <w:rFonts w:ascii="Times New Roman CYR" w:hAnsi="Times New Roman CYR"/>
                <w:bCs/>
                <w:sz w:val="22"/>
                <w:szCs w:val="22"/>
                <w:lang w:eastAsia="en-US"/>
              </w:rPr>
              <w:t xml:space="preserve"> </w:t>
            </w:r>
          </w:p>
        </w:tc>
        <w:tc>
          <w:tcPr>
            <w:tcW w:w="10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39.3.7</w:t>
            </w:r>
          </w:p>
        </w:tc>
        <w:tc>
          <w:tcPr>
            <w:tcW w:w="1736" w:type="dxa"/>
          </w:tcPr>
          <w:p w:rsidR="00FA515E" w:rsidRPr="00FF5282" w:rsidRDefault="00FA515E" w:rsidP="00ED03C4">
            <w:pPr>
              <w:autoSpaceDE w:val="0"/>
              <w:autoSpaceDN w:val="0"/>
              <w:adjustRightInd w:val="0"/>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исследования</w:t>
            </w:r>
          </w:p>
        </w:tc>
        <w:tc>
          <w:tcPr>
            <w:tcW w:w="1514" w:type="dxa"/>
          </w:tcPr>
          <w:p w:rsidR="00FA515E" w:rsidRPr="00FF5282" w:rsidRDefault="00FA515E" w:rsidP="00ED03C4">
            <w:pPr>
              <w:autoSpaceDE w:val="0"/>
              <w:autoSpaceDN w:val="0"/>
              <w:adjustRightInd w:val="0"/>
              <w:jc w:val="center"/>
              <w:rPr>
                <w:rFonts w:ascii="Times New Roman CYR" w:hAnsi="Times New Roman CYR"/>
                <w:sz w:val="22"/>
                <w:szCs w:val="22"/>
                <w:lang w:eastAsia="en-US"/>
              </w:rPr>
            </w:pPr>
            <w:r w:rsidRPr="00FF5282">
              <w:rPr>
                <w:rFonts w:ascii="Times New Roman CYR" w:hAnsi="Times New Roman CYR"/>
                <w:sz w:val="22"/>
                <w:szCs w:val="22"/>
                <w:lang w:eastAsia="en-US"/>
              </w:rPr>
              <w:t>0,102779</w:t>
            </w:r>
          </w:p>
        </w:tc>
        <w:tc>
          <w:tcPr>
            <w:tcW w:w="1558" w:type="dxa"/>
          </w:tcPr>
          <w:p w:rsidR="00FA515E" w:rsidRPr="00FF5282" w:rsidRDefault="00FA515E" w:rsidP="00ED03C4">
            <w:pPr>
              <w:autoSpaceDE w:val="0"/>
              <w:autoSpaceDN w:val="0"/>
              <w:adjustRightInd w:val="0"/>
              <w:jc w:val="center"/>
              <w:rPr>
                <w:rFonts w:ascii="Times New Roman CYR" w:hAnsi="Times New Roman CYR"/>
                <w:sz w:val="22"/>
                <w:szCs w:val="22"/>
                <w:lang w:eastAsia="en-US"/>
              </w:rPr>
            </w:pPr>
            <w:r w:rsidRPr="00FF5282">
              <w:rPr>
                <w:rFonts w:ascii="Times New Roman CYR" w:hAnsi="Times New Roman CYR"/>
                <w:sz w:val="22"/>
                <w:szCs w:val="22"/>
                <w:lang w:eastAsia="en-US"/>
              </w:rPr>
              <w:t>437,04</w:t>
            </w:r>
          </w:p>
        </w:tc>
        <w:tc>
          <w:tcPr>
            <w:tcW w:w="1136" w:type="dxa"/>
          </w:tcPr>
          <w:p w:rsidR="00FA515E" w:rsidRPr="00FF5282" w:rsidRDefault="00FA515E" w:rsidP="00ED03C4">
            <w:pPr>
              <w:autoSpaceDE w:val="0"/>
              <w:autoSpaceDN w:val="0"/>
              <w:adjustRightInd w:val="0"/>
              <w:jc w:val="center"/>
              <w:rPr>
                <w:rFonts w:ascii="Times New Roman CYR" w:hAnsi="Times New Roman CYR"/>
                <w:sz w:val="22"/>
                <w:szCs w:val="22"/>
                <w:lang w:eastAsia="en-US"/>
              </w:rPr>
            </w:pPr>
            <w:r w:rsidRPr="00FF5282">
              <w:rPr>
                <w:rFonts w:ascii="Times New Roman CYR" w:hAnsi="Times New Roman CYR"/>
                <w:sz w:val="22"/>
                <w:szCs w:val="22"/>
                <w:lang w:eastAsia="en-US"/>
              </w:rPr>
              <w:t>Х</w:t>
            </w:r>
          </w:p>
        </w:tc>
        <w:tc>
          <w:tcPr>
            <w:tcW w:w="1278" w:type="dxa"/>
          </w:tcPr>
          <w:p w:rsidR="00FA515E" w:rsidRPr="00FF5282" w:rsidRDefault="00FA515E" w:rsidP="00ED03C4">
            <w:pPr>
              <w:autoSpaceDE w:val="0"/>
              <w:autoSpaceDN w:val="0"/>
              <w:adjustRightInd w:val="0"/>
              <w:jc w:val="center"/>
              <w:rPr>
                <w:rFonts w:ascii="Times New Roman CYR" w:hAnsi="Times New Roman CYR"/>
                <w:sz w:val="22"/>
                <w:szCs w:val="22"/>
                <w:lang w:eastAsia="en-US"/>
              </w:rPr>
            </w:pPr>
            <w:r w:rsidRPr="00FF5282">
              <w:rPr>
                <w:rFonts w:ascii="Times New Roman CYR" w:hAnsi="Times New Roman CYR"/>
                <w:sz w:val="22"/>
                <w:szCs w:val="22"/>
                <w:lang w:eastAsia="en-US"/>
              </w:rPr>
              <w:t>44,92</w:t>
            </w:r>
          </w:p>
        </w:tc>
        <w:tc>
          <w:tcPr>
            <w:tcW w:w="1419" w:type="dxa"/>
          </w:tcPr>
          <w:p w:rsidR="00FA515E" w:rsidRPr="00FF5282" w:rsidRDefault="00FA515E" w:rsidP="00ED03C4">
            <w:pPr>
              <w:autoSpaceDE w:val="0"/>
              <w:autoSpaceDN w:val="0"/>
              <w:adjustRightInd w:val="0"/>
              <w:jc w:val="center"/>
              <w:rPr>
                <w:rFonts w:ascii="Times New Roman CYR" w:hAnsi="Times New Roman CYR"/>
                <w:sz w:val="22"/>
                <w:szCs w:val="22"/>
                <w:lang w:eastAsia="en-US"/>
              </w:rPr>
            </w:pPr>
            <w:r w:rsidRPr="00FF5282">
              <w:rPr>
                <w:rFonts w:ascii="Times New Roman CYR" w:hAnsi="Times New Roman CYR"/>
                <w:sz w:val="22"/>
                <w:szCs w:val="22"/>
                <w:lang w:eastAsia="en-US"/>
              </w:rPr>
              <w:t>Х</w:t>
            </w:r>
          </w:p>
        </w:tc>
        <w:tc>
          <w:tcPr>
            <w:tcW w:w="1702" w:type="dxa"/>
          </w:tcPr>
          <w:p w:rsidR="00FA515E" w:rsidRPr="00FF5282" w:rsidRDefault="00FA515E" w:rsidP="00ED03C4">
            <w:pPr>
              <w:autoSpaceDE w:val="0"/>
              <w:autoSpaceDN w:val="0"/>
              <w:adjustRightInd w:val="0"/>
              <w:jc w:val="center"/>
              <w:rPr>
                <w:rFonts w:ascii="Times New Roman CYR" w:hAnsi="Times New Roman CYR"/>
                <w:sz w:val="22"/>
                <w:szCs w:val="22"/>
                <w:lang w:eastAsia="en-US"/>
              </w:rPr>
            </w:pPr>
            <w:r w:rsidRPr="00FF5282">
              <w:rPr>
                <w:rFonts w:ascii="Times New Roman CYR" w:hAnsi="Times New Roman CYR"/>
                <w:sz w:val="22"/>
                <w:szCs w:val="22"/>
                <w:lang w:eastAsia="en-US"/>
              </w:rPr>
              <w:t>55 282,9</w:t>
            </w:r>
          </w:p>
        </w:tc>
        <w:tc>
          <w:tcPr>
            <w:tcW w:w="1134" w:type="dxa"/>
          </w:tcPr>
          <w:p w:rsidR="00FA515E" w:rsidRPr="00FF5282" w:rsidRDefault="00FA515E" w:rsidP="00ED03C4">
            <w:pPr>
              <w:autoSpaceDE w:val="0"/>
              <w:autoSpaceDN w:val="0"/>
              <w:adjustRightInd w:val="0"/>
              <w:jc w:val="center"/>
              <w:rPr>
                <w:rFonts w:ascii="Times New Roman CYR" w:hAnsi="Times New Roman CYR"/>
                <w:sz w:val="22"/>
                <w:szCs w:val="22"/>
                <w:lang w:eastAsia="en-US"/>
              </w:rPr>
            </w:pPr>
            <w:r w:rsidRPr="00FF5282">
              <w:rPr>
                <w:rFonts w:ascii="Times New Roman CYR" w:hAnsi="Times New Roman CYR"/>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2.1.4 д</w:t>
            </w:r>
            <w:r w:rsidRPr="00FF5282">
              <w:rPr>
                <w:rFonts w:ascii="Times New Roman CYR" w:hAnsi="Times New Roman CYR"/>
                <w:sz w:val="22"/>
                <w:szCs w:val="22"/>
                <w:lang w:eastAsia="en-US"/>
              </w:rPr>
              <w:t xml:space="preserve">испансерное наблюдение                         </w:t>
            </w:r>
          </w:p>
        </w:tc>
        <w:tc>
          <w:tcPr>
            <w:tcW w:w="10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39.4</w:t>
            </w:r>
          </w:p>
        </w:tc>
        <w:tc>
          <w:tcPr>
            <w:tcW w:w="1736" w:type="dxa"/>
          </w:tcPr>
          <w:p w:rsidR="00FA515E" w:rsidRPr="00FF5282" w:rsidRDefault="00FA515E" w:rsidP="00ED03C4">
            <w:pPr>
              <w:autoSpaceDE w:val="0"/>
              <w:autoSpaceDN w:val="0"/>
              <w:adjustRightInd w:val="0"/>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комплексное посещение</w:t>
            </w:r>
          </w:p>
        </w:tc>
        <w:tc>
          <w:tcPr>
            <w:tcW w:w="1514" w:type="dxa"/>
          </w:tcPr>
          <w:p w:rsidR="00FA515E" w:rsidRPr="00FF5282" w:rsidRDefault="00FA515E" w:rsidP="00ED03C4">
            <w:pPr>
              <w:autoSpaceDE w:val="0"/>
              <w:autoSpaceDN w:val="0"/>
              <w:adjustRightInd w:val="0"/>
              <w:jc w:val="center"/>
              <w:rPr>
                <w:rFonts w:ascii="Times New Roman CYR" w:hAnsi="Times New Roman CYR"/>
                <w:sz w:val="22"/>
                <w:szCs w:val="22"/>
                <w:lang w:eastAsia="en-US"/>
              </w:rPr>
            </w:pPr>
            <w:r w:rsidRPr="00FF5282">
              <w:rPr>
                <w:rFonts w:ascii="Times New Roman CYR" w:hAnsi="Times New Roman CYR"/>
                <w:sz w:val="22"/>
                <w:szCs w:val="22"/>
                <w:lang w:eastAsia="en-US"/>
              </w:rPr>
              <w:t>0,261736</w:t>
            </w:r>
          </w:p>
        </w:tc>
        <w:tc>
          <w:tcPr>
            <w:tcW w:w="1558" w:type="dxa"/>
          </w:tcPr>
          <w:p w:rsidR="00FA515E" w:rsidRPr="00FF5282" w:rsidRDefault="00FA515E" w:rsidP="00ED03C4">
            <w:pPr>
              <w:autoSpaceDE w:val="0"/>
              <w:autoSpaceDN w:val="0"/>
              <w:adjustRightInd w:val="0"/>
              <w:jc w:val="center"/>
              <w:rPr>
                <w:rFonts w:ascii="Times New Roman CYR" w:hAnsi="Times New Roman CYR"/>
                <w:sz w:val="22"/>
                <w:szCs w:val="22"/>
                <w:lang w:eastAsia="en-US"/>
              </w:rPr>
            </w:pPr>
            <w:r w:rsidRPr="00FF5282">
              <w:rPr>
                <w:rFonts w:ascii="Times New Roman CYR" w:hAnsi="Times New Roman CYR"/>
                <w:sz w:val="22"/>
                <w:szCs w:val="22"/>
                <w:lang w:eastAsia="en-US"/>
              </w:rPr>
              <w:t>2 245,51</w:t>
            </w:r>
          </w:p>
        </w:tc>
        <w:tc>
          <w:tcPr>
            <w:tcW w:w="1136" w:type="dxa"/>
          </w:tcPr>
          <w:p w:rsidR="00FA515E" w:rsidRPr="00FF5282" w:rsidRDefault="00FA515E" w:rsidP="00ED03C4">
            <w:pPr>
              <w:autoSpaceDE w:val="0"/>
              <w:autoSpaceDN w:val="0"/>
              <w:adjustRightInd w:val="0"/>
              <w:jc w:val="center"/>
              <w:rPr>
                <w:rFonts w:ascii="Times New Roman CYR" w:hAnsi="Times New Roman CYR"/>
                <w:sz w:val="22"/>
                <w:szCs w:val="22"/>
                <w:lang w:eastAsia="en-US"/>
              </w:rPr>
            </w:pPr>
            <w:r w:rsidRPr="00FF5282">
              <w:rPr>
                <w:rFonts w:ascii="Times New Roman CYR" w:hAnsi="Times New Roman CYR"/>
                <w:sz w:val="22"/>
                <w:szCs w:val="22"/>
                <w:lang w:eastAsia="en-US"/>
              </w:rPr>
              <w:t>Х</w:t>
            </w:r>
          </w:p>
        </w:tc>
        <w:tc>
          <w:tcPr>
            <w:tcW w:w="1278" w:type="dxa"/>
          </w:tcPr>
          <w:p w:rsidR="00FA515E" w:rsidRPr="00FF5282" w:rsidRDefault="00FA515E" w:rsidP="00ED03C4">
            <w:pPr>
              <w:autoSpaceDE w:val="0"/>
              <w:autoSpaceDN w:val="0"/>
              <w:adjustRightInd w:val="0"/>
              <w:jc w:val="center"/>
              <w:rPr>
                <w:rFonts w:ascii="Times New Roman CYR" w:hAnsi="Times New Roman CYR"/>
                <w:sz w:val="22"/>
                <w:szCs w:val="22"/>
                <w:lang w:eastAsia="en-US"/>
              </w:rPr>
            </w:pPr>
            <w:r w:rsidRPr="00FF5282">
              <w:rPr>
                <w:rFonts w:ascii="Times New Roman CYR" w:hAnsi="Times New Roman CYR"/>
                <w:sz w:val="22"/>
                <w:szCs w:val="22"/>
                <w:lang w:eastAsia="en-US"/>
              </w:rPr>
              <w:t>587,73</w:t>
            </w:r>
          </w:p>
        </w:tc>
        <w:tc>
          <w:tcPr>
            <w:tcW w:w="1419" w:type="dxa"/>
          </w:tcPr>
          <w:p w:rsidR="00FA515E" w:rsidRPr="00FF5282" w:rsidRDefault="00FA515E" w:rsidP="00ED03C4">
            <w:pPr>
              <w:autoSpaceDE w:val="0"/>
              <w:autoSpaceDN w:val="0"/>
              <w:adjustRightInd w:val="0"/>
              <w:jc w:val="center"/>
              <w:rPr>
                <w:rFonts w:ascii="Times New Roman CYR" w:hAnsi="Times New Roman CYR"/>
                <w:sz w:val="22"/>
                <w:szCs w:val="22"/>
                <w:lang w:eastAsia="en-US"/>
              </w:rPr>
            </w:pPr>
            <w:r w:rsidRPr="00FF5282">
              <w:rPr>
                <w:rFonts w:ascii="Times New Roman CYR" w:hAnsi="Times New Roman CYR"/>
                <w:sz w:val="22"/>
                <w:szCs w:val="22"/>
                <w:lang w:eastAsia="en-US"/>
              </w:rPr>
              <w:t>Х</w:t>
            </w:r>
          </w:p>
        </w:tc>
        <w:tc>
          <w:tcPr>
            <w:tcW w:w="1702" w:type="dxa"/>
          </w:tcPr>
          <w:p w:rsidR="00FA515E" w:rsidRPr="00FF5282" w:rsidRDefault="00FA515E" w:rsidP="00ED03C4">
            <w:pPr>
              <w:autoSpaceDE w:val="0"/>
              <w:autoSpaceDN w:val="0"/>
              <w:adjustRightInd w:val="0"/>
              <w:jc w:val="center"/>
              <w:rPr>
                <w:rFonts w:ascii="Times New Roman CYR" w:hAnsi="Times New Roman CYR"/>
                <w:sz w:val="22"/>
                <w:szCs w:val="22"/>
                <w:lang w:eastAsia="en-US"/>
              </w:rPr>
            </w:pPr>
            <w:r w:rsidRPr="00FF5282">
              <w:rPr>
                <w:rFonts w:ascii="Times New Roman CYR" w:hAnsi="Times New Roman CYR"/>
                <w:sz w:val="22"/>
                <w:szCs w:val="22"/>
                <w:lang w:eastAsia="en-US"/>
              </w:rPr>
              <w:t>723 341,6</w:t>
            </w:r>
          </w:p>
        </w:tc>
        <w:tc>
          <w:tcPr>
            <w:tcW w:w="1134" w:type="dxa"/>
          </w:tcPr>
          <w:p w:rsidR="00FA515E" w:rsidRPr="00FF5282" w:rsidRDefault="00FA515E" w:rsidP="00ED03C4">
            <w:pPr>
              <w:autoSpaceDE w:val="0"/>
              <w:autoSpaceDN w:val="0"/>
              <w:adjustRightInd w:val="0"/>
              <w:jc w:val="center"/>
              <w:rPr>
                <w:rFonts w:ascii="Times New Roman CYR" w:hAnsi="Times New Roman CYR"/>
                <w:sz w:val="22"/>
                <w:szCs w:val="22"/>
                <w:lang w:eastAsia="en-US"/>
              </w:rPr>
            </w:pPr>
            <w:r w:rsidRPr="00FF5282">
              <w:rPr>
                <w:rFonts w:ascii="Times New Roman CYR" w:hAnsi="Times New Roman CYR"/>
                <w:sz w:val="22"/>
                <w:szCs w:val="22"/>
                <w:lang w:eastAsia="en-US"/>
              </w:rPr>
              <w:t>Х</w:t>
            </w:r>
          </w:p>
        </w:tc>
      </w:tr>
      <w:tr w:rsidR="00FF5282" w:rsidRPr="00FF5282" w:rsidTr="0039348B">
        <w:trPr>
          <w:cantSplit/>
        </w:trPr>
        <w:tc>
          <w:tcPr>
            <w:tcW w:w="3332" w:type="dxa"/>
            <w:vAlign w:val="center"/>
          </w:tcPr>
          <w:p w:rsidR="00FA515E" w:rsidRPr="00FF5282" w:rsidRDefault="00FA515E" w:rsidP="00ED03C4">
            <w:pPr>
              <w:widowControl/>
              <w:jc w:val="center"/>
              <w:rPr>
                <w:sz w:val="22"/>
                <w:szCs w:val="22"/>
              </w:rPr>
            </w:pPr>
            <w:r w:rsidRPr="00FF5282">
              <w:rPr>
                <w:sz w:val="22"/>
                <w:szCs w:val="22"/>
              </w:rPr>
              <w:t>2.1.4.1 онкологических заболеваний</w:t>
            </w:r>
          </w:p>
        </w:tc>
        <w:tc>
          <w:tcPr>
            <w:tcW w:w="10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39.4.1</w:t>
            </w:r>
          </w:p>
        </w:tc>
        <w:tc>
          <w:tcPr>
            <w:tcW w:w="1736" w:type="dxa"/>
          </w:tcPr>
          <w:p w:rsidR="00FA515E" w:rsidRPr="00FF5282" w:rsidRDefault="00FA515E" w:rsidP="00ED03C4">
            <w:pPr>
              <w:autoSpaceDE w:val="0"/>
              <w:autoSpaceDN w:val="0"/>
              <w:adjustRightInd w:val="0"/>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комплексное посещение</w:t>
            </w:r>
          </w:p>
        </w:tc>
        <w:tc>
          <w:tcPr>
            <w:tcW w:w="1514" w:type="dxa"/>
          </w:tcPr>
          <w:p w:rsidR="00FA515E" w:rsidRPr="00FF5282" w:rsidRDefault="00FA515E" w:rsidP="00ED03C4">
            <w:pPr>
              <w:autoSpaceDE w:val="0"/>
              <w:autoSpaceDN w:val="0"/>
              <w:adjustRightInd w:val="0"/>
              <w:jc w:val="center"/>
              <w:rPr>
                <w:sz w:val="22"/>
                <w:szCs w:val="22"/>
              </w:rPr>
            </w:pPr>
            <w:r w:rsidRPr="00FF5282">
              <w:rPr>
                <w:sz w:val="22"/>
                <w:szCs w:val="22"/>
              </w:rPr>
              <w:t>0,029196</w:t>
            </w:r>
          </w:p>
        </w:tc>
        <w:tc>
          <w:tcPr>
            <w:tcW w:w="1558" w:type="dxa"/>
          </w:tcPr>
          <w:p w:rsidR="00FA515E" w:rsidRPr="00FF5282" w:rsidRDefault="00FA515E" w:rsidP="00ED03C4">
            <w:pPr>
              <w:autoSpaceDE w:val="0"/>
              <w:autoSpaceDN w:val="0"/>
              <w:adjustRightInd w:val="0"/>
              <w:jc w:val="center"/>
              <w:rPr>
                <w:sz w:val="22"/>
                <w:szCs w:val="22"/>
              </w:rPr>
            </w:pPr>
            <w:r w:rsidRPr="00FF5282">
              <w:rPr>
                <w:sz w:val="22"/>
                <w:szCs w:val="22"/>
              </w:rPr>
              <w:t>3 164,30</w:t>
            </w:r>
          </w:p>
        </w:tc>
        <w:tc>
          <w:tcPr>
            <w:tcW w:w="1136" w:type="dxa"/>
          </w:tcPr>
          <w:p w:rsidR="00FA515E" w:rsidRPr="00FF5282" w:rsidRDefault="00FA515E" w:rsidP="00ED03C4">
            <w:pPr>
              <w:jc w:val="center"/>
              <w:rPr>
                <w:sz w:val="22"/>
                <w:szCs w:val="22"/>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jc w:val="center"/>
              <w:rPr>
                <w:sz w:val="22"/>
                <w:szCs w:val="22"/>
              </w:rPr>
            </w:pPr>
            <w:r w:rsidRPr="00FF5282">
              <w:rPr>
                <w:sz w:val="22"/>
                <w:szCs w:val="22"/>
              </w:rPr>
              <w:t>92,38</w:t>
            </w:r>
          </w:p>
        </w:tc>
        <w:tc>
          <w:tcPr>
            <w:tcW w:w="1419" w:type="dxa"/>
          </w:tcPr>
          <w:p w:rsidR="00FA515E" w:rsidRPr="00FF5282" w:rsidRDefault="00FA515E" w:rsidP="00ED03C4">
            <w:pPr>
              <w:jc w:val="center"/>
              <w:rPr>
                <w:sz w:val="22"/>
                <w:szCs w:val="22"/>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jc w:val="center"/>
              <w:rPr>
                <w:sz w:val="22"/>
                <w:szCs w:val="22"/>
              </w:rPr>
            </w:pPr>
            <w:r w:rsidRPr="00FF5282">
              <w:rPr>
                <w:sz w:val="22"/>
                <w:szCs w:val="22"/>
              </w:rPr>
              <w:t>113 699,6</w:t>
            </w:r>
          </w:p>
        </w:tc>
        <w:tc>
          <w:tcPr>
            <w:tcW w:w="1134" w:type="dxa"/>
          </w:tcPr>
          <w:p w:rsidR="00FA515E" w:rsidRPr="00FF5282" w:rsidRDefault="00FA515E" w:rsidP="00ED03C4">
            <w:pPr>
              <w:jc w:val="center"/>
              <w:rPr>
                <w:sz w:val="22"/>
                <w:szCs w:val="22"/>
              </w:rPr>
            </w:pPr>
            <w:r w:rsidRPr="00FF5282">
              <w:rPr>
                <w:rFonts w:ascii="Times New Roman CYR" w:hAnsi="Times New Roman CYR"/>
                <w:bCs/>
                <w:sz w:val="22"/>
                <w:szCs w:val="22"/>
                <w:lang w:eastAsia="en-US"/>
              </w:rPr>
              <w:t>Х</w:t>
            </w:r>
          </w:p>
        </w:tc>
      </w:tr>
      <w:tr w:rsidR="00FF5282" w:rsidRPr="00FF5282" w:rsidTr="0039348B">
        <w:trPr>
          <w:cantSplit/>
        </w:trPr>
        <w:tc>
          <w:tcPr>
            <w:tcW w:w="3332" w:type="dxa"/>
            <w:vAlign w:val="center"/>
          </w:tcPr>
          <w:p w:rsidR="00FA515E" w:rsidRPr="00FF5282" w:rsidRDefault="00FA515E" w:rsidP="00ED03C4">
            <w:pPr>
              <w:jc w:val="center"/>
              <w:rPr>
                <w:sz w:val="22"/>
                <w:szCs w:val="22"/>
              </w:rPr>
            </w:pPr>
            <w:r w:rsidRPr="00FF5282">
              <w:rPr>
                <w:sz w:val="22"/>
                <w:szCs w:val="22"/>
              </w:rPr>
              <w:lastRenderedPageBreak/>
              <w:t>2.1.4.2 сахарного диабета</w:t>
            </w:r>
          </w:p>
        </w:tc>
        <w:tc>
          <w:tcPr>
            <w:tcW w:w="10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39.4.2</w:t>
            </w:r>
          </w:p>
        </w:tc>
        <w:tc>
          <w:tcPr>
            <w:tcW w:w="1736" w:type="dxa"/>
          </w:tcPr>
          <w:p w:rsidR="00FA515E" w:rsidRPr="00FF5282" w:rsidRDefault="00FA515E" w:rsidP="00ED03C4">
            <w:pPr>
              <w:autoSpaceDE w:val="0"/>
              <w:autoSpaceDN w:val="0"/>
              <w:adjustRightInd w:val="0"/>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комплексное посещение</w:t>
            </w:r>
          </w:p>
        </w:tc>
        <w:tc>
          <w:tcPr>
            <w:tcW w:w="1514" w:type="dxa"/>
          </w:tcPr>
          <w:p w:rsidR="00FA515E" w:rsidRPr="00FF5282" w:rsidRDefault="00FA515E" w:rsidP="00ED03C4">
            <w:pPr>
              <w:autoSpaceDE w:val="0"/>
              <w:autoSpaceDN w:val="0"/>
              <w:adjustRightInd w:val="0"/>
              <w:jc w:val="center"/>
              <w:rPr>
                <w:sz w:val="22"/>
                <w:szCs w:val="22"/>
              </w:rPr>
            </w:pPr>
            <w:r w:rsidRPr="00FF5282">
              <w:rPr>
                <w:sz w:val="22"/>
                <w:szCs w:val="22"/>
              </w:rPr>
              <w:t>0,023743</w:t>
            </w:r>
          </w:p>
        </w:tc>
        <w:tc>
          <w:tcPr>
            <w:tcW w:w="1558" w:type="dxa"/>
          </w:tcPr>
          <w:p w:rsidR="00FA515E" w:rsidRPr="00FF5282" w:rsidRDefault="00FA515E" w:rsidP="00ED03C4">
            <w:pPr>
              <w:autoSpaceDE w:val="0"/>
              <w:autoSpaceDN w:val="0"/>
              <w:adjustRightInd w:val="0"/>
              <w:jc w:val="center"/>
              <w:rPr>
                <w:sz w:val="22"/>
                <w:szCs w:val="22"/>
              </w:rPr>
            </w:pPr>
            <w:r w:rsidRPr="00FF5282">
              <w:rPr>
                <w:sz w:val="22"/>
                <w:szCs w:val="22"/>
              </w:rPr>
              <w:t>1 194,70</w:t>
            </w:r>
          </w:p>
        </w:tc>
        <w:tc>
          <w:tcPr>
            <w:tcW w:w="1136" w:type="dxa"/>
          </w:tcPr>
          <w:p w:rsidR="00FA515E" w:rsidRPr="00FF5282" w:rsidRDefault="00FA515E" w:rsidP="00ED03C4">
            <w:pPr>
              <w:jc w:val="center"/>
              <w:rPr>
                <w:sz w:val="22"/>
                <w:szCs w:val="22"/>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jc w:val="center"/>
              <w:rPr>
                <w:sz w:val="22"/>
                <w:szCs w:val="22"/>
              </w:rPr>
            </w:pPr>
            <w:r w:rsidRPr="00FF5282">
              <w:rPr>
                <w:sz w:val="22"/>
                <w:szCs w:val="22"/>
              </w:rPr>
              <w:t>28,37</w:t>
            </w:r>
          </w:p>
        </w:tc>
        <w:tc>
          <w:tcPr>
            <w:tcW w:w="1419" w:type="dxa"/>
          </w:tcPr>
          <w:p w:rsidR="00FA515E" w:rsidRPr="00FF5282" w:rsidRDefault="00FA515E" w:rsidP="00ED03C4">
            <w:pPr>
              <w:jc w:val="center"/>
              <w:rPr>
                <w:sz w:val="22"/>
                <w:szCs w:val="22"/>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jc w:val="center"/>
              <w:rPr>
                <w:sz w:val="22"/>
                <w:szCs w:val="22"/>
              </w:rPr>
            </w:pPr>
            <w:r w:rsidRPr="00FF5282">
              <w:rPr>
                <w:sz w:val="22"/>
                <w:szCs w:val="22"/>
              </w:rPr>
              <w:t>34 911,5</w:t>
            </w:r>
          </w:p>
        </w:tc>
        <w:tc>
          <w:tcPr>
            <w:tcW w:w="1134" w:type="dxa"/>
          </w:tcPr>
          <w:p w:rsidR="00FA515E" w:rsidRPr="00FF5282" w:rsidRDefault="00FA515E" w:rsidP="00ED03C4">
            <w:pPr>
              <w:jc w:val="center"/>
              <w:rPr>
                <w:sz w:val="22"/>
                <w:szCs w:val="22"/>
              </w:rPr>
            </w:pPr>
            <w:r w:rsidRPr="00FF5282">
              <w:rPr>
                <w:rFonts w:ascii="Times New Roman CYR" w:hAnsi="Times New Roman CYR"/>
                <w:bCs/>
                <w:sz w:val="22"/>
                <w:szCs w:val="22"/>
                <w:lang w:eastAsia="en-US"/>
              </w:rPr>
              <w:t>Х</w:t>
            </w:r>
          </w:p>
        </w:tc>
      </w:tr>
      <w:tr w:rsidR="00FF5282" w:rsidRPr="00FF5282" w:rsidTr="0039348B">
        <w:trPr>
          <w:cantSplit/>
        </w:trPr>
        <w:tc>
          <w:tcPr>
            <w:tcW w:w="3332" w:type="dxa"/>
            <w:vAlign w:val="center"/>
          </w:tcPr>
          <w:p w:rsidR="00FA515E" w:rsidRPr="00FF5282" w:rsidRDefault="00FA515E" w:rsidP="00ED03C4">
            <w:pPr>
              <w:jc w:val="center"/>
              <w:rPr>
                <w:sz w:val="22"/>
                <w:szCs w:val="22"/>
              </w:rPr>
            </w:pPr>
            <w:r w:rsidRPr="00FF5282">
              <w:rPr>
                <w:sz w:val="22"/>
                <w:szCs w:val="22"/>
              </w:rPr>
              <w:t>2.1.4.3 болезней системы кровообращения</w:t>
            </w:r>
          </w:p>
        </w:tc>
        <w:tc>
          <w:tcPr>
            <w:tcW w:w="10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39.4.3</w:t>
            </w:r>
          </w:p>
        </w:tc>
        <w:tc>
          <w:tcPr>
            <w:tcW w:w="1736" w:type="dxa"/>
          </w:tcPr>
          <w:p w:rsidR="00FA515E" w:rsidRPr="00FF5282" w:rsidRDefault="00FA515E" w:rsidP="00ED03C4">
            <w:pPr>
              <w:autoSpaceDE w:val="0"/>
              <w:autoSpaceDN w:val="0"/>
              <w:adjustRightInd w:val="0"/>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комплексное посещение</w:t>
            </w:r>
          </w:p>
        </w:tc>
        <w:tc>
          <w:tcPr>
            <w:tcW w:w="1514" w:type="dxa"/>
          </w:tcPr>
          <w:p w:rsidR="00FA515E" w:rsidRPr="00FF5282" w:rsidRDefault="00FA515E" w:rsidP="00ED03C4">
            <w:pPr>
              <w:autoSpaceDE w:val="0"/>
              <w:autoSpaceDN w:val="0"/>
              <w:adjustRightInd w:val="0"/>
              <w:jc w:val="center"/>
              <w:rPr>
                <w:sz w:val="22"/>
                <w:szCs w:val="22"/>
              </w:rPr>
            </w:pPr>
            <w:r w:rsidRPr="00FF5282">
              <w:rPr>
                <w:sz w:val="22"/>
                <w:szCs w:val="22"/>
              </w:rPr>
              <w:t>0,160067</w:t>
            </w:r>
          </w:p>
        </w:tc>
        <w:tc>
          <w:tcPr>
            <w:tcW w:w="1558" w:type="dxa"/>
          </w:tcPr>
          <w:p w:rsidR="00FA515E" w:rsidRPr="00FF5282" w:rsidRDefault="00FA515E" w:rsidP="00ED03C4">
            <w:pPr>
              <w:autoSpaceDE w:val="0"/>
              <w:autoSpaceDN w:val="0"/>
              <w:adjustRightInd w:val="0"/>
              <w:jc w:val="center"/>
              <w:rPr>
                <w:sz w:val="22"/>
                <w:szCs w:val="22"/>
              </w:rPr>
            </w:pPr>
            <w:r w:rsidRPr="00FF5282">
              <w:rPr>
                <w:sz w:val="22"/>
                <w:szCs w:val="22"/>
              </w:rPr>
              <w:t>2 656,57</w:t>
            </w:r>
          </w:p>
        </w:tc>
        <w:tc>
          <w:tcPr>
            <w:tcW w:w="1136" w:type="dxa"/>
          </w:tcPr>
          <w:p w:rsidR="00FA515E" w:rsidRPr="00FF5282" w:rsidRDefault="00FA515E" w:rsidP="00ED03C4">
            <w:pPr>
              <w:jc w:val="center"/>
              <w:rPr>
                <w:sz w:val="22"/>
                <w:szCs w:val="22"/>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jc w:val="center"/>
              <w:rPr>
                <w:sz w:val="22"/>
                <w:szCs w:val="22"/>
              </w:rPr>
            </w:pPr>
            <w:r w:rsidRPr="00FF5282">
              <w:rPr>
                <w:sz w:val="22"/>
                <w:szCs w:val="22"/>
              </w:rPr>
              <w:t>425,23</w:t>
            </w:r>
          </w:p>
        </w:tc>
        <w:tc>
          <w:tcPr>
            <w:tcW w:w="1419" w:type="dxa"/>
          </w:tcPr>
          <w:p w:rsidR="00FA515E" w:rsidRPr="00FF5282" w:rsidRDefault="00FA515E" w:rsidP="00ED03C4">
            <w:pPr>
              <w:jc w:val="center"/>
              <w:rPr>
                <w:sz w:val="22"/>
                <w:szCs w:val="22"/>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jc w:val="center"/>
              <w:rPr>
                <w:sz w:val="22"/>
                <w:szCs w:val="22"/>
              </w:rPr>
            </w:pPr>
            <w:r w:rsidRPr="00FF5282">
              <w:rPr>
                <w:sz w:val="22"/>
                <w:szCs w:val="22"/>
              </w:rPr>
              <w:t>523 344,3</w:t>
            </w:r>
          </w:p>
        </w:tc>
        <w:tc>
          <w:tcPr>
            <w:tcW w:w="1134" w:type="dxa"/>
          </w:tcPr>
          <w:p w:rsidR="00FA515E" w:rsidRPr="00FF5282" w:rsidRDefault="00FA515E" w:rsidP="00ED03C4">
            <w:pPr>
              <w:jc w:val="center"/>
              <w:rPr>
                <w:sz w:val="22"/>
                <w:szCs w:val="22"/>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2.2 в условиях дневных стационаров &lt;*****&gt;</w:t>
            </w:r>
          </w:p>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(сумма строк 40.1 + 40.2),</w:t>
            </w:r>
          </w:p>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в том числе:</w:t>
            </w:r>
          </w:p>
        </w:tc>
        <w:tc>
          <w:tcPr>
            <w:tcW w:w="10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40</w:t>
            </w:r>
          </w:p>
        </w:tc>
        <w:tc>
          <w:tcPr>
            <w:tcW w:w="1736" w:type="dxa"/>
          </w:tcPr>
          <w:p w:rsidR="00FA515E" w:rsidRPr="00FF5282" w:rsidRDefault="00FA515E" w:rsidP="00ED03C4">
            <w:pPr>
              <w:autoSpaceDE w:val="0"/>
              <w:autoSpaceDN w:val="0"/>
              <w:adjustRightInd w:val="0"/>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случай лечения</w:t>
            </w:r>
          </w:p>
        </w:tc>
        <w:tc>
          <w:tcPr>
            <w:tcW w:w="1514" w:type="dxa"/>
          </w:tcPr>
          <w:p w:rsidR="00FA515E" w:rsidRPr="00FF5282" w:rsidRDefault="00FA515E" w:rsidP="00ED03C4">
            <w:pPr>
              <w:autoSpaceDE w:val="0"/>
              <w:autoSpaceDN w:val="0"/>
              <w:adjustRightInd w:val="0"/>
              <w:jc w:val="center"/>
              <w:rPr>
                <w:sz w:val="22"/>
                <w:szCs w:val="22"/>
              </w:rPr>
            </w:pPr>
            <w:r w:rsidRPr="00FF5282">
              <w:rPr>
                <w:sz w:val="22"/>
                <w:szCs w:val="22"/>
              </w:rPr>
              <w:t>0,049799</w:t>
            </w:r>
          </w:p>
        </w:tc>
        <w:tc>
          <w:tcPr>
            <w:tcW w:w="1558" w:type="dxa"/>
          </w:tcPr>
          <w:p w:rsidR="00FA515E" w:rsidRPr="00FF5282" w:rsidRDefault="00FA515E" w:rsidP="00ED03C4">
            <w:pPr>
              <w:autoSpaceDE w:val="0"/>
              <w:autoSpaceDN w:val="0"/>
              <w:adjustRightInd w:val="0"/>
              <w:jc w:val="center"/>
              <w:rPr>
                <w:sz w:val="22"/>
                <w:szCs w:val="22"/>
              </w:rPr>
            </w:pPr>
            <w:r w:rsidRPr="00FF5282">
              <w:rPr>
                <w:sz w:val="22"/>
                <w:szCs w:val="22"/>
              </w:rPr>
              <w:t>14 549,00</w:t>
            </w:r>
          </w:p>
        </w:tc>
        <w:tc>
          <w:tcPr>
            <w:tcW w:w="1136" w:type="dxa"/>
          </w:tcPr>
          <w:p w:rsidR="00FA515E" w:rsidRPr="00FF5282" w:rsidRDefault="00FA515E" w:rsidP="00ED03C4">
            <w:pPr>
              <w:jc w:val="center"/>
              <w:rPr>
                <w:rFonts w:ascii="Times New Roman CYR" w:hAnsi="Times New Roman CYR"/>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jc w:val="center"/>
              <w:rPr>
                <w:sz w:val="22"/>
                <w:szCs w:val="22"/>
              </w:rPr>
            </w:pPr>
            <w:r w:rsidRPr="00FF5282">
              <w:rPr>
                <w:sz w:val="22"/>
                <w:szCs w:val="22"/>
              </w:rPr>
              <w:t>724,54</w:t>
            </w:r>
          </w:p>
        </w:tc>
        <w:tc>
          <w:tcPr>
            <w:tcW w:w="1419" w:type="dxa"/>
          </w:tcPr>
          <w:p w:rsidR="00FA515E" w:rsidRPr="00FF5282" w:rsidRDefault="00FA515E" w:rsidP="00ED03C4">
            <w:pPr>
              <w:jc w:val="center"/>
              <w:rPr>
                <w:rFonts w:ascii="Times New Roman CYR" w:hAnsi="Times New Roman CYR"/>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jc w:val="center"/>
              <w:rPr>
                <w:sz w:val="22"/>
                <w:szCs w:val="22"/>
              </w:rPr>
            </w:pPr>
            <w:r w:rsidRPr="00FF5282">
              <w:rPr>
                <w:sz w:val="22"/>
                <w:szCs w:val="22"/>
              </w:rPr>
              <w:t>891 708,1</w:t>
            </w:r>
          </w:p>
        </w:tc>
        <w:tc>
          <w:tcPr>
            <w:tcW w:w="1134" w:type="dxa"/>
          </w:tcPr>
          <w:p w:rsidR="00FA515E" w:rsidRPr="00FF5282" w:rsidRDefault="00FA515E" w:rsidP="00ED03C4">
            <w:pPr>
              <w:jc w:val="center"/>
              <w:rPr>
                <w:rFonts w:ascii="Times New Roman CYR" w:hAnsi="Times New Roman CYR"/>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 xml:space="preserve">2.2.1 для медицинской помощи </w:t>
            </w:r>
            <w:r w:rsidRPr="00FF5282">
              <w:rPr>
                <w:rFonts w:ascii="Times New Roman CYR" w:hAnsi="Times New Roman CYR"/>
                <w:bCs/>
                <w:sz w:val="22"/>
                <w:szCs w:val="22"/>
                <w:lang w:eastAsia="en-US"/>
              </w:rPr>
              <w:br/>
              <w:t>по профилю "онкология"</w:t>
            </w:r>
          </w:p>
        </w:tc>
        <w:tc>
          <w:tcPr>
            <w:tcW w:w="10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40.1</w:t>
            </w:r>
          </w:p>
        </w:tc>
        <w:tc>
          <w:tcPr>
            <w:tcW w:w="1736" w:type="dxa"/>
          </w:tcPr>
          <w:p w:rsidR="00FA515E" w:rsidRPr="00FF5282" w:rsidRDefault="00FA515E" w:rsidP="00ED03C4">
            <w:pPr>
              <w:autoSpaceDE w:val="0"/>
              <w:autoSpaceDN w:val="0"/>
              <w:adjustRightInd w:val="0"/>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случай лечения</w:t>
            </w:r>
          </w:p>
        </w:tc>
        <w:tc>
          <w:tcPr>
            <w:tcW w:w="1514" w:type="dxa"/>
          </w:tcPr>
          <w:p w:rsidR="00FA515E" w:rsidRPr="00FF5282" w:rsidRDefault="00FA515E" w:rsidP="00ED03C4">
            <w:pPr>
              <w:autoSpaceDE w:val="0"/>
              <w:autoSpaceDN w:val="0"/>
              <w:adjustRightInd w:val="0"/>
              <w:jc w:val="center"/>
              <w:rPr>
                <w:sz w:val="22"/>
                <w:szCs w:val="22"/>
              </w:rPr>
            </w:pPr>
            <w:r w:rsidRPr="00FF5282">
              <w:rPr>
                <w:sz w:val="22"/>
                <w:szCs w:val="22"/>
              </w:rPr>
              <w:t>0,003237</w:t>
            </w:r>
          </w:p>
        </w:tc>
        <w:tc>
          <w:tcPr>
            <w:tcW w:w="1558" w:type="dxa"/>
          </w:tcPr>
          <w:p w:rsidR="00FA515E" w:rsidRPr="00FF5282" w:rsidRDefault="00FA515E" w:rsidP="00ED03C4">
            <w:pPr>
              <w:autoSpaceDE w:val="0"/>
              <w:autoSpaceDN w:val="0"/>
              <w:adjustRightInd w:val="0"/>
              <w:jc w:val="center"/>
              <w:rPr>
                <w:sz w:val="22"/>
                <w:szCs w:val="22"/>
              </w:rPr>
            </w:pPr>
            <w:r w:rsidRPr="00FF5282">
              <w:rPr>
                <w:sz w:val="22"/>
                <w:szCs w:val="22"/>
              </w:rPr>
              <w:t>8 836,35</w:t>
            </w:r>
          </w:p>
        </w:tc>
        <w:tc>
          <w:tcPr>
            <w:tcW w:w="1136" w:type="dxa"/>
          </w:tcPr>
          <w:p w:rsidR="00FA515E" w:rsidRPr="00FF5282" w:rsidRDefault="00FA515E" w:rsidP="00ED03C4">
            <w:pPr>
              <w:spacing w:line="228" w:lineRule="auto"/>
              <w:jc w:val="center"/>
              <w:rPr>
                <w:rFonts w:ascii="Times New Roman CYR" w:hAnsi="Times New Roman CYR"/>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jc w:val="center"/>
              <w:rPr>
                <w:sz w:val="22"/>
                <w:szCs w:val="22"/>
              </w:rPr>
            </w:pPr>
            <w:r w:rsidRPr="00FF5282">
              <w:rPr>
                <w:sz w:val="22"/>
                <w:szCs w:val="22"/>
              </w:rPr>
              <w:t>28,59</w:t>
            </w:r>
          </w:p>
        </w:tc>
        <w:tc>
          <w:tcPr>
            <w:tcW w:w="1419" w:type="dxa"/>
          </w:tcPr>
          <w:p w:rsidR="00FA515E" w:rsidRPr="00FF5282" w:rsidRDefault="00FA515E" w:rsidP="00ED03C4">
            <w:pPr>
              <w:spacing w:line="228" w:lineRule="auto"/>
              <w:jc w:val="center"/>
              <w:rPr>
                <w:rFonts w:ascii="Times New Roman CYR" w:hAnsi="Times New Roman CYR"/>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jc w:val="center"/>
              <w:rPr>
                <w:sz w:val="22"/>
                <w:szCs w:val="22"/>
              </w:rPr>
            </w:pPr>
            <w:r w:rsidRPr="00FF5282">
              <w:rPr>
                <w:sz w:val="22"/>
                <w:szCs w:val="22"/>
              </w:rPr>
              <w:t>35 204,0</w:t>
            </w:r>
          </w:p>
        </w:tc>
        <w:tc>
          <w:tcPr>
            <w:tcW w:w="1134" w:type="dxa"/>
          </w:tcPr>
          <w:p w:rsidR="00FA515E" w:rsidRPr="00FF5282" w:rsidRDefault="00FA515E" w:rsidP="00ED03C4">
            <w:pPr>
              <w:spacing w:line="228" w:lineRule="auto"/>
              <w:jc w:val="center"/>
              <w:rPr>
                <w:rFonts w:ascii="Times New Roman CYR" w:hAnsi="Times New Roman CYR"/>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 xml:space="preserve">2.2.2 для медицинской помощи </w:t>
            </w:r>
            <w:r w:rsidRPr="00FF5282">
              <w:rPr>
                <w:rFonts w:ascii="Times New Roman CYR" w:hAnsi="Times New Roman CYR"/>
                <w:bCs/>
                <w:sz w:val="22"/>
                <w:szCs w:val="22"/>
                <w:lang w:eastAsia="en-US"/>
              </w:rPr>
              <w:br/>
              <w:t>при экстракорпоральном оплодотворении</w:t>
            </w:r>
          </w:p>
        </w:tc>
        <w:tc>
          <w:tcPr>
            <w:tcW w:w="10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40.2</w:t>
            </w:r>
          </w:p>
        </w:tc>
        <w:tc>
          <w:tcPr>
            <w:tcW w:w="1736" w:type="dxa"/>
          </w:tcPr>
          <w:p w:rsidR="00FA515E" w:rsidRPr="00FF5282" w:rsidRDefault="00FA515E" w:rsidP="00ED03C4">
            <w:pPr>
              <w:autoSpaceDE w:val="0"/>
              <w:autoSpaceDN w:val="0"/>
              <w:adjustRightInd w:val="0"/>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случай</w:t>
            </w:r>
          </w:p>
        </w:tc>
        <w:tc>
          <w:tcPr>
            <w:tcW w:w="1514" w:type="dxa"/>
          </w:tcPr>
          <w:p w:rsidR="00FA515E" w:rsidRPr="00FF5282" w:rsidRDefault="00FA515E" w:rsidP="00ED03C4">
            <w:pPr>
              <w:autoSpaceDE w:val="0"/>
              <w:autoSpaceDN w:val="0"/>
              <w:adjustRightInd w:val="0"/>
              <w:jc w:val="center"/>
              <w:rPr>
                <w:sz w:val="22"/>
                <w:szCs w:val="22"/>
              </w:rPr>
            </w:pPr>
            <w:r w:rsidRPr="00FF5282">
              <w:rPr>
                <w:sz w:val="22"/>
                <w:szCs w:val="22"/>
              </w:rPr>
              <w:t>0,000418</w:t>
            </w:r>
          </w:p>
        </w:tc>
        <w:tc>
          <w:tcPr>
            <w:tcW w:w="1558" w:type="dxa"/>
          </w:tcPr>
          <w:p w:rsidR="00FA515E" w:rsidRPr="00FF5282" w:rsidRDefault="00FA515E" w:rsidP="00ED03C4">
            <w:pPr>
              <w:autoSpaceDE w:val="0"/>
              <w:autoSpaceDN w:val="0"/>
              <w:adjustRightInd w:val="0"/>
              <w:jc w:val="center"/>
              <w:rPr>
                <w:sz w:val="22"/>
                <w:szCs w:val="22"/>
              </w:rPr>
            </w:pPr>
            <w:r w:rsidRPr="00FF5282">
              <w:rPr>
                <w:sz w:val="22"/>
                <w:szCs w:val="22"/>
              </w:rPr>
              <w:t>104 930,62</w:t>
            </w:r>
          </w:p>
        </w:tc>
        <w:tc>
          <w:tcPr>
            <w:tcW w:w="1136" w:type="dxa"/>
          </w:tcPr>
          <w:p w:rsidR="00FA515E" w:rsidRPr="00FF5282" w:rsidRDefault="00FA515E" w:rsidP="00ED03C4">
            <w:pPr>
              <w:spacing w:line="228" w:lineRule="auto"/>
              <w:jc w:val="center"/>
              <w:rPr>
                <w:rFonts w:ascii="Times New Roman CYR" w:hAnsi="Times New Roman CYR"/>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jc w:val="center"/>
              <w:rPr>
                <w:sz w:val="22"/>
                <w:szCs w:val="22"/>
              </w:rPr>
            </w:pPr>
            <w:r w:rsidRPr="00FF5282">
              <w:rPr>
                <w:sz w:val="22"/>
                <w:szCs w:val="22"/>
              </w:rPr>
              <w:t>43,82</w:t>
            </w:r>
          </w:p>
        </w:tc>
        <w:tc>
          <w:tcPr>
            <w:tcW w:w="1419" w:type="dxa"/>
          </w:tcPr>
          <w:p w:rsidR="00FA515E" w:rsidRPr="00FF5282" w:rsidRDefault="00FA515E" w:rsidP="00ED03C4">
            <w:pPr>
              <w:spacing w:line="228" w:lineRule="auto"/>
              <w:jc w:val="center"/>
              <w:rPr>
                <w:rFonts w:ascii="Times New Roman CYR" w:hAnsi="Times New Roman CYR"/>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jc w:val="center"/>
              <w:rPr>
                <w:sz w:val="22"/>
                <w:szCs w:val="22"/>
              </w:rPr>
            </w:pPr>
            <w:r w:rsidRPr="00FF5282">
              <w:rPr>
                <w:sz w:val="22"/>
                <w:szCs w:val="22"/>
              </w:rPr>
              <w:t>53 934,3</w:t>
            </w:r>
          </w:p>
        </w:tc>
        <w:tc>
          <w:tcPr>
            <w:tcW w:w="1134" w:type="dxa"/>
          </w:tcPr>
          <w:p w:rsidR="00FA515E" w:rsidRPr="00FF5282" w:rsidRDefault="00FA515E" w:rsidP="00ED03C4">
            <w:pPr>
              <w:spacing w:line="228" w:lineRule="auto"/>
              <w:jc w:val="center"/>
              <w:rPr>
                <w:rFonts w:ascii="Times New Roman CYR" w:hAnsi="Times New Roman CYR"/>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jc w:val="center"/>
              <w:rPr>
                <w:sz w:val="22"/>
                <w:szCs w:val="22"/>
              </w:rPr>
            </w:pPr>
            <w:r w:rsidRPr="00FF5282">
              <w:rPr>
                <w:sz w:val="22"/>
                <w:szCs w:val="22"/>
              </w:rPr>
              <w:t>2.2.3 для оказания медицинской помощи больным с вирусным гепатитом</w:t>
            </w:r>
            <w:proofErr w:type="gramStart"/>
            <w:r w:rsidRPr="00FF5282">
              <w:rPr>
                <w:sz w:val="22"/>
                <w:szCs w:val="22"/>
              </w:rPr>
              <w:t xml:space="preserve"> С</w:t>
            </w:r>
            <w:proofErr w:type="gramEnd"/>
            <w:r w:rsidRPr="00FF5282">
              <w:rPr>
                <w:sz w:val="22"/>
                <w:szCs w:val="22"/>
              </w:rPr>
              <w:t xml:space="preserve"> </w:t>
            </w:r>
          </w:p>
        </w:tc>
        <w:tc>
          <w:tcPr>
            <w:tcW w:w="1078" w:type="dxa"/>
          </w:tcPr>
          <w:p w:rsidR="00FA515E" w:rsidRPr="00FF5282" w:rsidRDefault="00FA515E" w:rsidP="00ED03C4">
            <w:pPr>
              <w:autoSpaceDE w:val="0"/>
              <w:autoSpaceDN w:val="0"/>
              <w:adjustRightInd w:val="0"/>
              <w:jc w:val="center"/>
              <w:rPr>
                <w:sz w:val="22"/>
                <w:szCs w:val="22"/>
              </w:rPr>
            </w:pPr>
            <w:r w:rsidRPr="00FF5282">
              <w:rPr>
                <w:sz w:val="22"/>
                <w:szCs w:val="22"/>
              </w:rPr>
              <w:t>40.3</w:t>
            </w:r>
          </w:p>
        </w:tc>
        <w:tc>
          <w:tcPr>
            <w:tcW w:w="1736" w:type="dxa"/>
          </w:tcPr>
          <w:p w:rsidR="00FA515E" w:rsidRPr="00FF5282" w:rsidRDefault="00FA515E" w:rsidP="00ED03C4">
            <w:pPr>
              <w:autoSpaceDE w:val="0"/>
              <w:autoSpaceDN w:val="0"/>
              <w:adjustRightInd w:val="0"/>
              <w:jc w:val="center"/>
              <w:rPr>
                <w:sz w:val="22"/>
                <w:szCs w:val="22"/>
              </w:rPr>
            </w:pPr>
            <w:r w:rsidRPr="00FF5282">
              <w:rPr>
                <w:sz w:val="22"/>
                <w:szCs w:val="22"/>
              </w:rPr>
              <w:t>случай лечения</w:t>
            </w:r>
          </w:p>
        </w:tc>
        <w:tc>
          <w:tcPr>
            <w:tcW w:w="1514" w:type="dxa"/>
          </w:tcPr>
          <w:p w:rsidR="00FA515E" w:rsidRPr="00FF5282" w:rsidRDefault="00FA515E" w:rsidP="00ED03C4">
            <w:pPr>
              <w:autoSpaceDE w:val="0"/>
              <w:autoSpaceDN w:val="0"/>
              <w:adjustRightInd w:val="0"/>
              <w:jc w:val="center"/>
              <w:rPr>
                <w:sz w:val="22"/>
                <w:szCs w:val="22"/>
              </w:rPr>
            </w:pPr>
            <w:r w:rsidRPr="00FF5282">
              <w:rPr>
                <w:sz w:val="22"/>
                <w:szCs w:val="22"/>
              </w:rPr>
              <w:t>-</w:t>
            </w:r>
          </w:p>
        </w:tc>
        <w:tc>
          <w:tcPr>
            <w:tcW w:w="1558" w:type="dxa"/>
          </w:tcPr>
          <w:p w:rsidR="00FA515E" w:rsidRPr="00FF5282" w:rsidRDefault="00FA515E" w:rsidP="00ED03C4">
            <w:pPr>
              <w:autoSpaceDE w:val="0"/>
              <w:autoSpaceDN w:val="0"/>
              <w:adjustRightInd w:val="0"/>
              <w:jc w:val="center"/>
              <w:rPr>
                <w:sz w:val="22"/>
                <w:szCs w:val="22"/>
              </w:rPr>
            </w:pPr>
            <w:r w:rsidRPr="00FF5282">
              <w:rPr>
                <w:sz w:val="22"/>
                <w:szCs w:val="22"/>
              </w:rPr>
              <w:t>-</w:t>
            </w:r>
          </w:p>
        </w:tc>
        <w:tc>
          <w:tcPr>
            <w:tcW w:w="1136" w:type="dxa"/>
          </w:tcPr>
          <w:p w:rsidR="00FA515E" w:rsidRPr="00FF5282" w:rsidRDefault="00FA515E" w:rsidP="00ED03C4">
            <w:pPr>
              <w:autoSpaceDE w:val="0"/>
              <w:autoSpaceDN w:val="0"/>
              <w:adjustRightInd w:val="0"/>
              <w:spacing w:line="228"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jc w:val="center"/>
              <w:rPr>
                <w:sz w:val="22"/>
                <w:szCs w:val="22"/>
              </w:rPr>
            </w:pPr>
            <w:r w:rsidRPr="00FF5282">
              <w:rPr>
                <w:sz w:val="22"/>
                <w:szCs w:val="22"/>
              </w:rPr>
              <w:t>-</w:t>
            </w:r>
          </w:p>
        </w:tc>
        <w:tc>
          <w:tcPr>
            <w:tcW w:w="1419" w:type="dxa"/>
          </w:tcPr>
          <w:p w:rsidR="00FA515E" w:rsidRPr="00FF5282" w:rsidRDefault="00FA515E" w:rsidP="00ED03C4">
            <w:pPr>
              <w:autoSpaceDE w:val="0"/>
              <w:autoSpaceDN w:val="0"/>
              <w:adjustRightInd w:val="0"/>
              <w:spacing w:line="228"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jc w:val="center"/>
              <w:rPr>
                <w:sz w:val="22"/>
                <w:szCs w:val="22"/>
              </w:rPr>
            </w:pPr>
            <w:r w:rsidRPr="00FF5282">
              <w:rPr>
                <w:sz w:val="22"/>
                <w:szCs w:val="22"/>
              </w:rPr>
              <w:t>-</w:t>
            </w:r>
          </w:p>
        </w:tc>
        <w:tc>
          <w:tcPr>
            <w:tcW w:w="1134" w:type="dxa"/>
          </w:tcPr>
          <w:p w:rsidR="00FA515E" w:rsidRPr="00FF5282" w:rsidRDefault="00FA515E" w:rsidP="00ED03C4">
            <w:pPr>
              <w:spacing w:line="228"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 xml:space="preserve">3. В условиях дневных стационаров (первичная медико-санитарная помощь, специализированная </w:t>
            </w:r>
            <w:r w:rsidRPr="00FF5282">
              <w:rPr>
                <w:rFonts w:ascii="Times New Roman CYR" w:hAnsi="Times New Roman CYR"/>
                <w:bCs/>
                <w:sz w:val="22"/>
                <w:szCs w:val="22"/>
                <w:lang w:eastAsia="en-US"/>
              </w:rPr>
              <w:br/>
              <w:t>медицинская помощь), в том числе:</w:t>
            </w:r>
          </w:p>
        </w:tc>
        <w:tc>
          <w:tcPr>
            <w:tcW w:w="10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41</w:t>
            </w:r>
          </w:p>
        </w:tc>
        <w:tc>
          <w:tcPr>
            <w:tcW w:w="1736" w:type="dxa"/>
          </w:tcPr>
          <w:p w:rsidR="00FA515E" w:rsidRPr="00FF5282" w:rsidRDefault="00FA515E" w:rsidP="00ED03C4">
            <w:pPr>
              <w:autoSpaceDE w:val="0"/>
              <w:autoSpaceDN w:val="0"/>
              <w:adjustRightInd w:val="0"/>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случай лечения</w:t>
            </w:r>
          </w:p>
        </w:tc>
        <w:tc>
          <w:tcPr>
            <w:tcW w:w="1514" w:type="dxa"/>
          </w:tcPr>
          <w:p w:rsidR="00FA515E" w:rsidRPr="00FF5282" w:rsidRDefault="00FA515E" w:rsidP="00ED03C4">
            <w:pPr>
              <w:autoSpaceDE w:val="0"/>
              <w:autoSpaceDN w:val="0"/>
              <w:adjustRightInd w:val="0"/>
              <w:jc w:val="center"/>
              <w:rPr>
                <w:sz w:val="22"/>
                <w:szCs w:val="22"/>
              </w:rPr>
            </w:pPr>
            <w:r w:rsidRPr="00FF5282">
              <w:rPr>
                <w:sz w:val="22"/>
                <w:szCs w:val="22"/>
              </w:rPr>
              <w:t>0,070478</w:t>
            </w:r>
          </w:p>
        </w:tc>
        <w:tc>
          <w:tcPr>
            <w:tcW w:w="1558" w:type="dxa"/>
          </w:tcPr>
          <w:p w:rsidR="00FA515E" w:rsidRPr="00FF5282" w:rsidRDefault="00FA515E" w:rsidP="00ED03C4">
            <w:pPr>
              <w:autoSpaceDE w:val="0"/>
              <w:autoSpaceDN w:val="0"/>
              <w:adjustRightInd w:val="0"/>
              <w:jc w:val="center"/>
              <w:rPr>
                <w:sz w:val="22"/>
                <w:szCs w:val="22"/>
              </w:rPr>
            </w:pPr>
            <w:r w:rsidRPr="00FF5282">
              <w:rPr>
                <w:sz w:val="22"/>
                <w:szCs w:val="22"/>
              </w:rPr>
              <w:t>27 156,18</w:t>
            </w:r>
          </w:p>
        </w:tc>
        <w:tc>
          <w:tcPr>
            <w:tcW w:w="1136" w:type="dxa"/>
          </w:tcPr>
          <w:p w:rsidR="00FA515E" w:rsidRPr="00FF5282" w:rsidRDefault="00FA515E" w:rsidP="00ED03C4">
            <w:pPr>
              <w:autoSpaceDE w:val="0"/>
              <w:autoSpaceDN w:val="0"/>
              <w:adjustRightInd w:val="0"/>
              <w:spacing w:line="228"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jc w:val="center"/>
              <w:rPr>
                <w:sz w:val="22"/>
                <w:szCs w:val="22"/>
              </w:rPr>
            </w:pPr>
            <w:r w:rsidRPr="00FF5282">
              <w:rPr>
                <w:sz w:val="22"/>
                <w:szCs w:val="22"/>
              </w:rPr>
              <w:t>1 913,92</w:t>
            </w:r>
          </w:p>
        </w:tc>
        <w:tc>
          <w:tcPr>
            <w:tcW w:w="1419" w:type="dxa"/>
          </w:tcPr>
          <w:p w:rsidR="00FA515E" w:rsidRPr="00FF5282" w:rsidRDefault="00FA515E" w:rsidP="00ED03C4">
            <w:pPr>
              <w:autoSpaceDE w:val="0"/>
              <w:autoSpaceDN w:val="0"/>
              <w:adjustRightInd w:val="0"/>
              <w:spacing w:line="228"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jc w:val="center"/>
              <w:rPr>
                <w:sz w:val="22"/>
                <w:szCs w:val="22"/>
              </w:rPr>
            </w:pPr>
            <w:r w:rsidRPr="00FF5282">
              <w:rPr>
                <w:sz w:val="22"/>
                <w:szCs w:val="22"/>
              </w:rPr>
              <w:t>2 355 526,7</w:t>
            </w:r>
          </w:p>
        </w:tc>
        <w:tc>
          <w:tcPr>
            <w:tcW w:w="1134" w:type="dxa"/>
          </w:tcPr>
          <w:p w:rsidR="00FA515E" w:rsidRPr="00FF5282" w:rsidRDefault="00FA515E" w:rsidP="00ED03C4">
            <w:pPr>
              <w:spacing w:line="228" w:lineRule="auto"/>
              <w:jc w:val="center"/>
              <w:rPr>
                <w:rFonts w:ascii="Times New Roman CYR" w:hAnsi="Times New Roman CYR"/>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 xml:space="preserve">3.1 для медицинской помощи </w:t>
            </w:r>
            <w:r w:rsidRPr="00FF5282">
              <w:rPr>
                <w:rFonts w:ascii="Times New Roman CYR" w:hAnsi="Times New Roman CYR"/>
                <w:bCs/>
                <w:sz w:val="22"/>
                <w:szCs w:val="22"/>
                <w:lang w:eastAsia="en-US"/>
              </w:rPr>
              <w:br/>
              <w:t>по профилю "онкология"</w:t>
            </w:r>
          </w:p>
        </w:tc>
        <w:tc>
          <w:tcPr>
            <w:tcW w:w="10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41.1</w:t>
            </w:r>
          </w:p>
        </w:tc>
        <w:tc>
          <w:tcPr>
            <w:tcW w:w="1736" w:type="dxa"/>
          </w:tcPr>
          <w:p w:rsidR="00FA515E" w:rsidRPr="00FF5282" w:rsidRDefault="00FA515E" w:rsidP="00ED03C4">
            <w:pPr>
              <w:autoSpaceDE w:val="0"/>
              <w:autoSpaceDN w:val="0"/>
              <w:adjustRightInd w:val="0"/>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случай лечения</w:t>
            </w:r>
          </w:p>
        </w:tc>
        <w:tc>
          <w:tcPr>
            <w:tcW w:w="1514" w:type="dxa"/>
          </w:tcPr>
          <w:p w:rsidR="00FA515E" w:rsidRPr="00FF5282" w:rsidRDefault="00FA515E" w:rsidP="00ED03C4">
            <w:pPr>
              <w:autoSpaceDE w:val="0"/>
              <w:autoSpaceDN w:val="0"/>
              <w:adjustRightInd w:val="0"/>
              <w:jc w:val="center"/>
              <w:rPr>
                <w:sz w:val="22"/>
                <w:szCs w:val="22"/>
              </w:rPr>
            </w:pPr>
            <w:r w:rsidRPr="00FF5282">
              <w:rPr>
                <w:sz w:val="22"/>
                <w:szCs w:val="22"/>
              </w:rPr>
              <w:t>0,010964</w:t>
            </w:r>
          </w:p>
        </w:tc>
        <w:tc>
          <w:tcPr>
            <w:tcW w:w="1558" w:type="dxa"/>
          </w:tcPr>
          <w:p w:rsidR="00FA515E" w:rsidRPr="00FF5282" w:rsidRDefault="00FA515E" w:rsidP="00ED03C4">
            <w:pPr>
              <w:autoSpaceDE w:val="0"/>
              <w:autoSpaceDN w:val="0"/>
              <w:adjustRightInd w:val="0"/>
              <w:jc w:val="center"/>
              <w:rPr>
                <w:sz w:val="22"/>
                <w:szCs w:val="22"/>
              </w:rPr>
            </w:pPr>
            <w:r w:rsidRPr="00FF5282">
              <w:rPr>
                <w:sz w:val="22"/>
                <w:szCs w:val="22"/>
              </w:rPr>
              <w:t>77 829,42</w:t>
            </w:r>
          </w:p>
        </w:tc>
        <w:tc>
          <w:tcPr>
            <w:tcW w:w="1136" w:type="dxa"/>
          </w:tcPr>
          <w:p w:rsidR="00FA515E" w:rsidRPr="00FF5282" w:rsidRDefault="00FA515E" w:rsidP="00ED03C4">
            <w:pPr>
              <w:autoSpaceDE w:val="0"/>
              <w:autoSpaceDN w:val="0"/>
              <w:adjustRightInd w:val="0"/>
              <w:spacing w:line="228"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jc w:val="center"/>
              <w:rPr>
                <w:sz w:val="22"/>
                <w:szCs w:val="22"/>
              </w:rPr>
            </w:pPr>
            <w:r w:rsidRPr="00FF5282">
              <w:rPr>
                <w:sz w:val="22"/>
                <w:szCs w:val="22"/>
              </w:rPr>
              <w:t>853,32</w:t>
            </w:r>
          </w:p>
        </w:tc>
        <w:tc>
          <w:tcPr>
            <w:tcW w:w="1419" w:type="dxa"/>
          </w:tcPr>
          <w:p w:rsidR="00FA515E" w:rsidRPr="00FF5282" w:rsidRDefault="00FA515E" w:rsidP="00ED03C4">
            <w:pPr>
              <w:autoSpaceDE w:val="0"/>
              <w:autoSpaceDN w:val="0"/>
              <w:adjustRightInd w:val="0"/>
              <w:spacing w:line="228"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jc w:val="center"/>
              <w:rPr>
                <w:sz w:val="22"/>
                <w:szCs w:val="22"/>
              </w:rPr>
            </w:pPr>
            <w:r w:rsidRPr="00FF5282">
              <w:rPr>
                <w:sz w:val="22"/>
                <w:szCs w:val="22"/>
              </w:rPr>
              <w:t>1 050 230,2</w:t>
            </w:r>
          </w:p>
        </w:tc>
        <w:tc>
          <w:tcPr>
            <w:tcW w:w="1134" w:type="dxa"/>
          </w:tcPr>
          <w:p w:rsidR="00FA515E" w:rsidRPr="00FF5282" w:rsidRDefault="00FA515E" w:rsidP="00ED03C4">
            <w:pPr>
              <w:autoSpaceDE w:val="0"/>
              <w:autoSpaceDN w:val="0"/>
              <w:adjustRightInd w:val="0"/>
              <w:spacing w:line="228"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 xml:space="preserve">3.2 для медицинской помощи </w:t>
            </w:r>
            <w:r w:rsidRPr="00FF5282">
              <w:rPr>
                <w:rFonts w:ascii="Times New Roman CYR" w:hAnsi="Times New Roman CYR"/>
                <w:bCs/>
                <w:sz w:val="22"/>
                <w:szCs w:val="22"/>
                <w:lang w:eastAsia="en-US"/>
              </w:rPr>
              <w:br/>
              <w:t>при экстракорпоральном оплодотворении:</w:t>
            </w:r>
          </w:p>
        </w:tc>
        <w:tc>
          <w:tcPr>
            <w:tcW w:w="10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41.2</w:t>
            </w:r>
          </w:p>
        </w:tc>
        <w:tc>
          <w:tcPr>
            <w:tcW w:w="1736" w:type="dxa"/>
          </w:tcPr>
          <w:p w:rsidR="00FA515E" w:rsidRPr="00FF5282" w:rsidRDefault="00FA515E" w:rsidP="00ED03C4">
            <w:pPr>
              <w:autoSpaceDE w:val="0"/>
              <w:autoSpaceDN w:val="0"/>
              <w:adjustRightInd w:val="0"/>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случай</w:t>
            </w:r>
          </w:p>
        </w:tc>
        <w:tc>
          <w:tcPr>
            <w:tcW w:w="1514" w:type="dxa"/>
          </w:tcPr>
          <w:p w:rsidR="00FA515E" w:rsidRPr="00FF5282" w:rsidRDefault="00FA515E" w:rsidP="00ED03C4">
            <w:pPr>
              <w:autoSpaceDE w:val="0"/>
              <w:autoSpaceDN w:val="0"/>
              <w:adjustRightInd w:val="0"/>
              <w:jc w:val="center"/>
              <w:rPr>
                <w:sz w:val="22"/>
                <w:szCs w:val="22"/>
              </w:rPr>
            </w:pPr>
            <w:r w:rsidRPr="00FF5282">
              <w:rPr>
                <w:sz w:val="22"/>
                <w:szCs w:val="22"/>
              </w:rPr>
              <w:t>0,000727</w:t>
            </w:r>
          </w:p>
        </w:tc>
        <w:tc>
          <w:tcPr>
            <w:tcW w:w="1558" w:type="dxa"/>
          </w:tcPr>
          <w:p w:rsidR="00FA515E" w:rsidRPr="00FF5282" w:rsidRDefault="00FA515E" w:rsidP="00ED03C4">
            <w:pPr>
              <w:autoSpaceDE w:val="0"/>
              <w:autoSpaceDN w:val="0"/>
              <w:adjustRightInd w:val="0"/>
              <w:jc w:val="center"/>
              <w:rPr>
                <w:sz w:val="22"/>
                <w:szCs w:val="22"/>
              </w:rPr>
            </w:pPr>
            <w:r w:rsidRPr="00FF5282">
              <w:rPr>
                <w:sz w:val="22"/>
                <w:szCs w:val="22"/>
              </w:rPr>
              <w:t>109 185,38</w:t>
            </w:r>
          </w:p>
        </w:tc>
        <w:tc>
          <w:tcPr>
            <w:tcW w:w="1136" w:type="dxa"/>
          </w:tcPr>
          <w:p w:rsidR="00FA515E" w:rsidRPr="00FF5282" w:rsidRDefault="00FA515E" w:rsidP="00ED03C4">
            <w:pPr>
              <w:autoSpaceDE w:val="0"/>
              <w:autoSpaceDN w:val="0"/>
              <w:adjustRightInd w:val="0"/>
              <w:spacing w:line="228"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jc w:val="center"/>
              <w:rPr>
                <w:sz w:val="22"/>
                <w:szCs w:val="22"/>
              </w:rPr>
            </w:pPr>
            <w:r w:rsidRPr="00FF5282">
              <w:rPr>
                <w:sz w:val="22"/>
                <w:szCs w:val="22"/>
              </w:rPr>
              <w:t>79,40</w:t>
            </w:r>
          </w:p>
        </w:tc>
        <w:tc>
          <w:tcPr>
            <w:tcW w:w="1419" w:type="dxa"/>
          </w:tcPr>
          <w:p w:rsidR="00FA515E" w:rsidRPr="00FF5282" w:rsidRDefault="00FA515E" w:rsidP="00ED03C4">
            <w:pPr>
              <w:autoSpaceDE w:val="0"/>
              <w:autoSpaceDN w:val="0"/>
              <w:adjustRightInd w:val="0"/>
              <w:spacing w:line="228"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jc w:val="center"/>
              <w:rPr>
                <w:sz w:val="22"/>
                <w:szCs w:val="22"/>
              </w:rPr>
            </w:pPr>
            <w:r w:rsidRPr="00FF5282">
              <w:rPr>
                <w:sz w:val="22"/>
                <w:szCs w:val="22"/>
              </w:rPr>
              <w:t>97 720,9</w:t>
            </w:r>
          </w:p>
        </w:tc>
        <w:tc>
          <w:tcPr>
            <w:tcW w:w="1134" w:type="dxa"/>
          </w:tcPr>
          <w:p w:rsidR="00FA515E" w:rsidRPr="00FF5282" w:rsidRDefault="00FA515E" w:rsidP="00ED03C4">
            <w:pPr>
              <w:autoSpaceDE w:val="0"/>
              <w:autoSpaceDN w:val="0"/>
              <w:adjustRightInd w:val="0"/>
              <w:spacing w:line="228"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sz w:val="22"/>
                <w:szCs w:val="22"/>
              </w:rPr>
              <w:t>3.3 для оказания медицинской помощи больным с вирусным гепатитом</w:t>
            </w:r>
            <w:proofErr w:type="gramStart"/>
            <w:r w:rsidRPr="00FF5282">
              <w:rPr>
                <w:sz w:val="22"/>
                <w:szCs w:val="22"/>
              </w:rPr>
              <w:t xml:space="preserve"> С</w:t>
            </w:r>
            <w:proofErr w:type="gramEnd"/>
          </w:p>
        </w:tc>
        <w:tc>
          <w:tcPr>
            <w:tcW w:w="10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41.3</w:t>
            </w:r>
          </w:p>
        </w:tc>
        <w:tc>
          <w:tcPr>
            <w:tcW w:w="1736" w:type="dxa"/>
          </w:tcPr>
          <w:p w:rsidR="00FA515E" w:rsidRPr="00FF5282" w:rsidRDefault="00FA515E" w:rsidP="00ED03C4">
            <w:pPr>
              <w:autoSpaceDE w:val="0"/>
              <w:autoSpaceDN w:val="0"/>
              <w:adjustRightInd w:val="0"/>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случай</w:t>
            </w:r>
          </w:p>
        </w:tc>
        <w:tc>
          <w:tcPr>
            <w:tcW w:w="1514" w:type="dxa"/>
          </w:tcPr>
          <w:p w:rsidR="00FA515E" w:rsidRPr="00FF5282" w:rsidRDefault="00FA515E" w:rsidP="00ED03C4">
            <w:pPr>
              <w:autoSpaceDE w:val="0"/>
              <w:autoSpaceDN w:val="0"/>
              <w:adjustRightInd w:val="0"/>
              <w:jc w:val="center"/>
              <w:rPr>
                <w:sz w:val="22"/>
                <w:szCs w:val="22"/>
              </w:rPr>
            </w:pPr>
            <w:r w:rsidRPr="00FF5282">
              <w:rPr>
                <w:sz w:val="22"/>
                <w:szCs w:val="22"/>
              </w:rPr>
              <w:t>0,000277</w:t>
            </w:r>
          </w:p>
        </w:tc>
        <w:tc>
          <w:tcPr>
            <w:tcW w:w="1558" w:type="dxa"/>
          </w:tcPr>
          <w:p w:rsidR="00FA515E" w:rsidRPr="00FF5282" w:rsidRDefault="00FA515E" w:rsidP="00ED03C4">
            <w:pPr>
              <w:autoSpaceDE w:val="0"/>
              <w:autoSpaceDN w:val="0"/>
              <w:adjustRightInd w:val="0"/>
              <w:jc w:val="center"/>
              <w:rPr>
                <w:sz w:val="22"/>
                <w:szCs w:val="22"/>
              </w:rPr>
            </w:pPr>
            <w:r w:rsidRPr="00FF5282">
              <w:rPr>
                <w:sz w:val="22"/>
                <w:szCs w:val="22"/>
              </w:rPr>
              <w:t>143 710,08</w:t>
            </w:r>
          </w:p>
        </w:tc>
        <w:tc>
          <w:tcPr>
            <w:tcW w:w="1136" w:type="dxa"/>
          </w:tcPr>
          <w:p w:rsidR="00FA515E" w:rsidRPr="00FF5282" w:rsidRDefault="00FA515E" w:rsidP="00ED03C4">
            <w:pPr>
              <w:autoSpaceDE w:val="0"/>
              <w:autoSpaceDN w:val="0"/>
              <w:adjustRightInd w:val="0"/>
              <w:spacing w:line="228"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jc w:val="center"/>
              <w:rPr>
                <w:sz w:val="22"/>
                <w:szCs w:val="22"/>
              </w:rPr>
            </w:pPr>
            <w:r w:rsidRPr="00FF5282">
              <w:rPr>
                <w:sz w:val="22"/>
                <w:szCs w:val="22"/>
              </w:rPr>
              <w:t>39,81</w:t>
            </w:r>
          </w:p>
        </w:tc>
        <w:tc>
          <w:tcPr>
            <w:tcW w:w="1419" w:type="dxa"/>
          </w:tcPr>
          <w:p w:rsidR="00FA515E" w:rsidRPr="00FF5282" w:rsidRDefault="00FA515E" w:rsidP="00ED03C4">
            <w:pPr>
              <w:autoSpaceDE w:val="0"/>
              <w:autoSpaceDN w:val="0"/>
              <w:adjustRightInd w:val="0"/>
              <w:spacing w:line="228"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jc w:val="center"/>
              <w:rPr>
                <w:sz w:val="22"/>
                <w:szCs w:val="22"/>
              </w:rPr>
            </w:pPr>
            <w:r w:rsidRPr="00FF5282">
              <w:rPr>
                <w:sz w:val="22"/>
                <w:szCs w:val="22"/>
              </w:rPr>
              <w:t>49 005,1</w:t>
            </w:r>
          </w:p>
        </w:tc>
        <w:tc>
          <w:tcPr>
            <w:tcW w:w="1134" w:type="dxa"/>
          </w:tcPr>
          <w:p w:rsidR="00FA515E" w:rsidRPr="00FF5282" w:rsidRDefault="00FA515E" w:rsidP="00ED03C4">
            <w:pPr>
              <w:autoSpaceDE w:val="0"/>
              <w:autoSpaceDN w:val="0"/>
              <w:adjustRightInd w:val="0"/>
              <w:spacing w:line="228"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 xml:space="preserve">4. </w:t>
            </w:r>
            <w:proofErr w:type="gramStart"/>
            <w:r w:rsidRPr="00FF5282">
              <w:rPr>
                <w:rFonts w:ascii="Times New Roman CYR" w:hAnsi="Times New Roman CYR"/>
                <w:bCs/>
                <w:sz w:val="22"/>
                <w:szCs w:val="22"/>
                <w:lang w:eastAsia="en-US"/>
              </w:rPr>
              <w:t>Специализированная, включая высокотехнологичную, медицинская помощь,</w:t>
            </w:r>
            <w:proofErr w:type="gramEnd"/>
          </w:p>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в том числе:</w:t>
            </w:r>
          </w:p>
        </w:tc>
        <w:tc>
          <w:tcPr>
            <w:tcW w:w="10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42</w:t>
            </w:r>
          </w:p>
        </w:tc>
        <w:tc>
          <w:tcPr>
            <w:tcW w:w="1736" w:type="dxa"/>
          </w:tcPr>
          <w:p w:rsidR="00FA515E" w:rsidRPr="00FF5282" w:rsidRDefault="00FA515E" w:rsidP="00ED03C4">
            <w:pPr>
              <w:autoSpaceDE w:val="0"/>
              <w:autoSpaceDN w:val="0"/>
              <w:adjustRightInd w:val="0"/>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514" w:type="dxa"/>
          </w:tcPr>
          <w:p w:rsidR="00FA515E" w:rsidRPr="00FF5282" w:rsidRDefault="00FA515E" w:rsidP="00ED03C4">
            <w:pPr>
              <w:autoSpaceDE w:val="0"/>
              <w:autoSpaceDN w:val="0"/>
              <w:adjustRightInd w:val="0"/>
              <w:jc w:val="center"/>
              <w:rPr>
                <w:sz w:val="22"/>
                <w:szCs w:val="22"/>
              </w:rPr>
            </w:pPr>
            <w:r w:rsidRPr="00FF5282">
              <w:rPr>
                <w:sz w:val="22"/>
                <w:szCs w:val="22"/>
              </w:rPr>
              <w:t xml:space="preserve">Х </w:t>
            </w:r>
          </w:p>
        </w:tc>
        <w:tc>
          <w:tcPr>
            <w:tcW w:w="1558" w:type="dxa"/>
          </w:tcPr>
          <w:p w:rsidR="00FA515E" w:rsidRPr="00FF5282" w:rsidRDefault="00FA515E" w:rsidP="00ED03C4">
            <w:pPr>
              <w:autoSpaceDE w:val="0"/>
              <w:autoSpaceDN w:val="0"/>
              <w:adjustRightInd w:val="0"/>
              <w:jc w:val="center"/>
              <w:rPr>
                <w:sz w:val="22"/>
                <w:szCs w:val="22"/>
              </w:rPr>
            </w:pPr>
            <w:r w:rsidRPr="00FF5282">
              <w:rPr>
                <w:sz w:val="22"/>
                <w:szCs w:val="22"/>
              </w:rPr>
              <w:t xml:space="preserve">Х </w:t>
            </w:r>
          </w:p>
        </w:tc>
        <w:tc>
          <w:tcPr>
            <w:tcW w:w="1136" w:type="dxa"/>
          </w:tcPr>
          <w:p w:rsidR="00FA515E" w:rsidRPr="00FF5282" w:rsidRDefault="00FA515E" w:rsidP="00ED03C4">
            <w:pPr>
              <w:autoSpaceDE w:val="0"/>
              <w:autoSpaceDN w:val="0"/>
              <w:adjustRightInd w:val="0"/>
              <w:spacing w:line="228"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jc w:val="center"/>
              <w:rPr>
                <w:sz w:val="22"/>
                <w:szCs w:val="22"/>
              </w:rPr>
            </w:pPr>
            <w:r w:rsidRPr="00FF5282">
              <w:rPr>
                <w:sz w:val="22"/>
                <w:szCs w:val="22"/>
              </w:rPr>
              <w:t xml:space="preserve">Х </w:t>
            </w:r>
          </w:p>
        </w:tc>
        <w:tc>
          <w:tcPr>
            <w:tcW w:w="1419" w:type="dxa"/>
          </w:tcPr>
          <w:p w:rsidR="00FA515E" w:rsidRPr="00FF5282" w:rsidRDefault="00FA515E" w:rsidP="00ED03C4">
            <w:pPr>
              <w:autoSpaceDE w:val="0"/>
              <w:autoSpaceDN w:val="0"/>
              <w:adjustRightInd w:val="0"/>
              <w:spacing w:line="228"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jc w:val="center"/>
              <w:rPr>
                <w:sz w:val="22"/>
                <w:szCs w:val="22"/>
              </w:rPr>
            </w:pPr>
            <w:r w:rsidRPr="00FF5282">
              <w:rPr>
                <w:sz w:val="22"/>
                <w:szCs w:val="22"/>
              </w:rPr>
              <w:t xml:space="preserve">Х </w:t>
            </w:r>
          </w:p>
        </w:tc>
        <w:tc>
          <w:tcPr>
            <w:tcW w:w="1134" w:type="dxa"/>
          </w:tcPr>
          <w:p w:rsidR="00FA515E" w:rsidRPr="00FF5282" w:rsidRDefault="00FA515E" w:rsidP="00ED03C4">
            <w:pPr>
              <w:autoSpaceDE w:val="0"/>
              <w:autoSpaceDN w:val="0"/>
              <w:adjustRightInd w:val="0"/>
              <w:spacing w:line="228"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lastRenderedPageBreak/>
              <w:t>4.1 в условиях дневных стационаров</w:t>
            </w:r>
          </w:p>
        </w:tc>
        <w:tc>
          <w:tcPr>
            <w:tcW w:w="10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43</w:t>
            </w:r>
          </w:p>
        </w:tc>
        <w:tc>
          <w:tcPr>
            <w:tcW w:w="1736" w:type="dxa"/>
          </w:tcPr>
          <w:p w:rsidR="00FA515E" w:rsidRPr="00FF5282" w:rsidRDefault="00FA515E" w:rsidP="00ED03C4">
            <w:pPr>
              <w:autoSpaceDE w:val="0"/>
              <w:autoSpaceDN w:val="0"/>
              <w:adjustRightInd w:val="0"/>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случай лечения</w:t>
            </w:r>
          </w:p>
        </w:tc>
        <w:tc>
          <w:tcPr>
            <w:tcW w:w="1514" w:type="dxa"/>
          </w:tcPr>
          <w:p w:rsidR="00FA515E" w:rsidRPr="00FF5282" w:rsidRDefault="00FA515E" w:rsidP="00ED03C4">
            <w:pPr>
              <w:autoSpaceDE w:val="0"/>
              <w:autoSpaceDN w:val="0"/>
              <w:adjustRightInd w:val="0"/>
              <w:jc w:val="center"/>
              <w:rPr>
                <w:sz w:val="22"/>
                <w:szCs w:val="22"/>
              </w:rPr>
            </w:pPr>
            <w:r w:rsidRPr="00FF5282">
              <w:rPr>
                <w:sz w:val="22"/>
                <w:szCs w:val="22"/>
              </w:rPr>
              <w:t>0,020679</w:t>
            </w:r>
          </w:p>
        </w:tc>
        <w:tc>
          <w:tcPr>
            <w:tcW w:w="1558" w:type="dxa"/>
          </w:tcPr>
          <w:p w:rsidR="00FA515E" w:rsidRPr="00FF5282" w:rsidRDefault="00FA515E" w:rsidP="00ED03C4">
            <w:pPr>
              <w:autoSpaceDE w:val="0"/>
              <w:autoSpaceDN w:val="0"/>
              <w:adjustRightInd w:val="0"/>
              <w:jc w:val="center"/>
              <w:rPr>
                <w:sz w:val="22"/>
                <w:szCs w:val="22"/>
              </w:rPr>
            </w:pPr>
            <w:r w:rsidRPr="00FF5282">
              <w:rPr>
                <w:sz w:val="22"/>
                <w:szCs w:val="22"/>
              </w:rPr>
              <w:t>57 517,43</w:t>
            </w:r>
          </w:p>
        </w:tc>
        <w:tc>
          <w:tcPr>
            <w:tcW w:w="1136" w:type="dxa"/>
          </w:tcPr>
          <w:p w:rsidR="00FA515E" w:rsidRPr="00FF5282" w:rsidRDefault="00FA515E" w:rsidP="00ED03C4">
            <w:pPr>
              <w:spacing w:line="228" w:lineRule="auto"/>
              <w:jc w:val="center"/>
              <w:rPr>
                <w:rFonts w:ascii="Times New Roman CYR" w:hAnsi="Times New Roman CYR"/>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jc w:val="center"/>
              <w:rPr>
                <w:sz w:val="22"/>
                <w:szCs w:val="22"/>
              </w:rPr>
            </w:pPr>
            <w:r w:rsidRPr="00FF5282">
              <w:rPr>
                <w:sz w:val="22"/>
                <w:szCs w:val="22"/>
              </w:rPr>
              <w:t>1 189,38</w:t>
            </w:r>
          </w:p>
        </w:tc>
        <w:tc>
          <w:tcPr>
            <w:tcW w:w="1419" w:type="dxa"/>
          </w:tcPr>
          <w:p w:rsidR="00FA515E" w:rsidRPr="00FF5282" w:rsidRDefault="00FA515E" w:rsidP="00ED03C4">
            <w:pPr>
              <w:spacing w:line="228" w:lineRule="auto"/>
              <w:jc w:val="center"/>
              <w:rPr>
                <w:rFonts w:ascii="Times New Roman CYR" w:hAnsi="Times New Roman CYR"/>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jc w:val="center"/>
              <w:rPr>
                <w:sz w:val="22"/>
                <w:szCs w:val="22"/>
              </w:rPr>
            </w:pPr>
            <w:r w:rsidRPr="00FF5282">
              <w:rPr>
                <w:sz w:val="22"/>
                <w:szCs w:val="22"/>
              </w:rPr>
              <w:t>1 463 818,6</w:t>
            </w:r>
          </w:p>
        </w:tc>
        <w:tc>
          <w:tcPr>
            <w:tcW w:w="1134" w:type="dxa"/>
          </w:tcPr>
          <w:p w:rsidR="00FA515E" w:rsidRPr="00FF5282" w:rsidRDefault="00FA515E" w:rsidP="00ED03C4">
            <w:pPr>
              <w:spacing w:line="228" w:lineRule="auto"/>
              <w:jc w:val="center"/>
              <w:rPr>
                <w:rFonts w:ascii="Times New Roman CYR" w:hAnsi="Times New Roman CYR"/>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 xml:space="preserve">4.1.1 для медицинской помощи </w:t>
            </w:r>
            <w:r w:rsidRPr="00FF5282">
              <w:rPr>
                <w:rFonts w:ascii="Times New Roman CYR" w:hAnsi="Times New Roman CYR"/>
                <w:bCs/>
                <w:sz w:val="22"/>
                <w:szCs w:val="22"/>
                <w:lang w:eastAsia="en-US"/>
              </w:rPr>
              <w:br/>
              <w:t>по профилю "онкология"</w:t>
            </w:r>
          </w:p>
        </w:tc>
        <w:tc>
          <w:tcPr>
            <w:tcW w:w="10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43.1</w:t>
            </w:r>
          </w:p>
        </w:tc>
        <w:tc>
          <w:tcPr>
            <w:tcW w:w="1736" w:type="dxa"/>
          </w:tcPr>
          <w:p w:rsidR="00FA515E" w:rsidRPr="00FF5282" w:rsidRDefault="00FA515E" w:rsidP="00ED03C4">
            <w:pPr>
              <w:autoSpaceDE w:val="0"/>
              <w:autoSpaceDN w:val="0"/>
              <w:adjustRightInd w:val="0"/>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случай лечения</w:t>
            </w:r>
          </w:p>
        </w:tc>
        <w:tc>
          <w:tcPr>
            <w:tcW w:w="1514" w:type="dxa"/>
          </w:tcPr>
          <w:p w:rsidR="00FA515E" w:rsidRPr="00FF5282" w:rsidRDefault="00FA515E" w:rsidP="00ED03C4">
            <w:pPr>
              <w:autoSpaceDE w:val="0"/>
              <w:autoSpaceDN w:val="0"/>
              <w:adjustRightInd w:val="0"/>
              <w:jc w:val="center"/>
              <w:rPr>
                <w:sz w:val="22"/>
                <w:szCs w:val="22"/>
              </w:rPr>
            </w:pPr>
            <w:r w:rsidRPr="00FF5282">
              <w:rPr>
                <w:sz w:val="22"/>
                <w:szCs w:val="22"/>
              </w:rPr>
              <w:t>0,007727</w:t>
            </w:r>
          </w:p>
        </w:tc>
        <w:tc>
          <w:tcPr>
            <w:tcW w:w="1558" w:type="dxa"/>
          </w:tcPr>
          <w:p w:rsidR="00FA515E" w:rsidRPr="00FF5282" w:rsidRDefault="00FA515E" w:rsidP="00ED03C4">
            <w:pPr>
              <w:autoSpaceDE w:val="0"/>
              <w:autoSpaceDN w:val="0"/>
              <w:adjustRightInd w:val="0"/>
              <w:jc w:val="center"/>
              <w:rPr>
                <w:sz w:val="22"/>
                <w:szCs w:val="22"/>
              </w:rPr>
            </w:pPr>
            <w:r w:rsidRPr="00FF5282">
              <w:rPr>
                <w:sz w:val="22"/>
                <w:szCs w:val="22"/>
              </w:rPr>
              <w:t>106 732,51</w:t>
            </w:r>
          </w:p>
        </w:tc>
        <w:tc>
          <w:tcPr>
            <w:tcW w:w="1136" w:type="dxa"/>
          </w:tcPr>
          <w:p w:rsidR="00FA515E" w:rsidRPr="00FF5282" w:rsidRDefault="00FA515E" w:rsidP="00ED03C4">
            <w:pPr>
              <w:spacing w:line="228" w:lineRule="auto"/>
              <w:jc w:val="center"/>
              <w:rPr>
                <w:rFonts w:ascii="Times New Roman CYR" w:hAnsi="Times New Roman CYR"/>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jc w:val="center"/>
              <w:rPr>
                <w:sz w:val="22"/>
                <w:szCs w:val="22"/>
              </w:rPr>
            </w:pPr>
            <w:r w:rsidRPr="00FF5282">
              <w:rPr>
                <w:sz w:val="22"/>
                <w:szCs w:val="22"/>
              </w:rPr>
              <w:t>824,73</w:t>
            </w:r>
          </w:p>
        </w:tc>
        <w:tc>
          <w:tcPr>
            <w:tcW w:w="1419" w:type="dxa"/>
          </w:tcPr>
          <w:p w:rsidR="00FA515E" w:rsidRPr="00FF5282" w:rsidRDefault="00FA515E" w:rsidP="00ED03C4">
            <w:pPr>
              <w:spacing w:line="228" w:lineRule="auto"/>
              <w:jc w:val="center"/>
              <w:rPr>
                <w:rFonts w:ascii="Times New Roman CYR" w:hAnsi="Times New Roman CYR"/>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jc w:val="center"/>
              <w:rPr>
                <w:sz w:val="22"/>
                <w:szCs w:val="22"/>
              </w:rPr>
            </w:pPr>
            <w:r w:rsidRPr="00FF5282">
              <w:rPr>
                <w:sz w:val="22"/>
                <w:szCs w:val="22"/>
              </w:rPr>
              <w:t>1 015 026,2</w:t>
            </w:r>
          </w:p>
        </w:tc>
        <w:tc>
          <w:tcPr>
            <w:tcW w:w="1134" w:type="dxa"/>
          </w:tcPr>
          <w:p w:rsidR="00FA515E" w:rsidRPr="00FF5282" w:rsidRDefault="00FA515E" w:rsidP="00ED03C4">
            <w:pPr>
              <w:spacing w:line="228" w:lineRule="auto"/>
              <w:jc w:val="center"/>
              <w:rPr>
                <w:rFonts w:ascii="Times New Roman CYR" w:hAnsi="Times New Roman CYR"/>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spacing w:line="247"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 xml:space="preserve">4.1.2 для медицинской помощи </w:t>
            </w:r>
            <w:r w:rsidRPr="00FF5282">
              <w:rPr>
                <w:rFonts w:ascii="Times New Roman CYR" w:hAnsi="Times New Roman CYR"/>
                <w:bCs/>
                <w:sz w:val="22"/>
                <w:szCs w:val="22"/>
                <w:lang w:eastAsia="en-US"/>
              </w:rPr>
              <w:br/>
              <w:t>при экстракорпоральном оплодотворении</w:t>
            </w:r>
          </w:p>
        </w:tc>
        <w:tc>
          <w:tcPr>
            <w:tcW w:w="1078" w:type="dxa"/>
          </w:tcPr>
          <w:p w:rsidR="00FA515E" w:rsidRPr="00FF5282" w:rsidRDefault="00FA515E" w:rsidP="00ED03C4">
            <w:pPr>
              <w:autoSpaceDE w:val="0"/>
              <w:autoSpaceDN w:val="0"/>
              <w:adjustRightInd w:val="0"/>
              <w:spacing w:line="247"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43.2</w:t>
            </w:r>
          </w:p>
        </w:tc>
        <w:tc>
          <w:tcPr>
            <w:tcW w:w="1736" w:type="dxa"/>
          </w:tcPr>
          <w:p w:rsidR="00FA515E" w:rsidRPr="00FF5282" w:rsidRDefault="00FA515E" w:rsidP="00ED03C4">
            <w:pPr>
              <w:autoSpaceDE w:val="0"/>
              <w:autoSpaceDN w:val="0"/>
              <w:adjustRightInd w:val="0"/>
              <w:spacing w:line="247" w:lineRule="auto"/>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случай</w:t>
            </w:r>
          </w:p>
        </w:tc>
        <w:tc>
          <w:tcPr>
            <w:tcW w:w="1514" w:type="dxa"/>
          </w:tcPr>
          <w:p w:rsidR="00FA515E" w:rsidRPr="00FF5282" w:rsidRDefault="00FA515E" w:rsidP="00ED03C4">
            <w:pPr>
              <w:autoSpaceDE w:val="0"/>
              <w:autoSpaceDN w:val="0"/>
              <w:adjustRightInd w:val="0"/>
              <w:jc w:val="center"/>
              <w:rPr>
                <w:sz w:val="22"/>
                <w:szCs w:val="22"/>
              </w:rPr>
            </w:pPr>
            <w:r w:rsidRPr="00FF5282">
              <w:rPr>
                <w:sz w:val="22"/>
                <w:szCs w:val="22"/>
              </w:rPr>
              <w:t>0,000309</w:t>
            </w:r>
          </w:p>
        </w:tc>
        <w:tc>
          <w:tcPr>
            <w:tcW w:w="1558" w:type="dxa"/>
          </w:tcPr>
          <w:p w:rsidR="00FA515E" w:rsidRPr="00FF5282" w:rsidRDefault="00FA515E" w:rsidP="00ED03C4">
            <w:pPr>
              <w:autoSpaceDE w:val="0"/>
              <w:autoSpaceDN w:val="0"/>
              <w:adjustRightInd w:val="0"/>
              <w:jc w:val="center"/>
              <w:rPr>
                <w:sz w:val="22"/>
                <w:szCs w:val="22"/>
              </w:rPr>
            </w:pPr>
            <w:r w:rsidRPr="00FF5282">
              <w:rPr>
                <w:sz w:val="22"/>
                <w:szCs w:val="22"/>
              </w:rPr>
              <w:t>114 925,39</w:t>
            </w:r>
          </w:p>
        </w:tc>
        <w:tc>
          <w:tcPr>
            <w:tcW w:w="1136" w:type="dxa"/>
          </w:tcPr>
          <w:p w:rsidR="00FA515E" w:rsidRPr="00FF5282" w:rsidRDefault="00FA515E" w:rsidP="00ED03C4">
            <w:pPr>
              <w:spacing w:line="228" w:lineRule="auto"/>
              <w:jc w:val="center"/>
              <w:rPr>
                <w:rFonts w:ascii="Times New Roman CYR" w:hAnsi="Times New Roman CYR"/>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jc w:val="center"/>
              <w:rPr>
                <w:sz w:val="22"/>
                <w:szCs w:val="22"/>
              </w:rPr>
            </w:pPr>
            <w:r w:rsidRPr="00FF5282">
              <w:rPr>
                <w:sz w:val="22"/>
                <w:szCs w:val="22"/>
              </w:rPr>
              <w:t>35,58</w:t>
            </w:r>
          </w:p>
        </w:tc>
        <w:tc>
          <w:tcPr>
            <w:tcW w:w="1419" w:type="dxa"/>
          </w:tcPr>
          <w:p w:rsidR="00FA515E" w:rsidRPr="00FF5282" w:rsidRDefault="00FA515E" w:rsidP="00ED03C4">
            <w:pPr>
              <w:spacing w:line="228" w:lineRule="auto"/>
              <w:jc w:val="center"/>
              <w:rPr>
                <w:rFonts w:ascii="Times New Roman CYR" w:hAnsi="Times New Roman CYR"/>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jc w:val="center"/>
              <w:rPr>
                <w:sz w:val="22"/>
                <w:szCs w:val="22"/>
              </w:rPr>
            </w:pPr>
            <w:r w:rsidRPr="00FF5282">
              <w:rPr>
                <w:sz w:val="22"/>
                <w:szCs w:val="22"/>
              </w:rPr>
              <w:t>43 786,6</w:t>
            </w:r>
          </w:p>
        </w:tc>
        <w:tc>
          <w:tcPr>
            <w:tcW w:w="1134" w:type="dxa"/>
          </w:tcPr>
          <w:p w:rsidR="00FA515E" w:rsidRPr="00FF5282" w:rsidRDefault="00FA515E" w:rsidP="00ED03C4">
            <w:pPr>
              <w:spacing w:line="228" w:lineRule="auto"/>
              <w:jc w:val="center"/>
              <w:rPr>
                <w:rFonts w:ascii="Times New Roman CYR" w:hAnsi="Times New Roman CYR"/>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sz w:val="22"/>
                <w:szCs w:val="22"/>
              </w:rPr>
              <w:t>4.1.3 для оказания медицинской помощи больным с вирусным гепатитом</w:t>
            </w:r>
            <w:proofErr w:type="gramStart"/>
            <w:r w:rsidRPr="00FF5282">
              <w:rPr>
                <w:sz w:val="22"/>
                <w:szCs w:val="22"/>
              </w:rPr>
              <w:t xml:space="preserve"> С</w:t>
            </w:r>
            <w:proofErr w:type="gramEnd"/>
          </w:p>
        </w:tc>
        <w:tc>
          <w:tcPr>
            <w:tcW w:w="10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41.3</w:t>
            </w:r>
          </w:p>
        </w:tc>
        <w:tc>
          <w:tcPr>
            <w:tcW w:w="1736" w:type="dxa"/>
          </w:tcPr>
          <w:p w:rsidR="00FA515E" w:rsidRPr="00FF5282" w:rsidRDefault="00FA515E" w:rsidP="00ED03C4">
            <w:pPr>
              <w:autoSpaceDE w:val="0"/>
              <w:autoSpaceDN w:val="0"/>
              <w:adjustRightInd w:val="0"/>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случай лечения</w:t>
            </w:r>
          </w:p>
        </w:tc>
        <w:tc>
          <w:tcPr>
            <w:tcW w:w="1514" w:type="dxa"/>
          </w:tcPr>
          <w:p w:rsidR="00FA515E" w:rsidRPr="00FF5282" w:rsidRDefault="00FA515E" w:rsidP="00ED03C4">
            <w:pPr>
              <w:autoSpaceDE w:val="0"/>
              <w:autoSpaceDN w:val="0"/>
              <w:adjustRightInd w:val="0"/>
              <w:jc w:val="center"/>
              <w:rPr>
                <w:sz w:val="22"/>
                <w:szCs w:val="22"/>
              </w:rPr>
            </w:pPr>
            <w:r w:rsidRPr="00FF5282">
              <w:rPr>
                <w:sz w:val="22"/>
                <w:szCs w:val="22"/>
              </w:rPr>
              <w:t>0,00277</w:t>
            </w:r>
          </w:p>
        </w:tc>
        <w:tc>
          <w:tcPr>
            <w:tcW w:w="1558" w:type="dxa"/>
          </w:tcPr>
          <w:p w:rsidR="00FA515E" w:rsidRPr="00FF5282" w:rsidRDefault="00FA515E" w:rsidP="00ED03C4">
            <w:pPr>
              <w:autoSpaceDE w:val="0"/>
              <w:autoSpaceDN w:val="0"/>
              <w:adjustRightInd w:val="0"/>
              <w:jc w:val="center"/>
              <w:rPr>
                <w:sz w:val="22"/>
                <w:szCs w:val="22"/>
              </w:rPr>
            </w:pPr>
            <w:r w:rsidRPr="00FF5282">
              <w:rPr>
                <w:sz w:val="22"/>
                <w:szCs w:val="22"/>
              </w:rPr>
              <w:t>143 710,08</w:t>
            </w:r>
          </w:p>
        </w:tc>
        <w:tc>
          <w:tcPr>
            <w:tcW w:w="1136" w:type="dxa"/>
          </w:tcPr>
          <w:p w:rsidR="00FA515E" w:rsidRPr="00FF5282" w:rsidRDefault="00FA515E" w:rsidP="00ED03C4">
            <w:pPr>
              <w:autoSpaceDE w:val="0"/>
              <w:autoSpaceDN w:val="0"/>
              <w:adjustRightInd w:val="0"/>
              <w:spacing w:line="228"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jc w:val="center"/>
              <w:rPr>
                <w:sz w:val="22"/>
                <w:szCs w:val="22"/>
              </w:rPr>
            </w:pPr>
            <w:r w:rsidRPr="00FF5282">
              <w:rPr>
                <w:sz w:val="22"/>
                <w:szCs w:val="22"/>
              </w:rPr>
              <w:t>39,81</w:t>
            </w:r>
          </w:p>
        </w:tc>
        <w:tc>
          <w:tcPr>
            <w:tcW w:w="1419" w:type="dxa"/>
          </w:tcPr>
          <w:p w:rsidR="00FA515E" w:rsidRPr="00FF5282" w:rsidRDefault="00FA515E" w:rsidP="00ED03C4">
            <w:pPr>
              <w:autoSpaceDE w:val="0"/>
              <w:autoSpaceDN w:val="0"/>
              <w:adjustRightInd w:val="0"/>
              <w:spacing w:line="228"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jc w:val="center"/>
              <w:rPr>
                <w:sz w:val="22"/>
                <w:szCs w:val="22"/>
              </w:rPr>
            </w:pPr>
            <w:r w:rsidRPr="00FF5282">
              <w:rPr>
                <w:sz w:val="22"/>
                <w:szCs w:val="22"/>
              </w:rPr>
              <w:t>49 005,1</w:t>
            </w:r>
          </w:p>
        </w:tc>
        <w:tc>
          <w:tcPr>
            <w:tcW w:w="1134" w:type="dxa"/>
          </w:tcPr>
          <w:p w:rsidR="00FA515E" w:rsidRPr="00FF5282" w:rsidRDefault="00FA515E" w:rsidP="00ED03C4">
            <w:pPr>
              <w:spacing w:line="228"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spacing w:line="247"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4.2 в условиях круглосуточного стационара,</w:t>
            </w:r>
          </w:p>
          <w:p w:rsidR="00FA515E" w:rsidRPr="00FF5282" w:rsidRDefault="00FA515E" w:rsidP="00ED03C4">
            <w:pPr>
              <w:autoSpaceDE w:val="0"/>
              <w:autoSpaceDN w:val="0"/>
              <w:adjustRightInd w:val="0"/>
              <w:spacing w:line="247"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в том числе:</w:t>
            </w:r>
          </w:p>
        </w:tc>
        <w:tc>
          <w:tcPr>
            <w:tcW w:w="1078" w:type="dxa"/>
          </w:tcPr>
          <w:p w:rsidR="00FA515E" w:rsidRPr="00FF5282" w:rsidRDefault="00FA515E" w:rsidP="00ED03C4">
            <w:pPr>
              <w:autoSpaceDE w:val="0"/>
              <w:autoSpaceDN w:val="0"/>
              <w:adjustRightInd w:val="0"/>
              <w:spacing w:line="247"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44</w:t>
            </w:r>
          </w:p>
        </w:tc>
        <w:tc>
          <w:tcPr>
            <w:tcW w:w="1736" w:type="dxa"/>
          </w:tcPr>
          <w:p w:rsidR="00FA515E" w:rsidRPr="00FF5282" w:rsidRDefault="00FA515E" w:rsidP="00ED03C4">
            <w:pPr>
              <w:autoSpaceDE w:val="0"/>
              <w:autoSpaceDN w:val="0"/>
              <w:adjustRightInd w:val="0"/>
              <w:spacing w:line="247" w:lineRule="auto"/>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случай госпитализации</w:t>
            </w:r>
          </w:p>
        </w:tc>
        <w:tc>
          <w:tcPr>
            <w:tcW w:w="1514" w:type="dxa"/>
          </w:tcPr>
          <w:p w:rsidR="00FA515E" w:rsidRPr="00FF5282" w:rsidRDefault="00FA515E" w:rsidP="00ED03C4">
            <w:pPr>
              <w:autoSpaceDE w:val="0"/>
              <w:autoSpaceDN w:val="0"/>
              <w:adjustRightInd w:val="0"/>
              <w:spacing w:line="223" w:lineRule="auto"/>
              <w:jc w:val="center"/>
              <w:rPr>
                <w:rFonts w:ascii="Times New Roman CYR" w:hAnsi="Times New Roman CYR"/>
                <w:sz w:val="22"/>
                <w:szCs w:val="22"/>
                <w:lang w:eastAsia="en-US"/>
              </w:rPr>
            </w:pPr>
            <w:r w:rsidRPr="00FF5282">
              <w:rPr>
                <w:rFonts w:ascii="Times New Roman CYR" w:hAnsi="Times New Roman CYR"/>
                <w:sz w:val="22"/>
                <w:szCs w:val="22"/>
                <w:lang w:eastAsia="en-US"/>
              </w:rPr>
              <w:t>0,170758</w:t>
            </w:r>
          </w:p>
        </w:tc>
        <w:tc>
          <w:tcPr>
            <w:tcW w:w="1558" w:type="dxa"/>
          </w:tcPr>
          <w:p w:rsidR="00FA515E" w:rsidRPr="00FF5282" w:rsidRDefault="00FA515E" w:rsidP="00ED03C4">
            <w:pPr>
              <w:autoSpaceDE w:val="0"/>
              <w:autoSpaceDN w:val="0"/>
              <w:adjustRightInd w:val="0"/>
              <w:spacing w:line="223" w:lineRule="auto"/>
              <w:jc w:val="center"/>
              <w:rPr>
                <w:rFonts w:ascii="Times New Roman CYR" w:hAnsi="Times New Roman CYR"/>
                <w:sz w:val="22"/>
                <w:szCs w:val="22"/>
                <w:lang w:eastAsia="en-US"/>
              </w:rPr>
            </w:pPr>
            <w:r w:rsidRPr="00FF5282">
              <w:rPr>
                <w:rFonts w:ascii="Times New Roman CYR" w:hAnsi="Times New Roman CYR"/>
                <w:sz w:val="22"/>
                <w:szCs w:val="22"/>
                <w:lang w:eastAsia="en-US"/>
              </w:rPr>
              <w:t>43 384,48</w:t>
            </w:r>
          </w:p>
        </w:tc>
        <w:tc>
          <w:tcPr>
            <w:tcW w:w="1136" w:type="dxa"/>
          </w:tcPr>
          <w:p w:rsidR="00FA515E" w:rsidRPr="00FF5282" w:rsidRDefault="00FA515E" w:rsidP="00ED03C4">
            <w:pPr>
              <w:autoSpaceDE w:val="0"/>
              <w:autoSpaceDN w:val="0"/>
              <w:adjustRightInd w:val="0"/>
              <w:spacing w:line="22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spacing w:line="223" w:lineRule="auto"/>
              <w:jc w:val="center"/>
              <w:rPr>
                <w:rFonts w:ascii="Times New Roman CYR" w:hAnsi="Times New Roman CYR"/>
                <w:sz w:val="22"/>
                <w:szCs w:val="22"/>
                <w:lang w:eastAsia="en-US"/>
              </w:rPr>
            </w:pPr>
            <w:r w:rsidRPr="00FF5282">
              <w:rPr>
                <w:rFonts w:ascii="Times New Roman CYR" w:hAnsi="Times New Roman CYR"/>
                <w:sz w:val="22"/>
                <w:szCs w:val="22"/>
                <w:lang w:eastAsia="en-US"/>
              </w:rPr>
              <w:t>7 408,24</w:t>
            </w:r>
          </w:p>
        </w:tc>
        <w:tc>
          <w:tcPr>
            <w:tcW w:w="1419" w:type="dxa"/>
          </w:tcPr>
          <w:p w:rsidR="00FA515E" w:rsidRPr="00FF5282" w:rsidRDefault="00FA515E" w:rsidP="00ED03C4">
            <w:pPr>
              <w:autoSpaceDE w:val="0"/>
              <w:autoSpaceDN w:val="0"/>
              <w:adjustRightInd w:val="0"/>
              <w:spacing w:line="22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spacing w:line="223" w:lineRule="auto"/>
              <w:jc w:val="center"/>
              <w:rPr>
                <w:rFonts w:ascii="Times New Roman CYR" w:hAnsi="Times New Roman CYR"/>
                <w:sz w:val="22"/>
                <w:szCs w:val="22"/>
                <w:lang w:eastAsia="en-US"/>
              </w:rPr>
            </w:pPr>
            <w:r w:rsidRPr="00FF5282">
              <w:rPr>
                <w:rFonts w:ascii="Times New Roman CYR" w:hAnsi="Times New Roman CYR"/>
                <w:sz w:val="22"/>
                <w:szCs w:val="22"/>
                <w:lang w:eastAsia="en-US"/>
              </w:rPr>
              <w:t>9 117 595,5</w:t>
            </w:r>
          </w:p>
        </w:tc>
        <w:tc>
          <w:tcPr>
            <w:tcW w:w="1134" w:type="dxa"/>
          </w:tcPr>
          <w:p w:rsidR="00FA515E" w:rsidRPr="00FF5282" w:rsidRDefault="00FA515E" w:rsidP="00ED03C4">
            <w:pPr>
              <w:autoSpaceDE w:val="0"/>
              <w:autoSpaceDN w:val="0"/>
              <w:adjustRightInd w:val="0"/>
              <w:spacing w:line="22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spacing w:line="247"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 xml:space="preserve">4.2.1 для медицинской помощи </w:t>
            </w:r>
            <w:r w:rsidRPr="00FF5282">
              <w:rPr>
                <w:rFonts w:ascii="Times New Roman CYR" w:hAnsi="Times New Roman CYR"/>
                <w:bCs/>
                <w:sz w:val="22"/>
                <w:szCs w:val="22"/>
                <w:lang w:eastAsia="en-US"/>
              </w:rPr>
              <w:br/>
              <w:t>по профилю "онкология"</w:t>
            </w:r>
          </w:p>
        </w:tc>
        <w:tc>
          <w:tcPr>
            <w:tcW w:w="1078" w:type="dxa"/>
          </w:tcPr>
          <w:p w:rsidR="00FA515E" w:rsidRPr="00FF5282" w:rsidRDefault="00FA515E" w:rsidP="00ED03C4">
            <w:pPr>
              <w:autoSpaceDE w:val="0"/>
              <w:autoSpaceDN w:val="0"/>
              <w:adjustRightInd w:val="0"/>
              <w:spacing w:line="247"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44.1</w:t>
            </w:r>
          </w:p>
        </w:tc>
        <w:tc>
          <w:tcPr>
            <w:tcW w:w="1736" w:type="dxa"/>
          </w:tcPr>
          <w:p w:rsidR="00FA515E" w:rsidRPr="00FF5282" w:rsidRDefault="00FA515E" w:rsidP="00ED03C4">
            <w:pPr>
              <w:autoSpaceDE w:val="0"/>
              <w:autoSpaceDN w:val="0"/>
              <w:adjustRightInd w:val="0"/>
              <w:spacing w:line="247" w:lineRule="auto"/>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случай госпитализации</w:t>
            </w:r>
          </w:p>
        </w:tc>
        <w:tc>
          <w:tcPr>
            <w:tcW w:w="1514" w:type="dxa"/>
          </w:tcPr>
          <w:p w:rsidR="00FA515E" w:rsidRPr="00FF5282" w:rsidRDefault="00FA515E" w:rsidP="00ED03C4">
            <w:pPr>
              <w:autoSpaceDE w:val="0"/>
              <w:autoSpaceDN w:val="0"/>
              <w:adjustRightInd w:val="0"/>
              <w:spacing w:line="223" w:lineRule="auto"/>
              <w:jc w:val="center"/>
              <w:rPr>
                <w:rFonts w:ascii="Times New Roman CYR" w:hAnsi="Times New Roman CYR"/>
                <w:sz w:val="22"/>
                <w:szCs w:val="22"/>
                <w:lang w:eastAsia="en-US"/>
              </w:rPr>
            </w:pPr>
            <w:r w:rsidRPr="00FF5282">
              <w:rPr>
                <w:rFonts w:ascii="Times New Roman CYR" w:hAnsi="Times New Roman CYR"/>
                <w:sz w:val="22"/>
                <w:szCs w:val="22"/>
                <w:lang w:eastAsia="en-US"/>
              </w:rPr>
              <w:t>0,008926</w:t>
            </w:r>
          </w:p>
        </w:tc>
        <w:tc>
          <w:tcPr>
            <w:tcW w:w="1558" w:type="dxa"/>
          </w:tcPr>
          <w:p w:rsidR="00FA515E" w:rsidRPr="00FF5282" w:rsidRDefault="00FA515E" w:rsidP="00ED03C4">
            <w:pPr>
              <w:autoSpaceDE w:val="0"/>
              <w:autoSpaceDN w:val="0"/>
              <w:adjustRightInd w:val="0"/>
              <w:spacing w:line="223" w:lineRule="auto"/>
              <w:jc w:val="center"/>
              <w:rPr>
                <w:rFonts w:ascii="Times New Roman CYR" w:hAnsi="Times New Roman CYR"/>
                <w:sz w:val="22"/>
                <w:szCs w:val="22"/>
                <w:lang w:eastAsia="en-US"/>
              </w:rPr>
            </w:pPr>
            <w:r w:rsidRPr="00FF5282">
              <w:rPr>
                <w:rFonts w:ascii="Times New Roman CYR" w:hAnsi="Times New Roman CYR"/>
                <w:sz w:val="22"/>
                <w:szCs w:val="22"/>
                <w:lang w:eastAsia="en-US"/>
              </w:rPr>
              <w:t>95 025,76</w:t>
            </w:r>
          </w:p>
        </w:tc>
        <w:tc>
          <w:tcPr>
            <w:tcW w:w="1136" w:type="dxa"/>
          </w:tcPr>
          <w:p w:rsidR="00FA515E" w:rsidRPr="00FF5282" w:rsidRDefault="00FA515E" w:rsidP="00ED03C4">
            <w:pPr>
              <w:autoSpaceDE w:val="0"/>
              <w:autoSpaceDN w:val="0"/>
              <w:adjustRightInd w:val="0"/>
              <w:spacing w:line="22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spacing w:line="223" w:lineRule="auto"/>
              <w:jc w:val="center"/>
              <w:rPr>
                <w:rFonts w:ascii="Times New Roman CYR" w:hAnsi="Times New Roman CYR"/>
                <w:sz w:val="22"/>
                <w:szCs w:val="22"/>
                <w:lang w:eastAsia="en-US"/>
              </w:rPr>
            </w:pPr>
            <w:r w:rsidRPr="00FF5282">
              <w:rPr>
                <w:rFonts w:ascii="Times New Roman CYR" w:hAnsi="Times New Roman CYR"/>
                <w:sz w:val="22"/>
                <w:szCs w:val="22"/>
                <w:lang w:eastAsia="en-US"/>
              </w:rPr>
              <w:t>848,20</w:t>
            </w:r>
          </w:p>
        </w:tc>
        <w:tc>
          <w:tcPr>
            <w:tcW w:w="1419" w:type="dxa"/>
          </w:tcPr>
          <w:p w:rsidR="00FA515E" w:rsidRPr="00FF5282" w:rsidRDefault="00FA515E" w:rsidP="00ED03C4">
            <w:pPr>
              <w:autoSpaceDE w:val="0"/>
              <w:autoSpaceDN w:val="0"/>
              <w:adjustRightInd w:val="0"/>
              <w:spacing w:line="22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spacing w:line="223" w:lineRule="auto"/>
              <w:jc w:val="center"/>
              <w:rPr>
                <w:rFonts w:ascii="Times New Roman CYR" w:hAnsi="Times New Roman CYR"/>
                <w:sz w:val="22"/>
                <w:szCs w:val="22"/>
                <w:lang w:eastAsia="en-US"/>
              </w:rPr>
            </w:pPr>
            <w:r w:rsidRPr="00FF5282">
              <w:rPr>
                <w:rFonts w:ascii="Times New Roman CYR" w:hAnsi="Times New Roman CYR"/>
                <w:sz w:val="22"/>
                <w:szCs w:val="22"/>
                <w:lang w:eastAsia="en-US"/>
              </w:rPr>
              <w:t>1 043 953,0</w:t>
            </w:r>
          </w:p>
        </w:tc>
        <w:tc>
          <w:tcPr>
            <w:tcW w:w="1134" w:type="dxa"/>
          </w:tcPr>
          <w:p w:rsidR="00FA515E" w:rsidRPr="00FF5282" w:rsidRDefault="00FA515E" w:rsidP="00ED03C4">
            <w:pPr>
              <w:autoSpaceDE w:val="0"/>
              <w:autoSpaceDN w:val="0"/>
              <w:adjustRightInd w:val="0"/>
              <w:spacing w:line="247"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spacing w:line="247"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4.2.2 высокотехнологичная медицинская помощь</w:t>
            </w:r>
          </w:p>
        </w:tc>
        <w:tc>
          <w:tcPr>
            <w:tcW w:w="1078" w:type="dxa"/>
          </w:tcPr>
          <w:p w:rsidR="00FA515E" w:rsidRPr="00FF5282" w:rsidRDefault="00FA515E" w:rsidP="00ED03C4">
            <w:pPr>
              <w:autoSpaceDE w:val="0"/>
              <w:autoSpaceDN w:val="0"/>
              <w:adjustRightInd w:val="0"/>
              <w:spacing w:line="247"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44.2</w:t>
            </w:r>
          </w:p>
        </w:tc>
        <w:tc>
          <w:tcPr>
            <w:tcW w:w="1736" w:type="dxa"/>
          </w:tcPr>
          <w:p w:rsidR="00FA515E" w:rsidRPr="00FF5282" w:rsidRDefault="00FA515E" w:rsidP="00ED03C4">
            <w:pPr>
              <w:autoSpaceDE w:val="0"/>
              <w:autoSpaceDN w:val="0"/>
              <w:adjustRightInd w:val="0"/>
              <w:spacing w:line="247" w:lineRule="auto"/>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случай госпитализации</w:t>
            </w:r>
          </w:p>
        </w:tc>
        <w:tc>
          <w:tcPr>
            <w:tcW w:w="1514" w:type="dxa"/>
          </w:tcPr>
          <w:p w:rsidR="00FA515E" w:rsidRPr="00FF5282" w:rsidRDefault="00FA515E" w:rsidP="00ED03C4">
            <w:pPr>
              <w:jc w:val="center"/>
            </w:pPr>
            <w:r w:rsidRPr="00FF5282">
              <w:t>0,005367</w:t>
            </w:r>
          </w:p>
        </w:tc>
        <w:tc>
          <w:tcPr>
            <w:tcW w:w="1558" w:type="dxa"/>
          </w:tcPr>
          <w:p w:rsidR="00FA515E" w:rsidRPr="00FF5282" w:rsidRDefault="00FA515E" w:rsidP="00ED03C4">
            <w:pPr>
              <w:jc w:val="center"/>
            </w:pPr>
            <w:r w:rsidRPr="00FF5282">
              <w:t>220 206,92</w:t>
            </w:r>
          </w:p>
        </w:tc>
        <w:tc>
          <w:tcPr>
            <w:tcW w:w="1136" w:type="dxa"/>
          </w:tcPr>
          <w:p w:rsidR="00FA515E" w:rsidRPr="00FF5282" w:rsidRDefault="00FA515E" w:rsidP="00ED03C4">
            <w:pPr>
              <w:autoSpaceDE w:val="0"/>
              <w:autoSpaceDN w:val="0"/>
              <w:adjustRightInd w:val="0"/>
              <w:jc w:val="cente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jc w:val="center"/>
            </w:pPr>
            <w:r w:rsidRPr="00FF5282">
              <w:t>1 181,79</w:t>
            </w:r>
          </w:p>
        </w:tc>
        <w:tc>
          <w:tcPr>
            <w:tcW w:w="1419" w:type="dxa"/>
          </w:tcPr>
          <w:p w:rsidR="00FA515E" w:rsidRPr="00FF5282" w:rsidRDefault="00FA515E" w:rsidP="00ED03C4">
            <w:pPr>
              <w:autoSpaceDE w:val="0"/>
              <w:autoSpaceDN w:val="0"/>
              <w:adjustRightInd w:val="0"/>
              <w:spacing w:line="22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spacing w:line="223" w:lineRule="auto"/>
              <w:jc w:val="center"/>
              <w:rPr>
                <w:rFonts w:ascii="Times New Roman CYR" w:hAnsi="Times New Roman CYR"/>
                <w:sz w:val="22"/>
                <w:szCs w:val="22"/>
                <w:lang w:eastAsia="en-US"/>
              </w:rPr>
            </w:pPr>
            <w:r w:rsidRPr="00FF5282">
              <w:t>1 454 466,7</w:t>
            </w:r>
          </w:p>
        </w:tc>
        <w:tc>
          <w:tcPr>
            <w:tcW w:w="1134" w:type="dxa"/>
          </w:tcPr>
          <w:p w:rsidR="00FA515E" w:rsidRPr="00FF5282" w:rsidRDefault="00FA515E" w:rsidP="00ED03C4">
            <w:pPr>
              <w:autoSpaceDE w:val="0"/>
              <w:autoSpaceDN w:val="0"/>
              <w:adjustRightInd w:val="0"/>
              <w:spacing w:line="247"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spacing w:line="247" w:lineRule="auto"/>
              <w:jc w:val="center"/>
              <w:rPr>
                <w:rFonts w:ascii="Times New Roman CYR" w:hAnsi="Times New Roman CYR"/>
                <w:sz w:val="22"/>
                <w:szCs w:val="22"/>
                <w:lang w:eastAsia="en-US"/>
              </w:rPr>
            </w:pPr>
            <w:r w:rsidRPr="00FF5282">
              <w:rPr>
                <w:rFonts w:ascii="Times New Roman CYR" w:hAnsi="Times New Roman CYR"/>
                <w:sz w:val="22"/>
                <w:szCs w:val="22"/>
                <w:lang w:eastAsia="en-US"/>
              </w:rPr>
              <w:t>5. Медицинская реабилитация,</w:t>
            </w:r>
          </w:p>
          <w:p w:rsidR="00FA515E" w:rsidRPr="00FF5282" w:rsidRDefault="00FA515E" w:rsidP="00ED03C4">
            <w:pPr>
              <w:autoSpaceDE w:val="0"/>
              <w:autoSpaceDN w:val="0"/>
              <w:adjustRightInd w:val="0"/>
              <w:spacing w:line="247" w:lineRule="auto"/>
              <w:jc w:val="center"/>
              <w:rPr>
                <w:rFonts w:ascii="Times New Roman CYR" w:hAnsi="Times New Roman CYR"/>
                <w:sz w:val="22"/>
                <w:szCs w:val="22"/>
                <w:lang w:eastAsia="en-US"/>
              </w:rPr>
            </w:pPr>
            <w:r w:rsidRPr="00FF5282">
              <w:rPr>
                <w:rFonts w:ascii="Times New Roman CYR" w:hAnsi="Times New Roman CYR"/>
                <w:sz w:val="22"/>
                <w:szCs w:val="22"/>
                <w:lang w:eastAsia="en-US"/>
              </w:rPr>
              <w:t>в том числе:</w:t>
            </w:r>
          </w:p>
        </w:tc>
        <w:tc>
          <w:tcPr>
            <w:tcW w:w="1078" w:type="dxa"/>
          </w:tcPr>
          <w:p w:rsidR="00FA515E" w:rsidRPr="00FF5282" w:rsidRDefault="00FA515E" w:rsidP="00ED03C4">
            <w:pPr>
              <w:autoSpaceDE w:val="0"/>
              <w:autoSpaceDN w:val="0"/>
              <w:adjustRightInd w:val="0"/>
              <w:spacing w:line="247"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45</w:t>
            </w:r>
          </w:p>
        </w:tc>
        <w:tc>
          <w:tcPr>
            <w:tcW w:w="1736" w:type="dxa"/>
          </w:tcPr>
          <w:p w:rsidR="00FA515E" w:rsidRPr="00FF5282" w:rsidRDefault="00FA515E" w:rsidP="00ED03C4">
            <w:pPr>
              <w:autoSpaceDE w:val="0"/>
              <w:autoSpaceDN w:val="0"/>
              <w:adjustRightInd w:val="0"/>
              <w:spacing w:line="247" w:lineRule="auto"/>
              <w:ind w:right="-81"/>
              <w:jc w:val="center"/>
              <w:rPr>
                <w:rFonts w:ascii="Times New Roman CYR" w:hAnsi="Times New Roman CYR"/>
                <w:sz w:val="22"/>
                <w:szCs w:val="22"/>
                <w:lang w:eastAsia="en-US"/>
              </w:rPr>
            </w:pPr>
            <w:r w:rsidRPr="00FF5282">
              <w:rPr>
                <w:rFonts w:ascii="Times New Roman CYR" w:hAnsi="Times New Roman CYR"/>
                <w:bCs/>
                <w:sz w:val="22"/>
                <w:szCs w:val="22"/>
                <w:lang w:eastAsia="en-US"/>
              </w:rPr>
              <w:t>Х</w:t>
            </w:r>
          </w:p>
        </w:tc>
        <w:tc>
          <w:tcPr>
            <w:tcW w:w="1514" w:type="dxa"/>
          </w:tcPr>
          <w:p w:rsidR="00FA515E" w:rsidRPr="00FF5282" w:rsidRDefault="00FA515E" w:rsidP="00ED03C4">
            <w:pPr>
              <w:autoSpaceDE w:val="0"/>
              <w:autoSpaceDN w:val="0"/>
              <w:adjustRightInd w:val="0"/>
              <w:spacing w:line="223" w:lineRule="auto"/>
              <w:jc w:val="center"/>
              <w:rPr>
                <w:rFonts w:ascii="Times New Roman CYR" w:hAnsi="Times New Roman CYR"/>
                <w:sz w:val="22"/>
                <w:szCs w:val="22"/>
                <w:lang w:eastAsia="en-US"/>
              </w:rPr>
            </w:pPr>
            <w:r w:rsidRPr="00FF5282">
              <w:rPr>
                <w:rFonts w:ascii="Times New Roman CYR" w:hAnsi="Times New Roman CYR"/>
                <w:sz w:val="22"/>
                <w:szCs w:val="22"/>
                <w:lang w:eastAsia="en-US"/>
              </w:rPr>
              <w:t xml:space="preserve">Х </w:t>
            </w:r>
          </w:p>
        </w:tc>
        <w:tc>
          <w:tcPr>
            <w:tcW w:w="1558" w:type="dxa"/>
          </w:tcPr>
          <w:p w:rsidR="00FA515E" w:rsidRPr="00FF5282" w:rsidRDefault="00FA515E" w:rsidP="00ED03C4">
            <w:pPr>
              <w:autoSpaceDE w:val="0"/>
              <w:autoSpaceDN w:val="0"/>
              <w:adjustRightInd w:val="0"/>
              <w:spacing w:line="223" w:lineRule="auto"/>
              <w:jc w:val="center"/>
              <w:rPr>
                <w:rFonts w:ascii="Times New Roman CYR" w:hAnsi="Times New Roman CYR"/>
                <w:sz w:val="22"/>
                <w:szCs w:val="22"/>
                <w:lang w:eastAsia="en-US"/>
              </w:rPr>
            </w:pPr>
            <w:r w:rsidRPr="00FF5282">
              <w:rPr>
                <w:rFonts w:ascii="Times New Roman CYR" w:hAnsi="Times New Roman CYR"/>
                <w:sz w:val="22"/>
                <w:szCs w:val="22"/>
                <w:lang w:eastAsia="en-US"/>
              </w:rPr>
              <w:t xml:space="preserve">Х </w:t>
            </w:r>
          </w:p>
        </w:tc>
        <w:tc>
          <w:tcPr>
            <w:tcW w:w="1136" w:type="dxa"/>
          </w:tcPr>
          <w:p w:rsidR="00FA515E" w:rsidRPr="00FF5282" w:rsidRDefault="00FA515E" w:rsidP="00ED03C4">
            <w:pPr>
              <w:spacing w:line="223" w:lineRule="auto"/>
              <w:jc w:val="center"/>
              <w:rPr>
                <w:rFonts w:ascii="Times New Roman CYR" w:hAnsi="Times New Roman CYR"/>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spacing w:line="223" w:lineRule="auto"/>
              <w:jc w:val="center"/>
              <w:rPr>
                <w:rFonts w:ascii="Times New Roman CYR" w:hAnsi="Times New Roman CYR"/>
                <w:strike/>
                <w:sz w:val="22"/>
                <w:szCs w:val="22"/>
                <w:lang w:eastAsia="en-US"/>
              </w:rPr>
            </w:pPr>
            <w:r w:rsidRPr="00FF5282">
              <w:rPr>
                <w:rFonts w:ascii="Times New Roman CYR" w:hAnsi="Times New Roman CYR"/>
                <w:bCs/>
                <w:sz w:val="22"/>
                <w:szCs w:val="22"/>
                <w:lang w:eastAsia="en-US"/>
              </w:rPr>
              <w:t>Х</w:t>
            </w:r>
            <w:r w:rsidRPr="00FF5282">
              <w:rPr>
                <w:rFonts w:ascii="Times New Roman CYR" w:hAnsi="Times New Roman CYR"/>
                <w:strike/>
                <w:sz w:val="22"/>
                <w:szCs w:val="22"/>
                <w:lang w:eastAsia="en-US"/>
              </w:rPr>
              <w:t xml:space="preserve"> </w:t>
            </w:r>
          </w:p>
        </w:tc>
        <w:tc>
          <w:tcPr>
            <w:tcW w:w="1419" w:type="dxa"/>
          </w:tcPr>
          <w:p w:rsidR="00FA515E" w:rsidRPr="00FF5282" w:rsidRDefault="00FA515E" w:rsidP="00ED03C4">
            <w:pPr>
              <w:spacing w:line="223" w:lineRule="auto"/>
              <w:jc w:val="center"/>
              <w:rPr>
                <w:rFonts w:ascii="Times New Roman CYR" w:hAnsi="Times New Roman CYR"/>
                <w:strike/>
                <w:sz w:val="22"/>
                <w:szCs w:val="22"/>
                <w:lang w:eastAsia="en-US"/>
              </w:rPr>
            </w:pPr>
            <w:r w:rsidRPr="00FF5282">
              <w:rPr>
                <w:rFonts w:ascii="Times New Roman CYR" w:hAnsi="Times New Roman CYR"/>
                <w:bCs/>
                <w:strike/>
                <w:sz w:val="22"/>
                <w:szCs w:val="22"/>
                <w:lang w:eastAsia="en-US"/>
              </w:rPr>
              <w:t>Х</w:t>
            </w:r>
          </w:p>
        </w:tc>
        <w:tc>
          <w:tcPr>
            <w:tcW w:w="1702" w:type="dxa"/>
          </w:tcPr>
          <w:p w:rsidR="00FA515E" w:rsidRPr="00FF5282" w:rsidRDefault="00FA515E" w:rsidP="00ED03C4">
            <w:pPr>
              <w:autoSpaceDE w:val="0"/>
              <w:autoSpaceDN w:val="0"/>
              <w:adjustRightInd w:val="0"/>
              <w:spacing w:line="223" w:lineRule="auto"/>
              <w:jc w:val="center"/>
              <w:rPr>
                <w:rFonts w:ascii="Times New Roman CYR" w:hAnsi="Times New Roman CYR"/>
                <w:strike/>
                <w:sz w:val="22"/>
                <w:szCs w:val="22"/>
                <w:lang w:eastAsia="en-US"/>
              </w:rPr>
            </w:pPr>
            <w:r w:rsidRPr="00FF5282">
              <w:rPr>
                <w:rFonts w:ascii="Times New Roman CYR" w:hAnsi="Times New Roman CYR"/>
                <w:bCs/>
                <w:sz w:val="22"/>
                <w:szCs w:val="22"/>
                <w:lang w:eastAsia="en-US"/>
              </w:rPr>
              <w:t>Х</w:t>
            </w:r>
            <w:r w:rsidRPr="00FF5282">
              <w:rPr>
                <w:rFonts w:ascii="Times New Roman CYR" w:hAnsi="Times New Roman CYR"/>
                <w:strike/>
                <w:sz w:val="22"/>
                <w:szCs w:val="22"/>
                <w:lang w:eastAsia="en-US"/>
              </w:rPr>
              <w:t xml:space="preserve"> </w:t>
            </w:r>
          </w:p>
        </w:tc>
        <w:tc>
          <w:tcPr>
            <w:tcW w:w="1134" w:type="dxa"/>
          </w:tcPr>
          <w:p w:rsidR="00FA515E" w:rsidRPr="00FF5282" w:rsidRDefault="00FA515E" w:rsidP="00ED03C4">
            <w:pPr>
              <w:spacing w:line="223" w:lineRule="auto"/>
              <w:jc w:val="center"/>
              <w:rPr>
                <w:rFonts w:ascii="Times New Roman CYR" w:hAnsi="Times New Roman CYR"/>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spacing w:line="247" w:lineRule="auto"/>
              <w:jc w:val="center"/>
              <w:rPr>
                <w:rFonts w:ascii="Times New Roman CYR" w:hAnsi="Times New Roman CYR"/>
                <w:sz w:val="22"/>
                <w:szCs w:val="22"/>
                <w:lang w:eastAsia="en-US"/>
              </w:rPr>
            </w:pPr>
            <w:r w:rsidRPr="00FF5282">
              <w:rPr>
                <w:rFonts w:ascii="Times New Roman CYR" w:hAnsi="Times New Roman CYR"/>
                <w:sz w:val="22"/>
                <w:szCs w:val="22"/>
                <w:lang w:eastAsia="en-US"/>
              </w:rPr>
              <w:t>5.1 в амбулаторных условиях</w:t>
            </w:r>
          </w:p>
        </w:tc>
        <w:tc>
          <w:tcPr>
            <w:tcW w:w="1078" w:type="dxa"/>
          </w:tcPr>
          <w:p w:rsidR="00FA515E" w:rsidRPr="00FF5282" w:rsidRDefault="00FA515E" w:rsidP="00ED03C4">
            <w:pPr>
              <w:autoSpaceDE w:val="0"/>
              <w:autoSpaceDN w:val="0"/>
              <w:adjustRightInd w:val="0"/>
              <w:spacing w:line="247"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46</w:t>
            </w:r>
          </w:p>
        </w:tc>
        <w:tc>
          <w:tcPr>
            <w:tcW w:w="1736" w:type="dxa"/>
          </w:tcPr>
          <w:p w:rsidR="00FA515E" w:rsidRPr="00FF5282" w:rsidRDefault="00FA515E" w:rsidP="00ED03C4">
            <w:pPr>
              <w:autoSpaceDE w:val="0"/>
              <w:autoSpaceDN w:val="0"/>
              <w:spacing w:line="247" w:lineRule="auto"/>
              <w:ind w:right="-81"/>
              <w:jc w:val="center"/>
              <w:rPr>
                <w:rFonts w:ascii="Times New Roman CYR" w:hAnsi="Times New Roman CYR"/>
                <w:sz w:val="22"/>
                <w:szCs w:val="22"/>
                <w:lang w:eastAsia="en-US"/>
              </w:rPr>
            </w:pPr>
            <w:r w:rsidRPr="00FF5282">
              <w:rPr>
                <w:rFonts w:ascii="Times New Roman CYR" w:hAnsi="Times New Roman CYR"/>
                <w:sz w:val="22"/>
                <w:szCs w:val="22"/>
                <w:lang w:eastAsia="en-US"/>
              </w:rPr>
              <w:t>комплексное посещение</w:t>
            </w:r>
          </w:p>
        </w:tc>
        <w:tc>
          <w:tcPr>
            <w:tcW w:w="1514" w:type="dxa"/>
          </w:tcPr>
          <w:p w:rsidR="00FA515E" w:rsidRPr="00FF5282" w:rsidRDefault="00FA515E" w:rsidP="00ED03C4">
            <w:pPr>
              <w:autoSpaceDE w:val="0"/>
              <w:autoSpaceDN w:val="0"/>
              <w:adjustRightInd w:val="0"/>
              <w:spacing w:line="223" w:lineRule="auto"/>
              <w:jc w:val="center"/>
              <w:rPr>
                <w:rFonts w:ascii="Times New Roman CYR" w:hAnsi="Times New Roman CYR"/>
                <w:sz w:val="22"/>
                <w:szCs w:val="22"/>
                <w:lang w:eastAsia="en-US"/>
              </w:rPr>
            </w:pPr>
            <w:r w:rsidRPr="00FF5282">
              <w:rPr>
                <w:rFonts w:ascii="Times New Roman CYR" w:hAnsi="Times New Roman CYR"/>
                <w:sz w:val="22"/>
                <w:szCs w:val="22"/>
                <w:lang w:eastAsia="en-US"/>
              </w:rPr>
              <w:t>0,003116</w:t>
            </w:r>
          </w:p>
        </w:tc>
        <w:tc>
          <w:tcPr>
            <w:tcW w:w="1558" w:type="dxa"/>
          </w:tcPr>
          <w:p w:rsidR="00FA515E" w:rsidRPr="00FF5282" w:rsidRDefault="00FA515E" w:rsidP="00ED03C4">
            <w:pPr>
              <w:autoSpaceDE w:val="0"/>
              <w:autoSpaceDN w:val="0"/>
              <w:adjustRightInd w:val="0"/>
              <w:spacing w:line="223" w:lineRule="auto"/>
              <w:jc w:val="center"/>
              <w:rPr>
                <w:rFonts w:ascii="Times New Roman CYR" w:hAnsi="Times New Roman CYR"/>
                <w:sz w:val="22"/>
                <w:szCs w:val="22"/>
                <w:lang w:eastAsia="en-US"/>
              </w:rPr>
            </w:pPr>
            <w:r w:rsidRPr="00FF5282">
              <w:rPr>
                <w:rFonts w:ascii="Times New Roman CYR" w:hAnsi="Times New Roman CYR"/>
                <w:sz w:val="22"/>
                <w:szCs w:val="22"/>
                <w:lang w:eastAsia="en-US"/>
              </w:rPr>
              <w:t>21 770,23</w:t>
            </w:r>
          </w:p>
        </w:tc>
        <w:tc>
          <w:tcPr>
            <w:tcW w:w="1136" w:type="dxa"/>
          </w:tcPr>
          <w:p w:rsidR="00FA515E" w:rsidRPr="00FF5282" w:rsidRDefault="00FA515E" w:rsidP="00ED03C4">
            <w:pPr>
              <w:spacing w:line="223" w:lineRule="auto"/>
              <w:jc w:val="center"/>
              <w:rPr>
                <w:rFonts w:ascii="Times New Roman CYR" w:hAnsi="Times New Roman CYR"/>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spacing w:line="223" w:lineRule="auto"/>
              <w:jc w:val="center"/>
              <w:rPr>
                <w:rFonts w:ascii="Times New Roman CYR" w:hAnsi="Times New Roman CYR"/>
                <w:sz w:val="22"/>
                <w:szCs w:val="22"/>
                <w:lang w:eastAsia="en-US"/>
              </w:rPr>
            </w:pPr>
            <w:r w:rsidRPr="00FF5282">
              <w:rPr>
                <w:rFonts w:ascii="Times New Roman CYR" w:hAnsi="Times New Roman CYR"/>
                <w:sz w:val="22"/>
                <w:szCs w:val="22"/>
                <w:lang w:eastAsia="en-US"/>
              </w:rPr>
              <w:t>67,84</w:t>
            </w:r>
          </w:p>
        </w:tc>
        <w:tc>
          <w:tcPr>
            <w:tcW w:w="1419" w:type="dxa"/>
          </w:tcPr>
          <w:p w:rsidR="00FA515E" w:rsidRPr="00FF5282" w:rsidRDefault="00FA515E" w:rsidP="00ED03C4">
            <w:pPr>
              <w:spacing w:line="223" w:lineRule="auto"/>
              <w:jc w:val="center"/>
              <w:rPr>
                <w:rFonts w:ascii="Times New Roman CYR" w:hAnsi="Times New Roman CYR"/>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spacing w:line="223" w:lineRule="auto"/>
              <w:jc w:val="center"/>
              <w:rPr>
                <w:rFonts w:ascii="Times New Roman CYR" w:hAnsi="Times New Roman CYR"/>
                <w:sz w:val="22"/>
                <w:szCs w:val="22"/>
                <w:lang w:eastAsia="en-US"/>
              </w:rPr>
            </w:pPr>
            <w:r w:rsidRPr="00FF5282">
              <w:rPr>
                <w:rFonts w:ascii="Times New Roman CYR" w:hAnsi="Times New Roman CYR"/>
                <w:sz w:val="22"/>
                <w:szCs w:val="22"/>
                <w:lang w:eastAsia="en-US"/>
              </w:rPr>
              <w:t>83 488,8</w:t>
            </w:r>
          </w:p>
        </w:tc>
        <w:tc>
          <w:tcPr>
            <w:tcW w:w="1134" w:type="dxa"/>
          </w:tcPr>
          <w:p w:rsidR="00FA515E" w:rsidRPr="00FF5282" w:rsidRDefault="00FA515E" w:rsidP="00ED03C4">
            <w:pPr>
              <w:spacing w:line="223" w:lineRule="auto"/>
              <w:jc w:val="center"/>
              <w:rPr>
                <w:rFonts w:ascii="Times New Roman CYR" w:hAnsi="Times New Roman CYR"/>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spacing w:line="247" w:lineRule="auto"/>
              <w:jc w:val="center"/>
              <w:rPr>
                <w:rFonts w:ascii="Times New Roman CYR" w:hAnsi="Times New Roman CYR"/>
                <w:sz w:val="22"/>
                <w:szCs w:val="22"/>
                <w:lang w:eastAsia="en-US"/>
              </w:rPr>
            </w:pPr>
            <w:r w:rsidRPr="00FF5282">
              <w:rPr>
                <w:rFonts w:ascii="Times New Roman CYR" w:hAnsi="Times New Roman CYR"/>
                <w:sz w:val="22"/>
                <w:szCs w:val="22"/>
                <w:lang w:eastAsia="en-US"/>
              </w:rPr>
              <w:t>5.2 в условиях дневных стационаров (первичная медико-санитарная помощь, специализированная медицинская помощь)</w:t>
            </w:r>
          </w:p>
        </w:tc>
        <w:tc>
          <w:tcPr>
            <w:tcW w:w="1078" w:type="dxa"/>
          </w:tcPr>
          <w:p w:rsidR="00FA515E" w:rsidRPr="00FF5282" w:rsidRDefault="00FA515E" w:rsidP="00ED03C4">
            <w:pPr>
              <w:autoSpaceDE w:val="0"/>
              <w:autoSpaceDN w:val="0"/>
              <w:adjustRightInd w:val="0"/>
              <w:spacing w:line="247"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47</w:t>
            </w:r>
          </w:p>
        </w:tc>
        <w:tc>
          <w:tcPr>
            <w:tcW w:w="1736" w:type="dxa"/>
          </w:tcPr>
          <w:p w:rsidR="00FA515E" w:rsidRPr="00FF5282" w:rsidRDefault="00FA515E" w:rsidP="00ED03C4">
            <w:pPr>
              <w:spacing w:line="247" w:lineRule="auto"/>
              <w:ind w:right="-81"/>
              <w:jc w:val="center"/>
              <w:rPr>
                <w:rFonts w:ascii="Times New Roman CYR" w:hAnsi="Times New Roman CYR"/>
                <w:sz w:val="22"/>
                <w:szCs w:val="22"/>
                <w:lang w:eastAsia="en-US"/>
              </w:rPr>
            </w:pPr>
            <w:r w:rsidRPr="00FF5282">
              <w:rPr>
                <w:rFonts w:ascii="Times New Roman CYR" w:hAnsi="Times New Roman CYR"/>
                <w:sz w:val="22"/>
                <w:szCs w:val="22"/>
                <w:lang w:eastAsia="en-US"/>
              </w:rPr>
              <w:t>случай лечения</w:t>
            </w:r>
          </w:p>
        </w:tc>
        <w:tc>
          <w:tcPr>
            <w:tcW w:w="1514" w:type="dxa"/>
          </w:tcPr>
          <w:p w:rsidR="00FA515E" w:rsidRPr="00FF5282" w:rsidRDefault="00FA515E" w:rsidP="00ED03C4">
            <w:pPr>
              <w:autoSpaceDE w:val="0"/>
              <w:autoSpaceDN w:val="0"/>
              <w:adjustRightInd w:val="0"/>
              <w:spacing w:line="223" w:lineRule="auto"/>
              <w:jc w:val="center"/>
              <w:rPr>
                <w:rFonts w:ascii="Times New Roman CYR" w:hAnsi="Times New Roman CYR"/>
                <w:sz w:val="22"/>
                <w:szCs w:val="22"/>
                <w:lang w:eastAsia="en-US"/>
              </w:rPr>
            </w:pPr>
            <w:r w:rsidRPr="00FF5282">
              <w:rPr>
                <w:rFonts w:ascii="Times New Roman CYR" w:hAnsi="Times New Roman CYR"/>
                <w:sz w:val="22"/>
                <w:szCs w:val="22"/>
                <w:lang w:eastAsia="en-US"/>
              </w:rPr>
              <w:t>0,002610</w:t>
            </w:r>
          </w:p>
        </w:tc>
        <w:tc>
          <w:tcPr>
            <w:tcW w:w="1558" w:type="dxa"/>
          </w:tcPr>
          <w:p w:rsidR="00FA515E" w:rsidRPr="00FF5282" w:rsidRDefault="00FA515E" w:rsidP="00ED03C4">
            <w:pPr>
              <w:autoSpaceDE w:val="0"/>
              <w:autoSpaceDN w:val="0"/>
              <w:adjustRightInd w:val="0"/>
              <w:spacing w:line="223" w:lineRule="auto"/>
              <w:jc w:val="center"/>
              <w:rPr>
                <w:rFonts w:ascii="Times New Roman CYR" w:hAnsi="Times New Roman CYR"/>
                <w:sz w:val="22"/>
                <w:szCs w:val="22"/>
                <w:lang w:eastAsia="en-US"/>
              </w:rPr>
            </w:pPr>
            <w:r w:rsidRPr="00FF5282">
              <w:rPr>
                <w:rFonts w:ascii="Times New Roman CYR" w:hAnsi="Times New Roman CYR"/>
                <w:sz w:val="22"/>
                <w:szCs w:val="22"/>
                <w:lang w:eastAsia="en-US"/>
              </w:rPr>
              <w:t>25 608,61</w:t>
            </w:r>
          </w:p>
        </w:tc>
        <w:tc>
          <w:tcPr>
            <w:tcW w:w="1136" w:type="dxa"/>
          </w:tcPr>
          <w:p w:rsidR="00FA515E" w:rsidRPr="00FF5282" w:rsidRDefault="00FA515E" w:rsidP="00ED03C4">
            <w:pPr>
              <w:spacing w:line="223" w:lineRule="auto"/>
              <w:jc w:val="center"/>
              <w:rPr>
                <w:rFonts w:ascii="Times New Roman CYR" w:hAnsi="Times New Roman CYR"/>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spacing w:line="223" w:lineRule="auto"/>
              <w:jc w:val="center"/>
              <w:rPr>
                <w:rFonts w:ascii="Times New Roman CYR" w:hAnsi="Times New Roman CYR"/>
                <w:sz w:val="22"/>
                <w:szCs w:val="22"/>
                <w:lang w:eastAsia="en-US"/>
              </w:rPr>
            </w:pPr>
            <w:r w:rsidRPr="00FF5282">
              <w:rPr>
                <w:rFonts w:ascii="Times New Roman CYR" w:hAnsi="Times New Roman CYR"/>
                <w:sz w:val="22"/>
                <w:szCs w:val="22"/>
                <w:lang w:eastAsia="en-US"/>
              </w:rPr>
              <w:t>66,60</w:t>
            </w:r>
          </w:p>
        </w:tc>
        <w:tc>
          <w:tcPr>
            <w:tcW w:w="1419" w:type="dxa"/>
          </w:tcPr>
          <w:p w:rsidR="00FA515E" w:rsidRPr="00FF5282" w:rsidRDefault="00FA515E" w:rsidP="00ED03C4">
            <w:pPr>
              <w:spacing w:line="223" w:lineRule="auto"/>
              <w:jc w:val="center"/>
              <w:rPr>
                <w:rFonts w:ascii="Times New Roman CYR" w:hAnsi="Times New Roman CYR"/>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spacing w:line="223" w:lineRule="auto"/>
              <w:jc w:val="center"/>
              <w:rPr>
                <w:rFonts w:ascii="Times New Roman CYR" w:hAnsi="Times New Roman CYR"/>
                <w:sz w:val="22"/>
                <w:szCs w:val="22"/>
                <w:lang w:eastAsia="en-US"/>
              </w:rPr>
            </w:pPr>
            <w:r w:rsidRPr="00FF5282">
              <w:rPr>
                <w:rFonts w:ascii="Times New Roman CYR" w:hAnsi="Times New Roman CYR"/>
                <w:sz w:val="22"/>
                <w:szCs w:val="22"/>
                <w:lang w:eastAsia="en-US"/>
              </w:rPr>
              <w:t>81 973,2</w:t>
            </w:r>
          </w:p>
        </w:tc>
        <w:tc>
          <w:tcPr>
            <w:tcW w:w="1134" w:type="dxa"/>
          </w:tcPr>
          <w:p w:rsidR="00FA515E" w:rsidRPr="00FF5282" w:rsidRDefault="00FA515E" w:rsidP="00ED03C4">
            <w:pPr>
              <w:spacing w:line="223" w:lineRule="auto"/>
              <w:jc w:val="center"/>
              <w:rPr>
                <w:rFonts w:ascii="Times New Roman CYR" w:hAnsi="Times New Roman CYR"/>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spacing w:line="247" w:lineRule="auto"/>
              <w:jc w:val="center"/>
              <w:rPr>
                <w:rFonts w:ascii="Times New Roman CYR" w:hAnsi="Times New Roman CYR"/>
                <w:sz w:val="22"/>
                <w:szCs w:val="22"/>
                <w:lang w:eastAsia="en-US"/>
              </w:rPr>
            </w:pPr>
            <w:r w:rsidRPr="00FF5282">
              <w:rPr>
                <w:rFonts w:ascii="Times New Roman CYR" w:hAnsi="Times New Roman CYR"/>
                <w:sz w:val="22"/>
                <w:szCs w:val="22"/>
                <w:lang w:eastAsia="en-US"/>
              </w:rPr>
              <w:t>5.3 специализированная, в том числе высокотехнологичная, медицинская помощь в условиях круглосуточного стационара</w:t>
            </w:r>
          </w:p>
        </w:tc>
        <w:tc>
          <w:tcPr>
            <w:tcW w:w="1078" w:type="dxa"/>
          </w:tcPr>
          <w:p w:rsidR="00FA515E" w:rsidRPr="00FF5282" w:rsidRDefault="00FA515E" w:rsidP="00ED03C4">
            <w:pPr>
              <w:autoSpaceDE w:val="0"/>
              <w:autoSpaceDN w:val="0"/>
              <w:adjustRightInd w:val="0"/>
              <w:spacing w:line="247"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48</w:t>
            </w:r>
          </w:p>
        </w:tc>
        <w:tc>
          <w:tcPr>
            <w:tcW w:w="1736" w:type="dxa"/>
          </w:tcPr>
          <w:p w:rsidR="00FA515E" w:rsidRPr="00FF5282" w:rsidRDefault="00FA515E" w:rsidP="00ED03C4">
            <w:pPr>
              <w:spacing w:line="247" w:lineRule="auto"/>
              <w:ind w:right="-81"/>
              <w:jc w:val="center"/>
              <w:rPr>
                <w:rFonts w:ascii="Times New Roman CYR" w:hAnsi="Times New Roman CYR"/>
                <w:sz w:val="22"/>
                <w:szCs w:val="22"/>
                <w:lang w:eastAsia="en-US"/>
              </w:rPr>
            </w:pPr>
            <w:r w:rsidRPr="00FF5282">
              <w:rPr>
                <w:rFonts w:ascii="Times New Roman CYR" w:hAnsi="Times New Roman CYR"/>
                <w:sz w:val="22"/>
                <w:szCs w:val="22"/>
                <w:lang w:eastAsia="en-US"/>
              </w:rPr>
              <w:t>случай госпитализации</w:t>
            </w:r>
          </w:p>
        </w:tc>
        <w:tc>
          <w:tcPr>
            <w:tcW w:w="1514" w:type="dxa"/>
          </w:tcPr>
          <w:p w:rsidR="00FA515E" w:rsidRPr="00FF5282" w:rsidRDefault="00FA515E" w:rsidP="00ED03C4">
            <w:pPr>
              <w:autoSpaceDE w:val="0"/>
              <w:autoSpaceDN w:val="0"/>
              <w:adjustRightInd w:val="0"/>
              <w:spacing w:line="223" w:lineRule="auto"/>
              <w:jc w:val="center"/>
              <w:rPr>
                <w:rFonts w:ascii="Times New Roman CYR" w:hAnsi="Times New Roman CYR"/>
                <w:sz w:val="22"/>
                <w:szCs w:val="22"/>
                <w:lang w:eastAsia="en-US"/>
              </w:rPr>
            </w:pPr>
            <w:r w:rsidRPr="00FF5282">
              <w:rPr>
                <w:rFonts w:ascii="Times New Roman CYR" w:hAnsi="Times New Roman CYR"/>
                <w:sz w:val="22"/>
                <w:szCs w:val="22"/>
                <w:lang w:eastAsia="en-US"/>
              </w:rPr>
              <w:t>0,005426</w:t>
            </w:r>
          </w:p>
        </w:tc>
        <w:tc>
          <w:tcPr>
            <w:tcW w:w="1558" w:type="dxa"/>
          </w:tcPr>
          <w:p w:rsidR="00FA515E" w:rsidRPr="00FF5282" w:rsidRDefault="00FA515E" w:rsidP="00ED03C4">
            <w:pPr>
              <w:autoSpaceDE w:val="0"/>
              <w:autoSpaceDN w:val="0"/>
              <w:adjustRightInd w:val="0"/>
              <w:spacing w:line="223" w:lineRule="auto"/>
              <w:jc w:val="center"/>
              <w:rPr>
                <w:rFonts w:ascii="Times New Roman CYR" w:hAnsi="Times New Roman CYR"/>
                <w:sz w:val="22"/>
                <w:szCs w:val="22"/>
                <w:lang w:eastAsia="en-US"/>
              </w:rPr>
            </w:pPr>
            <w:r w:rsidRPr="00FF5282">
              <w:rPr>
                <w:rFonts w:ascii="Times New Roman CYR" w:hAnsi="Times New Roman CYR"/>
                <w:sz w:val="22"/>
                <w:szCs w:val="22"/>
                <w:lang w:eastAsia="en-US"/>
              </w:rPr>
              <w:t>47 324,27</w:t>
            </w:r>
          </w:p>
        </w:tc>
        <w:tc>
          <w:tcPr>
            <w:tcW w:w="1136" w:type="dxa"/>
          </w:tcPr>
          <w:p w:rsidR="00FA515E" w:rsidRPr="00FF5282" w:rsidRDefault="00FA515E" w:rsidP="00ED03C4">
            <w:pPr>
              <w:autoSpaceDE w:val="0"/>
              <w:autoSpaceDN w:val="0"/>
              <w:adjustRightInd w:val="0"/>
              <w:spacing w:line="22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spacing w:line="223" w:lineRule="auto"/>
              <w:jc w:val="center"/>
              <w:rPr>
                <w:rFonts w:ascii="Times New Roman CYR" w:hAnsi="Times New Roman CYR"/>
                <w:sz w:val="22"/>
                <w:szCs w:val="22"/>
                <w:lang w:eastAsia="en-US"/>
              </w:rPr>
            </w:pPr>
            <w:r w:rsidRPr="00FF5282">
              <w:rPr>
                <w:rFonts w:ascii="Times New Roman CYR" w:hAnsi="Times New Roman CYR"/>
                <w:sz w:val="22"/>
                <w:szCs w:val="22"/>
                <w:lang w:eastAsia="en-US"/>
              </w:rPr>
              <w:t>256,78</w:t>
            </w:r>
          </w:p>
        </w:tc>
        <w:tc>
          <w:tcPr>
            <w:tcW w:w="1419" w:type="dxa"/>
          </w:tcPr>
          <w:p w:rsidR="00FA515E" w:rsidRPr="00FF5282" w:rsidRDefault="00FA515E" w:rsidP="00ED03C4">
            <w:pPr>
              <w:spacing w:line="223" w:lineRule="auto"/>
              <w:jc w:val="center"/>
              <w:rPr>
                <w:rFonts w:ascii="Times New Roman CYR" w:hAnsi="Times New Roman CYR"/>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spacing w:line="223" w:lineRule="auto"/>
              <w:jc w:val="center"/>
              <w:rPr>
                <w:rFonts w:ascii="Times New Roman CYR" w:hAnsi="Times New Roman CYR"/>
                <w:sz w:val="22"/>
                <w:szCs w:val="22"/>
                <w:lang w:eastAsia="en-US"/>
              </w:rPr>
            </w:pPr>
            <w:r w:rsidRPr="00FF5282">
              <w:rPr>
                <w:rFonts w:ascii="Times New Roman CYR" w:hAnsi="Times New Roman CYR"/>
                <w:sz w:val="22"/>
                <w:szCs w:val="22"/>
                <w:lang w:eastAsia="en-US"/>
              </w:rPr>
              <w:t>316 031,5</w:t>
            </w:r>
          </w:p>
        </w:tc>
        <w:tc>
          <w:tcPr>
            <w:tcW w:w="1134" w:type="dxa"/>
          </w:tcPr>
          <w:p w:rsidR="00FA515E" w:rsidRPr="00FF5282" w:rsidRDefault="00FA515E" w:rsidP="00ED03C4">
            <w:pPr>
              <w:spacing w:line="223" w:lineRule="auto"/>
              <w:jc w:val="center"/>
              <w:rPr>
                <w:rFonts w:ascii="Times New Roman CYR" w:hAnsi="Times New Roman CYR"/>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spacing w:line="247"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6. Расходы на ведение дела СМО</w:t>
            </w:r>
          </w:p>
        </w:tc>
        <w:tc>
          <w:tcPr>
            <w:tcW w:w="1078" w:type="dxa"/>
          </w:tcPr>
          <w:p w:rsidR="00FA515E" w:rsidRPr="00FF5282" w:rsidRDefault="00FA515E" w:rsidP="00ED03C4">
            <w:pPr>
              <w:autoSpaceDE w:val="0"/>
              <w:autoSpaceDN w:val="0"/>
              <w:adjustRightInd w:val="0"/>
              <w:spacing w:line="247"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49</w:t>
            </w:r>
          </w:p>
        </w:tc>
        <w:tc>
          <w:tcPr>
            <w:tcW w:w="1736" w:type="dxa"/>
          </w:tcPr>
          <w:p w:rsidR="00FA515E" w:rsidRPr="00FF5282" w:rsidRDefault="00FA515E" w:rsidP="00ED03C4">
            <w:pPr>
              <w:spacing w:line="247" w:lineRule="auto"/>
              <w:ind w:right="-81"/>
              <w:jc w:val="center"/>
              <w:rPr>
                <w:rFonts w:ascii="Times New Roman CYR" w:hAnsi="Times New Roman CYR"/>
                <w:sz w:val="22"/>
                <w:szCs w:val="22"/>
                <w:lang w:eastAsia="en-US"/>
              </w:rPr>
            </w:pPr>
            <w:r w:rsidRPr="00FF5282">
              <w:rPr>
                <w:rFonts w:ascii="Times New Roman CYR" w:hAnsi="Times New Roman CYR"/>
                <w:bCs/>
                <w:sz w:val="22"/>
                <w:szCs w:val="22"/>
                <w:lang w:eastAsia="en-US"/>
              </w:rPr>
              <w:t>Х</w:t>
            </w:r>
          </w:p>
        </w:tc>
        <w:tc>
          <w:tcPr>
            <w:tcW w:w="1514" w:type="dxa"/>
          </w:tcPr>
          <w:p w:rsidR="00FA515E" w:rsidRPr="00FF5282" w:rsidRDefault="00FA515E" w:rsidP="00ED03C4">
            <w:pPr>
              <w:autoSpaceDE w:val="0"/>
              <w:autoSpaceDN w:val="0"/>
              <w:adjustRightInd w:val="0"/>
              <w:spacing w:line="247"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558" w:type="dxa"/>
          </w:tcPr>
          <w:p w:rsidR="00FA515E" w:rsidRPr="00FF5282" w:rsidRDefault="00FA515E" w:rsidP="00ED03C4">
            <w:pPr>
              <w:autoSpaceDE w:val="0"/>
              <w:autoSpaceDN w:val="0"/>
              <w:adjustRightInd w:val="0"/>
              <w:spacing w:line="247"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136" w:type="dxa"/>
          </w:tcPr>
          <w:p w:rsidR="00FA515E" w:rsidRPr="00FF5282" w:rsidRDefault="00FA515E" w:rsidP="00ED03C4">
            <w:pPr>
              <w:autoSpaceDE w:val="0"/>
              <w:autoSpaceDN w:val="0"/>
              <w:adjustRightInd w:val="0"/>
              <w:spacing w:line="247"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spacing w:line="247" w:lineRule="auto"/>
              <w:jc w:val="center"/>
              <w:rPr>
                <w:rFonts w:ascii="Times New Roman CYR" w:hAnsi="Times New Roman CYR"/>
                <w:bCs/>
                <w:sz w:val="22"/>
                <w:szCs w:val="22"/>
                <w:lang w:eastAsia="en-US"/>
              </w:rPr>
            </w:pPr>
            <w:r w:rsidRPr="00FF5282">
              <w:rPr>
                <w:rFonts w:ascii="Times New Roman CYR" w:hAnsi="Times New Roman CYR"/>
                <w:sz w:val="22"/>
                <w:szCs w:val="22"/>
                <w:lang w:eastAsia="en-US"/>
              </w:rPr>
              <w:t>134,38</w:t>
            </w:r>
          </w:p>
        </w:tc>
        <w:tc>
          <w:tcPr>
            <w:tcW w:w="1419" w:type="dxa"/>
          </w:tcPr>
          <w:p w:rsidR="00FA515E" w:rsidRPr="00FF5282" w:rsidRDefault="00FA515E" w:rsidP="00ED03C4">
            <w:pPr>
              <w:autoSpaceDE w:val="0"/>
              <w:autoSpaceDN w:val="0"/>
              <w:adjustRightInd w:val="0"/>
              <w:spacing w:line="247"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spacing w:line="247" w:lineRule="auto"/>
              <w:jc w:val="center"/>
              <w:rPr>
                <w:rFonts w:ascii="Times New Roman CYR" w:hAnsi="Times New Roman CYR"/>
                <w:bCs/>
                <w:sz w:val="22"/>
                <w:szCs w:val="22"/>
                <w:lang w:eastAsia="en-US"/>
              </w:rPr>
            </w:pPr>
            <w:r w:rsidRPr="00FF5282">
              <w:rPr>
                <w:rFonts w:ascii="Times New Roman CYR" w:hAnsi="Times New Roman CYR"/>
                <w:sz w:val="22"/>
                <w:szCs w:val="22"/>
                <w:lang w:eastAsia="en-US"/>
              </w:rPr>
              <w:t>165 391,1</w:t>
            </w:r>
          </w:p>
        </w:tc>
        <w:tc>
          <w:tcPr>
            <w:tcW w:w="1134" w:type="dxa"/>
          </w:tcPr>
          <w:p w:rsidR="00FA515E" w:rsidRPr="00FF5282" w:rsidRDefault="00FA515E" w:rsidP="00ED03C4">
            <w:pPr>
              <w:autoSpaceDE w:val="0"/>
              <w:autoSpaceDN w:val="0"/>
              <w:adjustRightInd w:val="0"/>
              <w:spacing w:line="247"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spacing w:line="247"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 xml:space="preserve">2. Медицинская помощь </w:t>
            </w:r>
            <w:r w:rsidR="00CB4EE3">
              <w:rPr>
                <w:rFonts w:ascii="Times New Roman CYR" w:hAnsi="Times New Roman CYR"/>
                <w:bCs/>
                <w:sz w:val="22"/>
                <w:szCs w:val="22"/>
                <w:lang w:eastAsia="en-US"/>
              </w:rPr>
              <w:br/>
            </w:r>
            <w:r w:rsidRPr="00FF5282">
              <w:rPr>
                <w:rFonts w:ascii="Times New Roman CYR" w:hAnsi="Times New Roman CYR"/>
                <w:bCs/>
                <w:sz w:val="22"/>
                <w:szCs w:val="22"/>
                <w:lang w:eastAsia="en-US"/>
              </w:rPr>
              <w:t xml:space="preserve">по видам и заболеваниям, </w:t>
            </w:r>
            <w:r w:rsidR="00CB4EE3">
              <w:rPr>
                <w:rFonts w:ascii="Times New Roman CYR" w:hAnsi="Times New Roman CYR"/>
                <w:bCs/>
                <w:sz w:val="22"/>
                <w:szCs w:val="22"/>
                <w:lang w:eastAsia="en-US"/>
              </w:rPr>
              <w:br/>
            </w:r>
            <w:r w:rsidRPr="00FF5282">
              <w:rPr>
                <w:rFonts w:ascii="Times New Roman CYR" w:hAnsi="Times New Roman CYR"/>
                <w:bCs/>
                <w:sz w:val="22"/>
                <w:szCs w:val="22"/>
                <w:lang w:eastAsia="en-US"/>
              </w:rPr>
              <w:t>не установленным базовой программой:</w:t>
            </w:r>
          </w:p>
        </w:tc>
        <w:tc>
          <w:tcPr>
            <w:tcW w:w="1078" w:type="dxa"/>
          </w:tcPr>
          <w:p w:rsidR="00FA515E" w:rsidRPr="00FF5282" w:rsidRDefault="00FA515E" w:rsidP="00ED03C4">
            <w:pPr>
              <w:autoSpaceDE w:val="0"/>
              <w:autoSpaceDN w:val="0"/>
              <w:adjustRightInd w:val="0"/>
              <w:spacing w:line="247"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50</w:t>
            </w:r>
          </w:p>
        </w:tc>
        <w:tc>
          <w:tcPr>
            <w:tcW w:w="1736" w:type="dxa"/>
          </w:tcPr>
          <w:p w:rsidR="00FA515E" w:rsidRPr="00FF5282" w:rsidRDefault="00FA515E" w:rsidP="00ED03C4">
            <w:pPr>
              <w:spacing w:line="247" w:lineRule="auto"/>
              <w:ind w:right="-81"/>
              <w:jc w:val="center"/>
              <w:rPr>
                <w:rFonts w:ascii="Times New Roman CYR" w:hAnsi="Times New Roman CYR"/>
                <w:sz w:val="22"/>
                <w:szCs w:val="22"/>
                <w:lang w:eastAsia="en-US"/>
              </w:rPr>
            </w:pPr>
            <w:r w:rsidRPr="00FF5282">
              <w:rPr>
                <w:rFonts w:ascii="Times New Roman CYR" w:hAnsi="Times New Roman CYR"/>
                <w:bCs/>
                <w:sz w:val="22"/>
                <w:szCs w:val="22"/>
                <w:lang w:eastAsia="en-US"/>
              </w:rPr>
              <w:t>Х</w:t>
            </w:r>
          </w:p>
        </w:tc>
        <w:tc>
          <w:tcPr>
            <w:tcW w:w="1514" w:type="dxa"/>
          </w:tcPr>
          <w:p w:rsidR="00FA515E" w:rsidRPr="00FF5282" w:rsidRDefault="00FA515E" w:rsidP="00ED03C4">
            <w:pPr>
              <w:autoSpaceDE w:val="0"/>
              <w:autoSpaceDN w:val="0"/>
              <w:adjustRightInd w:val="0"/>
              <w:spacing w:line="247"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558" w:type="dxa"/>
          </w:tcPr>
          <w:p w:rsidR="00FA515E" w:rsidRPr="00FF5282" w:rsidRDefault="00FA515E" w:rsidP="00ED03C4">
            <w:pPr>
              <w:autoSpaceDE w:val="0"/>
              <w:autoSpaceDN w:val="0"/>
              <w:adjustRightInd w:val="0"/>
              <w:spacing w:line="247"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136" w:type="dxa"/>
          </w:tcPr>
          <w:p w:rsidR="00FA515E" w:rsidRPr="00FF5282" w:rsidRDefault="00FA515E" w:rsidP="00ED03C4">
            <w:pPr>
              <w:autoSpaceDE w:val="0"/>
              <w:autoSpaceDN w:val="0"/>
              <w:adjustRightInd w:val="0"/>
              <w:spacing w:line="247"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spacing w:line="247"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419" w:type="dxa"/>
          </w:tcPr>
          <w:p w:rsidR="00FA515E" w:rsidRPr="00FF5282" w:rsidRDefault="00FA515E" w:rsidP="00ED03C4">
            <w:pPr>
              <w:autoSpaceDE w:val="0"/>
              <w:autoSpaceDN w:val="0"/>
              <w:adjustRightInd w:val="0"/>
              <w:spacing w:line="247"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spacing w:line="247"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4" w:type="dxa"/>
          </w:tcPr>
          <w:p w:rsidR="00FA515E" w:rsidRPr="00FF5282" w:rsidRDefault="00FA515E" w:rsidP="00ED03C4">
            <w:pPr>
              <w:autoSpaceDE w:val="0"/>
              <w:autoSpaceDN w:val="0"/>
              <w:adjustRightInd w:val="0"/>
              <w:spacing w:line="247"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spacing w:line="247"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lastRenderedPageBreak/>
              <w:t xml:space="preserve">1. Скорая, в том числе скорая специализированная, </w:t>
            </w:r>
            <w:r w:rsidRPr="00FF5282">
              <w:rPr>
                <w:rFonts w:ascii="Times New Roman CYR" w:hAnsi="Times New Roman CYR"/>
                <w:bCs/>
                <w:sz w:val="22"/>
                <w:szCs w:val="22"/>
                <w:lang w:eastAsia="en-US"/>
              </w:rPr>
              <w:br/>
              <w:t>медицинская помощь</w:t>
            </w:r>
          </w:p>
        </w:tc>
        <w:tc>
          <w:tcPr>
            <w:tcW w:w="1078" w:type="dxa"/>
          </w:tcPr>
          <w:p w:rsidR="00FA515E" w:rsidRPr="00FF5282" w:rsidRDefault="00FA515E" w:rsidP="00ED03C4">
            <w:pPr>
              <w:autoSpaceDE w:val="0"/>
              <w:autoSpaceDN w:val="0"/>
              <w:adjustRightInd w:val="0"/>
              <w:spacing w:line="247"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51</w:t>
            </w:r>
          </w:p>
        </w:tc>
        <w:tc>
          <w:tcPr>
            <w:tcW w:w="1736" w:type="dxa"/>
          </w:tcPr>
          <w:p w:rsidR="00FA515E" w:rsidRPr="00FF5282" w:rsidRDefault="00FA515E" w:rsidP="00ED03C4">
            <w:pPr>
              <w:autoSpaceDE w:val="0"/>
              <w:autoSpaceDN w:val="0"/>
              <w:adjustRightInd w:val="0"/>
              <w:spacing w:line="247" w:lineRule="auto"/>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вызов</w:t>
            </w:r>
          </w:p>
        </w:tc>
        <w:tc>
          <w:tcPr>
            <w:tcW w:w="1514" w:type="dxa"/>
          </w:tcPr>
          <w:p w:rsidR="00FA515E" w:rsidRPr="00FF5282" w:rsidRDefault="00FA515E" w:rsidP="00ED03C4">
            <w:pPr>
              <w:autoSpaceDE w:val="0"/>
              <w:autoSpaceDN w:val="0"/>
              <w:adjustRightInd w:val="0"/>
              <w:spacing w:line="247"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558" w:type="dxa"/>
          </w:tcPr>
          <w:p w:rsidR="00FA515E" w:rsidRPr="00FF5282" w:rsidRDefault="00FA515E" w:rsidP="00ED03C4">
            <w:pPr>
              <w:autoSpaceDE w:val="0"/>
              <w:autoSpaceDN w:val="0"/>
              <w:adjustRightInd w:val="0"/>
              <w:spacing w:line="247"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6" w:type="dxa"/>
          </w:tcPr>
          <w:p w:rsidR="00FA515E" w:rsidRPr="00FF5282" w:rsidRDefault="00FA515E" w:rsidP="00ED03C4">
            <w:pPr>
              <w:autoSpaceDE w:val="0"/>
              <w:autoSpaceDN w:val="0"/>
              <w:adjustRightInd w:val="0"/>
              <w:spacing w:line="247"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spacing w:line="247"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419" w:type="dxa"/>
          </w:tcPr>
          <w:p w:rsidR="00FA515E" w:rsidRPr="00FF5282" w:rsidRDefault="00FA515E" w:rsidP="00ED03C4">
            <w:pPr>
              <w:autoSpaceDE w:val="0"/>
              <w:autoSpaceDN w:val="0"/>
              <w:adjustRightInd w:val="0"/>
              <w:spacing w:line="247"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spacing w:line="247"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4" w:type="dxa"/>
          </w:tcPr>
          <w:p w:rsidR="00FA515E" w:rsidRPr="00FF5282" w:rsidRDefault="00FA515E" w:rsidP="00ED03C4">
            <w:pPr>
              <w:autoSpaceDE w:val="0"/>
              <w:autoSpaceDN w:val="0"/>
              <w:adjustRightInd w:val="0"/>
              <w:spacing w:line="247"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spacing w:line="247"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2. Первичная медико-санитарная помощь</w:t>
            </w:r>
          </w:p>
        </w:tc>
        <w:tc>
          <w:tcPr>
            <w:tcW w:w="1078" w:type="dxa"/>
          </w:tcPr>
          <w:p w:rsidR="00FA515E" w:rsidRPr="00FF5282" w:rsidRDefault="00FA515E" w:rsidP="00ED03C4">
            <w:pPr>
              <w:autoSpaceDE w:val="0"/>
              <w:autoSpaceDN w:val="0"/>
              <w:adjustRightInd w:val="0"/>
              <w:spacing w:line="247"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52</w:t>
            </w:r>
          </w:p>
        </w:tc>
        <w:tc>
          <w:tcPr>
            <w:tcW w:w="1736" w:type="dxa"/>
          </w:tcPr>
          <w:p w:rsidR="00FA515E" w:rsidRPr="00FF5282" w:rsidRDefault="00FA515E" w:rsidP="00ED03C4">
            <w:pPr>
              <w:spacing w:line="247" w:lineRule="auto"/>
              <w:ind w:right="-81"/>
              <w:jc w:val="center"/>
              <w:rPr>
                <w:rFonts w:ascii="Times New Roman CYR" w:hAnsi="Times New Roman CYR"/>
                <w:sz w:val="22"/>
                <w:szCs w:val="22"/>
                <w:lang w:eastAsia="en-US"/>
              </w:rPr>
            </w:pPr>
            <w:r w:rsidRPr="00FF5282">
              <w:rPr>
                <w:rFonts w:ascii="Times New Roman CYR" w:hAnsi="Times New Roman CYR"/>
                <w:bCs/>
                <w:sz w:val="22"/>
                <w:szCs w:val="22"/>
                <w:lang w:eastAsia="en-US"/>
              </w:rPr>
              <w:t>Х</w:t>
            </w:r>
          </w:p>
        </w:tc>
        <w:tc>
          <w:tcPr>
            <w:tcW w:w="1514" w:type="dxa"/>
          </w:tcPr>
          <w:p w:rsidR="00FA515E" w:rsidRPr="00FF5282" w:rsidRDefault="00FA515E" w:rsidP="00ED03C4">
            <w:pPr>
              <w:autoSpaceDE w:val="0"/>
              <w:autoSpaceDN w:val="0"/>
              <w:adjustRightInd w:val="0"/>
              <w:spacing w:line="247"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558" w:type="dxa"/>
          </w:tcPr>
          <w:p w:rsidR="00FA515E" w:rsidRPr="00FF5282" w:rsidRDefault="00FA515E" w:rsidP="00ED03C4">
            <w:pPr>
              <w:autoSpaceDE w:val="0"/>
              <w:autoSpaceDN w:val="0"/>
              <w:adjustRightInd w:val="0"/>
              <w:spacing w:line="247"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136" w:type="dxa"/>
          </w:tcPr>
          <w:p w:rsidR="00FA515E" w:rsidRPr="00FF5282" w:rsidRDefault="00FA515E" w:rsidP="00ED03C4">
            <w:pPr>
              <w:autoSpaceDE w:val="0"/>
              <w:autoSpaceDN w:val="0"/>
              <w:adjustRightInd w:val="0"/>
              <w:spacing w:line="247"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spacing w:line="247"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419" w:type="dxa"/>
          </w:tcPr>
          <w:p w:rsidR="00FA515E" w:rsidRPr="00FF5282" w:rsidRDefault="00FA515E" w:rsidP="00ED03C4">
            <w:pPr>
              <w:autoSpaceDE w:val="0"/>
              <w:autoSpaceDN w:val="0"/>
              <w:adjustRightInd w:val="0"/>
              <w:spacing w:line="247"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spacing w:line="247"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134" w:type="dxa"/>
          </w:tcPr>
          <w:p w:rsidR="00FA515E" w:rsidRPr="00FF5282" w:rsidRDefault="00FA515E" w:rsidP="00ED03C4">
            <w:pPr>
              <w:autoSpaceDE w:val="0"/>
              <w:autoSpaceDN w:val="0"/>
              <w:adjustRightInd w:val="0"/>
              <w:spacing w:line="247"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spacing w:line="247"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2.1</w:t>
            </w:r>
            <w:proofErr w:type="gramStart"/>
            <w:r w:rsidRPr="00FF5282">
              <w:rPr>
                <w:rFonts w:ascii="Times New Roman CYR" w:hAnsi="Times New Roman CYR"/>
                <w:bCs/>
                <w:sz w:val="22"/>
                <w:szCs w:val="22"/>
                <w:lang w:eastAsia="en-US"/>
              </w:rPr>
              <w:t xml:space="preserve"> В</w:t>
            </w:r>
            <w:proofErr w:type="gramEnd"/>
            <w:r w:rsidRPr="00FF5282">
              <w:rPr>
                <w:rFonts w:ascii="Times New Roman CYR" w:hAnsi="Times New Roman CYR"/>
                <w:bCs/>
                <w:sz w:val="22"/>
                <w:szCs w:val="22"/>
                <w:lang w:eastAsia="en-US"/>
              </w:rPr>
              <w:t xml:space="preserve"> амбулаторных условиях:</w:t>
            </w:r>
          </w:p>
        </w:tc>
        <w:tc>
          <w:tcPr>
            <w:tcW w:w="1078" w:type="dxa"/>
          </w:tcPr>
          <w:p w:rsidR="00FA515E" w:rsidRPr="00FF5282" w:rsidRDefault="00FA515E" w:rsidP="00ED03C4">
            <w:pPr>
              <w:autoSpaceDE w:val="0"/>
              <w:autoSpaceDN w:val="0"/>
              <w:adjustRightInd w:val="0"/>
              <w:spacing w:line="247"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53</w:t>
            </w:r>
          </w:p>
        </w:tc>
        <w:tc>
          <w:tcPr>
            <w:tcW w:w="1736" w:type="dxa"/>
          </w:tcPr>
          <w:p w:rsidR="00FA515E" w:rsidRPr="00FF5282" w:rsidRDefault="00FA515E" w:rsidP="00ED03C4">
            <w:pPr>
              <w:spacing w:line="247" w:lineRule="auto"/>
              <w:ind w:right="-81"/>
              <w:jc w:val="center"/>
              <w:rPr>
                <w:rFonts w:ascii="Times New Roman CYR" w:hAnsi="Times New Roman CYR"/>
                <w:sz w:val="22"/>
                <w:szCs w:val="22"/>
                <w:lang w:eastAsia="en-US"/>
              </w:rPr>
            </w:pPr>
            <w:r w:rsidRPr="00FF5282">
              <w:rPr>
                <w:rFonts w:ascii="Times New Roman CYR" w:hAnsi="Times New Roman CYR"/>
                <w:bCs/>
                <w:sz w:val="22"/>
                <w:szCs w:val="22"/>
                <w:lang w:eastAsia="en-US"/>
              </w:rPr>
              <w:t>Х</w:t>
            </w:r>
          </w:p>
        </w:tc>
        <w:tc>
          <w:tcPr>
            <w:tcW w:w="1514" w:type="dxa"/>
          </w:tcPr>
          <w:p w:rsidR="00FA515E" w:rsidRPr="00FF5282" w:rsidRDefault="00FA515E" w:rsidP="00ED03C4">
            <w:pPr>
              <w:autoSpaceDE w:val="0"/>
              <w:autoSpaceDN w:val="0"/>
              <w:adjustRightInd w:val="0"/>
              <w:spacing w:line="247"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558" w:type="dxa"/>
          </w:tcPr>
          <w:p w:rsidR="00FA515E" w:rsidRPr="00FF5282" w:rsidRDefault="00FA515E" w:rsidP="00ED03C4">
            <w:pPr>
              <w:autoSpaceDE w:val="0"/>
              <w:autoSpaceDN w:val="0"/>
              <w:adjustRightInd w:val="0"/>
              <w:spacing w:line="247"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136" w:type="dxa"/>
          </w:tcPr>
          <w:p w:rsidR="00FA515E" w:rsidRPr="00FF5282" w:rsidRDefault="00FA515E" w:rsidP="00ED03C4">
            <w:pPr>
              <w:autoSpaceDE w:val="0"/>
              <w:autoSpaceDN w:val="0"/>
              <w:adjustRightInd w:val="0"/>
              <w:spacing w:line="247"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spacing w:line="247"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419" w:type="dxa"/>
          </w:tcPr>
          <w:p w:rsidR="00FA515E" w:rsidRPr="00FF5282" w:rsidRDefault="00FA515E" w:rsidP="00ED03C4">
            <w:pPr>
              <w:autoSpaceDE w:val="0"/>
              <w:autoSpaceDN w:val="0"/>
              <w:adjustRightInd w:val="0"/>
              <w:spacing w:line="247"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spacing w:line="247"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134" w:type="dxa"/>
          </w:tcPr>
          <w:p w:rsidR="00FA515E" w:rsidRPr="00FF5282" w:rsidRDefault="00FA515E" w:rsidP="00ED03C4">
            <w:pPr>
              <w:autoSpaceDE w:val="0"/>
              <w:autoSpaceDN w:val="0"/>
              <w:adjustRightInd w:val="0"/>
              <w:spacing w:line="247"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spacing w:line="235"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 xml:space="preserve">2.1.1 посещения </w:t>
            </w:r>
            <w:r w:rsidRPr="00FF5282">
              <w:rPr>
                <w:rFonts w:ascii="Times New Roman CYR" w:hAnsi="Times New Roman CYR"/>
                <w:bCs/>
                <w:sz w:val="22"/>
                <w:szCs w:val="22"/>
                <w:lang w:eastAsia="en-US"/>
              </w:rPr>
              <w:br/>
              <w:t xml:space="preserve">с профилактическими </w:t>
            </w:r>
            <w:r w:rsidRPr="00FF5282">
              <w:rPr>
                <w:rFonts w:ascii="Times New Roman CYR" w:hAnsi="Times New Roman CYR"/>
                <w:bCs/>
                <w:sz w:val="22"/>
                <w:szCs w:val="22"/>
                <w:lang w:eastAsia="en-US"/>
              </w:rPr>
              <w:br/>
              <w:t>и иными целями, всего,</w:t>
            </w:r>
          </w:p>
          <w:p w:rsidR="00FA515E" w:rsidRPr="00FF5282" w:rsidRDefault="00FA515E" w:rsidP="00ED03C4">
            <w:pPr>
              <w:autoSpaceDE w:val="0"/>
              <w:autoSpaceDN w:val="0"/>
              <w:adjustRightInd w:val="0"/>
              <w:spacing w:line="235"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в том числе:</w:t>
            </w:r>
          </w:p>
        </w:tc>
        <w:tc>
          <w:tcPr>
            <w:tcW w:w="1078" w:type="dxa"/>
          </w:tcPr>
          <w:p w:rsidR="00FA515E" w:rsidRPr="00FF5282" w:rsidRDefault="00FA515E" w:rsidP="00ED03C4">
            <w:pPr>
              <w:autoSpaceDE w:val="0"/>
              <w:autoSpaceDN w:val="0"/>
              <w:adjustRightInd w:val="0"/>
              <w:spacing w:line="235"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53.1</w:t>
            </w:r>
          </w:p>
        </w:tc>
        <w:tc>
          <w:tcPr>
            <w:tcW w:w="1736" w:type="dxa"/>
          </w:tcPr>
          <w:p w:rsidR="00FA515E" w:rsidRPr="00FF5282" w:rsidRDefault="00FA515E" w:rsidP="00ED03C4">
            <w:pPr>
              <w:autoSpaceDE w:val="0"/>
              <w:autoSpaceDN w:val="0"/>
              <w:adjustRightInd w:val="0"/>
              <w:spacing w:line="235" w:lineRule="auto"/>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посещения/комплексные посещения</w:t>
            </w:r>
          </w:p>
        </w:tc>
        <w:tc>
          <w:tcPr>
            <w:tcW w:w="1514" w:type="dxa"/>
          </w:tcPr>
          <w:p w:rsidR="00FA515E" w:rsidRPr="00FF5282" w:rsidRDefault="00FA515E" w:rsidP="00ED03C4">
            <w:pPr>
              <w:autoSpaceDE w:val="0"/>
              <w:autoSpaceDN w:val="0"/>
              <w:adjustRightInd w:val="0"/>
              <w:spacing w:line="235"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558" w:type="dxa"/>
          </w:tcPr>
          <w:p w:rsidR="00FA515E" w:rsidRPr="00FF5282" w:rsidRDefault="00FA515E" w:rsidP="00ED03C4">
            <w:pPr>
              <w:autoSpaceDE w:val="0"/>
              <w:autoSpaceDN w:val="0"/>
              <w:adjustRightInd w:val="0"/>
              <w:spacing w:line="235"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6" w:type="dxa"/>
          </w:tcPr>
          <w:p w:rsidR="00FA515E" w:rsidRPr="00FF5282" w:rsidRDefault="00FA515E" w:rsidP="00ED03C4">
            <w:pPr>
              <w:autoSpaceDE w:val="0"/>
              <w:autoSpaceDN w:val="0"/>
              <w:adjustRightInd w:val="0"/>
              <w:spacing w:line="235"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spacing w:line="235"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419" w:type="dxa"/>
          </w:tcPr>
          <w:p w:rsidR="00FA515E" w:rsidRPr="00FF5282" w:rsidRDefault="00FA515E" w:rsidP="00ED03C4">
            <w:pPr>
              <w:autoSpaceDE w:val="0"/>
              <w:autoSpaceDN w:val="0"/>
              <w:adjustRightInd w:val="0"/>
              <w:spacing w:line="235"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spacing w:line="235"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4" w:type="dxa"/>
          </w:tcPr>
          <w:p w:rsidR="00FA515E" w:rsidRPr="00FF5282" w:rsidRDefault="00FA515E" w:rsidP="00ED03C4">
            <w:pPr>
              <w:autoSpaceDE w:val="0"/>
              <w:autoSpaceDN w:val="0"/>
              <w:adjustRightInd w:val="0"/>
              <w:spacing w:line="235"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spacing w:line="235"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для проведения профилактических медицинских осмотров</w:t>
            </w:r>
          </w:p>
        </w:tc>
        <w:tc>
          <w:tcPr>
            <w:tcW w:w="1078" w:type="dxa"/>
          </w:tcPr>
          <w:p w:rsidR="00FA515E" w:rsidRPr="00FF5282" w:rsidRDefault="00FA515E" w:rsidP="00ED03C4">
            <w:pPr>
              <w:autoSpaceDE w:val="0"/>
              <w:autoSpaceDN w:val="0"/>
              <w:adjustRightInd w:val="0"/>
              <w:spacing w:line="235"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53.1.1</w:t>
            </w:r>
          </w:p>
        </w:tc>
        <w:tc>
          <w:tcPr>
            <w:tcW w:w="1736" w:type="dxa"/>
          </w:tcPr>
          <w:p w:rsidR="00FA515E" w:rsidRPr="00FF5282" w:rsidRDefault="00FA515E" w:rsidP="00ED03C4">
            <w:pPr>
              <w:autoSpaceDE w:val="0"/>
              <w:autoSpaceDN w:val="0"/>
              <w:adjustRightInd w:val="0"/>
              <w:spacing w:line="235" w:lineRule="auto"/>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комплексное посещение</w:t>
            </w:r>
          </w:p>
        </w:tc>
        <w:tc>
          <w:tcPr>
            <w:tcW w:w="1514" w:type="dxa"/>
          </w:tcPr>
          <w:p w:rsidR="00FA515E" w:rsidRPr="00FF5282" w:rsidRDefault="00FA515E" w:rsidP="00ED03C4">
            <w:pPr>
              <w:autoSpaceDE w:val="0"/>
              <w:autoSpaceDN w:val="0"/>
              <w:adjustRightInd w:val="0"/>
              <w:spacing w:line="235"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558" w:type="dxa"/>
          </w:tcPr>
          <w:p w:rsidR="00FA515E" w:rsidRPr="00FF5282" w:rsidRDefault="00FA515E" w:rsidP="00ED03C4">
            <w:pPr>
              <w:autoSpaceDE w:val="0"/>
              <w:autoSpaceDN w:val="0"/>
              <w:adjustRightInd w:val="0"/>
              <w:spacing w:line="235"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6" w:type="dxa"/>
          </w:tcPr>
          <w:p w:rsidR="00FA515E" w:rsidRPr="00FF5282" w:rsidRDefault="00FA515E" w:rsidP="00ED03C4">
            <w:pPr>
              <w:autoSpaceDE w:val="0"/>
              <w:autoSpaceDN w:val="0"/>
              <w:adjustRightInd w:val="0"/>
              <w:spacing w:line="235"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spacing w:line="235"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419" w:type="dxa"/>
          </w:tcPr>
          <w:p w:rsidR="00FA515E" w:rsidRPr="00FF5282" w:rsidRDefault="00FA515E" w:rsidP="00ED03C4">
            <w:pPr>
              <w:autoSpaceDE w:val="0"/>
              <w:autoSpaceDN w:val="0"/>
              <w:adjustRightInd w:val="0"/>
              <w:spacing w:line="235"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spacing w:line="235"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4" w:type="dxa"/>
          </w:tcPr>
          <w:p w:rsidR="00FA515E" w:rsidRPr="00FF5282" w:rsidRDefault="00FA515E" w:rsidP="00ED03C4">
            <w:pPr>
              <w:autoSpaceDE w:val="0"/>
              <w:autoSpaceDN w:val="0"/>
              <w:adjustRightInd w:val="0"/>
              <w:spacing w:line="235"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spacing w:line="235"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 xml:space="preserve">для проведения диспансеризации, всего, </w:t>
            </w:r>
          </w:p>
          <w:p w:rsidR="00FA515E" w:rsidRPr="00FF5282" w:rsidRDefault="00FA515E" w:rsidP="00ED03C4">
            <w:pPr>
              <w:autoSpaceDE w:val="0"/>
              <w:autoSpaceDN w:val="0"/>
              <w:adjustRightInd w:val="0"/>
              <w:spacing w:line="235"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в том числе:</w:t>
            </w:r>
          </w:p>
        </w:tc>
        <w:tc>
          <w:tcPr>
            <w:tcW w:w="1078" w:type="dxa"/>
          </w:tcPr>
          <w:p w:rsidR="00FA515E" w:rsidRPr="00FF5282" w:rsidRDefault="00FA515E" w:rsidP="00ED03C4">
            <w:pPr>
              <w:autoSpaceDE w:val="0"/>
              <w:autoSpaceDN w:val="0"/>
              <w:adjustRightInd w:val="0"/>
              <w:spacing w:line="235"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53.1.2</w:t>
            </w:r>
          </w:p>
        </w:tc>
        <w:tc>
          <w:tcPr>
            <w:tcW w:w="1736" w:type="dxa"/>
          </w:tcPr>
          <w:p w:rsidR="00FA515E" w:rsidRPr="00FF5282" w:rsidRDefault="00FA515E" w:rsidP="00ED03C4">
            <w:pPr>
              <w:autoSpaceDE w:val="0"/>
              <w:autoSpaceDN w:val="0"/>
              <w:adjustRightInd w:val="0"/>
              <w:spacing w:line="235" w:lineRule="auto"/>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комплексное посещение</w:t>
            </w:r>
          </w:p>
        </w:tc>
        <w:tc>
          <w:tcPr>
            <w:tcW w:w="1514" w:type="dxa"/>
          </w:tcPr>
          <w:p w:rsidR="00FA515E" w:rsidRPr="00FF5282" w:rsidRDefault="00FA515E" w:rsidP="00ED03C4">
            <w:pPr>
              <w:autoSpaceDE w:val="0"/>
              <w:autoSpaceDN w:val="0"/>
              <w:adjustRightInd w:val="0"/>
              <w:spacing w:line="235"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558" w:type="dxa"/>
          </w:tcPr>
          <w:p w:rsidR="00FA515E" w:rsidRPr="00FF5282" w:rsidRDefault="00FA515E" w:rsidP="00ED03C4">
            <w:pPr>
              <w:autoSpaceDE w:val="0"/>
              <w:autoSpaceDN w:val="0"/>
              <w:adjustRightInd w:val="0"/>
              <w:spacing w:line="235"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6" w:type="dxa"/>
          </w:tcPr>
          <w:p w:rsidR="00FA515E" w:rsidRPr="00FF5282" w:rsidRDefault="00FA515E" w:rsidP="00ED03C4">
            <w:pPr>
              <w:autoSpaceDE w:val="0"/>
              <w:autoSpaceDN w:val="0"/>
              <w:adjustRightInd w:val="0"/>
              <w:spacing w:line="235"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spacing w:line="235"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419" w:type="dxa"/>
          </w:tcPr>
          <w:p w:rsidR="00FA515E" w:rsidRPr="00FF5282" w:rsidRDefault="00FA515E" w:rsidP="00ED03C4">
            <w:pPr>
              <w:autoSpaceDE w:val="0"/>
              <w:autoSpaceDN w:val="0"/>
              <w:adjustRightInd w:val="0"/>
              <w:spacing w:line="235"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spacing w:line="235"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4" w:type="dxa"/>
          </w:tcPr>
          <w:p w:rsidR="00FA515E" w:rsidRPr="00FF5282" w:rsidRDefault="00FA515E" w:rsidP="00ED03C4">
            <w:pPr>
              <w:autoSpaceDE w:val="0"/>
              <w:autoSpaceDN w:val="0"/>
              <w:adjustRightInd w:val="0"/>
              <w:spacing w:line="235"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spacing w:line="235"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для проведения углубленной диспансеризации</w:t>
            </w:r>
          </w:p>
        </w:tc>
        <w:tc>
          <w:tcPr>
            <w:tcW w:w="1078" w:type="dxa"/>
          </w:tcPr>
          <w:p w:rsidR="00FA515E" w:rsidRPr="00FF5282" w:rsidRDefault="00FA515E" w:rsidP="00ED03C4">
            <w:pPr>
              <w:autoSpaceDE w:val="0"/>
              <w:autoSpaceDN w:val="0"/>
              <w:adjustRightInd w:val="0"/>
              <w:spacing w:line="235"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53.1.2.1</w:t>
            </w:r>
          </w:p>
        </w:tc>
        <w:tc>
          <w:tcPr>
            <w:tcW w:w="1736" w:type="dxa"/>
          </w:tcPr>
          <w:p w:rsidR="00FA515E" w:rsidRPr="00FF5282" w:rsidRDefault="00FA515E" w:rsidP="00ED03C4">
            <w:pPr>
              <w:autoSpaceDE w:val="0"/>
              <w:autoSpaceDN w:val="0"/>
              <w:adjustRightInd w:val="0"/>
              <w:spacing w:line="235" w:lineRule="auto"/>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комплексное посещение</w:t>
            </w:r>
          </w:p>
        </w:tc>
        <w:tc>
          <w:tcPr>
            <w:tcW w:w="1514" w:type="dxa"/>
          </w:tcPr>
          <w:p w:rsidR="00FA515E" w:rsidRPr="00FF5282" w:rsidRDefault="00FA515E" w:rsidP="00ED03C4">
            <w:pPr>
              <w:autoSpaceDE w:val="0"/>
              <w:autoSpaceDN w:val="0"/>
              <w:adjustRightInd w:val="0"/>
              <w:spacing w:line="235"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558" w:type="dxa"/>
          </w:tcPr>
          <w:p w:rsidR="00FA515E" w:rsidRPr="00FF5282" w:rsidRDefault="00FA515E" w:rsidP="00ED03C4">
            <w:pPr>
              <w:autoSpaceDE w:val="0"/>
              <w:autoSpaceDN w:val="0"/>
              <w:adjustRightInd w:val="0"/>
              <w:spacing w:line="235"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6" w:type="dxa"/>
          </w:tcPr>
          <w:p w:rsidR="00FA515E" w:rsidRPr="00FF5282" w:rsidRDefault="00FA515E" w:rsidP="00ED03C4">
            <w:pPr>
              <w:autoSpaceDE w:val="0"/>
              <w:autoSpaceDN w:val="0"/>
              <w:adjustRightInd w:val="0"/>
              <w:spacing w:line="235"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spacing w:line="235"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419" w:type="dxa"/>
          </w:tcPr>
          <w:p w:rsidR="00FA515E" w:rsidRPr="00FF5282" w:rsidRDefault="00FA515E" w:rsidP="00ED03C4">
            <w:pPr>
              <w:autoSpaceDE w:val="0"/>
              <w:autoSpaceDN w:val="0"/>
              <w:adjustRightInd w:val="0"/>
              <w:spacing w:line="235"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spacing w:line="235"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4" w:type="dxa"/>
          </w:tcPr>
          <w:p w:rsidR="00FA515E" w:rsidRPr="00FF5282" w:rsidRDefault="00FA515E" w:rsidP="00ED03C4">
            <w:pPr>
              <w:autoSpaceDE w:val="0"/>
              <w:autoSpaceDN w:val="0"/>
              <w:adjustRightInd w:val="0"/>
              <w:spacing w:line="235"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spacing w:line="216" w:lineRule="auto"/>
              <w:jc w:val="center"/>
              <w:rPr>
                <w:sz w:val="22"/>
                <w:szCs w:val="22"/>
              </w:rPr>
            </w:pPr>
            <w:r w:rsidRPr="00FF5282">
              <w:rPr>
                <w:sz w:val="22"/>
                <w:szCs w:val="22"/>
              </w:rPr>
              <w:t>для оценки репродуктивного здоровья</w:t>
            </w:r>
          </w:p>
        </w:tc>
        <w:tc>
          <w:tcPr>
            <w:tcW w:w="1078" w:type="dxa"/>
          </w:tcPr>
          <w:p w:rsidR="00FA515E" w:rsidRPr="00FF5282" w:rsidRDefault="00FA515E" w:rsidP="00ED03C4">
            <w:pPr>
              <w:autoSpaceDE w:val="0"/>
              <w:autoSpaceDN w:val="0"/>
              <w:adjustRightInd w:val="0"/>
              <w:spacing w:line="216" w:lineRule="auto"/>
              <w:jc w:val="center"/>
              <w:rPr>
                <w:bCs/>
                <w:sz w:val="22"/>
                <w:szCs w:val="22"/>
                <w:lang w:eastAsia="en-US"/>
              </w:rPr>
            </w:pPr>
            <w:r w:rsidRPr="00FF5282">
              <w:rPr>
                <w:bCs/>
                <w:sz w:val="22"/>
                <w:szCs w:val="22"/>
                <w:lang w:eastAsia="en-US"/>
              </w:rPr>
              <w:t>53.1.2.2</w:t>
            </w:r>
          </w:p>
        </w:tc>
        <w:tc>
          <w:tcPr>
            <w:tcW w:w="1736" w:type="dxa"/>
          </w:tcPr>
          <w:p w:rsidR="00FA515E" w:rsidRPr="00FF5282" w:rsidRDefault="00FA515E" w:rsidP="00ED03C4">
            <w:pPr>
              <w:autoSpaceDE w:val="0"/>
              <w:autoSpaceDN w:val="0"/>
              <w:adjustRightInd w:val="0"/>
              <w:spacing w:line="216" w:lineRule="auto"/>
              <w:ind w:right="-81"/>
              <w:jc w:val="center"/>
              <w:rPr>
                <w:bCs/>
                <w:sz w:val="22"/>
                <w:szCs w:val="22"/>
                <w:lang w:eastAsia="en-US"/>
              </w:rPr>
            </w:pPr>
            <w:r w:rsidRPr="00FF5282">
              <w:rPr>
                <w:bCs/>
                <w:sz w:val="22"/>
                <w:szCs w:val="22"/>
                <w:lang w:eastAsia="en-US"/>
              </w:rPr>
              <w:t>комплексное посещение</w:t>
            </w:r>
          </w:p>
        </w:tc>
        <w:tc>
          <w:tcPr>
            <w:tcW w:w="1514" w:type="dxa"/>
          </w:tcPr>
          <w:p w:rsidR="00FA515E" w:rsidRPr="00FF5282" w:rsidRDefault="00FA515E" w:rsidP="00ED03C4">
            <w:pPr>
              <w:autoSpaceDE w:val="0"/>
              <w:autoSpaceDN w:val="0"/>
              <w:adjustRightInd w:val="0"/>
              <w:spacing w:line="235"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558" w:type="dxa"/>
          </w:tcPr>
          <w:p w:rsidR="00FA515E" w:rsidRPr="00FF5282" w:rsidRDefault="00FA515E" w:rsidP="00ED03C4">
            <w:pPr>
              <w:autoSpaceDE w:val="0"/>
              <w:autoSpaceDN w:val="0"/>
              <w:adjustRightInd w:val="0"/>
              <w:spacing w:line="235"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6" w:type="dxa"/>
          </w:tcPr>
          <w:p w:rsidR="00FA515E" w:rsidRPr="00FF5282" w:rsidRDefault="00FA515E" w:rsidP="00ED03C4">
            <w:pPr>
              <w:autoSpaceDE w:val="0"/>
              <w:autoSpaceDN w:val="0"/>
              <w:adjustRightInd w:val="0"/>
              <w:spacing w:line="235"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spacing w:line="235"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419" w:type="dxa"/>
          </w:tcPr>
          <w:p w:rsidR="00FA515E" w:rsidRPr="00FF5282" w:rsidRDefault="00FA515E" w:rsidP="00ED03C4">
            <w:pPr>
              <w:autoSpaceDE w:val="0"/>
              <w:autoSpaceDN w:val="0"/>
              <w:adjustRightInd w:val="0"/>
              <w:spacing w:line="235"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spacing w:line="235"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4" w:type="dxa"/>
          </w:tcPr>
          <w:p w:rsidR="00FA515E" w:rsidRPr="00FF5282" w:rsidRDefault="00FA515E" w:rsidP="00ED03C4">
            <w:pPr>
              <w:autoSpaceDE w:val="0"/>
              <w:autoSpaceDN w:val="0"/>
              <w:adjustRightInd w:val="0"/>
              <w:spacing w:line="235"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spacing w:line="235"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для посещений с иными целями</w:t>
            </w:r>
          </w:p>
        </w:tc>
        <w:tc>
          <w:tcPr>
            <w:tcW w:w="1078" w:type="dxa"/>
          </w:tcPr>
          <w:p w:rsidR="00FA515E" w:rsidRPr="00FF5282" w:rsidRDefault="00FA515E" w:rsidP="00ED03C4">
            <w:pPr>
              <w:autoSpaceDE w:val="0"/>
              <w:autoSpaceDN w:val="0"/>
              <w:adjustRightInd w:val="0"/>
              <w:spacing w:line="235"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53.1.3</w:t>
            </w:r>
          </w:p>
        </w:tc>
        <w:tc>
          <w:tcPr>
            <w:tcW w:w="1736" w:type="dxa"/>
          </w:tcPr>
          <w:p w:rsidR="00FA515E" w:rsidRPr="00FF5282" w:rsidRDefault="00FA515E" w:rsidP="00ED03C4">
            <w:pPr>
              <w:autoSpaceDE w:val="0"/>
              <w:autoSpaceDN w:val="0"/>
              <w:adjustRightInd w:val="0"/>
              <w:spacing w:line="235" w:lineRule="auto"/>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посещения</w:t>
            </w:r>
          </w:p>
        </w:tc>
        <w:tc>
          <w:tcPr>
            <w:tcW w:w="1514" w:type="dxa"/>
          </w:tcPr>
          <w:p w:rsidR="00FA515E" w:rsidRPr="00FF5282" w:rsidRDefault="00FA515E" w:rsidP="00ED03C4">
            <w:pPr>
              <w:autoSpaceDE w:val="0"/>
              <w:autoSpaceDN w:val="0"/>
              <w:adjustRightInd w:val="0"/>
              <w:spacing w:line="235"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558" w:type="dxa"/>
          </w:tcPr>
          <w:p w:rsidR="00FA515E" w:rsidRPr="00FF5282" w:rsidRDefault="00FA515E" w:rsidP="00ED03C4">
            <w:pPr>
              <w:autoSpaceDE w:val="0"/>
              <w:autoSpaceDN w:val="0"/>
              <w:adjustRightInd w:val="0"/>
              <w:spacing w:line="235"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6" w:type="dxa"/>
          </w:tcPr>
          <w:p w:rsidR="00FA515E" w:rsidRPr="00FF5282" w:rsidRDefault="00FA515E" w:rsidP="00ED03C4">
            <w:pPr>
              <w:autoSpaceDE w:val="0"/>
              <w:autoSpaceDN w:val="0"/>
              <w:adjustRightInd w:val="0"/>
              <w:spacing w:line="235"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spacing w:line="235"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419" w:type="dxa"/>
          </w:tcPr>
          <w:p w:rsidR="00FA515E" w:rsidRPr="00FF5282" w:rsidRDefault="00FA515E" w:rsidP="00ED03C4">
            <w:pPr>
              <w:autoSpaceDE w:val="0"/>
              <w:autoSpaceDN w:val="0"/>
              <w:adjustRightInd w:val="0"/>
              <w:spacing w:line="235"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spacing w:line="235"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4" w:type="dxa"/>
          </w:tcPr>
          <w:p w:rsidR="00FA515E" w:rsidRPr="00FF5282" w:rsidRDefault="00FA515E" w:rsidP="00ED03C4">
            <w:pPr>
              <w:autoSpaceDE w:val="0"/>
              <w:autoSpaceDN w:val="0"/>
              <w:adjustRightInd w:val="0"/>
              <w:spacing w:line="235"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spacing w:line="235"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2.1.2 в неотложной форме</w:t>
            </w:r>
          </w:p>
        </w:tc>
        <w:tc>
          <w:tcPr>
            <w:tcW w:w="1078" w:type="dxa"/>
          </w:tcPr>
          <w:p w:rsidR="00FA515E" w:rsidRPr="00FF5282" w:rsidRDefault="00FA515E" w:rsidP="00ED03C4">
            <w:pPr>
              <w:autoSpaceDE w:val="0"/>
              <w:autoSpaceDN w:val="0"/>
              <w:adjustRightInd w:val="0"/>
              <w:spacing w:line="235"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53.2</w:t>
            </w:r>
          </w:p>
        </w:tc>
        <w:tc>
          <w:tcPr>
            <w:tcW w:w="1736" w:type="dxa"/>
          </w:tcPr>
          <w:p w:rsidR="00FA515E" w:rsidRPr="00FF5282" w:rsidRDefault="00FA515E" w:rsidP="00ED03C4">
            <w:pPr>
              <w:autoSpaceDE w:val="0"/>
              <w:autoSpaceDN w:val="0"/>
              <w:adjustRightInd w:val="0"/>
              <w:spacing w:line="235" w:lineRule="auto"/>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посещение</w:t>
            </w:r>
          </w:p>
        </w:tc>
        <w:tc>
          <w:tcPr>
            <w:tcW w:w="1514" w:type="dxa"/>
          </w:tcPr>
          <w:p w:rsidR="00FA515E" w:rsidRPr="00FF5282" w:rsidRDefault="00FA515E" w:rsidP="00ED03C4">
            <w:pPr>
              <w:autoSpaceDE w:val="0"/>
              <w:autoSpaceDN w:val="0"/>
              <w:adjustRightInd w:val="0"/>
              <w:spacing w:line="235"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558" w:type="dxa"/>
          </w:tcPr>
          <w:p w:rsidR="00FA515E" w:rsidRPr="00FF5282" w:rsidRDefault="00FA515E" w:rsidP="00ED03C4">
            <w:pPr>
              <w:autoSpaceDE w:val="0"/>
              <w:autoSpaceDN w:val="0"/>
              <w:adjustRightInd w:val="0"/>
              <w:spacing w:line="235"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6" w:type="dxa"/>
          </w:tcPr>
          <w:p w:rsidR="00FA515E" w:rsidRPr="00FF5282" w:rsidRDefault="00FA515E" w:rsidP="00ED03C4">
            <w:pPr>
              <w:autoSpaceDE w:val="0"/>
              <w:autoSpaceDN w:val="0"/>
              <w:adjustRightInd w:val="0"/>
              <w:spacing w:line="235"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spacing w:line="235"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419" w:type="dxa"/>
          </w:tcPr>
          <w:p w:rsidR="00FA515E" w:rsidRPr="00FF5282" w:rsidRDefault="00FA515E" w:rsidP="00ED03C4">
            <w:pPr>
              <w:autoSpaceDE w:val="0"/>
              <w:autoSpaceDN w:val="0"/>
              <w:adjustRightInd w:val="0"/>
              <w:spacing w:line="235"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spacing w:line="235"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4" w:type="dxa"/>
          </w:tcPr>
          <w:p w:rsidR="00FA515E" w:rsidRPr="00FF5282" w:rsidRDefault="00FA515E" w:rsidP="00ED03C4">
            <w:pPr>
              <w:autoSpaceDE w:val="0"/>
              <w:autoSpaceDN w:val="0"/>
              <w:adjustRightInd w:val="0"/>
              <w:spacing w:line="235"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spacing w:line="235"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2.1.3 в связи с заболеваниями (обращений), всего,</w:t>
            </w:r>
          </w:p>
          <w:p w:rsidR="00FA515E" w:rsidRPr="00FF5282" w:rsidRDefault="00FA515E" w:rsidP="00ED03C4">
            <w:pPr>
              <w:autoSpaceDE w:val="0"/>
              <w:autoSpaceDN w:val="0"/>
              <w:adjustRightInd w:val="0"/>
              <w:spacing w:line="235"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 xml:space="preserve">из них проведение следующих отдельных диагностических (лабораторных) исследований </w:t>
            </w:r>
            <w:r w:rsidRPr="00FF5282">
              <w:rPr>
                <w:rFonts w:ascii="Times New Roman CYR" w:hAnsi="Times New Roman CYR"/>
                <w:bCs/>
                <w:sz w:val="22"/>
                <w:szCs w:val="22"/>
                <w:lang w:eastAsia="en-US"/>
              </w:rPr>
              <w:br/>
              <w:t>в рамках базовой программы обязательного медицинского страхования:</w:t>
            </w:r>
          </w:p>
        </w:tc>
        <w:tc>
          <w:tcPr>
            <w:tcW w:w="1078" w:type="dxa"/>
          </w:tcPr>
          <w:p w:rsidR="00FA515E" w:rsidRPr="00FF5282" w:rsidRDefault="00FA515E" w:rsidP="00ED03C4">
            <w:pPr>
              <w:autoSpaceDE w:val="0"/>
              <w:autoSpaceDN w:val="0"/>
              <w:adjustRightInd w:val="0"/>
              <w:spacing w:line="235"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53.3</w:t>
            </w:r>
          </w:p>
        </w:tc>
        <w:tc>
          <w:tcPr>
            <w:tcW w:w="1736" w:type="dxa"/>
          </w:tcPr>
          <w:p w:rsidR="00FA515E" w:rsidRPr="00FF5282" w:rsidRDefault="00FA515E" w:rsidP="00ED03C4">
            <w:pPr>
              <w:autoSpaceDE w:val="0"/>
              <w:autoSpaceDN w:val="0"/>
              <w:adjustRightInd w:val="0"/>
              <w:spacing w:line="235" w:lineRule="auto"/>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обращение</w:t>
            </w:r>
          </w:p>
        </w:tc>
        <w:tc>
          <w:tcPr>
            <w:tcW w:w="1514" w:type="dxa"/>
          </w:tcPr>
          <w:p w:rsidR="00FA515E" w:rsidRPr="00FF5282" w:rsidRDefault="00FA515E" w:rsidP="00ED03C4">
            <w:pPr>
              <w:autoSpaceDE w:val="0"/>
              <w:autoSpaceDN w:val="0"/>
              <w:adjustRightInd w:val="0"/>
              <w:spacing w:line="235"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558" w:type="dxa"/>
          </w:tcPr>
          <w:p w:rsidR="00FA515E" w:rsidRPr="00FF5282" w:rsidRDefault="00FA515E" w:rsidP="00ED03C4">
            <w:pPr>
              <w:autoSpaceDE w:val="0"/>
              <w:autoSpaceDN w:val="0"/>
              <w:adjustRightInd w:val="0"/>
              <w:spacing w:line="235"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6" w:type="dxa"/>
          </w:tcPr>
          <w:p w:rsidR="00FA515E" w:rsidRPr="00FF5282" w:rsidRDefault="00FA515E" w:rsidP="00ED03C4">
            <w:pPr>
              <w:autoSpaceDE w:val="0"/>
              <w:autoSpaceDN w:val="0"/>
              <w:adjustRightInd w:val="0"/>
              <w:spacing w:line="235"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spacing w:line="235"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419" w:type="dxa"/>
          </w:tcPr>
          <w:p w:rsidR="00FA515E" w:rsidRPr="00FF5282" w:rsidRDefault="00FA515E" w:rsidP="00ED03C4">
            <w:pPr>
              <w:autoSpaceDE w:val="0"/>
              <w:autoSpaceDN w:val="0"/>
              <w:adjustRightInd w:val="0"/>
              <w:spacing w:line="235"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spacing w:line="235"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4" w:type="dxa"/>
          </w:tcPr>
          <w:p w:rsidR="00FA515E" w:rsidRPr="00FF5282" w:rsidRDefault="00FA515E" w:rsidP="00ED03C4">
            <w:pPr>
              <w:autoSpaceDE w:val="0"/>
              <w:autoSpaceDN w:val="0"/>
              <w:adjustRightInd w:val="0"/>
              <w:spacing w:line="235"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spacing w:line="235"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компьютерная томография</w:t>
            </w:r>
          </w:p>
        </w:tc>
        <w:tc>
          <w:tcPr>
            <w:tcW w:w="1078" w:type="dxa"/>
          </w:tcPr>
          <w:p w:rsidR="00FA515E" w:rsidRPr="00FF5282" w:rsidRDefault="00FA515E" w:rsidP="00ED03C4">
            <w:pPr>
              <w:autoSpaceDE w:val="0"/>
              <w:autoSpaceDN w:val="0"/>
              <w:adjustRightInd w:val="0"/>
              <w:spacing w:line="235"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53.3.1</w:t>
            </w:r>
          </w:p>
        </w:tc>
        <w:tc>
          <w:tcPr>
            <w:tcW w:w="1736" w:type="dxa"/>
          </w:tcPr>
          <w:p w:rsidR="00FA515E" w:rsidRPr="00FF5282" w:rsidRDefault="00FA515E" w:rsidP="00ED03C4">
            <w:pPr>
              <w:autoSpaceDE w:val="0"/>
              <w:autoSpaceDN w:val="0"/>
              <w:adjustRightInd w:val="0"/>
              <w:spacing w:line="235" w:lineRule="auto"/>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исследования</w:t>
            </w:r>
          </w:p>
        </w:tc>
        <w:tc>
          <w:tcPr>
            <w:tcW w:w="1514" w:type="dxa"/>
          </w:tcPr>
          <w:p w:rsidR="00FA515E" w:rsidRPr="00FF5282" w:rsidRDefault="00FA515E" w:rsidP="00ED03C4">
            <w:pPr>
              <w:autoSpaceDE w:val="0"/>
              <w:autoSpaceDN w:val="0"/>
              <w:adjustRightInd w:val="0"/>
              <w:spacing w:line="235"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558" w:type="dxa"/>
          </w:tcPr>
          <w:p w:rsidR="00FA515E" w:rsidRPr="00FF5282" w:rsidRDefault="00FA515E" w:rsidP="00ED03C4">
            <w:pPr>
              <w:autoSpaceDE w:val="0"/>
              <w:autoSpaceDN w:val="0"/>
              <w:adjustRightInd w:val="0"/>
              <w:spacing w:line="235"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6" w:type="dxa"/>
          </w:tcPr>
          <w:p w:rsidR="00FA515E" w:rsidRPr="00FF5282" w:rsidRDefault="00FA515E" w:rsidP="00ED03C4">
            <w:pPr>
              <w:autoSpaceDE w:val="0"/>
              <w:autoSpaceDN w:val="0"/>
              <w:adjustRightInd w:val="0"/>
              <w:spacing w:line="235"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spacing w:line="235"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419" w:type="dxa"/>
          </w:tcPr>
          <w:p w:rsidR="00FA515E" w:rsidRPr="00FF5282" w:rsidRDefault="00FA515E" w:rsidP="00ED03C4">
            <w:pPr>
              <w:autoSpaceDE w:val="0"/>
              <w:autoSpaceDN w:val="0"/>
              <w:adjustRightInd w:val="0"/>
              <w:spacing w:line="235"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spacing w:line="235"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4" w:type="dxa"/>
          </w:tcPr>
          <w:p w:rsidR="00FA515E" w:rsidRPr="00FF5282" w:rsidRDefault="00FA515E" w:rsidP="00ED03C4">
            <w:pPr>
              <w:autoSpaceDE w:val="0"/>
              <w:autoSpaceDN w:val="0"/>
              <w:adjustRightInd w:val="0"/>
              <w:spacing w:line="235"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spacing w:line="235"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магнитно-резонансная томография</w:t>
            </w:r>
          </w:p>
        </w:tc>
        <w:tc>
          <w:tcPr>
            <w:tcW w:w="1078" w:type="dxa"/>
          </w:tcPr>
          <w:p w:rsidR="00FA515E" w:rsidRPr="00FF5282" w:rsidRDefault="00FA515E" w:rsidP="00ED03C4">
            <w:pPr>
              <w:autoSpaceDE w:val="0"/>
              <w:autoSpaceDN w:val="0"/>
              <w:adjustRightInd w:val="0"/>
              <w:spacing w:line="235"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53.3.2</w:t>
            </w:r>
          </w:p>
        </w:tc>
        <w:tc>
          <w:tcPr>
            <w:tcW w:w="1736" w:type="dxa"/>
          </w:tcPr>
          <w:p w:rsidR="00FA515E" w:rsidRPr="00FF5282" w:rsidRDefault="00FA515E" w:rsidP="00ED03C4">
            <w:pPr>
              <w:autoSpaceDE w:val="0"/>
              <w:autoSpaceDN w:val="0"/>
              <w:adjustRightInd w:val="0"/>
              <w:spacing w:line="235" w:lineRule="auto"/>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исследования</w:t>
            </w:r>
          </w:p>
        </w:tc>
        <w:tc>
          <w:tcPr>
            <w:tcW w:w="1514" w:type="dxa"/>
          </w:tcPr>
          <w:p w:rsidR="00FA515E" w:rsidRPr="00FF5282" w:rsidRDefault="00FA515E" w:rsidP="00ED03C4">
            <w:pPr>
              <w:autoSpaceDE w:val="0"/>
              <w:autoSpaceDN w:val="0"/>
              <w:adjustRightInd w:val="0"/>
              <w:spacing w:line="235"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558" w:type="dxa"/>
          </w:tcPr>
          <w:p w:rsidR="00FA515E" w:rsidRPr="00FF5282" w:rsidRDefault="00FA515E" w:rsidP="00ED03C4">
            <w:pPr>
              <w:autoSpaceDE w:val="0"/>
              <w:autoSpaceDN w:val="0"/>
              <w:adjustRightInd w:val="0"/>
              <w:spacing w:line="235"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6" w:type="dxa"/>
          </w:tcPr>
          <w:p w:rsidR="00FA515E" w:rsidRPr="00FF5282" w:rsidRDefault="00FA515E" w:rsidP="00ED03C4">
            <w:pPr>
              <w:autoSpaceDE w:val="0"/>
              <w:autoSpaceDN w:val="0"/>
              <w:adjustRightInd w:val="0"/>
              <w:spacing w:line="235"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spacing w:line="235"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419" w:type="dxa"/>
          </w:tcPr>
          <w:p w:rsidR="00FA515E" w:rsidRPr="00FF5282" w:rsidRDefault="00FA515E" w:rsidP="00ED03C4">
            <w:pPr>
              <w:autoSpaceDE w:val="0"/>
              <w:autoSpaceDN w:val="0"/>
              <w:adjustRightInd w:val="0"/>
              <w:spacing w:line="235"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spacing w:line="235"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4" w:type="dxa"/>
          </w:tcPr>
          <w:p w:rsidR="00FA515E" w:rsidRPr="00FF5282" w:rsidRDefault="00FA515E" w:rsidP="00ED03C4">
            <w:pPr>
              <w:autoSpaceDE w:val="0"/>
              <w:autoSpaceDN w:val="0"/>
              <w:adjustRightInd w:val="0"/>
              <w:spacing w:line="235"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spacing w:line="235"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 xml:space="preserve">ультразвуковое исследование </w:t>
            </w:r>
            <w:proofErr w:type="gramStart"/>
            <w:r w:rsidRPr="00FF5282">
              <w:rPr>
                <w:rFonts w:ascii="Times New Roman CYR" w:hAnsi="Times New Roman CYR"/>
                <w:bCs/>
                <w:sz w:val="22"/>
                <w:szCs w:val="22"/>
                <w:lang w:eastAsia="en-US"/>
              </w:rPr>
              <w:t>сердечно-сосудистой</w:t>
            </w:r>
            <w:proofErr w:type="gramEnd"/>
            <w:r w:rsidRPr="00FF5282">
              <w:rPr>
                <w:rFonts w:ascii="Times New Roman CYR" w:hAnsi="Times New Roman CYR"/>
                <w:bCs/>
                <w:sz w:val="22"/>
                <w:szCs w:val="22"/>
                <w:lang w:eastAsia="en-US"/>
              </w:rPr>
              <w:t xml:space="preserve"> системы</w:t>
            </w:r>
          </w:p>
        </w:tc>
        <w:tc>
          <w:tcPr>
            <w:tcW w:w="1078" w:type="dxa"/>
          </w:tcPr>
          <w:p w:rsidR="00FA515E" w:rsidRPr="00FF5282" w:rsidRDefault="00FA515E" w:rsidP="00ED03C4">
            <w:pPr>
              <w:autoSpaceDE w:val="0"/>
              <w:autoSpaceDN w:val="0"/>
              <w:adjustRightInd w:val="0"/>
              <w:spacing w:line="235"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53.3.3</w:t>
            </w:r>
          </w:p>
        </w:tc>
        <w:tc>
          <w:tcPr>
            <w:tcW w:w="1736" w:type="dxa"/>
          </w:tcPr>
          <w:p w:rsidR="00FA515E" w:rsidRPr="00FF5282" w:rsidRDefault="00FA515E" w:rsidP="00ED03C4">
            <w:pPr>
              <w:autoSpaceDE w:val="0"/>
              <w:autoSpaceDN w:val="0"/>
              <w:adjustRightInd w:val="0"/>
              <w:spacing w:line="235" w:lineRule="auto"/>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исследования</w:t>
            </w:r>
          </w:p>
        </w:tc>
        <w:tc>
          <w:tcPr>
            <w:tcW w:w="1514" w:type="dxa"/>
          </w:tcPr>
          <w:p w:rsidR="00FA515E" w:rsidRPr="00FF5282" w:rsidRDefault="00FA515E" w:rsidP="00ED03C4">
            <w:pPr>
              <w:autoSpaceDE w:val="0"/>
              <w:autoSpaceDN w:val="0"/>
              <w:adjustRightInd w:val="0"/>
              <w:spacing w:line="235"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558" w:type="dxa"/>
          </w:tcPr>
          <w:p w:rsidR="00FA515E" w:rsidRPr="00FF5282" w:rsidRDefault="00FA515E" w:rsidP="00ED03C4">
            <w:pPr>
              <w:autoSpaceDE w:val="0"/>
              <w:autoSpaceDN w:val="0"/>
              <w:adjustRightInd w:val="0"/>
              <w:spacing w:line="235"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6" w:type="dxa"/>
          </w:tcPr>
          <w:p w:rsidR="00FA515E" w:rsidRPr="00FF5282" w:rsidRDefault="00FA515E" w:rsidP="00ED03C4">
            <w:pPr>
              <w:autoSpaceDE w:val="0"/>
              <w:autoSpaceDN w:val="0"/>
              <w:adjustRightInd w:val="0"/>
              <w:spacing w:line="235"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spacing w:line="235"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419" w:type="dxa"/>
          </w:tcPr>
          <w:p w:rsidR="00FA515E" w:rsidRPr="00FF5282" w:rsidRDefault="00FA515E" w:rsidP="00ED03C4">
            <w:pPr>
              <w:autoSpaceDE w:val="0"/>
              <w:autoSpaceDN w:val="0"/>
              <w:adjustRightInd w:val="0"/>
              <w:spacing w:line="235"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spacing w:line="235"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4" w:type="dxa"/>
          </w:tcPr>
          <w:p w:rsidR="00FA515E" w:rsidRPr="00FF5282" w:rsidRDefault="00FA515E" w:rsidP="00ED03C4">
            <w:pPr>
              <w:autoSpaceDE w:val="0"/>
              <w:autoSpaceDN w:val="0"/>
              <w:adjustRightInd w:val="0"/>
              <w:spacing w:line="235"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spacing w:line="235"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lastRenderedPageBreak/>
              <w:t>эндоскопическое диагностическое исследование</w:t>
            </w:r>
          </w:p>
        </w:tc>
        <w:tc>
          <w:tcPr>
            <w:tcW w:w="1078" w:type="dxa"/>
          </w:tcPr>
          <w:p w:rsidR="00FA515E" w:rsidRPr="00FF5282" w:rsidRDefault="00FA515E" w:rsidP="00ED03C4">
            <w:pPr>
              <w:autoSpaceDE w:val="0"/>
              <w:autoSpaceDN w:val="0"/>
              <w:adjustRightInd w:val="0"/>
              <w:spacing w:line="235"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53.3.4</w:t>
            </w:r>
          </w:p>
        </w:tc>
        <w:tc>
          <w:tcPr>
            <w:tcW w:w="1736" w:type="dxa"/>
          </w:tcPr>
          <w:p w:rsidR="00FA515E" w:rsidRPr="00FF5282" w:rsidRDefault="00FA515E" w:rsidP="00ED03C4">
            <w:pPr>
              <w:autoSpaceDE w:val="0"/>
              <w:autoSpaceDN w:val="0"/>
              <w:adjustRightInd w:val="0"/>
              <w:spacing w:line="235" w:lineRule="auto"/>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исследования</w:t>
            </w:r>
          </w:p>
        </w:tc>
        <w:tc>
          <w:tcPr>
            <w:tcW w:w="1514" w:type="dxa"/>
          </w:tcPr>
          <w:p w:rsidR="00FA515E" w:rsidRPr="00FF5282" w:rsidRDefault="00FA515E" w:rsidP="00ED03C4">
            <w:pPr>
              <w:autoSpaceDE w:val="0"/>
              <w:autoSpaceDN w:val="0"/>
              <w:adjustRightInd w:val="0"/>
              <w:spacing w:line="235"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558" w:type="dxa"/>
          </w:tcPr>
          <w:p w:rsidR="00FA515E" w:rsidRPr="00FF5282" w:rsidRDefault="00FA515E" w:rsidP="00ED03C4">
            <w:pPr>
              <w:autoSpaceDE w:val="0"/>
              <w:autoSpaceDN w:val="0"/>
              <w:adjustRightInd w:val="0"/>
              <w:spacing w:line="235"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6" w:type="dxa"/>
          </w:tcPr>
          <w:p w:rsidR="00FA515E" w:rsidRPr="00FF5282" w:rsidRDefault="00FA515E" w:rsidP="00ED03C4">
            <w:pPr>
              <w:autoSpaceDE w:val="0"/>
              <w:autoSpaceDN w:val="0"/>
              <w:adjustRightInd w:val="0"/>
              <w:spacing w:line="235"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spacing w:line="235"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419" w:type="dxa"/>
          </w:tcPr>
          <w:p w:rsidR="00FA515E" w:rsidRPr="00FF5282" w:rsidRDefault="00FA515E" w:rsidP="00ED03C4">
            <w:pPr>
              <w:autoSpaceDE w:val="0"/>
              <w:autoSpaceDN w:val="0"/>
              <w:adjustRightInd w:val="0"/>
              <w:spacing w:line="235"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spacing w:line="235"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4" w:type="dxa"/>
          </w:tcPr>
          <w:p w:rsidR="00FA515E" w:rsidRPr="00FF5282" w:rsidRDefault="00FA515E" w:rsidP="00ED03C4">
            <w:pPr>
              <w:autoSpaceDE w:val="0"/>
              <w:autoSpaceDN w:val="0"/>
              <w:adjustRightInd w:val="0"/>
              <w:spacing w:line="235"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spacing w:line="235"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 xml:space="preserve">молекулярно-генетическое исследование с целью диагностики </w:t>
            </w:r>
          </w:p>
          <w:p w:rsidR="00FA515E" w:rsidRPr="00FF5282" w:rsidRDefault="00FA515E" w:rsidP="00ED03C4">
            <w:pPr>
              <w:autoSpaceDE w:val="0"/>
              <w:autoSpaceDN w:val="0"/>
              <w:adjustRightInd w:val="0"/>
              <w:spacing w:line="235"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онкологических заболеваний</w:t>
            </w:r>
          </w:p>
        </w:tc>
        <w:tc>
          <w:tcPr>
            <w:tcW w:w="1078" w:type="dxa"/>
          </w:tcPr>
          <w:p w:rsidR="00FA515E" w:rsidRPr="00FF5282" w:rsidRDefault="00FA515E" w:rsidP="00ED03C4">
            <w:pPr>
              <w:autoSpaceDE w:val="0"/>
              <w:autoSpaceDN w:val="0"/>
              <w:adjustRightInd w:val="0"/>
              <w:spacing w:line="235"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53.3.5</w:t>
            </w:r>
          </w:p>
        </w:tc>
        <w:tc>
          <w:tcPr>
            <w:tcW w:w="1736" w:type="dxa"/>
          </w:tcPr>
          <w:p w:rsidR="00FA515E" w:rsidRPr="00FF5282" w:rsidRDefault="00FA515E" w:rsidP="00ED03C4">
            <w:pPr>
              <w:autoSpaceDE w:val="0"/>
              <w:autoSpaceDN w:val="0"/>
              <w:adjustRightInd w:val="0"/>
              <w:spacing w:line="235" w:lineRule="auto"/>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исследования</w:t>
            </w:r>
          </w:p>
        </w:tc>
        <w:tc>
          <w:tcPr>
            <w:tcW w:w="1514" w:type="dxa"/>
          </w:tcPr>
          <w:p w:rsidR="00FA515E" w:rsidRPr="00FF5282" w:rsidRDefault="00FA515E" w:rsidP="00ED03C4">
            <w:pPr>
              <w:autoSpaceDE w:val="0"/>
              <w:autoSpaceDN w:val="0"/>
              <w:adjustRightInd w:val="0"/>
              <w:spacing w:line="235"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558" w:type="dxa"/>
          </w:tcPr>
          <w:p w:rsidR="00FA515E" w:rsidRPr="00FF5282" w:rsidRDefault="00FA515E" w:rsidP="00ED03C4">
            <w:pPr>
              <w:autoSpaceDE w:val="0"/>
              <w:autoSpaceDN w:val="0"/>
              <w:adjustRightInd w:val="0"/>
              <w:spacing w:line="235"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6" w:type="dxa"/>
          </w:tcPr>
          <w:p w:rsidR="00FA515E" w:rsidRPr="00FF5282" w:rsidRDefault="00FA515E" w:rsidP="00ED03C4">
            <w:pPr>
              <w:autoSpaceDE w:val="0"/>
              <w:autoSpaceDN w:val="0"/>
              <w:adjustRightInd w:val="0"/>
              <w:spacing w:line="235"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spacing w:line="235"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419" w:type="dxa"/>
          </w:tcPr>
          <w:p w:rsidR="00FA515E" w:rsidRPr="00FF5282" w:rsidRDefault="00FA515E" w:rsidP="00ED03C4">
            <w:pPr>
              <w:autoSpaceDE w:val="0"/>
              <w:autoSpaceDN w:val="0"/>
              <w:adjustRightInd w:val="0"/>
              <w:spacing w:line="235"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spacing w:line="235"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4" w:type="dxa"/>
          </w:tcPr>
          <w:p w:rsidR="00FA515E" w:rsidRPr="00FF5282" w:rsidRDefault="00FA515E" w:rsidP="00ED03C4">
            <w:pPr>
              <w:autoSpaceDE w:val="0"/>
              <w:autoSpaceDN w:val="0"/>
              <w:adjustRightInd w:val="0"/>
              <w:spacing w:line="235"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spacing w:line="235" w:lineRule="auto"/>
              <w:jc w:val="center"/>
              <w:rPr>
                <w:rFonts w:ascii="Times New Roman CYR" w:hAnsi="Times New Roman CYR"/>
                <w:bCs/>
                <w:sz w:val="22"/>
                <w:szCs w:val="22"/>
                <w:lang w:eastAsia="en-US"/>
              </w:rPr>
            </w:pPr>
            <w:proofErr w:type="gramStart"/>
            <w:r w:rsidRPr="00FF5282">
              <w:rPr>
                <w:rFonts w:ascii="Times New Roman CYR" w:hAnsi="Times New Roman CYR"/>
                <w:bCs/>
                <w:sz w:val="22"/>
                <w:szCs w:val="22"/>
                <w:lang w:eastAsia="en-US"/>
              </w:rPr>
              <w:t>патолого-анатомическое</w:t>
            </w:r>
            <w:proofErr w:type="gramEnd"/>
            <w:r w:rsidRPr="00FF5282">
              <w:rPr>
                <w:rFonts w:ascii="Times New Roman CYR" w:hAnsi="Times New Roman CYR"/>
                <w:bCs/>
                <w:sz w:val="22"/>
                <w:szCs w:val="22"/>
                <w:lang w:eastAsia="en-US"/>
              </w:rPr>
              <w:t xml:space="preserve"> исследование биопсийного (операционного) материала </w:t>
            </w:r>
            <w:r w:rsidRPr="00FF5282">
              <w:rPr>
                <w:rFonts w:ascii="Times New Roman CYR" w:hAnsi="Times New Roman CYR"/>
                <w:bCs/>
                <w:sz w:val="22"/>
                <w:szCs w:val="22"/>
                <w:lang w:eastAsia="en-US"/>
              </w:rPr>
              <w:br/>
              <w:t xml:space="preserve">с целью диагностики онкологических заболеваний </w:t>
            </w:r>
            <w:r w:rsidRPr="00FF5282">
              <w:rPr>
                <w:rFonts w:ascii="Times New Roman CYR" w:hAnsi="Times New Roman CYR"/>
                <w:bCs/>
                <w:sz w:val="22"/>
                <w:szCs w:val="22"/>
                <w:lang w:eastAsia="en-US"/>
              </w:rPr>
              <w:br/>
              <w:t>и подбора противоопухолевой лекарственной терапии</w:t>
            </w:r>
          </w:p>
        </w:tc>
        <w:tc>
          <w:tcPr>
            <w:tcW w:w="1078" w:type="dxa"/>
          </w:tcPr>
          <w:p w:rsidR="00FA515E" w:rsidRPr="00FF5282" w:rsidRDefault="00FA515E" w:rsidP="00ED03C4">
            <w:pPr>
              <w:autoSpaceDE w:val="0"/>
              <w:autoSpaceDN w:val="0"/>
              <w:adjustRightInd w:val="0"/>
              <w:spacing w:line="235"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53.3.6</w:t>
            </w:r>
          </w:p>
        </w:tc>
        <w:tc>
          <w:tcPr>
            <w:tcW w:w="1736" w:type="dxa"/>
          </w:tcPr>
          <w:p w:rsidR="00FA515E" w:rsidRPr="00FF5282" w:rsidRDefault="00FA515E" w:rsidP="00ED03C4">
            <w:pPr>
              <w:autoSpaceDE w:val="0"/>
              <w:autoSpaceDN w:val="0"/>
              <w:adjustRightInd w:val="0"/>
              <w:spacing w:line="235" w:lineRule="auto"/>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исследования</w:t>
            </w:r>
          </w:p>
        </w:tc>
        <w:tc>
          <w:tcPr>
            <w:tcW w:w="1514" w:type="dxa"/>
          </w:tcPr>
          <w:p w:rsidR="00FA515E" w:rsidRPr="00FF5282" w:rsidRDefault="00FA515E" w:rsidP="00ED03C4">
            <w:pPr>
              <w:autoSpaceDE w:val="0"/>
              <w:autoSpaceDN w:val="0"/>
              <w:adjustRightInd w:val="0"/>
              <w:spacing w:line="235"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558" w:type="dxa"/>
          </w:tcPr>
          <w:p w:rsidR="00FA515E" w:rsidRPr="00FF5282" w:rsidRDefault="00FA515E" w:rsidP="00ED03C4">
            <w:pPr>
              <w:autoSpaceDE w:val="0"/>
              <w:autoSpaceDN w:val="0"/>
              <w:adjustRightInd w:val="0"/>
              <w:spacing w:line="235"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6" w:type="dxa"/>
          </w:tcPr>
          <w:p w:rsidR="00FA515E" w:rsidRPr="00FF5282" w:rsidRDefault="00FA515E" w:rsidP="00ED03C4">
            <w:pPr>
              <w:autoSpaceDE w:val="0"/>
              <w:autoSpaceDN w:val="0"/>
              <w:adjustRightInd w:val="0"/>
              <w:spacing w:line="235"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spacing w:line="235"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419" w:type="dxa"/>
          </w:tcPr>
          <w:p w:rsidR="00FA515E" w:rsidRPr="00FF5282" w:rsidRDefault="00FA515E" w:rsidP="00ED03C4">
            <w:pPr>
              <w:autoSpaceDE w:val="0"/>
              <w:autoSpaceDN w:val="0"/>
              <w:adjustRightInd w:val="0"/>
              <w:spacing w:line="235"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spacing w:line="235"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4" w:type="dxa"/>
          </w:tcPr>
          <w:p w:rsidR="00FA515E" w:rsidRPr="00FF5282" w:rsidRDefault="00FA515E" w:rsidP="00ED03C4">
            <w:pPr>
              <w:autoSpaceDE w:val="0"/>
              <w:autoSpaceDN w:val="0"/>
              <w:adjustRightInd w:val="0"/>
              <w:spacing w:line="235"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sz w:val="22"/>
                <w:szCs w:val="22"/>
                <w:lang w:eastAsia="en-US"/>
              </w:rPr>
              <w:t xml:space="preserve">тестирование на выявление новой коронавирусной инфекции (COVID-19), респираторной вирусной инфекции, </w:t>
            </w:r>
            <w:r w:rsidRPr="00FF5282">
              <w:rPr>
                <w:rFonts w:ascii="Times New Roman CYR" w:hAnsi="Times New Roman CYR"/>
                <w:sz w:val="22"/>
                <w:szCs w:val="22"/>
                <w:lang w:eastAsia="en-US"/>
              </w:rPr>
              <w:br/>
              <w:t xml:space="preserve">включая грипп  </w:t>
            </w:r>
            <w:r w:rsidRPr="00FF5282">
              <w:rPr>
                <w:rFonts w:ascii="Times New Roman CYR" w:hAnsi="Times New Roman CYR"/>
                <w:bCs/>
                <w:sz w:val="22"/>
                <w:szCs w:val="22"/>
                <w:lang w:eastAsia="en-US"/>
              </w:rPr>
              <w:t xml:space="preserve"> </w:t>
            </w:r>
          </w:p>
        </w:tc>
        <w:tc>
          <w:tcPr>
            <w:tcW w:w="10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53.3.7</w:t>
            </w:r>
          </w:p>
        </w:tc>
        <w:tc>
          <w:tcPr>
            <w:tcW w:w="1736" w:type="dxa"/>
          </w:tcPr>
          <w:p w:rsidR="00FA515E" w:rsidRPr="00FF5282" w:rsidRDefault="00FA515E" w:rsidP="00ED03C4">
            <w:pPr>
              <w:autoSpaceDE w:val="0"/>
              <w:autoSpaceDN w:val="0"/>
              <w:adjustRightInd w:val="0"/>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исследования</w:t>
            </w:r>
          </w:p>
        </w:tc>
        <w:tc>
          <w:tcPr>
            <w:tcW w:w="1514"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55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6"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419"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4"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2.1.4 д</w:t>
            </w:r>
            <w:r w:rsidRPr="00FF5282">
              <w:rPr>
                <w:rFonts w:ascii="Times New Roman CYR" w:hAnsi="Times New Roman CYR"/>
                <w:sz w:val="22"/>
                <w:szCs w:val="22"/>
                <w:lang w:eastAsia="en-US"/>
              </w:rPr>
              <w:t>испансерное наблюдение</w:t>
            </w:r>
            <w:r w:rsidRPr="00FF5282">
              <w:rPr>
                <w:rFonts w:ascii="Times New Roman CYR" w:hAnsi="Times New Roman CYR"/>
                <w:bCs/>
                <w:sz w:val="22"/>
                <w:szCs w:val="22"/>
                <w:lang w:eastAsia="en-US"/>
              </w:rPr>
              <w:t xml:space="preserve"> </w:t>
            </w:r>
          </w:p>
        </w:tc>
        <w:tc>
          <w:tcPr>
            <w:tcW w:w="10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53.4</w:t>
            </w:r>
          </w:p>
        </w:tc>
        <w:tc>
          <w:tcPr>
            <w:tcW w:w="1736" w:type="dxa"/>
          </w:tcPr>
          <w:p w:rsidR="00FA515E" w:rsidRPr="00FF5282" w:rsidRDefault="00FA515E" w:rsidP="00ED03C4">
            <w:pPr>
              <w:autoSpaceDE w:val="0"/>
              <w:autoSpaceDN w:val="0"/>
              <w:adjustRightInd w:val="0"/>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комплексное посещение</w:t>
            </w:r>
          </w:p>
        </w:tc>
        <w:tc>
          <w:tcPr>
            <w:tcW w:w="1514"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55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6"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419"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4"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vAlign w:val="center"/>
          </w:tcPr>
          <w:p w:rsidR="00FA515E" w:rsidRPr="00FF5282" w:rsidRDefault="00FA515E" w:rsidP="00ED03C4">
            <w:pPr>
              <w:widowControl/>
              <w:jc w:val="center"/>
              <w:rPr>
                <w:sz w:val="22"/>
                <w:szCs w:val="22"/>
              </w:rPr>
            </w:pPr>
            <w:r w:rsidRPr="00FF5282">
              <w:rPr>
                <w:sz w:val="22"/>
                <w:szCs w:val="22"/>
              </w:rPr>
              <w:t>2.1.4.1 онкологических заболеваний</w:t>
            </w:r>
          </w:p>
        </w:tc>
        <w:tc>
          <w:tcPr>
            <w:tcW w:w="10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53.4.1</w:t>
            </w:r>
          </w:p>
        </w:tc>
        <w:tc>
          <w:tcPr>
            <w:tcW w:w="1736" w:type="dxa"/>
          </w:tcPr>
          <w:p w:rsidR="00FA515E" w:rsidRPr="00FF5282" w:rsidRDefault="00FA515E" w:rsidP="00ED03C4">
            <w:pPr>
              <w:autoSpaceDE w:val="0"/>
              <w:autoSpaceDN w:val="0"/>
              <w:adjustRightInd w:val="0"/>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комплексное посещение</w:t>
            </w:r>
          </w:p>
        </w:tc>
        <w:tc>
          <w:tcPr>
            <w:tcW w:w="1514"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55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6"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419"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4"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vAlign w:val="center"/>
          </w:tcPr>
          <w:p w:rsidR="00FA515E" w:rsidRPr="00FF5282" w:rsidRDefault="00FA515E" w:rsidP="00ED03C4">
            <w:pPr>
              <w:jc w:val="center"/>
              <w:rPr>
                <w:sz w:val="22"/>
                <w:szCs w:val="22"/>
              </w:rPr>
            </w:pPr>
            <w:r w:rsidRPr="00FF5282">
              <w:rPr>
                <w:sz w:val="22"/>
                <w:szCs w:val="22"/>
              </w:rPr>
              <w:t>2.1.4.2 сахарного диабета</w:t>
            </w:r>
          </w:p>
        </w:tc>
        <w:tc>
          <w:tcPr>
            <w:tcW w:w="10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53.4.2</w:t>
            </w:r>
          </w:p>
        </w:tc>
        <w:tc>
          <w:tcPr>
            <w:tcW w:w="1736" w:type="dxa"/>
          </w:tcPr>
          <w:p w:rsidR="00FA515E" w:rsidRPr="00FF5282" w:rsidRDefault="00FA515E" w:rsidP="00ED03C4">
            <w:pPr>
              <w:autoSpaceDE w:val="0"/>
              <w:autoSpaceDN w:val="0"/>
              <w:adjustRightInd w:val="0"/>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комплексное посещение</w:t>
            </w:r>
          </w:p>
        </w:tc>
        <w:tc>
          <w:tcPr>
            <w:tcW w:w="1514"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55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6"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419"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4"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vAlign w:val="center"/>
          </w:tcPr>
          <w:p w:rsidR="00FA515E" w:rsidRPr="00FF5282" w:rsidRDefault="00FA515E" w:rsidP="00ED03C4">
            <w:pPr>
              <w:jc w:val="center"/>
              <w:rPr>
                <w:sz w:val="22"/>
                <w:szCs w:val="22"/>
              </w:rPr>
            </w:pPr>
            <w:r w:rsidRPr="00FF5282">
              <w:rPr>
                <w:sz w:val="22"/>
                <w:szCs w:val="22"/>
              </w:rPr>
              <w:t>2.1.4.3 болезней системы кровообращения</w:t>
            </w:r>
          </w:p>
        </w:tc>
        <w:tc>
          <w:tcPr>
            <w:tcW w:w="10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53.4.3</w:t>
            </w:r>
          </w:p>
        </w:tc>
        <w:tc>
          <w:tcPr>
            <w:tcW w:w="1736" w:type="dxa"/>
          </w:tcPr>
          <w:p w:rsidR="00FA515E" w:rsidRPr="00FF5282" w:rsidRDefault="00FA515E" w:rsidP="00ED03C4">
            <w:pPr>
              <w:autoSpaceDE w:val="0"/>
              <w:autoSpaceDN w:val="0"/>
              <w:adjustRightInd w:val="0"/>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комплексное посещение</w:t>
            </w:r>
          </w:p>
        </w:tc>
        <w:tc>
          <w:tcPr>
            <w:tcW w:w="1514"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55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6"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419"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4"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2.2 в условиях дневных стационаров &lt;*****&gt;</w:t>
            </w:r>
          </w:p>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(сумма строк 54.1 + 54.2),</w:t>
            </w:r>
          </w:p>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в том числе:</w:t>
            </w:r>
          </w:p>
        </w:tc>
        <w:tc>
          <w:tcPr>
            <w:tcW w:w="10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54</w:t>
            </w:r>
          </w:p>
        </w:tc>
        <w:tc>
          <w:tcPr>
            <w:tcW w:w="1736" w:type="dxa"/>
          </w:tcPr>
          <w:p w:rsidR="00FA515E" w:rsidRPr="00FF5282" w:rsidRDefault="00FA515E" w:rsidP="00ED03C4">
            <w:pPr>
              <w:autoSpaceDE w:val="0"/>
              <w:autoSpaceDN w:val="0"/>
              <w:adjustRightInd w:val="0"/>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случай лечения</w:t>
            </w:r>
          </w:p>
        </w:tc>
        <w:tc>
          <w:tcPr>
            <w:tcW w:w="1514"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55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6"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419"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4"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 xml:space="preserve">2.2.1 для медицинской помощи </w:t>
            </w:r>
            <w:r w:rsidRPr="00FF5282">
              <w:rPr>
                <w:rFonts w:ascii="Times New Roman CYR" w:hAnsi="Times New Roman CYR"/>
                <w:bCs/>
                <w:sz w:val="22"/>
                <w:szCs w:val="22"/>
                <w:lang w:eastAsia="en-US"/>
              </w:rPr>
              <w:br/>
              <w:t>по профилю "онкология"</w:t>
            </w:r>
          </w:p>
        </w:tc>
        <w:tc>
          <w:tcPr>
            <w:tcW w:w="1078" w:type="dxa"/>
          </w:tcPr>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54.1</w:t>
            </w:r>
          </w:p>
        </w:tc>
        <w:tc>
          <w:tcPr>
            <w:tcW w:w="1736" w:type="dxa"/>
          </w:tcPr>
          <w:p w:rsidR="00FA515E" w:rsidRPr="00FF5282" w:rsidRDefault="00FA515E" w:rsidP="00ED03C4">
            <w:pPr>
              <w:autoSpaceDE w:val="0"/>
              <w:autoSpaceDN w:val="0"/>
              <w:adjustRightInd w:val="0"/>
              <w:spacing w:line="233" w:lineRule="auto"/>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случаев лечения</w:t>
            </w:r>
          </w:p>
        </w:tc>
        <w:tc>
          <w:tcPr>
            <w:tcW w:w="1514" w:type="dxa"/>
          </w:tcPr>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558" w:type="dxa"/>
          </w:tcPr>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6" w:type="dxa"/>
          </w:tcPr>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419" w:type="dxa"/>
          </w:tcPr>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4" w:type="dxa"/>
          </w:tcPr>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 xml:space="preserve">2.2.2 для медицинской помощи </w:t>
            </w:r>
            <w:r w:rsidRPr="00FF5282">
              <w:rPr>
                <w:rFonts w:ascii="Times New Roman CYR" w:hAnsi="Times New Roman CYR"/>
                <w:bCs/>
                <w:sz w:val="22"/>
                <w:szCs w:val="22"/>
                <w:lang w:eastAsia="en-US"/>
              </w:rPr>
              <w:br/>
              <w:t>при экстракорпоральном оплодотворении</w:t>
            </w:r>
          </w:p>
        </w:tc>
        <w:tc>
          <w:tcPr>
            <w:tcW w:w="1078" w:type="dxa"/>
          </w:tcPr>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54.2</w:t>
            </w:r>
          </w:p>
        </w:tc>
        <w:tc>
          <w:tcPr>
            <w:tcW w:w="1736" w:type="dxa"/>
          </w:tcPr>
          <w:p w:rsidR="00FA515E" w:rsidRPr="00FF5282" w:rsidRDefault="00FA515E" w:rsidP="00ED03C4">
            <w:pPr>
              <w:autoSpaceDE w:val="0"/>
              <w:autoSpaceDN w:val="0"/>
              <w:adjustRightInd w:val="0"/>
              <w:spacing w:line="233" w:lineRule="auto"/>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случай</w:t>
            </w:r>
          </w:p>
        </w:tc>
        <w:tc>
          <w:tcPr>
            <w:tcW w:w="1514" w:type="dxa"/>
          </w:tcPr>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558" w:type="dxa"/>
          </w:tcPr>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6" w:type="dxa"/>
          </w:tcPr>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419" w:type="dxa"/>
          </w:tcPr>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4" w:type="dxa"/>
          </w:tcPr>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sz w:val="22"/>
                <w:szCs w:val="22"/>
              </w:rPr>
              <w:lastRenderedPageBreak/>
              <w:t>2.2.3 для оказания медицинской помощи больным с вирусным гепатитом</w:t>
            </w:r>
            <w:proofErr w:type="gramStart"/>
            <w:r w:rsidRPr="00FF5282">
              <w:rPr>
                <w:sz w:val="22"/>
                <w:szCs w:val="22"/>
              </w:rPr>
              <w:t xml:space="preserve"> С</w:t>
            </w:r>
            <w:proofErr w:type="gramEnd"/>
          </w:p>
        </w:tc>
        <w:tc>
          <w:tcPr>
            <w:tcW w:w="1078" w:type="dxa"/>
          </w:tcPr>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54.3</w:t>
            </w:r>
          </w:p>
        </w:tc>
        <w:tc>
          <w:tcPr>
            <w:tcW w:w="1736" w:type="dxa"/>
          </w:tcPr>
          <w:p w:rsidR="00FA515E" w:rsidRPr="00FF5282" w:rsidRDefault="00FA515E" w:rsidP="00ED03C4">
            <w:pPr>
              <w:autoSpaceDE w:val="0"/>
              <w:autoSpaceDN w:val="0"/>
              <w:adjustRightInd w:val="0"/>
              <w:spacing w:line="233" w:lineRule="auto"/>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случаев лечения</w:t>
            </w:r>
          </w:p>
        </w:tc>
        <w:tc>
          <w:tcPr>
            <w:tcW w:w="1514" w:type="dxa"/>
          </w:tcPr>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558" w:type="dxa"/>
          </w:tcPr>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6" w:type="dxa"/>
          </w:tcPr>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419" w:type="dxa"/>
          </w:tcPr>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4" w:type="dxa"/>
          </w:tcPr>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 xml:space="preserve">3. В условиях дневных стационаров (первичная медико-санитарная помощь, специализированная </w:t>
            </w:r>
            <w:r w:rsidRPr="00FF5282">
              <w:rPr>
                <w:rFonts w:ascii="Times New Roman CYR" w:hAnsi="Times New Roman CYR"/>
                <w:bCs/>
                <w:sz w:val="22"/>
                <w:szCs w:val="22"/>
                <w:lang w:eastAsia="en-US"/>
              </w:rPr>
              <w:br/>
              <w:t xml:space="preserve">медицинская помощь), </w:t>
            </w:r>
          </w:p>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в том числе:</w:t>
            </w:r>
          </w:p>
        </w:tc>
        <w:tc>
          <w:tcPr>
            <w:tcW w:w="1078" w:type="dxa"/>
          </w:tcPr>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55</w:t>
            </w:r>
          </w:p>
        </w:tc>
        <w:tc>
          <w:tcPr>
            <w:tcW w:w="1736" w:type="dxa"/>
          </w:tcPr>
          <w:p w:rsidR="00FA515E" w:rsidRPr="00FF5282" w:rsidRDefault="00FA515E" w:rsidP="00ED03C4">
            <w:pPr>
              <w:autoSpaceDE w:val="0"/>
              <w:autoSpaceDN w:val="0"/>
              <w:adjustRightInd w:val="0"/>
              <w:spacing w:line="233" w:lineRule="auto"/>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случай лечения</w:t>
            </w:r>
          </w:p>
        </w:tc>
        <w:tc>
          <w:tcPr>
            <w:tcW w:w="1514" w:type="dxa"/>
          </w:tcPr>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558" w:type="dxa"/>
          </w:tcPr>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6" w:type="dxa"/>
          </w:tcPr>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419" w:type="dxa"/>
          </w:tcPr>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4" w:type="dxa"/>
          </w:tcPr>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 xml:space="preserve">3.1 для медицинской помощи </w:t>
            </w:r>
            <w:r w:rsidRPr="00FF5282">
              <w:rPr>
                <w:rFonts w:ascii="Times New Roman CYR" w:hAnsi="Times New Roman CYR"/>
                <w:bCs/>
                <w:sz w:val="22"/>
                <w:szCs w:val="22"/>
                <w:lang w:eastAsia="en-US"/>
              </w:rPr>
              <w:br/>
              <w:t>по профилю "онкология"</w:t>
            </w:r>
          </w:p>
        </w:tc>
        <w:tc>
          <w:tcPr>
            <w:tcW w:w="1078" w:type="dxa"/>
          </w:tcPr>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55.1</w:t>
            </w:r>
          </w:p>
        </w:tc>
        <w:tc>
          <w:tcPr>
            <w:tcW w:w="1736" w:type="dxa"/>
          </w:tcPr>
          <w:p w:rsidR="00FA515E" w:rsidRPr="00FF5282" w:rsidRDefault="00FA515E" w:rsidP="00ED03C4">
            <w:pPr>
              <w:autoSpaceDE w:val="0"/>
              <w:autoSpaceDN w:val="0"/>
              <w:adjustRightInd w:val="0"/>
              <w:spacing w:line="233" w:lineRule="auto"/>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случай лечения</w:t>
            </w:r>
          </w:p>
        </w:tc>
        <w:tc>
          <w:tcPr>
            <w:tcW w:w="1514" w:type="dxa"/>
          </w:tcPr>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558" w:type="dxa"/>
          </w:tcPr>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6" w:type="dxa"/>
          </w:tcPr>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419" w:type="dxa"/>
          </w:tcPr>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4" w:type="dxa"/>
          </w:tcPr>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 xml:space="preserve">3.2 для медицинской помощи </w:t>
            </w:r>
            <w:r w:rsidRPr="00FF5282">
              <w:rPr>
                <w:rFonts w:ascii="Times New Roman CYR" w:hAnsi="Times New Roman CYR"/>
                <w:bCs/>
                <w:sz w:val="22"/>
                <w:szCs w:val="22"/>
                <w:lang w:eastAsia="en-US"/>
              </w:rPr>
              <w:br/>
              <w:t>при экстракорпоральном оплодотворении:</w:t>
            </w:r>
          </w:p>
        </w:tc>
        <w:tc>
          <w:tcPr>
            <w:tcW w:w="1078" w:type="dxa"/>
          </w:tcPr>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55.2</w:t>
            </w:r>
          </w:p>
        </w:tc>
        <w:tc>
          <w:tcPr>
            <w:tcW w:w="1736" w:type="dxa"/>
          </w:tcPr>
          <w:p w:rsidR="00FA515E" w:rsidRPr="00FF5282" w:rsidRDefault="00FA515E" w:rsidP="00ED03C4">
            <w:pPr>
              <w:autoSpaceDE w:val="0"/>
              <w:autoSpaceDN w:val="0"/>
              <w:adjustRightInd w:val="0"/>
              <w:spacing w:line="233" w:lineRule="auto"/>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случай</w:t>
            </w:r>
          </w:p>
        </w:tc>
        <w:tc>
          <w:tcPr>
            <w:tcW w:w="1514" w:type="dxa"/>
          </w:tcPr>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558" w:type="dxa"/>
          </w:tcPr>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6" w:type="dxa"/>
          </w:tcPr>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419" w:type="dxa"/>
          </w:tcPr>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4" w:type="dxa"/>
          </w:tcPr>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sz w:val="22"/>
                <w:szCs w:val="22"/>
              </w:rPr>
              <w:t>3.3 для оказания медицинской помощи больным с вирусным гепатитом</w:t>
            </w:r>
            <w:proofErr w:type="gramStart"/>
            <w:r w:rsidRPr="00FF5282">
              <w:rPr>
                <w:sz w:val="22"/>
                <w:szCs w:val="22"/>
              </w:rPr>
              <w:t xml:space="preserve"> С</w:t>
            </w:r>
            <w:proofErr w:type="gramEnd"/>
          </w:p>
        </w:tc>
        <w:tc>
          <w:tcPr>
            <w:tcW w:w="1078" w:type="dxa"/>
          </w:tcPr>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55.3</w:t>
            </w:r>
          </w:p>
        </w:tc>
        <w:tc>
          <w:tcPr>
            <w:tcW w:w="1736" w:type="dxa"/>
          </w:tcPr>
          <w:p w:rsidR="00FA515E" w:rsidRPr="00FF5282" w:rsidRDefault="00FA515E" w:rsidP="00ED03C4">
            <w:pPr>
              <w:autoSpaceDE w:val="0"/>
              <w:autoSpaceDN w:val="0"/>
              <w:adjustRightInd w:val="0"/>
              <w:spacing w:line="233" w:lineRule="auto"/>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случаев лечения</w:t>
            </w:r>
          </w:p>
        </w:tc>
        <w:tc>
          <w:tcPr>
            <w:tcW w:w="1514" w:type="dxa"/>
          </w:tcPr>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558" w:type="dxa"/>
          </w:tcPr>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6" w:type="dxa"/>
          </w:tcPr>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419" w:type="dxa"/>
          </w:tcPr>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4" w:type="dxa"/>
          </w:tcPr>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4. Специализированная, в том числе высокотехнологичная, медицинская помощь, включая медицинскую помощь:</w:t>
            </w:r>
          </w:p>
        </w:tc>
        <w:tc>
          <w:tcPr>
            <w:tcW w:w="1078" w:type="dxa"/>
          </w:tcPr>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56</w:t>
            </w:r>
          </w:p>
        </w:tc>
        <w:tc>
          <w:tcPr>
            <w:tcW w:w="1736" w:type="dxa"/>
          </w:tcPr>
          <w:p w:rsidR="00FA515E" w:rsidRPr="00FF5282" w:rsidRDefault="00FA515E" w:rsidP="00ED03C4">
            <w:pPr>
              <w:autoSpaceDE w:val="0"/>
              <w:autoSpaceDN w:val="0"/>
              <w:adjustRightInd w:val="0"/>
              <w:spacing w:line="233" w:lineRule="auto"/>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514" w:type="dxa"/>
          </w:tcPr>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558" w:type="dxa"/>
          </w:tcPr>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136" w:type="dxa"/>
          </w:tcPr>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419" w:type="dxa"/>
          </w:tcPr>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134" w:type="dxa"/>
          </w:tcPr>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4.1 в условиях дневных стационаров, в том числе:</w:t>
            </w:r>
          </w:p>
        </w:tc>
        <w:tc>
          <w:tcPr>
            <w:tcW w:w="10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57</w:t>
            </w:r>
          </w:p>
        </w:tc>
        <w:tc>
          <w:tcPr>
            <w:tcW w:w="1736" w:type="dxa"/>
          </w:tcPr>
          <w:p w:rsidR="00FA515E" w:rsidRPr="00FF5282" w:rsidRDefault="00FA515E" w:rsidP="00ED03C4">
            <w:pPr>
              <w:autoSpaceDE w:val="0"/>
              <w:autoSpaceDN w:val="0"/>
              <w:adjustRightInd w:val="0"/>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случай лечения</w:t>
            </w:r>
          </w:p>
        </w:tc>
        <w:tc>
          <w:tcPr>
            <w:tcW w:w="1514" w:type="dxa"/>
          </w:tcPr>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558" w:type="dxa"/>
          </w:tcPr>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6" w:type="dxa"/>
          </w:tcPr>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419" w:type="dxa"/>
          </w:tcPr>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4" w:type="dxa"/>
          </w:tcPr>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 xml:space="preserve">4.1.1 для медицинской помощи </w:t>
            </w:r>
            <w:r w:rsidRPr="00FF5282">
              <w:rPr>
                <w:rFonts w:ascii="Times New Roman CYR" w:hAnsi="Times New Roman CYR"/>
                <w:bCs/>
                <w:sz w:val="22"/>
                <w:szCs w:val="22"/>
                <w:lang w:eastAsia="en-US"/>
              </w:rPr>
              <w:br/>
              <w:t>по профилю "онкология"</w:t>
            </w:r>
          </w:p>
        </w:tc>
        <w:tc>
          <w:tcPr>
            <w:tcW w:w="10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57.1</w:t>
            </w:r>
          </w:p>
        </w:tc>
        <w:tc>
          <w:tcPr>
            <w:tcW w:w="1736" w:type="dxa"/>
          </w:tcPr>
          <w:p w:rsidR="00FA515E" w:rsidRPr="00FF5282" w:rsidRDefault="00FA515E" w:rsidP="00ED03C4">
            <w:pPr>
              <w:autoSpaceDE w:val="0"/>
              <w:autoSpaceDN w:val="0"/>
              <w:adjustRightInd w:val="0"/>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случай лечения</w:t>
            </w:r>
          </w:p>
        </w:tc>
        <w:tc>
          <w:tcPr>
            <w:tcW w:w="1514" w:type="dxa"/>
          </w:tcPr>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558" w:type="dxa"/>
          </w:tcPr>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6" w:type="dxa"/>
          </w:tcPr>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419" w:type="dxa"/>
          </w:tcPr>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4" w:type="dxa"/>
          </w:tcPr>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 xml:space="preserve">4.1.2 для медицинской помощи </w:t>
            </w:r>
            <w:r w:rsidRPr="00FF5282">
              <w:rPr>
                <w:rFonts w:ascii="Times New Roman CYR" w:hAnsi="Times New Roman CYR"/>
                <w:bCs/>
                <w:sz w:val="22"/>
                <w:szCs w:val="22"/>
                <w:lang w:eastAsia="en-US"/>
              </w:rPr>
              <w:br/>
              <w:t>при экстракорпоральном оплодотворении</w:t>
            </w:r>
          </w:p>
        </w:tc>
        <w:tc>
          <w:tcPr>
            <w:tcW w:w="1078" w:type="dxa"/>
          </w:tcPr>
          <w:p w:rsidR="00FA515E" w:rsidRPr="00FF5282" w:rsidRDefault="00FA515E" w:rsidP="00ED03C4">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57.2</w:t>
            </w:r>
          </w:p>
        </w:tc>
        <w:tc>
          <w:tcPr>
            <w:tcW w:w="1736" w:type="dxa"/>
          </w:tcPr>
          <w:p w:rsidR="00FA515E" w:rsidRPr="00FF5282" w:rsidRDefault="00FA515E" w:rsidP="00ED03C4">
            <w:pPr>
              <w:autoSpaceDE w:val="0"/>
              <w:autoSpaceDN w:val="0"/>
              <w:adjustRightInd w:val="0"/>
              <w:spacing w:line="221" w:lineRule="auto"/>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случай</w:t>
            </w:r>
          </w:p>
        </w:tc>
        <w:tc>
          <w:tcPr>
            <w:tcW w:w="1514" w:type="dxa"/>
          </w:tcPr>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558" w:type="dxa"/>
          </w:tcPr>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6" w:type="dxa"/>
          </w:tcPr>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419" w:type="dxa"/>
          </w:tcPr>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4" w:type="dxa"/>
          </w:tcPr>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sz w:val="22"/>
                <w:szCs w:val="22"/>
              </w:rPr>
              <w:t>4.1.3 для оказания медицинской помощи больным с вирусным гепатитом</w:t>
            </w:r>
            <w:proofErr w:type="gramStart"/>
            <w:r w:rsidRPr="00FF5282">
              <w:rPr>
                <w:sz w:val="22"/>
                <w:szCs w:val="22"/>
              </w:rPr>
              <w:t xml:space="preserve"> С</w:t>
            </w:r>
            <w:proofErr w:type="gramEnd"/>
          </w:p>
        </w:tc>
        <w:tc>
          <w:tcPr>
            <w:tcW w:w="1078" w:type="dxa"/>
          </w:tcPr>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57.3</w:t>
            </w:r>
          </w:p>
        </w:tc>
        <w:tc>
          <w:tcPr>
            <w:tcW w:w="1736" w:type="dxa"/>
          </w:tcPr>
          <w:p w:rsidR="00FA515E" w:rsidRPr="00FF5282" w:rsidRDefault="00FA515E" w:rsidP="00ED03C4">
            <w:pPr>
              <w:autoSpaceDE w:val="0"/>
              <w:autoSpaceDN w:val="0"/>
              <w:adjustRightInd w:val="0"/>
              <w:spacing w:line="233" w:lineRule="auto"/>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случаев лечения</w:t>
            </w:r>
          </w:p>
        </w:tc>
        <w:tc>
          <w:tcPr>
            <w:tcW w:w="1514" w:type="dxa"/>
          </w:tcPr>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558" w:type="dxa"/>
          </w:tcPr>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6" w:type="dxa"/>
          </w:tcPr>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419" w:type="dxa"/>
          </w:tcPr>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4" w:type="dxa"/>
          </w:tcPr>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4.2 в условиях круглосуточного стационара, в том числе:</w:t>
            </w:r>
          </w:p>
        </w:tc>
        <w:tc>
          <w:tcPr>
            <w:tcW w:w="1078" w:type="dxa"/>
          </w:tcPr>
          <w:p w:rsidR="00FA515E" w:rsidRPr="00FF5282" w:rsidRDefault="00FA515E" w:rsidP="00ED03C4">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58</w:t>
            </w:r>
          </w:p>
        </w:tc>
        <w:tc>
          <w:tcPr>
            <w:tcW w:w="1736" w:type="dxa"/>
          </w:tcPr>
          <w:p w:rsidR="00FA515E" w:rsidRPr="00FF5282" w:rsidRDefault="00FA515E" w:rsidP="00ED03C4">
            <w:pPr>
              <w:autoSpaceDE w:val="0"/>
              <w:autoSpaceDN w:val="0"/>
              <w:adjustRightInd w:val="0"/>
              <w:spacing w:line="221" w:lineRule="auto"/>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случай госпитализации</w:t>
            </w:r>
          </w:p>
        </w:tc>
        <w:tc>
          <w:tcPr>
            <w:tcW w:w="1514" w:type="dxa"/>
          </w:tcPr>
          <w:p w:rsidR="00FA515E" w:rsidRPr="00FF5282" w:rsidRDefault="00FA515E" w:rsidP="00ED03C4">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558" w:type="dxa"/>
          </w:tcPr>
          <w:p w:rsidR="00FA515E" w:rsidRPr="00FF5282" w:rsidRDefault="00FA515E" w:rsidP="00ED03C4">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6" w:type="dxa"/>
          </w:tcPr>
          <w:p w:rsidR="00FA515E" w:rsidRPr="00FF5282" w:rsidRDefault="00FA515E" w:rsidP="00ED03C4">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419" w:type="dxa"/>
          </w:tcPr>
          <w:p w:rsidR="00FA515E" w:rsidRPr="00FF5282" w:rsidRDefault="00FA515E" w:rsidP="00ED03C4">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4" w:type="dxa"/>
          </w:tcPr>
          <w:p w:rsidR="00FA515E" w:rsidRPr="00FF5282" w:rsidRDefault="00FA515E" w:rsidP="00ED03C4">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Height w:val="602"/>
        </w:trPr>
        <w:tc>
          <w:tcPr>
            <w:tcW w:w="3332" w:type="dxa"/>
          </w:tcPr>
          <w:p w:rsidR="00FA515E" w:rsidRPr="00FF5282" w:rsidRDefault="00FA515E" w:rsidP="00ED03C4">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 xml:space="preserve">4.2.1 для медицинской помощи </w:t>
            </w:r>
            <w:r w:rsidRPr="00FF5282">
              <w:rPr>
                <w:rFonts w:ascii="Times New Roman CYR" w:hAnsi="Times New Roman CYR"/>
                <w:bCs/>
                <w:sz w:val="22"/>
                <w:szCs w:val="22"/>
                <w:lang w:eastAsia="en-US"/>
              </w:rPr>
              <w:br/>
              <w:t>по профилю "онкология"</w:t>
            </w:r>
          </w:p>
        </w:tc>
        <w:tc>
          <w:tcPr>
            <w:tcW w:w="1078" w:type="dxa"/>
          </w:tcPr>
          <w:p w:rsidR="00FA515E" w:rsidRPr="00FF5282" w:rsidRDefault="00FA515E" w:rsidP="00ED03C4">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58.1</w:t>
            </w:r>
          </w:p>
        </w:tc>
        <w:tc>
          <w:tcPr>
            <w:tcW w:w="1736" w:type="dxa"/>
          </w:tcPr>
          <w:p w:rsidR="00FA515E" w:rsidRPr="00FF5282" w:rsidRDefault="00FA515E" w:rsidP="00ED03C4">
            <w:pPr>
              <w:autoSpaceDE w:val="0"/>
              <w:autoSpaceDN w:val="0"/>
              <w:adjustRightInd w:val="0"/>
              <w:spacing w:line="221" w:lineRule="auto"/>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случай госпитализации</w:t>
            </w:r>
          </w:p>
        </w:tc>
        <w:tc>
          <w:tcPr>
            <w:tcW w:w="1514" w:type="dxa"/>
          </w:tcPr>
          <w:p w:rsidR="00FA515E" w:rsidRPr="00FF5282" w:rsidRDefault="00FA515E" w:rsidP="00ED03C4">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558" w:type="dxa"/>
          </w:tcPr>
          <w:p w:rsidR="00FA515E" w:rsidRPr="00FF5282" w:rsidRDefault="00FA515E" w:rsidP="00ED03C4">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6" w:type="dxa"/>
          </w:tcPr>
          <w:p w:rsidR="00FA515E" w:rsidRPr="00FF5282" w:rsidRDefault="00FA515E" w:rsidP="00ED03C4">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419" w:type="dxa"/>
          </w:tcPr>
          <w:p w:rsidR="00FA515E" w:rsidRPr="00FF5282" w:rsidRDefault="00FA515E" w:rsidP="00ED03C4">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4" w:type="dxa"/>
          </w:tcPr>
          <w:p w:rsidR="00FA515E" w:rsidRPr="00FF5282" w:rsidRDefault="00FA515E" w:rsidP="00ED03C4">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lastRenderedPageBreak/>
              <w:t>4.2.2 высокотехнологичная медицинская помощь</w:t>
            </w:r>
          </w:p>
        </w:tc>
        <w:tc>
          <w:tcPr>
            <w:tcW w:w="1078" w:type="dxa"/>
          </w:tcPr>
          <w:p w:rsidR="00FA515E" w:rsidRPr="00FF5282" w:rsidRDefault="00FA515E" w:rsidP="00ED03C4">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58.2</w:t>
            </w:r>
          </w:p>
        </w:tc>
        <w:tc>
          <w:tcPr>
            <w:tcW w:w="1736" w:type="dxa"/>
          </w:tcPr>
          <w:p w:rsidR="00FA515E" w:rsidRPr="00FF5282" w:rsidRDefault="00FA515E" w:rsidP="00ED03C4">
            <w:pPr>
              <w:autoSpaceDE w:val="0"/>
              <w:autoSpaceDN w:val="0"/>
              <w:adjustRightInd w:val="0"/>
              <w:spacing w:line="221" w:lineRule="auto"/>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случай госпитализации</w:t>
            </w:r>
          </w:p>
        </w:tc>
        <w:tc>
          <w:tcPr>
            <w:tcW w:w="1514" w:type="dxa"/>
          </w:tcPr>
          <w:p w:rsidR="00FA515E" w:rsidRPr="00FF5282" w:rsidRDefault="00FA515E" w:rsidP="00ED03C4">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558" w:type="dxa"/>
          </w:tcPr>
          <w:p w:rsidR="00FA515E" w:rsidRPr="00FF5282" w:rsidRDefault="00FA515E" w:rsidP="00ED03C4">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6" w:type="dxa"/>
          </w:tcPr>
          <w:p w:rsidR="00FA515E" w:rsidRPr="00FF5282" w:rsidRDefault="00FA515E" w:rsidP="00ED03C4">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419" w:type="dxa"/>
          </w:tcPr>
          <w:p w:rsidR="00FA515E" w:rsidRPr="00FF5282" w:rsidRDefault="00FA515E" w:rsidP="00ED03C4">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4" w:type="dxa"/>
          </w:tcPr>
          <w:p w:rsidR="00FA515E" w:rsidRPr="00FF5282" w:rsidRDefault="00FA515E" w:rsidP="00ED03C4">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spacing w:line="221" w:lineRule="auto"/>
              <w:jc w:val="center"/>
              <w:rPr>
                <w:rFonts w:ascii="Times New Roman CYR" w:hAnsi="Times New Roman CYR"/>
                <w:sz w:val="22"/>
                <w:szCs w:val="22"/>
                <w:lang w:eastAsia="en-US"/>
              </w:rPr>
            </w:pPr>
            <w:r w:rsidRPr="00FF5282">
              <w:rPr>
                <w:rFonts w:ascii="Times New Roman CYR" w:hAnsi="Times New Roman CYR"/>
                <w:sz w:val="22"/>
                <w:szCs w:val="22"/>
                <w:lang w:eastAsia="en-US"/>
              </w:rPr>
              <w:t xml:space="preserve">5. Медицинская реабилитация </w:t>
            </w:r>
          </w:p>
        </w:tc>
        <w:tc>
          <w:tcPr>
            <w:tcW w:w="1078" w:type="dxa"/>
          </w:tcPr>
          <w:p w:rsidR="00FA515E" w:rsidRPr="00FF5282" w:rsidRDefault="00FA515E" w:rsidP="00ED03C4">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59</w:t>
            </w:r>
          </w:p>
        </w:tc>
        <w:tc>
          <w:tcPr>
            <w:tcW w:w="1736" w:type="dxa"/>
          </w:tcPr>
          <w:p w:rsidR="00FA515E" w:rsidRPr="00FF5282" w:rsidRDefault="00FA515E" w:rsidP="00ED03C4">
            <w:pPr>
              <w:autoSpaceDE w:val="0"/>
              <w:autoSpaceDN w:val="0"/>
              <w:adjustRightInd w:val="0"/>
              <w:spacing w:line="221" w:lineRule="auto"/>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514" w:type="dxa"/>
          </w:tcPr>
          <w:p w:rsidR="00FA515E" w:rsidRPr="00FF5282" w:rsidRDefault="00FA515E" w:rsidP="00ED03C4">
            <w:pPr>
              <w:spacing w:line="221" w:lineRule="auto"/>
              <w:jc w:val="center"/>
              <w:rPr>
                <w:rFonts w:ascii="Times New Roman CYR" w:hAnsi="Times New Roman CYR"/>
                <w:sz w:val="22"/>
                <w:szCs w:val="22"/>
                <w:lang w:eastAsia="en-US"/>
              </w:rPr>
            </w:pPr>
            <w:r w:rsidRPr="00FF5282">
              <w:rPr>
                <w:rFonts w:ascii="Times New Roman CYR" w:hAnsi="Times New Roman CYR"/>
                <w:bCs/>
                <w:sz w:val="22"/>
                <w:szCs w:val="22"/>
                <w:lang w:eastAsia="en-US"/>
              </w:rPr>
              <w:t>Х</w:t>
            </w:r>
          </w:p>
        </w:tc>
        <w:tc>
          <w:tcPr>
            <w:tcW w:w="1558" w:type="dxa"/>
          </w:tcPr>
          <w:p w:rsidR="00FA515E" w:rsidRPr="00FF5282" w:rsidRDefault="00FA515E" w:rsidP="00ED03C4">
            <w:pPr>
              <w:spacing w:line="221" w:lineRule="auto"/>
              <w:jc w:val="center"/>
              <w:rPr>
                <w:rFonts w:ascii="Times New Roman CYR" w:hAnsi="Times New Roman CYR"/>
                <w:sz w:val="22"/>
                <w:szCs w:val="22"/>
                <w:lang w:eastAsia="en-US"/>
              </w:rPr>
            </w:pPr>
            <w:r w:rsidRPr="00FF5282">
              <w:rPr>
                <w:rFonts w:ascii="Times New Roman CYR" w:hAnsi="Times New Roman CYR"/>
                <w:bCs/>
                <w:sz w:val="22"/>
                <w:szCs w:val="22"/>
                <w:lang w:eastAsia="en-US"/>
              </w:rPr>
              <w:t>Х</w:t>
            </w:r>
          </w:p>
        </w:tc>
        <w:tc>
          <w:tcPr>
            <w:tcW w:w="1136" w:type="dxa"/>
          </w:tcPr>
          <w:p w:rsidR="00FA515E" w:rsidRPr="00FF5282" w:rsidRDefault="00FA515E" w:rsidP="00ED03C4">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419" w:type="dxa"/>
          </w:tcPr>
          <w:p w:rsidR="00FA515E" w:rsidRPr="00FF5282" w:rsidRDefault="00FA515E" w:rsidP="00ED03C4">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4" w:type="dxa"/>
          </w:tcPr>
          <w:p w:rsidR="00FA515E" w:rsidRPr="00FF5282" w:rsidRDefault="00FA515E" w:rsidP="00ED03C4">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spacing w:line="221" w:lineRule="auto"/>
              <w:jc w:val="center"/>
              <w:rPr>
                <w:rFonts w:ascii="Times New Roman CYR" w:hAnsi="Times New Roman CYR"/>
                <w:sz w:val="22"/>
                <w:szCs w:val="22"/>
                <w:lang w:eastAsia="en-US"/>
              </w:rPr>
            </w:pPr>
            <w:r w:rsidRPr="00FF5282">
              <w:rPr>
                <w:rFonts w:ascii="Times New Roman CYR" w:hAnsi="Times New Roman CYR"/>
                <w:sz w:val="22"/>
                <w:szCs w:val="22"/>
                <w:lang w:eastAsia="en-US"/>
              </w:rPr>
              <w:t>5.1 в амбулаторных условиях</w:t>
            </w:r>
          </w:p>
        </w:tc>
        <w:tc>
          <w:tcPr>
            <w:tcW w:w="1078" w:type="dxa"/>
          </w:tcPr>
          <w:p w:rsidR="00FA515E" w:rsidRPr="00FF5282" w:rsidRDefault="00FA515E" w:rsidP="00ED03C4">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60</w:t>
            </w:r>
          </w:p>
        </w:tc>
        <w:tc>
          <w:tcPr>
            <w:tcW w:w="1736" w:type="dxa"/>
          </w:tcPr>
          <w:p w:rsidR="00FA515E" w:rsidRPr="00FF5282" w:rsidRDefault="00FA515E" w:rsidP="00ED03C4">
            <w:pPr>
              <w:autoSpaceDE w:val="0"/>
              <w:autoSpaceDN w:val="0"/>
              <w:spacing w:line="221" w:lineRule="auto"/>
              <w:ind w:right="-81"/>
              <w:jc w:val="center"/>
              <w:rPr>
                <w:rFonts w:ascii="Times New Roman CYR" w:hAnsi="Times New Roman CYR"/>
                <w:sz w:val="22"/>
                <w:szCs w:val="22"/>
                <w:lang w:eastAsia="en-US"/>
              </w:rPr>
            </w:pPr>
            <w:r w:rsidRPr="00FF5282">
              <w:rPr>
                <w:rFonts w:ascii="Times New Roman CYR" w:hAnsi="Times New Roman CYR"/>
                <w:sz w:val="22"/>
                <w:szCs w:val="22"/>
                <w:lang w:eastAsia="en-US"/>
              </w:rPr>
              <w:t>комплексное посещение</w:t>
            </w:r>
          </w:p>
        </w:tc>
        <w:tc>
          <w:tcPr>
            <w:tcW w:w="1514" w:type="dxa"/>
          </w:tcPr>
          <w:p w:rsidR="00FA515E" w:rsidRPr="00FF5282" w:rsidRDefault="00FA515E" w:rsidP="00ED03C4">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558" w:type="dxa"/>
          </w:tcPr>
          <w:p w:rsidR="00FA515E" w:rsidRPr="00FF5282" w:rsidRDefault="00FA515E" w:rsidP="00ED03C4">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6" w:type="dxa"/>
          </w:tcPr>
          <w:p w:rsidR="00FA515E" w:rsidRPr="00FF5282" w:rsidRDefault="00FA515E" w:rsidP="00ED03C4">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419" w:type="dxa"/>
          </w:tcPr>
          <w:p w:rsidR="00FA515E" w:rsidRPr="00FF5282" w:rsidRDefault="00FA515E" w:rsidP="00ED03C4">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4" w:type="dxa"/>
          </w:tcPr>
          <w:p w:rsidR="00FA515E" w:rsidRPr="00FF5282" w:rsidRDefault="00FA515E" w:rsidP="00ED03C4">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spacing w:line="221" w:lineRule="auto"/>
              <w:jc w:val="center"/>
              <w:rPr>
                <w:rFonts w:ascii="Times New Roman CYR" w:hAnsi="Times New Roman CYR"/>
                <w:sz w:val="22"/>
                <w:szCs w:val="22"/>
                <w:lang w:eastAsia="en-US"/>
              </w:rPr>
            </w:pPr>
            <w:r w:rsidRPr="00FF5282">
              <w:rPr>
                <w:rFonts w:ascii="Times New Roman CYR" w:hAnsi="Times New Roman CYR"/>
                <w:sz w:val="22"/>
                <w:szCs w:val="22"/>
                <w:lang w:eastAsia="en-US"/>
              </w:rPr>
              <w:t xml:space="preserve">5.2 в условиях дневных стационаров (первичная медико-санитарная помощь, специализированная </w:t>
            </w:r>
            <w:r w:rsidRPr="00FF5282">
              <w:rPr>
                <w:rFonts w:ascii="Times New Roman CYR" w:hAnsi="Times New Roman CYR"/>
                <w:sz w:val="22"/>
                <w:szCs w:val="22"/>
                <w:lang w:eastAsia="en-US"/>
              </w:rPr>
              <w:br/>
              <w:t>медицинская помощь)</w:t>
            </w:r>
          </w:p>
        </w:tc>
        <w:tc>
          <w:tcPr>
            <w:tcW w:w="1078" w:type="dxa"/>
          </w:tcPr>
          <w:p w:rsidR="00FA515E" w:rsidRPr="00FF5282" w:rsidRDefault="00FA515E" w:rsidP="00ED03C4">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61</w:t>
            </w:r>
          </w:p>
        </w:tc>
        <w:tc>
          <w:tcPr>
            <w:tcW w:w="1736" w:type="dxa"/>
          </w:tcPr>
          <w:p w:rsidR="00FA515E" w:rsidRPr="00FF5282" w:rsidRDefault="00FA515E" w:rsidP="00ED03C4">
            <w:pPr>
              <w:spacing w:line="221" w:lineRule="auto"/>
              <w:ind w:right="-81"/>
              <w:jc w:val="center"/>
              <w:rPr>
                <w:rFonts w:ascii="Times New Roman CYR" w:hAnsi="Times New Roman CYR"/>
                <w:sz w:val="22"/>
                <w:szCs w:val="22"/>
                <w:lang w:eastAsia="en-US"/>
              </w:rPr>
            </w:pPr>
            <w:r w:rsidRPr="00FF5282">
              <w:rPr>
                <w:rFonts w:ascii="Times New Roman CYR" w:hAnsi="Times New Roman CYR"/>
                <w:sz w:val="22"/>
                <w:szCs w:val="22"/>
                <w:lang w:eastAsia="en-US"/>
              </w:rPr>
              <w:t>случай лечения</w:t>
            </w:r>
          </w:p>
        </w:tc>
        <w:tc>
          <w:tcPr>
            <w:tcW w:w="1514" w:type="dxa"/>
          </w:tcPr>
          <w:p w:rsidR="00FA515E" w:rsidRPr="00FF5282" w:rsidRDefault="00FA515E" w:rsidP="00ED03C4">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558" w:type="dxa"/>
          </w:tcPr>
          <w:p w:rsidR="00FA515E" w:rsidRPr="00FF5282" w:rsidRDefault="00FA515E" w:rsidP="00ED03C4">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6" w:type="dxa"/>
          </w:tcPr>
          <w:p w:rsidR="00FA515E" w:rsidRPr="00FF5282" w:rsidRDefault="00FA515E" w:rsidP="00ED03C4">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419" w:type="dxa"/>
          </w:tcPr>
          <w:p w:rsidR="00FA515E" w:rsidRPr="00FF5282" w:rsidRDefault="00FA515E" w:rsidP="00ED03C4">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4" w:type="dxa"/>
          </w:tcPr>
          <w:p w:rsidR="00FA515E" w:rsidRPr="00FF5282" w:rsidRDefault="00FA515E" w:rsidP="00ED03C4">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spacing w:line="221" w:lineRule="auto"/>
              <w:jc w:val="center"/>
              <w:rPr>
                <w:rFonts w:ascii="Times New Roman CYR" w:hAnsi="Times New Roman CYR"/>
                <w:sz w:val="22"/>
                <w:szCs w:val="22"/>
                <w:lang w:eastAsia="en-US"/>
              </w:rPr>
            </w:pPr>
            <w:r w:rsidRPr="00FF5282">
              <w:rPr>
                <w:rFonts w:ascii="Times New Roman CYR" w:hAnsi="Times New Roman CYR"/>
                <w:sz w:val="22"/>
                <w:szCs w:val="22"/>
                <w:lang w:eastAsia="en-US"/>
              </w:rPr>
              <w:t>5.3 специализированная, в том числе высокотехнологичная, медицинская помощь в условиях круглосуточного стационара</w:t>
            </w:r>
          </w:p>
        </w:tc>
        <w:tc>
          <w:tcPr>
            <w:tcW w:w="1078" w:type="dxa"/>
          </w:tcPr>
          <w:p w:rsidR="00FA515E" w:rsidRPr="00FF5282" w:rsidRDefault="00FA515E" w:rsidP="00ED03C4">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62</w:t>
            </w:r>
          </w:p>
        </w:tc>
        <w:tc>
          <w:tcPr>
            <w:tcW w:w="1736" w:type="dxa"/>
          </w:tcPr>
          <w:p w:rsidR="00FA515E" w:rsidRPr="00FF5282" w:rsidRDefault="00FA515E" w:rsidP="00ED03C4">
            <w:pPr>
              <w:spacing w:line="221" w:lineRule="auto"/>
              <w:ind w:right="-81"/>
              <w:jc w:val="center"/>
              <w:rPr>
                <w:rFonts w:ascii="Times New Roman CYR" w:hAnsi="Times New Roman CYR"/>
                <w:sz w:val="22"/>
                <w:szCs w:val="22"/>
                <w:lang w:eastAsia="en-US"/>
              </w:rPr>
            </w:pPr>
            <w:r w:rsidRPr="00FF5282">
              <w:rPr>
                <w:rFonts w:ascii="Times New Roman CYR" w:hAnsi="Times New Roman CYR"/>
                <w:sz w:val="22"/>
                <w:szCs w:val="22"/>
                <w:lang w:eastAsia="en-US"/>
              </w:rPr>
              <w:t>случай госпитализации</w:t>
            </w:r>
          </w:p>
        </w:tc>
        <w:tc>
          <w:tcPr>
            <w:tcW w:w="1514" w:type="dxa"/>
          </w:tcPr>
          <w:p w:rsidR="00FA515E" w:rsidRPr="00FF5282" w:rsidRDefault="00FA515E" w:rsidP="00ED03C4">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558" w:type="dxa"/>
          </w:tcPr>
          <w:p w:rsidR="00FA515E" w:rsidRPr="00FF5282" w:rsidRDefault="00FA515E" w:rsidP="00ED03C4">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6" w:type="dxa"/>
          </w:tcPr>
          <w:p w:rsidR="00FA515E" w:rsidRPr="00FF5282" w:rsidRDefault="00FA515E" w:rsidP="00ED03C4">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419" w:type="dxa"/>
          </w:tcPr>
          <w:p w:rsidR="00FA515E" w:rsidRPr="00FF5282" w:rsidRDefault="00FA515E" w:rsidP="00ED03C4">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4" w:type="dxa"/>
          </w:tcPr>
          <w:p w:rsidR="00FA515E" w:rsidRPr="00FF5282" w:rsidRDefault="00FA515E" w:rsidP="00ED03C4">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6. Паллиативная медицинская помощь в стационарных условиях &lt;*********&gt;</w:t>
            </w:r>
          </w:p>
        </w:tc>
        <w:tc>
          <w:tcPr>
            <w:tcW w:w="1078" w:type="dxa"/>
          </w:tcPr>
          <w:p w:rsidR="00FA515E" w:rsidRPr="00FF5282" w:rsidRDefault="00FA515E" w:rsidP="00ED03C4">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63</w:t>
            </w:r>
          </w:p>
        </w:tc>
        <w:tc>
          <w:tcPr>
            <w:tcW w:w="1736" w:type="dxa"/>
          </w:tcPr>
          <w:p w:rsidR="00FA515E" w:rsidRPr="00FF5282" w:rsidRDefault="00FA515E" w:rsidP="00ED03C4">
            <w:pPr>
              <w:autoSpaceDE w:val="0"/>
              <w:autoSpaceDN w:val="0"/>
              <w:adjustRightInd w:val="0"/>
              <w:spacing w:line="221" w:lineRule="auto"/>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 xml:space="preserve">Х </w:t>
            </w:r>
          </w:p>
        </w:tc>
        <w:tc>
          <w:tcPr>
            <w:tcW w:w="1514" w:type="dxa"/>
          </w:tcPr>
          <w:p w:rsidR="00FA515E" w:rsidRPr="00FF5282" w:rsidRDefault="00FA515E" w:rsidP="00ED03C4">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558" w:type="dxa"/>
          </w:tcPr>
          <w:p w:rsidR="00FA515E" w:rsidRPr="00FF5282" w:rsidRDefault="00FA515E" w:rsidP="00ED03C4">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6" w:type="dxa"/>
          </w:tcPr>
          <w:p w:rsidR="00FA515E" w:rsidRPr="00FF5282" w:rsidRDefault="00FA515E" w:rsidP="00ED03C4">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419" w:type="dxa"/>
          </w:tcPr>
          <w:p w:rsidR="00FA515E" w:rsidRPr="00FF5282" w:rsidRDefault="00FA515E" w:rsidP="00ED03C4">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4" w:type="dxa"/>
          </w:tcPr>
          <w:p w:rsidR="00FA515E" w:rsidRPr="00FF5282" w:rsidRDefault="00FA515E" w:rsidP="00ED03C4">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 xml:space="preserve">6.1 первичная медицинская помощь, в том числе доврачебная </w:t>
            </w:r>
            <w:r w:rsidRPr="00FF5282">
              <w:rPr>
                <w:rFonts w:ascii="Times New Roman CYR" w:hAnsi="Times New Roman CYR"/>
                <w:bCs/>
                <w:sz w:val="22"/>
                <w:szCs w:val="22"/>
                <w:lang w:eastAsia="en-US"/>
              </w:rPr>
              <w:br/>
              <w:t>и врачебная &lt;*******&gt;, всего, включая:</w:t>
            </w:r>
          </w:p>
        </w:tc>
        <w:tc>
          <w:tcPr>
            <w:tcW w:w="1078" w:type="dxa"/>
          </w:tcPr>
          <w:p w:rsidR="00FA515E" w:rsidRPr="00FF5282" w:rsidRDefault="00FA515E" w:rsidP="00ED03C4">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63.1</w:t>
            </w:r>
          </w:p>
        </w:tc>
        <w:tc>
          <w:tcPr>
            <w:tcW w:w="1736" w:type="dxa"/>
          </w:tcPr>
          <w:p w:rsidR="00FA515E" w:rsidRPr="00FF5282" w:rsidRDefault="00FA515E" w:rsidP="00ED03C4">
            <w:pPr>
              <w:autoSpaceDE w:val="0"/>
              <w:autoSpaceDN w:val="0"/>
              <w:adjustRightInd w:val="0"/>
              <w:spacing w:line="221" w:lineRule="auto"/>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посещений</w:t>
            </w:r>
          </w:p>
        </w:tc>
        <w:tc>
          <w:tcPr>
            <w:tcW w:w="1514" w:type="dxa"/>
          </w:tcPr>
          <w:p w:rsidR="00FA515E" w:rsidRPr="00FF5282" w:rsidRDefault="00FA515E" w:rsidP="00ED03C4">
            <w:pPr>
              <w:autoSpaceDE w:val="0"/>
              <w:autoSpaceDN w:val="0"/>
              <w:adjustRightInd w:val="0"/>
              <w:spacing w:line="221" w:lineRule="auto"/>
              <w:rPr>
                <w:rFonts w:ascii="Times New Roman CYR" w:hAnsi="Times New Roman CYR"/>
                <w:bCs/>
                <w:sz w:val="22"/>
                <w:szCs w:val="22"/>
                <w:lang w:eastAsia="en-US"/>
              </w:rPr>
            </w:pPr>
          </w:p>
        </w:tc>
        <w:tc>
          <w:tcPr>
            <w:tcW w:w="1558" w:type="dxa"/>
          </w:tcPr>
          <w:p w:rsidR="00FA515E" w:rsidRPr="00FF5282" w:rsidRDefault="00FA515E" w:rsidP="00ED03C4">
            <w:pPr>
              <w:autoSpaceDE w:val="0"/>
              <w:autoSpaceDN w:val="0"/>
              <w:adjustRightInd w:val="0"/>
              <w:spacing w:line="221" w:lineRule="auto"/>
              <w:rPr>
                <w:rFonts w:ascii="Times New Roman CYR" w:hAnsi="Times New Roman CYR"/>
                <w:bCs/>
                <w:sz w:val="22"/>
                <w:szCs w:val="22"/>
                <w:lang w:eastAsia="en-US"/>
              </w:rPr>
            </w:pPr>
          </w:p>
        </w:tc>
        <w:tc>
          <w:tcPr>
            <w:tcW w:w="1136" w:type="dxa"/>
          </w:tcPr>
          <w:p w:rsidR="00FA515E" w:rsidRPr="00FF5282" w:rsidRDefault="00FA515E" w:rsidP="00ED03C4">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spacing w:line="221" w:lineRule="auto"/>
              <w:rPr>
                <w:rFonts w:ascii="Times New Roman CYR" w:hAnsi="Times New Roman CYR"/>
                <w:bCs/>
                <w:sz w:val="22"/>
                <w:szCs w:val="22"/>
                <w:lang w:eastAsia="en-US"/>
              </w:rPr>
            </w:pPr>
          </w:p>
        </w:tc>
        <w:tc>
          <w:tcPr>
            <w:tcW w:w="1419" w:type="dxa"/>
          </w:tcPr>
          <w:p w:rsidR="00FA515E" w:rsidRPr="00FF5282" w:rsidRDefault="00FA515E" w:rsidP="00ED03C4">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spacing w:line="221" w:lineRule="auto"/>
              <w:rPr>
                <w:rFonts w:ascii="Times New Roman CYR" w:hAnsi="Times New Roman CYR"/>
                <w:bCs/>
                <w:sz w:val="22"/>
                <w:szCs w:val="22"/>
                <w:lang w:eastAsia="en-US"/>
              </w:rPr>
            </w:pPr>
          </w:p>
        </w:tc>
        <w:tc>
          <w:tcPr>
            <w:tcW w:w="1134" w:type="dxa"/>
          </w:tcPr>
          <w:p w:rsidR="00FA515E" w:rsidRPr="00FF5282" w:rsidRDefault="00FA515E" w:rsidP="00ED03C4">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6.1.1 посещения по паллиативной медицинской помощи без учета посещений на дому патронажными бригадами</w:t>
            </w:r>
          </w:p>
        </w:tc>
        <w:tc>
          <w:tcPr>
            <w:tcW w:w="10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63.1.1</w:t>
            </w:r>
          </w:p>
        </w:tc>
        <w:tc>
          <w:tcPr>
            <w:tcW w:w="1736" w:type="dxa"/>
          </w:tcPr>
          <w:p w:rsidR="00FA515E" w:rsidRPr="00FF5282" w:rsidRDefault="00FA515E" w:rsidP="00ED03C4">
            <w:pPr>
              <w:autoSpaceDE w:val="0"/>
              <w:autoSpaceDN w:val="0"/>
              <w:adjustRightInd w:val="0"/>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посещений</w:t>
            </w:r>
          </w:p>
        </w:tc>
        <w:tc>
          <w:tcPr>
            <w:tcW w:w="1514"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55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6"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419"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4"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6.1.2 посещения на дому выездными патронажными бригадами</w:t>
            </w:r>
          </w:p>
        </w:tc>
        <w:tc>
          <w:tcPr>
            <w:tcW w:w="10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63.1.2</w:t>
            </w:r>
          </w:p>
        </w:tc>
        <w:tc>
          <w:tcPr>
            <w:tcW w:w="1736" w:type="dxa"/>
          </w:tcPr>
          <w:p w:rsidR="00FA515E" w:rsidRPr="00FF5282" w:rsidRDefault="00FA515E" w:rsidP="00ED03C4">
            <w:pPr>
              <w:autoSpaceDE w:val="0"/>
              <w:autoSpaceDN w:val="0"/>
              <w:adjustRightInd w:val="0"/>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посещений</w:t>
            </w:r>
          </w:p>
        </w:tc>
        <w:tc>
          <w:tcPr>
            <w:tcW w:w="1514"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55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6"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419"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4"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 xml:space="preserve">6.2. оказываемая </w:t>
            </w:r>
          </w:p>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в стационарных условиях (включая койки паллиативной медицинской помощи и койки сестринского ухода)</w:t>
            </w:r>
          </w:p>
        </w:tc>
        <w:tc>
          <w:tcPr>
            <w:tcW w:w="10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63.2</w:t>
            </w:r>
          </w:p>
        </w:tc>
        <w:tc>
          <w:tcPr>
            <w:tcW w:w="1736" w:type="dxa"/>
          </w:tcPr>
          <w:p w:rsidR="00FA515E" w:rsidRPr="00FF5282" w:rsidRDefault="00FA515E" w:rsidP="00ED03C4">
            <w:pPr>
              <w:autoSpaceDE w:val="0"/>
              <w:autoSpaceDN w:val="0"/>
              <w:adjustRightInd w:val="0"/>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койко-день</w:t>
            </w:r>
          </w:p>
        </w:tc>
        <w:tc>
          <w:tcPr>
            <w:tcW w:w="1514"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55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6"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419"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4"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 xml:space="preserve">6.3 </w:t>
            </w:r>
            <w:proofErr w:type="gramStart"/>
            <w:r w:rsidRPr="00FF5282">
              <w:rPr>
                <w:rFonts w:ascii="Times New Roman CYR" w:hAnsi="Times New Roman CYR"/>
                <w:bCs/>
                <w:sz w:val="22"/>
                <w:szCs w:val="22"/>
                <w:lang w:eastAsia="en-US"/>
              </w:rPr>
              <w:t>оказываемая</w:t>
            </w:r>
            <w:proofErr w:type="gramEnd"/>
            <w:r w:rsidRPr="00FF5282">
              <w:rPr>
                <w:rFonts w:ascii="Times New Roman CYR" w:hAnsi="Times New Roman CYR"/>
                <w:bCs/>
                <w:sz w:val="22"/>
                <w:szCs w:val="22"/>
                <w:lang w:eastAsia="en-US"/>
              </w:rPr>
              <w:t xml:space="preserve"> в условиях дневного стационара</w:t>
            </w:r>
          </w:p>
        </w:tc>
        <w:tc>
          <w:tcPr>
            <w:tcW w:w="10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63.3</w:t>
            </w:r>
          </w:p>
        </w:tc>
        <w:tc>
          <w:tcPr>
            <w:tcW w:w="1736" w:type="dxa"/>
          </w:tcPr>
          <w:p w:rsidR="00FA515E" w:rsidRPr="00FF5282" w:rsidRDefault="00FA515E" w:rsidP="00ED03C4">
            <w:pPr>
              <w:autoSpaceDE w:val="0"/>
              <w:autoSpaceDN w:val="0"/>
              <w:adjustRightInd w:val="0"/>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случай лечения</w:t>
            </w:r>
          </w:p>
        </w:tc>
        <w:tc>
          <w:tcPr>
            <w:tcW w:w="1514"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55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6"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419"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4"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7. Расходы на ведение дела СМО</w:t>
            </w:r>
          </w:p>
        </w:tc>
        <w:tc>
          <w:tcPr>
            <w:tcW w:w="10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64</w:t>
            </w:r>
          </w:p>
        </w:tc>
        <w:tc>
          <w:tcPr>
            <w:tcW w:w="1736" w:type="dxa"/>
          </w:tcPr>
          <w:p w:rsidR="00FA515E" w:rsidRPr="00FF5282" w:rsidRDefault="00FA515E" w:rsidP="00ED03C4">
            <w:pPr>
              <w:ind w:right="-81"/>
              <w:jc w:val="center"/>
              <w:rPr>
                <w:rFonts w:ascii="Times New Roman CYR" w:hAnsi="Times New Roman CYR"/>
                <w:sz w:val="22"/>
                <w:szCs w:val="22"/>
                <w:lang w:eastAsia="en-US"/>
              </w:rPr>
            </w:pPr>
            <w:r w:rsidRPr="00FF5282">
              <w:rPr>
                <w:rFonts w:ascii="Times New Roman CYR" w:hAnsi="Times New Roman CYR"/>
                <w:bCs/>
                <w:sz w:val="22"/>
                <w:szCs w:val="22"/>
                <w:lang w:eastAsia="en-US"/>
              </w:rPr>
              <w:t>-</w:t>
            </w:r>
          </w:p>
        </w:tc>
        <w:tc>
          <w:tcPr>
            <w:tcW w:w="1514"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55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136"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419"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4"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lastRenderedPageBreak/>
              <w:t>8. Иные расходы (равно строке)</w:t>
            </w:r>
          </w:p>
        </w:tc>
        <w:tc>
          <w:tcPr>
            <w:tcW w:w="10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65</w:t>
            </w:r>
          </w:p>
        </w:tc>
        <w:tc>
          <w:tcPr>
            <w:tcW w:w="1736" w:type="dxa"/>
          </w:tcPr>
          <w:p w:rsidR="00FA515E" w:rsidRPr="00FF5282" w:rsidRDefault="00FA515E" w:rsidP="00ED03C4">
            <w:pPr>
              <w:ind w:right="-81"/>
              <w:jc w:val="center"/>
              <w:rPr>
                <w:rFonts w:ascii="Times New Roman CYR" w:hAnsi="Times New Roman CYR"/>
                <w:sz w:val="22"/>
                <w:szCs w:val="22"/>
                <w:lang w:eastAsia="en-US"/>
              </w:rPr>
            </w:pPr>
            <w:r w:rsidRPr="00FF5282">
              <w:rPr>
                <w:rFonts w:ascii="Times New Roman CYR" w:hAnsi="Times New Roman CYR"/>
                <w:bCs/>
                <w:sz w:val="22"/>
                <w:szCs w:val="22"/>
                <w:lang w:eastAsia="en-US"/>
              </w:rPr>
              <w:t>-</w:t>
            </w:r>
          </w:p>
        </w:tc>
        <w:tc>
          <w:tcPr>
            <w:tcW w:w="1514"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55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136"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419"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4"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 xml:space="preserve">3. Медицинская помощь </w:t>
            </w:r>
            <w:r w:rsidR="00CB4EE3">
              <w:rPr>
                <w:rFonts w:ascii="Times New Roman CYR" w:hAnsi="Times New Roman CYR"/>
                <w:bCs/>
                <w:sz w:val="22"/>
                <w:szCs w:val="22"/>
                <w:lang w:eastAsia="en-US"/>
              </w:rPr>
              <w:br/>
            </w:r>
            <w:r w:rsidRPr="00FF5282">
              <w:rPr>
                <w:rFonts w:ascii="Times New Roman CYR" w:hAnsi="Times New Roman CYR"/>
                <w:bCs/>
                <w:sz w:val="22"/>
                <w:szCs w:val="22"/>
                <w:lang w:eastAsia="en-US"/>
              </w:rPr>
              <w:t>по видам и заболеваниям, установленным базовой программой (дополнительное финансовое обеспечение):</w:t>
            </w:r>
          </w:p>
        </w:tc>
        <w:tc>
          <w:tcPr>
            <w:tcW w:w="10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66</w:t>
            </w:r>
          </w:p>
        </w:tc>
        <w:tc>
          <w:tcPr>
            <w:tcW w:w="1736" w:type="dxa"/>
          </w:tcPr>
          <w:p w:rsidR="00FA515E" w:rsidRPr="00FF5282" w:rsidRDefault="00FA515E" w:rsidP="00ED03C4">
            <w:pPr>
              <w:ind w:right="-81"/>
              <w:jc w:val="center"/>
              <w:rPr>
                <w:rFonts w:ascii="Times New Roman CYR" w:hAnsi="Times New Roman CYR"/>
                <w:sz w:val="22"/>
                <w:szCs w:val="22"/>
                <w:lang w:eastAsia="en-US"/>
              </w:rPr>
            </w:pPr>
            <w:r w:rsidRPr="00FF5282">
              <w:rPr>
                <w:rFonts w:ascii="Times New Roman CYR" w:hAnsi="Times New Roman CYR"/>
                <w:bCs/>
                <w:sz w:val="22"/>
                <w:szCs w:val="22"/>
                <w:lang w:eastAsia="en-US"/>
              </w:rPr>
              <w:t>Х</w:t>
            </w:r>
          </w:p>
        </w:tc>
        <w:tc>
          <w:tcPr>
            <w:tcW w:w="1514"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55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136"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419"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4"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 xml:space="preserve">1. Скорая, в том числе скорая специализированная, </w:t>
            </w:r>
            <w:r w:rsidRPr="00FF5282">
              <w:rPr>
                <w:rFonts w:ascii="Times New Roman CYR" w:hAnsi="Times New Roman CYR"/>
                <w:bCs/>
                <w:sz w:val="22"/>
                <w:szCs w:val="22"/>
                <w:lang w:eastAsia="en-US"/>
              </w:rPr>
              <w:br/>
              <w:t>медицинская помощь</w:t>
            </w:r>
          </w:p>
        </w:tc>
        <w:tc>
          <w:tcPr>
            <w:tcW w:w="10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67</w:t>
            </w:r>
          </w:p>
        </w:tc>
        <w:tc>
          <w:tcPr>
            <w:tcW w:w="1736" w:type="dxa"/>
          </w:tcPr>
          <w:p w:rsidR="00FA515E" w:rsidRPr="00FF5282" w:rsidRDefault="00FA515E" w:rsidP="00ED03C4">
            <w:pPr>
              <w:autoSpaceDE w:val="0"/>
              <w:autoSpaceDN w:val="0"/>
              <w:adjustRightInd w:val="0"/>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вызов</w:t>
            </w:r>
          </w:p>
        </w:tc>
        <w:tc>
          <w:tcPr>
            <w:tcW w:w="1514"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55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6"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419"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4"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2. Первичная медико-санитарная помощь</w:t>
            </w:r>
          </w:p>
        </w:tc>
        <w:tc>
          <w:tcPr>
            <w:tcW w:w="10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68</w:t>
            </w:r>
          </w:p>
        </w:tc>
        <w:tc>
          <w:tcPr>
            <w:tcW w:w="1736" w:type="dxa"/>
          </w:tcPr>
          <w:p w:rsidR="00FA515E" w:rsidRPr="00FF5282" w:rsidRDefault="00FA515E" w:rsidP="00ED03C4">
            <w:pPr>
              <w:ind w:right="-81"/>
              <w:jc w:val="center"/>
              <w:rPr>
                <w:rFonts w:ascii="Times New Roman CYR" w:hAnsi="Times New Roman CYR"/>
                <w:sz w:val="22"/>
                <w:szCs w:val="22"/>
                <w:lang w:eastAsia="en-US"/>
              </w:rPr>
            </w:pPr>
            <w:r w:rsidRPr="00FF5282">
              <w:rPr>
                <w:rFonts w:ascii="Times New Roman CYR" w:hAnsi="Times New Roman CYR"/>
                <w:bCs/>
                <w:sz w:val="22"/>
                <w:szCs w:val="22"/>
                <w:lang w:eastAsia="en-US"/>
              </w:rPr>
              <w:t>Х</w:t>
            </w:r>
          </w:p>
        </w:tc>
        <w:tc>
          <w:tcPr>
            <w:tcW w:w="1514"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55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136"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419"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134"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2.1 в амбулаторных условиях:</w:t>
            </w:r>
          </w:p>
        </w:tc>
        <w:tc>
          <w:tcPr>
            <w:tcW w:w="10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69</w:t>
            </w:r>
          </w:p>
        </w:tc>
        <w:tc>
          <w:tcPr>
            <w:tcW w:w="1736" w:type="dxa"/>
          </w:tcPr>
          <w:p w:rsidR="00FA515E" w:rsidRPr="00FF5282" w:rsidRDefault="00FA515E" w:rsidP="00ED03C4">
            <w:pPr>
              <w:ind w:right="-81"/>
              <w:jc w:val="center"/>
              <w:rPr>
                <w:rFonts w:ascii="Times New Roman CYR" w:hAnsi="Times New Roman CYR"/>
                <w:sz w:val="22"/>
                <w:szCs w:val="22"/>
                <w:lang w:eastAsia="en-US"/>
              </w:rPr>
            </w:pPr>
            <w:r w:rsidRPr="00FF5282">
              <w:rPr>
                <w:rFonts w:ascii="Times New Roman CYR" w:hAnsi="Times New Roman CYR"/>
                <w:bCs/>
                <w:sz w:val="22"/>
                <w:szCs w:val="22"/>
                <w:lang w:eastAsia="en-US"/>
              </w:rPr>
              <w:t>Х</w:t>
            </w:r>
          </w:p>
        </w:tc>
        <w:tc>
          <w:tcPr>
            <w:tcW w:w="1514"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55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136"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419"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134"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 xml:space="preserve">2.1.1 посещения </w:t>
            </w:r>
            <w:r w:rsidRPr="00FF5282">
              <w:rPr>
                <w:rFonts w:ascii="Times New Roman CYR" w:hAnsi="Times New Roman CYR"/>
                <w:bCs/>
                <w:sz w:val="22"/>
                <w:szCs w:val="22"/>
                <w:lang w:eastAsia="en-US"/>
              </w:rPr>
              <w:br/>
              <w:t xml:space="preserve">с профилактическими </w:t>
            </w:r>
            <w:r w:rsidRPr="00FF5282">
              <w:rPr>
                <w:rFonts w:ascii="Times New Roman CYR" w:hAnsi="Times New Roman CYR"/>
                <w:bCs/>
                <w:sz w:val="22"/>
                <w:szCs w:val="22"/>
                <w:lang w:eastAsia="en-US"/>
              </w:rPr>
              <w:br/>
              <w:t>и иными целями, из них:</w:t>
            </w:r>
          </w:p>
        </w:tc>
        <w:tc>
          <w:tcPr>
            <w:tcW w:w="10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69.1</w:t>
            </w:r>
          </w:p>
        </w:tc>
        <w:tc>
          <w:tcPr>
            <w:tcW w:w="1736" w:type="dxa"/>
          </w:tcPr>
          <w:p w:rsidR="00FA515E" w:rsidRPr="00FF5282" w:rsidRDefault="00FA515E" w:rsidP="00ED03C4">
            <w:pPr>
              <w:autoSpaceDE w:val="0"/>
              <w:autoSpaceDN w:val="0"/>
              <w:adjustRightInd w:val="0"/>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посещения/комплексные посещения</w:t>
            </w:r>
          </w:p>
        </w:tc>
        <w:tc>
          <w:tcPr>
            <w:tcW w:w="1514"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55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6"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419"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4"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для проведения профилактических медицинских осмотров</w:t>
            </w:r>
          </w:p>
        </w:tc>
        <w:tc>
          <w:tcPr>
            <w:tcW w:w="10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69.1.1</w:t>
            </w:r>
          </w:p>
        </w:tc>
        <w:tc>
          <w:tcPr>
            <w:tcW w:w="1736" w:type="dxa"/>
          </w:tcPr>
          <w:p w:rsidR="00FA515E" w:rsidRPr="00FF5282" w:rsidRDefault="00FA515E" w:rsidP="00ED03C4">
            <w:pPr>
              <w:autoSpaceDE w:val="0"/>
              <w:autoSpaceDN w:val="0"/>
              <w:adjustRightInd w:val="0"/>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комплексное посещение</w:t>
            </w:r>
          </w:p>
        </w:tc>
        <w:tc>
          <w:tcPr>
            <w:tcW w:w="1514"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55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6"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419"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4"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 xml:space="preserve">для проведения диспансеризации, всего, </w:t>
            </w:r>
          </w:p>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в том числе:</w:t>
            </w:r>
          </w:p>
        </w:tc>
        <w:tc>
          <w:tcPr>
            <w:tcW w:w="10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69.1.2</w:t>
            </w:r>
          </w:p>
        </w:tc>
        <w:tc>
          <w:tcPr>
            <w:tcW w:w="1736" w:type="dxa"/>
          </w:tcPr>
          <w:p w:rsidR="00FA515E" w:rsidRPr="00FF5282" w:rsidRDefault="00FA515E" w:rsidP="00ED03C4">
            <w:pPr>
              <w:autoSpaceDE w:val="0"/>
              <w:autoSpaceDN w:val="0"/>
              <w:adjustRightInd w:val="0"/>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комплексное посещение</w:t>
            </w:r>
          </w:p>
        </w:tc>
        <w:tc>
          <w:tcPr>
            <w:tcW w:w="1514"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55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6"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419"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4"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для проведения углубленной диспансеризации</w:t>
            </w:r>
          </w:p>
        </w:tc>
        <w:tc>
          <w:tcPr>
            <w:tcW w:w="10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69.1.2.1</w:t>
            </w:r>
          </w:p>
        </w:tc>
        <w:tc>
          <w:tcPr>
            <w:tcW w:w="1736" w:type="dxa"/>
          </w:tcPr>
          <w:p w:rsidR="00FA515E" w:rsidRPr="00FF5282" w:rsidRDefault="00FA515E" w:rsidP="00ED03C4">
            <w:pPr>
              <w:autoSpaceDE w:val="0"/>
              <w:autoSpaceDN w:val="0"/>
              <w:adjustRightInd w:val="0"/>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комплексное посещение</w:t>
            </w:r>
          </w:p>
        </w:tc>
        <w:tc>
          <w:tcPr>
            <w:tcW w:w="1514"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55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6"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419"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4"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jc w:val="center"/>
              <w:rPr>
                <w:sz w:val="22"/>
                <w:szCs w:val="22"/>
              </w:rPr>
            </w:pPr>
            <w:r w:rsidRPr="00FF5282">
              <w:rPr>
                <w:sz w:val="22"/>
                <w:szCs w:val="22"/>
              </w:rPr>
              <w:t>для оценки репродуктивного здоровья</w:t>
            </w:r>
          </w:p>
        </w:tc>
        <w:tc>
          <w:tcPr>
            <w:tcW w:w="1078"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69.1.2.2</w:t>
            </w:r>
          </w:p>
        </w:tc>
        <w:tc>
          <w:tcPr>
            <w:tcW w:w="1736" w:type="dxa"/>
          </w:tcPr>
          <w:p w:rsidR="00FA515E" w:rsidRPr="00FF5282" w:rsidRDefault="00FA515E" w:rsidP="00ED03C4">
            <w:pPr>
              <w:jc w:val="center"/>
            </w:pPr>
            <w:r w:rsidRPr="00FF5282">
              <w:rPr>
                <w:bCs/>
                <w:sz w:val="22"/>
                <w:szCs w:val="22"/>
                <w:lang w:eastAsia="en-US"/>
              </w:rPr>
              <w:t>комплексное посещение</w:t>
            </w:r>
          </w:p>
        </w:tc>
        <w:tc>
          <w:tcPr>
            <w:tcW w:w="1514"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0,00</w:t>
            </w:r>
          </w:p>
        </w:tc>
        <w:tc>
          <w:tcPr>
            <w:tcW w:w="1558"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0,00</w:t>
            </w:r>
          </w:p>
        </w:tc>
        <w:tc>
          <w:tcPr>
            <w:tcW w:w="1136"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Х</w:t>
            </w:r>
          </w:p>
        </w:tc>
        <w:tc>
          <w:tcPr>
            <w:tcW w:w="1278"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0,00</w:t>
            </w:r>
          </w:p>
        </w:tc>
        <w:tc>
          <w:tcPr>
            <w:tcW w:w="1419"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Х</w:t>
            </w:r>
          </w:p>
        </w:tc>
        <w:tc>
          <w:tcPr>
            <w:tcW w:w="1702"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0,00</w:t>
            </w:r>
          </w:p>
        </w:tc>
        <w:tc>
          <w:tcPr>
            <w:tcW w:w="1134"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для посещений с иными целями</w:t>
            </w:r>
          </w:p>
        </w:tc>
        <w:tc>
          <w:tcPr>
            <w:tcW w:w="10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69.1.3</w:t>
            </w:r>
          </w:p>
        </w:tc>
        <w:tc>
          <w:tcPr>
            <w:tcW w:w="1736" w:type="dxa"/>
          </w:tcPr>
          <w:p w:rsidR="00FA515E" w:rsidRPr="00FF5282" w:rsidRDefault="00FA515E" w:rsidP="00ED03C4">
            <w:pPr>
              <w:autoSpaceDE w:val="0"/>
              <w:autoSpaceDN w:val="0"/>
              <w:adjustRightInd w:val="0"/>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посещения</w:t>
            </w:r>
          </w:p>
        </w:tc>
        <w:tc>
          <w:tcPr>
            <w:tcW w:w="1514"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55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6"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419"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4"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Height w:val="295"/>
        </w:trPr>
        <w:tc>
          <w:tcPr>
            <w:tcW w:w="333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2.1.2 в неотложной форме</w:t>
            </w:r>
          </w:p>
        </w:tc>
        <w:tc>
          <w:tcPr>
            <w:tcW w:w="10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69.2</w:t>
            </w:r>
          </w:p>
        </w:tc>
        <w:tc>
          <w:tcPr>
            <w:tcW w:w="1736" w:type="dxa"/>
          </w:tcPr>
          <w:p w:rsidR="00FA515E" w:rsidRPr="00FF5282" w:rsidRDefault="00FA515E" w:rsidP="00ED03C4">
            <w:pPr>
              <w:autoSpaceDE w:val="0"/>
              <w:autoSpaceDN w:val="0"/>
              <w:adjustRightInd w:val="0"/>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посещение</w:t>
            </w:r>
          </w:p>
        </w:tc>
        <w:tc>
          <w:tcPr>
            <w:tcW w:w="1514"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55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6"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419"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4"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 xml:space="preserve">2.1.3 в связи с заболеваниями (обращений), всего, из них проведение следующих отдельных диагностических (лабораторных) исследований </w:t>
            </w:r>
          </w:p>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в рамках базовой программы обязательного медицинского страхования:</w:t>
            </w:r>
          </w:p>
        </w:tc>
        <w:tc>
          <w:tcPr>
            <w:tcW w:w="10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69.3</w:t>
            </w:r>
          </w:p>
        </w:tc>
        <w:tc>
          <w:tcPr>
            <w:tcW w:w="1736" w:type="dxa"/>
          </w:tcPr>
          <w:p w:rsidR="00FA515E" w:rsidRPr="00FF5282" w:rsidRDefault="00FA515E" w:rsidP="00ED03C4">
            <w:pPr>
              <w:autoSpaceDE w:val="0"/>
              <w:autoSpaceDN w:val="0"/>
              <w:adjustRightInd w:val="0"/>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обращение</w:t>
            </w:r>
          </w:p>
        </w:tc>
        <w:tc>
          <w:tcPr>
            <w:tcW w:w="1514"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55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6"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419"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4"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lastRenderedPageBreak/>
              <w:t>компьютерная томография</w:t>
            </w:r>
          </w:p>
        </w:tc>
        <w:tc>
          <w:tcPr>
            <w:tcW w:w="10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69.3.1</w:t>
            </w:r>
          </w:p>
        </w:tc>
        <w:tc>
          <w:tcPr>
            <w:tcW w:w="1736" w:type="dxa"/>
          </w:tcPr>
          <w:p w:rsidR="00FA515E" w:rsidRPr="00FF5282" w:rsidRDefault="00FA515E" w:rsidP="00ED03C4">
            <w:pPr>
              <w:autoSpaceDE w:val="0"/>
              <w:autoSpaceDN w:val="0"/>
              <w:adjustRightInd w:val="0"/>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исследования</w:t>
            </w:r>
          </w:p>
        </w:tc>
        <w:tc>
          <w:tcPr>
            <w:tcW w:w="1514"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55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6"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419"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4"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87079D">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магнитно-резонансная томография</w:t>
            </w:r>
          </w:p>
        </w:tc>
        <w:tc>
          <w:tcPr>
            <w:tcW w:w="1078" w:type="dxa"/>
          </w:tcPr>
          <w:p w:rsidR="00FA515E" w:rsidRPr="00FF5282" w:rsidRDefault="00FA515E" w:rsidP="0087079D">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69.3.2</w:t>
            </w:r>
          </w:p>
        </w:tc>
        <w:tc>
          <w:tcPr>
            <w:tcW w:w="1736" w:type="dxa"/>
          </w:tcPr>
          <w:p w:rsidR="00FA515E" w:rsidRPr="00FF5282" w:rsidRDefault="00FA515E" w:rsidP="0087079D">
            <w:pPr>
              <w:autoSpaceDE w:val="0"/>
              <w:autoSpaceDN w:val="0"/>
              <w:adjustRightInd w:val="0"/>
              <w:spacing w:line="221" w:lineRule="auto"/>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исследования</w:t>
            </w:r>
          </w:p>
        </w:tc>
        <w:tc>
          <w:tcPr>
            <w:tcW w:w="1514" w:type="dxa"/>
          </w:tcPr>
          <w:p w:rsidR="00FA515E" w:rsidRPr="00FF5282" w:rsidRDefault="00FA515E" w:rsidP="0087079D">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558" w:type="dxa"/>
          </w:tcPr>
          <w:p w:rsidR="00FA515E" w:rsidRPr="00FF5282" w:rsidRDefault="00FA515E" w:rsidP="0087079D">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6" w:type="dxa"/>
          </w:tcPr>
          <w:p w:rsidR="00FA515E" w:rsidRPr="00FF5282" w:rsidRDefault="00FA515E" w:rsidP="0087079D">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87079D">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419" w:type="dxa"/>
          </w:tcPr>
          <w:p w:rsidR="00FA515E" w:rsidRPr="00FF5282" w:rsidRDefault="00FA515E" w:rsidP="0087079D">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87079D">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4" w:type="dxa"/>
          </w:tcPr>
          <w:p w:rsidR="00FA515E" w:rsidRPr="00FF5282" w:rsidRDefault="00FA515E" w:rsidP="0087079D">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87079D">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 xml:space="preserve">ультразвуковое исследование </w:t>
            </w:r>
            <w:proofErr w:type="gramStart"/>
            <w:r w:rsidRPr="00FF5282">
              <w:rPr>
                <w:rFonts w:ascii="Times New Roman CYR" w:hAnsi="Times New Roman CYR"/>
                <w:bCs/>
                <w:sz w:val="22"/>
                <w:szCs w:val="22"/>
                <w:lang w:eastAsia="en-US"/>
              </w:rPr>
              <w:t>сердечно-сосудистой</w:t>
            </w:r>
            <w:proofErr w:type="gramEnd"/>
            <w:r w:rsidRPr="00FF5282">
              <w:rPr>
                <w:rFonts w:ascii="Times New Roman CYR" w:hAnsi="Times New Roman CYR"/>
                <w:bCs/>
                <w:sz w:val="22"/>
                <w:szCs w:val="22"/>
                <w:lang w:eastAsia="en-US"/>
              </w:rPr>
              <w:t xml:space="preserve"> системы</w:t>
            </w:r>
          </w:p>
        </w:tc>
        <w:tc>
          <w:tcPr>
            <w:tcW w:w="1078" w:type="dxa"/>
          </w:tcPr>
          <w:p w:rsidR="00FA515E" w:rsidRPr="00FF5282" w:rsidRDefault="00FA515E" w:rsidP="0087079D">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69.3.3</w:t>
            </w:r>
          </w:p>
        </w:tc>
        <w:tc>
          <w:tcPr>
            <w:tcW w:w="1736" w:type="dxa"/>
          </w:tcPr>
          <w:p w:rsidR="00FA515E" w:rsidRPr="00FF5282" w:rsidRDefault="00FA515E" w:rsidP="0087079D">
            <w:pPr>
              <w:autoSpaceDE w:val="0"/>
              <w:autoSpaceDN w:val="0"/>
              <w:adjustRightInd w:val="0"/>
              <w:spacing w:line="221" w:lineRule="auto"/>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исследования</w:t>
            </w:r>
          </w:p>
        </w:tc>
        <w:tc>
          <w:tcPr>
            <w:tcW w:w="1514" w:type="dxa"/>
          </w:tcPr>
          <w:p w:rsidR="00FA515E" w:rsidRPr="00FF5282" w:rsidRDefault="00FA515E" w:rsidP="0087079D">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558" w:type="dxa"/>
          </w:tcPr>
          <w:p w:rsidR="00FA515E" w:rsidRPr="00FF5282" w:rsidRDefault="00FA515E" w:rsidP="0087079D">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6" w:type="dxa"/>
          </w:tcPr>
          <w:p w:rsidR="00FA515E" w:rsidRPr="00FF5282" w:rsidRDefault="00FA515E" w:rsidP="0087079D">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87079D">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419" w:type="dxa"/>
          </w:tcPr>
          <w:p w:rsidR="00FA515E" w:rsidRPr="00FF5282" w:rsidRDefault="00FA515E" w:rsidP="0087079D">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87079D">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4" w:type="dxa"/>
          </w:tcPr>
          <w:p w:rsidR="00FA515E" w:rsidRPr="00FF5282" w:rsidRDefault="00FA515E" w:rsidP="0087079D">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87079D">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эндоскопическое диагностическое исследование</w:t>
            </w:r>
          </w:p>
        </w:tc>
        <w:tc>
          <w:tcPr>
            <w:tcW w:w="1078" w:type="dxa"/>
          </w:tcPr>
          <w:p w:rsidR="00FA515E" w:rsidRPr="00FF5282" w:rsidRDefault="00FA515E" w:rsidP="0087079D">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69.3.4</w:t>
            </w:r>
          </w:p>
        </w:tc>
        <w:tc>
          <w:tcPr>
            <w:tcW w:w="1736" w:type="dxa"/>
          </w:tcPr>
          <w:p w:rsidR="00FA515E" w:rsidRPr="00FF5282" w:rsidRDefault="00FA515E" w:rsidP="0087079D">
            <w:pPr>
              <w:autoSpaceDE w:val="0"/>
              <w:autoSpaceDN w:val="0"/>
              <w:adjustRightInd w:val="0"/>
              <w:spacing w:line="221" w:lineRule="auto"/>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исследования</w:t>
            </w:r>
          </w:p>
        </w:tc>
        <w:tc>
          <w:tcPr>
            <w:tcW w:w="1514" w:type="dxa"/>
          </w:tcPr>
          <w:p w:rsidR="00FA515E" w:rsidRPr="00FF5282" w:rsidRDefault="00FA515E" w:rsidP="0087079D">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558" w:type="dxa"/>
          </w:tcPr>
          <w:p w:rsidR="00FA515E" w:rsidRPr="00FF5282" w:rsidRDefault="00FA515E" w:rsidP="0087079D">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6" w:type="dxa"/>
          </w:tcPr>
          <w:p w:rsidR="00FA515E" w:rsidRPr="00FF5282" w:rsidRDefault="00FA515E" w:rsidP="0087079D">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87079D">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419" w:type="dxa"/>
          </w:tcPr>
          <w:p w:rsidR="00FA515E" w:rsidRPr="00FF5282" w:rsidRDefault="00FA515E" w:rsidP="0087079D">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87079D">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4" w:type="dxa"/>
          </w:tcPr>
          <w:p w:rsidR="00FA515E" w:rsidRPr="00FF5282" w:rsidRDefault="00FA515E" w:rsidP="0087079D">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87079D">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молекулярно-генетическое исследование с целью диагностики онкологических заболеваний</w:t>
            </w:r>
          </w:p>
        </w:tc>
        <w:tc>
          <w:tcPr>
            <w:tcW w:w="1078" w:type="dxa"/>
          </w:tcPr>
          <w:p w:rsidR="00FA515E" w:rsidRPr="00FF5282" w:rsidRDefault="00FA515E" w:rsidP="0087079D">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69.3.5</w:t>
            </w:r>
          </w:p>
        </w:tc>
        <w:tc>
          <w:tcPr>
            <w:tcW w:w="1736" w:type="dxa"/>
          </w:tcPr>
          <w:p w:rsidR="00FA515E" w:rsidRPr="00FF5282" w:rsidRDefault="00FA515E" w:rsidP="0087079D">
            <w:pPr>
              <w:autoSpaceDE w:val="0"/>
              <w:autoSpaceDN w:val="0"/>
              <w:adjustRightInd w:val="0"/>
              <w:spacing w:line="221" w:lineRule="auto"/>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исследования</w:t>
            </w:r>
          </w:p>
        </w:tc>
        <w:tc>
          <w:tcPr>
            <w:tcW w:w="1514" w:type="dxa"/>
          </w:tcPr>
          <w:p w:rsidR="00FA515E" w:rsidRPr="00FF5282" w:rsidRDefault="00FA515E" w:rsidP="0087079D">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558" w:type="dxa"/>
          </w:tcPr>
          <w:p w:rsidR="00FA515E" w:rsidRPr="00FF5282" w:rsidRDefault="00FA515E" w:rsidP="0087079D">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6" w:type="dxa"/>
          </w:tcPr>
          <w:p w:rsidR="00FA515E" w:rsidRPr="00FF5282" w:rsidRDefault="00FA515E" w:rsidP="0087079D">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87079D">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419" w:type="dxa"/>
          </w:tcPr>
          <w:p w:rsidR="00FA515E" w:rsidRPr="00FF5282" w:rsidRDefault="00FA515E" w:rsidP="0087079D">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87079D">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4" w:type="dxa"/>
          </w:tcPr>
          <w:p w:rsidR="00FA515E" w:rsidRPr="00FF5282" w:rsidRDefault="00FA515E" w:rsidP="0087079D">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87079D">
            <w:pPr>
              <w:autoSpaceDE w:val="0"/>
              <w:autoSpaceDN w:val="0"/>
              <w:adjustRightInd w:val="0"/>
              <w:spacing w:line="221" w:lineRule="auto"/>
              <w:jc w:val="center"/>
              <w:rPr>
                <w:rFonts w:ascii="Times New Roman CYR" w:hAnsi="Times New Roman CYR"/>
                <w:bCs/>
                <w:sz w:val="22"/>
                <w:szCs w:val="22"/>
                <w:lang w:eastAsia="en-US"/>
              </w:rPr>
            </w:pPr>
            <w:proofErr w:type="gramStart"/>
            <w:r w:rsidRPr="00FF5282">
              <w:rPr>
                <w:rFonts w:ascii="Times New Roman CYR" w:hAnsi="Times New Roman CYR"/>
                <w:bCs/>
                <w:sz w:val="22"/>
                <w:szCs w:val="22"/>
                <w:lang w:eastAsia="en-US"/>
              </w:rPr>
              <w:t>патолого-анатомическое</w:t>
            </w:r>
            <w:proofErr w:type="gramEnd"/>
            <w:r w:rsidRPr="00FF5282">
              <w:rPr>
                <w:rFonts w:ascii="Times New Roman CYR" w:hAnsi="Times New Roman CYR"/>
                <w:bCs/>
                <w:sz w:val="22"/>
                <w:szCs w:val="22"/>
                <w:lang w:eastAsia="en-US"/>
              </w:rPr>
              <w:t xml:space="preserve"> исследование биопсийного (операционного) материала </w:t>
            </w:r>
            <w:r w:rsidRPr="00FF5282">
              <w:rPr>
                <w:rFonts w:ascii="Times New Roman CYR" w:hAnsi="Times New Roman CYR"/>
                <w:bCs/>
                <w:sz w:val="22"/>
                <w:szCs w:val="22"/>
                <w:lang w:eastAsia="en-US"/>
              </w:rPr>
              <w:br/>
              <w:t xml:space="preserve">с целью диагностики онкологических заболеваний </w:t>
            </w:r>
          </w:p>
          <w:p w:rsidR="00FA515E" w:rsidRPr="00FF5282" w:rsidRDefault="00FA515E" w:rsidP="0087079D">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и подбора противоопухолевой лекарственной терапии</w:t>
            </w:r>
          </w:p>
        </w:tc>
        <w:tc>
          <w:tcPr>
            <w:tcW w:w="1078" w:type="dxa"/>
          </w:tcPr>
          <w:p w:rsidR="00FA515E" w:rsidRPr="00FF5282" w:rsidRDefault="00FA515E" w:rsidP="0087079D">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69.3.6</w:t>
            </w:r>
          </w:p>
        </w:tc>
        <w:tc>
          <w:tcPr>
            <w:tcW w:w="1736" w:type="dxa"/>
          </w:tcPr>
          <w:p w:rsidR="00FA515E" w:rsidRPr="00FF5282" w:rsidRDefault="00FA515E" w:rsidP="0087079D">
            <w:pPr>
              <w:autoSpaceDE w:val="0"/>
              <w:autoSpaceDN w:val="0"/>
              <w:adjustRightInd w:val="0"/>
              <w:spacing w:line="221" w:lineRule="auto"/>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исследования</w:t>
            </w:r>
          </w:p>
        </w:tc>
        <w:tc>
          <w:tcPr>
            <w:tcW w:w="1514" w:type="dxa"/>
          </w:tcPr>
          <w:p w:rsidR="00FA515E" w:rsidRPr="00FF5282" w:rsidRDefault="00FA515E" w:rsidP="0087079D">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558" w:type="dxa"/>
          </w:tcPr>
          <w:p w:rsidR="00FA515E" w:rsidRPr="00FF5282" w:rsidRDefault="00FA515E" w:rsidP="0087079D">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6" w:type="dxa"/>
          </w:tcPr>
          <w:p w:rsidR="00FA515E" w:rsidRPr="00FF5282" w:rsidRDefault="00FA515E" w:rsidP="0087079D">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87079D">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419" w:type="dxa"/>
          </w:tcPr>
          <w:p w:rsidR="00FA515E" w:rsidRPr="00FF5282" w:rsidRDefault="00FA515E" w:rsidP="0087079D">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87079D">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4" w:type="dxa"/>
          </w:tcPr>
          <w:p w:rsidR="00FA515E" w:rsidRPr="00FF5282" w:rsidRDefault="00FA515E" w:rsidP="0087079D">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87079D">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sz w:val="22"/>
                <w:szCs w:val="22"/>
                <w:lang w:eastAsia="en-US"/>
              </w:rPr>
              <w:t xml:space="preserve">тестирование на выявление новой коронавирусной инфекции (COVID-19), респираторной вирусной инфекции, включая грипп  </w:t>
            </w:r>
            <w:r w:rsidRPr="00FF5282">
              <w:rPr>
                <w:rFonts w:ascii="Times New Roman CYR" w:hAnsi="Times New Roman CYR"/>
                <w:bCs/>
                <w:sz w:val="22"/>
                <w:szCs w:val="22"/>
                <w:lang w:eastAsia="en-US"/>
              </w:rPr>
              <w:t xml:space="preserve"> </w:t>
            </w:r>
          </w:p>
        </w:tc>
        <w:tc>
          <w:tcPr>
            <w:tcW w:w="1078" w:type="dxa"/>
          </w:tcPr>
          <w:p w:rsidR="00FA515E" w:rsidRPr="00FF5282" w:rsidRDefault="00FA515E" w:rsidP="0087079D">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69.3.7</w:t>
            </w:r>
          </w:p>
        </w:tc>
        <w:tc>
          <w:tcPr>
            <w:tcW w:w="1736" w:type="dxa"/>
          </w:tcPr>
          <w:p w:rsidR="00FA515E" w:rsidRPr="00FF5282" w:rsidRDefault="00FA515E" w:rsidP="0087079D">
            <w:pPr>
              <w:autoSpaceDE w:val="0"/>
              <w:autoSpaceDN w:val="0"/>
              <w:adjustRightInd w:val="0"/>
              <w:spacing w:line="221" w:lineRule="auto"/>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исследования</w:t>
            </w:r>
          </w:p>
        </w:tc>
        <w:tc>
          <w:tcPr>
            <w:tcW w:w="1514" w:type="dxa"/>
          </w:tcPr>
          <w:p w:rsidR="00FA515E" w:rsidRPr="00FF5282" w:rsidRDefault="00FA515E" w:rsidP="0087079D">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558" w:type="dxa"/>
          </w:tcPr>
          <w:p w:rsidR="00FA515E" w:rsidRPr="00FF5282" w:rsidRDefault="00FA515E" w:rsidP="0087079D">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6" w:type="dxa"/>
          </w:tcPr>
          <w:p w:rsidR="00FA515E" w:rsidRPr="00FF5282" w:rsidRDefault="00FA515E" w:rsidP="0087079D">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87079D">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419" w:type="dxa"/>
          </w:tcPr>
          <w:p w:rsidR="00FA515E" w:rsidRPr="00FF5282" w:rsidRDefault="00FA515E" w:rsidP="0087079D">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87079D">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4" w:type="dxa"/>
          </w:tcPr>
          <w:p w:rsidR="00FA515E" w:rsidRPr="00FF5282" w:rsidRDefault="00FA515E" w:rsidP="0087079D">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87079D">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2.1.4 д</w:t>
            </w:r>
            <w:r w:rsidRPr="00FF5282">
              <w:rPr>
                <w:rFonts w:ascii="Times New Roman CYR" w:hAnsi="Times New Roman CYR"/>
                <w:sz w:val="22"/>
                <w:szCs w:val="22"/>
                <w:lang w:eastAsia="en-US"/>
              </w:rPr>
              <w:t>испансерное наблюдение</w:t>
            </w:r>
          </w:p>
        </w:tc>
        <w:tc>
          <w:tcPr>
            <w:tcW w:w="1078" w:type="dxa"/>
          </w:tcPr>
          <w:p w:rsidR="00FA515E" w:rsidRPr="00FF5282" w:rsidRDefault="00FA515E" w:rsidP="0087079D">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69.4</w:t>
            </w:r>
          </w:p>
        </w:tc>
        <w:tc>
          <w:tcPr>
            <w:tcW w:w="1736" w:type="dxa"/>
          </w:tcPr>
          <w:p w:rsidR="00FA515E" w:rsidRPr="00FF5282" w:rsidRDefault="00FA515E" w:rsidP="0087079D">
            <w:pPr>
              <w:autoSpaceDE w:val="0"/>
              <w:autoSpaceDN w:val="0"/>
              <w:adjustRightInd w:val="0"/>
              <w:spacing w:line="221" w:lineRule="auto"/>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комплексное посещение</w:t>
            </w:r>
          </w:p>
        </w:tc>
        <w:tc>
          <w:tcPr>
            <w:tcW w:w="1514" w:type="dxa"/>
          </w:tcPr>
          <w:p w:rsidR="00FA515E" w:rsidRPr="00FF5282" w:rsidRDefault="00FA515E" w:rsidP="0087079D">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558" w:type="dxa"/>
          </w:tcPr>
          <w:p w:rsidR="00FA515E" w:rsidRPr="00FF5282" w:rsidRDefault="00FA515E" w:rsidP="0087079D">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6" w:type="dxa"/>
          </w:tcPr>
          <w:p w:rsidR="00FA515E" w:rsidRPr="00FF5282" w:rsidRDefault="00FA515E" w:rsidP="0087079D">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87079D">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419" w:type="dxa"/>
          </w:tcPr>
          <w:p w:rsidR="00FA515E" w:rsidRPr="00FF5282" w:rsidRDefault="00FA515E" w:rsidP="0087079D">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87079D">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4" w:type="dxa"/>
          </w:tcPr>
          <w:p w:rsidR="00FA515E" w:rsidRPr="00FF5282" w:rsidRDefault="00FA515E" w:rsidP="0087079D">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vAlign w:val="center"/>
          </w:tcPr>
          <w:p w:rsidR="00FA515E" w:rsidRPr="00FF5282" w:rsidRDefault="00FA515E" w:rsidP="0087079D">
            <w:pPr>
              <w:widowControl/>
              <w:spacing w:line="221" w:lineRule="auto"/>
              <w:jc w:val="center"/>
              <w:rPr>
                <w:sz w:val="22"/>
                <w:szCs w:val="22"/>
              </w:rPr>
            </w:pPr>
            <w:r w:rsidRPr="00FF5282">
              <w:rPr>
                <w:sz w:val="22"/>
                <w:szCs w:val="22"/>
              </w:rPr>
              <w:t>2.1.4.1 онкологических заболеваний</w:t>
            </w:r>
          </w:p>
        </w:tc>
        <w:tc>
          <w:tcPr>
            <w:tcW w:w="1078" w:type="dxa"/>
          </w:tcPr>
          <w:p w:rsidR="00FA515E" w:rsidRPr="00FF5282" w:rsidRDefault="00FA515E" w:rsidP="0087079D">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69.4.1</w:t>
            </w:r>
          </w:p>
        </w:tc>
        <w:tc>
          <w:tcPr>
            <w:tcW w:w="1736" w:type="dxa"/>
          </w:tcPr>
          <w:p w:rsidR="00FA515E" w:rsidRPr="00FF5282" w:rsidRDefault="00FA515E" w:rsidP="0087079D">
            <w:pPr>
              <w:autoSpaceDE w:val="0"/>
              <w:autoSpaceDN w:val="0"/>
              <w:adjustRightInd w:val="0"/>
              <w:spacing w:line="221" w:lineRule="auto"/>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комплексное посещение</w:t>
            </w:r>
          </w:p>
        </w:tc>
        <w:tc>
          <w:tcPr>
            <w:tcW w:w="1514" w:type="dxa"/>
          </w:tcPr>
          <w:p w:rsidR="00FA515E" w:rsidRPr="00FF5282" w:rsidRDefault="00FA515E" w:rsidP="0087079D">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558" w:type="dxa"/>
          </w:tcPr>
          <w:p w:rsidR="00FA515E" w:rsidRPr="00FF5282" w:rsidRDefault="00FA515E" w:rsidP="0087079D">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6" w:type="dxa"/>
          </w:tcPr>
          <w:p w:rsidR="00FA515E" w:rsidRPr="00FF5282" w:rsidRDefault="00FA515E" w:rsidP="0087079D">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87079D">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419" w:type="dxa"/>
          </w:tcPr>
          <w:p w:rsidR="00FA515E" w:rsidRPr="00FF5282" w:rsidRDefault="00FA515E" w:rsidP="0087079D">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87079D">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4" w:type="dxa"/>
          </w:tcPr>
          <w:p w:rsidR="00FA515E" w:rsidRPr="00FF5282" w:rsidRDefault="00FA515E" w:rsidP="0087079D">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vAlign w:val="center"/>
          </w:tcPr>
          <w:p w:rsidR="00FA515E" w:rsidRPr="00FF5282" w:rsidRDefault="00FA515E" w:rsidP="0087079D">
            <w:pPr>
              <w:spacing w:line="221" w:lineRule="auto"/>
              <w:jc w:val="center"/>
              <w:rPr>
                <w:sz w:val="22"/>
                <w:szCs w:val="22"/>
              </w:rPr>
            </w:pPr>
            <w:r w:rsidRPr="00FF5282">
              <w:rPr>
                <w:sz w:val="22"/>
                <w:szCs w:val="22"/>
              </w:rPr>
              <w:t>2.1.4.2 сахарного диабета</w:t>
            </w:r>
          </w:p>
        </w:tc>
        <w:tc>
          <w:tcPr>
            <w:tcW w:w="1078" w:type="dxa"/>
          </w:tcPr>
          <w:p w:rsidR="00FA515E" w:rsidRPr="00FF5282" w:rsidRDefault="00FA515E" w:rsidP="0087079D">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69.4.2</w:t>
            </w:r>
          </w:p>
        </w:tc>
        <w:tc>
          <w:tcPr>
            <w:tcW w:w="1736" w:type="dxa"/>
          </w:tcPr>
          <w:p w:rsidR="00FA515E" w:rsidRPr="00FF5282" w:rsidRDefault="00FA515E" w:rsidP="0087079D">
            <w:pPr>
              <w:autoSpaceDE w:val="0"/>
              <w:autoSpaceDN w:val="0"/>
              <w:adjustRightInd w:val="0"/>
              <w:spacing w:line="221" w:lineRule="auto"/>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комплексное посещение</w:t>
            </w:r>
          </w:p>
        </w:tc>
        <w:tc>
          <w:tcPr>
            <w:tcW w:w="1514" w:type="dxa"/>
          </w:tcPr>
          <w:p w:rsidR="00FA515E" w:rsidRPr="00FF5282" w:rsidRDefault="00FA515E" w:rsidP="0087079D">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558" w:type="dxa"/>
          </w:tcPr>
          <w:p w:rsidR="00FA515E" w:rsidRPr="00FF5282" w:rsidRDefault="00FA515E" w:rsidP="0087079D">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6" w:type="dxa"/>
          </w:tcPr>
          <w:p w:rsidR="00FA515E" w:rsidRPr="00FF5282" w:rsidRDefault="00FA515E" w:rsidP="0087079D">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87079D">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419" w:type="dxa"/>
          </w:tcPr>
          <w:p w:rsidR="00FA515E" w:rsidRPr="00FF5282" w:rsidRDefault="00FA515E" w:rsidP="0087079D">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87079D">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4" w:type="dxa"/>
          </w:tcPr>
          <w:p w:rsidR="00FA515E" w:rsidRPr="00FF5282" w:rsidRDefault="00FA515E" w:rsidP="0087079D">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vAlign w:val="center"/>
          </w:tcPr>
          <w:p w:rsidR="00FA515E" w:rsidRPr="00FF5282" w:rsidRDefault="00FA515E" w:rsidP="0087079D">
            <w:pPr>
              <w:spacing w:line="221" w:lineRule="auto"/>
              <w:jc w:val="center"/>
              <w:rPr>
                <w:sz w:val="22"/>
                <w:szCs w:val="22"/>
              </w:rPr>
            </w:pPr>
            <w:r w:rsidRPr="00FF5282">
              <w:rPr>
                <w:sz w:val="22"/>
                <w:szCs w:val="22"/>
              </w:rPr>
              <w:t>2.1.4.3 болезней системы кровообращения</w:t>
            </w:r>
          </w:p>
        </w:tc>
        <w:tc>
          <w:tcPr>
            <w:tcW w:w="1078" w:type="dxa"/>
          </w:tcPr>
          <w:p w:rsidR="00FA515E" w:rsidRPr="00FF5282" w:rsidRDefault="00FA515E" w:rsidP="0087079D">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69.4.3</w:t>
            </w:r>
          </w:p>
        </w:tc>
        <w:tc>
          <w:tcPr>
            <w:tcW w:w="1736" w:type="dxa"/>
          </w:tcPr>
          <w:p w:rsidR="00FA515E" w:rsidRPr="00FF5282" w:rsidRDefault="00FA515E" w:rsidP="0087079D">
            <w:pPr>
              <w:autoSpaceDE w:val="0"/>
              <w:autoSpaceDN w:val="0"/>
              <w:adjustRightInd w:val="0"/>
              <w:spacing w:line="221" w:lineRule="auto"/>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комплексное посещение</w:t>
            </w:r>
          </w:p>
        </w:tc>
        <w:tc>
          <w:tcPr>
            <w:tcW w:w="1514" w:type="dxa"/>
          </w:tcPr>
          <w:p w:rsidR="00FA515E" w:rsidRPr="00FF5282" w:rsidRDefault="00FA515E" w:rsidP="0087079D">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558" w:type="dxa"/>
          </w:tcPr>
          <w:p w:rsidR="00FA515E" w:rsidRPr="00FF5282" w:rsidRDefault="00FA515E" w:rsidP="0087079D">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6" w:type="dxa"/>
          </w:tcPr>
          <w:p w:rsidR="00FA515E" w:rsidRPr="00FF5282" w:rsidRDefault="00FA515E" w:rsidP="0087079D">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87079D">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419" w:type="dxa"/>
          </w:tcPr>
          <w:p w:rsidR="00FA515E" w:rsidRPr="00FF5282" w:rsidRDefault="00FA515E" w:rsidP="0087079D">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87079D">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4" w:type="dxa"/>
          </w:tcPr>
          <w:p w:rsidR="00FA515E" w:rsidRPr="00FF5282" w:rsidRDefault="00FA515E" w:rsidP="0087079D">
            <w:pPr>
              <w:autoSpaceDE w:val="0"/>
              <w:autoSpaceDN w:val="0"/>
              <w:adjustRightInd w:val="0"/>
              <w:spacing w:line="221"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2.2 в условиях дневных стационаров &lt;*****&gt;</w:t>
            </w:r>
          </w:p>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(сумма строк 61.1 + 61.2)</w:t>
            </w:r>
          </w:p>
          <w:p w:rsidR="00FA515E" w:rsidRPr="00FF5282" w:rsidRDefault="00FA515E" w:rsidP="00ED03C4">
            <w:pPr>
              <w:autoSpaceDE w:val="0"/>
              <w:autoSpaceDN w:val="0"/>
              <w:adjustRightInd w:val="0"/>
              <w:jc w:val="center"/>
              <w:rPr>
                <w:rFonts w:ascii="Times New Roman CYR" w:hAnsi="Times New Roman CYR"/>
                <w:bCs/>
                <w:sz w:val="22"/>
                <w:szCs w:val="22"/>
                <w:lang w:eastAsia="en-US"/>
              </w:rPr>
            </w:pPr>
          </w:p>
        </w:tc>
        <w:tc>
          <w:tcPr>
            <w:tcW w:w="10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70</w:t>
            </w:r>
          </w:p>
        </w:tc>
        <w:tc>
          <w:tcPr>
            <w:tcW w:w="1736" w:type="dxa"/>
          </w:tcPr>
          <w:p w:rsidR="00FA515E" w:rsidRPr="00FF5282" w:rsidRDefault="00FA515E" w:rsidP="00ED03C4">
            <w:pPr>
              <w:autoSpaceDE w:val="0"/>
              <w:autoSpaceDN w:val="0"/>
              <w:adjustRightInd w:val="0"/>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случай лечения</w:t>
            </w:r>
          </w:p>
        </w:tc>
        <w:tc>
          <w:tcPr>
            <w:tcW w:w="1514" w:type="dxa"/>
          </w:tcPr>
          <w:p w:rsidR="00FA515E" w:rsidRPr="00FF5282" w:rsidRDefault="00FA515E" w:rsidP="00ED03C4">
            <w:pPr>
              <w:autoSpaceDE w:val="0"/>
              <w:autoSpaceDN w:val="0"/>
              <w:adjustRightInd w:val="0"/>
              <w:rPr>
                <w:rFonts w:ascii="Times New Roman CYR" w:hAnsi="Times New Roman CYR"/>
                <w:bCs/>
                <w:sz w:val="22"/>
                <w:szCs w:val="22"/>
                <w:lang w:eastAsia="en-US"/>
              </w:rPr>
            </w:pPr>
          </w:p>
        </w:tc>
        <w:tc>
          <w:tcPr>
            <w:tcW w:w="1558" w:type="dxa"/>
          </w:tcPr>
          <w:p w:rsidR="00FA515E" w:rsidRPr="00FF5282" w:rsidRDefault="00FA515E" w:rsidP="00ED03C4">
            <w:pPr>
              <w:autoSpaceDE w:val="0"/>
              <w:autoSpaceDN w:val="0"/>
              <w:adjustRightInd w:val="0"/>
              <w:rPr>
                <w:rFonts w:ascii="Times New Roman CYR" w:hAnsi="Times New Roman CYR"/>
                <w:bCs/>
                <w:sz w:val="22"/>
                <w:szCs w:val="22"/>
                <w:lang w:eastAsia="en-US"/>
              </w:rPr>
            </w:pPr>
          </w:p>
        </w:tc>
        <w:tc>
          <w:tcPr>
            <w:tcW w:w="1136" w:type="dxa"/>
          </w:tcPr>
          <w:p w:rsidR="00FA515E" w:rsidRPr="00FF5282" w:rsidRDefault="00FA515E" w:rsidP="00ED03C4">
            <w:pPr>
              <w:autoSpaceDE w:val="0"/>
              <w:autoSpaceDN w:val="0"/>
              <w:adjustRightInd w:val="0"/>
              <w:rPr>
                <w:rFonts w:ascii="Times New Roman CYR" w:hAnsi="Times New Roman CYR"/>
                <w:bCs/>
                <w:sz w:val="22"/>
                <w:szCs w:val="22"/>
                <w:lang w:eastAsia="en-US"/>
              </w:rPr>
            </w:pPr>
          </w:p>
        </w:tc>
        <w:tc>
          <w:tcPr>
            <w:tcW w:w="1278" w:type="dxa"/>
          </w:tcPr>
          <w:p w:rsidR="00FA515E" w:rsidRPr="00FF5282" w:rsidRDefault="00FA515E" w:rsidP="00ED03C4">
            <w:pPr>
              <w:autoSpaceDE w:val="0"/>
              <w:autoSpaceDN w:val="0"/>
              <w:adjustRightInd w:val="0"/>
              <w:rPr>
                <w:rFonts w:ascii="Times New Roman CYR" w:hAnsi="Times New Roman CYR"/>
                <w:bCs/>
                <w:sz w:val="22"/>
                <w:szCs w:val="22"/>
                <w:lang w:eastAsia="en-US"/>
              </w:rPr>
            </w:pPr>
          </w:p>
        </w:tc>
        <w:tc>
          <w:tcPr>
            <w:tcW w:w="1419" w:type="dxa"/>
          </w:tcPr>
          <w:p w:rsidR="00FA515E" w:rsidRPr="00FF5282" w:rsidRDefault="00FA515E" w:rsidP="00ED03C4">
            <w:pPr>
              <w:autoSpaceDE w:val="0"/>
              <w:autoSpaceDN w:val="0"/>
              <w:adjustRightInd w:val="0"/>
              <w:rPr>
                <w:rFonts w:ascii="Times New Roman CYR" w:hAnsi="Times New Roman CYR"/>
                <w:bCs/>
                <w:sz w:val="22"/>
                <w:szCs w:val="22"/>
                <w:lang w:eastAsia="en-US"/>
              </w:rPr>
            </w:pPr>
          </w:p>
        </w:tc>
        <w:tc>
          <w:tcPr>
            <w:tcW w:w="1702" w:type="dxa"/>
          </w:tcPr>
          <w:p w:rsidR="00FA515E" w:rsidRPr="00FF5282" w:rsidRDefault="00FA515E" w:rsidP="00ED03C4">
            <w:pPr>
              <w:autoSpaceDE w:val="0"/>
              <w:autoSpaceDN w:val="0"/>
              <w:adjustRightInd w:val="0"/>
              <w:rPr>
                <w:rFonts w:ascii="Times New Roman CYR" w:hAnsi="Times New Roman CYR"/>
                <w:bCs/>
                <w:sz w:val="22"/>
                <w:szCs w:val="22"/>
                <w:lang w:eastAsia="en-US"/>
              </w:rPr>
            </w:pPr>
          </w:p>
        </w:tc>
        <w:tc>
          <w:tcPr>
            <w:tcW w:w="1134" w:type="dxa"/>
          </w:tcPr>
          <w:p w:rsidR="00FA515E" w:rsidRPr="00FF5282" w:rsidRDefault="00FA515E" w:rsidP="00ED03C4">
            <w:pPr>
              <w:autoSpaceDE w:val="0"/>
              <w:autoSpaceDN w:val="0"/>
              <w:adjustRightInd w:val="0"/>
              <w:rPr>
                <w:rFonts w:ascii="Times New Roman CYR" w:hAnsi="Times New Roman CYR"/>
                <w:bCs/>
                <w:sz w:val="22"/>
                <w:szCs w:val="22"/>
                <w:lang w:eastAsia="en-US"/>
              </w:rPr>
            </w:pPr>
          </w:p>
        </w:tc>
      </w:tr>
      <w:tr w:rsidR="00FF5282" w:rsidRPr="00FF5282" w:rsidTr="0039348B">
        <w:trPr>
          <w:cantSplit/>
        </w:trPr>
        <w:tc>
          <w:tcPr>
            <w:tcW w:w="333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 xml:space="preserve">2.2.1 для медицинской помощи </w:t>
            </w:r>
            <w:r w:rsidRPr="00FF5282">
              <w:rPr>
                <w:rFonts w:ascii="Times New Roman CYR" w:hAnsi="Times New Roman CYR"/>
                <w:bCs/>
                <w:sz w:val="22"/>
                <w:szCs w:val="22"/>
                <w:lang w:eastAsia="en-US"/>
              </w:rPr>
              <w:br/>
              <w:t>по профилю "онкология"</w:t>
            </w:r>
          </w:p>
        </w:tc>
        <w:tc>
          <w:tcPr>
            <w:tcW w:w="10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70.1</w:t>
            </w:r>
          </w:p>
        </w:tc>
        <w:tc>
          <w:tcPr>
            <w:tcW w:w="1736" w:type="dxa"/>
          </w:tcPr>
          <w:p w:rsidR="00FA515E" w:rsidRPr="00FF5282" w:rsidRDefault="00FA515E" w:rsidP="00ED03C4">
            <w:pPr>
              <w:autoSpaceDE w:val="0"/>
              <w:autoSpaceDN w:val="0"/>
              <w:adjustRightInd w:val="0"/>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случай лечения</w:t>
            </w:r>
          </w:p>
        </w:tc>
        <w:tc>
          <w:tcPr>
            <w:tcW w:w="1514" w:type="dxa"/>
          </w:tcPr>
          <w:p w:rsidR="00FA515E" w:rsidRPr="00FF5282" w:rsidRDefault="00FA515E" w:rsidP="00ED03C4">
            <w:pPr>
              <w:autoSpaceDE w:val="0"/>
              <w:autoSpaceDN w:val="0"/>
              <w:adjustRightInd w:val="0"/>
              <w:rPr>
                <w:rFonts w:ascii="Times New Roman CYR" w:hAnsi="Times New Roman CYR"/>
                <w:bCs/>
                <w:sz w:val="22"/>
                <w:szCs w:val="22"/>
                <w:lang w:eastAsia="en-US"/>
              </w:rPr>
            </w:pPr>
          </w:p>
        </w:tc>
        <w:tc>
          <w:tcPr>
            <w:tcW w:w="1558" w:type="dxa"/>
          </w:tcPr>
          <w:p w:rsidR="00FA515E" w:rsidRPr="00FF5282" w:rsidRDefault="00FA515E" w:rsidP="00ED03C4">
            <w:pPr>
              <w:autoSpaceDE w:val="0"/>
              <w:autoSpaceDN w:val="0"/>
              <w:adjustRightInd w:val="0"/>
              <w:rPr>
                <w:rFonts w:ascii="Times New Roman CYR" w:hAnsi="Times New Roman CYR"/>
                <w:bCs/>
                <w:sz w:val="22"/>
                <w:szCs w:val="22"/>
                <w:lang w:eastAsia="en-US"/>
              </w:rPr>
            </w:pPr>
          </w:p>
        </w:tc>
        <w:tc>
          <w:tcPr>
            <w:tcW w:w="1136"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rPr>
                <w:rFonts w:ascii="Times New Roman CYR" w:hAnsi="Times New Roman CYR"/>
                <w:bCs/>
                <w:sz w:val="22"/>
                <w:szCs w:val="22"/>
                <w:lang w:eastAsia="en-US"/>
              </w:rPr>
            </w:pPr>
          </w:p>
        </w:tc>
        <w:tc>
          <w:tcPr>
            <w:tcW w:w="1419"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rPr>
                <w:rFonts w:ascii="Times New Roman CYR" w:hAnsi="Times New Roman CYR"/>
                <w:bCs/>
                <w:sz w:val="22"/>
                <w:szCs w:val="22"/>
                <w:lang w:eastAsia="en-US"/>
              </w:rPr>
            </w:pPr>
          </w:p>
        </w:tc>
        <w:tc>
          <w:tcPr>
            <w:tcW w:w="1134"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lastRenderedPageBreak/>
              <w:t xml:space="preserve">2.2.2 для медицинской помощи </w:t>
            </w:r>
            <w:r w:rsidRPr="00FF5282">
              <w:rPr>
                <w:rFonts w:ascii="Times New Roman CYR" w:hAnsi="Times New Roman CYR"/>
                <w:bCs/>
                <w:sz w:val="22"/>
                <w:szCs w:val="22"/>
                <w:lang w:eastAsia="en-US"/>
              </w:rPr>
              <w:br/>
              <w:t>при экстракорпоральном оплодотворении</w:t>
            </w:r>
          </w:p>
        </w:tc>
        <w:tc>
          <w:tcPr>
            <w:tcW w:w="10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70.2</w:t>
            </w:r>
          </w:p>
        </w:tc>
        <w:tc>
          <w:tcPr>
            <w:tcW w:w="1736" w:type="dxa"/>
          </w:tcPr>
          <w:p w:rsidR="00FA515E" w:rsidRPr="00FF5282" w:rsidRDefault="00FA515E" w:rsidP="00ED03C4">
            <w:pPr>
              <w:autoSpaceDE w:val="0"/>
              <w:autoSpaceDN w:val="0"/>
              <w:adjustRightInd w:val="0"/>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случай</w:t>
            </w:r>
          </w:p>
        </w:tc>
        <w:tc>
          <w:tcPr>
            <w:tcW w:w="1514" w:type="dxa"/>
          </w:tcPr>
          <w:p w:rsidR="00FA515E" w:rsidRPr="00FF5282" w:rsidRDefault="00FA515E" w:rsidP="00ED03C4">
            <w:pPr>
              <w:autoSpaceDE w:val="0"/>
              <w:autoSpaceDN w:val="0"/>
              <w:adjustRightInd w:val="0"/>
              <w:rPr>
                <w:rFonts w:ascii="Times New Roman CYR" w:hAnsi="Times New Roman CYR"/>
                <w:bCs/>
                <w:sz w:val="22"/>
                <w:szCs w:val="22"/>
                <w:lang w:eastAsia="en-US"/>
              </w:rPr>
            </w:pPr>
          </w:p>
        </w:tc>
        <w:tc>
          <w:tcPr>
            <w:tcW w:w="1558" w:type="dxa"/>
          </w:tcPr>
          <w:p w:rsidR="00FA515E" w:rsidRPr="00FF5282" w:rsidRDefault="00FA515E" w:rsidP="00ED03C4">
            <w:pPr>
              <w:autoSpaceDE w:val="0"/>
              <w:autoSpaceDN w:val="0"/>
              <w:adjustRightInd w:val="0"/>
              <w:rPr>
                <w:rFonts w:ascii="Times New Roman CYR" w:hAnsi="Times New Roman CYR"/>
                <w:bCs/>
                <w:sz w:val="22"/>
                <w:szCs w:val="22"/>
                <w:lang w:eastAsia="en-US"/>
              </w:rPr>
            </w:pPr>
          </w:p>
        </w:tc>
        <w:tc>
          <w:tcPr>
            <w:tcW w:w="1136"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rPr>
                <w:rFonts w:ascii="Times New Roman CYR" w:hAnsi="Times New Roman CYR"/>
                <w:bCs/>
                <w:sz w:val="22"/>
                <w:szCs w:val="22"/>
                <w:lang w:eastAsia="en-US"/>
              </w:rPr>
            </w:pPr>
          </w:p>
        </w:tc>
        <w:tc>
          <w:tcPr>
            <w:tcW w:w="1419"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rPr>
                <w:rFonts w:ascii="Times New Roman CYR" w:hAnsi="Times New Roman CYR"/>
                <w:bCs/>
                <w:sz w:val="22"/>
                <w:szCs w:val="22"/>
                <w:lang w:eastAsia="en-US"/>
              </w:rPr>
            </w:pPr>
          </w:p>
        </w:tc>
        <w:tc>
          <w:tcPr>
            <w:tcW w:w="1134"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sz w:val="22"/>
                <w:szCs w:val="22"/>
              </w:rPr>
              <w:t>2.2.3 для оказания медицинской помощи больным с вирусным гепатитом</w:t>
            </w:r>
            <w:proofErr w:type="gramStart"/>
            <w:r w:rsidRPr="00FF5282">
              <w:rPr>
                <w:sz w:val="22"/>
                <w:szCs w:val="22"/>
              </w:rPr>
              <w:t xml:space="preserve"> С</w:t>
            </w:r>
            <w:proofErr w:type="gramEnd"/>
          </w:p>
        </w:tc>
        <w:tc>
          <w:tcPr>
            <w:tcW w:w="1078" w:type="dxa"/>
          </w:tcPr>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70.3</w:t>
            </w:r>
          </w:p>
        </w:tc>
        <w:tc>
          <w:tcPr>
            <w:tcW w:w="1736" w:type="dxa"/>
          </w:tcPr>
          <w:p w:rsidR="00FA515E" w:rsidRPr="00FF5282" w:rsidRDefault="00FA515E" w:rsidP="00ED03C4">
            <w:pPr>
              <w:autoSpaceDE w:val="0"/>
              <w:autoSpaceDN w:val="0"/>
              <w:adjustRightInd w:val="0"/>
              <w:spacing w:line="233" w:lineRule="auto"/>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случаев лечения</w:t>
            </w:r>
          </w:p>
        </w:tc>
        <w:tc>
          <w:tcPr>
            <w:tcW w:w="1514" w:type="dxa"/>
          </w:tcPr>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558" w:type="dxa"/>
          </w:tcPr>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6" w:type="dxa"/>
          </w:tcPr>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419" w:type="dxa"/>
          </w:tcPr>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4" w:type="dxa"/>
          </w:tcPr>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 xml:space="preserve">3. В условиях дневных стационаров (первичная медико-санитарная помощь, специализированная </w:t>
            </w:r>
            <w:r w:rsidRPr="00FF5282">
              <w:rPr>
                <w:rFonts w:ascii="Times New Roman CYR" w:hAnsi="Times New Roman CYR"/>
                <w:bCs/>
                <w:sz w:val="22"/>
                <w:szCs w:val="22"/>
                <w:lang w:eastAsia="en-US"/>
              </w:rPr>
              <w:br/>
              <w:t>медицинская помощь),</w:t>
            </w:r>
          </w:p>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в том числе:</w:t>
            </w:r>
          </w:p>
        </w:tc>
        <w:tc>
          <w:tcPr>
            <w:tcW w:w="10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71</w:t>
            </w:r>
          </w:p>
        </w:tc>
        <w:tc>
          <w:tcPr>
            <w:tcW w:w="1736" w:type="dxa"/>
          </w:tcPr>
          <w:p w:rsidR="00FA515E" w:rsidRPr="00FF5282" w:rsidRDefault="00FA515E" w:rsidP="00ED03C4">
            <w:pPr>
              <w:autoSpaceDE w:val="0"/>
              <w:autoSpaceDN w:val="0"/>
              <w:adjustRightInd w:val="0"/>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случай лечения</w:t>
            </w:r>
          </w:p>
        </w:tc>
        <w:tc>
          <w:tcPr>
            <w:tcW w:w="1514"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55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6"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419"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4"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 xml:space="preserve">3.1 для медицинской помощи </w:t>
            </w:r>
            <w:r w:rsidRPr="00FF5282">
              <w:rPr>
                <w:rFonts w:ascii="Times New Roman CYR" w:hAnsi="Times New Roman CYR"/>
                <w:bCs/>
                <w:sz w:val="22"/>
                <w:szCs w:val="22"/>
                <w:lang w:eastAsia="en-US"/>
              </w:rPr>
              <w:br/>
              <w:t>по профилю "онкология"</w:t>
            </w:r>
          </w:p>
        </w:tc>
        <w:tc>
          <w:tcPr>
            <w:tcW w:w="10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71.1</w:t>
            </w:r>
          </w:p>
        </w:tc>
        <w:tc>
          <w:tcPr>
            <w:tcW w:w="1736" w:type="dxa"/>
          </w:tcPr>
          <w:p w:rsidR="00FA515E" w:rsidRPr="00FF5282" w:rsidRDefault="00FA515E" w:rsidP="00ED03C4">
            <w:pPr>
              <w:autoSpaceDE w:val="0"/>
              <w:autoSpaceDN w:val="0"/>
              <w:adjustRightInd w:val="0"/>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случай лечения</w:t>
            </w:r>
          </w:p>
        </w:tc>
        <w:tc>
          <w:tcPr>
            <w:tcW w:w="1514"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55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6"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419"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4"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3.2 при экстракорпоральном оплодотворении:</w:t>
            </w:r>
          </w:p>
        </w:tc>
        <w:tc>
          <w:tcPr>
            <w:tcW w:w="10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71.2</w:t>
            </w:r>
          </w:p>
        </w:tc>
        <w:tc>
          <w:tcPr>
            <w:tcW w:w="1736" w:type="dxa"/>
          </w:tcPr>
          <w:p w:rsidR="00FA515E" w:rsidRPr="00FF5282" w:rsidRDefault="00FA515E" w:rsidP="00ED03C4">
            <w:pPr>
              <w:autoSpaceDE w:val="0"/>
              <w:autoSpaceDN w:val="0"/>
              <w:adjustRightInd w:val="0"/>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случай</w:t>
            </w:r>
          </w:p>
        </w:tc>
        <w:tc>
          <w:tcPr>
            <w:tcW w:w="1514"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55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6"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419"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4"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sz w:val="22"/>
                <w:szCs w:val="22"/>
              </w:rPr>
              <w:t>3.3 для оказания медицинской помощи больным с вирусным гепатитом</w:t>
            </w:r>
            <w:proofErr w:type="gramStart"/>
            <w:r w:rsidRPr="00FF5282">
              <w:rPr>
                <w:sz w:val="22"/>
                <w:szCs w:val="22"/>
              </w:rPr>
              <w:t xml:space="preserve"> С</w:t>
            </w:r>
            <w:proofErr w:type="gramEnd"/>
          </w:p>
        </w:tc>
        <w:tc>
          <w:tcPr>
            <w:tcW w:w="1078" w:type="dxa"/>
          </w:tcPr>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71.3</w:t>
            </w:r>
          </w:p>
        </w:tc>
        <w:tc>
          <w:tcPr>
            <w:tcW w:w="1736" w:type="dxa"/>
          </w:tcPr>
          <w:p w:rsidR="00FA515E" w:rsidRPr="00FF5282" w:rsidRDefault="00FA515E" w:rsidP="00ED03C4">
            <w:pPr>
              <w:autoSpaceDE w:val="0"/>
              <w:autoSpaceDN w:val="0"/>
              <w:adjustRightInd w:val="0"/>
              <w:spacing w:line="233" w:lineRule="auto"/>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случаев лечения</w:t>
            </w:r>
          </w:p>
        </w:tc>
        <w:tc>
          <w:tcPr>
            <w:tcW w:w="1514" w:type="dxa"/>
          </w:tcPr>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558" w:type="dxa"/>
          </w:tcPr>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6" w:type="dxa"/>
          </w:tcPr>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419" w:type="dxa"/>
          </w:tcPr>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4" w:type="dxa"/>
          </w:tcPr>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 xml:space="preserve">4. Специализированная, </w:t>
            </w:r>
          </w:p>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в том числе высокотехнологичная, медицинская помощь, включая медицинскую помощь:</w:t>
            </w:r>
          </w:p>
        </w:tc>
        <w:tc>
          <w:tcPr>
            <w:tcW w:w="10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72</w:t>
            </w:r>
          </w:p>
        </w:tc>
        <w:tc>
          <w:tcPr>
            <w:tcW w:w="1736" w:type="dxa"/>
          </w:tcPr>
          <w:p w:rsidR="00FA515E" w:rsidRPr="00FF5282" w:rsidRDefault="00FA515E" w:rsidP="00ED03C4">
            <w:pPr>
              <w:autoSpaceDE w:val="0"/>
              <w:autoSpaceDN w:val="0"/>
              <w:adjustRightInd w:val="0"/>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514"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55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136"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419"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134"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4.1 в условиях дневных стационаров, в том числе:</w:t>
            </w:r>
          </w:p>
        </w:tc>
        <w:tc>
          <w:tcPr>
            <w:tcW w:w="10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73</w:t>
            </w:r>
          </w:p>
        </w:tc>
        <w:tc>
          <w:tcPr>
            <w:tcW w:w="1736" w:type="dxa"/>
          </w:tcPr>
          <w:p w:rsidR="00FA515E" w:rsidRPr="00FF5282" w:rsidRDefault="00FA515E" w:rsidP="00ED03C4">
            <w:pPr>
              <w:autoSpaceDE w:val="0"/>
              <w:autoSpaceDN w:val="0"/>
              <w:adjustRightInd w:val="0"/>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случай лечения</w:t>
            </w:r>
          </w:p>
        </w:tc>
        <w:tc>
          <w:tcPr>
            <w:tcW w:w="1514"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55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6"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419"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4"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 xml:space="preserve">4.1.1 для медицинской помощи </w:t>
            </w:r>
            <w:r w:rsidRPr="00FF5282">
              <w:rPr>
                <w:rFonts w:ascii="Times New Roman CYR" w:hAnsi="Times New Roman CYR"/>
                <w:bCs/>
                <w:sz w:val="22"/>
                <w:szCs w:val="22"/>
                <w:lang w:eastAsia="en-US"/>
              </w:rPr>
              <w:br/>
              <w:t>по профилю "онкология"</w:t>
            </w:r>
          </w:p>
        </w:tc>
        <w:tc>
          <w:tcPr>
            <w:tcW w:w="10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73.1</w:t>
            </w:r>
          </w:p>
        </w:tc>
        <w:tc>
          <w:tcPr>
            <w:tcW w:w="1736" w:type="dxa"/>
          </w:tcPr>
          <w:p w:rsidR="00FA515E" w:rsidRPr="00FF5282" w:rsidRDefault="00FA515E" w:rsidP="00ED03C4">
            <w:pPr>
              <w:autoSpaceDE w:val="0"/>
              <w:autoSpaceDN w:val="0"/>
              <w:adjustRightInd w:val="0"/>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случай лечения</w:t>
            </w:r>
          </w:p>
        </w:tc>
        <w:tc>
          <w:tcPr>
            <w:tcW w:w="1514"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55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6"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419"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4"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 xml:space="preserve">4.1.2 для медицинской помощи </w:t>
            </w:r>
            <w:r w:rsidRPr="00FF5282">
              <w:rPr>
                <w:rFonts w:ascii="Times New Roman CYR" w:hAnsi="Times New Roman CYR"/>
                <w:bCs/>
                <w:sz w:val="22"/>
                <w:szCs w:val="22"/>
                <w:lang w:eastAsia="en-US"/>
              </w:rPr>
              <w:br/>
              <w:t>при экстракорпоральном оплодотворении</w:t>
            </w:r>
          </w:p>
        </w:tc>
        <w:tc>
          <w:tcPr>
            <w:tcW w:w="10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73.2</w:t>
            </w:r>
          </w:p>
        </w:tc>
        <w:tc>
          <w:tcPr>
            <w:tcW w:w="1736" w:type="dxa"/>
          </w:tcPr>
          <w:p w:rsidR="00FA515E" w:rsidRPr="00FF5282" w:rsidRDefault="00FA515E" w:rsidP="00ED03C4">
            <w:pPr>
              <w:autoSpaceDE w:val="0"/>
              <w:autoSpaceDN w:val="0"/>
              <w:adjustRightInd w:val="0"/>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случай</w:t>
            </w:r>
          </w:p>
        </w:tc>
        <w:tc>
          <w:tcPr>
            <w:tcW w:w="1514"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55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6"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419"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4"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sz w:val="22"/>
                <w:szCs w:val="22"/>
              </w:rPr>
              <w:t>4.1.3 для оказания медицинской помощи больным с вирусным гепатитом</w:t>
            </w:r>
            <w:proofErr w:type="gramStart"/>
            <w:r w:rsidRPr="00FF5282">
              <w:rPr>
                <w:sz w:val="22"/>
                <w:szCs w:val="22"/>
              </w:rPr>
              <w:t xml:space="preserve"> С</w:t>
            </w:r>
            <w:proofErr w:type="gramEnd"/>
          </w:p>
        </w:tc>
        <w:tc>
          <w:tcPr>
            <w:tcW w:w="1078" w:type="dxa"/>
          </w:tcPr>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73.3</w:t>
            </w:r>
          </w:p>
        </w:tc>
        <w:tc>
          <w:tcPr>
            <w:tcW w:w="1736" w:type="dxa"/>
          </w:tcPr>
          <w:p w:rsidR="00FA515E" w:rsidRPr="00FF5282" w:rsidRDefault="00FA515E" w:rsidP="00ED03C4">
            <w:pPr>
              <w:autoSpaceDE w:val="0"/>
              <w:autoSpaceDN w:val="0"/>
              <w:adjustRightInd w:val="0"/>
              <w:spacing w:line="233" w:lineRule="auto"/>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случаев лечения</w:t>
            </w:r>
          </w:p>
        </w:tc>
        <w:tc>
          <w:tcPr>
            <w:tcW w:w="1514" w:type="dxa"/>
          </w:tcPr>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558" w:type="dxa"/>
          </w:tcPr>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6" w:type="dxa"/>
          </w:tcPr>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419" w:type="dxa"/>
          </w:tcPr>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4" w:type="dxa"/>
          </w:tcPr>
          <w:p w:rsidR="00FA515E" w:rsidRPr="00FF5282" w:rsidRDefault="00FA515E" w:rsidP="00ED03C4">
            <w:pPr>
              <w:autoSpaceDE w:val="0"/>
              <w:autoSpaceDN w:val="0"/>
              <w:adjustRightInd w:val="0"/>
              <w:spacing w:line="233" w:lineRule="auto"/>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4.2 в условиях круглосуточного стационара, в том числе:</w:t>
            </w:r>
          </w:p>
        </w:tc>
        <w:tc>
          <w:tcPr>
            <w:tcW w:w="10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74</w:t>
            </w:r>
          </w:p>
        </w:tc>
        <w:tc>
          <w:tcPr>
            <w:tcW w:w="1736" w:type="dxa"/>
          </w:tcPr>
          <w:p w:rsidR="00FA515E" w:rsidRPr="00FF5282" w:rsidRDefault="00FA515E" w:rsidP="00ED03C4">
            <w:pPr>
              <w:autoSpaceDE w:val="0"/>
              <w:autoSpaceDN w:val="0"/>
              <w:adjustRightInd w:val="0"/>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случай госпитализации</w:t>
            </w:r>
          </w:p>
        </w:tc>
        <w:tc>
          <w:tcPr>
            <w:tcW w:w="1514"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55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6"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419"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4"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lastRenderedPageBreak/>
              <w:t xml:space="preserve">4.2.1 для медицинской помощи </w:t>
            </w:r>
            <w:r w:rsidRPr="00FF5282">
              <w:rPr>
                <w:rFonts w:ascii="Times New Roman CYR" w:hAnsi="Times New Roman CYR"/>
                <w:bCs/>
                <w:sz w:val="22"/>
                <w:szCs w:val="22"/>
                <w:lang w:eastAsia="en-US"/>
              </w:rPr>
              <w:br/>
              <w:t>при экстракорпоральном оплодотворении</w:t>
            </w:r>
          </w:p>
        </w:tc>
        <w:tc>
          <w:tcPr>
            <w:tcW w:w="10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74.1</w:t>
            </w:r>
          </w:p>
        </w:tc>
        <w:tc>
          <w:tcPr>
            <w:tcW w:w="1736" w:type="dxa"/>
          </w:tcPr>
          <w:p w:rsidR="00FA515E" w:rsidRPr="00FF5282" w:rsidRDefault="00FA515E" w:rsidP="00ED03C4">
            <w:pPr>
              <w:autoSpaceDE w:val="0"/>
              <w:autoSpaceDN w:val="0"/>
              <w:adjustRightInd w:val="0"/>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случай госпитализации</w:t>
            </w:r>
          </w:p>
        </w:tc>
        <w:tc>
          <w:tcPr>
            <w:tcW w:w="1514" w:type="dxa"/>
          </w:tcPr>
          <w:p w:rsidR="00FA515E" w:rsidRPr="00FF5282" w:rsidRDefault="00FA515E" w:rsidP="00ED03C4">
            <w:pPr>
              <w:autoSpaceDE w:val="0"/>
              <w:autoSpaceDN w:val="0"/>
              <w:adjustRightInd w:val="0"/>
              <w:rPr>
                <w:rFonts w:ascii="Times New Roman CYR" w:hAnsi="Times New Roman CYR"/>
                <w:bCs/>
                <w:sz w:val="22"/>
                <w:szCs w:val="22"/>
                <w:lang w:eastAsia="en-US"/>
              </w:rPr>
            </w:pPr>
          </w:p>
        </w:tc>
        <w:tc>
          <w:tcPr>
            <w:tcW w:w="1558" w:type="dxa"/>
          </w:tcPr>
          <w:p w:rsidR="00FA515E" w:rsidRPr="00FF5282" w:rsidRDefault="00FA515E" w:rsidP="00ED03C4">
            <w:pPr>
              <w:autoSpaceDE w:val="0"/>
              <w:autoSpaceDN w:val="0"/>
              <w:adjustRightInd w:val="0"/>
              <w:rPr>
                <w:rFonts w:ascii="Times New Roman CYR" w:hAnsi="Times New Roman CYR"/>
                <w:bCs/>
                <w:sz w:val="22"/>
                <w:szCs w:val="22"/>
                <w:lang w:eastAsia="en-US"/>
              </w:rPr>
            </w:pPr>
          </w:p>
        </w:tc>
        <w:tc>
          <w:tcPr>
            <w:tcW w:w="1136"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rPr>
                <w:rFonts w:ascii="Times New Roman CYR" w:hAnsi="Times New Roman CYR"/>
                <w:bCs/>
                <w:sz w:val="22"/>
                <w:szCs w:val="22"/>
                <w:lang w:eastAsia="en-US"/>
              </w:rPr>
            </w:pPr>
          </w:p>
        </w:tc>
        <w:tc>
          <w:tcPr>
            <w:tcW w:w="1419"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rPr>
                <w:rFonts w:ascii="Times New Roman CYR" w:hAnsi="Times New Roman CYR"/>
                <w:bCs/>
                <w:sz w:val="22"/>
                <w:szCs w:val="22"/>
                <w:lang w:eastAsia="en-US"/>
              </w:rPr>
            </w:pPr>
          </w:p>
        </w:tc>
        <w:tc>
          <w:tcPr>
            <w:tcW w:w="1134"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4.2.2 высокотехнологичная медицинская помощь</w:t>
            </w:r>
          </w:p>
        </w:tc>
        <w:tc>
          <w:tcPr>
            <w:tcW w:w="10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74.2</w:t>
            </w:r>
          </w:p>
        </w:tc>
        <w:tc>
          <w:tcPr>
            <w:tcW w:w="1736" w:type="dxa"/>
          </w:tcPr>
          <w:p w:rsidR="00FA515E" w:rsidRPr="00FF5282" w:rsidRDefault="00FA515E" w:rsidP="00ED03C4">
            <w:pPr>
              <w:autoSpaceDE w:val="0"/>
              <w:autoSpaceDN w:val="0"/>
              <w:adjustRightInd w:val="0"/>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случай госпитализации</w:t>
            </w:r>
          </w:p>
        </w:tc>
        <w:tc>
          <w:tcPr>
            <w:tcW w:w="1514"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55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6"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419"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4"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jc w:val="center"/>
              <w:rPr>
                <w:rFonts w:ascii="Times New Roman CYR" w:hAnsi="Times New Roman CYR"/>
                <w:sz w:val="22"/>
                <w:szCs w:val="22"/>
                <w:lang w:eastAsia="en-US"/>
              </w:rPr>
            </w:pPr>
            <w:r w:rsidRPr="00FF5282">
              <w:rPr>
                <w:rFonts w:ascii="Times New Roman CYR" w:hAnsi="Times New Roman CYR"/>
                <w:sz w:val="22"/>
                <w:szCs w:val="22"/>
                <w:lang w:eastAsia="en-US"/>
              </w:rPr>
              <w:t xml:space="preserve">5. Медицинская реабилитация </w:t>
            </w:r>
          </w:p>
        </w:tc>
        <w:tc>
          <w:tcPr>
            <w:tcW w:w="10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75</w:t>
            </w:r>
          </w:p>
        </w:tc>
        <w:tc>
          <w:tcPr>
            <w:tcW w:w="1736" w:type="dxa"/>
          </w:tcPr>
          <w:p w:rsidR="00FA515E" w:rsidRPr="00FF5282" w:rsidRDefault="00FA515E" w:rsidP="00ED03C4">
            <w:pPr>
              <w:autoSpaceDE w:val="0"/>
              <w:autoSpaceDN w:val="0"/>
              <w:adjustRightInd w:val="0"/>
              <w:ind w:right="-81"/>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514" w:type="dxa"/>
          </w:tcPr>
          <w:p w:rsidR="00FA515E" w:rsidRPr="00FF5282" w:rsidRDefault="00FA515E" w:rsidP="00ED03C4">
            <w:pPr>
              <w:jc w:val="center"/>
              <w:rPr>
                <w:rFonts w:ascii="Times New Roman CYR" w:hAnsi="Times New Roman CYR"/>
                <w:sz w:val="22"/>
                <w:szCs w:val="22"/>
                <w:lang w:eastAsia="en-US"/>
              </w:rPr>
            </w:pPr>
            <w:r w:rsidRPr="00FF5282">
              <w:rPr>
                <w:rFonts w:ascii="Times New Roman CYR" w:hAnsi="Times New Roman CYR"/>
                <w:bCs/>
                <w:sz w:val="22"/>
                <w:szCs w:val="22"/>
                <w:lang w:eastAsia="en-US"/>
              </w:rPr>
              <w:t>Х</w:t>
            </w:r>
          </w:p>
        </w:tc>
        <w:tc>
          <w:tcPr>
            <w:tcW w:w="1558" w:type="dxa"/>
          </w:tcPr>
          <w:p w:rsidR="00FA515E" w:rsidRPr="00FF5282" w:rsidRDefault="00FA515E" w:rsidP="00ED03C4">
            <w:pPr>
              <w:jc w:val="center"/>
              <w:rPr>
                <w:rFonts w:ascii="Times New Roman CYR" w:hAnsi="Times New Roman CYR"/>
                <w:sz w:val="22"/>
                <w:szCs w:val="22"/>
                <w:lang w:eastAsia="en-US"/>
              </w:rPr>
            </w:pPr>
            <w:r w:rsidRPr="00FF5282">
              <w:rPr>
                <w:rFonts w:ascii="Times New Roman CYR" w:hAnsi="Times New Roman CYR"/>
                <w:bCs/>
                <w:sz w:val="22"/>
                <w:szCs w:val="22"/>
                <w:lang w:eastAsia="en-US"/>
              </w:rPr>
              <w:t>Х</w:t>
            </w:r>
          </w:p>
        </w:tc>
        <w:tc>
          <w:tcPr>
            <w:tcW w:w="1136"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419"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4"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spacing w:line="235" w:lineRule="auto"/>
              <w:jc w:val="center"/>
              <w:rPr>
                <w:rFonts w:ascii="Times New Roman CYR" w:hAnsi="Times New Roman CYR"/>
                <w:sz w:val="22"/>
                <w:szCs w:val="22"/>
                <w:lang w:eastAsia="en-US"/>
              </w:rPr>
            </w:pPr>
            <w:r w:rsidRPr="00FF5282">
              <w:rPr>
                <w:rFonts w:ascii="Times New Roman CYR" w:hAnsi="Times New Roman CYR"/>
                <w:sz w:val="22"/>
                <w:szCs w:val="22"/>
                <w:lang w:eastAsia="en-US"/>
              </w:rPr>
              <w:t>5.1 в амбулаторных условиях</w:t>
            </w:r>
          </w:p>
        </w:tc>
        <w:tc>
          <w:tcPr>
            <w:tcW w:w="10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76</w:t>
            </w:r>
          </w:p>
        </w:tc>
        <w:tc>
          <w:tcPr>
            <w:tcW w:w="1736" w:type="dxa"/>
          </w:tcPr>
          <w:p w:rsidR="00FA515E" w:rsidRPr="00FF5282" w:rsidRDefault="00FA515E" w:rsidP="00ED03C4">
            <w:pPr>
              <w:autoSpaceDE w:val="0"/>
              <w:autoSpaceDN w:val="0"/>
              <w:spacing w:line="223" w:lineRule="auto"/>
              <w:ind w:right="-81"/>
              <w:jc w:val="center"/>
              <w:rPr>
                <w:rFonts w:ascii="Times New Roman CYR" w:hAnsi="Times New Roman CYR"/>
                <w:sz w:val="22"/>
                <w:szCs w:val="22"/>
                <w:lang w:eastAsia="en-US"/>
              </w:rPr>
            </w:pPr>
            <w:r w:rsidRPr="00FF5282">
              <w:rPr>
                <w:rFonts w:ascii="Times New Roman CYR" w:hAnsi="Times New Roman CYR"/>
                <w:sz w:val="22"/>
                <w:szCs w:val="22"/>
                <w:lang w:eastAsia="en-US"/>
              </w:rPr>
              <w:t>комплексное посещение</w:t>
            </w:r>
          </w:p>
        </w:tc>
        <w:tc>
          <w:tcPr>
            <w:tcW w:w="1514"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55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6"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419"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4"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spacing w:line="223" w:lineRule="auto"/>
              <w:jc w:val="center"/>
              <w:rPr>
                <w:rFonts w:ascii="Times New Roman CYR" w:hAnsi="Times New Roman CYR"/>
                <w:sz w:val="22"/>
                <w:szCs w:val="22"/>
                <w:lang w:eastAsia="en-US"/>
              </w:rPr>
            </w:pPr>
            <w:r w:rsidRPr="00FF5282">
              <w:rPr>
                <w:rFonts w:ascii="Times New Roman CYR" w:hAnsi="Times New Roman CYR"/>
                <w:sz w:val="22"/>
                <w:szCs w:val="22"/>
                <w:lang w:eastAsia="en-US"/>
              </w:rPr>
              <w:t xml:space="preserve">5.2 в условиях дневных стационаров (первичная медико-санитарная помощь, специализированная </w:t>
            </w:r>
            <w:r w:rsidRPr="00FF5282">
              <w:rPr>
                <w:rFonts w:ascii="Times New Roman CYR" w:hAnsi="Times New Roman CYR"/>
                <w:sz w:val="22"/>
                <w:szCs w:val="22"/>
                <w:lang w:eastAsia="en-US"/>
              </w:rPr>
              <w:br/>
              <w:t>медицинская помощь)</w:t>
            </w:r>
          </w:p>
        </w:tc>
        <w:tc>
          <w:tcPr>
            <w:tcW w:w="10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77</w:t>
            </w:r>
          </w:p>
        </w:tc>
        <w:tc>
          <w:tcPr>
            <w:tcW w:w="1736" w:type="dxa"/>
          </w:tcPr>
          <w:p w:rsidR="00FA515E" w:rsidRPr="00FF5282" w:rsidRDefault="00FA515E" w:rsidP="00ED03C4">
            <w:pPr>
              <w:spacing w:line="223" w:lineRule="auto"/>
              <w:ind w:right="-81"/>
              <w:jc w:val="center"/>
              <w:rPr>
                <w:rFonts w:ascii="Times New Roman CYR" w:hAnsi="Times New Roman CYR"/>
                <w:sz w:val="22"/>
                <w:szCs w:val="22"/>
                <w:lang w:eastAsia="en-US"/>
              </w:rPr>
            </w:pPr>
            <w:r w:rsidRPr="00FF5282">
              <w:rPr>
                <w:rFonts w:ascii="Times New Roman CYR" w:hAnsi="Times New Roman CYR"/>
                <w:sz w:val="22"/>
                <w:szCs w:val="22"/>
                <w:lang w:eastAsia="en-US"/>
              </w:rPr>
              <w:t>случай лечения</w:t>
            </w:r>
          </w:p>
        </w:tc>
        <w:tc>
          <w:tcPr>
            <w:tcW w:w="1514"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55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6"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419"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4"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spacing w:line="223" w:lineRule="auto"/>
              <w:jc w:val="center"/>
              <w:rPr>
                <w:rFonts w:ascii="Times New Roman CYR" w:hAnsi="Times New Roman CYR"/>
                <w:sz w:val="22"/>
                <w:szCs w:val="22"/>
                <w:lang w:eastAsia="en-US"/>
              </w:rPr>
            </w:pPr>
            <w:r w:rsidRPr="00FF5282">
              <w:rPr>
                <w:rFonts w:ascii="Times New Roman CYR" w:hAnsi="Times New Roman CYR"/>
                <w:sz w:val="22"/>
                <w:szCs w:val="22"/>
                <w:lang w:eastAsia="en-US"/>
              </w:rPr>
              <w:t>5.3 специализированная, в том числе высокотехнологичная, медицинская помощь в условиях круглосуточного стационара</w:t>
            </w:r>
          </w:p>
        </w:tc>
        <w:tc>
          <w:tcPr>
            <w:tcW w:w="10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78</w:t>
            </w:r>
          </w:p>
        </w:tc>
        <w:tc>
          <w:tcPr>
            <w:tcW w:w="1736" w:type="dxa"/>
          </w:tcPr>
          <w:p w:rsidR="00FA515E" w:rsidRPr="00FF5282" w:rsidRDefault="00FA515E" w:rsidP="00ED03C4">
            <w:pPr>
              <w:spacing w:line="223" w:lineRule="auto"/>
              <w:ind w:right="-81"/>
              <w:jc w:val="center"/>
              <w:rPr>
                <w:rFonts w:ascii="Times New Roman CYR" w:hAnsi="Times New Roman CYR"/>
                <w:sz w:val="22"/>
                <w:szCs w:val="22"/>
                <w:lang w:eastAsia="en-US"/>
              </w:rPr>
            </w:pPr>
            <w:r w:rsidRPr="00FF5282">
              <w:rPr>
                <w:rFonts w:ascii="Times New Roman CYR" w:hAnsi="Times New Roman CYR"/>
                <w:sz w:val="22"/>
                <w:szCs w:val="22"/>
                <w:lang w:eastAsia="en-US"/>
              </w:rPr>
              <w:t>случай госпитализации</w:t>
            </w:r>
          </w:p>
        </w:tc>
        <w:tc>
          <w:tcPr>
            <w:tcW w:w="1514"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55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6"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419"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0,00</w:t>
            </w:r>
          </w:p>
        </w:tc>
        <w:tc>
          <w:tcPr>
            <w:tcW w:w="1134"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6. Расходы на ведение дела СМО</w:t>
            </w:r>
          </w:p>
        </w:tc>
        <w:tc>
          <w:tcPr>
            <w:tcW w:w="10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79</w:t>
            </w:r>
          </w:p>
        </w:tc>
        <w:tc>
          <w:tcPr>
            <w:tcW w:w="1736" w:type="dxa"/>
          </w:tcPr>
          <w:p w:rsidR="00FA515E" w:rsidRPr="00FF5282" w:rsidRDefault="00FA515E" w:rsidP="00ED03C4">
            <w:pPr>
              <w:ind w:right="-81"/>
              <w:jc w:val="center"/>
              <w:rPr>
                <w:rFonts w:ascii="Times New Roman CYR" w:hAnsi="Times New Roman CYR"/>
                <w:sz w:val="22"/>
                <w:szCs w:val="22"/>
                <w:lang w:eastAsia="en-US"/>
              </w:rPr>
            </w:pPr>
            <w:r w:rsidRPr="00FF5282">
              <w:rPr>
                <w:rFonts w:ascii="Times New Roman CYR" w:hAnsi="Times New Roman CYR"/>
                <w:bCs/>
                <w:sz w:val="22"/>
                <w:szCs w:val="22"/>
                <w:lang w:eastAsia="en-US"/>
              </w:rPr>
              <w:t>Х</w:t>
            </w:r>
          </w:p>
        </w:tc>
        <w:tc>
          <w:tcPr>
            <w:tcW w:w="1514"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55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136"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278" w:type="dxa"/>
          </w:tcPr>
          <w:p w:rsidR="00FA515E" w:rsidRPr="00FF5282" w:rsidRDefault="00FA515E" w:rsidP="00ED03C4">
            <w:pPr>
              <w:autoSpaceDE w:val="0"/>
              <w:autoSpaceDN w:val="0"/>
              <w:adjustRightInd w:val="0"/>
              <w:rPr>
                <w:rFonts w:ascii="Times New Roman CYR" w:hAnsi="Times New Roman CYR"/>
                <w:bCs/>
                <w:sz w:val="22"/>
                <w:szCs w:val="22"/>
                <w:lang w:eastAsia="en-US"/>
              </w:rPr>
            </w:pPr>
          </w:p>
        </w:tc>
        <w:tc>
          <w:tcPr>
            <w:tcW w:w="1419"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702" w:type="dxa"/>
          </w:tcPr>
          <w:p w:rsidR="00FA515E" w:rsidRPr="00FF5282" w:rsidRDefault="00FA515E" w:rsidP="00ED03C4">
            <w:pPr>
              <w:autoSpaceDE w:val="0"/>
              <w:autoSpaceDN w:val="0"/>
              <w:adjustRightInd w:val="0"/>
              <w:rPr>
                <w:rFonts w:ascii="Times New Roman CYR" w:hAnsi="Times New Roman CYR"/>
                <w:bCs/>
                <w:sz w:val="22"/>
                <w:szCs w:val="22"/>
                <w:lang w:eastAsia="en-US"/>
              </w:rPr>
            </w:pPr>
          </w:p>
        </w:tc>
        <w:tc>
          <w:tcPr>
            <w:tcW w:w="1134"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r>
      <w:tr w:rsidR="00FF5282" w:rsidRPr="00FF5282" w:rsidTr="0039348B">
        <w:trPr>
          <w:cantSplit/>
        </w:trPr>
        <w:tc>
          <w:tcPr>
            <w:tcW w:w="3332"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ИТОГО</w:t>
            </w:r>
          </w:p>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(сумма строк 01 + 19 + 20)</w:t>
            </w:r>
          </w:p>
        </w:tc>
        <w:tc>
          <w:tcPr>
            <w:tcW w:w="107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80</w:t>
            </w:r>
          </w:p>
        </w:tc>
        <w:tc>
          <w:tcPr>
            <w:tcW w:w="1736" w:type="dxa"/>
          </w:tcPr>
          <w:p w:rsidR="00FA515E" w:rsidRPr="00FF5282" w:rsidRDefault="00FA515E" w:rsidP="00ED03C4">
            <w:pPr>
              <w:ind w:right="-81"/>
              <w:jc w:val="center"/>
              <w:rPr>
                <w:rFonts w:ascii="Times New Roman CYR" w:hAnsi="Times New Roman CYR"/>
                <w:sz w:val="22"/>
                <w:szCs w:val="22"/>
                <w:lang w:eastAsia="en-US"/>
              </w:rPr>
            </w:pPr>
            <w:r w:rsidRPr="00FF5282">
              <w:rPr>
                <w:rFonts w:ascii="Times New Roman CYR" w:hAnsi="Times New Roman CYR"/>
                <w:bCs/>
                <w:sz w:val="22"/>
                <w:szCs w:val="22"/>
                <w:lang w:eastAsia="en-US"/>
              </w:rPr>
              <w:t>Х</w:t>
            </w:r>
          </w:p>
        </w:tc>
        <w:tc>
          <w:tcPr>
            <w:tcW w:w="1514"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558" w:type="dxa"/>
          </w:tcPr>
          <w:p w:rsidR="00FA515E" w:rsidRPr="00FF5282" w:rsidRDefault="00FA515E" w:rsidP="00ED03C4">
            <w:pPr>
              <w:autoSpaceDE w:val="0"/>
              <w:autoSpaceDN w:val="0"/>
              <w:adjustRightInd w:val="0"/>
              <w:jc w:val="center"/>
              <w:rPr>
                <w:rFonts w:ascii="Times New Roman CYR" w:hAnsi="Times New Roman CYR"/>
                <w:bCs/>
                <w:sz w:val="22"/>
                <w:szCs w:val="22"/>
                <w:lang w:eastAsia="en-US"/>
              </w:rPr>
            </w:pPr>
            <w:r w:rsidRPr="00FF5282">
              <w:rPr>
                <w:rFonts w:ascii="Times New Roman CYR" w:hAnsi="Times New Roman CYR"/>
                <w:bCs/>
                <w:sz w:val="22"/>
                <w:szCs w:val="22"/>
                <w:lang w:eastAsia="en-US"/>
              </w:rPr>
              <w:t>Х</w:t>
            </w:r>
          </w:p>
        </w:tc>
        <w:tc>
          <w:tcPr>
            <w:tcW w:w="1136"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4 380,80</w:t>
            </w:r>
          </w:p>
        </w:tc>
        <w:tc>
          <w:tcPr>
            <w:tcW w:w="1278" w:type="dxa"/>
          </w:tcPr>
          <w:p w:rsidR="00FA515E" w:rsidRPr="00FF5282" w:rsidRDefault="00FA515E" w:rsidP="00ED03C4">
            <w:pPr>
              <w:autoSpaceDE w:val="0"/>
              <w:autoSpaceDN w:val="0"/>
              <w:adjustRightInd w:val="0"/>
              <w:jc w:val="center"/>
              <w:rPr>
                <w:bCs/>
                <w:sz w:val="22"/>
                <w:szCs w:val="22"/>
                <w:lang w:eastAsia="en-US"/>
              </w:rPr>
            </w:pPr>
            <w:r w:rsidRPr="00FF5282">
              <w:rPr>
                <w:sz w:val="22"/>
                <w:szCs w:val="22"/>
                <w:lang w:eastAsia="en-US"/>
              </w:rPr>
              <w:t>17 940,07</w:t>
            </w:r>
          </w:p>
        </w:tc>
        <w:tc>
          <w:tcPr>
            <w:tcW w:w="1419"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5 510 214,1</w:t>
            </w:r>
          </w:p>
        </w:tc>
        <w:tc>
          <w:tcPr>
            <w:tcW w:w="1702" w:type="dxa"/>
          </w:tcPr>
          <w:p w:rsidR="00FA515E" w:rsidRPr="00FF5282" w:rsidRDefault="00FA515E" w:rsidP="00ED03C4">
            <w:pPr>
              <w:autoSpaceDE w:val="0"/>
              <w:autoSpaceDN w:val="0"/>
              <w:adjustRightInd w:val="0"/>
              <w:jc w:val="center"/>
              <w:rPr>
                <w:bCs/>
                <w:sz w:val="22"/>
                <w:szCs w:val="22"/>
                <w:lang w:eastAsia="en-US"/>
              </w:rPr>
            </w:pPr>
            <w:r w:rsidRPr="00FF5282">
              <w:rPr>
                <w:sz w:val="22"/>
                <w:szCs w:val="22"/>
                <w:lang w:eastAsia="en-US"/>
              </w:rPr>
              <w:t>22 079 505,3</w:t>
            </w:r>
          </w:p>
        </w:tc>
        <w:tc>
          <w:tcPr>
            <w:tcW w:w="1134" w:type="dxa"/>
          </w:tcPr>
          <w:p w:rsidR="00FA515E" w:rsidRPr="00FF5282" w:rsidRDefault="00FA515E" w:rsidP="00ED03C4">
            <w:pPr>
              <w:autoSpaceDE w:val="0"/>
              <w:autoSpaceDN w:val="0"/>
              <w:adjustRightInd w:val="0"/>
              <w:jc w:val="center"/>
              <w:rPr>
                <w:bCs/>
                <w:sz w:val="22"/>
                <w:szCs w:val="22"/>
                <w:lang w:eastAsia="en-US"/>
              </w:rPr>
            </w:pPr>
            <w:r w:rsidRPr="00FF5282">
              <w:rPr>
                <w:bCs/>
                <w:sz w:val="22"/>
                <w:szCs w:val="22"/>
                <w:lang w:eastAsia="en-US"/>
              </w:rPr>
              <w:t>100,0</w:t>
            </w:r>
          </w:p>
        </w:tc>
      </w:tr>
    </w:tbl>
    <w:p w:rsidR="00FA515E" w:rsidRPr="00FF5282" w:rsidRDefault="00FA515E" w:rsidP="00FA515E">
      <w:pPr>
        <w:autoSpaceDE w:val="0"/>
        <w:autoSpaceDN w:val="0"/>
        <w:adjustRightInd w:val="0"/>
        <w:jc w:val="both"/>
        <w:rPr>
          <w:bCs/>
          <w:sz w:val="18"/>
          <w:szCs w:val="18"/>
        </w:rPr>
      </w:pPr>
      <w:r w:rsidRPr="00FF5282">
        <w:rPr>
          <w:bCs/>
          <w:sz w:val="18"/>
          <w:szCs w:val="18"/>
        </w:rPr>
        <w:t>--------------------------------</w:t>
      </w:r>
    </w:p>
    <w:p w:rsidR="00FA515E" w:rsidRPr="00FF5282" w:rsidRDefault="00FA515E" w:rsidP="0087079D">
      <w:pPr>
        <w:autoSpaceDE w:val="0"/>
        <w:autoSpaceDN w:val="0"/>
        <w:adjustRightInd w:val="0"/>
        <w:spacing w:line="221" w:lineRule="auto"/>
        <w:jc w:val="both"/>
        <w:rPr>
          <w:bCs/>
        </w:rPr>
      </w:pPr>
      <w:bookmarkStart w:id="9" w:name="Par1864"/>
      <w:bookmarkEnd w:id="9"/>
      <w:r w:rsidRPr="00FF5282">
        <w:rPr>
          <w:bCs/>
        </w:rP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FA515E" w:rsidRPr="00FF5282" w:rsidRDefault="00FA515E" w:rsidP="0087079D">
      <w:pPr>
        <w:autoSpaceDE w:val="0"/>
        <w:autoSpaceDN w:val="0"/>
        <w:adjustRightInd w:val="0"/>
        <w:spacing w:line="221" w:lineRule="auto"/>
        <w:jc w:val="both"/>
        <w:rPr>
          <w:bCs/>
        </w:rPr>
      </w:pPr>
      <w:bookmarkStart w:id="10" w:name="Par1865"/>
      <w:bookmarkEnd w:id="10"/>
      <w:r w:rsidRPr="00FF5282">
        <w:rPr>
          <w:bCs/>
        </w:rPr>
        <w:t xml:space="preserve">&lt;**&gt;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w:t>
      </w:r>
      <w:proofErr w:type="gramStart"/>
      <w:r w:rsidRPr="00FF5282">
        <w:rPr>
          <w:bCs/>
        </w:rPr>
        <w:t xml:space="preserve">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w:t>
      </w:r>
      <w:r w:rsidR="00CB4EE3">
        <w:rPr>
          <w:bCs/>
        </w:rPr>
        <w:br/>
      </w:r>
      <w:r w:rsidRPr="00FF5282">
        <w:rPr>
          <w:bCs/>
        </w:rPr>
        <w:t>(за исключением расходов на авиационные работы) составляет на 2024 год 7542,4 рубля, 2025 год - 7881,8 рублей, 2026 год - 8236,5 рубля.</w:t>
      </w:r>
      <w:proofErr w:type="gramEnd"/>
    </w:p>
    <w:p w:rsidR="00FA515E" w:rsidRPr="00FF5282" w:rsidRDefault="00FA515E" w:rsidP="0087079D">
      <w:pPr>
        <w:autoSpaceDE w:val="0"/>
        <w:autoSpaceDN w:val="0"/>
        <w:adjustRightInd w:val="0"/>
        <w:spacing w:line="221" w:lineRule="auto"/>
        <w:jc w:val="both"/>
        <w:rPr>
          <w:bCs/>
        </w:rPr>
      </w:pPr>
      <w:bookmarkStart w:id="11" w:name="Par1866"/>
      <w:bookmarkEnd w:id="11"/>
      <w:proofErr w:type="gramStart"/>
      <w:r w:rsidRPr="00FF5282">
        <w:rPr>
          <w:bCs/>
        </w:rPr>
        <w:t xml:space="preserve">&lt;***&gt; Включая посещения, связанные с профилактическими мероприятиями, в том числе при проведении профилактических медицинских осмотров, обучающихся </w:t>
      </w:r>
      <w:r w:rsidR="00CB4EE3">
        <w:rPr>
          <w:bCs/>
        </w:rPr>
        <w:br/>
      </w:r>
      <w:r w:rsidRPr="00FF5282">
        <w:rPr>
          <w:bCs/>
        </w:rPr>
        <w:t>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roofErr w:type="gramEnd"/>
    </w:p>
    <w:p w:rsidR="00FA515E" w:rsidRPr="00FF5282" w:rsidRDefault="00FA515E" w:rsidP="0087079D">
      <w:pPr>
        <w:autoSpaceDE w:val="0"/>
        <w:autoSpaceDN w:val="0"/>
        <w:adjustRightInd w:val="0"/>
        <w:spacing w:line="221" w:lineRule="auto"/>
        <w:jc w:val="both"/>
        <w:rPr>
          <w:bCs/>
        </w:rPr>
      </w:pPr>
      <w:bookmarkStart w:id="12" w:name="Par1867"/>
      <w:bookmarkEnd w:id="12"/>
      <w:r w:rsidRPr="00FF5282">
        <w:rPr>
          <w:bCs/>
        </w:rPr>
        <w:t>&lt;****&gt; Законченных случаев лечения заболевания в амбулаторных условиях с кратностью посещений по поводу одного заболевания не менее 2.</w:t>
      </w:r>
    </w:p>
    <w:p w:rsidR="00FA515E" w:rsidRPr="00FF5282" w:rsidRDefault="00FA515E" w:rsidP="0087079D">
      <w:pPr>
        <w:autoSpaceDE w:val="0"/>
        <w:autoSpaceDN w:val="0"/>
        <w:adjustRightInd w:val="0"/>
        <w:spacing w:line="221" w:lineRule="auto"/>
        <w:jc w:val="both"/>
        <w:rPr>
          <w:bCs/>
        </w:rPr>
      </w:pPr>
      <w:bookmarkStart w:id="13" w:name="Par1868"/>
      <w:bookmarkStart w:id="14" w:name="Par1870"/>
      <w:bookmarkEnd w:id="13"/>
      <w:bookmarkEnd w:id="14"/>
      <w:proofErr w:type="gramStart"/>
      <w:r w:rsidRPr="00FF5282">
        <w:rPr>
          <w:bCs/>
        </w:rPr>
        <w:t>&lt;*******&gt; Включены в норматив объема первичной медико-санитарной помощи в амбулаторных условиях.</w:t>
      </w:r>
      <w:proofErr w:type="gramEnd"/>
    </w:p>
    <w:p w:rsidR="00FA515E" w:rsidRPr="00FF5282" w:rsidRDefault="00FA515E" w:rsidP="0087079D">
      <w:pPr>
        <w:autoSpaceDE w:val="0"/>
        <w:autoSpaceDN w:val="0"/>
        <w:adjustRightInd w:val="0"/>
        <w:spacing w:line="221" w:lineRule="auto"/>
        <w:jc w:val="both"/>
        <w:rPr>
          <w:bCs/>
        </w:rPr>
      </w:pPr>
      <w:bookmarkStart w:id="15" w:name="Par1871"/>
      <w:bookmarkEnd w:id="15"/>
      <w:r w:rsidRPr="00FF5282">
        <w:rPr>
          <w:bCs/>
        </w:rP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FA515E" w:rsidRPr="00FF5282" w:rsidRDefault="00FA515E" w:rsidP="0087079D">
      <w:pPr>
        <w:autoSpaceDE w:val="0"/>
        <w:autoSpaceDN w:val="0"/>
        <w:adjustRightInd w:val="0"/>
        <w:spacing w:line="221" w:lineRule="auto"/>
        <w:jc w:val="both"/>
        <w:rPr>
          <w:bCs/>
        </w:rPr>
      </w:pPr>
      <w:bookmarkStart w:id="16" w:name="Par1872"/>
      <w:bookmarkEnd w:id="16"/>
      <w:r w:rsidRPr="00FF5282">
        <w:rPr>
          <w:bCs/>
        </w:rPr>
        <w:t xml:space="preserve">&lt;*********&gt; Включены в норматив объема первичной медико-санитарной помощи в амбулаторных условиях в случае включения паллиативной медицинской помощи </w:t>
      </w:r>
      <w:r w:rsidRPr="00FF5282">
        <w:rPr>
          <w:bCs/>
        </w:rPr>
        <w:br/>
        <w:t xml:space="preserve">в территориальную программу ОМС сверх базовой программы ОМС с </w:t>
      </w:r>
      <w:proofErr w:type="gramStart"/>
      <w:r w:rsidRPr="00FF5282">
        <w:rPr>
          <w:bCs/>
        </w:rPr>
        <w:t>соответствующими</w:t>
      </w:r>
      <w:proofErr w:type="gramEnd"/>
      <w:r w:rsidRPr="00FF5282">
        <w:rPr>
          <w:bCs/>
        </w:rPr>
        <w:t xml:space="preserve"> платежом субъекта Российской Федерации.</w:t>
      </w:r>
    </w:p>
    <w:p w:rsidR="00FA515E" w:rsidRPr="00FF5282" w:rsidRDefault="00FA515E" w:rsidP="0087079D">
      <w:pPr>
        <w:autoSpaceDE w:val="0"/>
        <w:autoSpaceDN w:val="0"/>
        <w:adjustRightInd w:val="0"/>
        <w:spacing w:line="221" w:lineRule="auto"/>
        <w:jc w:val="both"/>
      </w:pPr>
      <w:r w:rsidRPr="00FF5282">
        <w:rPr>
          <w:bCs/>
        </w:rPr>
        <w:t xml:space="preserve">&lt;**********&gt; 1257810 человека - прогнозная численность постоянного населения Пензенской области на </w:t>
      </w:r>
      <w:smartTag w:uri="urn:schemas-microsoft-com:office:smarttags" w:element="date">
        <w:smartTagPr>
          <w:attr w:name="Year" w:val="2024"/>
          <w:attr w:name="Day" w:val="01"/>
          <w:attr w:name="Month" w:val="01"/>
          <w:attr w:name="ls" w:val="trans"/>
        </w:smartTagPr>
        <w:r w:rsidRPr="00FF5282">
          <w:rPr>
            <w:bCs/>
          </w:rPr>
          <w:t>01.01.2024</w:t>
        </w:r>
      </w:smartTag>
      <w:r w:rsidRPr="00FF5282">
        <w:rPr>
          <w:bCs/>
        </w:rPr>
        <w:t xml:space="preserve">, на </w:t>
      </w:r>
      <w:smartTag w:uri="urn:schemas-microsoft-com:office:smarttags" w:element="date">
        <w:smartTagPr>
          <w:attr w:name="Year" w:val="2025"/>
          <w:attr w:name="Day" w:val="01"/>
          <w:attr w:name="Month" w:val="01"/>
          <w:attr w:name="ls" w:val="trans"/>
        </w:smartTagPr>
        <w:r w:rsidRPr="00FF5282">
          <w:rPr>
            <w:bCs/>
          </w:rPr>
          <w:t>01.01.2025</w:t>
        </w:r>
      </w:smartTag>
      <w:r w:rsidRPr="00FF5282">
        <w:rPr>
          <w:bCs/>
        </w:rPr>
        <w:t xml:space="preserve"> - 1245574 человек, </w:t>
      </w:r>
      <w:r w:rsidRPr="00FF5282">
        <w:rPr>
          <w:bCs/>
        </w:rPr>
        <w:br/>
        <w:t xml:space="preserve">на </w:t>
      </w:r>
      <w:smartTag w:uri="urn:schemas-microsoft-com:office:smarttags" w:element="date">
        <w:smartTagPr>
          <w:attr w:name="Year" w:val="2026"/>
          <w:attr w:name="Day" w:val="01"/>
          <w:attr w:name="Month" w:val="01"/>
          <w:attr w:name="ls" w:val="trans"/>
        </w:smartTagPr>
        <w:r w:rsidRPr="00FF5282">
          <w:rPr>
            <w:bCs/>
          </w:rPr>
          <w:t>01.01.2026</w:t>
        </w:r>
      </w:smartTag>
      <w:r w:rsidRPr="00FF5282">
        <w:rPr>
          <w:bCs/>
        </w:rPr>
        <w:t xml:space="preserve"> - 1233235 человека, по данным Росстата, 1230737 - численность застрахованных по ОМС лиц по состоянию на </w:t>
      </w:r>
      <w:smartTag w:uri="urn:schemas-microsoft-com:office:smarttags" w:element="date">
        <w:smartTagPr>
          <w:attr w:name="Year" w:val="2023"/>
          <w:attr w:name="Day" w:val="01"/>
          <w:attr w:name="Month" w:val="01"/>
          <w:attr w:name="ls" w:val="trans"/>
        </w:smartTagPr>
        <w:r w:rsidRPr="00FF5282">
          <w:rPr>
            <w:bCs/>
          </w:rPr>
          <w:t>01.01.2023.</w:t>
        </w:r>
      </w:smartTag>
    </w:p>
    <w:p w:rsidR="00FA515E" w:rsidRPr="00FF5282" w:rsidRDefault="00FA515E" w:rsidP="00FA515E">
      <w:pPr>
        <w:autoSpaceDE w:val="0"/>
        <w:autoSpaceDN w:val="0"/>
        <w:jc w:val="both"/>
      </w:pPr>
    </w:p>
    <w:p w:rsidR="00FA515E" w:rsidRPr="00FF5282" w:rsidRDefault="00FA515E" w:rsidP="00FA515E">
      <w:pPr>
        <w:autoSpaceDE w:val="0"/>
        <w:autoSpaceDN w:val="0"/>
        <w:spacing w:line="221" w:lineRule="auto"/>
        <w:jc w:val="center"/>
        <w:outlineLvl w:val="2"/>
        <w:rPr>
          <w:b/>
          <w:sz w:val="28"/>
          <w:szCs w:val="28"/>
        </w:rPr>
      </w:pPr>
      <w:r w:rsidRPr="00FF5282">
        <w:rPr>
          <w:b/>
          <w:sz w:val="28"/>
          <w:szCs w:val="28"/>
        </w:rPr>
        <w:lastRenderedPageBreak/>
        <w:t>6.2. Стоимость Программы по источникам финансового</w:t>
      </w:r>
    </w:p>
    <w:p w:rsidR="00FA515E" w:rsidRPr="00FF5282" w:rsidRDefault="00FA515E" w:rsidP="00FA515E">
      <w:pPr>
        <w:autoSpaceDE w:val="0"/>
        <w:autoSpaceDN w:val="0"/>
        <w:spacing w:line="221" w:lineRule="auto"/>
        <w:jc w:val="center"/>
        <w:rPr>
          <w:b/>
          <w:sz w:val="28"/>
          <w:szCs w:val="28"/>
        </w:rPr>
      </w:pPr>
      <w:r w:rsidRPr="00FF5282">
        <w:rPr>
          <w:b/>
          <w:sz w:val="28"/>
          <w:szCs w:val="28"/>
        </w:rPr>
        <w:t xml:space="preserve">обеспечения на 2024 год и на плановый период </w:t>
      </w:r>
      <w:r w:rsidRPr="00FF5282">
        <w:rPr>
          <w:b/>
          <w:sz w:val="28"/>
          <w:szCs w:val="28"/>
        </w:rPr>
        <w:br/>
        <w:t>2025 и 2026 годов на территории Пензенской области</w:t>
      </w:r>
    </w:p>
    <w:p w:rsidR="00FA515E" w:rsidRPr="00FF5282" w:rsidRDefault="00FA515E" w:rsidP="00FA515E">
      <w:pPr>
        <w:autoSpaceDE w:val="0"/>
        <w:autoSpaceDN w:val="0"/>
        <w:spacing w:line="221" w:lineRule="auto"/>
        <w:jc w:val="center"/>
        <w:rPr>
          <w:b/>
          <w:sz w:val="16"/>
          <w:szCs w:val="16"/>
        </w:rPr>
      </w:pPr>
    </w:p>
    <w:p w:rsidR="00FA515E" w:rsidRPr="00FF5282" w:rsidRDefault="00FA515E" w:rsidP="00FA515E">
      <w:pPr>
        <w:autoSpaceDE w:val="0"/>
        <w:autoSpaceDN w:val="0"/>
        <w:spacing w:line="221" w:lineRule="auto"/>
        <w:jc w:val="both"/>
        <w:rPr>
          <w:sz w:val="4"/>
          <w:szCs w:val="4"/>
        </w:rPr>
      </w:pPr>
    </w:p>
    <w:tbl>
      <w:tblPr>
        <w:tblW w:w="15825"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5387"/>
        <w:gridCol w:w="708"/>
        <w:gridCol w:w="1328"/>
        <w:gridCol w:w="1650"/>
        <w:gridCol w:w="1560"/>
        <w:gridCol w:w="1559"/>
        <w:gridCol w:w="1559"/>
        <w:gridCol w:w="2074"/>
      </w:tblGrid>
      <w:tr w:rsidR="00FF5282" w:rsidRPr="00FF5282" w:rsidTr="00ED03C4">
        <w:tc>
          <w:tcPr>
            <w:tcW w:w="5387" w:type="dxa"/>
            <w:vMerge w:val="restart"/>
          </w:tcPr>
          <w:p w:rsidR="00FA515E" w:rsidRPr="00FF5282" w:rsidRDefault="00FA515E" w:rsidP="00ED03C4">
            <w:pPr>
              <w:autoSpaceDE w:val="0"/>
              <w:autoSpaceDN w:val="0"/>
              <w:jc w:val="center"/>
            </w:pPr>
            <w:r w:rsidRPr="00FF5282">
              <w:t xml:space="preserve">Источники финансового </w:t>
            </w:r>
          </w:p>
          <w:p w:rsidR="00FA515E" w:rsidRPr="00FF5282" w:rsidRDefault="00FA515E" w:rsidP="00ED03C4">
            <w:pPr>
              <w:autoSpaceDE w:val="0"/>
              <w:autoSpaceDN w:val="0"/>
              <w:jc w:val="center"/>
            </w:pPr>
            <w:r w:rsidRPr="00FF5282">
              <w:t xml:space="preserve">обеспечения территориальной программы </w:t>
            </w:r>
          </w:p>
          <w:p w:rsidR="00FA515E" w:rsidRPr="00FF5282" w:rsidRDefault="00FA515E" w:rsidP="00ED03C4">
            <w:pPr>
              <w:autoSpaceDE w:val="0"/>
              <w:autoSpaceDN w:val="0"/>
              <w:jc w:val="center"/>
            </w:pPr>
            <w:r w:rsidRPr="00FF5282">
              <w:t xml:space="preserve">государственных гарантий бесплатного </w:t>
            </w:r>
          </w:p>
          <w:p w:rsidR="00FA515E" w:rsidRPr="00FF5282" w:rsidRDefault="00FA515E" w:rsidP="00ED03C4">
            <w:pPr>
              <w:autoSpaceDE w:val="0"/>
              <w:autoSpaceDN w:val="0"/>
              <w:jc w:val="center"/>
            </w:pPr>
            <w:r w:rsidRPr="00FF5282">
              <w:t>оказания гражданам медицинской помощи</w:t>
            </w:r>
          </w:p>
        </w:tc>
        <w:tc>
          <w:tcPr>
            <w:tcW w:w="708" w:type="dxa"/>
            <w:vMerge w:val="restart"/>
          </w:tcPr>
          <w:p w:rsidR="00FA515E" w:rsidRPr="00FF5282" w:rsidRDefault="00FA515E" w:rsidP="00ED03C4">
            <w:pPr>
              <w:autoSpaceDE w:val="0"/>
              <w:autoSpaceDN w:val="0"/>
              <w:jc w:val="center"/>
            </w:pPr>
            <w:r w:rsidRPr="00FF5282">
              <w:t>№ строки</w:t>
            </w:r>
          </w:p>
        </w:tc>
        <w:tc>
          <w:tcPr>
            <w:tcW w:w="2978" w:type="dxa"/>
            <w:gridSpan w:val="2"/>
          </w:tcPr>
          <w:p w:rsidR="00FA515E" w:rsidRPr="00FF5282" w:rsidRDefault="00FA515E" w:rsidP="00ED03C4">
            <w:pPr>
              <w:autoSpaceDE w:val="0"/>
              <w:autoSpaceDN w:val="0"/>
              <w:jc w:val="center"/>
            </w:pPr>
            <w:r w:rsidRPr="00FF5282">
              <w:t>2024 год</w:t>
            </w:r>
          </w:p>
        </w:tc>
        <w:tc>
          <w:tcPr>
            <w:tcW w:w="6752" w:type="dxa"/>
            <w:gridSpan w:val="4"/>
          </w:tcPr>
          <w:p w:rsidR="00FA515E" w:rsidRPr="00FF5282" w:rsidRDefault="00FA515E" w:rsidP="00ED03C4">
            <w:pPr>
              <w:autoSpaceDE w:val="0"/>
              <w:autoSpaceDN w:val="0"/>
              <w:jc w:val="center"/>
            </w:pPr>
            <w:r w:rsidRPr="00FF5282">
              <w:t>Плановый период</w:t>
            </w:r>
          </w:p>
        </w:tc>
      </w:tr>
      <w:tr w:rsidR="00FF5282" w:rsidRPr="00FF5282" w:rsidTr="00ED03C4">
        <w:trPr>
          <w:trHeight w:val="285"/>
        </w:trPr>
        <w:tc>
          <w:tcPr>
            <w:tcW w:w="5387" w:type="dxa"/>
            <w:vMerge/>
          </w:tcPr>
          <w:p w:rsidR="00FA515E" w:rsidRPr="00FF5282" w:rsidRDefault="00FA515E" w:rsidP="00ED03C4">
            <w:pPr>
              <w:jc w:val="center"/>
            </w:pPr>
          </w:p>
        </w:tc>
        <w:tc>
          <w:tcPr>
            <w:tcW w:w="708" w:type="dxa"/>
            <w:vMerge/>
          </w:tcPr>
          <w:p w:rsidR="00FA515E" w:rsidRPr="00FF5282" w:rsidRDefault="00FA515E" w:rsidP="00ED03C4">
            <w:pPr>
              <w:jc w:val="center"/>
            </w:pPr>
          </w:p>
        </w:tc>
        <w:tc>
          <w:tcPr>
            <w:tcW w:w="2978" w:type="dxa"/>
            <w:gridSpan w:val="2"/>
            <w:vMerge w:val="restart"/>
          </w:tcPr>
          <w:p w:rsidR="00FA515E" w:rsidRPr="00FF5282" w:rsidRDefault="00FA515E" w:rsidP="00ED03C4">
            <w:pPr>
              <w:autoSpaceDE w:val="0"/>
              <w:autoSpaceDN w:val="0"/>
              <w:jc w:val="center"/>
            </w:pPr>
            <w:r w:rsidRPr="00FF5282">
              <w:t>утвержденная стоимость территориальной программы</w:t>
            </w:r>
          </w:p>
        </w:tc>
        <w:tc>
          <w:tcPr>
            <w:tcW w:w="3119" w:type="dxa"/>
            <w:gridSpan w:val="2"/>
          </w:tcPr>
          <w:p w:rsidR="00FA515E" w:rsidRPr="00FF5282" w:rsidRDefault="00FA515E" w:rsidP="00ED03C4">
            <w:pPr>
              <w:autoSpaceDE w:val="0"/>
              <w:autoSpaceDN w:val="0"/>
              <w:jc w:val="center"/>
            </w:pPr>
            <w:r w:rsidRPr="00FF5282">
              <w:t>2025 год</w:t>
            </w:r>
          </w:p>
        </w:tc>
        <w:tc>
          <w:tcPr>
            <w:tcW w:w="3633" w:type="dxa"/>
            <w:gridSpan w:val="2"/>
          </w:tcPr>
          <w:p w:rsidR="00FA515E" w:rsidRPr="00FF5282" w:rsidRDefault="00FA515E" w:rsidP="00ED03C4">
            <w:pPr>
              <w:autoSpaceDE w:val="0"/>
              <w:autoSpaceDN w:val="0"/>
              <w:jc w:val="center"/>
            </w:pPr>
            <w:r w:rsidRPr="00FF5282">
              <w:t>2026 год</w:t>
            </w:r>
          </w:p>
        </w:tc>
      </w:tr>
      <w:tr w:rsidR="00FF5282" w:rsidRPr="00FF5282" w:rsidTr="00ED03C4">
        <w:tc>
          <w:tcPr>
            <w:tcW w:w="5387" w:type="dxa"/>
            <w:vMerge/>
          </w:tcPr>
          <w:p w:rsidR="00FA515E" w:rsidRPr="00FF5282" w:rsidRDefault="00FA515E" w:rsidP="00ED03C4">
            <w:pPr>
              <w:jc w:val="center"/>
            </w:pPr>
          </w:p>
        </w:tc>
        <w:tc>
          <w:tcPr>
            <w:tcW w:w="708" w:type="dxa"/>
            <w:vMerge/>
          </w:tcPr>
          <w:p w:rsidR="00FA515E" w:rsidRPr="00FF5282" w:rsidRDefault="00FA515E" w:rsidP="00ED03C4">
            <w:pPr>
              <w:jc w:val="center"/>
            </w:pPr>
          </w:p>
        </w:tc>
        <w:tc>
          <w:tcPr>
            <w:tcW w:w="2978" w:type="dxa"/>
            <w:gridSpan w:val="2"/>
            <w:vMerge/>
          </w:tcPr>
          <w:p w:rsidR="00FA515E" w:rsidRPr="00FF5282" w:rsidRDefault="00FA515E" w:rsidP="00ED03C4">
            <w:pPr>
              <w:jc w:val="center"/>
            </w:pPr>
          </w:p>
        </w:tc>
        <w:tc>
          <w:tcPr>
            <w:tcW w:w="3119" w:type="dxa"/>
            <w:gridSpan w:val="2"/>
          </w:tcPr>
          <w:p w:rsidR="00FA515E" w:rsidRPr="00FF5282" w:rsidRDefault="00FA515E" w:rsidP="00ED03C4">
            <w:pPr>
              <w:autoSpaceDE w:val="0"/>
              <w:autoSpaceDN w:val="0"/>
              <w:jc w:val="center"/>
            </w:pPr>
            <w:r w:rsidRPr="00FF5282">
              <w:t>стоимость территориальной программы</w:t>
            </w:r>
          </w:p>
        </w:tc>
        <w:tc>
          <w:tcPr>
            <w:tcW w:w="3633" w:type="dxa"/>
            <w:gridSpan w:val="2"/>
          </w:tcPr>
          <w:p w:rsidR="00FA515E" w:rsidRPr="00FF5282" w:rsidRDefault="00FA515E" w:rsidP="00ED03C4">
            <w:pPr>
              <w:autoSpaceDE w:val="0"/>
              <w:autoSpaceDN w:val="0"/>
              <w:jc w:val="center"/>
            </w:pPr>
            <w:r w:rsidRPr="00FF5282">
              <w:t>стоимость территориальной программы</w:t>
            </w:r>
          </w:p>
        </w:tc>
      </w:tr>
      <w:tr w:rsidR="00FF5282" w:rsidRPr="00FF5282" w:rsidTr="00ED03C4">
        <w:trPr>
          <w:trHeight w:val="1104"/>
        </w:trPr>
        <w:tc>
          <w:tcPr>
            <w:tcW w:w="5387" w:type="dxa"/>
            <w:vMerge/>
          </w:tcPr>
          <w:p w:rsidR="00FA515E" w:rsidRPr="00FF5282" w:rsidRDefault="00FA515E" w:rsidP="00ED03C4">
            <w:pPr>
              <w:jc w:val="center"/>
            </w:pPr>
          </w:p>
        </w:tc>
        <w:tc>
          <w:tcPr>
            <w:tcW w:w="708" w:type="dxa"/>
            <w:vMerge/>
          </w:tcPr>
          <w:p w:rsidR="00FA515E" w:rsidRPr="00FF5282" w:rsidRDefault="00FA515E" w:rsidP="00ED03C4">
            <w:pPr>
              <w:jc w:val="center"/>
            </w:pPr>
          </w:p>
        </w:tc>
        <w:tc>
          <w:tcPr>
            <w:tcW w:w="1328" w:type="dxa"/>
          </w:tcPr>
          <w:p w:rsidR="00FA515E" w:rsidRPr="00FF5282" w:rsidRDefault="00FA515E" w:rsidP="00ED03C4">
            <w:pPr>
              <w:autoSpaceDE w:val="0"/>
              <w:autoSpaceDN w:val="0"/>
              <w:jc w:val="center"/>
            </w:pPr>
            <w:r w:rsidRPr="00FF5282">
              <w:t xml:space="preserve">всего </w:t>
            </w:r>
          </w:p>
          <w:p w:rsidR="00FA515E" w:rsidRPr="00FF5282" w:rsidRDefault="00FA515E" w:rsidP="00ED03C4">
            <w:pPr>
              <w:autoSpaceDE w:val="0"/>
              <w:autoSpaceDN w:val="0"/>
              <w:jc w:val="center"/>
            </w:pPr>
            <w:r w:rsidRPr="00FF5282">
              <w:t>(тыс. руб.)</w:t>
            </w:r>
          </w:p>
        </w:tc>
        <w:tc>
          <w:tcPr>
            <w:tcW w:w="1650" w:type="dxa"/>
          </w:tcPr>
          <w:p w:rsidR="00FA515E" w:rsidRPr="00FF5282" w:rsidRDefault="00FA515E" w:rsidP="00ED03C4">
            <w:pPr>
              <w:autoSpaceDE w:val="0"/>
              <w:autoSpaceDN w:val="0"/>
              <w:jc w:val="center"/>
            </w:pPr>
            <w:r w:rsidRPr="00FF5282">
              <w:t>на одного жителя (одно застрахованное лицо) в год (руб.) &lt;***&gt;</w:t>
            </w:r>
          </w:p>
        </w:tc>
        <w:tc>
          <w:tcPr>
            <w:tcW w:w="1560" w:type="dxa"/>
          </w:tcPr>
          <w:p w:rsidR="00FA515E" w:rsidRPr="00FF5282" w:rsidRDefault="00FA515E" w:rsidP="00ED03C4">
            <w:pPr>
              <w:autoSpaceDE w:val="0"/>
              <w:autoSpaceDN w:val="0"/>
              <w:jc w:val="center"/>
            </w:pPr>
            <w:r w:rsidRPr="00FF5282">
              <w:t xml:space="preserve">всего </w:t>
            </w:r>
            <w:r w:rsidRPr="00FF5282">
              <w:br/>
              <w:t>(тыс. руб.)</w:t>
            </w:r>
          </w:p>
        </w:tc>
        <w:tc>
          <w:tcPr>
            <w:tcW w:w="1559" w:type="dxa"/>
          </w:tcPr>
          <w:p w:rsidR="00FA515E" w:rsidRPr="00FF5282" w:rsidRDefault="00FA515E" w:rsidP="00ED03C4">
            <w:pPr>
              <w:autoSpaceDE w:val="0"/>
              <w:autoSpaceDN w:val="0"/>
              <w:jc w:val="center"/>
            </w:pPr>
            <w:r w:rsidRPr="00FF5282">
              <w:t>на одного жителя (одно застрахованное лицо) в год (руб.) &lt;***&gt;</w:t>
            </w:r>
          </w:p>
        </w:tc>
        <w:tc>
          <w:tcPr>
            <w:tcW w:w="1559" w:type="dxa"/>
          </w:tcPr>
          <w:p w:rsidR="00FA515E" w:rsidRPr="00FF5282" w:rsidRDefault="00FA515E" w:rsidP="00ED03C4">
            <w:pPr>
              <w:autoSpaceDE w:val="0"/>
              <w:autoSpaceDN w:val="0"/>
              <w:jc w:val="center"/>
            </w:pPr>
            <w:r w:rsidRPr="00FF5282">
              <w:t xml:space="preserve">всего </w:t>
            </w:r>
          </w:p>
          <w:p w:rsidR="00FA515E" w:rsidRPr="00FF5282" w:rsidRDefault="00FA515E" w:rsidP="00ED03C4">
            <w:pPr>
              <w:autoSpaceDE w:val="0"/>
              <w:autoSpaceDN w:val="0"/>
              <w:jc w:val="center"/>
            </w:pPr>
            <w:r w:rsidRPr="00FF5282">
              <w:t>(тыс. руб.)</w:t>
            </w:r>
          </w:p>
        </w:tc>
        <w:tc>
          <w:tcPr>
            <w:tcW w:w="2074" w:type="dxa"/>
          </w:tcPr>
          <w:p w:rsidR="00FA515E" w:rsidRPr="00FF5282" w:rsidRDefault="00FA515E" w:rsidP="00ED03C4">
            <w:pPr>
              <w:autoSpaceDE w:val="0"/>
              <w:autoSpaceDN w:val="0"/>
              <w:jc w:val="center"/>
            </w:pPr>
            <w:r w:rsidRPr="00FF5282">
              <w:t>на одного жителя (одно застрахованное лицо) в год (руб.) &lt;***&gt;</w:t>
            </w:r>
          </w:p>
        </w:tc>
      </w:tr>
    </w:tbl>
    <w:p w:rsidR="00FA515E" w:rsidRPr="00FF5282" w:rsidRDefault="00FA515E" w:rsidP="00FA515E">
      <w:pPr>
        <w:rPr>
          <w:sz w:val="4"/>
          <w:szCs w:val="4"/>
        </w:rPr>
      </w:pPr>
    </w:p>
    <w:tbl>
      <w:tblPr>
        <w:tblW w:w="15839"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5387"/>
        <w:gridCol w:w="708"/>
        <w:gridCol w:w="1328"/>
        <w:gridCol w:w="1650"/>
        <w:gridCol w:w="1559"/>
        <w:gridCol w:w="1559"/>
        <w:gridCol w:w="1560"/>
        <w:gridCol w:w="2088"/>
      </w:tblGrid>
      <w:tr w:rsidR="00FF5282" w:rsidRPr="00FF5282" w:rsidTr="00C233A3">
        <w:trPr>
          <w:cantSplit/>
          <w:tblHeader/>
        </w:trPr>
        <w:tc>
          <w:tcPr>
            <w:tcW w:w="5387" w:type="dxa"/>
          </w:tcPr>
          <w:p w:rsidR="00FA515E" w:rsidRPr="00FF5282" w:rsidRDefault="00FA515E" w:rsidP="00ED03C4">
            <w:pPr>
              <w:autoSpaceDE w:val="0"/>
              <w:autoSpaceDN w:val="0"/>
              <w:jc w:val="center"/>
            </w:pPr>
            <w:r w:rsidRPr="00FF5282">
              <w:t>1</w:t>
            </w:r>
          </w:p>
        </w:tc>
        <w:tc>
          <w:tcPr>
            <w:tcW w:w="708" w:type="dxa"/>
          </w:tcPr>
          <w:p w:rsidR="00FA515E" w:rsidRPr="00FF5282" w:rsidRDefault="00FA515E" w:rsidP="00ED03C4">
            <w:pPr>
              <w:autoSpaceDE w:val="0"/>
              <w:autoSpaceDN w:val="0"/>
              <w:jc w:val="center"/>
            </w:pPr>
            <w:r w:rsidRPr="00FF5282">
              <w:t>2</w:t>
            </w:r>
          </w:p>
        </w:tc>
        <w:tc>
          <w:tcPr>
            <w:tcW w:w="1328" w:type="dxa"/>
          </w:tcPr>
          <w:p w:rsidR="00FA515E" w:rsidRPr="00FF5282" w:rsidRDefault="00FA515E" w:rsidP="00ED03C4">
            <w:pPr>
              <w:autoSpaceDE w:val="0"/>
              <w:autoSpaceDN w:val="0"/>
              <w:jc w:val="center"/>
            </w:pPr>
            <w:r w:rsidRPr="00FF5282">
              <w:t>3</w:t>
            </w:r>
          </w:p>
        </w:tc>
        <w:tc>
          <w:tcPr>
            <w:tcW w:w="1650" w:type="dxa"/>
          </w:tcPr>
          <w:p w:rsidR="00FA515E" w:rsidRPr="00FF5282" w:rsidRDefault="00FA515E" w:rsidP="00ED03C4">
            <w:pPr>
              <w:autoSpaceDE w:val="0"/>
              <w:autoSpaceDN w:val="0"/>
              <w:jc w:val="center"/>
            </w:pPr>
            <w:r w:rsidRPr="00FF5282">
              <w:t>4</w:t>
            </w:r>
          </w:p>
        </w:tc>
        <w:tc>
          <w:tcPr>
            <w:tcW w:w="1559" w:type="dxa"/>
          </w:tcPr>
          <w:p w:rsidR="00FA515E" w:rsidRPr="00FF5282" w:rsidRDefault="00FA515E" w:rsidP="00ED03C4">
            <w:pPr>
              <w:autoSpaceDE w:val="0"/>
              <w:autoSpaceDN w:val="0"/>
              <w:jc w:val="center"/>
            </w:pPr>
            <w:r w:rsidRPr="00FF5282">
              <w:t>5</w:t>
            </w:r>
          </w:p>
        </w:tc>
        <w:tc>
          <w:tcPr>
            <w:tcW w:w="1559" w:type="dxa"/>
          </w:tcPr>
          <w:p w:rsidR="00FA515E" w:rsidRPr="00FF5282" w:rsidRDefault="00FA515E" w:rsidP="00ED03C4">
            <w:pPr>
              <w:autoSpaceDE w:val="0"/>
              <w:autoSpaceDN w:val="0"/>
              <w:jc w:val="center"/>
            </w:pPr>
            <w:r w:rsidRPr="00FF5282">
              <w:t>6</w:t>
            </w:r>
          </w:p>
        </w:tc>
        <w:tc>
          <w:tcPr>
            <w:tcW w:w="1560" w:type="dxa"/>
          </w:tcPr>
          <w:p w:rsidR="00FA515E" w:rsidRPr="00FF5282" w:rsidRDefault="00FA515E" w:rsidP="00ED03C4">
            <w:pPr>
              <w:autoSpaceDE w:val="0"/>
              <w:autoSpaceDN w:val="0"/>
              <w:jc w:val="center"/>
            </w:pPr>
            <w:r w:rsidRPr="00FF5282">
              <w:t>7</w:t>
            </w:r>
          </w:p>
        </w:tc>
        <w:tc>
          <w:tcPr>
            <w:tcW w:w="2088" w:type="dxa"/>
          </w:tcPr>
          <w:p w:rsidR="00FA515E" w:rsidRPr="00FF5282" w:rsidRDefault="00FA515E" w:rsidP="00ED03C4">
            <w:pPr>
              <w:autoSpaceDE w:val="0"/>
              <w:autoSpaceDN w:val="0"/>
              <w:jc w:val="center"/>
            </w:pPr>
            <w:r w:rsidRPr="00FF5282">
              <w:t>8</w:t>
            </w:r>
          </w:p>
        </w:tc>
      </w:tr>
      <w:tr w:rsidR="00FF5282" w:rsidRPr="00FF5282" w:rsidTr="00C233A3">
        <w:trPr>
          <w:cantSplit/>
        </w:trPr>
        <w:tc>
          <w:tcPr>
            <w:tcW w:w="5387" w:type="dxa"/>
          </w:tcPr>
          <w:p w:rsidR="00FA515E" w:rsidRPr="00FF5282" w:rsidRDefault="00FA515E" w:rsidP="00ED03C4">
            <w:pPr>
              <w:autoSpaceDE w:val="0"/>
              <w:autoSpaceDN w:val="0"/>
              <w:jc w:val="center"/>
            </w:pPr>
            <w:r w:rsidRPr="00FF5282">
              <w:t>Стоимость территориальной программы государственных гарантий всего</w:t>
            </w:r>
          </w:p>
          <w:p w:rsidR="00FA515E" w:rsidRPr="00FF5282" w:rsidRDefault="00FA515E" w:rsidP="00ED03C4">
            <w:pPr>
              <w:autoSpaceDE w:val="0"/>
              <w:autoSpaceDN w:val="0"/>
              <w:jc w:val="center"/>
            </w:pPr>
            <w:r w:rsidRPr="00FF5282">
              <w:t>(сумма строк 02 + 03),</w:t>
            </w:r>
          </w:p>
          <w:p w:rsidR="00FA515E" w:rsidRPr="00FF5282" w:rsidRDefault="00FA515E" w:rsidP="00ED03C4">
            <w:pPr>
              <w:autoSpaceDE w:val="0"/>
              <w:autoSpaceDN w:val="0"/>
              <w:jc w:val="center"/>
            </w:pPr>
            <w:r w:rsidRPr="00FF5282">
              <w:t>в том числе:</w:t>
            </w:r>
          </w:p>
        </w:tc>
        <w:tc>
          <w:tcPr>
            <w:tcW w:w="708" w:type="dxa"/>
          </w:tcPr>
          <w:p w:rsidR="00FA515E" w:rsidRPr="00FF5282" w:rsidRDefault="00FA515E" w:rsidP="00ED03C4">
            <w:pPr>
              <w:autoSpaceDE w:val="0"/>
              <w:autoSpaceDN w:val="0"/>
              <w:jc w:val="center"/>
            </w:pPr>
            <w:r w:rsidRPr="00FF5282">
              <w:t>01</w:t>
            </w:r>
          </w:p>
        </w:tc>
        <w:tc>
          <w:tcPr>
            <w:tcW w:w="1328" w:type="dxa"/>
          </w:tcPr>
          <w:p w:rsidR="00FA515E" w:rsidRPr="00FF5282" w:rsidRDefault="00FA515E" w:rsidP="00ED03C4">
            <w:pPr>
              <w:autoSpaceDE w:val="0"/>
              <w:autoSpaceDN w:val="0"/>
              <w:jc w:val="center"/>
            </w:pPr>
            <w:r w:rsidRPr="00FF5282">
              <w:t>27 589 719,4</w:t>
            </w:r>
          </w:p>
        </w:tc>
        <w:tc>
          <w:tcPr>
            <w:tcW w:w="1650" w:type="dxa"/>
          </w:tcPr>
          <w:p w:rsidR="00FA515E" w:rsidRPr="00FF5282" w:rsidRDefault="00FA515E" w:rsidP="00ED03C4">
            <w:pPr>
              <w:autoSpaceDE w:val="0"/>
              <w:autoSpaceDN w:val="0"/>
              <w:jc w:val="center"/>
            </w:pPr>
            <w:r w:rsidRPr="00FF5282">
              <w:t>22 320,87</w:t>
            </w:r>
          </w:p>
        </w:tc>
        <w:tc>
          <w:tcPr>
            <w:tcW w:w="1559" w:type="dxa"/>
          </w:tcPr>
          <w:p w:rsidR="00FA515E" w:rsidRPr="00FF5282" w:rsidRDefault="00FA515E" w:rsidP="00ED03C4">
            <w:pPr>
              <w:autoSpaceDE w:val="0"/>
              <w:autoSpaceDN w:val="0"/>
              <w:jc w:val="center"/>
            </w:pPr>
            <w:r w:rsidRPr="00FF5282">
              <w:t>29 489 903,00</w:t>
            </w:r>
          </w:p>
        </w:tc>
        <w:tc>
          <w:tcPr>
            <w:tcW w:w="1559" w:type="dxa"/>
          </w:tcPr>
          <w:p w:rsidR="00FA515E" w:rsidRPr="00FF5282" w:rsidRDefault="00FA515E" w:rsidP="00ED03C4">
            <w:pPr>
              <w:autoSpaceDE w:val="0"/>
              <w:autoSpaceDN w:val="0"/>
              <w:jc w:val="center"/>
              <w:rPr>
                <w:lang w:val="en-US"/>
              </w:rPr>
            </w:pPr>
            <w:r w:rsidRPr="00FF5282">
              <w:rPr>
                <w:lang w:val="en-US"/>
              </w:rPr>
              <w:t>23 904,30</w:t>
            </w:r>
          </w:p>
        </w:tc>
        <w:tc>
          <w:tcPr>
            <w:tcW w:w="1560" w:type="dxa"/>
          </w:tcPr>
          <w:p w:rsidR="00FA515E" w:rsidRPr="00FF5282" w:rsidRDefault="00FA515E" w:rsidP="00ED03C4">
            <w:pPr>
              <w:autoSpaceDE w:val="0"/>
              <w:autoSpaceDN w:val="0"/>
              <w:jc w:val="center"/>
              <w:rPr>
                <w:lang w:val="en-US"/>
              </w:rPr>
            </w:pPr>
            <w:r w:rsidRPr="00FF5282">
              <w:rPr>
                <w:lang w:val="en-US"/>
              </w:rPr>
              <w:t>31 435 269,30</w:t>
            </w:r>
          </w:p>
        </w:tc>
        <w:tc>
          <w:tcPr>
            <w:tcW w:w="2088" w:type="dxa"/>
          </w:tcPr>
          <w:p w:rsidR="00FA515E" w:rsidRPr="00FF5282" w:rsidRDefault="00FA515E" w:rsidP="00ED03C4">
            <w:pPr>
              <w:autoSpaceDE w:val="0"/>
              <w:autoSpaceDN w:val="0"/>
              <w:jc w:val="center"/>
              <w:rPr>
                <w:lang w:val="en-US"/>
              </w:rPr>
            </w:pPr>
            <w:r w:rsidRPr="00FF5282">
              <w:rPr>
                <w:lang w:val="en-US"/>
              </w:rPr>
              <w:t>25 531,56</w:t>
            </w:r>
          </w:p>
        </w:tc>
      </w:tr>
      <w:tr w:rsidR="00FF5282" w:rsidRPr="00FF5282" w:rsidTr="00C233A3">
        <w:trPr>
          <w:cantSplit/>
        </w:trPr>
        <w:tc>
          <w:tcPr>
            <w:tcW w:w="5387" w:type="dxa"/>
          </w:tcPr>
          <w:p w:rsidR="00FA515E" w:rsidRPr="00FF5282" w:rsidRDefault="00FA515E" w:rsidP="00ED03C4">
            <w:pPr>
              <w:autoSpaceDE w:val="0"/>
              <w:autoSpaceDN w:val="0"/>
              <w:jc w:val="center"/>
            </w:pPr>
            <w:r w:rsidRPr="00FF5282">
              <w:t>I Средства консолидированного бюджета субъекта Российской Федерации &lt;*&gt;</w:t>
            </w:r>
          </w:p>
        </w:tc>
        <w:tc>
          <w:tcPr>
            <w:tcW w:w="708" w:type="dxa"/>
          </w:tcPr>
          <w:p w:rsidR="00FA515E" w:rsidRPr="00FF5282" w:rsidRDefault="00FA515E" w:rsidP="00ED03C4">
            <w:pPr>
              <w:autoSpaceDE w:val="0"/>
              <w:autoSpaceDN w:val="0"/>
              <w:jc w:val="center"/>
            </w:pPr>
            <w:r w:rsidRPr="00FF5282">
              <w:t>02</w:t>
            </w:r>
          </w:p>
        </w:tc>
        <w:tc>
          <w:tcPr>
            <w:tcW w:w="1328" w:type="dxa"/>
          </w:tcPr>
          <w:p w:rsidR="00FA515E" w:rsidRPr="00FF5282" w:rsidRDefault="00FA515E" w:rsidP="00ED03C4">
            <w:pPr>
              <w:autoSpaceDE w:val="0"/>
              <w:autoSpaceDN w:val="0"/>
              <w:jc w:val="center"/>
            </w:pPr>
            <w:r w:rsidRPr="00FF5282">
              <w:t>5 510 214,1</w:t>
            </w:r>
          </w:p>
        </w:tc>
        <w:tc>
          <w:tcPr>
            <w:tcW w:w="1650" w:type="dxa"/>
          </w:tcPr>
          <w:p w:rsidR="00FA515E" w:rsidRPr="00FF5282" w:rsidRDefault="00FA515E" w:rsidP="00ED03C4">
            <w:pPr>
              <w:autoSpaceDE w:val="0"/>
              <w:autoSpaceDN w:val="0"/>
              <w:jc w:val="center"/>
            </w:pPr>
            <w:r w:rsidRPr="00FF5282">
              <w:t>4 380,80</w:t>
            </w:r>
          </w:p>
        </w:tc>
        <w:tc>
          <w:tcPr>
            <w:tcW w:w="1559" w:type="dxa"/>
          </w:tcPr>
          <w:p w:rsidR="00FA515E" w:rsidRPr="00FF5282" w:rsidRDefault="00FA515E" w:rsidP="00ED03C4">
            <w:pPr>
              <w:autoSpaceDE w:val="0"/>
              <w:autoSpaceDN w:val="0"/>
              <w:jc w:val="center"/>
            </w:pPr>
            <w:r w:rsidRPr="00FF5282">
              <w:t>5 877 813,4</w:t>
            </w:r>
          </w:p>
        </w:tc>
        <w:tc>
          <w:tcPr>
            <w:tcW w:w="1559" w:type="dxa"/>
          </w:tcPr>
          <w:p w:rsidR="00FA515E" w:rsidRPr="00FF5282" w:rsidRDefault="00FA515E" w:rsidP="00ED03C4">
            <w:pPr>
              <w:autoSpaceDE w:val="0"/>
              <w:autoSpaceDN w:val="0"/>
              <w:jc w:val="center"/>
              <w:rPr>
                <w:lang w:val="en-US"/>
              </w:rPr>
            </w:pPr>
            <w:r w:rsidRPr="00FF5282">
              <w:t>4 718,96</w:t>
            </w:r>
          </w:p>
        </w:tc>
        <w:tc>
          <w:tcPr>
            <w:tcW w:w="1560" w:type="dxa"/>
          </w:tcPr>
          <w:p w:rsidR="00FA515E" w:rsidRPr="00FF5282" w:rsidRDefault="00FA515E" w:rsidP="00ED03C4">
            <w:pPr>
              <w:autoSpaceDE w:val="0"/>
              <w:autoSpaceDN w:val="0"/>
              <w:jc w:val="center"/>
              <w:rPr>
                <w:lang w:val="en-US"/>
              </w:rPr>
            </w:pPr>
            <w:r w:rsidRPr="00FF5282">
              <w:rPr>
                <w:lang w:val="en-US"/>
              </w:rPr>
              <w:t>6 237 949,3</w:t>
            </w:r>
          </w:p>
        </w:tc>
        <w:tc>
          <w:tcPr>
            <w:tcW w:w="2088" w:type="dxa"/>
          </w:tcPr>
          <w:p w:rsidR="00FA515E" w:rsidRPr="00FF5282" w:rsidRDefault="00FA515E" w:rsidP="00ED03C4">
            <w:pPr>
              <w:autoSpaceDE w:val="0"/>
              <w:autoSpaceDN w:val="0"/>
              <w:jc w:val="center"/>
              <w:rPr>
                <w:lang w:val="en-US"/>
              </w:rPr>
            </w:pPr>
            <w:r w:rsidRPr="00FF5282">
              <w:rPr>
                <w:lang w:val="en-US"/>
              </w:rPr>
              <w:t>5 058,20</w:t>
            </w:r>
          </w:p>
        </w:tc>
      </w:tr>
      <w:tr w:rsidR="00FF5282" w:rsidRPr="00FF5282" w:rsidTr="00C233A3">
        <w:trPr>
          <w:cantSplit/>
        </w:trPr>
        <w:tc>
          <w:tcPr>
            <w:tcW w:w="5387" w:type="dxa"/>
          </w:tcPr>
          <w:p w:rsidR="00FA515E" w:rsidRPr="00FF5282" w:rsidRDefault="00FA515E" w:rsidP="00ED03C4">
            <w:pPr>
              <w:autoSpaceDE w:val="0"/>
              <w:autoSpaceDN w:val="0"/>
              <w:jc w:val="center"/>
            </w:pPr>
            <w:r w:rsidRPr="00FF5282">
              <w:t>II Стоимость территориальной программы ОМС всего (сумма строк 04 + 08) &lt;**&gt;</w:t>
            </w:r>
          </w:p>
        </w:tc>
        <w:tc>
          <w:tcPr>
            <w:tcW w:w="708" w:type="dxa"/>
          </w:tcPr>
          <w:p w:rsidR="00FA515E" w:rsidRPr="00FF5282" w:rsidRDefault="00FA515E" w:rsidP="00ED03C4">
            <w:pPr>
              <w:autoSpaceDE w:val="0"/>
              <w:autoSpaceDN w:val="0"/>
              <w:jc w:val="center"/>
            </w:pPr>
            <w:r w:rsidRPr="00FF5282">
              <w:t>03</w:t>
            </w:r>
          </w:p>
        </w:tc>
        <w:tc>
          <w:tcPr>
            <w:tcW w:w="1328" w:type="dxa"/>
          </w:tcPr>
          <w:p w:rsidR="00FA515E" w:rsidRPr="00FF5282" w:rsidRDefault="00FA515E" w:rsidP="00ED03C4">
            <w:pPr>
              <w:autoSpaceDE w:val="0"/>
              <w:autoSpaceDN w:val="0"/>
              <w:jc w:val="center"/>
            </w:pPr>
            <w:r w:rsidRPr="00FF5282">
              <w:t>22 079 505,3</w:t>
            </w:r>
          </w:p>
        </w:tc>
        <w:tc>
          <w:tcPr>
            <w:tcW w:w="1650" w:type="dxa"/>
          </w:tcPr>
          <w:p w:rsidR="00FA515E" w:rsidRPr="00FF5282" w:rsidRDefault="00FA515E" w:rsidP="00ED03C4">
            <w:pPr>
              <w:autoSpaceDE w:val="0"/>
              <w:autoSpaceDN w:val="0"/>
              <w:jc w:val="center"/>
            </w:pPr>
            <w:r w:rsidRPr="00FF5282">
              <w:t>17 940,07</w:t>
            </w:r>
          </w:p>
        </w:tc>
        <w:tc>
          <w:tcPr>
            <w:tcW w:w="1559" w:type="dxa"/>
          </w:tcPr>
          <w:p w:rsidR="00FA515E" w:rsidRPr="00FF5282" w:rsidRDefault="00FA515E" w:rsidP="00ED03C4">
            <w:pPr>
              <w:autoSpaceDE w:val="0"/>
              <w:autoSpaceDN w:val="0"/>
              <w:jc w:val="center"/>
            </w:pPr>
            <w:r w:rsidRPr="00FF5282">
              <w:t>23 612 089,6</w:t>
            </w:r>
          </w:p>
        </w:tc>
        <w:tc>
          <w:tcPr>
            <w:tcW w:w="1559" w:type="dxa"/>
          </w:tcPr>
          <w:p w:rsidR="00FA515E" w:rsidRPr="00FF5282" w:rsidRDefault="00FA515E" w:rsidP="00ED03C4">
            <w:pPr>
              <w:autoSpaceDE w:val="0"/>
              <w:autoSpaceDN w:val="0"/>
              <w:jc w:val="center"/>
            </w:pPr>
            <w:r w:rsidRPr="00FF5282">
              <w:t>19 185,34</w:t>
            </w:r>
          </w:p>
        </w:tc>
        <w:tc>
          <w:tcPr>
            <w:tcW w:w="1560" w:type="dxa"/>
          </w:tcPr>
          <w:p w:rsidR="00FA515E" w:rsidRPr="00FF5282" w:rsidRDefault="00FA515E" w:rsidP="00ED03C4">
            <w:pPr>
              <w:autoSpaceDE w:val="0"/>
              <w:autoSpaceDN w:val="0"/>
              <w:jc w:val="center"/>
            </w:pPr>
            <w:r w:rsidRPr="00FF5282">
              <w:t>25 197 320,0</w:t>
            </w:r>
          </w:p>
        </w:tc>
        <w:tc>
          <w:tcPr>
            <w:tcW w:w="2088" w:type="dxa"/>
          </w:tcPr>
          <w:p w:rsidR="00FA515E" w:rsidRPr="00FF5282" w:rsidRDefault="00FA515E" w:rsidP="00ED03C4">
            <w:pPr>
              <w:autoSpaceDE w:val="0"/>
              <w:autoSpaceDN w:val="0"/>
              <w:jc w:val="center"/>
            </w:pPr>
            <w:r w:rsidRPr="00FF5282">
              <w:t>20 473,36</w:t>
            </w:r>
          </w:p>
        </w:tc>
      </w:tr>
      <w:tr w:rsidR="00FF5282" w:rsidRPr="00FF5282" w:rsidTr="00C233A3">
        <w:trPr>
          <w:cantSplit/>
        </w:trPr>
        <w:tc>
          <w:tcPr>
            <w:tcW w:w="5387" w:type="dxa"/>
          </w:tcPr>
          <w:p w:rsidR="00FA515E" w:rsidRPr="00FF5282" w:rsidRDefault="00FA515E" w:rsidP="00ED03C4">
            <w:pPr>
              <w:autoSpaceDE w:val="0"/>
              <w:autoSpaceDN w:val="0"/>
              <w:jc w:val="center"/>
            </w:pPr>
            <w:r w:rsidRPr="00FF5282">
              <w:t>1. Стоимость территориальной программы ОМС за счет средств обязательного медицинского страхования в рамках базовой программы (сумма строк 05 + 06 + 07) &lt;**&gt;,</w:t>
            </w:r>
          </w:p>
          <w:p w:rsidR="00FA515E" w:rsidRPr="00FF5282" w:rsidRDefault="00FA515E" w:rsidP="00ED03C4">
            <w:pPr>
              <w:autoSpaceDE w:val="0"/>
              <w:autoSpaceDN w:val="0"/>
              <w:jc w:val="center"/>
            </w:pPr>
            <w:r w:rsidRPr="00FF5282">
              <w:t>в том числе:</w:t>
            </w:r>
          </w:p>
        </w:tc>
        <w:tc>
          <w:tcPr>
            <w:tcW w:w="708" w:type="dxa"/>
          </w:tcPr>
          <w:p w:rsidR="00FA515E" w:rsidRPr="00FF5282" w:rsidRDefault="00FA515E" w:rsidP="00ED03C4">
            <w:pPr>
              <w:autoSpaceDE w:val="0"/>
              <w:autoSpaceDN w:val="0"/>
              <w:jc w:val="center"/>
            </w:pPr>
            <w:r w:rsidRPr="00FF5282">
              <w:t>04</w:t>
            </w:r>
          </w:p>
        </w:tc>
        <w:tc>
          <w:tcPr>
            <w:tcW w:w="1328" w:type="dxa"/>
          </w:tcPr>
          <w:p w:rsidR="00FA515E" w:rsidRPr="00FF5282" w:rsidRDefault="00FA515E" w:rsidP="00ED03C4">
            <w:pPr>
              <w:autoSpaceDE w:val="0"/>
              <w:autoSpaceDN w:val="0"/>
              <w:jc w:val="center"/>
            </w:pPr>
            <w:r w:rsidRPr="00FF5282">
              <w:t>22 079 505,3</w:t>
            </w:r>
          </w:p>
        </w:tc>
        <w:tc>
          <w:tcPr>
            <w:tcW w:w="1650" w:type="dxa"/>
          </w:tcPr>
          <w:p w:rsidR="00FA515E" w:rsidRPr="00FF5282" w:rsidRDefault="00FA515E" w:rsidP="00ED03C4">
            <w:pPr>
              <w:autoSpaceDE w:val="0"/>
              <w:autoSpaceDN w:val="0"/>
              <w:jc w:val="center"/>
            </w:pPr>
            <w:r w:rsidRPr="00FF5282">
              <w:t>17 940,07</w:t>
            </w:r>
          </w:p>
        </w:tc>
        <w:tc>
          <w:tcPr>
            <w:tcW w:w="1559" w:type="dxa"/>
          </w:tcPr>
          <w:p w:rsidR="00FA515E" w:rsidRPr="00FF5282" w:rsidRDefault="00FA515E" w:rsidP="00ED03C4">
            <w:pPr>
              <w:autoSpaceDE w:val="0"/>
              <w:autoSpaceDN w:val="0"/>
              <w:jc w:val="center"/>
            </w:pPr>
            <w:r w:rsidRPr="00FF5282">
              <w:t>23 612 089,6</w:t>
            </w:r>
          </w:p>
        </w:tc>
        <w:tc>
          <w:tcPr>
            <w:tcW w:w="1559" w:type="dxa"/>
          </w:tcPr>
          <w:p w:rsidR="00FA515E" w:rsidRPr="00FF5282" w:rsidRDefault="00FA515E" w:rsidP="00ED03C4">
            <w:pPr>
              <w:autoSpaceDE w:val="0"/>
              <w:autoSpaceDN w:val="0"/>
              <w:jc w:val="center"/>
            </w:pPr>
            <w:r w:rsidRPr="00FF5282">
              <w:t>19 185,34</w:t>
            </w:r>
          </w:p>
        </w:tc>
        <w:tc>
          <w:tcPr>
            <w:tcW w:w="1560" w:type="dxa"/>
          </w:tcPr>
          <w:p w:rsidR="00FA515E" w:rsidRPr="00FF5282" w:rsidRDefault="00FA515E" w:rsidP="00ED03C4">
            <w:pPr>
              <w:autoSpaceDE w:val="0"/>
              <w:autoSpaceDN w:val="0"/>
              <w:jc w:val="center"/>
            </w:pPr>
            <w:r w:rsidRPr="00FF5282">
              <w:t>25 197 320,0</w:t>
            </w:r>
          </w:p>
        </w:tc>
        <w:tc>
          <w:tcPr>
            <w:tcW w:w="2088" w:type="dxa"/>
          </w:tcPr>
          <w:p w:rsidR="00FA515E" w:rsidRPr="00FF5282" w:rsidRDefault="00FA515E" w:rsidP="00ED03C4">
            <w:pPr>
              <w:autoSpaceDE w:val="0"/>
              <w:autoSpaceDN w:val="0"/>
              <w:jc w:val="center"/>
            </w:pPr>
            <w:r w:rsidRPr="00FF5282">
              <w:t>20 473,36</w:t>
            </w:r>
          </w:p>
        </w:tc>
      </w:tr>
      <w:tr w:rsidR="00FF5282" w:rsidRPr="00FF5282" w:rsidTr="00C233A3">
        <w:trPr>
          <w:cantSplit/>
        </w:trPr>
        <w:tc>
          <w:tcPr>
            <w:tcW w:w="5387" w:type="dxa"/>
          </w:tcPr>
          <w:p w:rsidR="00FA515E" w:rsidRPr="00FF5282" w:rsidRDefault="00FA515E" w:rsidP="00ED03C4">
            <w:pPr>
              <w:autoSpaceDE w:val="0"/>
              <w:autoSpaceDN w:val="0"/>
              <w:jc w:val="center"/>
            </w:pPr>
            <w:r w:rsidRPr="00FF5282">
              <w:t xml:space="preserve">1.1. Субвенции из бюджета </w:t>
            </w:r>
            <w:r w:rsidRPr="00FF5282">
              <w:br/>
              <w:t>ФОМС &lt;**&gt;</w:t>
            </w:r>
          </w:p>
        </w:tc>
        <w:tc>
          <w:tcPr>
            <w:tcW w:w="708" w:type="dxa"/>
          </w:tcPr>
          <w:p w:rsidR="00FA515E" w:rsidRPr="00FF5282" w:rsidRDefault="00FA515E" w:rsidP="00ED03C4">
            <w:pPr>
              <w:autoSpaceDE w:val="0"/>
              <w:autoSpaceDN w:val="0"/>
              <w:jc w:val="center"/>
            </w:pPr>
            <w:r w:rsidRPr="00FF5282">
              <w:t>05</w:t>
            </w:r>
          </w:p>
        </w:tc>
        <w:tc>
          <w:tcPr>
            <w:tcW w:w="1328" w:type="dxa"/>
          </w:tcPr>
          <w:p w:rsidR="00FA515E" w:rsidRPr="00FF5282" w:rsidRDefault="00FA515E" w:rsidP="00ED03C4">
            <w:pPr>
              <w:autoSpaceDE w:val="0"/>
              <w:autoSpaceDN w:val="0"/>
              <w:jc w:val="center"/>
            </w:pPr>
            <w:r w:rsidRPr="00FF5282">
              <w:t>22 077 155,4</w:t>
            </w:r>
          </w:p>
        </w:tc>
        <w:tc>
          <w:tcPr>
            <w:tcW w:w="1650" w:type="dxa"/>
          </w:tcPr>
          <w:p w:rsidR="00FA515E" w:rsidRPr="00FF5282" w:rsidRDefault="00FA515E" w:rsidP="00ED03C4">
            <w:pPr>
              <w:autoSpaceDE w:val="0"/>
              <w:autoSpaceDN w:val="0"/>
              <w:jc w:val="center"/>
            </w:pPr>
            <w:r w:rsidRPr="00FF5282">
              <w:t>17 938,16</w:t>
            </w:r>
          </w:p>
        </w:tc>
        <w:tc>
          <w:tcPr>
            <w:tcW w:w="1559" w:type="dxa"/>
          </w:tcPr>
          <w:p w:rsidR="00FA515E" w:rsidRPr="00FF5282" w:rsidRDefault="00FA515E" w:rsidP="00ED03C4">
            <w:pPr>
              <w:autoSpaceDE w:val="0"/>
              <w:autoSpaceDN w:val="0"/>
              <w:jc w:val="center"/>
            </w:pPr>
            <w:r w:rsidRPr="00FF5282">
              <w:t>23 609 739,7</w:t>
            </w:r>
          </w:p>
        </w:tc>
        <w:tc>
          <w:tcPr>
            <w:tcW w:w="1559" w:type="dxa"/>
          </w:tcPr>
          <w:p w:rsidR="00FA515E" w:rsidRPr="00FF5282" w:rsidRDefault="00FA515E" w:rsidP="00ED03C4">
            <w:pPr>
              <w:autoSpaceDE w:val="0"/>
              <w:autoSpaceDN w:val="0"/>
              <w:jc w:val="center"/>
            </w:pPr>
            <w:r w:rsidRPr="00FF5282">
              <w:t>19 183,43</w:t>
            </w:r>
          </w:p>
        </w:tc>
        <w:tc>
          <w:tcPr>
            <w:tcW w:w="1560" w:type="dxa"/>
          </w:tcPr>
          <w:p w:rsidR="00FA515E" w:rsidRPr="00FF5282" w:rsidRDefault="00FA515E" w:rsidP="00ED03C4">
            <w:pPr>
              <w:autoSpaceDE w:val="0"/>
              <w:autoSpaceDN w:val="0"/>
              <w:jc w:val="center"/>
            </w:pPr>
            <w:r w:rsidRPr="00FF5282">
              <w:t>25 194 970,1</w:t>
            </w:r>
          </w:p>
        </w:tc>
        <w:tc>
          <w:tcPr>
            <w:tcW w:w="2088" w:type="dxa"/>
          </w:tcPr>
          <w:p w:rsidR="00FA515E" w:rsidRPr="00FF5282" w:rsidRDefault="00FA515E" w:rsidP="00ED03C4">
            <w:pPr>
              <w:autoSpaceDE w:val="0"/>
              <w:autoSpaceDN w:val="0"/>
              <w:jc w:val="center"/>
            </w:pPr>
            <w:r w:rsidRPr="00FF5282">
              <w:t>20 471,45</w:t>
            </w:r>
          </w:p>
        </w:tc>
      </w:tr>
      <w:tr w:rsidR="00FF5282" w:rsidRPr="00FF5282" w:rsidTr="00C233A3">
        <w:trPr>
          <w:cantSplit/>
        </w:trPr>
        <w:tc>
          <w:tcPr>
            <w:tcW w:w="5387" w:type="dxa"/>
          </w:tcPr>
          <w:p w:rsidR="00FA515E" w:rsidRPr="00FF5282" w:rsidRDefault="00FA515E" w:rsidP="00ED03C4">
            <w:pPr>
              <w:autoSpaceDE w:val="0"/>
              <w:autoSpaceDN w:val="0"/>
              <w:jc w:val="center"/>
            </w:pPr>
            <w:r w:rsidRPr="00FF5282">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ОМС</w:t>
            </w:r>
          </w:p>
        </w:tc>
        <w:tc>
          <w:tcPr>
            <w:tcW w:w="708" w:type="dxa"/>
          </w:tcPr>
          <w:p w:rsidR="00FA515E" w:rsidRPr="00FF5282" w:rsidRDefault="00FA515E" w:rsidP="00ED03C4">
            <w:pPr>
              <w:autoSpaceDE w:val="0"/>
              <w:autoSpaceDN w:val="0"/>
              <w:jc w:val="center"/>
            </w:pPr>
            <w:r w:rsidRPr="00FF5282">
              <w:t>06</w:t>
            </w:r>
          </w:p>
        </w:tc>
        <w:tc>
          <w:tcPr>
            <w:tcW w:w="1328" w:type="dxa"/>
          </w:tcPr>
          <w:p w:rsidR="00FA515E" w:rsidRPr="00FF5282" w:rsidRDefault="00FA515E" w:rsidP="00ED03C4">
            <w:pPr>
              <w:autoSpaceDE w:val="0"/>
              <w:autoSpaceDN w:val="0"/>
              <w:jc w:val="center"/>
            </w:pPr>
            <w:r w:rsidRPr="00FF5282">
              <w:t>-</w:t>
            </w:r>
          </w:p>
        </w:tc>
        <w:tc>
          <w:tcPr>
            <w:tcW w:w="1650" w:type="dxa"/>
          </w:tcPr>
          <w:p w:rsidR="00FA515E" w:rsidRPr="00FF5282" w:rsidRDefault="00FA515E" w:rsidP="00ED03C4">
            <w:pPr>
              <w:autoSpaceDE w:val="0"/>
              <w:autoSpaceDN w:val="0"/>
              <w:jc w:val="center"/>
            </w:pPr>
            <w:r w:rsidRPr="00FF5282">
              <w:t>-</w:t>
            </w:r>
          </w:p>
        </w:tc>
        <w:tc>
          <w:tcPr>
            <w:tcW w:w="1559" w:type="dxa"/>
          </w:tcPr>
          <w:p w:rsidR="00FA515E" w:rsidRPr="00FF5282" w:rsidRDefault="00FA515E" w:rsidP="00ED03C4">
            <w:pPr>
              <w:autoSpaceDE w:val="0"/>
              <w:autoSpaceDN w:val="0"/>
              <w:jc w:val="center"/>
            </w:pPr>
            <w:r w:rsidRPr="00FF5282">
              <w:t>-</w:t>
            </w:r>
          </w:p>
        </w:tc>
        <w:tc>
          <w:tcPr>
            <w:tcW w:w="1559" w:type="dxa"/>
          </w:tcPr>
          <w:p w:rsidR="00FA515E" w:rsidRPr="00FF5282" w:rsidRDefault="00FA515E" w:rsidP="00ED03C4">
            <w:pPr>
              <w:autoSpaceDE w:val="0"/>
              <w:autoSpaceDN w:val="0"/>
              <w:jc w:val="center"/>
            </w:pPr>
            <w:r w:rsidRPr="00FF5282">
              <w:t>-</w:t>
            </w:r>
          </w:p>
        </w:tc>
        <w:tc>
          <w:tcPr>
            <w:tcW w:w="1560" w:type="dxa"/>
          </w:tcPr>
          <w:p w:rsidR="00FA515E" w:rsidRPr="00FF5282" w:rsidRDefault="00FA515E" w:rsidP="00ED03C4">
            <w:pPr>
              <w:autoSpaceDE w:val="0"/>
              <w:autoSpaceDN w:val="0"/>
              <w:jc w:val="center"/>
            </w:pPr>
            <w:r w:rsidRPr="00FF5282">
              <w:t>-</w:t>
            </w:r>
          </w:p>
        </w:tc>
        <w:tc>
          <w:tcPr>
            <w:tcW w:w="2088" w:type="dxa"/>
          </w:tcPr>
          <w:p w:rsidR="00FA515E" w:rsidRPr="00FF5282" w:rsidRDefault="00FA515E" w:rsidP="00ED03C4">
            <w:pPr>
              <w:autoSpaceDE w:val="0"/>
              <w:autoSpaceDN w:val="0"/>
              <w:jc w:val="center"/>
            </w:pPr>
            <w:r w:rsidRPr="00FF5282">
              <w:t>-</w:t>
            </w:r>
          </w:p>
        </w:tc>
      </w:tr>
      <w:tr w:rsidR="00FF5282" w:rsidRPr="00FF5282" w:rsidTr="00C233A3">
        <w:trPr>
          <w:cantSplit/>
        </w:trPr>
        <w:tc>
          <w:tcPr>
            <w:tcW w:w="5387" w:type="dxa"/>
          </w:tcPr>
          <w:p w:rsidR="00FA515E" w:rsidRPr="00FF5282" w:rsidRDefault="00FA515E" w:rsidP="00ED03C4">
            <w:pPr>
              <w:autoSpaceDE w:val="0"/>
              <w:autoSpaceDN w:val="0"/>
              <w:jc w:val="center"/>
            </w:pPr>
            <w:r w:rsidRPr="00FF5282">
              <w:t>1.3. прочие поступления</w:t>
            </w:r>
          </w:p>
        </w:tc>
        <w:tc>
          <w:tcPr>
            <w:tcW w:w="708" w:type="dxa"/>
          </w:tcPr>
          <w:p w:rsidR="00FA515E" w:rsidRPr="00FF5282" w:rsidRDefault="00FA515E" w:rsidP="00ED03C4">
            <w:pPr>
              <w:autoSpaceDE w:val="0"/>
              <w:autoSpaceDN w:val="0"/>
              <w:jc w:val="center"/>
            </w:pPr>
            <w:r w:rsidRPr="00FF5282">
              <w:t>07</w:t>
            </w:r>
          </w:p>
        </w:tc>
        <w:tc>
          <w:tcPr>
            <w:tcW w:w="1328" w:type="dxa"/>
          </w:tcPr>
          <w:p w:rsidR="00FA515E" w:rsidRPr="00FF5282" w:rsidRDefault="00FA515E" w:rsidP="00ED03C4">
            <w:pPr>
              <w:autoSpaceDE w:val="0"/>
              <w:autoSpaceDN w:val="0"/>
              <w:jc w:val="center"/>
            </w:pPr>
            <w:r w:rsidRPr="00FF5282">
              <w:t>2 349,9</w:t>
            </w:r>
          </w:p>
        </w:tc>
        <w:tc>
          <w:tcPr>
            <w:tcW w:w="1650" w:type="dxa"/>
          </w:tcPr>
          <w:p w:rsidR="00FA515E" w:rsidRPr="00FF5282" w:rsidRDefault="00FA515E" w:rsidP="00ED03C4">
            <w:pPr>
              <w:autoSpaceDE w:val="0"/>
              <w:autoSpaceDN w:val="0"/>
              <w:jc w:val="center"/>
            </w:pPr>
            <w:r w:rsidRPr="00FF5282">
              <w:t>1,91</w:t>
            </w:r>
          </w:p>
        </w:tc>
        <w:tc>
          <w:tcPr>
            <w:tcW w:w="1559" w:type="dxa"/>
          </w:tcPr>
          <w:p w:rsidR="00FA515E" w:rsidRPr="00FF5282" w:rsidRDefault="00FA515E" w:rsidP="00ED03C4">
            <w:pPr>
              <w:autoSpaceDE w:val="0"/>
              <w:autoSpaceDN w:val="0"/>
              <w:jc w:val="center"/>
            </w:pPr>
            <w:r w:rsidRPr="00FF5282">
              <w:t>2 349,9</w:t>
            </w:r>
          </w:p>
        </w:tc>
        <w:tc>
          <w:tcPr>
            <w:tcW w:w="1559" w:type="dxa"/>
          </w:tcPr>
          <w:p w:rsidR="00FA515E" w:rsidRPr="00FF5282" w:rsidRDefault="00FA515E" w:rsidP="00ED03C4">
            <w:pPr>
              <w:autoSpaceDE w:val="0"/>
              <w:autoSpaceDN w:val="0"/>
              <w:jc w:val="center"/>
            </w:pPr>
            <w:r w:rsidRPr="00FF5282">
              <w:t>1,91</w:t>
            </w:r>
          </w:p>
        </w:tc>
        <w:tc>
          <w:tcPr>
            <w:tcW w:w="1560" w:type="dxa"/>
          </w:tcPr>
          <w:p w:rsidR="00FA515E" w:rsidRPr="00FF5282" w:rsidRDefault="00FA515E" w:rsidP="00ED03C4">
            <w:pPr>
              <w:autoSpaceDE w:val="0"/>
              <w:autoSpaceDN w:val="0"/>
              <w:jc w:val="center"/>
            </w:pPr>
            <w:r w:rsidRPr="00FF5282">
              <w:t>2 349,9</w:t>
            </w:r>
          </w:p>
        </w:tc>
        <w:tc>
          <w:tcPr>
            <w:tcW w:w="2088" w:type="dxa"/>
          </w:tcPr>
          <w:p w:rsidR="00FA515E" w:rsidRPr="00FF5282" w:rsidRDefault="00FA515E" w:rsidP="00ED03C4">
            <w:pPr>
              <w:autoSpaceDE w:val="0"/>
              <w:autoSpaceDN w:val="0"/>
              <w:jc w:val="center"/>
            </w:pPr>
            <w:r w:rsidRPr="00FF5282">
              <w:t>1,91</w:t>
            </w:r>
          </w:p>
        </w:tc>
      </w:tr>
      <w:tr w:rsidR="00FF5282" w:rsidRPr="00FF5282" w:rsidTr="00C233A3">
        <w:trPr>
          <w:cantSplit/>
        </w:trPr>
        <w:tc>
          <w:tcPr>
            <w:tcW w:w="5387" w:type="dxa"/>
          </w:tcPr>
          <w:p w:rsidR="00FA515E" w:rsidRPr="00FF5282" w:rsidRDefault="00FA515E" w:rsidP="00ED03C4">
            <w:pPr>
              <w:autoSpaceDE w:val="0"/>
              <w:autoSpaceDN w:val="0"/>
              <w:jc w:val="center"/>
            </w:pPr>
            <w:r w:rsidRPr="00FF5282">
              <w:lastRenderedPageBreak/>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в дополнение к установленным базовой программой ОМС, из них:</w:t>
            </w:r>
          </w:p>
        </w:tc>
        <w:tc>
          <w:tcPr>
            <w:tcW w:w="708" w:type="dxa"/>
          </w:tcPr>
          <w:p w:rsidR="00FA515E" w:rsidRPr="00FF5282" w:rsidRDefault="00FA515E" w:rsidP="00ED03C4">
            <w:pPr>
              <w:autoSpaceDE w:val="0"/>
              <w:autoSpaceDN w:val="0"/>
              <w:jc w:val="center"/>
            </w:pPr>
            <w:r w:rsidRPr="00FF5282">
              <w:t>08</w:t>
            </w:r>
          </w:p>
        </w:tc>
        <w:tc>
          <w:tcPr>
            <w:tcW w:w="1328" w:type="dxa"/>
          </w:tcPr>
          <w:p w:rsidR="00FA515E" w:rsidRPr="00FF5282" w:rsidRDefault="00FA515E" w:rsidP="00ED03C4">
            <w:pPr>
              <w:autoSpaceDE w:val="0"/>
              <w:autoSpaceDN w:val="0"/>
              <w:jc w:val="center"/>
            </w:pPr>
            <w:r w:rsidRPr="00FF5282">
              <w:t>-</w:t>
            </w:r>
          </w:p>
        </w:tc>
        <w:tc>
          <w:tcPr>
            <w:tcW w:w="1650" w:type="dxa"/>
          </w:tcPr>
          <w:p w:rsidR="00FA515E" w:rsidRPr="00FF5282" w:rsidRDefault="00FA515E" w:rsidP="00ED03C4">
            <w:pPr>
              <w:autoSpaceDE w:val="0"/>
              <w:autoSpaceDN w:val="0"/>
              <w:jc w:val="center"/>
            </w:pPr>
            <w:r w:rsidRPr="00FF5282">
              <w:t>-</w:t>
            </w:r>
          </w:p>
        </w:tc>
        <w:tc>
          <w:tcPr>
            <w:tcW w:w="1559" w:type="dxa"/>
          </w:tcPr>
          <w:p w:rsidR="00FA515E" w:rsidRPr="00FF5282" w:rsidRDefault="00FA515E" w:rsidP="00ED03C4">
            <w:pPr>
              <w:autoSpaceDE w:val="0"/>
              <w:autoSpaceDN w:val="0"/>
              <w:jc w:val="center"/>
            </w:pPr>
            <w:r w:rsidRPr="00FF5282">
              <w:t>-</w:t>
            </w:r>
          </w:p>
        </w:tc>
        <w:tc>
          <w:tcPr>
            <w:tcW w:w="1559" w:type="dxa"/>
          </w:tcPr>
          <w:p w:rsidR="00FA515E" w:rsidRPr="00FF5282" w:rsidRDefault="00FA515E" w:rsidP="00ED03C4">
            <w:pPr>
              <w:autoSpaceDE w:val="0"/>
              <w:autoSpaceDN w:val="0"/>
              <w:jc w:val="center"/>
            </w:pPr>
            <w:r w:rsidRPr="00FF5282">
              <w:t>-</w:t>
            </w:r>
          </w:p>
        </w:tc>
        <w:tc>
          <w:tcPr>
            <w:tcW w:w="1560" w:type="dxa"/>
          </w:tcPr>
          <w:p w:rsidR="00FA515E" w:rsidRPr="00FF5282" w:rsidRDefault="00FA515E" w:rsidP="00ED03C4">
            <w:pPr>
              <w:autoSpaceDE w:val="0"/>
              <w:autoSpaceDN w:val="0"/>
              <w:jc w:val="center"/>
            </w:pPr>
            <w:r w:rsidRPr="00FF5282">
              <w:t>-</w:t>
            </w:r>
          </w:p>
        </w:tc>
        <w:tc>
          <w:tcPr>
            <w:tcW w:w="2088" w:type="dxa"/>
          </w:tcPr>
          <w:p w:rsidR="00FA515E" w:rsidRPr="00FF5282" w:rsidRDefault="00FA515E" w:rsidP="00ED03C4">
            <w:pPr>
              <w:autoSpaceDE w:val="0"/>
              <w:autoSpaceDN w:val="0"/>
              <w:jc w:val="center"/>
            </w:pPr>
            <w:r w:rsidRPr="00FF5282">
              <w:t>-</w:t>
            </w:r>
          </w:p>
        </w:tc>
      </w:tr>
      <w:tr w:rsidR="00FF5282" w:rsidRPr="00FF5282" w:rsidTr="00C233A3">
        <w:trPr>
          <w:cantSplit/>
        </w:trPr>
        <w:tc>
          <w:tcPr>
            <w:tcW w:w="5387" w:type="dxa"/>
          </w:tcPr>
          <w:p w:rsidR="00FA515E" w:rsidRPr="00FF5282" w:rsidRDefault="00FA515E" w:rsidP="00ED03C4">
            <w:pPr>
              <w:autoSpaceDE w:val="0"/>
              <w:autoSpaceDN w:val="0"/>
              <w:jc w:val="center"/>
            </w:pPr>
            <w:r w:rsidRPr="00FF5282">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708" w:type="dxa"/>
          </w:tcPr>
          <w:p w:rsidR="00FA515E" w:rsidRPr="00FF5282" w:rsidRDefault="00FA515E" w:rsidP="00ED03C4">
            <w:pPr>
              <w:autoSpaceDE w:val="0"/>
              <w:autoSpaceDN w:val="0"/>
              <w:jc w:val="center"/>
            </w:pPr>
            <w:r w:rsidRPr="00FF5282">
              <w:t>09</w:t>
            </w:r>
          </w:p>
        </w:tc>
        <w:tc>
          <w:tcPr>
            <w:tcW w:w="1328" w:type="dxa"/>
          </w:tcPr>
          <w:p w:rsidR="00FA515E" w:rsidRPr="00FF5282" w:rsidRDefault="00FA515E" w:rsidP="00ED03C4">
            <w:pPr>
              <w:autoSpaceDE w:val="0"/>
              <w:autoSpaceDN w:val="0"/>
              <w:jc w:val="center"/>
            </w:pPr>
            <w:r w:rsidRPr="00FF5282">
              <w:t>-</w:t>
            </w:r>
          </w:p>
        </w:tc>
        <w:tc>
          <w:tcPr>
            <w:tcW w:w="1650" w:type="dxa"/>
          </w:tcPr>
          <w:p w:rsidR="00FA515E" w:rsidRPr="00FF5282" w:rsidRDefault="00FA515E" w:rsidP="00ED03C4">
            <w:pPr>
              <w:autoSpaceDE w:val="0"/>
              <w:autoSpaceDN w:val="0"/>
              <w:jc w:val="center"/>
            </w:pPr>
            <w:r w:rsidRPr="00FF5282">
              <w:t>-</w:t>
            </w:r>
          </w:p>
        </w:tc>
        <w:tc>
          <w:tcPr>
            <w:tcW w:w="1559" w:type="dxa"/>
          </w:tcPr>
          <w:p w:rsidR="00FA515E" w:rsidRPr="00FF5282" w:rsidRDefault="00FA515E" w:rsidP="00ED03C4">
            <w:pPr>
              <w:autoSpaceDE w:val="0"/>
              <w:autoSpaceDN w:val="0"/>
              <w:jc w:val="center"/>
            </w:pPr>
            <w:r w:rsidRPr="00FF5282">
              <w:t>-</w:t>
            </w:r>
          </w:p>
        </w:tc>
        <w:tc>
          <w:tcPr>
            <w:tcW w:w="1559" w:type="dxa"/>
          </w:tcPr>
          <w:p w:rsidR="00FA515E" w:rsidRPr="00FF5282" w:rsidRDefault="00FA515E" w:rsidP="00ED03C4">
            <w:pPr>
              <w:autoSpaceDE w:val="0"/>
              <w:autoSpaceDN w:val="0"/>
              <w:jc w:val="center"/>
            </w:pPr>
            <w:r w:rsidRPr="00FF5282">
              <w:t>-</w:t>
            </w:r>
          </w:p>
        </w:tc>
        <w:tc>
          <w:tcPr>
            <w:tcW w:w="1560" w:type="dxa"/>
          </w:tcPr>
          <w:p w:rsidR="00FA515E" w:rsidRPr="00FF5282" w:rsidRDefault="00FA515E" w:rsidP="00ED03C4">
            <w:pPr>
              <w:autoSpaceDE w:val="0"/>
              <w:autoSpaceDN w:val="0"/>
              <w:jc w:val="center"/>
            </w:pPr>
            <w:r w:rsidRPr="00FF5282">
              <w:t>-</w:t>
            </w:r>
          </w:p>
        </w:tc>
        <w:tc>
          <w:tcPr>
            <w:tcW w:w="2088" w:type="dxa"/>
          </w:tcPr>
          <w:p w:rsidR="00FA515E" w:rsidRPr="00FF5282" w:rsidRDefault="00FA515E" w:rsidP="00ED03C4">
            <w:pPr>
              <w:autoSpaceDE w:val="0"/>
              <w:autoSpaceDN w:val="0"/>
              <w:jc w:val="center"/>
            </w:pPr>
            <w:r w:rsidRPr="00FF5282">
              <w:t>-</w:t>
            </w:r>
          </w:p>
        </w:tc>
      </w:tr>
      <w:tr w:rsidR="00FF5282" w:rsidRPr="00FF5282" w:rsidTr="00C233A3">
        <w:trPr>
          <w:cantSplit/>
        </w:trPr>
        <w:tc>
          <w:tcPr>
            <w:tcW w:w="5387" w:type="dxa"/>
          </w:tcPr>
          <w:p w:rsidR="00FA515E" w:rsidRPr="00FF5282" w:rsidRDefault="00FA515E" w:rsidP="00ED03C4">
            <w:pPr>
              <w:autoSpaceDE w:val="0"/>
              <w:autoSpaceDN w:val="0"/>
              <w:jc w:val="center"/>
            </w:pPr>
            <w:r w:rsidRPr="00FF5282">
              <w:t xml:space="preserve">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тарифа </w:t>
            </w:r>
            <w:r w:rsidRPr="00FF5282">
              <w:br/>
              <w:t xml:space="preserve">на оплату медицинской помощи </w:t>
            </w:r>
            <w:r w:rsidRPr="00FF5282">
              <w:br/>
              <w:t>в рамках базовой программы ОМС</w:t>
            </w:r>
          </w:p>
        </w:tc>
        <w:tc>
          <w:tcPr>
            <w:tcW w:w="708" w:type="dxa"/>
          </w:tcPr>
          <w:p w:rsidR="00FA515E" w:rsidRPr="00FF5282" w:rsidRDefault="00FA515E" w:rsidP="00ED03C4">
            <w:pPr>
              <w:autoSpaceDE w:val="0"/>
              <w:autoSpaceDN w:val="0"/>
              <w:jc w:val="center"/>
            </w:pPr>
            <w:r w:rsidRPr="00FF5282">
              <w:t>10</w:t>
            </w:r>
          </w:p>
        </w:tc>
        <w:tc>
          <w:tcPr>
            <w:tcW w:w="1328" w:type="dxa"/>
          </w:tcPr>
          <w:p w:rsidR="00FA515E" w:rsidRPr="00FF5282" w:rsidRDefault="00FA515E" w:rsidP="00ED03C4">
            <w:pPr>
              <w:autoSpaceDE w:val="0"/>
              <w:autoSpaceDN w:val="0"/>
              <w:jc w:val="center"/>
            </w:pPr>
            <w:r w:rsidRPr="00FF5282">
              <w:t>-</w:t>
            </w:r>
          </w:p>
        </w:tc>
        <w:tc>
          <w:tcPr>
            <w:tcW w:w="1650" w:type="dxa"/>
          </w:tcPr>
          <w:p w:rsidR="00FA515E" w:rsidRPr="00FF5282" w:rsidRDefault="00FA515E" w:rsidP="00ED03C4">
            <w:pPr>
              <w:autoSpaceDE w:val="0"/>
              <w:autoSpaceDN w:val="0"/>
              <w:jc w:val="center"/>
            </w:pPr>
            <w:r w:rsidRPr="00FF5282">
              <w:t>-</w:t>
            </w:r>
          </w:p>
        </w:tc>
        <w:tc>
          <w:tcPr>
            <w:tcW w:w="1559" w:type="dxa"/>
          </w:tcPr>
          <w:p w:rsidR="00FA515E" w:rsidRPr="00FF5282" w:rsidRDefault="00FA515E" w:rsidP="00ED03C4">
            <w:pPr>
              <w:autoSpaceDE w:val="0"/>
              <w:autoSpaceDN w:val="0"/>
              <w:jc w:val="center"/>
            </w:pPr>
            <w:r w:rsidRPr="00FF5282">
              <w:t>-</w:t>
            </w:r>
          </w:p>
        </w:tc>
        <w:tc>
          <w:tcPr>
            <w:tcW w:w="1559" w:type="dxa"/>
          </w:tcPr>
          <w:p w:rsidR="00FA515E" w:rsidRPr="00FF5282" w:rsidRDefault="00FA515E" w:rsidP="00ED03C4">
            <w:pPr>
              <w:autoSpaceDE w:val="0"/>
              <w:autoSpaceDN w:val="0"/>
              <w:jc w:val="center"/>
            </w:pPr>
            <w:r w:rsidRPr="00FF5282">
              <w:t>-</w:t>
            </w:r>
          </w:p>
        </w:tc>
        <w:tc>
          <w:tcPr>
            <w:tcW w:w="1560" w:type="dxa"/>
          </w:tcPr>
          <w:p w:rsidR="00FA515E" w:rsidRPr="00FF5282" w:rsidRDefault="00FA515E" w:rsidP="00ED03C4">
            <w:pPr>
              <w:autoSpaceDE w:val="0"/>
              <w:autoSpaceDN w:val="0"/>
              <w:jc w:val="center"/>
            </w:pPr>
            <w:r w:rsidRPr="00FF5282">
              <w:t>-</w:t>
            </w:r>
          </w:p>
        </w:tc>
        <w:tc>
          <w:tcPr>
            <w:tcW w:w="2088" w:type="dxa"/>
          </w:tcPr>
          <w:p w:rsidR="00FA515E" w:rsidRPr="00FF5282" w:rsidRDefault="00FA515E" w:rsidP="00ED03C4">
            <w:pPr>
              <w:autoSpaceDE w:val="0"/>
              <w:autoSpaceDN w:val="0"/>
              <w:jc w:val="center"/>
            </w:pPr>
            <w:r w:rsidRPr="00FF5282">
              <w:t>-</w:t>
            </w:r>
          </w:p>
        </w:tc>
      </w:tr>
    </w:tbl>
    <w:p w:rsidR="00FA515E" w:rsidRPr="00FF5282" w:rsidRDefault="00FA515E" w:rsidP="00FA515E">
      <w:pPr>
        <w:autoSpaceDE w:val="0"/>
        <w:autoSpaceDN w:val="0"/>
        <w:jc w:val="both"/>
        <w:rPr>
          <w:sz w:val="4"/>
          <w:szCs w:val="4"/>
        </w:rPr>
      </w:pPr>
    </w:p>
    <w:p w:rsidR="00FA515E" w:rsidRPr="00FF5282" w:rsidRDefault="00FA515E" w:rsidP="00FA515E">
      <w:pPr>
        <w:autoSpaceDE w:val="0"/>
        <w:autoSpaceDN w:val="0"/>
        <w:jc w:val="both"/>
      </w:pPr>
      <w:r w:rsidRPr="00FF5282">
        <w:t>--------------------------------</w:t>
      </w:r>
    </w:p>
    <w:p w:rsidR="00FA515E" w:rsidRPr="00FF5282" w:rsidRDefault="00FA515E" w:rsidP="00FA515E">
      <w:pPr>
        <w:autoSpaceDE w:val="0"/>
        <w:autoSpaceDN w:val="0"/>
        <w:jc w:val="both"/>
      </w:pPr>
      <w:bookmarkStart w:id="17" w:name="P5018"/>
      <w:bookmarkEnd w:id="17"/>
      <w:r w:rsidRPr="00FF5282">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целевых программ, а также межбюджетных трансфертов (строки 06 и 08).</w:t>
      </w:r>
    </w:p>
    <w:p w:rsidR="00FA515E" w:rsidRPr="00FF5282" w:rsidRDefault="00FA515E" w:rsidP="00FA515E">
      <w:pPr>
        <w:autoSpaceDE w:val="0"/>
        <w:autoSpaceDN w:val="0"/>
        <w:jc w:val="both"/>
      </w:pPr>
      <w:bookmarkStart w:id="18" w:name="P5019"/>
      <w:bookmarkEnd w:id="18"/>
      <w:r w:rsidRPr="00FF5282">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rsidR="00FA515E" w:rsidRPr="00FF5282" w:rsidRDefault="00FA515E" w:rsidP="00FA515E">
      <w:pPr>
        <w:autoSpaceDE w:val="0"/>
        <w:autoSpaceDN w:val="0"/>
        <w:jc w:val="both"/>
      </w:pPr>
      <w:bookmarkStart w:id="19" w:name="P5020"/>
      <w:bookmarkEnd w:id="19"/>
      <w:r w:rsidRPr="00FF5282">
        <w:t>&lt;***&gt;1257810 человека - прогнозная численность постоянного населения Пензенской области на 01.01.2024, на 01.01.2025 - 1245574 человек, на 01.01.2026 - 1233235 человека, по данным Росстата, 1230737 - численность застрахованных по ОМС лиц по состоянию на 01.01.2023.</w:t>
      </w:r>
    </w:p>
    <w:p w:rsidR="00FA515E" w:rsidRPr="00FF5282" w:rsidRDefault="00FA515E" w:rsidP="00FA515E">
      <w:pPr>
        <w:autoSpaceDE w:val="0"/>
        <w:autoSpaceDN w:val="0"/>
        <w:jc w:val="both"/>
      </w:pPr>
    </w:p>
    <w:p w:rsidR="00FA515E" w:rsidRPr="00FF5282" w:rsidRDefault="00FA515E" w:rsidP="00FA515E">
      <w:pPr>
        <w:autoSpaceDE w:val="0"/>
        <w:autoSpaceDN w:val="0"/>
        <w:jc w:val="both"/>
      </w:pPr>
    </w:p>
    <w:tbl>
      <w:tblPr>
        <w:tblW w:w="15874"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70"/>
        <w:gridCol w:w="1523"/>
        <w:gridCol w:w="1372"/>
        <w:gridCol w:w="1417"/>
        <w:gridCol w:w="1466"/>
        <w:gridCol w:w="1436"/>
        <w:gridCol w:w="1990"/>
      </w:tblGrid>
      <w:tr w:rsidR="00FF5282" w:rsidRPr="00FF5282" w:rsidTr="00ED03C4">
        <w:tc>
          <w:tcPr>
            <w:tcW w:w="6670" w:type="dxa"/>
            <w:vMerge w:val="restart"/>
          </w:tcPr>
          <w:p w:rsidR="00FA515E" w:rsidRPr="00FF5282" w:rsidRDefault="00FA515E" w:rsidP="00ED03C4">
            <w:pPr>
              <w:jc w:val="center"/>
              <w:rPr>
                <w:szCs w:val="22"/>
              </w:rPr>
            </w:pPr>
            <w:r w:rsidRPr="00FF5282">
              <w:rPr>
                <w:szCs w:val="22"/>
              </w:rPr>
              <w:t>Справочно:</w:t>
            </w:r>
          </w:p>
        </w:tc>
        <w:tc>
          <w:tcPr>
            <w:tcW w:w="2895" w:type="dxa"/>
            <w:gridSpan w:val="2"/>
          </w:tcPr>
          <w:p w:rsidR="00FA515E" w:rsidRPr="00FF5282" w:rsidRDefault="00FA515E" w:rsidP="00ED03C4">
            <w:pPr>
              <w:jc w:val="center"/>
              <w:rPr>
                <w:szCs w:val="22"/>
              </w:rPr>
            </w:pPr>
            <w:r w:rsidRPr="00FF5282">
              <w:rPr>
                <w:szCs w:val="22"/>
              </w:rPr>
              <w:t>2024 год</w:t>
            </w:r>
          </w:p>
        </w:tc>
        <w:tc>
          <w:tcPr>
            <w:tcW w:w="2883" w:type="dxa"/>
            <w:gridSpan w:val="2"/>
          </w:tcPr>
          <w:p w:rsidR="00FA515E" w:rsidRPr="00FF5282" w:rsidRDefault="00FA515E" w:rsidP="00ED03C4">
            <w:pPr>
              <w:jc w:val="center"/>
              <w:rPr>
                <w:szCs w:val="22"/>
              </w:rPr>
            </w:pPr>
            <w:r w:rsidRPr="00FF5282">
              <w:rPr>
                <w:szCs w:val="22"/>
              </w:rPr>
              <w:t>2025 год</w:t>
            </w:r>
          </w:p>
        </w:tc>
        <w:tc>
          <w:tcPr>
            <w:tcW w:w="3426" w:type="dxa"/>
            <w:gridSpan w:val="2"/>
          </w:tcPr>
          <w:p w:rsidR="00FA515E" w:rsidRPr="00FF5282" w:rsidRDefault="00FA515E" w:rsidP="00ED03C4">
            <w:pPr>
              <w:jc w:val="center"/>
              <w:rPr>
                <w:szCs w:val="22"/>
              </w:rPr>
            </w:pPr>
            <w:r w:rsidRPr="00FF5282">
              <w:rPr>
                <w:szCs w:val="22"/>
              </w:rPr>
              <w:t>2026 год</w:t>
            </w:r>
          </w:p>
        </w:tc>
      </w:tr>
      <w:tr w:rsidR="00FF5282" w:rsidRPr="00FF5282" w:rsidTr="00ED03C4">
        <w:trPr>
          <w:trHeight w:val="952"/>
        </w:trPr>
        <w:tc>
          <w:tcPr>
            <w:tcW w:w="6670" w:type="dxa"/>
            <w:vMerge/>
          </w:tcPr>
          <w:p w:rsidR="00FA515E" w:rsidRPr="00FF5282" w:rsidRDefault="00FA515E" w:rsidP="00ED03C4">
            <w:pPr>
              <w:rPr>
                <w:szCs w:val="22"/>
              </w:rPr>
            </w:pPr>
          </w:p>
        </w:tc>
        <w:tc>
          <w:tcPr>
            <w:tcW w:w="1523" w:type="dxa"/>
          </w:tcPr>
          <w:p w:rsidR="00FA515E" w:rsidRPr="00FF5282" w:rsidRDefault="00FA515E" w:rsidP="00ED03C4">
            <w:pPr>
              <w:jc w:val="center"/>
              <w:rPr>
                <w:szCs w:val="22"/>
              </w:rPr>
            </w:pPr>
            <w:r w:rsidRPr="00FF5282">
              <w:rPr>
                <w:szCs w:val="22"/>
              </w:rPr>
              <w:t xml:space="preserve">всего </w:t>
            </w:r>
            <w:r w:rsidRPr="00FF5282">
              <w:rPr>
                <w:szCs w:val="22"/>
              </w:rPr>
              <w:br/>
              <w:t>(тыс. руб.)</w:t>
            </w:r>
          </w:p>
        </w:tc>
        <w:tc>
          <w:tcPr>
            <w:tcW w:w="1372" w:type="dxa"/>
          </w:tcPr>
          <w:p w:rsidR="00FA515E" w:rsidRPr="00FF5282" w:rsidRDefault="00FA515E" w:rsidP="00ED03C4">
            <w:pPr>
              <w:jc w:val="center"/>
              <w:rPr>
                <w:szCs w:val="22"/>
              </w:rPr>
            </w:pPr>
            <w:r w:rsidRPr="00FF5282">
              <w:rPr>
                <w:szCs w:val="22"/>
              </w:rPr>
              <w:t>на одно застрахо-ванное лицо (руб.)</w:t>
            </w:r>
          </w:p>
        </w:tc>
        <w:tc>
          <w:tcPr>
            <w:tcW w:w="1417" w:type="dxa"/>
          </w:tcPr>
          <w:p w:rsidR="00FA515E" w:rsidRPr="00FF5282" w:rsidRDefault="00FA515E" w:rsidP="00ED03C4">
            <w:pPr>
              <w:jc w:val="center"/>
              <w:rPr>
                <w:szCs w:val="22"/>
              </w:rPr>
            </w:pPr>
            <w:r w:rsidRPr="00FF5282">
              <w:rPr>
                <w:szCs w:val="22"/>
              </w:rPr>
              <w:t xml:space="preserve">всего </w:t>
            </w:r>
            <w:r w:rsidRPr="00FF5282">
              <w:rPr>
                <w:szCs w:val="22"/>
              </w:rPr>
              <w:br/>
              <w:t>(тыс. руб.)</w:t>
            </w:r>
          </w:p>
        </w:tc>
        <w:tc>
          <w:tcPr>
            <w:tcW w:w="1466" w:type="dxa"/>
          </w:tcPr>
          <w:p w:rsidR="00FA515E" w:rsidRPr="00FF5282" w:rsidRDefault="00FA515E" w:rsidP="00ED03C4">
            <w:pPr>
              <w:jc w:val="center"/>
              <w:rPr>
                <w:szCs w:val="22"/>
              </w:rPr>
            </w:pPr>
            <w:r w:rsidRPr="00FF5282">
              <w:rPr>
                <w:szCs w:val="22"/>
              </w:rPr>
              <w:t>на одно застрахо-ванное лицо (руб.)</w:t>
            </w:r>
          </w:p>
        </w:tc>
        <w:tc>
          <w:tcPr>
            <w:tcW w:w="1436" w:type="dxa"/>
          </w:tcPr>
          <w:p w:rsidR="00FA515E" w:rsidRPr="00FF5282" w:rsidRDefault="00FA515E" w:rsidP="00ED03C4">
            <w:pPr>
              <w:jc w:val="center"/>
              <w:rPr>
                <w:szCs w:val="22"/>
              </w:rPr>
            </w:pPr>
            <w:r w:rsidRPr="00FF5282">
              <w:rPr>
                <w:szCs w:val="22"/>
              </w:rPr>
              <w:t xml:space="preserve">всего </w:t>
            </w:r>
            <w:r w:rsidRPr="00FF5282">
              <w:rPr>
                <w:szCs w:val="22"/>
              </w:rPr>
              <w:br/>
              <w:t>(тыс. руб.)</w:t>
            </w:r>
          </w:p>
        </w:tc>
        <w:tc>
          <w:tcPr>
            <w:tcW w:w="1990" w:type="dxa"/>
          </w:tcPr>
          <w:p w:rsidR="00FA515E" w:rsidRPr="00FF5282" w:rsidRDefault="00FA515E" w:rsidP="00ED03C4">
            <w:pPr>
              <w:jc w:val="center"/>
              <w:rPr>
                <w:szCs w:val="22"/>
              </w:rPr>
            </w:pPr>
            <w:r w:rsidRPr="00FF5282">
              <w:rPr>
                <w:szCs w:val="22"/>
              </w:rPr>
              <w:t>на одно застрахо-ванное лицо (руб.)</w:t>
            </w:r>
          </w:p>
        </w:tc>
      </w:tr>
      <w:tr w:rsidR="00FF5282" w:rsidRPr="00FF5282" w:rsidTr="00ED03C4">
        <w:tc>
          <w:tcPr>
            <w:tcW w:w="6670" w:type="dxa"/>
          </w:tcPr>
          <w:p w:rsidR="00FA515E" w:rsidRPr="00FF5282" w:rsidRDefault="00FA515E" w:rsidP="00ED03C4">
            <w:pPr>
              <w:jc w:val="center"/>
              <w:rPr>
                <w:szCs w:val="22"/>
              </w:rPr>
            </w:pPr>
            <w:r w:rsidRPr="00FF5282">
              <w:rPr>
                <w:szCs w:val="22"/>
              </w:rPr>
              <w:t>1</w:t>
            </w:r>
          </w:p>
        </w:tc>
        <w:tc>
          <w:tcPr>
            <w:tcW w:w="1523" w:type="dxa"/>
          </w:tcPr>
          <w:p w:rsidR="00FA515E" w:rsidRPr="00FF5282" w:rsidRDefault="00FA515E" w:rsidP="00ED03C4">
            <w:pPr>
              <w:jc w:val="center"/>
              <w:rPr>
                <w:szCs w:val="22"/>
              </w:rPr>
            </w:pPr>
            <w:r w:rsidRPr="00FF5282">
              <w:rPr>
                <w:szCs w:val="22"/>
              </w:rPr>
              <w:t>2</w:t>
            </w:r>
          </w:p>
        </w:tc>
        <w:tc>
          <w:tcPr>
            <w:tcW w:w="1372" w:type="dxa"/>
          </w:tcPr>
          <w:p w:rsidR="00FA515E" w:rsidRPr="00FF5282" w:rsidRDefault="00FA515E" w:rsidP="00ED03C4">
            <w:pPr>
              <w:jc w:val="center"/>
              <w:rPr>
                <w:szCs w:val="22"/>
              </w:rPr>
            </w:pPr>
            <w:r w:rsidRPr="00FF5282">
              <w:rPr>
                <w:szCs w:val="22"/>
              </w:rPr>
              <w:t>3</w:t>
            </w:r>
          </w:p>
        </w:tc>
        <w:tc>
          <w:tcPr>
            <w:tcW w:w="1417" w:type="dxa"/>
          </w:tcPr>
          <w:p w:rsidR="00FA515E" w:rsidRPr="00FF5282" w:rsidRDefault="00FA515E" w:rsidP="00ED03C4">
            <w:pPr>
              <w:jc w:val="center"/>
              <w:rPr>
                <w:szCs w:val="22"/>
              </w:rPr>
            </w:pPr>
            <w:r w:rsidRPr="00FF5282">
              <w:rPr>
                <w:szCs w:val="22"/>
              </w:rPr>
              <w:t>4</w:t>
            </w:r>
          </w:p>
        </w:tc>
        <w:tc>
          <w:tcPr>
            <w:tcW w:w="1466" w:type="dxa"/>
          </w:tcPr>
          <w:p w:rsidR="00FA515E" w:rsidRPr="00FF5282" w:rsidRDefault="00FA515E" w:rsidP="00ED03C4">
            <w:pPr>
              <w:jc w:val="center"/>
              <w:rPr>
                <w:szCs w:val="22"/>
              </w:rPr>
            </w:pPr>
            <w:r w:rsidRPr="00FF5282">
              <w:rPr>
                <w:szCs w:val="22"/>
              </w:rPr>
              <w:t>5</w:t>
            </w:r>
          </w:p>
        </w:tc>
        <w:tc>
          <w:tcPr>
            <w:tcW w:w="1436" w:type="dxa"/>
          </w:tcPr>
          <w:p w:rsidR="00FA515E" w:rsidRPr="00FF5282" w:rsidRDefault="00FA515E" w:rsidP="00ED03C4">
            <w:pPr>
              <w:jc w:val="center"/>
              <w:rPr>
                <w:szCs w:val="22"/>
              </w:rPr>
            </w:pPr>
            <w:r w:rsidRPr="00FF5282">
              <w:rPr>
                <w:szCs w:val="22"/>
              </w:rPr>
              <w:t>6</w:t>
            </w:r>
          </w:p>
        </w:tc>
        <w:tc>
          <w:tcPr>
            <w:tcW w:w="1990" w:type="dxa"/>
          </w:tcPr>
          <w:p w:rsidR="00FA515E" w:rsidRPr="00FF5282" w:rsidRDefault="00FA515E" w:rsidP="00ED03C4">
            <w:pPr>
              <w:jc w:val="center"/>
              <w:rPr>
                <w:szCs w:val="22"/>
              </w:rPr>
            </w:pPr>
            <w:r w:rsidRPr="00FF5282">
              <w:rPr>
                <w:szCs w:val="22"/>
              </w:rPr>
              <w:t>7</w:t>
            </w:r>
          </w:p>
        </w:tc>
      </w:tr>
      <w:tr w:rsidR="00FF5282" w:rsidRPr="00FF5282" w:rsidTr="00ED03C4">
        <w:trPr>
          <w:trHeight w:val="555"/>
        </w:trPr>
        <w:tc>
          <w:tcPr>
            <w:tcW w:w="6670" w:type="dxa"/>
          </w:tcPr>
          <w:p w:rsidR="00FA515E" w:rsidRPr="00FF5282" w:rsidRDefault="00FA515E" w:rsidP="00ED03C4">
            <w:pPr>
              <w:jc w:val="center"/>
              <w:rPr>
                <w:szCs w:val="22"/>
              </w:rPr>
            </w:pPr>
            <w:r w:rsidRPr="00FF5282">
              <w:rPr>
                <w:szCs w:val="22"/>
              </w:rPr>
              <w:t>Расходы на обеспечение выполнения ТФОМС своих функций</w:t>
            </w:r>
          </w:p>
        </w:tc>
        <w:tc>
          <w:tcPr>
            <w:tcW w:w="1523" w:type="dxa"/>
          </w:tcPr>
          <w:p w:rsidR="00FA515E" w:rsidRPr="00FF5282" w:rsidRDefault="00FA515E" w:rsidP="00ED03C4">
            <w:pPr>
              <w:jc w:val="center"/>
              <w:rPr>
                <w:szCs w:val="22"/>
              </w:rPr>
            </w:pPr>
            <w:r w:rsidRPr="00FF5282">
              <w:rPr>
                <w:szCs w:val="22"/>
              </w:rPr>
              <w:t>147 527,2</w:t>
            </w:r>
          </w:p>
        </w:tc>
        <w:tc>
          <w:tcPr>
            <w:tcW w:w="1372" w:type="dxa"/>
          </w:tcPr>
          <w:p w:rsidR="00FA515E" w:rsidRPr="00FF5282" w:rsidRDefault="00FA515E" w:rsidP="00ED03C4">
            <w:pPr>
              <w:jc w:val="center"/>
              <w:rPr>
                <w:szCs w:val="22"/>
              </w:rPr>
            </w:pPr>
            <w:r w:rsidRPr="00FF5282">
              <w:rPr>
                <w:szCs w:val="22"/>
              </w:rPr>
              <w:t>119,87</w:t>
            </w:r>
          </w:p>
        </w:tc>
        <w:tc>
          <w:tcPr>
            <w:tcW w:w="1417" w:type="dxa"/>
          </w:tcPr>
          <w:p w:rsidR="00FA515E" w:rsidRPr="00FF5282" w:rsidRDefault="00FA515E" w:rsidP="00ED03C4">
            <w:pPr>
              <w:jc w:val="center"/>
              <w:rPr>
                <w:szCs w:val="22"/>
              </w:rPr>
            </w:pPr>
            <w:r w:rsidRPr="00FF5282">
              <w:rPr>
                <w:szCs w:val="22"/>
              </w:rPr>
              <w:t>155 209,8</w:t>
            </w:r>
          </w:p>
        </w:tc>
        <w:tc>
          <w:tcPr>
            <w:tcW w:w="1466" w:type="dxa"/>
          </w:tcPr>
          <w:p w:rsidR="00FA515E" w:rsidRPr="00FF5282" w:rsidRDefault="00FA515E" w:rsidP="00ED03C4">
            <w:pPr>
              <w:jc w:val="center"/>
              <w:rPr>
                <w:szCs w:val="22"/>
              </w:rPr>
            </w:pPr>
            <w:r w:rsidRPr="00FF5282">
              <w:rPr>
                <w:szCs w:val="22"/>
              </w:rPr>
              <w:t>126,10</w:t>
            </w:r>
          </w:p>
        </w:tc>
        <w:tc>
          <w:tcPr>
            <w:tcW w:w="1436" w:type="dxa"/>
          </w:tcPr>
          <w:p w:rsidR="00FA515E" w:rsidRPr="00FF5282" w:rsidRDefault="00FA515E" w:rsidP="00ED03C4">
            <w:pPr>
              <w:jc w:val="center"/>
              <w:rPr>
                <w:szCs w:val="22"/>
              </w:rPr>
            </w:pPr>
            <w:r w:rsidRPr="00FF5282">
              <w:rPr>
                <w:szCs w:val="22"/>
              </w:rPr>
              <w:t>158 333,1</w:t>
            </w:r>
          </w:p>
        </w:tc>
        <w:tc>
          <w:tcPr>
            <w:tcW w:w="1990" w:type="dxa"/>
          </w:tcPr>
          <w:p w:rsidR="00FA515E" w:rsidRPr="00FF5282" w:rsidRDefault="00FA515E" w:rsidP="00ED03C4">
            <w:pPr>
              <w:jc w:val="center"/>
              <w:rPr>
                <w:szCs w:val="22"/>
              </w:rPr>
            </w:pPr>
            <w:r w:rsidRPr="00FF5282">
              <w:rPr>
                <w:szCs w:val="22"/>
              </w:rPr>
              <w:t>128,65</w:t>
            </w:r>
          </w:p>
        </w:tc>
      </w:tr>
    </w:tbl>
    <w:p w:rsidR="00FA515E" w:rsidRPr="00FF5282" w:rsidRDefault="00FA515E" w:rsidP="00FA515E">
      <w:pPr>
        <w:jc w:val="center"/>
      </w:pPr>
    </w:p>
    <w:p w:rsidR="00FA515E" w:rsidRPr="00FF5282" w:rsidRDefault="00FA515E" w:rsidP="00FA515E">
      <w:pPr>
        <w:jc w:val="center"/>
      </w:pPr>
    </w:p>
    <w:p w:rsidR="00FA515E" w:rsidRPr="00FF5282" w:rsidRDefault="00FA515E" w:rsidP="00FA515E">
      <w:pPr>
        <w:jc w:val="center"/>
      </w:pPr>
    </w:p>
    <w:p w:rsidR="00FA515E" w:rsidRPr="00FF5282" w:rsidRDefault="00FA515E" w:rsidP="00FA515E">
      <w:pPr>
        <w:jc w:val="center"/>
        <w:sectPr w:rsidR="00FA515E" w:rsidRPr="00FF5282" w:rsidSect="0039348B">
          <w:endnotePr>
            <w:numFmt w:val="decimal"/>
          </w:endnotePr>
          <w:pgSz w:w="16840" w:h="11907" w:orient="landscape" w:code="9"/>
          <w:pgMar w:top="1701" w:right="1134" w:bottom="567" w:left="1134" w:header="720" w:footer="533" w:gutter="0"/>
          <w:pgNumType w:start="1"/>
          <w:cols w:space="720"/>
          <w:titlePg/>
          <w:docGrid w:linePitch="272"/>
        </w:sectPr>
      </w:pPr>
      <w:r w:rsidRPr="00FF5282">
        <w:t>_________________</w:t>
      </w:r>
    </w:p>
    <w:p w:rsidR="00FA515E" w:rsidRPr="00FF5282" w:rsidRDefault="00FA515E" w:rsidP="00FA515E">
      <w:pPr>
        <w:pStyle w:val="ConsPlusTitle"/>
        <w:spacing w:line="228" w:lineRule="auto"/>
        <w:ind w:left="5529"/>
        <w:jc w:val="center"/>
        <w:outlineLvl w:val="3"/>
        <w:rPr>
          <w:rFonts w:ascii="Times New Roman" w:hAnsi="Times New Roman" w:cs="Times New Roman"/>
          <w:b w:val="0"/>
          <w:sz w:val="28"/>
          <w:szCs w:val="28"/>
        </w:rPr>
      </w:pPr>
      <w:r w:rsidRPr="00FF5282">
        <w:rPr>
          <w:rFonts w:ascii="Times New Roman" w:hAnsi="Times New Roman" w:cs="Times New Roman"/>
          <w:b w:val="0"/>
          <w:sz w:val="28"/>
          <w:szCs w:val="28"/>
        </w:rPr>
        <w:lastRenderedPageBreak/>
        <w:t>Приложение № 12</w:t>
      </w:r>
    </w:p>
    <w:p w:rsidR="00FA515E" w:rsidRPr="00FF5282" w:rsidRDefault="00FA515E" w:rsidP="00FA515E">
      <w:pPr>
        <w:pStyle w:val="ConsPlusTitle"/>
        <w:spacing w:line="228" w:lineRule="auto"/>
        <w:ind w:left="5529"/>
        <w:jc w:val="center"/>
        <w:outlineLvl w:val="3"/>
        <w:rPr>
          <w:rFonts w:ascii="Times New Roman" w:hAnsi="Times New Roman" w:cs="Times New Roman"/>
          <w:b w:val="0"/>
          <w:sz w:val="28"/>
          <w:szCs w:val="28"/>
        </w:rPr>
      </w:pPr>
      <w:r w:rsidRPr="00FF5282">
        <w:rPr>
          <w:rFonts w:ascii="Times New Roman" w:hAnsi="Times New Roman" w:cs="Times New Roman"/>
          <w:b w:val="0"/>
          <w:sz w:val="28"/>
          <w:szCs w:val="28"/>
        </w:rPr>
        <w:t>к постановлению Правительства</w:t>
      </w:r>
    </w:p>
    <w:p w:rsidR="00FA515E" w:rsidRPr="00FF5282" w:rsidRDefault="00FA515E" w:rsidP="00FA515E">
      <w:pPr>
        <w:pStyle w:val="ConsPlusTitle"/>
        <w:spacing w:line="228" w:lineRule="auto"/>
        <w:ind w:left="5529"/>
        <w:jc w:val="center"/>
        <w:outlineLvl w:val="3"/>
        <w:rPr>
          <w:rFonts w:ascii="Times New Roman" w:hAnsi="Times New Roman" w:cs="Times New Roman"/>
          <w:b w:val="0"/>
          <w:sz w:val="28"/>
          <w:szCs w:val="28"/>
        </w:rPr>
      </w:pPr>
      <w:r w:rsidRPr="00FF5282">
        <w:rPr>
          <w:rFonts w:ascii="Times New Roman" w:hAnsi="Times New Roman" w:cs="Times New Roman"/>
          <w:b w:val="0"/>
          <w:sz w:val="28"/>
          <w:szCs w:val="28"/>
        </w:rPr>
        <w:t xml:space="preserve">Пензенской области </w:t>
      </w:r>
    </w:p>
    <w:p w:rsidR="00FA515E" w:rsidRPr="00FF5282" w:rsidRDefault="000E1BD4" w:rsidP="00FA515E">
      <w:pPr>
        <w:pStyle w:val="ConsPlusTitle"/>
        <w:spacing w:line="228" w:lineRule="auto"/>
        <w:ind w:left="5529"/>
        <w:jc w:val="center"/>
        <w:outlineLvl w:val="3"/>
        <w:rPr>
          <w:rFonts w:ascii="Times New Roman" w:hAnsi="Times New Roman" w:cs="Times New Roman"/>
          <w:b w:val="0"/>
          <w:sz w:val="28"/>
          <w:szCs w:val="28"/>
        </w:rPr>
      </w:pPr>
      <w:r>
        <w:rPr>
          <w:rFonts w:ascii="Times New Roman" w:hAnsi="Times New Roman" w:cs="Times New Roman"/>
          <w:b w:val="0"/>
          <w:sz w:val="28"/>
          <w:szCs w:val="28"/>
        </w:rPr>
        <w:t>09.02.2024</w:t>
      </w:r>
      <w:r w:rsidR="00C233A3">
        <w:rPr>
          <w:rFonts w:ascii="Times New Roman" w:hAnsi="Times New Roman" w:cs="Times New Roman"/>
          <w:b w:val="0"/>
          <w:sz w:val="28"/>
          <w:szCs w:val="28"/>
        </w:rPr>
        <w:t xml:space="preserve">   </w:t>
      </w:r>
      <w:r w:rsidR="00FA515E" w:rsidRPr="00FF5282">
        <w:rPr>
          <w:rFonts w:ascii="Times New Roman" w:hAnsi="Times New Roman" w:cs="Times New Roman"/>
          <w:b w:val="0"/>
          <w:sz w:val="28"/>
          <w:szCs w:val="28"/>
        </w:rPr>
        <w:t xml:space="preserve">№  </w:t>
      </w:r>
      <w:r>
        <w:rPr>
          <w:rFonts w:ascii="Times New Roman" w:hAnsi="Times New Roman" w:cs="Times New Roman"/>
          <w:b w:val="0"/>
          <w:sz w:val="28"/>
          <w:szCs w:val="28"/>
        </w:rPr>
        <w:t>60-пП</w:t>
      </w:r>
    </w:p>
    <w:p w:rsidR="00FA515E" w:rsidRPr="00FF5282" w:rsidRDefault="00FA515E" w:rsidP="00FA515E">
      <w:pPr>
        <w:autoSpaceDE w:val="0"/>
        <w:autoSpaceDN w:val="0"/>
        <w:adjustRightInd w:val="0"/>
        <w:spacing w:line="216" w:lineRule="auto"/>
        <w:jc w:val="both"/>
        <w:rPr>
          <w:sz w:val="28"/>
          <w:szCs w:val="28"/>
        </w:rPr>
      </w:pPr>
    </w:p>
    <w:p w:rsidR="00FA515E" w:rsidRDefault="00FA515E" w:rsidP="00CB4EE3">
      <w:pPr>
        <w:autoSpaceDE w:val="0"/>
        <w:autoSpaceDN w:val="0"/>
        <w:adjustRightInd w:val="0"/>
        <w:spacing w:line="216" w:lineRule="auto"/>
        <w:ind w:firstLine="709"/>
        <w:jc w:val="both"/>
        <w:rPr>
          <w:sz w:val="28"/>
          <w:szCs w:val="28"/>
        </w:rPr>
      </w:pPr>
      <w:r w:rsidRPr="00FF5282">
        <w:rPr>
          <w:sz w:val="28"/>
          <w:szCs w:val="28"/>
        </w:rPr>
        <w:t xml:space="preserve">7.1.2. В рамках Программы ОМС в медицинских организациях </w:t>
      </w:r>
      <w:r w:rsidRPr="00FF5282">
        <w:rPr>
          <w:sz w:val="28"/>
          <w:szCs w:val="28"/>
        </w:rPr>
        <w:br/>
        <w:t>(за исключением федеральных медицинских организаций)</w:t>
      </w:r>
    </w:p>
    <w:p w:rsidR="006533A4" w:rsidRPr="00FF5282" w:rsidRDefault="006533A4" w:rsidP="00FA515E">
      <w:pPr>
        <w:autoSpaceDE w:val="0"/>
        <w:autoSpaceDN w:val="0"/>
        <w:adjustRightInd w:val="0"/>
        <w:spacing w:line="216" w:lineRule="auto"/>
        <w:jc w:val="both"/>
        <w:rPr>
          <w:sz w:val="28"/>
          <w:szCs w:val="28"/>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914"/>
        <w:gridCol w:w="1204"/>
        <w:gridCol w:w="1276"/>
        <w:gridCol w:w="1134"/>
      </w:tblGrid>
      <w:tr w:rsidR="00FA515E" w:rsidRPr="00FF5282" w:rsidTr="00ED03C4">
        <w:tc>
          <w:tcPr>
            <w:tcW w:w="4077" w:type="dxa"/>
            <w:shd w:val="clear" w:color="auto" w:fill="auto"/>
            <w:vAlign w:val="center"/>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Виды и условия оказания медицинской помощи</w:t>
            </w:r>
          </w:p>
        </w:tc>
        <w:tc>
          <w:tcPr>
            <w:tcW w:w="1914" w:type="dxa"/>
            <w:shd w:val="clear" w:color="auto" w:fill="auto"/>
            <w:vAlign w:val="center"/>
          </w:tcPr>
          <w:p w:rsidR="00FA515E" w:rsidRPr="00FF5282" w:rsidRDefault="00FA515E" w:rsidP="00ED03C4">
            <w:pPr>
              <w:autoSpaceDE w:val="0"/>
              <w:autoSpaceDN w:val="0"/>
              <w:adjustRightInd w:val="0"/>
              <w:jc w:val="center"/>
              <w:rPr>
                <w:sz w:val="24"/>
                <w:szCs w:val="24"/>
              </w:rPr>
            </w:pPr>
            <w:r w:rsidRPr="00FF5282">
              <w:rPr>
                <w:sz w:val="24"/>
                <w:szCs w:val="24"/>
              </w:rPr>
              <w:t xml:space="preserve">Единица измерения </w:t>
            </w:r>
            <w:r w:rsidRPr="00FF5282">
              <w:rPr>
                <w:sz w:val="24"/>
                <w:szCs w:val="24"/>
              </w:rPr>
              <w:br/>
              <w:t xml:space="preserve">в расчете </w:t>
            </w:r>
          </w:p>
          <w:p w:rsidR="00FA515E" w:rsidRPr="00FF5282" w:rsidRDefault="00FA515E" w:rsidP="00ED03C4">
            <w:pPr>
              <w:autoSpaceDE w:val="0"/>
              <w:autoSpaceDN w:val="0"/>
              <w:adjustRightInd w:val="0"/>
              <w:jc w:val="center"/>
              <w:rPr>
                <w:sz w:val="24"/>
                <w:szCs w:val="24"/>
              </w:rPr>
            </w:pPr>
            <w:r w:rsidRPr="00FF5282">
              <w:rPr>
                <w:sz w:val="24"/>
                <w:szCs w:val="24"/>
              </w:rPr>
              <w:t>на одно застрахованное лицо</w:t>
            </w:r>
          </w:p>
        </w:tc>
        <w:tc>
          <w:tcPr>
            <w:tcW w:w="1204" w:type="dxa"/>
            <w:shd w:val="clear" w:color="auto" w:fill="auto"/>
            <w:vAlign w:val="center"/>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2024 год</w:t>
            </w:r>
          </w:p>
        </w:tc>
        <w:tc>
          <w:tcPr>
            <w:tcW w:w="1276" w:type="dxa"/>
            <w:shd w:val="clear" w:color="auto" w:fill="auto"/>
            <w:vAlign w:val="center"/>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2025 год</w:t>
            </w:r>
          </w:p>
        </w:tc>
        <w:tc>
          <w:tcPr>
            <w:tcW w:w="1134" w:type="dxa"/>
            <w:shd w:val="clear" w:color="auto" w:fill="auto"/>
            <w:vAlign w:val="center"/>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2026 год</w:t>
            </w:r>
          </w:p>
        </w:tc>
      </w:tr>
    </w:tbl>
    <w:p w:rsidR="00FA515E" w:rsidRPr="00FF5282" w:rsidRDefault="00FA515E" w:rsidP="00FA515E">
      <w:pPr>
        <w:rPr>
          <w:sz w:val="2"/>
          <w:szCs w:val="2"/>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914"/>
        <w:gridCol w:w="1204"/>
        <w:gridCol w:w="1276"/>
        <w:gridCol w:w="1134"/>
      </w:tblGrid>
      <w:tr w:rsidR="00FF5282" w:rsidRPr="00FF5282" w:rsidTr="006533A4">
        <w:trPr>
          <w:cantSplit/>
          <w:tblHeader/>
        </w:trPr>
        <w:tc>
          <w:tcPr>
            <w:tcW w:w="4077"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1</w:t>
            </w:r>
          </w:p>
        </w:tc>
        <w:tc>
          <w:tcPr>
            <w:tcW w:w="1914" w:type="dxa"/>
            <w:shd w:val="clear" w:color="auto" w:fill="auto"/>
          </w:tcPr>
          <w:p w:rsidR="00FA515E" w:rsidRPr="00FF5282" w:rsidRDefault="00FA515E" w:rsidP="00ED03C4">
            <w:pPr>
              <w:autoSpaceDE w:val="0"/>
              <w:autoSpaceDN w:val="0"/>
              <w:adjustRightInd w:val="0"/>
              <w:jc w:val="center"/>
              <w:rPr>
                <w:sz w:val="24"/>
                <w:szCs w:val="24"/>
              </w:rPr>
            </w:pPr>
            <w:r w:rsidRPr="00FF5282">
              <w:rPr>
                <w:sz w:val="24"/>
                <w:szCs w:val="24"/>
              </w:rPr>
              <w:t>2</w:t>
            </w:r>
          </w:p>
        </w:tc>
        <w:tc>
          <w:tcPr>
            <w:tcW w:w="1204"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3</w:t>
            </w:r>
          </w:p>
        </w:tc>
        <w:tc>
          <w:tcPr>
            <w:tcW w:w="1276"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4</w:t>
            </w:r>
          </w:p>
        </w:tc>
        <w:tc>
          <w:tcPr>
            <w:tcW w:w="1134"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5</w:t>
            </w:r>
          </w:p>
        </w:tc>
      </w:tr>
      <w:tr w:rsidR="00FF5282" w:rsidRPr="00FF5282" w:rsidTr="006533A4">
        <w:trPr>
          <w:cantSplit/>
        </w:trPr>
        <w:tc>
          <w:tcPr>
            <w:tcW w:w="4077"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1. Скорая, в том числе скорая специализированная, медицинская помощь</w:t>
            </w:r>
          </w:p>
        </w:tc>
        <w:tc>
          <w:tcPr>
            <w:tcW w:w="1914"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вызов</w:t>
            </w:r>
          </w:p>
        </w:tc>
        <w:tc>
          <w:tcPr>
            <w:tcW w:w="1204"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0,290000</w:t>
            </w:r>
          </w:p>
        </w:tc>
        <w:tc>
          <w:tcPr>
            <w:tcW w:w="1276" w:type="dxa"/>
            <w:shd w:val="clear" w:color="auto" w:fill="auto"/>
          </w:tcPr>
          <w:p w:rsidR="00FA515E" w:rsidRPr="00FF5282" w:rsidRDefault="00FA515E" w:rsidP="00ED03C4">
            <w:pPr>
              <w:jc w:val="center"/>
              <w:rPr>
                <w:sz w:val="24"/>
                <w:szCs w:val="24"/>
              </w:rPr>
            </w:pPr>
            <w:r w:rsidRPr="00FF5282">
              <w:rPr>
                <w:sz w:val="24"/>
                <w:szCs w:val="24"/>
              </w:rPr>
              <w:t>0,290000</w:t>
            </w:r>
          </w:p>
        </w:tc>
        <w:tc>
          <w:tcPr>
            <w:tcW w:w="1134" w:type="dxa"/>
            <w:shd w:val="clear" w:color="auto" w:fill="auto"/>
          </w:tcPr>
          <w:p w:rsidR="00FA515E" w:rsidRPr="00FF5282" w:rsidRDefault="00FA515E" w:rsidP="00ED03C4">
            <w:pPr>
              <w:jc w:val="center"/>
              <w:rPr>
                <w:sz w:val="24"/>
                <w:szCs w:val="24"/>
              </w:rPr>
            </w:pPr>
            <w:r w:rsidRPr="00FF5282">
              <w:rPr>
                <w:sz w:val="24"/>
                <w:szCs w:val="24"/>
              </w:rPr>
              <w:t>0,290000</w:t>
            </w:r>
          </w:p>
        </w:tc>
      </w:tr>
      <w:tr w:rsidR="00FF5282" w:rsidRPr="00FF5282" w:rsidTr="006533A4">
        <w:trPr>
          <w:cantSplit/>
        </w:trPr>
        <w:tc>
          <w:tcPr>
            <w:tcW w:w="4077"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2. Первичная медико-санитарная помощь в амбулаторных условиях:</w:t>
            </w:r>
          </w:p>
        </w:tc>
        <w:tc>
          <w:tcPr>
            <w:tcW w:w="1914"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p>
        </w:tc>
        <w:tc>
          <w:tcPr>
            <w:tcW w:w="1204"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p>
        </w:tc>
        <w:tc>
          <w:tcPr>
            <w:tcW w:w="1276"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p>
        </w:tc>
        <w:tc>
          <w:tcPr>
            <w:tcW w:w="1134"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p>
        </w:tc>
      </w:tr>
      <w:tr w:rsidR="00FF5282" w:rsidRPr="00FF5282" w:rsidTr="006533A4">
        <w:trPr>
          <w:cantSplit/>
        </w:trPr>
        <w:tc>
          <w:tcPr>
            <w:tcW w:w="4077"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2.1. Посещения с профилактическими и иными целями*</w:t>
            </w:r>
          </w:p>
        </w:tc>
        <w:tc>
          <w:tcPr>
            <w:tcW w:w="1914"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Посещение/ комплексное посещение</w:t>
            </w:r>
          </w:p>
        </w:tc>
        <w:tc>
          <w:tcPr>
            <w:tcW w:w="1204"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p>
        </w:tc>
        <w:tc>
          <w:tcPr>
            <w:tcW w:w="1276" w:type="dxa"/>
            <w:shd w:val="clear" w:color="auto" w:fill="auto"/>
          </w:tcPr>
          <w:p w:rsidR="00FA515E" w:rsidRPr="00FF5282" w:rsidRDefault="00FA515E" w:rsidP="00ED03C4">
            <w:pPr>
              <w:jc w:val="center"/>
              <w:rPr>
                <w:sz w:val="24"/>
                <w:szCs w:val="24"/>
              </w:rPr>
            </w:pPr>
          </w:p>
        </w:tc>
        <w:tc>
          <w:tcPr>
            <w:tcW w:w="1134" w:type="dxa"/>
            <w:shd w:val="clear" w:color="auto" w:fill="auto"/>
          </w:tcPr>
          <w:p w:rsidR="00FA515E" w:rsidRPr="00FF5282" w:rsidRDefault="00FA515E" w:rsidP="00ED03C4">
            <w:pPr>
              <w:jc w:val="center"/>
              <w:rPr>
                <w:sz w:val="24"/>
                <w:szCs w:val="24"/>
              </w:rPr>
            </w:pPr>
          </w:p>
        </w:tc>
      </w:tr>
      <w:tr w:rsidR="00FF5282" w:rsidRPr="00FF5282" w:rsidTr="006533A4">
        <w:trPr>
          <w:cantSplit/>
        </w:trPr>
        <w:tc>
          <w:tcPr>
            <w:tcW w:w="4077"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для проведения профилактических медицинских осмотров</w:t>
            </w:r>
          </w:p>
        </w:tc>
        <w:tc>
          <w:tcPr>
            <w:tcW w:w="1914"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комплексное посещение</w:t>
            </w:r>
          </w:p>
        </w:tc>
        <w:tc>
          <w:tcPr>
            <w:tcW w:w="1204"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0,311412</w:t>
            </w:r>
          </w:p>
        </w:tc>
        <w:tc>
          <w:tcPr>
            <w:tcW w:w="1276"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0,311412</w:t>
            </w:r>
          </w:p>
        </w:tc>
        <w:tc>
          <w:tcPr>
            <w:tcW w:w="1134"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0,311412</w:t>
            </w:r>
          </w:p>
        </w:tc>
      </w:tr>
      <w:tr w:rsidR="00FF5282" w:rsidRPr="00FF5282" w:rsidTr="006533A4">
        <w:trPr>
          <w:cantSplit/>
        </w:trPr>
        <w:tc>
          <w:tcPr>
            <w:tcW w:w="4077"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 xml:space="preserve">для проведения диспансеризации, всего, </w:t>
            </w:r>
          </w:p>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в том числе:</w:t>
            </w:r>
          </w:p>
        </w:tc>
        <w:tc>
          <w:tcPr>
            <w:tcW w:w="1914"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комплексное посещение</w:t>
            </w:r>
          </w:p>
        </w:tc>
        <w:tc>
          <w:tcPr>
            <w:tcW w:w="1204"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0,388591</w:t>
            </w:r>
          </w:p>
        </w:tc>
        <w:tc>
          <w:tcPr>
            <w:tcW w:w="1276"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0,388591</w:t>
            </w:r>
          </w:p>
        </w:tc>
        <w:tc>
          <w:tcPr>
            <w:tcW w:w="1134"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0,388591</w:t>
            </w:r>
          </w:p>
        </w:tc>
      </w:tr>
      <w:tr w:rsidR="00FF5282" w:rsidRPr="00FF5282" w:rsidTr="006533A4">
        <w:trPr>
          <w:cantSplit/>
        </w:trPr>
        <w:tc>
          <w:tcPr>
            <w:tcW w:w="4077"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для проведения углубленной диспансеризации</w:t>
            </w:r>
          </w:p>
        </w:tc>
        <w:tc>
          <w:tcPr>
            <w:tcW w:w="1914"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комплексное посещение</w:t>
            </w:r>
          </w:p>
        </w:tc>
        <w:tc>
          <w:tcPr>
            <w:tcW w:w="1204"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0,050758</w:t>
            </w:r>
          </w:p>
        </w:tc>
        <w:tc>
          <w:tcPr>
            <w:tcW w:w="1276"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0,050758</w:t>
            </w:r>
          </w:p>
        </w:tc>
        <w:tc>
          <w:tcPr>
            <w:tcW w:w="1134"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0,050758</w:t>
            </w:r>
          </w:p>
        </w:tc>
      </w:tr>
      <w:tr w:rsidR="00FF5282" w:rsidRPr="00FF5282" w:rsidTr="006533A4">
        <w:trPr>
          <w:cantSplit/>
        </w:trPr>
        <w:tc>
          <w:tcPr>
            <w:tcW w:w="4077"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для оценки репродуктивного здоровья</w:t>
            </w:r>
          </w:p>
        </w:tc>
        <w:tc>
          <w:tcPr>
            <w:tcW w:w="1914"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комплексное посещение</w:t>
            </w:r>
          </w:p>
        </w:tc>
        <w:tc>
          <w:tcPr>
            <w:tcW w:w="1204"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0,024580</w:t>
            </w:r>
          </w:p>
        </w:tc>
        <w:tc>
          <w:tcPr>
            <w:tcW w:w="1276" w:type="dxa"/>
            <w:shd w:val="clear" w:color="auto" w:fill="auto"/>
          </w:tcPr>
          <w:p w:rsidR="00FA515E" w:rsidRPr="00FF5282" w:rsidRDefault="00FA515E" w:rsidP="00ED03C4">
            <w:r w:rsidRPr="00FF5282">
              <w:rPr>
                <w:sz w:val="24"/>
                <w:szCs w:val="24"/>
              </w:rPr>
              <w:t>0,024580</w:t>
            </w:r>
          </w:p>
        </w:tc>
        <w:tc>
          <w:tcPr>
            <w:tcW w:w="1134" w:type="dxa"/>
            <w:shd w:val="clear" w:color="auto" w:fill="auto"/>
          </w:tcPr>
          <w:p w:rsidR="00FA515E" w:rsidRPr="00FF5282" w:rsidRDefault="00FA515E" w:rsidP="00ED03C4">
            <w:r w:rsidRPr="00FF5282">
              <w:rPr>
                <w:sz w:val="24"/>
                <w:szCs w:val="24"/>
              </w:rPr>
              <w:t>0,024580</w:t>
            </w:r>
          </w:p>
        </w:tc>
      </w:tr>
      <w:tr w:rsidR="00FF5282" w:rsidRPr="00FF5282" w:rsidTr="006533A4">
        <w:trPr>
          <w:cantSplit/>
        </w:trPr>
        <w:tc>
          <w:tcPr>
            <w:tcW w:w="4077"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 xml:space="preserve">для посещений с иными целями, </w:t>
            </w:r>
            <w:r w:rsidRPr="00FF5282">
              <w:rPr>
                <w:rFonts w:ascii="Times New Roman" w:hAnsi="Times New Roman" w:cs="Times New Roman"/>
                <w:sz w:val="24"/>
                <w:szCs w:val="24"/>
              </w:rPr>
              <w:br/>
              <w:t>в том числе:</w:t>
            </w:r>
          </w:p>
        </w:tc>
        <w:tc>
          <w:tcPr>
            <w:tcW w:w="1914"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посещение</w:t>
            </w:r>
          </w:p>
        </w:tc>
        <w:tc>
          <w:tcPr>
            <w:tcW w:w="1204"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2,</w:t>
            </w:r>
            <w:r w:rsidRPr="00FF5282">
              <w:rPr>
                <w:rFonts w:ascii="Times New Roman" w:hAnsi="Times New Roman" w:cs="Times New Roman"/>
                <w:sz w:val="24"/>
                <w:szCs w:val="24"/>
                <w:lang w:val="en-US"/>
              </w:rPr>
              <w:t>1</w:t>
            </w:r>
            <w:r w:rsidRPr="00FF5282">
              <w:rPr>
                <w:rFonts w:ascii="Times New Roman" w:hAnsi="Times New Roman" w:cs="Times New Roman"/>
                <w:sz w:val="24"/>
                <w:szCs w:val="24"/>
              </w:rPr>
              <w:t>33264</w:t>
            </w:r>
          </w:p>
        </w:tc>
        <w:tc>
          <w:tcPr>
            <w:tcW w:w="1276"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2,</w:t>
            </w:r>
            <w:r w:rsidRPr="00FF5282">
              <w:rPr>
                <w:rFonts w:ascii="Times New Roman" w:hAnsi="Times New Roman" w:cs="Times New Roman"/>
                <w:sz w:val="24"/>
                <w:szCs w:val="24"/>
                <w:lang w:val="en-US"/>
              </w:rPr>
              <w:t>1</w:t>
            </w:r>
            <w:r w:rsidRPr="00FF5282">
              <w:rPr>
                <w:rFonts w:ascii="Times New Roman" w:hAnsi="Times New Roman" w:cs="Times New Roman"/>
                <w:sz w:val="24"/>
                <w:szCs w:val="24"/>
              </w:rPr>
              <w:t>33264</w:t>
            </w:r>
          </w:p>
        </w:tc>
        <w:tc>
          <w:tcPr>
            <w:tcW w:w="1134"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2,</w:t>
            </w:r>
            <w:r w:rsidRPr="00FF5282">
              <w:rPr>
                <w:rFonts w:ascii="Times New Roman" w:hAnsi="Times New Roman" w:cs="Times New Roman"/>
                <w:sz w:val="24"/>
                <w:szCs w:val="24"/>
                <w:lang w:val="en-US"/>
              </w:rPr>
              <w:t>1</w:t>
            </w:r>
            <w:r w:rsidRPr="00FF5282">
              <w:rPr>
                <w:rFonts w:ascii="Times New Roman" w:hAnsi="Times New Roman" w:cs="Times New Roman"/>
                <w:sz w:val="24"/>
                <w:szCs w:val="24"/>
              </w:rPr>
              <w:t>33264</w:t>
            </w:r>
          </w:p>
        </w:tc>
      </w:tr>
      <w:tr w:rsidR="00FF5282" w:rsidRPr="00FF5282" w:rsidTr="006533A4">
        <w:trPr>
          <w:cantSplit/>
        </w:trPr>
        <w:tc>
          <w:tcPr>
            <w:tcW w:w="4077"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 xml:space="preserve">в части ведения школ для больных </w:t>
            </w:r>
            <w:r w:rsidRPr="00FF5282">
              <w:rPr>
                <w:rFonts w:ascii="Times New Roman" w:hAnsi="Times New Roman" w:cs="Times New Roman"/>
                <w:sz w:val="24"/>
                <w:szCs w:val="24"/>
              </w:rPr>
              <w:br/>
              <w:t>с сахарным диабетом</w:t>
            </w:r>
          </w:p>
        </w:tc>
        <w:tc>
          <w:tcPr>
            <w:tcW w:w="1914"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посещение</w:t>
            </w:r>
          </w:p>
        </w:tc>
        <w:tc>
          <w:tcPr>
            <w:tcW w:w="1204" w:type="dxa"/>
            <w:shd w:val="clear" w:color="auto" w:fill="auto"/>
          </w:tcPr>
          <w:p w:rsidR="00FA515E" w:rsidRPr="00FF5282" w:rsidRDefault="00FA515E" w:rsidP="00ED03C4">
            <w:pPr>
              <w:pStyle w:val="ConsPlusNormal"/>
              <w:jc w:val="center"/>
              <w:rPr>
                <w:rFonts w:ascii="Times New Roman" w:hAnsi="Times New Roman" w:cs="Times New Roman"/>
                <w:sz w:val="24"/>
                <w:szCs w:val="24"/>
                <w:lang w:val="en-US"/>
              </w:rPr>
            </w:pPr>
            <w:r w:rsidRPr="00FF5282">
              <w:rPr>
                <w:rFonts w:ascii="Times New Roman" w:hAnsi="Times New Roman" w:cs="Times New Roman"/>
                <w:sz w:val="24"/>
                <w:szCs w:val="24"/>
                <w:lang w:val="en-US"/>
              </w:rPr>
              <w:t>0</w:t>
            </w:r>
            <w:r w:rsidRPr="00FF5282">
              <w:rPr>
                <w:rFonts w:ascii="Times New Roman" w:hAnsi="Times New Roman" w:cs="Times New Roman"/>
                <w:sz w:val="24"/>
                <w:szCs w:val="24"/>
              </w:rPr>
              <w:t>,</w:t>
            </w:r>
            <w:r w:rsidRPr="00FF5282">
              <w:rPr>
                <w:rFonts w:ascii="Times New Roman" w:hAnsi="Times New Roman" w:cs="Times New Roman"/>
                <w:sz w:val="24"/>
                <w:szCs w:val="24"/>
                <w:lang w:val="en-US"/>
              </w:rPr>
              <w:t>00562</w:t>
            </w:r>
          </w:p>
        </w:tc>
        <w:tc>
          <w:tcPr>
            <w:tcW w:w="1276" w:type="dxa"/>
            <w:shd w:val="clear" w:color="auto" w:fill="auto"/>
          </w:tcPr>
          <w:p w:rsidR="00FA515E" w:rsidRPr="00FF5282" w:rsidRDefault="00FA515E" w:rsidP="00ED03C4">
            <w:pPr>
              <w:rPr>
                <w:sz w:val="24"/>
                <w:szCs w:val="24"/>
              </w:rPr>
            </w:pPr>
            <w:r w:rsidRPr="00FF5282">
              <w:rPr>
                <w:sz w:val="24"/>
                <w:szCs w:val="24"/>
                <w:lang w:val="en-US"/>
              </w:rPr>
              <w:t>0</w:t>
            </w:r>
            <w:r w:rsidRPr="00FF5282">
              <w:rPr>
                <w:sz w:val="24"/>
                <w:szCs w:val="24"/>
              </w:rPr>
              <w:t>,</w:t>
            </w:r>
            <w:r w:rsidRPr="00FF5282">
              <w:rPr>
                <w:sz w:val="24"/>
                <w:szCs w:val="24"/>
                <w:lang w:val="en-US"/>
              </w:rPr>
              <w:t>00562</w:t>
            </w:r>
          </w:p>
        </w:tc>
        <w:tc>
          <w:tcPr>
            <w:tcW w:w="1134" w:type="dxa"/>
            <w:shd w:val="clear" w:color="auto" w:fill="auto"/>
          </w:tcPr>
          <w:p w:rsidR="00FA515E" w:rsidRPr="00FF5282" w:rsidRDefault="00FA515E" w:rsidP="00ED03C4">
            <w:pPr>
              <w:rPr>
                <w:sz w:val="24"/>
                <w:szCs w:val="24"/>
              </w:rPr>
            </w:pPr>
            <w:r w:rsidRPr="00FF5282">
              <w:rPr>
                <w:sz w:val="24"/>
                <w:szCs w:val="24"/>
                <w:lang w:val="en-US"/>
              </w:rPr>
              <w:t>0</w:t>
            </w:r>
            <w:r w:rsidRPr="00FF5282">
              <w:rPr>
                <w:sz w:val="24"/>
                <w:szCs w:val="24"/>
              </w:rPr>
              <w:t>,</w:t>
            </w:r>
            <w:r w:rsidRPr="00FF5282">
              <w:rPr>
                <w:sz w:val="24"/>
                <w:szCs w:val="24"/>
                <w:lang w:val="en-US"/>
              </w:rPr>
              <w:t>00562</w:t>
            </w:r>
          </w:p>
        </w:tc>
      </w:tr>
      <w:tr w:rsidR="00FF5282" w:rsidRPr="00FF5282" w:rsidTr="006533A4">
        <w:trPr>
          <w:cantSplit/>
        </w:trPr>
        <w:tc>
          <w:tcPr>
            <w:tcW w:w="4077"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2.2. Посещения в неотложной форме</w:t>
            </w:r>
          </w:p>
        </w:tc>
        <w:tc>
          <w:tcPr>
            <w:tcW w:w="1914"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посещение</w:t>
            </w:r>
          </w:p>
        </w:tc>
        <w:tc>
          <w:tcPr>
            <w:tcW w:w="1204"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0,540000</w:t>
            </w:r>
          </w:p>
        </w:tc>
        <w:tc>
          <w:tcPr>
            <w:tcW w:w="1276"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0,540000</w:t>
            </w:r>
          </w:p>
        </w:tc>
        <w:tc>
          <w:tcPr>
            <w:tcW w:w="1134"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0,540000</w:t>
            </w:r>
          </w:p>
        </w:tc>
      </w:tr>
      <w:tr w:rsidR="00FF5282" w:rsidRPr="00FF5282" w:rsidTr="006533A4">
        <w:trPr>
          <w:cantSplit/>
        </w:trPr>
        <w:tc>
          <w:tcPr>
            <w:tcW w:w="4077"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2.3. Обращения в связи с заболеваниями **</w:t>
            </w:r>
          </w:p>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и проведение отдельных диагностических (лабораторных) исследований в рамках территориальной программы обязательного медицинского страхования</w:t>
            </w:r>
          </w:p>
        </w:tc>
        <w:tc>
          <w:tcPr>
            <w:tcW w:w="1914" w:type="dxa"/>
            <w:shd w:val="clear" w:color="auto" w:fill="auto"/>
          </w:tcPr>
          <w:p w:rsidR="00FA515E" w:rsidRPr="00FF5282" w:rsidRDefault="00FA515E" w:rsidP="00ED03C4">
            <w:pPr>
              <w:jc w:val="center"/>
              <w:rPr>
                <w:sz w:val="24"/>
                <w:szCs w:val="24"/>
              </w:rPr>
            </w:pPr>
            <w:r w:rsidRPr="00FF5282">
              <w:rPr>
                <w:sz w:val="24"/>
                <w:szCs w:val="24"/>
              </w:rPr>
              <w:t>обращение</w:t>
            </w:r>
          </w:p>
        </w:tc>
        <w:tc>
          <w:tcPr>
            <w:tcW w:w="1204" w:type="dxa"/>
            <w:shd w:val="clear" w:color="auto" w:fill="auto"/>
          </w:tcPr>
          <w:p w:rsidR="00FA515E" w:rsidRPr="00FF5282" w:rsidRDefault="00FA515E" w:rsidP="00ED03C4">
            <w:pPr>
              <w:jc w:val="center"/>
              <w:rPr>
                <w:sz w:val="24"/>
                <w:szCs w:val="24"/>
              </w:rPr>
            </w:pPr>
            <w:r w:rsidRPr="00FF5282">
              <w:rPr>
                <w:sz w:val="24"/>
                <w:szCs w:val="24"/>
              </w:rPr>
              <w:t>1,787700</w:t>
            </w:r>
          </w:p>
        </w:tc>
        <w:tc>
          <w:tcPr>
            <w:tcW w:w="1276" w:type="dxa"/>
            <w:shd w:val="clear" w:color="auto" w:fill="auto"/>
          </w:tcPr>
          <w:p w:rsidR="00FA515E" w:rsidRPr="00FF5282" w:rsidRDefault="00FA515E" w:rsidP="00ED03C4">
            <w:pPr>
              <w:jc w:val="center"/>
              <w:rPr>
                <w:sz w:val="24"/>
                <w:szCs w:val="24"/>
              </w:rPr>
            </w:pPr>
            <w:r w:rsidRPr="00FF5282">
              <w:rPr>
                <w:sz w:val="24"/>
                <w:szCs w:val="24"/>
              </w:rPr>
              <w:t>1,787700</w:t>
            </w:r>
          </w:p>
        </w:tc>
        <w:tc>
          <w:tcPr>
            <w:tcW w:w="1134" w:type="dxa"/>
            <w:shd w:val="clear" w:color="auto" w:fill="auto"/>
          </w:tcPr>
          <w:p w:rsidR="00FA515E" w:rsidRPr="00FF5282" w:rsidRDefault="00FA515E" w:rsidP="00ED03C4">
            <w:pPr>
              <w:jc w:val="center"/>
              <w:rPr>
                <w:sz w:val="24"/>
                <w:szCs w:val="24"/>
              </w:rPr>
            </w:pPr>
            <w:r w:rsidRPr="00FF5282">
              <w:rPr>
                <w:sz w:val="24"/>
                <w:szCs w:val="24"/>
              </w:rPr>
              <w:t>1,787700</w:t>
            </w:r>
          </w:p>
        </w:tc>
      </w:tr>
      <w:tr w:rsidR="00FF5282" w:rsidRPr="00FF5282" w:rsidTr="006533A4">
        <w:trPr>
          <w:cantSplit/>
        </w:trPr>
        <w:tc>
          <w:tcPr>
            <w:tcW w:w="4077"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компьютерная томография</w:t>
            </w:r>
          </w:p>
        </w:tc>
        <w:tc>
          <w:tcPr>
            <w:tcW w:w="1914"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исследование</w:t>
            </w:r>
          </w:p>
        </w:tc>
        <w:tc>
          <w:tcPr>
            <w:tcW w:w="1204" w:type="dxa"/>
            <w:shd w:val="clear" w:color="auto" w:fill="auto"/>
          </w:tcPr>
          <w:p w:rsidR="00FA515E" w:rsidRPr="00FF5282" w:rsidRDefault="00FA515E" w:rsidP="00ED03C4">
            <w:pPr>
              <w:pStyle w:val="ConsPlusNormal"/>
              <w:jc w:val="center"/>
              <w:rPr>
                <w:rFonts w:ascii="Times New Roman" w:hAnsi="Times New Roman" w:cs="Times New Roman"/>
                <w:sz w:val="24"/>
                <w:szCs w:val="24"/>
                <w:lang w:val="en-US"/>
              </w:rPr>
            </w:pPr>
            <w:r w:rsidRPr="00FF5282">
              <w:rPr>
                <w:rFonts w:ascii="Times New Roman" w:hAnsi="Times New Roman" w:cs="Times New Roman"/>
                <w:sz w:val="24"/>
                <w:szCs w:val="24"/>
              </w:rPr>
              <w:t>0,050465</w:t>
            </w:r>
          </w:p>
        </w:tc>
        <w:tc>
          <w:tcPr>
            <w:tcW w:w="1276" w:type="dxa"/>
            <w:shd w:val="clear" w:color="auto" w:fill="auto"/>
          </w:tcPr>
          <w:p w:rsidR="00FA515E" w:rsidRPr="00FF5282" w:rsidRDefault="00FA515E" w:rsidP="00ED03C4">
            <w:pPr>
              <w:pStyle w:val="ConsPlusNormal"/>
              <w:jc w:val="center"/>
              <w:rPr>
                <w:rFonts w:ascii="Times New Roman" w:hAnsi="Times New Roman" w:cs="Times New Roman"/>
                <w:sz w:val="24"/>
                <w:szCs w:val="24"/>
                <w:lang w:val="en-US"/>
              </w:rPr>
            </w:pPr>
            <w:r w:rsidRPr="00FF5282">
              <w:rPr>
                <w:rFonts w:ascii="Times New Roman" w:hAnsi="Times New Roman" w:cs="Times New Roman"/>
                <w:sz w:val="24"/>
                <w:szCs w:val="24"/>
              </w:rPr>
              <w:t>0,050465</w:t>
            </w:r>
          </w:p>
        </w:tc>
        <w:tc>
          <w:tcPr>
            <w:tcW w:w="1134" w:type="dxa"/>
            <w:shd w:val="clear" w:color="auto" w:fill="auto"/>
          </w:tcPr>
          <w:p w:rsidR="00FA515E" w:rsidRPr="00FF5282" w:rsidRDefault="00FA515E" w:rsidP="00ED03C4">
            <w:pPr>
              <w:pStyle w:val="ConsPlusNormal"/>
              <w:jc w:val="center"/>
              <w:rPr>
                <w:rFonts w:ascii="Times New Roman" w:hAnsi="Times New Roman" w:cs="Times New Roman"/>
                <w:sz w:val="24"/>
                <w:szCs w:val="24"/>
                <w:lang w:val="en-US"/>
              </w:rPr>
            </w:pPr>
            <w:r w:rsidRPr="00FF5282">
              <w:rPr>
                <w:rFonts w:ascii="Times New Roman" w:hAnsi="Times New Roman" w:cs="Times New Roman"/>
                <w:sz w:val="24"/>
                <w:szCs w:val="24"/>
              </w:rPr>
              <w:t>0,050465</w:t>
            </w:r>
          </w:p>
        </w:tc>
      </w:tr>
      <w:tr w:rsidR="00FF5282" w:rsidRPr="00FF5282" w:rsidTr="006533A4">
        <w:trPr>
          <w:cantSplit/>
        </w:trPr>
        <w:tc>
          <w:tcPr>
            <w:tcW w:w="4077"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магнитно-резонансная томография</w:t>
            </w:r>
          </w:p>
        </w:tc>
        <w:tc>
          <w:tcPr>
            <w:tcW w:w="1914" w:type="dxa"/>
            <w:shd w:val="clear" w:color="auto" w:fill="auto"/>
          </w:tcPr>
          <w:p w:rsidR="00FA515E" w:rsidRPr="00FF5282" w:rsidRDefault="00FA515E" w:rsidP="00ED03C4">
            <w:pPr>
              <w:jc w:val="center"/>
              <w:rPr>
                <w:sz w:val="24"/>
                <w:szCs w:val="24"/>
              </w:rPr>
            </w:pPr>
            <w:r w:rsidRPr="00FF5282">
              <w:rPr>
                <w:sz w:val="24"/>
                <w:szCs w:val="24"/>
              </w:rPr>
              <w:t>исследование</w:t>
            </w:r>
          </w:p>
        </w:tc>
        <w:tc>
          <w:tcPr>
            <w:tcW w:w="1204" w:type="dxa"/>
            <w:shd w:val="clear" w:color="auto" w:fill="auto"/>
          </w:tcPr>
          <w:p w:rsidR="00FA515E" w:rsidRPr="00FF5282" w:rsidRDefault="00FA515E" w:rsidP="00ED03C4">
            <w:pPr>
              <w:pStyle w:val="ConsPlusNormal"/>
              <w:jc w:val="center"/>
              <w:rPr>
                <w:rFonts w:ascii="Times New Roman" w:hAnsi="Times New Roman" w:cs="Times New Roman"/>
                <w:sz w:val="24"/>
                <w:szCs w:val="24"/>
                <w:lang w:val="en-US"/>
              </w:rPr>
            </w:pPr>
            <w:r w:rsidRPr="00FF5282">
              <w:rPr>
                <w:rFonts w:ascii="Times New Roman" w:hAnsi="Times New Roman" w:cs="Times New Roman"/>
                <w:sz w:val="24"/>
                <w:szCs w:val="24"/>
              </w:rPr>
              <w:t>0,018179</w:t>
            </w:r>
          </w:p>
        </w:tc>
        <w:tc>
          <w:tcPr>
            <w:tcW w:w="1276" w:type="dxa"/>
            <w:shd w:val="clear" w:color="auto" w:fill="auto"/>
          </w:tcPr>
          <w:p w:rsidR="00FA515E" w:rsidRPr="00FF5282" w:rsidRDefault="00FA515E" w:rsidP="00ED03C4">
            <w:pPr>
              <w:pStyle w:val="ConsPlusNormal"/>
              <w:jc w:val="center"/>
              <w:rPr>
                <w:rFonts w:ascii="Times New Roman" w:hAnsi="Times New Roman" w:cs="Times New Roman"/>
                <w:sz w:val="24"/>
                <w:szCs w:val="24"/>
                <w:lang w:val="en-US"/>
              </w:rPr>
            </w:pPr>
            <w:r w:rsidRPr="00FF5282">
              <w:rPr>
                <w:rFonts w:ascii="Times New Roman" w:hAnsi="Times New Roman" w:cs="Times New Roman"/>
                <w:sz w:val="24"/>
                <w:szCs w:val="24"/>
              </w:rPr>
              <w:t>0,018179</w:t>
            </w:r>
          </w:p>
        </w:tc>
        <w:tc>
          <w:tcPr>
            <w:tcW w:w="1134" w:type="dxa"/>
            <w:shd w:val="clear" w:color="auto" w:fill="auto"/>
          </w:tcPr>
          <w:p w:rsidR="00FA515E" w:rsidRPr="00FF5282" w:rsidRDefault="00FA515E" w:rsidP="00ED03C4">
            <w:pPr>
              <w:pStyle w:val="ConsPlusNormal"/>
              <w:jc w:val="center"/>
              <w:rPr>
                <w:rFonts w:ascii="Times New Roman" w:hAnsi="Times New Roman" w:cs="Times New Roman"/>
                <w:sz w:val="24"/>
                <w:szCs w:val="24"/>
                <w:lang w:val="en-US"/>
              </w:rPr>
            </w:pPr>
            <w:r w:rsidRPr="00FF5282">
              <w:rPr>
                <w:rFonts w:ascii="Times New Roman" w:hAnsi="Times New Roman" w:cs="Times New Roman"/>
                <w:sz w:val="24"/>
                <w:szCs w:val="24"/>
              </w:rPr>
              <w:t>0,018179</w:t>
            </w:r>
          </w:p>
        </w:tc>
      </w:tr>
      <w:tr w:rsidR="00FF5282" w:rsidRPr="00FF5282" w:rsidTr="006533A4">
        <w:trPr>
          <w:cantSplit/>
        </w:trPr>
        <w:tc>
          <w:tcPr>
            <w:tcW w:w="4077" w:type="dxa"/>
            <w:shd w:val="clear" w:color="auto" w:fill="auto"/>
          </w:tcPr>
          <w:p w:rsidR="00FA515E" w:rsidRPr="00FF5282" w:rsidRDefault="00FA515E" w:rsidP="00ED03C4">
            <w:pPr>
              <w:pStyle w:val="ConsPlusNormal"/>
              <w:spacing w:line="223" w:lineRule="auto"/>
              <w:jc w:val="center"/>
              <w:rPr>
                <w:rFonts w:ascii="Times New Roman" w:hAnsi="Times New Roman" w:cs="Times New Roman"/>
                <w:sz w:val="24"/>
                <w:szCs w:val="24"/>
              </w:rPr>
            </w:pPr>
            <w:r w:rsidRPr="00FF5282">
              <w:rPr>
                <w:rFonts w:ascii="Times New Roman" w:hAnsi="Times New Roman" w:cs="Times New Roman"/>
                <w:sz w:val="24"/>
                <w:szCs w:val="24"/>
              </w:rPr>
              <w:t>ультразвуковое исследование сердечно-сосудистой системы</w:t>
            </w:r>
          </w:p>
        </w:tc>
        <w:tc>
          <w:tcPr>
            <w:tcW w:w="1914" w:type="dxa"/>
            <w:shd w:val="clear" w:color="auto" w:fill="auto"/>
          </w:tcPr>
          <w:p w:rsidR="00FA515E" w:rsidRPr="00FF5282" w:rsidRDefault="00FA515E" w:rsidP="00ED03C4">
            <w:pPr>
              <w:spacing w:line="223" w:lineRule="auto"/>
              <w:jc w:val="center"/>
              <w:rPr>
                <w:sz w:val="24"/>
                <w:szCs w:val="24"/>
              </w:rPr>
            </w:pPr>
            <w:r w:rsidRPr="00FF5282">
              <w:rPr>
                <w:sz w:val="24"/>
                <w:szCs w:val="24"/>
              </w:rPr>
              <w:t>исследование</w:t>
            </w:r>
          </w:p>
        </w:tc>
        <w:tc>
          <w:tcPr>
            <w:tcW w:w="1204" w:type="dxa"/>
            <w:shd w:val="clear" w:color="auto" w:fill="auto"/>
          </w:tcPr>
          <w:p w:rsidR="00FA515E" w:rsidRPr="00FF5282" w:rsidRDefault="00FA515E" w:rsidP="00ED03C4">
            <w:pPr>
              <w:pStyle w:val="ConsPlusNormal"/>
              <w:spacing w:line="223" w:lineRule="auto"/>
              <w:jc w:val="center"/>
              <w:rPr>
                <w:rFonts w:ascii="Times New Roman" w:hAnsi="Times New Roman" w:cs="Times New Roman"/>
                <w:sz w:val="24"/>
                <w:szCs w:val="24"/>
                <w:lang w:val="en-US"/>
              </w:rPr>
            </w:pPr>
            <w:r w:rsidRPr="00FF5282">
              <w:rPr>
                <w:rFonts w:ascii="Times New Roman" w:hAnsi="Times New Roman" w:cs="Times New Roman"/>
                <w:sz w:val="24"/>
                <w:szCs w:val="24"/>
              </w:rPr>
              <w:t>0,094890</w:t>
            </w:r>
          </w:p>
        </w:tc>
        <w:tc>
          <w:tcPr>
            <w:tcW w:w="1276" w:type="dxa"/>
            <w:shd w:val="clear" w:color="auto" w:fill="auto"/>
          </w:tcPr>
          <w:p w:rsidR="00FA515E" w:rsidRPr="00FF5282" w:rsidRDefault="00FA515E" w:rsidP="00ED03C4">
            <w:pPr>
              <w:pStyle w:val="ConsPlusNormal"/>
              <w:spacing w:line="223" w:lineRule="auto"/>
              <w:jc w:val="center"/>
              <w:rPr>
                <w:rFonts w:ascii="Times New Roman" w:hAnsi="Times New Roman" w:cs="Times New Roman"/>
                <w:sz w:val="24"/>
                <w:szCs w:val="24"/>
                <w:lang w:val="en-US"/>
              </w:rPr>
            </w:pPr>
            <w:r w:rsidRPr="00FF5282">
              <w:rPr>
                <w:rFonts w:ascii="Times New Roman" w:hAnsi="Times New Roman" w:cs="Times New Roman"/>
                <w:sz w:val="24"/>
                <w:szCs w:val="24"/>
              </w:rPr>
              <w:t>0,094890</w:t>
            </w:r>
          </w:p>
        </w:tc>
        <w:tc>
          <w:tcPr>
            <w:tcW w:w="1134" w:type="dxa"/>
            <w:shd w:val="clear" w:color="auto" w:fill="auto"/>
          </w:tcPr>
          <w:p w:rsidR="00FA515E" w:rsidRPr="00FF5282" w:rsidRDefault="00FA515E" w:rsidP="00ED03C4">
            <w:pPr>
              <w:pStyle w:val="ConsPlusNormal"/>
              <w:spacing w:line="223" w:lineRule="auto"/>
              <w:jc w:val="center"/>
              <w:rPr>
                <w:rFonts w:ascii="Times New Roman" w:hAnsi="Times New Roman" w:cs="Times New Roman"/>
                <w:sz w:val="24"/>
                <w:szCs w:val="24"/>
                <w:lang w:val="en-US"/>
              </w:rPr>
            </w:pPr>
            <w:r w:rsidRPr="00FF5282">
              <w:rPr>
                <w:rFonts w:ascii="Times New Roman" w:hAnsi="Times New Roman" w:cs="Times New Roman"/>
                <w:sz w:val="24"/>
                <w:szCs w:val="24"/>
              </w:rPr>
              <w:t>0,094890</w:t>
            </w:r>
          </w:p>
        </w:tc>
      </w:tr>
      <w:tr w:rsidR="00FF5282" w:rsidRPr="00FF5282" w:rsidTr="006533A4">
        <w:trPr>
          <w:cantSplit/>
        </w:trPr>
        <w:tc>
          <w:tcPr>
            <w:tcW w:w="4077" w:type="dxa"/>
            <w:shd w:val="clear" w:color="auto" w:fill="auto"/>
          </w:tcPr>
          <w:p w:rsidR="00FA515E" w:rsidRPr="00FF5282" w:rsidRDefault="00FA515E" w:rsidP="00ED03C4">
            <w:pPr>
              <w:pStyle w:val="ConsPlusNormal"/>
              <w:spacing w:line="223" w:lineRule="auto"/>
              <w:jc w:val="center"/>
              <w:rPr>
                <w:rFonts w:ascii="Times New Roman" w:hAnsi="Times New Roman" w:cs="Times New Roman"/>
                <w:sz w:val="24"/>
                <w:szCs w:val="24"/>
              </w:rPr>
            </w:pPr>
            <w:r w:rsidRPr="00FF5282">
              <w:rPr>
                <w:rFonts w:ascii="Times New Roman" w:hAnsi="Times New Roman" w:cs="Times New Roman"/>
                <w:sz w:val="24"/>
                <w:szCs w:val="24"/>
              </w:rPr>
              <w:t>эндоскопическое диагностическое исследование</w:t>
            </w:r>
          </w:p>
        </w:tc>
        <w:tc>
          <w:tcPr>
            <w:tcW w:w="1914" w:type="dxa"/>
            <w:shd w:val="clear" w:color="auto" w:fill="auto"/>
          </w:tcPr>
          <w:p w:rsidR="00FA515E" w:rsidRPr="00FF5282" w:rsidRDefault="00FA515E" w:rsidP="00ED03C4">
            <w:pPr>
              <w:spacing w:line="223" w:lineRule="auto"/>
              <w:jc w:val="center"/>
              <w:rPr>
                <w:sz w:val="24"/>
                <w:szCs w:val="24"/>
              </w:rPr>
            </w:pPr>
            <w:r w:rsidRPr="00FF5282">
              <w:rPr>
                <w:sz w:val="24"/>
                <w:szCs w:val="24"/>
              </w:rPr>
              <w:t>исследование</w:t>
            </w:r>
          </w:p>
        </w:tc>
        <w:tc>
          <w:tcPr>
            <w:tcW w:w="1204" w:type="dxa"/>
            <w:shd w:val="clear" w:color="auto" w:fill="auto"/>
          </w:tcPr>
          <w:p w:rsidR="00FA515E" w:rsidRPr="00FF5282" w:rsidRDefault="00FA515E" w:rsidP="00ED03C4">
            <w:pPr>
              <w:pStyle w:val="ConsPlusNormal"/>
              <w:spacing w:line="223" w:lineRule="auto"/>
              <w:jc w:val="center"/>
              <w:rPr>
                <w:rFonts w:ascii="Times New Roman" w:hAnsi="Times New Roman" w:cs="Times New Roman"/>
                <w:sz w:val="24"/>
                <w:szCs w:val="24"/>
              </w:rPr>
            </w:pPr>
            <w:r w:rsidRPr="00FF5282">
              <w:rPr>
                <w:rFonts w:ascii="Times New Roman" w:hAnsi="Times New Roman" w:cs="Times New Roman"/>
                <w:sz w:val="24"/>
                <w:szCs w:val="24"/>
              </w:rPr>
              <w:t>0,030918</w:t>
            </w:r>
          </w:p>
        </w:tc>
        <w:tc>
          <w:tcPr>
            <w:tcW w:w="1276" w:type="dxa"/>
            <w:shd w:val="clear" w:color="auto" w:fill="auto"/>
          </w:tcPr>
          <w:p w:rsidR="00FA515E" w:rsidRPr="00FF5282" w:rsidRDefault="00FA515E" w:rsidP="00ED03C4">
            <w:pPr>
              <w:pStyle w:val="ConsPlusNormal"/>
              <w:spacing w:line="223" w:lineRule="auto"/>
              <w:jc w:val="center"/>
              <w:rPr>
                <w:rFonts w:ascii="Times New Roman" w:hAnsi="Times New Roman" w:cs="Times New Roman"/>
                <w:sz w:val="24"/>
                <w:szCs w:val="24"/>
              </w:rPr>
            </w:pPr>
            <w:r w:rsidRPr="00FF5282">
              <w:rPr>
                <w:rFonts w:ascii="Times New Roman" w:hAnsi="Times New Roman" w:cs="Times New Roman"/>
                <w:sz w:val="24"/>
                <w:szCs w:val="24"/>
              </w:rPr>
              <w:t>0,030918</w:t>
            </w:r>
          </w:p>
        </w:tc>
        <w:tc>
          <w:tcPr>
            <w:tcW w:w="1134" w:type="dxa"/>
            <w:shd w:val="clear" w:color="auto" w:fill="auto"/>
          </w:tcPr>
          <w:p w:rsidR="00FA515E" w:rsidRPr="00FF5282" w:rsidRDefault="00FA515E" w:rsidP="00ED03C4">
            <w:pPr>
              <w:pStyle w:val="ConsPlusNormal"/>
              <w:spacing w:line="223" w:lineRule="auto"/>
              <w:jc w:val="center"/>
              <w:rPr>
                <w:rFonts w:ascii="Times New Roman" w:hAnsi="Times New Roman" w:cs="Times New Roman"/>
                <w:sz w:val="24"/>
                <w:szCs w:val="24"/>
              </w:rPr>
            </w:pPr>
            <w:r w:rsidRPr="00FF5282">
              <w:rPr>
                <w:rFonts w:ascii="Times New Roman" w:hAnsi="Times New Roman" w:cs="Times New Roman"/>
                <w:sz w:val="24"/>
                <w:szCs w:val="24"/>
              </w:rPr>
              <w:t>0,030918</w:t>
            </w:r>
          </w:p>
        </w:tc>
      </w:tr>
      <w:tr w:rsidR="00FF5282" w:rsidRPr="00FF5282" w:rsidTr="006533A4">
        <w:trPr>
          <w:cantSplit/>
        </w:trPr>
        <w:tc>
          <w:tcPr>
            <w:tcW w:w="4077" w:type="dxa"/>
            <w:shd w:val="clear" w:color="auto" w:fill="auto"/>
          </w:tcPr>
          <w:p w:rsidR="00FA515E" w:rsidRPr="00FF5282" w:rsidRDefault="00FA515E" w:rsidP="00ED03C4">
            <w:pPr>
              <w:pStyle w:val="ConsPlusNormal"/>
              <w:spacing w:line="223" w:lineRule="auto"/>
              <w:jc w:val="center"/>
              <w:rPr>
                <w:rFonts w:ascii="Times New Roman" w:hAnsi="Times New Roman" w:cs="Times New Roman"/>
                <w:sz w:val="24"/>
                <w:szCs w:val="24"/>
              </w:rPr>
            </w:pPr>
            <w:r w:rsidRPr="00FF5282">
              <w:rPr>
                <w:rFonts w:ascii="Times New Roman" w:hAnsi="Times New Roman" w:cs="Times New Roman"/>
                <w:sz w:val="24"/>
                <w:szCs w:val="24"/>
              </w:rPr>
              <w:lastRenderedPageBreak/>
              <w:t>молекулярно-генетическое исследование с целью диагностирования онкологических заболеваний</w:t>
            </w:r>
          </w:p>
        </w:tc>
        <w:tc>
          <w:tcPr>
            <w:tcW w:w="1914" w:type="dxa"/>
            <w:shd w:val="clear" w:color="auto" w:fill="auto"/>
          </w:tcPr>
          <w:p w:rsidR="00FA515E" w:rsidRPr="00FF5282" w:rsidRDefault="00FA515E" w:rsidP="00ED03C4">
            <w:pPr>
              <w:spacing w:line="223" w:lineRule="auto"/>
              <w:jc w:val="center"/>
              <w:rPr>
                <w:sz w:val="24"/>
                <w:szCs w:val="24"/>
              </w:rPr>
            </w:pPr>
            <w:r w:rsidRPr="00FF5282">
              <w:rPr>
                <w:sz w:val="24"/>
                <w:szCs w:val="24"/>
              </w:rPr>
              <w:t>исследование</w:t>
            </w:r>
          </w:p>
        </w:tc>
        <w:tc>
          <w:tcPr>
            <w:tcW w:w="1204" w:type="dxa"/>
            <w:shd w:val="clear" w:color="auto" w:fill="auto"/>
          </w:tcPr>
          <w:p w:rsidR="00FA515E" w:rsidRPr="00FF5282" w:rsidRDefault="00FA515E" w:rsidP="00ED03C4">
            <w:pPr>
              <w:pStyle w:val="ConsPlusNormal"/>
              <w:spacing w:line="223" w:lineRule="auto"/>
              <w:jc w:val="center"/>
              <w:rPr>
                <w:rFonts w:ascii="Times New Roman" w:hAnsi="Times New Roman" w:cs="Times New Roman"/>
                <w:sz w:val="24"/>
                <w:szCs w:val="24"/>
              </w:rPr>
            </w:pPr>
            <w:r w:rsidRPr="00FF5282">
              <w:rPr>
                <w:rFonts w:ascii="Times New Roman" w:hAnsi="Times New Roman" w:cs="Times New Roman"/>
                <w:sz w:val="24"/>
                <w:szCs w:val="24"/>
              </w:rPr>
              <w:t>0,001120</w:t>
            </w:r>
          </w:p>
        </w:tc>
        <w:tc>
          <w:tcPr>
            <w:tcW w:w="1276" w:type="dxa"/>
            <w:shd w:val="clear" w:color="auto" w:fill="auto"/>
          </w:tcPr>
          <w:p w:rsidR="00FA515E" w:rsidRPr="00FF5282" w:rsidRDefault="00FA515E" w:rsidP="00ED03C4">
            <w:pPr>
              <w:pStyle w:val="ConsPlusNormal"/>
              <w:spacing w:line="223" w:lineRule="auto"/>
              <w:jc w:val="center"/>
              <w:rPr>
                <w:rFonts w:ascii="Times New Roman" w:hAnsi="Times New Roman" w:cs="Times New Roman"/>
                <w:sz w:val="24"/>
                <w:szCs w:val="24"/>
              </w:rPr>
            </w:pPr>
            <w:r w:rsidRPr="00FF5282">
              <w:rPr>
                <w:rFonts w:ascii="Times New Roman" w:hAnsi="Times New Roman" w:cs="Times New Roman"/>
                <w:sz w:val="24"/>
                <w:szCs w:val="24"/>
              </w:rPr>
              <w:t>0,001120</w:t>
            </w:r>
          </w:p>
        </w:tc>
        <w:tc>
          <w:tcPr>
            <w:tcW w:w="1134" w:type="dxa"/>
            <w:shd w:val="clear" w:color="auto" w:fill="auto"/>
          </w:tcPr>
          <w:p w:rsidR="00FA515E" w:rsidRPr="00FF5282" w:rsidRDefault="00FA515E" w:rsidP="00ED03C4">
            <w:pPr>
              <w:pStyle w:val="ConsPlusNormal"/>
              <w:spacing w:line="223" w:lineRule="auto"/>
              <w:jc w:val="center"/>
              <w:rPr>
                <w:rFonts w:ascii="Times New Roman" w:hAnsi="Times New Roman" w:cs="Times New Roman"/>
                <w:sz w:val="24"/>
                <w:szCs w:val="24"/>
              </w:rPr>
            </w:pPr>
            <w:r w:rsidRPr="00FF5282">
              <w:rPr>
                <w:rFonts w:ascii="Times New Roman" w:hAnsi="Times New Roman" w:cs="Times New Roman"/>
                <w:sz w:val="24"/>
                <w:szCs w:val="24"/>
              </w:rPr>
              <w:t>0,001120</w:t>
            </w:r>
          </w:p>
        </w:tc>
      </w:tr>
      <w:tr w:rsidR="00FF5282" w:rsidRPr="00FF5282" w:rsidTr="006533A4">
        <w:trPr>
          <w:cantSplit/>
        </w:trPr>
        <w:tc>
          <w:tcPr>
            <w:tcW w:w="4077" w:type="dxa"/>
            <w:shd w:val="clear" w:color="auto" w:fill="auto"/>
          </w:tcPr>
          <w:p w:rsidR="00FA515E" w:rsidRPr="00FF5282" w:rsidRDefault="00FA515E" w:rsidP="00ED03C4">
            <w:pPr>
              <w:pStyle w:val="ConsPlusNormal"/>
              <w:spacing w:line="223" w:lineRule="auto"/>
              <w:jc w:val="center"/>
              <w:rPr>
                <w:rFonts w:ascii="Times New Roman" w:hAnsi="Times New Roman" w:cs="Times New Roman"/>
                <w:sz w:val="24"/>
                <w:szCs w:val="24"/>
              </w:rPr>
            </w:pPr>
            <w:r w:rsidRPr="00FF5282">
              <w:rPr>
                <w:rFonts w:ascii="Times New Roman" w:hAnsi="Times New Roman" w:cs="Times New Roman"/>
                <w:sz w:val="24"/>
                <w:szCs w:val="24"/>
              </w:rPr>
              <w:t xml:space="preserve">патологоанатомические исследования биопсийного (операционного) материала </w:t>
            </w:r>
            <w:r w:rsidRPr="00FF5282">
              <w:rPr>
                <w:rFonts w:ascii="Times New Roman" w:hAnsi="Times New Roman" w:cs="Times New Roman"/>
                <w:sz w:val="24"/>
                <w:szCs w:val="24"/>
              </w:rPr>
              <w:br/>
              <w:t xml:space="preserve">с целью диагностики онкологических заболеваний </w:t>
            </w:r>
          </w:p>
          <w:p w:rsidR="00FA515E" w:rsidRPr="00FF5282" w:rsidRDefault="00FA515E" w:rsidP="00ED03C4">
            <w:pPr>
              <w:pStyle w:val="ConsPlusNormal"/>
              <w:spacing w:line="223" w:lineRule="auto"/>
              <w:jc w:val="center"/>
              <w:rPr>
                <w:rFonts w:ascii="Times New Roman" w:hAnsi="Times New Roman" w:cs="Times New Roman"/>
                <w:sz w:val="24"/>
                <w:szCs w:val="24"/>
              </w:rPr>
            </w:pPr>
            <w:r w:rsidRPr="00FF5282">
              <w:rPr>
                <w:rFonts w:ascii="Times New Roman" w:hAnsi="Times New Roman" w:cs="Times New Roman"/>
                <w:sz w:val="24"/>
                <w:szCs w:val="24"/>
              </w:rPr>
              <w:t>и подбора противоопухолевой лекарственной терапии</w:t>
            </w:r>
          </w:p>
        </w:tc>
        <w:tc>
          <w:tcPr>
            <w:tcW w:w="1914" w:type="dxa"/>
            <w:shd w:val="clear" w:color="auto" w:fill="auto"/>
          </w:tcPr>
          <w:p w:rsidR="00FA515E" w:rsidRPr="00FF5282" w:rsidRDefault="00FA515E" w:rsidP="00ED03C4">
            <w:pPr>
              <w:spacing w:line="223" w:lineRule="auto"/>
              <w:jc w:val="center"/>
              <w:rPr>
                <w:sz w:val="24"/>
                <w:szCs w:val="24"/>
              </w:rPr>
            </w:pPr>
            <w:r w:rsidRPr="00FF5282">
              <w:rPr>
                <w:sz w:val="24"/>
                <w:szCs w:val="24"/>
              </w:rPr>
              <w:t>исследование</w:t>
            </w:r>
          </w:p>
        </w:tc>
        <w:tc>
          <w:tcPr>
            <w:tcW w:w="1204" w:type="dxa"/>
            <w:shd w:val="clear" w:color="auto" w:fill="auto"/>
          </w:tcPr>
          <w:p w:rsidR="00FA515E" w:rsidRPr="00FF5282" w:rsidRDefault="00FA515E" w:rsidP="00ED03C4">
            <w:pPr>
              <w:pStyle w:val="ConsPlusNormal"/>
              <w:spacing w:line="223" w:lineRule="auto"/>
              <w:jc w:val="center"/>
              <w:rPr>
                <w:rFonts w:ascii="Times New Roman" w:hAnsi="Times New Roman" w:cs="Times New Roman"/>
                <w:sz w:val="24"/>
                <w:szCs w:val="24"/>
              </w:rPr>
            </w:pPr>
            <w:r w:rsidRPr="00FF5282">
              <w:rPr>
                <w:rFonts w:ascii="Times New Roman" w:hAnsi="Times New Roman" w:cs="Times New Roman"/>
                <w:sz w:val="24"/>
                <w:szCs w:val="24"/>
              </w:rPr>
              <w:t>0,015192</w:t>
            </w:r>
          </w:p>
        </w:tc>
        <w:tc>
          <w:tcPr>
            <w:tcW w:w="1276" w:type="dxa"/>
            <w:shd w:val="clear" w:color="auto" w:fill="auto"/>
          </w:tcPr>
          <w:p w:rsidR="00FA515E" w:rsidRPr="00FF5282" w:rsidRDefault="00FA515E" w:rsidP="00ED03C4">
            <w:pPr>
              <w:pStyle w:val="ConsPlusNormal"/>
              <w:spacing w:line="223" w:lineRule="auto"/>
              <w:jc w:val="center"/>
              <w:rPr>
                <w:rFonts w:ascii="Times New Roman" w:hAnsi="Times New Roman" w:cs="Times New Roman"/>
                <w:sz w:val="24"/>
                <w:szCs w:val="24"/>
              </w:rPr>
            </w:pPr>
            <w:r w:rsidRPr="00FF5282">
              <w:rPr>
                <w:rFonts w:ascii="Times New Roman" w:hAnsi="Times New Roman" w:cs="Times New Roman"/>
                <w:sz w:val="24"/>
                <w:szCs w:val="24"/>
              </w:rPr>
              <w:t>0,015192</w:t>
            </w:r>
          </w:p>
        </w:tc>
        <w:tc>
          <w:tcPr>
            <w:tcW w:w="1134" w:type="dxa"/>
            <w:shd w:val="clear" w:color="auto" w:fill="auto"/>
          </w:tcPr>
          <w:p w:rsidR="00FA515E" w:rsidRPr="00FF5282" w:rsidRDefault="00FA515E" w:rsidP="00ED03C4">
            <w:pPr>
              <w:pStyle w:val="ConsPlusNormal"/>
              <w:spacing w:line="223" w:lineRule="auto"/>
              <w:jc w:val="center"/>
              <w:rPr>
                <w:rFonts w:ascii="Times New Roman" w:hAnsi="Times New Roman" w:cs="Times New Roman"/>
                <w:sz w:val="24"/>
                <w:szCs w:val="24"/>
              </w:rPr>
            </w:pPr>
            <w:r w:rsidRPr="00FF5282">
              <w:rPr>
                <w:rFonts w:ascii="Times New Roman" w:hAnsi="Times New Roman" w:cs="Times New Roman"/>
                <w:sz w:val="24"/>
                <w:szCs w:val="24"/>
              </w:rPr>
              <w:t>0,015192</w:t>
            </w:r>
          </w:p>
        </w:tc>
      </w:tr>
      <w:tr w:rsidR="00FF5282" w:rsidRPr="00FF5282" w:rsidTr="006533A4">
        <w:trPr>
          <w:cantSplit/>
        </w:trPr>
        <w:tc>
          <w:tcPr>
            <w:tcW w:w="4077" w:type="dxa"/>
            <w:shd w:val="clear" w:color="auto" w:fill="auto"/>
          </w:tcPr>
          <w:p w:rsidR="00FA515E" w:rsidRPr="00FF5282" w:rsidRDefault="00FA515E" w:rsidP="00ED03C4">
            <w:pPr>
              <w:pStyle w:val="ConsPlusNormal"/>
              <w:spacing w:line="223" w:lineRule="auto"/>
              <w:jc w:val="center"/>
              <w:rPr>
                <w:rFonts w:ascii="Times New Roman" w:hAnsi="Times New Roman" w:cs="Times New Roman"/>
                <w:sz w:val="24"/>
                <w:szCs w:val="24"/>
              </w:rPr>
            </w:pPr>
            <w:r w:rsidRPr="00FF5282">
              <w:rPr>
                <w:rFonts w:ascii="Times New Roman" w:hAnsi="Times New Roman" w:cs="Times New Roman"/>
                <w:sz w:val="24"/>
                <w:szCs w:val="24"/>
              </w:rPr>
              <w:t xml:space="preserve">тестирование на выявление новой коронавирусной инфекцией </w:t>
            </w:r>
          </w:p>
          <w:p w:rsidR="00FA515E" w:rsidRPr="00FF5282" w:rsidRDefault="00FA515E" w:rsidP="00ED03C4">
            <w:pPr>
              <w:pStyle w:val="ConsPlusNormal"/>
              <w:spacing w:line="223" w:lineRule="auto"/>
              <w:jc w:val="center"/>
              <w:rPr>
                <w:rFonts w:ascii="Times New Roman" w:hAnsi="Times New Roman" w:cs="Times New Roman"/>
                <w:sz w:val="24"/>
                <w:szCs w:val="24"/>
              </w:rPr>
            </w:pPr>
            <w:r w:rsidRPr="00FF5282">
              <w:rPr>
                <w:rFonts w:ascii="Times New Roman" w:hAnsi="Times New Roman" w:cs="Times New Roman"/>
                <w:sz w:val="24"/>
                <w:szCs w:val="24"/>
              </w:rPr>
              <w:t>(СО</w:t>
            </w:r>
            <w:r w:rsidRPr="00FF5282">
              <w:rPr>
                <w:rFonts w:ascii="Times New Roman" w:hAnsi="Times New Roman" w:cs="Times New Roman"/>
                <w:sz w:val="24"/>
                <w:szCs w:val="24"/>
                <w:lang w:val="en-US"/>
              </w:rPr>
              <w:t>VID</w:t>
            </w:r>
            <w:r w:rsidRPr="00FF5282">
              <w:rPr>
                <w:rFonts w:ascii="Times New Roman" w:hAnsi="Times New Roman" w:cs="Times New Roman"/>
                <w:sz w:val="24"/>
                <w:szCs w:val="24"/>
              </w:rPr>
              <w:t>-19), респираторной вирусной инфекции, включая грипп</w:t>
            </w:r>
          </w:p>
        </w:tc>
        <w:tc>
          <w:tcPr>
            <w:tcW w:w="1914" w:type="dxa"/>
            <w:shd w:val="clear" w:color="auto" w:fill="auto"/>
          </w:tcPr>
          <w:p w:rsidR="00FA515E" w:rsidRPr="00FF5282" w:rsidRDefault="00FA515E" w:rsidP="00ED03C4">
            <w:pPr>
              <w:spacing w:line="223" w:lineRule="auto"/>
              <w:jc w:val="center"/>
              <w:rPr>
                <w:sz w:val="24"/>
                <w:szCs w:val="24"/>
              </w:rPr>
            </w:pPr>
            <w:r w:rsidRPr="00FF5282">
              <w:rPr>
                <w:sz w:val="24"/>
                <w:szCs w:val="24"/>
              </w:rPr>
              <w:t>исследование</w:t>
            </w:r>
          </w:p>
        </w:tc>
        <w:tc>
          <w:tcPr>
            <w:tcW w:w="1204" w:type="dxa"/>
            <w:shd w:val="clear" w:color="auto" w:fill="auto"/>
          </w:tcPr>
          <w:p w:rsidR="00FA515E" w:rsidRPr="00FF5282" w:rsidRDefault="00FA515E" w:rsidP="00ED03C4">
            <w:pPr>
              <w:pStyle w:val="ConsPlusNormal"/>
              <w:spacing w:line="223" w:lineRule="auto"/>
              <w:jc w:val="center"/>
              <w:rPr>
                <w:rFonts w:ascii="Times New Roman" w:hAnsi="Times New Roman" w:cs="Times New Roman"/>
                <w:sz w:val="24"/>
                <w:szCs w:val="24"/>
              </w:rPr>
            </w:pPr>
            <w:r w:rsidRPr="00FF5282">
              <w:rPr>
                <w:rFonts w:ascii="Times New Roman" w:hAnsi="Times New Roman" w:cs="Times New Roman"/>
                <w:sz w:val="24"/>
                <w:szCs w:val="24"/>
              </w:rPr>
              <w:t>0,102779</w:t>
            </w:r>
          </w:p>
        </w:tc>
        <w:tc>
          <w:tcPr>
            <w:tcW w:w="1276" w:type="dxa"/>
            <w:shd w:val="clear" w:color="auto" w:fill="auto"/>
          </w:tcPr>
          <w:p w:rsidR="00FA515E" w:rsidRPr="00FF5282" w:rsidRDefault="00FA515E" w:rsidP="00ED03C4">
            <w:pPr>
              <w:pStyle w:val="ConsPlusNormal"/>
              <w:spacing w:line="223" w:lineRule="auto"/>
              <w:jc w:val="center"/>
              <w:rPr>
                <w:rFonts w:ascii="Times New Roman" w:hAnsi="Times New Roman" w:cs="Times New Roman"/>
                <w:sz w:val="24"/>
                <w:szCs w:val="24"/>
              </w:rPr>
            </w:pPr>
            <w:r w:rsidRPr="00FF5282">
              <w:rPr>
                <w:rFonts w:ascii="Times New Roman" w:hAnsi="Times New Roman" w:cs="Times New Roman"/>
                <w:sz w:val="24"/>
                <w:szCs w:val="24"/>
              </w:rPr>
              <w:t>0,102779</w:t>
            </w:r>
          </w:p>
        </w:tc>
        <w:tc>
          <w:tcPr>
            <w:tcW w:w="1134" w:type="dxa"/>
            <w:shd w:val="clear" w:color="auto" w:fill="auto"/>
          </w:tcPr>
          <w:p w:rsidR="00FA515E" w:rsidRPr="00FF5282" w:rsidRDefault="00FA515E" w:rsidP="00ED03C4">
            <w:pPr>
              <w:pStyle w:val="ConsPlusNormal"/>
              <w:spacing w:line="223" w:lineRule="auto"/>
              <w:jc w:val="center"/>
              <w:rPr>
                <w:rFonts w:ascii="Times New Roman" w:hAnsi="Times New Roman" w:cs="Times New Roman"/>
                <w:sz w:val="24"/>
                <w:szCs w:val="24"/>
              </w:rPr>
            </w:pPr>
            <w:r w:rsidRPr="00FF5282">
              <w:rPr>
                <w:rFonts w:ascii="Times New Roman" w:hAnsi="Times New Roman" w:cs="Times New Roman"/>
                <w:sz w:val="24"/>
                <w:szCs w:val="24"/>
              </w:rPr>
              <w:t>0,102779</w:t>
            </w:r>
          </w:p>
        </w:tc>
      </w:tr>
      <w:tr w:rsidR="00FF5282" w:rsidRPr="00FF5282" w:rsidTr="006533A4">
        <w:trPr>
          <w:cantSplit/>
        </w:trPr>
        <w:tc>
          <w:tcPr>
            <w:tcW w:w="4077" w:type="dxa"/>
            <w:shd w:val="clear" w:color="auto" w:fill="auto"/>
          </w:tcPr>
          <w:p w:rsidR="00FA515E" w:rsidRPr="00FF5282" w:rsidRDefault="00FA515E" w:rsidP="00ED03C4">
            <w:pPr>
              <w:pStyle w:val="ConsPlusNormal"/>
              <w:spacing w:line="223" w:lineRule="auto"/>
              <w:jc w:val="center"/>
              <w:rPr>
                <w:rFonts w:ascii="Times New Roman" w:hAnsi="Times New Roman" w:cs="Times New Roman"/>
                <w:sz w:val="24"/>
                <w:szCs w:val="24"/>
              </w:rPr>
            </w:pPr>
            <w:r w:rsidRPr="00FF5282">
              <w:rPr>
                <w:rFonts w:ascii="Times New Roman" w:hAnsi="Times New Roman" w:cs="Times New Roman"/>
                <w:sz w:val="24"/>
                <w:szCs w:val="24"/>
              </w:rPr>
              <w:t xml:space="preserve">2.4. Диспансерное наблюдение, </w:t>
            </w:r>
            <w:r w:rsidR="00CB4EE3">
              <w:rPr>
                <w:rFonts w:ascii="Times New Roman" w:hAnsi="Times New Roman" w:cs="Times New Roman"/>
                <w:sz w:val="24"/>
                <w:szCs w:val="24"/>
              </w:rPr>
              <w:br/>
            </w:r>
            <w:r w:rsidRPr="00FF5282">
              <w:rPr>
                <w:rFonts w:ascii="Times New Roman" w:hAnsi="Times New Roman" w:cs="Times New Roman"/>
                <w:sz w:val="24"/>
                <w:szCs w:val="24"/>
              </w:rPr>
              <w:t>в том числе по поводу:</w:t>
            </w:r>
          </w:p>
        </w:tc>
        <w:tc>
          <w:tcPr>
            <w:tcW w:w="1914" w:type="dxa"/>
            <w:shd w:val="clear" w:color="auto" w:fill="auto"/>
          </w:tcPr>
          <w:p w:rsidR="00FA515E" w:rsidRPr="00FF5282" w:rsidRDefault="00FA515E" w:rsidP="00ED03C4">
            <w:pPr>
              <w:pStyle w:val="ConsPlusNormal"/>
              <w:spacing w:line="223" w:lineRule="auto"/>
              <w:jc w:val="center"/>
              <w:rPr>
                <w:rFonts w:ascii="Times New Roman" w:hAnsi="Times New Roman" w:cs="Times New Roman"/>
                <w:sz w:val="24"/>
                <w:szCs w:val="24"/>
              </w:rPr>
            </w:pPr>
            <w:r w:rsidRPr="00FF5282">
              <w:rPr>
                <w:rFonts w:ascii="Times New Roman" w:hAnsi="Times New Roman" w:cs="Times New Roman"/>
                <w:sz w:val="24"/>
                <w:szCs w:val="24"/>
              </w:rPr>
              <w:t>комплексное посещение</w:t>
            </w:r>
          </w:p>
        </w:tc>
        <w:tc>
          <w:tcPr>
            <w:tcW w:w="1204" w:type="dxa"/>
            <w:shd w:val="clear" w:color="auto" w:fill="auto"/>
          </w:tcPr>
          <w:p w:rsidR="00FA515E" w:rsidRPr="00CB4EE3" w:rsidRDefault="00FA515E" w:rsidP="00ED03C4">
            <w:pPr>
              <w:pStyle w:val="ConsPlusNormal"/>
              <w:spacing w:line="223" w:lineRule="auto"/>
              <w:jc w:val="center"/>
              <w:rPr>
                <w:rFonts w:ascii="Times New Roman" w:hAnsi="Times New Roman" w:cs="Times New Roman"/>
                <w:sz w:val="24"/>
                <w:szCs w:val="24"/>
              </w:rPr>
            </w:pPr>
            <w:r w:rsidRPr="00FF5282">
              <w:rPr>
                <w:rFonts w:ascii="Times New Roman" w:hAnsi="Times New Roman" w:cs="Times New Roman"/>
                <w:sz w:val="24"/>
                <w:szCs w:val="24"/>
              </w:rPr>
              <w:t>0,26</w:t>
            </w:r>
            <w:r w:rsidRPr="00CB4EE3">
              <w:rPr>
                <w:rFonts w:ascii="Times New Roman" w:hAnsi="Times New Roman" w:cs="Times New Roman"/>
                <w:sz w:val="24"/>
                <w:szCs w:val="24"/>
              </w:rPr>
              <w:t>1</w:t>
            </w:r>
            <w:r w:rsidRPr="00FF5282">
              <w:rPr>
                <w:rFonts w:ascii="Times New Roman" w:hAnsi="Times New Roman" w:cs="Times New Roman"/>
                <w:sz w:val="24"/>
                <w:szCs w:val="24"/>
              </w:rPr>
              <w:t>736</w:t>
            </w:r>
          </w:p>
        </w:tc>
        <w:tc>
          <w:tcPr>
            <w:tcW w:w="1276" w:type="dxa"/>
            <w:shd w:val="clear" w:color="auto" w:fill="auto"/>
          </w:tcPr>
          <w:p w:rsidR="00FA515E" w:rsidRPr="00CB4EE3" w:rsidRDefault="00FA515E" w:rsidP="00ED03C4">
            <w:pPr>
              <w:pStyle w:val="ConsPlusNormal"/>
              <w:spacing w:line="223" w:lineRule="auto"/>
              <w:jc w:val="center"/>
              <w:rPr>
                <w:rFonts w:ascii="Times New Roman" w:hAnsi="Times New Roman" w:cs="Times New Roman"/>
                <w:sz w:val="24"/>
                <w:szCs w:val="24"/>
              </w:rPr>
            </w:pPr>
            <w:r w:rsidRPr="00FF5282">
              <w:rPr>
                <w:rFonts w:ascii="Times New Roman" w:hAnsi="Times New Roman" w:cs="Times New Roman"/>
                <w:sz w:val="24"/>
                <w:szCs w:val="24"/>
              </w:rPr>
              <w:t>0,26</w:t>
            </w:r>
            <w:r w:rsidRPr="00CB4EE3">
              <w:rPr>
                <w:rFonts w:ascii="Times New Roman" w:hAnsi="Times New Roman" w:cs="Times New Roman"/>
                <w:sz w:val="24"/>
                <w:szCs w:val="24"/>
              </w:rPr>
              <w:t>1</w:t>
            </w:r>
            <w:r w:rsidRPr="00FF5282">
              <w:rPr>
                <w:rFonts w:ascii="Times New Roman" w:hAnsi="Times New Roman" w:cs="Times New Roman"/>
                <w:sz w:val="24"/>
                <w:szCs w:val="24"/>
              </w:rPr>
              <w:t>736</w:t>
            </w:r>
          </w:p>
        </w:tc>
        <w:tc>
          <w:tcPr>
            <w:tcW w:w="1134" w:type="dxa"/>
            <w:shd w:val="clear" w:color="auto" w:fill="auto"/>
          </w:tcPr>
          <w:p w:rsidR="00FA515E" w:rsidRPr="00CB4EE3" w:rsidRDefault="00FA515E" w:rsidP="00ED03C4">
            <w:pPr>
              <w:pStyle w:val="ConsPlusNormal"/>
              <w:spacing w:line="223" w:lineRule="auto"/>
              <w:jc w:val="center"/>
              <w:rPr>
                <w:rFonts w:ascii="Times New Roman" w:hAnsi="Times New Roman" w:cs="Times New Roman"/>
                <w:sz w:val="24"/>
                <w:szCs w:val="24"/>
              </w:rPr>
            </w:pPr>
            <w:r w:rsidRPr="00FF5282">
              <w:rPr>
                <w:rFonts w:ascii="Times New Roman" w:hAnsi="Times New Roman" w:cs="Times New Roman"/>
                <w:sz w:val="24"/>
                <w:szCs w:val="24"/>
              </w:rPr>
              <w:t>0,26</w:t>
            </w:r>
            <w:r w:rsidRPr="00CB4EE3">
              <w:rPr>
                <w:rFonts w:ascii="Times New Roman" w:hAnsi="Times New Roman" w:cs="Times New Roman"/>
                <w:sz w:val="24"/>
                <w:szCs w:val="24"/>
              </w:rPr>
              <w:t>1</w:t>
            </w:r>
            <w:r w:rsidRPr="00FF5282">
              <w:rPr>
                <w:rFonts w:ascii="Times New Roman" w:hAnsi="Times New Roman" w:cs="Times New Roman"/>
                <w:sz w:val="24"/>
                <w:szCs w:val="24"/>
              </w:rPr>
              <w:t>736</w:t>
            </w:r>
          </w:p>
        </w:tc>
      </w:tr>
      <w:tr w:rsidR="00FF5282" w:rsidRPr="00FF5282" w:rsidTr="006533A4">
        <w:trPr>
          <w:cantSplit/>
        </w:trPr>
        <w:tc>
          <w:tcPr>
            <w:tcW w:w="4077" w:type="dxa"/>
            <w:shd w:val="clear" w:color="auto" w:fill="auto"/>
          </w:tcPr>
          <w:p w:rsidR="00FA515E" w:rsidRPr="00FF5282" w:rsidRDefault="00FA515E" w:rsidP="00ED03C4">
            <w:pPr>
              <w:pStyle w:val="ConsPlusNormal"/>
              <w:spacing w:line="223" w:lineRule="auto"/>
              <w:jc w:val="center"/>
              <w:rPr>
                <w:rFonts w:ascii="Times New Roman" w:hAnsi="Times New Roman" w:cs="Times New Roman"/>
                <w:sz w:val="24"/>
                <w:szCs w:val="24"/>
              </w:rPr>
            </w:pPr>
            <w:r w:rsidRPr="00FF5282">
              <w:rPr>
                <w:rFonts w:ascii="Times New Roman" w:hAnsi="Times New Roman" w:cs="Times New Roman"/>
                <w:sz w:val="24"/>
                <w:szCs w:val="24"/>
              </w:rPr>
              <w:t>2.4.1 онкологических заболеваний</w:t>
            </w:r>
          </w:p>
        </w:tc>
        <w:tc>
          <w:tcPr>
            <w:tcW w:w="1914" w:type="dxa"/>
            <w:shd w:val="clear" w:color="auto" w:fill="auto"/>
          </w:tcPr>
          <w:p w:rsidR="00FA515E" w:rsidRPr="00FF5282" w:rsidRDefault="00FA515E" w:rsidP="00ED03C4">
            <w:pPr>
              <w:jc w:val="center"/>
              <w:rPr>
                <w:sz w:val="24"/>
                <w:szCs w:val="24"/>
              </w:rPr>
            </w:pPr>
            <w:r w:rsidRPr="00FF5282">
              <w:rPr>
                <w:sz w:val="24"/>
                <w:szCs w:val="24"/>
              </w:rPr>
              <w:t>комплексное посещение</w:t>
            </w:r>
          </w:p>
        </w:tc>
        <w:tc>
          <w:tcPr>
            <w:tcW w:w="1204" w:type="dxa"/>
            <w:shd w:val="clear" w:color="auto" w:fill="auto"/>
          </w:tcPr>
          <w:p w:rsidR="00FA515E" w:rsidRPr="00FF5282" w:rsidRDefault="00FA515E" w:rsidP="00ED03C4">
            <w:pPr>
              <w:pStyle w:val="ConsPlusNormal"/>
              <w:spacing w:line="223" w:lineRule="auto"/>
              <w:jc w:val="center"/>
              <w:rPr>
                <w:rFonts w:ascii="Times New Roman" w:hAnsi="Times New Roman" w:cs="Times New Roman"/>
                <w:sz w:val="24"/>
                <w:szCs w:val="24"/>
              </w:rPr>
            </w:pPr>
            <w:r w:rsidRPr="00FF5282">
              <w:rPr>
                <w:rFonts w:ascii="Times New Roman" w:hAnsi="Times New Roman" w:cs="Times New Roman"/>
                <w:sz w:val="24"/>
                <w:szCs w:val="24"/>
              </w:rPr>
              <w:t>0,029196</w:t>
            </w:r>
          </w:p>
        </w:tc>
        <w:tc>
          <w:tcPr>
            <w:tcW w:w="1276" w:type="dxa"/>
            <w:shd w:val="clear" w:color="auto" w:fill="auto"/>
          </w:tcPr>
          <w:p w:rsidR="00FA515E" w:rsidRPr="00FF5282" w:rsidRDefault="00FA515E" w:rsidP="00ED03C4">
            <w:pPr>
              <w:pStyle w:val="ConsPlusNormal"/>
              <w:spacing w:line="223" w:lineRule="auto"/>
              <w:jc w:val="center"/>
              <w:rPr>
                <w:rFonts w:ascii="Times New Roman" w:hAnsi="Times New Roman" w:cs="Times New Roman"/>
                <w:sz w:val="24"/>
                <w:szCs w:val="24"/>
              </w:rPr>
            </w:pPr>
            <w:r w:rsidRPr="00FF5282">
              <w:rPr>
                <w:rFonts w:ascii="Times New Roman" w:hAnsi="Times New Roman" w:cs="Times New Roman"/>
                <w:sz w:val="24"/>
                <w:szCs w:val="24"/>
              </w:rPr>
              <w:t>0,029196</w:t>
            </w:r>
          </w:p>
        </w:tc>
        <w:tc>
          <w:tcPr>
            <w:tcW w:w="1134" w:type="dxa"/>
            <w:shd w:val="clear" w:color="auto" w:fill="auto"/>
          </w:tcPr>
          <w:p w:rsidR="00FA515E" w:rsidRPr="00FF5282" w:rsidRDefault="00FA515E" w:rsidP="00ED03C4">
            <w:pPr>
              <w:pStyle w:val="ConsPlusNormal"/>
              <w:spacing w:line="223" w:lineRule="auto"/>
              <w:jc w:val="center"/>
              <w:rPr>
                <w:rFonts w:ascii="Times New Roman" w:hAnsi="Times New Roman" w:cs="Times New Roman"/>
                <w:sz w:val="24"/>
                <w:szCs w:val="24"/>
              </w:rPr>
            </w:pPr>
            <w:r w:rsidRPr="00FF5282">
              <w:rPr>
                <w:rFonts w:ascii="Times New Roman" w:hAnsi="Times New Roman" w:cs="Times New Roman"/>
                <w:sz w:val="24"/>
                <w:szCs w:val="24"/>
              </w:rPr>
              <w:t>0,029196</w:t>
            </w:r>
          </w:p>
        </w:tc>
      </w:tr>
      <w:tr w:rsidR="00FF5282" w:rsidRPr="00FF5282" w:rsidTr="006533A4">
        <w:trPr>
          <w:cantSplit/>
        </w:trPr>
        <w:tc>
          <w:tcPr>
            <w:tcW w:w="4077" w:type="dxa"/>
            <w:shd w:val="clear" w:color="auto" w:fill="auto"/>
          </w:tcPr>
          <w:p w:rsidR="00FA515E" w:rsidRPr="00FF5282" w:rsidRDefault="00FA515E" w:rsidP="00ED03C4">
            <w:pPr>
              <w:pStyle w:val="ConsPlusNormal"/>
              <w:spacing w:line="223" w:lineRule="auto"/>
              <w:jc w:val="center"/>
              <w:rPr>
                <w:rFonts w:ascii="Times New Roman" w:hAnsi="Times New Roman" w:cs="Times New Roman"/>
                <w:sz w:val="24"/>
                <w:szCs w:val="24"/>
              </w:rPr>
            </w:pPr>
            <w:r w:rsidRPr="00FF5282">
              <w:rPr>
                <w:rFonts w:ascii="Times New Roman" w:hAnsi="Times New Roman" w:cs="Times New Roman"/>
                <w:sz w:val="24"/>
                <w:szCs w:val="24"/>
              </w:rPr>
              <w:t>2.4.2 сахарного диабета</w:t>
            </w:r>
          </w:p>
        </w:tc>
        <w:tc>
          <w:tcPr>
            <w:tcW w:w="1914" w:type="dxa"/>
            <w:shd w:val="clear" w:color="auto" w:fill="auto"/>
          </w:tcPr>
          <w:p w:rsidR="00FA515E" w:rsidRPr="00FF5282" w:rsidRDefault="00FA515E" w:rsidP="00ED03C4">
            <w:pPr>
              <w:jc w:val="center"/>
              <w:rPr>
                <w:sz w:val="24"/>
                <w:szCs w:val="24"/>
              </w:rPr>
            </w:pPr>
            <w:r w:rsidRPr="00FF5282">
              <w:rPr>
                <w:sz w:val="24"/>
                <w:szCs w:val="24"/>
              </w:rPr>
              <w:t>комплексное посещение</w:t>
            </w:r>
          </w:p>
        </w:tc>
        <w:tc>
          <w:tcPr>
            <w:tcW w:w="1204" w:type="dxa"/>
            <w:shd w:val="clear" w:color="auto" w:fill="auto"/>
          </w:tcPr>
          <w:p w:rsidR="00FA515E" w:rsidRPr="00FF5282" w:rsidRDefault="00FA515E" w:rsidP="00ED03C4">
            <w:pPr>
              <w:pStyle w:val="ConsPlusNormal"/>
              <w:spacing w:line="223" w:lineRule="auto"/>
              <w:jc w:val="center"/>
              <w:rPr>
                <w:rFonts w:ascii="Times New Roman" w:hAnsi="Times New Roman" w:cs="Times New Roman"/>
                <w:sz w:val="24"/>
                <w:szCs w:val="24"/>
              </w:rPr>
            </w:pPr>
            <w:r w:rsidRPr="00FF5282">
              <w:rPr>
                <w:rFonts w:ascii="Times New Roman" w:hAnsi="Times New Roman" w:cs="Times New Roman"/>
                <w:sz w:val="24"/>
                <w:szCs w:val="24"/>
              </w:rPr>
              <w:t>0,023743</w:t>
            </w:r>
          </w:p>
        </w:tc>
        <w:tc>
          <w:tcPr>
            <w:tcW w:w="1276" w:type="dxa"/>
            <w:shd w:val="clear" w:color="auto" w:fill="auto"/>
          </w:tcPr>
          <w:p w:rsidR="00FA515E" w:rsidRPr="00FF5282" w:rsidRDefault="00FA515E" w:rsidP="00ED03C4">
            <w:pPr>
              <w:pStyle w:val="ConsPlusNormal"/>
              <w:spacing w:line="223" w:lineRule="auto"/>
              <w:jc w:val="center"/>
              <w:rPr>
                <w:rFonts w:ascii="Times New Roman" w:hAnsi="Times New Roman" w:cs="Times New Roman"/>
                <w:sz w:val="24"/>
                <w:szCs w:val="24"/>
              </w:rPr>
            </w:pPr>
            <w:r w:rsidRPr="00FF5282">
              <w:rPr>
                <w:rFonts w:ascii="Times New Roman" w:hAnsi="Times New Roman" w:cs="Times New Roman"/>
                <w:sz w:val="24"/>
                <w:szCs w:val="24"/>
              </w:rPr>
              <w:t>0,023743</w:t>
            </w:r>
          </w:p>
        </w:tc>
        <w:tc>
          <w:tcPr>
            <w:tcW w:w="1134" w:type="dxa"/>
            <w:shd w:val="clear" w:color="auto" w:fill="auto"/>
          </w:tcPr>
          <w:p w:rsidR="00FA515E" w:rsidRPr="00FF5282" w:rsidRDefault="00FA515E" w:rsidP="00ED03C4">
            <w:pPr>
              <w:pStyle w:val="ConsPlusNormal"/>
              <w:spacing w:line="223" w:lineRule="auto"/>
              <w:jc w:val="center"/>
              <w:rPr>
                <w:rFonts w:ascii="Times New Roman" w:hAnsi="Times New Roman" w:cs="Times New Roman"/>
                <w:sz w:val="24"/>
                <w:szCs w:val="24"/>
              </w:rPr>
            </w:pPr>
            <w:r w:rsidRPr="00FF5282">
              <w:rPr>
                <w:rFonts w:ascii="Times New Roman" w:hAnsi="Times New Roman" w:cs="Times New Roman"/>
                <w:sz w:val="24"/>
                <w:szCs w:val="24"/>
              </w:rPr>
              <w:t>0,023743</w:t>
            </w:r>
          </w:p>
        </w:tc>
      </w:tr>
      <w:tr w:rsidR="00FF5282" w:rsidRPr="00FF5282" w:rsidTr="006533A4">
        <w:trPr>
          <w:cantSplit/>
        </w:trPr>
        <w:tc>
          <w:tcPr>
            <w:tcW w:w="4077" w:type="dxa"/>
            <w:shd w:val="clear" w:color="auto" w:fill="auto"/>
          </w:tcPr>
          <w:p w:rsidR="00FA515E" w:rsidRPr="00FF5282" w:rsidRDefault="00FA515E" w:rsidP="00ED03C4">
            <w:pPr>
              <w:pStyle w:val="ConsPlusNormal"/>
              <w:spacing w:line="223" w:lineRule="auto"/>
              <w:jc w:val="center"/>
              <w:rPr>
                <w:rFonts w:ascii="Times New Roman" w:hAnsi="Times New Roman" w:cs="Times New Roman"/>
                <w:sz w:val="24"/>
                <w:szCs w:val="24"/>
              </w:rPr>
            </w:pPr>
            <w:r w:rsidRPr="00FF5282">
              <w:rPr>
                <w:rFonts w:ascii="Times New Roman" w:hAnsi="Times New Roman" w:cs="Times New Roman"/>
                <w:sz w:val="24"/>
                <w:szCs w:val="24"/>
              </w:rPr>
              <w:t>2.4.3 болезней системы кровообращения</w:t>
            </w:r>
          </w:p>
        </w:tc>
        <w:tc>
          <w:tcPr>
            <w:tcW w:w="1914" w:type="dxa"/>
            <w:shd w:val="clear" w:color="auto" w:fill="auto"/>
          </w:tcPr>
          <w:p w:rsidR="00FA515E" w:rsidRPr="00FF5282" w:rsidRDefault="00FA515E" w:rsidP="00ED03C4">
            <w:pPr>
              <w:jc w:val="center"/>
              <w:rPr>
                <w:sz w:val="24"/>
                <w:szCs w:val="24"/>
              </w:rPr>
            </w:pPr>
            <w:r w:rsidRPr="00FF5282">
              <w:rPr>
                <w:sz w:val="24"/>
                <w:szCs w:val="24"/>
              </w:rPr>
              <w:t>комплексное посещение</w:t>
            </w:r>
          </w:p>
        </w:tc>
        <w:tc>
          <w:tcPr>
            <w:tcW w:w="1204" w:type="dxa"/>
            <w:shd w:val="clear" w:color="auto" w:fill="auto"/>
          </w:tcPr>
          <w:p w:rsidR="00FA515E" w:rsidRPr="00FF5282" w:rsidRDefault="00FA515E" w:rsidP="00ED03C4">
            <w:pPr>
              <w:pStyle w:val="ConsPlusNormal"/>
              <w:spacing w:line="223" w:lineRule="auto"/>
              <w:jc w:val="center"/>
              <w:rPr>
                <w:rFonts w:ascii="Times New Roman" w:hAnsi="Times New Roman" w:cs="Times New Roman"/>
                <w:sz w:val="24"/>
                <w:szCs w:val="24"/>
              </w:rPr>
            </w:pPr>
            <w:r w:rsidRPr="00FF5282">
              <w:rPr>
                <w:rFonts w:ascii="Times New Roman" w:hAnsi="Times New Roman" w:cs="Times New Roman"/>
                <w:sz w:val="24"/>
                <w:szCs w:val="24"/>
              </w:rPr>
              <w:t>0,160067</w:t>
            </w:r>
          </w:p>
        </w:tc>
        <w:tc>
          <w:tcPr>
            <w:tcW w:w="1276" w:type="dxa"/>
            <w:shd w:val="clear" w:color="auto" w:fill="auto"/>
          </w:tcPr>
          <w:p w:rsidR="00FA515E" w:rsidRPr="00FF5282" w:rsidRDefault="00FA515E" w:rsidP="00ED03C4">
            <w:pPr>
              <w:pStyle w:val="ConsPlusNormal"/>
              <w:spacing w:line="223" w:lineRule="auto"/>
              <w:jc w:val="center"/>
              <w:rPr>
                <w:rFonts w:ascii="Times New Roman" w:hAnsi="Times New Roman" w:cs="Times New Roman"/>
                <w:sz w:val="24"/>
                <w:szCs w:val="24"/>
              </w:rPr>
            </w:pPr>
            <w:r w:rsidRPr="00FF5282">
              <w:rPr>
                <w:rFonts w:ascii="Times New Roman" w:hAnsi="Times New Roman" w:cs="Times New Roman"/>
                <w:sz w:val="24"/>
                <w:szCs w:val="24"/>
              </w:rPr>
              <w:t>0,160067</w:t>
            </w:r>
          </w:p>
        </w:tc>
        <w:tc>
          <w:tcPr>
            <w:tcW w:w="1134" w:type="dxa"/>
            <w:shd w:val="clear" w:color="auto" w:fill="auto"/>
          </w:tcPr>
          <w:p w:rsidR="00FA515E" w:rsidRPr="00FF5282" w:rsidRDefault="00FA515E" w:rsidP="00ED03C4">
            <w:pPr>
              <w:pStyle w:val="ConsPlusNormal"/>
              <w:spacing w:line="223" w:lineRule="auto"/>
              <w:jc w:val="center"/>
              <w:rPr>
                <w:rFonts w:ascii="Times New Roman" w:hAnsi="Times New Roman" w:cs="Times New Roman"/>
                <w:sz w:val="24"/>
                <w:szCs w:val="24"/>
              </w:rPr>
            </w:pPr>
            <w:r w:rsidRPr="00FF5282">
              <w:rPr>
                <w:rFonts w:ascii="Times New Roman" w:hAnsi="Times New Roman" w:cs="Times New Roman"/>
                <w:sz w:val="24"/>
                <w:szCs w:val="24"/>
              </w:rPr>
              <w:t>0,160067</w:t>
            </w:r>
          </w:p>
        </w:tc>
      </w:tr>
      <w:tr w:rsidR="00FF5282" w:rsidRPr="00FF5282" w:rsidTr="006533A4">
        <w:trPr>
          <w:cantSplit/>
        </w:trPr>
        <w:tc>
          <w:tcPr>
            <w:tcW w:w="4077" w:type="dxa"/>
            <w:shd w:val="clear" w:color="auto" w:fill="auto"/>
          </w:tcPr>
          <w:p w:rsidR="00FA515E" w:rsidRPr="00FF5282" w:rsidRDefault="00FA515E" w:rsidP="00ED03C4">
            <w:pPr>
              <w:pStyle w:val="ConsPlusNormal"/>
              <w:spacing w:line="223" w:lineRule="auto"/>
              <w:jc w:val="center"/>
              <w:rPr>
                <w:rFonts w:ascii="Times New Roman" w:hAnsi="Times New Roman" w:cs="Times New Roman"/>
                <w:sz w:val="24"/>
                <w:szCs w:val="24"/>
              </w:rPr>
            </w:pPr>
            <w:r w:rsidRPr="00FF5282">
              <w:rPr>
                <w:rFonts w:ascii="Times New Roman" w:hAnsi="Times New Roman" w:cs="Times New Roman"/>
                <w:sz w:val="24"/>
                <w:szCs w:val="24"/>
              </w:rPr>
              <w:t>3. Специализированная, в том числе высокотехнологичная, медицинская помощь в условиях круглосуточного стационара, в том числе:</w:t>
            </w:r>
          </w:p>
        </w:tc>
        <w:tc>
          <w:tcPr>
            <w:tcW w:w="1914" w:type="dxa"/>
            <w:shd w:val="clear" w:color="auto" w:fill="auto"/>
          </w:tcPr>
          <w:p w:rsidR="00FA515E" w:rsidRPr="00FF5282" w:rsidRDefault="00FA515E" w:rsidP="00ED03C4">
            <w:pPr>
              <w:pStyle w:val="ConsPlusNormal"/>
              <w:spacing w:line="223" w:lineRule="auto"/>
              <w:jc w:val="center"/>
              <w:rPr>
                <w:rFonts w:ascii="Times New Roman" w:hAnsi="Times New Roman" w:cs="Times New Roman"/>
                <w:sz w:val="24"/>
                <w:szCs w:val="24"/>
              </w:rPr>
            </w:pPr>
            <w:r w:rsidRPr="00FF5282">
              <w:rPr>
                <w:rFonts w:ascii="Times New Roman" w:hAnsi="Times New Roman" w:cs="Times New Roman"/>
                <w:sz w:val="24"/>
                <w:szCs w:val="24"/>
              </w:rPr>
              <w:t>случай госпитализации</w:t>
            </w:r>
          </w:p>
        </w:tc>
        <w:tc>
          <w:tcPr>
            <w:tcW w:w="1204" w:type="dxa"/>
            <w:shd w:val="clear" w:color="auto" w:fill="auto"/>
          </w:tcPr>
          <w:p w:rsidR="00FA515E" w:rsidRPr="00FF5282" w:rsidRDefault="00FA515E" w:rsidP="00ED03C4">
            <w:pPr>
              <w:pStyle w:val="ConsPlusNormal"/>
              <w:spacing w:line="223" w:lineRule="auto"/>
              <w:jc w:val="center"/>
              <w:rPr>
                <w:rFonts w:ascii="Times New Roman" w:hAnsi="Times New Roman" w:cs="Times New Roman"/>
                <w:sz w:val="24"/>
                <w:szCs w:val="24"/>
              </w:rPr>
            </w:pPr>
            <w:r w:rsidRPr="00FF5282">
              <w:rPr>
                <w:rFonts w:ascii="Times New Roman" w:hAnsi="Times New Roman" w:cs="Times New Roman"/>
                <w:sz w:val="24"/>
                <w:szCs w:val="24"/>
              </w:rPr>
              <w:t>0,170758</w:t>
            </w:r>
          </w:p>
        </w:tc>
        <w:tc>
          <w:tcPr>
            <w:tcW w:w="1276" w:type="dxa"/>
            <w:shd w:val="clear" w:color="auto" w:fill="auto"/>
          </w:tcPr>
          <w:p w:rsidR="00FA515E" w:rsidRPr="00FF5282" w:rsidRDefault="00FA515E" w:rsidP="00ED03C4">
            <w:pPr>
              <w:pStyle w:val="ConsPlusNormal"/>
              <w:spacing w:line="223" w:lineRule="auto"/>
              <w:jc w:val="center"/>
              <w:rPr>
                <w:rFonts w:ascii="Times New Roman" w:hAnsi="Times New Roman" w:cs="Times New Roman"/>
                <w:sz w:val="24"/>
                <w:szCs w:val="24"/>
              </w:rPr>
            </w:pPr>
            <w:r w:rsidRPr="00FF5282">
              <w:rPr>
                <w:rFonts w:ascii="Times New Roman" w:hAnsi="Times New Roman" w:cs="Times New Roman"/>
                <w:sz w:val="24"/>
                <w:szCs w:val="24"/>
              </w:rPr>
              <w:t>0,162220</w:t>
            </w:r>
          </w:p>
        </w:tc>
        <w:tc>
          <w:tcPr>
            <w:tcW w:w="1134" w:type="dxa"/>
            <w:shd w:val="clear" w:color="auto" w:fill="auto"/>
          </w:tcPr>
          <w:p w:rsidR="00FA515E" w:rsidRPr="00FF5282" w:rsidRDefault="00FA515E" w:rsidP="00ED03C4">
            <w:pPr>
              <w:pStyle w:val="ConsPlusNormal"/>
              <w:spacing w:line="223" w:lineRule="auto"/>
              <w:jc w:val="center"/>
              <w:rPr>
                <w:rFonts w:ascii="Times New Roman" w:hAnsi="Times New Roman" w:cs="Times New Roman"/>
                <w:sz w:val="24"/>
                <w:szCs w:val="24"/>
              </w:rPr>
            </w:pPr>
            <w:r w:rsidRPr="00FF5282">
              <w:rPr>
                <w:rFonts w:ascii="Times New Roman" w:hAnsi="Times New Roman" w:cs="Times New Roman"/>
                <w:sz w:val="24"/>
                <w:szCs w:val="24"/>
              </w:rPr>
              <w:t>0,153683</w:t>
            </w:r>
          </w:p>
        </w:tc>
      </w:tr>
      <w:tr w:rsidR="00FF5282" w:rsidRPr="00FF5282" w:rsidTr="006533A4">
        <w:trPr>
          <w:cantSplit/>
        </w:trPr>
        <w:tc>
          <w:tcPr>
            <w:tcW w:w="4077" w:type="dxa"/>
            <w:shd w:val="clear" w:color="auto" w:fill="auto"/>
          </w:tcPr>
          <w:p w:rsidR="00FA515E" w:rsidRPr="00FF5282" w:rsidRDefault="00FA515E" w:rsidP="00ED03C4">
            <w:pPr>
              <w:pStyle w:val="ConsPlusNormal"/>
              <w:spacing w:line="223" w:lineRule="auto"/>
              <w:jc w:val="center"/>
              <w:rPr>
                <w:rFonts w:ascii="Times New Roman" w:hAnsi="Times New Roman" w:cs="Times New Roman"/>
                <w:sz w:val="24"/>
                <w:szCs w:val="24"/>
              </w:rPr>
            </w:pPr>
            <w:r w:rsidRPr="00FF5282">
              <w:rPr>
                <w:rFonts w:ascii="Times New Roman" w:hAnsi="Times New Roman" w:cs="Times New Roman"/>
                <w:sz w:val="24"/>
                <w:szCs w:val="24"/>
              </w:rPr>
              <w:t xml:space="preserve">3.1. для медицинской помощи </w:t>
            </w:r>
          </w:p>
          <w:p w:rsidR="00FA515E" w:rsidRPr="00FF5282" w:rsidRDefault="00FA515E" w:rsidP="00ED03C4">
            <w:pPr>
              <w:pStyle w:val="ConsPlusNormal"/>
              <w:spacing w:line="223" w:lineRule="auto"/>
              <w:jc w:val="center"/>
              <w:rPr>
                <w:rFonts w:ascii="Times New Roman" w:hAnsi="Times New Roman" w:cs="Times New Roman"/>
                <w:sz w:val="24"/>
                <w:szCs w:val="24"/>
              </w:rPr>
            </w:pPr>
            <w:r w:rsidRPr="00FF5282">
              <w:rPr>
                <w:rFonts w:ascii="Times New Roman" w:hAnsi="Times New Roman" w:cs="Times New Roman"/>
                <w:sz w:val="24"/>
                <w:szCs w:val="24"/>
              </w:rPr>
              <w:t>по профилю "онкология"</w:t>
            </w:r>
          </w:p>
        </w:tc>
        <w:tc>
          <w:tcPr>
            <w:tcW w:w="1914" w:type="dxa"/>
            <w:shd w:val="clear" w:color="auto" w:fill="auto"/>
          </w:tcPr>
          <w:p w:rsidR="00FA515E" w:rsidRPr="00FF5282" w:rsidRDefault="00FA515E" w:rsidP="00ED03C4">
            <w:pPr>
              <w:spacing w:line="223" w:lineRule="auto"/>
              <w:jc w:val="center"/>
              <w:rPr>
                <w:sz w:val="24"/>
                <w:szCs w:val="24"/>
              </w:rPr>
            </w:pPr>
            <w:r w:rsidRPr="00FF5282">
              <w:rPr>
                <w:sz w:val="24"/>
                <w:szCs w:val="24"/>
              </w:rPr>
              <w:t>случай госпитализации</w:t>
            </w:r>
          </w:p>
        </w:tc>
        <w:tc>
          <w:tcPr>
            <w:tcW w:w="1204" w:type="dxa"/>
            <w:shd w:val="clear" w:color="auto" w:fill="auto"/>
          </w:tcPr>
          <w:p w:rsidR="00FA515E" w:rsidRPr="00FF5282" w:rsidRDefault="00FA515E" w:rsidP="00ED03C4">
            <w:pPr>
              <w:pStyle w:val="ConsPlusNormal"/>
              <w:spacing w:line="223" w:lineRule="auto"/>
              <w:jc w:val="center"/>
              <w:rPr>
                <w:rFonts w:ascii="Times New Roman" w:hAnsi="Times New Roman" w:cs="Times New Roman"/>
                <w:sz w:val="24"/>
                <w:szCs w:val="24"/>
                <w:lang w:val="en-US"/>
              </w:rPr>
            </w:pPr>
            <w:r w:rsidRPr="00FF5282">
              <w:rPr>
                <w:rFonts w:ascii="Times New Roman" w:hAnsi="Times New Roman" w:cs="Times New Roman"/>
                <w:sz w:val="24"/>
                <w:szCs w:val="24"/>
              </w:rPr>
              <w:t>0,008</w:t>
            </w:r>
            <w:r w:rsidRPr="00FF5282">
              <w:rPr>
                <w:rFonts w:ascii="Times New Roman" w:hAnsi="Times New Roman" w:cs="Times New Roman"/>
                <w:sz w:val="24"/>
                <w:szCs w:val="24"/>
                <w:lang w:val="en-US"/>
              </w:rPr>
              <w:t>9</w:t>
            </w:r>
            <w:r w:rsidRPr="00FF5282">
              <w:rPr>
                <w:rFonts w:ascii="Times New Roman" w:hAnsi="Times New Roman" w:cs="Times New Roman"/>
                <w:sz w:val="24"/>
                <w:szCs w:val="24"/>
              </w:rPr>
              <w:t>26</w:t>
            </w:r>
          </w:p>
        </w:tc>
        <w:tc>
          <w:tcPr>
            <w:tcW w:w="1276" w:type="dxa"/>
            <w:shd w:val="clear" w:color="auto" w:fill="auto"/>
          </w:tcPr>
          <w:p w:rsidR="00FA515E" w:rsidRPr="00FF5282" w:rsidRDefault="00FA515E" w:rsidP="00ED03C4">
            <w:pPr>
              <w:rPr>
                <w:sz w:val="24"/>
                <w:szCs w:val="24"/>
              </w:rPr>
            </w:pPr>
            <w:r w:rsidRPr="00FF5282">
              <w:rPr>
                <w:sz w:val="24"/>
                <w:szCs w:val="24"/>
              </w:rPr>
              <w:t>0,008</w:t>
            </w:r>
            <w:r w:rsidRPr="00FF5282">
              <w:rPr>
                <w:sz w:val="24"/>
                <w:szCs w:val="24"/>
                <w:lang w:val="en-US"/>
              </w:rPr>
              <w:t>9</w:t>
            </w:r>
            <w:r w:rsidRPr="00FF5282">
              <w:rPr>
                <w:sz w:val="24"/>
                <w:szCs w:val="24"/>
              </w:rPr>
              <w:t>26</w:t>
            </w:r>
          </w:p>
        </w:tc>
        <w:tc>
          <w:tcPr>
            <w:tcW w:w="1134" w:type="dxa"/>
            <w:shd w:val="clear" w:color="auto" w:fill="auto"/>
          </w:tcPr>
          <w:p w:rsidR="00FA515E" w:rsidRPr="00FF5282" w:rsidRDefault="00FA515E" w:rsidP="00ED03C4">
            <w:pPr>
              <w:rPr>
                <w:sz w:val="24"/>
                <w:szCs w:val="24"/>
              </w:rPr>
            </w:pPr>
            <w:r w:rsidRPr="00FF5282">
              <w:rPr>
                <w:sz w:val="24"/>
                <w:szCs w:val="24"/>
              </w:rPr>
              <w:t>0,008</w:t>
            </w:r>
            <w:r w:rsidRPr="00FF5282">
              <w:rPr>
                <w:sz w:val="24"/>
                <w:szCs w:val="24"/>
                <w:lang w:val="en-US"/>
              </w:rPr>
              <w:t>9</w:t>
            </w:r>
            <w:r w:rsidRPr="00FF5282">
              <w:rPr>
                <w:sz w:val="24"/>
                <w:szCs w:val="24"/>
              </w:rPr>
              <w:t>26</w:t>
            </w:r>
          </w:p>
        </w:tc>
      </w:tr>
      <w:tr w:rsidR="00FF5282" w:rsidRPr="00FF5282" w:rsidTr="006533A4">
        <w:trPr>
          <w:cantSplit/>
        </w:trPr>
        <w:tc>
          <w:tcPr>
            <w:tcW w:w="4077"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rPr>
            </w:pPr>
            <w:r w:rsidRPr="00FF5282">
              <w:rPr>
                <w:rFonts w:ascii="Times New Roman" w:hAnsi="Times New Roman" w:cs="Times New Roman"/>
                <w:sz w:val="24"/>
                <w:szCs w:val="24"/>
              </w:rPr>
              <w:t xml:space="preserve">3.2. для медицинской помощи пациентам с заболеванием </w:t>
            </w:r>
          </w:p>
          <w:p w:rsidR="00FA515E" w:rsidRPr="00FF5282" w:rsidRDefault="00FA515E" w:rsidP="00ED03C4">
            <w:pPr>
              <w:pStyle w:val="ConsPlusNormal"/>
              <w:spacing w:line="235" w:lineRule="auto"/>
              <w:jc w:val="center"/>
              <w:rPr>
                <w:rFonts w:ascii="Times New Roman" w:hAnsi="Times New Roman" w:cs="Times New Roman"/>
                <w:sz w:val="24"/>
                <w:szCs w:val="24"/>
              </w:rPr>
            </w:pPr>
            <w:r w:rsidRPr="00FF5282">
              <w:rPr>
                <w:rFonts w:ascii="Times New Roman" w:hAnsi="Times New Roman" w:cs="Times New Roman"/>
                <w:sz w:val="24"/>
                <w:szCs w:val="24"/>
              </w:rPr>
              <w:t>или подозрением на заболевание новой коронавирусной инфекцией</w:t>
            </w:r>
          </w:p>
          <w:p w:rsidR="00FA515E" w:rsidRPr="00FF5282" w:rsidRDefault="00FA515E" w:rsidP="00ED03C4">
            <w:pPr>
              <w:pStyle w:val="ConsPlusNormal"/>
              <w:spacing w:line="235" w:lineRule="auto"/>
              <w:jc w:val="center"/>
              <w:rPr>
                <w:rFonts w:ascii="Times New Roman" w:hAnsi="Times New Roman" w:cs="Times New Roman"/>
                <w:sz w:val="24"/>
                <w:szCs w:val="24"/>
              </w:rPr>
            </w:pPr>
            <w:r w:rsidRPr="00FF5282">
              <w:rPr>
                <w:rFonts w:ascii="Times New Roman" w:hAnsi="Times New Roman" w:cs="Times New Roman"/>
                <w:sz w:val="24"/>
                <w:szCs w:val="24"/>
              </w:rPr>
              <w:t>(СО</w:t>
            </w:r>
            <w:r w:rsidRPr="00FF5282">
              <w:rPr>
                <w:rFonts w:ascii="Times New Roman" w:hAnsi="Times New Roman" w:cs="Times New Roman"/>
                <w:sz w:val="24"/>
                <w:szCs w:val="24"/>
                <w:lang w:val="en-US"/>
              </w:rPr>
              <w:t>VID</w:t>
            </w:r>
            <w:r w:rsidRPr="00FF5282">
              <w:rPr>
                <w:rFonts w:ascii="Times New Roman" w:hAnsi="Times New Roman" w:cs="Times New Roman"/>
                <w:sz w:val="24"/>
                <w:szCs w:val="24"/>
              </w:rPr>
              <w:t>-19)</w:t>
            </w:r>
          </w:p>
        </w:tc>
        <w:tc>
          <w:tcPr>
            <w:tcW w:w="1914"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rPr>
            </w:pPr>
            <w:r w:rsidRPr="00FF5282">
              <w:rPr>
                <w:rFonts w:ascii="Times New Roman" w:hAnsi="Times New Roman" w:cs="Times New Roman"/>
                <w:sz w:val="24"/>
                <w:szCs w:val="24"/>
              </w:rPr>
              <w:t>случай госпитализации</w:t>
            </w:r>
          </w:p>
        </w:tc>
        <w:tc>
          <w:tcPr>
            <w:tcW w:w="1204"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lang w:val="en-US"/>
              </w:rPr>
            </w:pPr>
            <w:r w:rsidRPr="00FF5282">
              <w:rPr>
                <w:rFonts w:ascii="Times New Roman" w:hAnsi="Times New Roman" w:cs="Times New Roman"/>
                <w:sz w:val="24"/>
                <w:szCs w:val="24"/>
              </w:rPr>
              <w:t>0,002973</w:t>
            </w:r>
          </w:p>
        </w:tc>
        <w:tc>
          <w:tcPr>
            <w:tcW w:w="1276"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rPr>
            </w:pPr>
            <w:r w:rsidRPr="00FF5282">
              <w:rPr>
                <w:rFonts w:ascii="Times New Roman" w:hAnsi="Times New Roman" w:cs="Times New Roman"/>
                <w:sz w:val="24"/>
                <w:szCs w:val="24"/>
              </w:rPr>
              <w:t>Х</w:t>
            </w:r>
          </w:p>
        </w:tc>
        <w:tc>
          <w:tcPr>
            <w:tcW w:w="1134" w:type="dxa"/>
            <w:shd w:val="clear" w:color="auto" w:fill="auto"/>
          </w:tcPr>
          <w:p w:rsidR="00FA515E" w:rsidRPr="00FF5282" w:rsidRDefault="00FA515E" w:rsidP="00ED03C4">
            <w:pPr>
              <w:pStyle w:val="ConsPlusNormal"/>
              <w:spacing w:line="223" w:lineRule="auto"/>
              <w:jc w:val="center"/>
              <w:rPr>
                <w:rFonts w:ascii="Times New Roman" w:hAnsi="Times New Roman" w:cs="Times New Roman"/>
                <w:sz w:val="24"/>
                <w:szCs w:val="24"/>
              </w:rPr>
            </w:pPr>
            <w:r w:rsidRPr="00FF5282">
              <w:rPr>
                <w:rFonts w:ascii="Times New Roman" w:hAnsi="Times New Roman" w:cs="Times New Roman"/>
                <w:sz w:val="24"/>
                <w:szCs w:val="24"/>
              </w:rPr>
              <w:t>Х</w:t>
            </w:r>
          </w:p>
        </w:tc>
      </w:tr>
      <w:tr w:rsidR="00FF5282" w:rsidRPr="00FF5282" w:rsidTr="006533A4">
        <w:trPr>
          <w:cantSplit/>
        </w:trPr>
        <w:tc>
          <w:tcPr>
            <w:tcW w:w="4077"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rPr>
            </w:pPr>
            <w:r w:rsidRPr="00FF5282">
              <w:rPr>
                <w:rFonts w:ascii="Times New Roman" w:hAnsi="Times New Roman" w:cs="Times New Roman"/>
                <w:sz w:val="24"/>
                <w:szCs w:val="24"/>
              </w:rPr>
              <w:t>3.3. для медицинской помощи пациентам с гепатитом С</w:t>
            </w:r>
          </w:p>
        </w:tc>
        <w:tc>
          <w:tcPr>
            <w:tcW w:w="1914"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rPr>
            </w:pPr>
            <w:r w:rsidRPr="00FF5282">
              <w:rPr>
                <w:rFonts w:ascii="Times New Roman" w:hAnsi="Times New Roman" w:cs="Times New Roman"/>
                <w:sz w:val="24"/>
                <w:szCs w:val="24"/>
              </w:rPr>
              <w:t>случай госпитализации</w:t>
            </w:r>
          </w:p>
        </w:tc>
        <w:tc>
          <w:tcPr>
            <w:tcW w:w="1204"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rPr>
            </w:pPr>
            <w:r w:rsidRPr="00FF5282">
              <w:rPr>
                <w:rFonts w:ascii="Times New Roman" w:hAnsi="Times New Roman" w:cs="Times New Roman"/>
                <w:sz w:val="24"/>
                <w:szCs w:val="24"/>
              </w:rPr>
              <w:t>0,000075</w:t>
            </w:r>
          </w:p>
        </w:tc>
        <w:tc>
          <w:tcPr>
            <w:tcW w:w="1276"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rPr>
            </w:pPr>
            <w:r w:rsidRPr="00FF5282">
              <w:rPr>
                <w:rFonts w:ascii="Times New Roman" w:hAnsi="Times New Roman" w:cs="Times New Roman"/>
                <w:sz w:val="24"/>
                <w:szCs w:val="24"/>
              </w:rPr>
              <w:t>0,000075</w:t>
            </w:r>
          </w:p>
        </w:tc>
        <w:tc>
          <w:tcPr>
            <w:tcW w:w="1134"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rPr>
            </w:pPr>
            <w:r w:rsidRPr="00FF5282">
              <w:rPr>
                <w:rFonts w:ascii="Times New Roman" w:hAnsi="Times New Roman" w:cs="Times New Roman"/>
                <w:sz w:val="24"/>
                <w:szCs w:val="24"/>
              </w:rPr>
              <w:t>0,000075</w:t>
            </w:r>
          </w:p>
        </w:tc>
      </w:tr>
      <w:tr w:rsidR="00FF5282" w:rsidRPr="00FF5282" w:rsidTr="006533A4">
        <w:trPr>
          <w:cantSplit/>
        </w:trPr>
        <w:tc>
          <w:tcPr>
            <w:tcW w:w="4077"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rPr>
            </w:pPr>
            <w:r w:rsidRPr="00FF5282">
              <w:rPr>
                <w:rFonts w:ascii="Times New Roman" w:hAnsi="Times New Roman" w:cs="Times New Roman"/>
                <w:sz w:val="24"/>
                <w:szCs w:val="24"/>
              </w:rPr>
              <w:t>- взрослое население</w:t>
            </w:r>
          </w:p>
        </w:tc>
        <w:tc>
          <w:tcPr>
            <w:tcW w:w="1914" w:type="dxa"/>
            <w:shd w:val="clear" w:color="auto" w:fill="auto"/>
          </w:tcPr>
          <w:p w:rsidR="00FA515E" w:rsidRPr="00FF5282" w:rsidRDefault="00FA515E" w:rsidP="00ED03C4">
            <w:pPr>
              <w:jc w:val="center"/>
              <w:rPr>
                <w:sz w:val="24"/>
                <w:szCs w:val="24"/>
              </w:rPr>
            </w:pPr>
            <w:r w:rsidRPr="00FF5282">
              <w:rPr>
                <w:sz w:val="24"/>
                <w:szCs w:val="24"/>
              </w:rPr>
              <w:t>случай госпитализации</w:t>
            </w:r>
          </w:p>
        </w:tc>
        <w:tc>
          <w:tcPr>
            <w:tcW w:w="1204"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rPr>
            </w:pPr>
            <w:r w:rsidRPr="00FF5282">
              <w:rPr>
                <w:rFonts w:ascii="Times New Roman" w:hAnsi="Times New Roman" w:cs="Times New Roman"/>
                <w:sz w:val="24"/>
                <w:szCs w:val="24"/>
              </w:rPr>
              <w:t>0,000075</w:t>
            </w:r>
          </w:p>
        </w:tc>
        <w:tc>
          <w:tcPr>
            <w:tcW w:w="1276"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rPr>
            </w:pPr>
            <w:r w:rsidRPr="00FF5282">
              <w:rPr>
                <w:rFonts w:ascii="Times New Roman" w:hAnsi="Times New Roman" w:cs="Times New Roman"/>
                <w:sz w:val="24"/>
                <w:szCs w:val="24"/>
              </w:rPr>
              <w:t>0,000075</w:t>
            </w:r>
          </w:p>
        </w:tc>
        <w:tc>
          <w:tcPr>
            <w:tcW w:w="1134"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rPr>
            </w:pPr>
            <w:r w:rsidRPr="00FF5282">
              <w:rPr>
                <w:rFonts w:ascii="Times New Roman" w:hAnsi="Times New Roman" w:cs="Times New Roman"/>
                <w:sz w:val="24"/>
                <w:szCs w:val="24"/>
              </w:rPr>
              <w:t>0,000075</w:t>
            </w:r>
          </w:p>
        </w:tc>
      </w:tr>
      <w:tr w:rsidR="00FF5282" w:rsidRPr="00FF5282" w:rsidTr="006533A4">
        <w:trPr>
          <w:cantSplit/>
        </w:trPr>
        <w:tc>
          <w:tcPr>
            <w:tcW w:w="4077"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rPr>
            </w:pPr>
            <w:r w:rsidRPr="00FF5282">
              <w:rPr>
                <w:rFonts w:ascii="Times New Roman" w:hAnsi="Times New Roman" w:cs="Times New Roman"/>
                <w:sz w:val="24"/>
                <w:szCs w:val="24"/>
              </w:rPr>
              <w:t>- детское население</w:t>
            </w:r>
          </w:p>
        </w:tc>
        <w:tc>
          <w:tcPr>
            <w:tcW w:w="1914" w:type="dxa"/>
            <w:shd w:val="clear" w:color="auto" w:fill="auto"/>
          </w:tcPr>
          <w:p w:rsidR="00FA515E" w:rsidRPr="00FF5282" w:rsidRDefault="00FA515E" w:rsidP="00ED03C4">
            <w:pPr>
              <w:jc w:val="center"/>
              <w:rPr>
                <w:sz w:val="24"/>
                <w:szCs w:val="24"/>
              </w:rPr>
            </w:pPr>
            <w:r w:rsidRPr="00FF5282">
              <w:rPr>
                <w:sz w:val="24"/>
                <w:szCs w:val="24"/>
              </w:rPr>
              <w:t>случай госпитализации</w:t>
            </w:r>
          </w:p>
        </w:tc>
        <w:tc>
          <w:tcPr>
            <w:tcW w:w="1204"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rPr>
            </w:pPr>
            <w:r w:rsidRPr="00FF5282">
              <w:rPr>
                <w:rFonts w:ascii="Times New Roman" w:hAnsi="Times New Roman" w:cs="Times New Roman"/>
                <w:sz w:val="24"/>
                <w:szCs w:val="24"/>
              </w:rPr>
              <w:t>0</w:t>
            </w:r>
          </w:p>
        </w:tc>
        <w:tc>
          <w:tcPr>
            <w:tcW w:w="1276"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rPr>
            </w:pPr>
            <w:r w:rsidRPr="00FF5282">
              <w:rPr>
                <w:rFonts w:ascii="Times New Roman" w:hAnsi="Times New Roman" w:cs="Times New Roman"/>
                <w:sz w:val="24"/>
                <w:szCs w:val="24"/>
              </w:rPr>
              <w:t>0</w:t>
            </w:r>
          </w:p>
        </w:tc>
        <w:tc>
          <w:tcPr>
            <w:tcW w:w="1134"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rPr>
            </w:pPr>
            <w:r w:rsidRPr="00FF5282">
              <w:rPr>
                <w:rFonts w:ascii="Times New Roman" w:hAnsi="Times New Roman" w:cs="Times New Roman"/>
                <w:sz w:val="24"/>
                <w:szCs w:val="24"/>
              </w:rPr>
              <w:t>0</w:t>
            </w:r>
          </w:p>
        </w:tc>
      </w:tr>
      <w:tr w:rsidR="00FF5282" w:rsidRPr="00FF5282" w:rsidTr="006533A4">
        <w:trPr>
          <w:cantSplit/>
        </w:trPr>
        <w:tc>
          <w:tcPr>
            <w:tcW w:w="4077"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rPr>
            </w:pPr>
            <w:r w:rsidRPr="00FF5282">
              <w:rPr>
                <w:rFonts w:ascii="Times New Roman" w:hAnsi="Times New Roman" w:cs="Times New Roman"/>
                <w:sz w:val="24"/>
                <w:szCs w:val="24"/>
              </w:rPr>
              <w:t>4. В условиях дневных стационаров (первичная медико-санитарная помощь, специализированная медицинская помощь), в том числе:</w:t>
            </w:r>
          </w:p>
        </w:tc>
        <w:tc>
          <w:tcPr>
            <w:tcW w:w="1914"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rPr>
            </w:pPr>
            <w:r w:rsidRPr="00FF5282">
              <w:rPr>
                <w:rFonts w:ascii="Times New Roman" w:hAnsi="Times New Roman" w:cs="Times New Roman"/>
                <w:sz w:val="24"/>
                <w:szCs w:val="24"/>
              </w:rPr>
              <w:t>случай лечения</w:t>
            </w:r>
          </w:p>
        </w:tc>
        <w:tc>
          <w:tcPr>
            <w:tcW w:w="1204"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lang w:val="en-US"/>
              </w:rPr>
            </w:pPr>
            <w:r w:rsidRPr="00FF5282">
              <w:rPr>
                <w:rFonts w:ascii="Times New Roman" w:hAnsi="Times New Roman" w:cs="Times New Roman"/>
                <w:sz w:val="24"/>
                <w:szCs w:val="24"/>
              </w:rPr>
              <w:t>0,070478</w:t>
            </w:r>
          </w:p>
        </w:tc>
        <w:tc>
          <w:tcPr>
            <w:tcW w:w="1276"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lang w:val="en-US"/>
              </w:rPr>
            </w:pPr>
            <w:r w:rsidRPr="00FF5282">
              <w:rPr>
                <w:rFonts w:ascii="Times New Roman" w:hAnsi="Times New Roman" w:cs="Times New Roman"/>
                <w:sz w:val="24"/>
                <w:szCs w:val="24"/>
              </w:rPr>
              <w:t>0,070478</w:t>
            </w:r>
          </w:p>
        </w:tc>
        <w:tc>
          <w:tcPr>
            <w:tcW w:w="1134"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lang w:val="en-US"/>
              </w:rPr>
            </w:pPr>
            <w:r w:rsidRPr="00FF5282">
              <w:rPr>
                <w:rFonts w:ascii="Times New Roman" w:hAnsi="Times New Roman" w:cs="Times New Roman"/>
                <w:sz w:val="24"/>
                <w:szCs w:val="24"/>
              </w:rPr>
              <w:t>0,070478</w:t>
            </w:r>
          </w:p>
        </w:tc>
      </w:tr>
      <w:tr w:rsidR="00FF5282" w:rsidRPr="00FF5282" w:rsidTr="006533A4">
        <w:trPr>
          <w:cantSplit/>
        </w:trPr>
        <w:tc>
          <w:tcPr>
            <w:tcW w:w="4077"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rPr>
            </w:pPr>
            <w:r w:rsidRPr="00FF5282">
              <w:rPr>
                <w:rFonts w:ascii="Times New Roman" w:hAnsi="Times New Roman" w:cs="Times New Roman"/>
                <w:sz w:val="24"/>
                <w:szCs w:val="24"/>
              </w:rPr>
              <w:t xml:space="preserve">4.1. для медицинской помощи </w:t>
            </w:r>
            <w:r w:rsidRPr="00FF5282">
              <w:rPr>
                <w:rFonts w:ascii="Times New Roman" w:hAnsi="Times New Roman" w:cs="Times New Roman"/>
                <w:sz w:val="24"/>
                <w:szCs w:val="24"/>
              </w:rPr>
              <w:br/>
              <w:t>по профилю "онкология"</w:t>
            </w:r>
          </w:p>
        </w:tc>
        <w:tc>
          <w:tcPr>
            <w:tcW w:w="1914"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rPr>
            </w:pPr>
            <w:r w:rsidRPr="00FF5282">
              <w:rPr>
                <w:rFonts w:ascii="Times New Roman" w:hAnsi="Times New Roman" w:cs="Times New Roman"/>
                <w:sz w:val="24"/>
                <w:szCs w:val="24"/>
              </w:rPr>
              <w:t>случай лечения</w:t>
            </w:r>
          </w:p>
        </w:tc>
        <w:tc>
          <w:tcPr>
            <w:tcW w:w="1204"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rPr>
            </w:pPr>
            <w:r w:rsidRPr="00FF5282">
              <w:rPr>
                <w:rFonts w:ascii="Times New Roman" w:hAnsi="Times New Roman" w:cs="Times New Roman"/>
                <w:sz w:val="24"/>
                <w:szCs w:val="24"/>
              </w:rPr>
              <w:t>0,010964</w:t>
            </w:r>
          </w:p>
        </w:tc>
        <w:tc>
          <w:tcPr>
            <w:tcW w:w="1276"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rPr>
            </w:pPr>
            <w:r w:rsidRPr="00FF5282">
              <w:rPr>
                <w:rFonts w:ascii="Times New Roman" w:hAnsi="Times New Roman" w:cs="Times New Roman"/>
                <w:sz w:val="24"/>
                <w:szCs w:val="24"/>
              </w:rPr>
              <w:t>0,010964</w:t>
            </w:r>
          </w:p>
        </w:tc>
        <w:tc>
          <w:tcPr>
            <w:tcW w:w="1134"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rPr>
            </w:pPr>
            <w:r w:rsidRPr="00FF5282">
              <w:rPr>
                <w:rFonts w:ascii="Times New Roman" w:hAnsi="Times New Roman" w:cs="Times New Roman"/>
                <w:sz w:val="24"/>
                <w:szCs w:val="24"/>
              </w:rPr>
              <w:t>0,010964</w:t>
            </w:r>
          </w:p>
        </w:tc>
      </w:tr>
      <w:tr w:rsidR="00FF5282" w:rsidRPr="00FF5282" w:rsidTr="006533A4">
        <w:trPr>
          <w:cantSplit/>
        </w:trPr>
        <w:tc>
          <w:tcPr>
            <w:tcW w:w="4077"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rPr>
            </w:pPr>
            <w:r w:rsidRPr="00FF5282">
              <w:rPr>
                <w:rFonts w:ascii="Times New Roman" w:hAnsi="Times New Roman" w:cs="Times New Roman"/>
                <w:sz w:val="24"/>
                <w:szCs w:val="24"/>
              </w:rPr>
              <w:t xml:space="preserve">4.2. для медицинской помощи </w:t>
            </w:r>
            <w:r w:rsidRPr="00FF5282">
              <w:rPr>
                <w:rFonts w:ascii="Times New Roman" w:hAnsi="Times New Roman" w:cs="Times New Roman"/>
                <w:sz w:val="24"/>
                <w:szCs w:val="24"/>
              </w:rPr>
              <w:br/>
              <w:t>при экстракорпоральном оплодотворении</w:t>
            </w:r>
          </w:p>
        </w:tc>
        <w:tc>
          <w:tcPr>
            <w:tcW w:w="1914"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rPr>
            </w:pPr>
            <w:r w:rsidRPr="00FF5282">
              <w:rPr>
                <w:rFonts w:ascii="Times New Roman" w:hAnsi="Times New Roman" w:cs="Times New Roman"/>
                <w:sz w:val="24"/>
                <w:szCs w:val="24"/>
              </w:rPr>
              <w:t>случай лечения</w:t>
            </w:r>
          </w:p>
        </w:tc>
        <w:tc>
          <w:tcPr>
            <w:tcW w:w="1204"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rPr>
            </w:pPr>
            <w:r w:rsidRPr="00FF5282">
              <w:rPr>
                <w:rFonts w:ascii="Times New Roman" w:hAnsi="Times New Roman" w:cs="Times New Roman"/>
                <w:sz w:val="24"/>
                <w:szCs w:val="24"/>
              </w:rPr>
              <w:t>0,000</w:t>
            </w:r>
            <w:r w:rsidRPr="00FF5282">
              <w:rPr>
                <w:rFonts w:ascii="Times New Roman" w:hAnsi="Times New Roman" w:cs="Times New Roman"/>
                <w:sz w:val="24"/>
                <w:szCs w:val="24"/>
                <w:lang w:val="en-US"/>
              </w:rPr>
              <w:t>7</w:t>
            </w:r>
            <w:r w:rsidRPr="00FF5282">
              <w:rPr>
                <w:rFonts w:ascii="Times New Roman" w:hAnsi="Times New Roman" w:cs="Times New Roman"/>
                <w:sz w:val="24"/>
                <w:szCs w:val="24"/>
              </w:rPr>
              <w:t>27</w:t>
            </w:r>
          </w:p>
        </w:tc>
        <w:tc>
          <w:tcPr>
            <w:tcW w:w="1276"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rPr>
            </w:pPr>
            <w:r w:rsidRPr="00FF5282">
              <w:rPr>
                <w:rFonts w:ascii="Times New Roman" w:hAnsi="Times New Roman" w:cs="Times New Roman"/>
                <w:sz w:val="24"/>
                <w:szCs w:val="24"/>
              </w:rPr>
              <w:t>0,000</w:t>
            </w:r>
            <w:r w:rsidRPr="00FF5282">
              <w:rPr>
                <w:rFonts w:ascii="Times New Roman" w:hAnsi="Times New Roman" w:cs="Times New Roman"/>
                <w:sz w:val="24"/>
                <w:szCs w:val="24"/>
                <w:lang w:val="en-US"/>
              </w:rPr>
              <w:t>7</w:t>
            </w:r>
            <w:r w:rsidRPr="00FF5282">
              <w:rPr>
                <w:rFonts w:ascii="Times New Roman" w:hAnsi="Times New Roman" w:cs="Times New Roman"/>
                <w:sz w:val="24"/>
                <w:szCs w:val="24"/>
              </w:rPr>
              <w:t>27</w:t>
            </w:r>
          </w:p>
        </w:tc>
        <w:tc>
          <w:tcPr>
            <w:tcW w:w="1134"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rPr>
            </w:pPr>
            <w:r w:rsidRPr="00FF5282">
              <w:rPr>
                <w:rFonts w:ascii="Times New Roman" w:hAnsi="Times New Roman" w:cs="Times New Roman"/>
                <w:sz w:val="24"/>
                <w:szCs w:val="24"/>
              </w:rPr>
              <w:t>0,000</w:t>
            </w:r>
            <w:r w:rsidRPr="00FF5282">
              <w:rPr>
                <w:rFonts w:ascii="Times New Roman" w:hAnsi="Times New Roman" w:cs="Times New Roman"/>
                <w:sz w:val="24"/>
                <w:szCs w:val="24"/>
                <w:lang w:val="en-US"/>
              </w:rPr>
              <w:t>7</w:t>
            </w:r>
            <w:r w:rsidRPr="00FF5282">
              <w:rPr>
                <w:rFonts w:ascii="Times New Roman" w:hAnsi="Times New Roman" w:cs="Times New Roman"/>
                <w:sz w:val="24"/>
                <w:szCs w:val="24"/>
              </w:rPr>
              <w:t>27</w:t>
            </w:r>
          </w:p>
        </w:tc>
      </w:tr>
      <w:tr w:rsidR="00FF5282" w:rsidRPr="00FF5282" w:rsidTr="006533A4">
        <w:trPr>
          <w:cantSplit/>
        </w:trPr>
        <w:tc>
          <w:tcPr>
            <w:tcW w:w="4077"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rPr>
            </w:pPr>
            <w:r w:rsidRPr="00FF5282">
              <w:rPr>
                <w:rFonts w:ascii="Times New Roman" w:hAnsi="Times New Roman" w:cs="Times New Roman"/>
                <w:sz w:val="24"/>
                <w:szCs w:val="24"/>
              </w:rPr>
              <w:t>4.3. для медицинской помощи пациентам с гепатитом С</w:t>
            </w:r>
          </w:p>
        </w:tc>
        <w:tc>
          <w:tcPr>
            <w:tcW w:w="1914"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rPr>
            </w:pPr>
            <w:r w:rsidRPr="00FF5282">
              <w:rPr>
                <w:rFonts w:ascii="Times New Roman" w:hAnsi="Times New Roman" w:cs="Times New Roman"/>
                <w:sz w:val="24"/>
                <w:szCs w:val="24"/>
              </w:rPr>
              <w:t>случай лечения</w:t>
            </w:r>
          </w:p>
        </w:tc>
        <w:tc>
          <w:tcPr>
            <w:tcW w:w="1204"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lang w:val="en-US"/>
              </w:rPr>
            </w:pPr>
            <w:r w:rsidRPr="00FF5282">
              <w:rPr>
                <w:rFonts w:ascii="Times New Roman" w:hAnsi="Times New Roman" w:cs="Times New Roman"/>
                <w:sz w:val="24"/>
                <w:szCs w:val="24"/>
              </w:rPr>
              <w:t>0,000277</w:t>
            </w:r>
          </w:p>
        </w:tc>
        <w:tc>
          <w:tcPr>
            <w:tcW w:w="1276"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lang w:val="en-US"/>
              </w:rPr>
            </w:pPr>
            <w:r w:rsidRPr="00FF5282">
              <w:rPr>
                <w:rFonts w:ascii="Times New Roman" w:hAnsi="Times New Roman" w:cs="Times New Roman"/>
                <w:sz w:val="24"/>
                <w:szCs w:val="24"/>
              </w:rPr>
              <w:t>0,000277</w:t>
            </w:r>
          </w:p>
        </w:tc>
        <w:tc>
          <w:tcPr>
            <w:tcW w:w="1134"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lang w:val="en-US"/>
              </w:rPr>
            </w:pPr>
            <w:r w:rsidRPr="00FF5282">
              <w:rPr>
                <w:rFonts w:ascii="Times New Roman" w:hAnsi="Times New Roman" w:cs="Times New Roman"/>
                <w:sz w:val="24"/>
                <w:szCs w:val="24"/>
              </w:rPr>
              <w:t>0,000277</w:t>
            </w:r>
          </w:p>
        </w:tc>
      </w:tr>
      <w:tr w:rsidR="00FF5282" w:rsidRPr="00FF5282" w:rsidTr="006533A4">
        <w:trPr>
          <w:cantSplit/>
        </w:trPr>
        <w:tc>
          <w:tcPr>
            <w:tcW w:w="4077"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rPr>
            </w:pPr>
            <w:r w:rsidRPr="00FF5282">
              <w:rPr>
                <w:rFonts w:ascii="Times New Roman" w:hAnsi="Times New Roman" w:cs="Times New Roman"/>
                <w:sz w:val="24"/>
                <w:szCs w:val="24"/>
              </w:rPr>
              <w:t>- взрослое население</w:t>
            </w:r>
          </w:p>
        </w:tc>
        <w:tc>
          <w:tcPr>
            <w:tcW w:w="1914"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rPr>
            </w:pPr>
            <w:r w:rsidRPr="00FF5282">
              <w:rPr>
                <w:rFonts w:ascii="Times New Roman" w:hAnsi="Times New Roman" w:cs="Times New Roman"/>
                <w:sz w:val="24"/>
                <w:szCs w:val="24"/>
              </w:rPr>
              <w:t>случай лечения</w:t>
            </w:r>
          </w:p>
        </w:tc>
        <w:tc>
          <w:tcPr>
            <w:tcW w:w="1204"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lang w:val="en-US"/>
              </w:rPr>
            </w:pPr>
            <w:r w:rsidRPr="00FF5282">
              <w:rPr>
                <w:rFonts w:ascii="Times New Roman" w:hAnsi="Times New Roman" w:cs="Times New Roman"/>
                <w:sz w:val="24"/>
                <w:szCs w:val="24"/>
              </w:rPr>
              <w:t>0,000277</w:t>
            </w:r>
          </w:p>
        </w:tc>
        <w:tc>
          <w:tcPr>
            <w:tcW w:w="1276"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lang w:val="en-US"/>
              </w:rPr>
            </w:pPr>
            <w:r w:rsidRPr="00FF5282">
              <w:rPr>
                <w:rFonts w:ascii="Times New Roman" w:hAnsi="Times New Roman" w:cs="Times New Roman"/>
                <w:sz w:val="24"/>
                <w:szCs w:val="24"/>
              </w:rPr>
              <w:t>0,000277</w:t>
            </w:r>
          </w:p>
        </w:tc>
        <w:tc>
          <w:tcPr>
            <w:tcW w:w="1134"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lang w:val="en-US"/>
              </w:rPr>
            </w:pPr>
            <w:r w:rsidRPr="00FF5282">
              <w:rPr>
                <w:rFonts w:ascii="Times New Roman" w:hAnsi="Times New Roman" w:cs="Times New Roman"/>
                <w:sz w:val="24"/>
                <w:szCs w:val="24"/>
              </w:rPr>
              <w:t>0,000277</w:t>
            </w:r>
          </w:p>
        </w:tc>
      </w:tr>
      <w:tr w:rsidR="00FF5282" w:rsidRPr="00FF5282" w:rsidTr="006533A4">
        <w:trPr>
          <w:cantSplit/>
        </w:trPr>
        <w:tc>
          <w:tcPr>
            <w:tcW w:w="4077"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rPr>
            </w:pPr>
            <w:r w:rsidRPr="00FF5282">
              <w:rPr>
                <w:rFonts w:ascii="Times New Roman" w:hAnsi="Times New Roman" w:cs="Times New Roman"/>
                <w:sz w:val="24"/>
                <w:szCs w:val="24"/>
              </w:rPr>
              <w:lastRenderedPageBreak/>
              <w:t>- детское население</w:t>
            </w:r>
          </w:p>
        </w:tc>
        <w:tc>
          <w:tcPr>
            <w:tcW w:w="1914"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rPr>
            </w:pPr>
            <w:r w:rsidRPr="00FF5282">
              <w:rPr>
                <w:rFonts w:ascii="Times New Roman" w:hAnsi="Times New Roman" w:cs="Times New Roman"/>
                <w:sz w:val="24"/>
                <w:szCs w:val="24"/>
              </w:rPr>
              <w:t>случай лечения</w:t>
            </w:r>
          </w:p>
        </w:tc>
        <w:tc>
          <w:tcPr>
            <w:tcW w:w="1204"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lang w:val="en-US"/>
              </w:rPr>
            </w:pPr>
            <w:r w:rsidRPr="00FF5282">
              <w:rPr>
                <w:rFonts w:ascii="Times New Roman" w:hAnsi="Times New Roman" w:cs="Times New Roman"/>
                <w:sz w:val="24"/>
                <w:szCs w:val="24"/>
              </w:rPr>
              <w:t>0</w:t>
            </w:r>
          </w:p>
        </w:tc>
        <w:tc>
          <w:tcPr>
            <w:tcW w:w="1276"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lang w:val="en-US"/>
              </w:rPr>
            </w:pPr>
            <w:r w:rsidRPr="00FF5282">
              <w:rPr>
                <w:rFonts w:ascii="Times New Roman" w:hAnsi="Times New Roman" w:cs="Times New Roman"/>
                <w:sz w:val="24"/>
                <w:szCs w:val="24"/>
              </w:rPr>
              <w:t>0</w:t>
            </w:r>
          </w:p>
        </w:tc>
        <w:tc>
          <w:tcPr>
            <w:tcW w:w="1134"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lang w:val="en-US"/>
              </w:rPr>
            </w:pPr>
            <w:r w:rsidRPr="00FF5282">
              <w:rPr>
                <w:rFonts w:ascii="Times New Roman" w:hAnsi="Times New Roman" w:cs="Times New Roman"/>
                <w:sz w:val="24"/>
                <w:szCs w:val="24"/>
              </w:rPr>
              <w:t>0</w:t>
            </w:r>
          </w:p>
        </w:tc>
      </w:tr>
      <w:tr w:rsidR="00FF5282" w:rsidRPr="00FF5282" w:rsidTr="006533A4">
        <w:trPr>
          <w:cantSplit/>
        </w:trPr>
        <w:tc>
          <w:tcPr>
            <w:tcW w:w="4077"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rPr>
            </w:pPr>
            <w:r w:rsidRPr="00FF5282">
              <w:rPr>
                <w:rFonts w:ascii="Times New Roman" w:hAnsi="Times New Roman" w:cs="Times New Roman"/>
                <w:sz w:val="24"/>
                <w:szCs w:val="24"/>
              </w:rPr>
              <w:t>4.1.1 В условиях дневных стационаров (первичная медико-санитарная помощь), в том числе:</w:t>
            </w:r>
          </w:p>
        </w:tc>
        <w:tc>
          <w:tcPr>
            <w:tcW w:w="1914"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rPr>
            </w:pPr>
            <w:r w:rsidRPr="00FF5282">
              <w:rPr>
                <w:rFonts w:ascii="Times New Roman" w:hAnsi="Times New Roman" w:cs="Times New Roman"/>
                <w:sz w:val="24"/>
                <w:szCs w:val="24"/>
              </w:rPr>
              <w:t>случай лечения</w:t>
            </w:r>
          </w:p>
        </w:tc>
        <w:tc>
          <w:tcPr>
            <w:tcW w:w="1204"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rPr>
            </w:pPr>
            <w:r w:rsidRPr="00FF5282">
              <w:rPr>
                <w:rFonts w:ascii="Times New Roman" w:hAnsi="Times New Roman" w:cs="Times New Roman"/>
                <w:sz w:val="24"/>
                <w:szCs w:val="24"/>
              </w:rPr>
              <w:t>Х</w:t>
            </w:r>
          </w:p>
        </w:tc>
        <w:tc>
          <w:tcPr>
            <w:tcW w:w="1276"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rPr>
            </w:pPr>
            <w:r w:rsidRPr="00FF5282">
              <w:rPr>
                <w:rFonts w:ascii="Times New Roman" w:hAnsi="Times New Roman" w:cs="Times New Roman"/>
                <w:sz w:val="24"/>
                <w:szCs w:val="24"/>
              </w:rPr>
              <w:t>0,034816</w:t>
            </w:r>
          </w:p>
        </w:tc>
        <w:tc>
          <w:tcPr>
            <w:tcW w:w="1134"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rPr>
            </w:pPr>
            <w:r w:rsidRPr="00FF5282">
              <w:rPr>
                <w:rFonts w:ascii="Times New Roman" w:hAnsi="Times New Roman" w:cs="Times New Roman"/>
                <w:sz w:val="24"/>
                <w:szCs w:val="24"/>
              </w:rPr>
              <w:t>0,034816</w:t>
            </w:r>
          </w:p>
        </w:tc>
      </w:tr>
      <w:tr w:rsidR="00FF5282" w:rsidRPr="00FF5282" w:rsidTr="006533A4">
        <w:trPr>
          <w:cantSplit/>
        </w:trPr>
        <w:tc>
          <w:tcPr>
            <w:tcW w:w="4077"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rPr>
            </w:pPr>
            <w:r w:rsidRPr="00FF5282">
              <w:rPr>
                <w:rFonts w:ascii="Times New Roman" w:hAnsi="Times New Roman" w:cs="Times New Roman"/>
                <w:sz w:val="24"/>
                <w:szCs w:val="24"/>
              </w:rPr>
              <w:t>4.2.1. В условиях дневных стационаров (специализированная медицинская помощь), в том числе:</w:t>
            </w:r>
          </w:p>
        </w:tc>
        <w:tc>
          <w:tcPr>
            <w:tcW w:w="1914"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rPr>
            </w:pPr>
            <w:r w:rsidRPr="00FF5282">
              <w:rPr>
                <w:rFonts w:ascii="Times New Roman" w:hAnsi="Times New Roman" w:cs="Times New Roman"/>
                <w:sz w:val="24"/>
                <w:szCs w:val="24"/>
              </w:rPr>
              <w:t>случай лечения</w:t>
            </w:r>
          </w:p>
        </w:tc>
        <w:tc>
          <w:tcPr>
            <w:tcW w:w="1204"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rPr>
            </w:pPr>
            <w:r w:rsidRPr="00FF5282">
              <w:rPr>
                <w:rFonts w:ascii="Times New Roman" w:hAnsi="Times New Roman" w:cs="Times New Roman"/>
                <w:sz w:val="24"/>
                <w:szCs w:val="24"/>
              </w:rPr>
              <w:t>Х</w:t>
            </w:r>
          </w:p>
        </w:tc>
        <w:tc>
          <w:tcPr>
            <w:tcW w:w="1276"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rPr>
            </w:pPr>
            <w:r w:rsidRPr="00FF5282">
              <w:rPr>
                <w:rFonts w:ascii="Times New Roman" w:hAnsi="Times New Roman" w:cs="Times New Roman"/>
                <w:sz w:val="24"/>
                <w:szCs w:val="24"/>
              </w:rPr>
              <w:t>0,035662</w:t>
            </w:r>
          </w:p>
        </w:tc>
        <w:tc>
          <w:tcPr>
            <w:tcW w:w="1134"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rPr>
            </w:pPr>
            <w:r w:rsidRPr="00FF5282">
              <w:rPr>
                <w:rFonts w:ascii="Times New Roman" w:hAnsi="Times New Roman" w:cs="Times New Roman"/>
                <w:sz w:val="24"/>
                <w:szCs w:val="24"/>
              </w:rPr>
              <w:t>0,035662</w:t>
            </w:r>
          </w:p>
        </w:tc>
      </w:tr>
      <w:tr w:rsidR="00FF5282" w:rsidRPr="00FF5282" w:rsidTr="006533A4">
        <w:trPr>
          <w:cantSplit/>
        </w:trPr>
        <w:tc>
          <w:tcPr>
            <w:tcW w:w="4077"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rPr>
            </w:pPr>
            <w:r w:rsidRPr="00FF5282">
              <w:rPr>
                <w:rFonts w:ascii="Times New Roman" w:hAnsi="Times New Roman" w:cs="Times New Roman"/>
                <w:sz w:val="24"/>
                <w:szCs w:val="24"/>
              </w:rPr>
              <w:t xml:space="preserve">4.2.1.1 для медицинской помощи </w:t>
            </w:r>
            <w:r w:rsidRPr="00FF5282">
              <w:rPr>
                <w:rFonts w:ascii="Times New Roman" w:hAnsi="Times New Roman" w:cs="Times New Roman"/>
                <w:sz w:val="24"/>
                <w:szCs w:val="24"/>
              </w:rPr>
              <w:br/>
              <w:t>по профилю "онкология"</w:t>
            </w:r>
          </w:p>
        </w:tc>
        <w:tc>
          <w:tcPr>
            <w:tcW w:w="1914"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rPr>
            </w:pPr>
            <w:r w:rsidRPr="00FF5282">
              <w:rPr>
                <w:rFonts w:ascii="Times New Roman" w:hAnsi="Times New Roman" w:cs="Times New Roman"/>
                <w:sz w:val="24"/>
                <w:szCs w:val="24"/>
              </w:rPr>
              <w:t>случай лечения</w:t>
            </w:r>
          </w:p>
        </w:tc>
        <w:tc>
          <w:tcPr>
            <w:tcW w:w="1204" w:type="dxa"/>
            <w:shd w:val="clear" w:color="auto" w:fill="auto"/>
          </w:tcPr>
          <w:p w:rsidR="00FA515E" w:rsidRPr="00FF5282" w:rsidRDefault="00FA515E" w:rsidP="00ED03C4">
            <w:pPr>
              <w:jc w:val="center"/>
            </w:pPr>
            <w:r w:rsidRPr="00FF5282">
              <w:rPr>
                <w:sz w:val="24"/>
                <w:szCs w:val="24"/>
              </w:rPr>
              <w:t>Х</w:t>
            </w:r>
          </w:p>
        </w:tc>
        <w:tc>
          <w:tcPr>
            <w:tcW w:w="1276"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rPr>
            </w:pPr>
            <w:r w:rsidRPr="00FF5282">
              <w:rPr>
                <w:rFonts w:ascii="Times New Roman" w:hAnsi="Times New Roman" w:cs="Times New Roman"/>
                <w:sz w:val="24"/>
                <w:szCs w:val="24"/>
              </w:rPr>
              <w:t>0,010964</w:t>
            </w:r>
          </w:p>
        </w:tc>
        <w:tc>
          <w:tcPr>
            <w:tcW w:w="1134"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rPr>
            </w:pPr>
            <w:r w:rsidRPr="00FF5282">
              <w:rPr>
                <w:rFonts w:ascii="Times New Roman" w:hAnsi="Times New Roman" w:cs="Times New Roman"/>
                <w:sz w:val="24"/>
                <w:szCs w:val="24"/>
              </w:rPr>
              <w:t>0,010964</w:t>
            </w:r>
          </w:p>
        </w:tc>
      </w:tr>
      <w:tr w:rsidR="00FF5282" w:rsidRPr="00FF5282" w:rsidTr="006533A4">
        <w:trPr>
          <w:cantSplit/>
        </w:trPr>
        <w:tc>
          <w:tcPr>
            <w:tcW w:w="4077"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rPr>
            </w:pPr>
            <w:r w:rsidRPr="00FF5282">
              <w:rPr>
                <w:rFonts w:ascii="Times New Roman" w:hAnsi="Times New Roman" w:cs="Times New Roman"/>
                <w:sz w:val="24"/>
                <w:szCs w:val="24"/>
              </w:rPr>
              <w:t xml:space="preserve">4.2.1.2. для медицинской помощи </w:t>
            </w:r>
            <w:r w:rsidRPr="00FF5282">
              <w:rPr>
                <w:rFonts w:ascii="Times New Roman" w:hAnsi="Times New Roman" w:cs="Times New Roman"/>
                <w:sz w:val="24"/>
                <w:szCs w:val="24"/>
              </w:rPr>
              <w:br/>
              <w:t>при экстракорпоральном оплодотворении</w:t>
            </w:r>
          </w:p>
        </w:tc>
        <w:tc>
          <w:tcPr>
            <w:tcW w:w="1914"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rPr>
            </w:pPr>
            <w:r w:rsidRPr="00FF5282">
              <w:rPr>
                <w:rFonts w:ascii="Times New Roman" w:hAnsi="Times New Roman" w:cs="Times New Roman"/>
                <w:sz w:val="24"/>
                <w:szCs w:val="24"/>
              </w:rPr>
              <w:t>случай лечения</w:t>
            </w:r>
          </w:p>
        </w:tc>
        <w:tc>
          <w:tcPr>
            <w:tcW w:w="1204" w:type="dxa"/>
            <w:shd w:val="clear" w:color="auto" w:fill="auto"/>
          </w:tcPr>
          <w:p w:rsidR="00FA515E" w:rsidRPr="00FF5282" w:rsidRDefault="00FA515E" w:rsidP="00ED03C4">
            <w:pPr>
              <w:jc w:val="center"/>
            </w:pPr>
            <w:r w:rsidRPr="00FF5282">
              <w:rPr>
                <w:sz w:val="24"/>
                <w:szCs w:val="24"/>
              </w:rPr>
              <w:t>Х</w:t>
            </w:r>
          </w:p>
        </w:tc>
        <w:tc>
          <w:tcPr>
            <w:tcW w:w="1276"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rPr>
            </w:pPr>
            <w:r w:rsidRPr="00FF5282">
              <w:rPr>
                <w:rFonts w:ascii="Times New Roman" w:hAnsi="Times New Roman" w:cs="Times New Roman"/>
                <w:sz w:val="24"/>
                <w:szCs w:val="24"/>
              </w:rPr>
              <w:t>0,000</w:t>
            </w:r>
            <w:r w:rsidRPr="00FF5282">
              <w:rPr>
                <w:rFonts w:ascii="Times New Roman" w:hAnsi="Times New Roman" w:cs="Times New Roman"/>
                <w:sz w:val="24"/>
                <w:szCs w:val="24"/>
                <w:lang w:val="en-US"/>
              </w:rPr>
              <w:t>7</w:t>
            </w:r>
            <w:r w:rsidRPr="00FF5282">
              <w:rPr>
                <w:rFonts w:ascii="Times New Roman" w:hAnsi="Times New Roman" w:cs="Times New Roman"/>
                <w:sz w:val="24"/>
                <w:szCs w:val="24"/>
              </w:rPr>
              <w:t>27</w:t>
            </w:r>
          </w:p>
        </w:tc>
        <w:tc>
          <w:tcPr>
            <w:tcW w:w="1134"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rPr>
            </w:pPr>
            <w:r w:rsidRPr="00FF5282">
              <w:rPr>
                <w:rFonts w:ascii="Times New Roman" w:hAnsi="Times New Roman" w:cs="Times New Roman"/>
                <w:sz w:val="24"/>
                <w:szCs w:val="24"/>
              </w:rPr>
              <w:t>0,000</w:t>
            </w:r>
            <w:r w:rsidRPr="00FF5282">
              <w:rPr>
                <w:rFonts w:ascii="Times New Roman" w:hAnsi="Times New Roman" w:cs="Times New Roman"/>
                <w:sz w:val="24"/>
                <w:szCs w:val="24"/>
                <w:lang w:val="en-US"/>
              </w:rPr>
              <w:t>7</w:t>
            </w:r>
            <w:r w:rsidRPr="00FF5282">
              <w:rPr>
                <w:rFonts w:ascii="Times New Roman" w:hAnsi="Times New Roman" w:cs="Times New Roman"/>
                <w:sz w:val="24"/>
                <w:szCs w:val="24"/>
              </w:rPr>
              <w:t>27</w:t>
            </w:r>
          </w:p>
        </w:tc>
      </w:tr>
      <w:tr w:rsidR="00FF5282" w:rsidRPr="00FF5282" w:rsidTr="006533A4">
        <w:trPr>
          <w:cantSplit/>
        </w:trPr>
        <w:tc>
          <w:tcPr>
            <w:tcW w:w="4077"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rPr>
            </w:pPr>
            <w:r w:rsidRPr="00FF5282">
              <w:rPr>
                <w:rFonts w:ascii="Times New Roman" w:hAnsi="Times New Roman" w:cs="Times New Roman"/>
                <w:sz w:val="24"/>
                <w:szCs w:val="24"/>
              </w:rPr>
              <w:t>4.2.1.3. для медицинской помощи пациентам с гепатитом С</w:t>
            </w:r>
          </w:p>
        </w:tc>
        <w:tc>
          <w:tcPr>
            <w:tcW w:w="1914"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rPr>
            </w:pPr>
            <w:r w:rsidRPr="00FF5282">
              <w:rPr>
                <w:rFonts w:ascii="Times New Roman" w:hAnsi="Times New Roman" w:cs="Times New Roman"/>
                <w:sz w:val="24"/>
                <w:szCs w:val="24"/>
              </w:rPr>
              <w:t>случай лечения</w:t>
            </w:r>
          </w:p>
        </w:tc>
        <w:tc>
          <w:tcPr>
            <w:tcW w:w="1204" w:type="dxa"/>
            <w:shd w:val="clear" w:color="auto" w:fill="auto"/>
          </w:tcPr>
          <w:p w:rsidR="00FA515E" w:rsidRPr="00FF5282" w:rsidRDefault="00FA515E" w:rsidP="00ED03C4">
            <w:pPr>
              <w:jc w:val="center"/>
            </w:pPr>
            <w:r w:rsidRPr="00FF5282">
              <w:rPr>
                <w:sz w:val="24"/>
                <w:szCs w:val="24"/>
              </w:rPr>
              <w:t>Х</w:t>
            </w:r>
          </w:p>
        </w:tc>
        <w:tc>
          <w:tcPr>
            <w:tcW w:w="1276"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lang w:val="en-US"/>
              </w:rPr>
            </w:pPr>
            <w:r w:rsidRPr="00FF5282">
              <w:rPr>
                <w:rFonts w:ascii="Times New Roman" w:hAnsi="Times New Roman" w:cs="Times New Roman"/>
                <w:sz w:val="24"/>
                <w:szCs w:val="24"/>
              </w:rPr>
              <w:t>0,000277</w:t>
            </w:r>
          </w:p>
        </w:tc>
        <w:tc>
          <w:tcPr>
            <w:tcW w:w="1134"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lang w:val="en-US"/>
              </w:rPr>
            </w:pPr>
            <w:r w:rsidRPr="00FF5282">
              <w:rPr>
                <w:rFonts w:ascii="Times New Roman" w:hAnsi="Times New Roman" w:cs="Times New Roman"/>
                <w:sz w:val="24"/>
                <w:szCs w:val="24"/>
              </w:rPr>
              <w:t>0,000277</w:t>
            </w:r>
          </w:p>
        </w:tc>
      </w:tr>
      <w:tr w:rsidR="00FF5282" w:rsidRPr="00FF5282" w:rsidTr="006533A4">
        <w:trPr>
          <w:cantSplit/>
        </w:trPr>
        <w:tc>
          <w:tcPr>
            <w:tcW w:w="4077"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rPr>
            </w:pPr>
            <w:r w:rsidRPr="00FF5282">
              <w:rPr>
                <w:rFonts w:ascii="Times New Roman" w:hAnsi="Times New Roman" w:cs="Times New Roman"/>
                <w:sz w:val="24"/>
                <w:szCs w:val="24"/>
              </w:rPr>
              <w:t>- взрослое население</w:t>
            </w:r>
          </w:p>
        </w:tc>
        <w:tc>
          <w:tcPr>
            <w:tcW w:w="1914"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rPr>
            </w:pPr>
            <w:r w:rsidRPr="00FF5282">
              <w:rPr>
                <w:rFonts w:ascii="Times New Roman" w:hAnsi="Times New Roman" w:cs="Times New Roman"/>
                <w:sz w:val="24"/>
                <w:szCs w:val="24"/>
              </w:rPr>
              <w:t>случай лечения</w:t>
            </w:r>
          </w:p>
        </w:tc>
        <w:tc>
          <w:tcPr>
            <w:tcW w:w="1204" w:type="dxa"/>
            <w:shd w:val="clear" w:color="auto" w:fill="auto"/>
          </w:tcPr>
          <w:p w:rsidR="00FA515E" w:rsidRPr="00FF5282" w:rsidRDefault="00FA515E" w:rsidP="00ED03C4">
            <w:pPr>
              <w:jc w:val="center"/>
            </w:pPr>
            <w:r w:rsidRPr="00FF5282">
              <w:rPr>
                <w:sz w:val="24"/>
                <w:szCs w:val="24"/>
              </w:rPr>
              <w:t>Х</w:t>
            </w:r>
          </w:p>
        </w:tc>
        <w:tc>
          <w:tcPr>
            <w:tcW w:w="1276"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lang w:val="en-US"/>
              </w:rPr>
            </w:pPr>
            <w:r w:rsidRPr="00FF5282">
              <w:rPr>
                <w:rFonts w:ascii="Times New Roman" w:hAnsi="Times New Roman" w:cs="Times New Roman"/>
                <w:sz w:val="24"/>
                <w:szCs w:val="24"/>
              </w:rPr>
              <w:t>0,000277</w:t>
            </w:r>
          </w:p>
        </w:tc>
        <w:tc>
          <w:tcPr>
            <w:tcW w:w="1134"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lang w:val="en-US"/>
              </w:rPr>
            </w:pPr>
            <w:r w:rsidRPr="00FF5282">
              <w:rPr>
                <w:rFonts w:ascii="Times New Roman" w:hAnsi="Times New Roman" w:cs="Times New Roman"/>
                <w:sz w:val="24"/>
                <w:szCs w:val="24"/>
              </w:rPr>
              <w:t>0,000277</w:t>
            </w:r>
          </w:p>
        </w:tc>
      </w:tr>
      <w:tr w:rsidR="00FF5282" w:rsidRPr="00FF5282" w:rsidTr="006533A4">
        <w:trPr>
          <w:cantSplit/>
        </w:trPr>
        <w:tc>
          <w:tcPr>
            <w:tcW w:w="4077"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rPr>
            </w:pPr>
            <w:r w:rsidRPr="00FF5282">
              <w:rPr>
                <w:rFonts w:ascii="Times New Roman" w:hAnsi="Times New Roman" w:cs="Times New Roman"/>
                <w:sz w:val="24"/>
                <w:szCs w:val="24"/>
              </w:rPr>
              <w:t>- детское население</w:t>
            </w:r>
          </w:p>
        </w:tc>
        <w:tc>
          <w:tcPr>
            <w:tcW w:w="1914"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rPr>
            </w:pPr>
            <w:r w:rsidRPr="00FF5282">
              <w:rPr>
                <w:rFonts w:ascii="Times New Roman" w:hAnsi="Times New Roman" w:cs="Times New Roman"/>
                <w:sz w:val="24"/>
                <w:szCs w:val="24"/>
              </w:rPr>
              <w:t>случай лечения</w:t>
            </w:r>
          </w:p>
        </w:tc>
        <w:tc>
          <w:tcPr>
            <w:tcW w:w="1204" w:type="dxa"/>
            <w:shd w:val="clear" w:color="auto" w:fill="auto"/>
          </w:tcPr>
          <w:p w:rsidR="00FA515E" w:rsidRPr="00FF5282" w:rsidRDefault="00FA515E" w:rsidP="00ED03C4">
            <w:pPr>
              <w:jc w:val="center"/>
            </w:pPr>
            <w:r w:rsidRPr="00FF5282">
              <w:rPr>
                <w:sz w:val="24"/>
                <w:szCs w:val="24"/>
              </w:rPr>
              <w:t>Х</w:t>
            </w:r>
          </w:p>
        </w:tc>
        <w:tc>
          <w:tcPr>
            <w:tcW w:w="1276"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lang w:val="en-US"/>
              </w:rPr>
            </w:pPr>
            <w:r w:rsidRPr="00FF5282">
              <w:rPr>
                <w:rFonts w:ascii="Times New Roman" w:hAnsi="Times New Roman" w:cs="Times New Roman"/>
                <w:sz w:val="24"/>
                <w:szCs w:val="24"/>
              </w:rPr>
              <w:t>0</w:t>
            </w:r>
          </w:p>
        </w:tc>
        <w:tc>
          <w:tcPr>
            <w:tcW w:w="1134"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lang w:val="en-US"/>
              </w:rPr>
            </w:pPr>
            <w:r w:rsidRPr="00FF5282">
              <w:rPr>
                <w:rFonts w:ascii="Times New Roman" w:hAnsi="Times New Roman" w:cs="Times New Roman"/>
                <w:sz w:val="24"/>
                <w:szCs w:val="24"/>
              </w:rPr>
              <w:t>0</w:t>
            </w:r>
          </w:p>
        </w:tc>
      </w:tr>
      <w:tr w:rsidR="00FF5282" w:rsidRPr="00FF5282" w:rsidTr="006533A4">
        <w:trPr>
          <w:cantSplit/>
        </w:trPr>
        <w:tc>
          <w:tcPr>
            <w:tcW w:w="4077"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rPr>
            </w:pPr>
            <w:r w:rsidRPr="00FF5282">
              <w:rPr>
                <w:rFonts w:ascii="Times New Roman" w:hAnsi="Times New Roman" w:cs="Times New Roman"/>
                <w:sz w:val="24"/>
                <w:szCs w:val="24"/>
              </w:rPr>
              <w:t>5. Медицинская реабилитация</w:t>
            </w:r>
          </w:p>
        </w:tc>
        <w:tc>
          <w:tcPr>
            <w:tcW w:w="1914"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rPr>
            </w:pPr>
          </w:p>
        </w:tc>
        <w:tc>
          <w:tcPr>
            <w:tcW w:w="1204"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rPr>
            </w:pPr>
          </w:p>
        </w:tc>
        <w:tc>
          <w:tcPr>
            <w:tcW w:w="1276"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rPr>
            </w:pPr>
          </w:p>
        </w:tc>
        <w:tc>
          <w:tcPr>
            <w:tcW w:w="1134"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rPr>
            </w:pPr>
          </w:p>
        </w:tc>
      </w:tr>
      <w:tr w:rsidR="00FF5282" w:rsidRPr="00FF5282" w:rsidTr="006533A4">
        <w:trPr>
          <w:cantSplit/>
        </w:trPr>
        <w:tc>
          <w:tcPr>
            <w:tcW w:w="4077" w:type="dxa"/>
            <w:shd w:val="clear" w:color="auto" w:fill="auto"/>
          </w:tcPr>
          <w:p w:rsidR="00FA515E" w:rsidRPr="00FF5282" w:rsidRDefault="00FA515E" w:rsidP="00ED03C4">
            <w:pPr>
              <w:pStyle w:val="ConsPlusNormal"/>
              <w:spacing w:line="223" w:lineRule="auto"/>
              <w:jc w:val="center"/>
              <w:rPr>
                <w:rFonts w:ascii="Times New Roman" w:hAnsi="Times New Roman" w:cs="Times New Roman"/>
                <w:sz w:val="24"/>
                <w:szCs w:val="24"/>
              </w:rPr>
            </w:pPr>
            <w:r w:rsidRPr="00FF5282">
              <w:rPr>
                <w:rFonts w:ascii="Times New Roman" w:hAnsi="Times New Roman" w:cs="Times New Roman"/>
                <w:sz w:val="24"/>
                <w:szCs w:val="24"/>
              </w:rPr>
              <w:t>5.1. В амбулаторных условиях***</w:t>
            </w:r>
          </w:p>
        </w:tc>
        <w:tc>
          <w:tcPr>
            <w:tcW w:w="1914" w:type="dxa"/>
            <w:shd w:val="clear" w:color="auto" w:fill="auto"/>
          </w:tcPr>
          <w:p w:rsidR="00FA515E" w:rsidRPr="00FF5282" w:rsidRDefault="00FA515E" w:rsidP="00ED03C4">
            <w:pPr>
              <w:pStyle w:val="ConsPlusNormal"/>
              <w:spacing w:line="223" w:lineRule="auto"/>
              <w:jc w:val="center"/>
              <w:rPr>
                <w:rFonts w:ascii="Times New Roman" w:hAnsi="Times New Roman" w:cs="Times New Roman"/>
                <w:sz w:val="24"/>
                <w:szCs w:val="24"/>
              </w:rPr>
            </w:pPr>
            <w:r w:rsidRPr="00FF5282">
              <w:rPr>
                <w:rFonts w:ascii="Times New Roman" w:hAnsi="Times New Roman" w:cs="Times New Roman"/>
                <w:sz w:val="24"/>
                <w:szCs w:val="24"/>
              </w:rPr>
              <w:t>комплексное посещение</w:t>
            </w:r>
          </w:p>
        </w:tc>
        <w:tc>
          <w:tcPr>
            <w:tcW w:w="1204" w:type="dxa"/>
            <w:shd w:val="clear" w:color="auto" w:fill="auto"/>
          </w:tcPr>
          <w:p w:rsidR="00FA515E" w:rsidRPr="00FF5282" w:rsidRDefault="00FA515E" w:rsidP="00ED03C4">
            <w:pPr>
              <w:pStyle w:val="ConsPlusNormal"/>
              <w:spacing w:line="223" w:lineRule="auto"/>
              <w:jc w:val="center"/>
              <w:rPr>
                <w:rFonts w:ascii="Times New Roman" w:hAnsi="Times New Roman" w:cs="Times New Roman"/>
                <w:sz w:val="24"/>
                <w:szCs w:val="24"/>
              </w:rPr>
            </w:pPr>
            <w:r w:rsidRPr="00FF5282">
              <w:rPr>
                <w:rFonts w:ascii="Times New Roman" w:hAnsi="Times New Roman" w:cs="Times New Roman"/>
                <w:sz w:val="24"/>
                <w:szCs w:val="24"/>
              </w:rPr>
              <w:t>0,003116</w:t>
            </w:r>
          </w:p>
        </w:tc>
        <w:tc>
          <w:tcPr>
            <w:tcW w:w="1276" w:type="dxa"/>
            <w:shd w:val="clear" w:color="auto" w:fill="auto"/>
          </w:tcPr>
          <w:p w:rsidR="00FA515E" w:rsidRPr="00FF5282" w:rsidRDefault="00FA515E" w:rsidP="00ED03C4">
            <w:pPr>
              <w:pStyle w:val="ConsPlusNormal"/>
              <w:spacing w:line="223" w:lineRule="auto"/>
              <w:jc w:val="center"/>
              <w:rPr>
                <w:rFonts w:ascii="Times New Roman" w:hAnsi="Times New Roman" w:cs="Times New Roman"/>
                <w:sz w:val="24"/>
                <w:szCs w:val="24"/>
              </w:rPr>
            </w:pPr>
            <w:r w:rsidRPr="00FF5282">
              <w:rPr>
                <w:rFonts w:ascii="Times New Roman" w:hAnsi="Times New Roman" w:cs="Times New Roman"/>
                <w:sz w:val="24"/>
                <w:szCs w:val="24"/>
              </w:rPr>
              <w:t>0,003116</w:t>
            </w:r>
          </w:p>
        </w:tc>
        <w:tc>
          <w:tcPr>
            <w:tcW w:w="1134" w:type="dxa"/>
            <w:shd w:val="clear" w:color="auto" w:fill="auto"/>
          </w:tcPr>
          <w:p w:rsidR="00FA515E" w:rsidRPr="00FF5282" w:rsidRDefault="00FA515E" w:rsidP="00ED03C4">
            <w:pPr>
              <w:pStyle w:val="ConsPlusNormal"/>
              <w:spacing w:line="223" w:lineRule="auto"/>
              <w:jc w:val="center"/>
              <w:rPr>
                <w:rFonts w:ascii="Times New Roman" w:hAnsi="Times New Roman" w:cs="Times New Roman"/>
                <w:sz w:val="24"/>
                <w:szCs w:val="24"/>
              </w:rPr>
            </w:pPr>
            <w:r w:rsidRPr="00FF5282">
              <w:rPr>
                <w:rFonts w:ascii="Times New Roman" w:hAnsi="Times New Roman" w:cs="Times New Roman"/>
                <w:sz w:val="24"/>
                <w:szCs w:val="24"/>
              </w:rPr>
              <w:t>0,003116</w:t>
            </w:r>
          </w:p>
        </w:tc>
      </w:tr>
      <w:tr w:rsidR="00FF5282" w:rsidRPr="00FF5282" w:rsidTr="006533A4">
        <w:trPr>
          <w:cantSplit/>
        </w:trPr>
        <w:tc>
          <w:tcPr>
            <w:tcW w:w="4077" w:type="dxa"/>
            <w:shd w:val="clear" w:color="auto" w:fill="auto"/>
          </w:tcPr>
          <w:p w:rsidR="00FA515E" w:rsidRPr="00FF5282" w:rsidRDefault="00FA515E" w:rsidP="00ED03C4">
            <w:pPr>
              <w:pStyle w:val="ConsPlusNormal"/>
              <w:spacing w:line="223" w:lineRule="auto"/>
              <w:jc w:val="center"/>
              <w:rPr>
                <w:rFonts w:ascii="Times New Roman" w:hAnsi="Times New Roman" w:cs="Times New Roman"/>
                <w:sz w:val="24"/>
                <w:szCs w:val="24"/>
              </w:rPr>
            </w:pPr>
            <w:r w:rsidRPr="00FF5282">
              <w:rPr>
                <w:rFonts w:ascii="Times New Roman" w:hAnsi="Times New Roman" w:cs="Times New Roman"/>
                <w:sz w:val="24"/>
                <w:szCs w:val="24"/>
              </w:rPr>
              <w:t>5.2. В условиях дневных стационаров (первичная медико-санитарная помощь, специализированная медицинская помощь)</w:t>
            </w:r>
          </w:p>
        </w:tc>
        <w:tc>
          <w:tcPr>
            <w:tcW w:w="1914" w:type="dxa"/>
            <w:shd w:val="clear" w:color="auto" w:fill="auto"/>
          </w:tcPr>
          <w:p w:rsidR="00FA515E" w:rsidRPr="00FF5282" w:rsidRDefault="00FA515E" w:rsidP="00ED03C4">
            <w:pPr>
              <w:spacing w:line="223" w:lineRule="auto"/>
              <w:jc w:val="center"/>
              <w:rPr>
                <w:sz w:val="24"/>
                <w:szCs w:val="24"/>
              </w:rPr>
            </w:pPr>
            <w:r w:rsidRPr="00FF5282">
              <w:rPr>
                <w:sz w:val="24"/>
                <w:szCs w:val="24"/>
              </w:rPr>
              <w:t>случай лечения</w:t>
            </w:r>
          </w:p>
        </w:tc>
        <w:tc>
          <w:tcPr>
            <w:tcW w:w="1204" w:type="dxa"/>
            <w:shd w:val="clear" w:color="auto" w:fill="auto"/>
          </w:tcPr>
          <w:p w:rsidR="00FA515E" w:rsidRPr="00FF5282" w:rsidRDefault="00FA515E" w:rsidP="00ED03C4">
            <w:pPr>
              <w:pStyle w:val="ConsPlusNormal"/>
              <w:spacing w:line="223" w:lineRule="auto"/>
              <w:jc w:val="center"/>
              <w:rPr>
                <w:rFonts w:ascii="Times New Roman" w:hAnsi="Times New Roman" w:cs="Times New Roman"/>
                <w:sz w:val="24"/>
                <w:szCs w:val="24"/>
              </w:rPr>
            </w:pPr>
            <w:r w:rsidRPr="00FF5282">
              <w:rPr>
                <w:rFonts w:ascii="Times New Roman" w:hAnsi="Times New Roman" w:cs="Times New Roman"/>
                <w:sz w:val="24"/>
                <w:szCs w:val="24"/>
              </w:rPr>
              <w:t>0,002601</w:t>
            </w:r>
          </w:p>
        </w:tc>
        <w:tc>
          <w:tcPr>
            <w:tcW w:w="1276" w:type="dxa"/>
            <w:shd w:val="clear" w:color="auto" w:fill="auto"/>
          </w:tcPr>
          <w:p w:rsidR="00FA515E" w:rsidRPr="00FF5282" w:rsidRDefault="00FA515E" w:rsidP="00ED03C4">
            <w:pPr>
              <w:pStyle w:val="ConsPlusNormal"/>
              <w:spacing w:line="223" w:lineRule="auto"/>
              <w:jc w:val="center"/>
              <w:rPr>
                <w:rFonts w:ascii="Times New Roman" w:hAnsi="Times New Roman" w:cs="Times New Roman"/>
                <w:sz w:val="24"/>
                <w:szCs w:val="24"/>
              </w:rPr>
            </w:pPr>
            <w:r w:rsidRPr="00FF5282">
              <w:rPr>
                <w:rFonts w:ascii="Times New Roman" w:hAnsi="Times New Roman" w:cs="Times New Roman"/>
                <w:sz w:val="24"/>
                <w:szCs w:val="24"/>
              </w:rPr>
              <w:t>0,002601</w:t>
            </w:r>
          </w:p>
        </w:tc>
        <w:tc>
          <w:tcPr>
            <w:tcW w:w="1134" w:type="dxa"/>
            <w:shd w:val="clear" w:color="auto" w:fill="auto"/>
          </w:tcPr>
          <w:p w:rsidR="00FA515E" w:rsidRPr="00FF5282" w:rsidRDefault="00FA515E" w:rsidP="00ED03C4">
            <w:pPr>
              <w:pStyle w:val="ConsPlusNormal"/>
              <w:spacing w:line="223" w:lineRule="auto"/>
              <w:jc w:val="center"/>
              <w:rPr>
                <w:rFonts w:ascii="Times New Roman" w:hAnsi="Times New Roman" w:cs="Times New Roman"/>
                <w:sz w:val="24"/>
                <w:szCs w:val="24"/>
              </w:rPr>
            </w:pPr>
            <w:r w:rsidRPr="00FF5282">
              <w:rPr>
                <w:rFonts w:ascii="Times New Roman" w:hAnsi="Times New Roman" w:cs="Times New Roman"/>
                <w:sz w:val="24"/>
                <w:szCs w:val="24"/>
              </w:rPr>
              <w:t>0,002601</w:t>
            </w:r>
          </w:p>
        </w:tc>
      </w:tr>
      <w:tr w:rsidR="00FA515E" w:rsidRPr="00FF5282" w:rsidTr="006533A4">
        <w:trPr>
          <w:cantSplit/>
        </w:trPr>
        <w:tc>
          <w:tcPr>
            <w:tcW w:w="4077" w:type="dxa"/>
            <w:shd w:val="clear" w:color="auto" w:fill="auto"/>
          </w:tcPr>
          <w:p w:rsidR="00FA515E" w:rsidRPr="00FF5282" w:rsidRDefault="00FA515E" w:rsidP="00ED03C4">
            <w:pPr>
              <w:pStyle w:val="ConsPlusNormal"/>
              <w:spacing w:line="223" w:lineRule="auto"/>
              <w:jc w:val="center"/>
              <w:rPr>
                <w:rFonts w:ascii="Times New Roman" w:hAnsi="Times New Roman" w:cs="Times New Roman"/>
                <w:sz w:val="24"/>
                <w:szCs w:val="24"/>
              </w:rPr>
            </w:pPr>
            <w:r w:rsidRPr="00FF5282">
              <w:rPr>
                <w:rFonts w:ascii="Times New Roman" w:hAnsi="Times New Roman" w:cs="Times New Roman"/>
                <w:sz w:val="24"/>
                <w:szCs w:val="24"/>
              </w:rPr>
              <w:t xml:space="preserve">5.3. Специализированная, </w:t>
            </w:r>
          </w:p>
          <w:p w:rsidR="00FA515E" w:rsidRPr="00FF5282" w:rsidRDefault="00FA515E" w:rsidP="00ED03C4">
            <w:pPr>
              <w:pStyle w:val="ConsPlusNormal"/>
              <w:spacing w:line="223" w:lineRule="auto"/>
              <w:jc w:val="center"/>
              <w:rPr>
                <w:rFonts w:ascii="Times New Roman" w:hAnsi="Times New Roman" w:cs="Times New Roman"/>
                <w:sz w:val="24"/>
                <w:szCs w:val="24"/>
              </w:rPr>
            </w:pPr>
            <w:r w:rsidRPr="00FF5282">
              <w:rPr>
                <w:rFonts w:ascii="Times New Roman" w:hAnsi="Times New Roman" w:cs="Times New Roman"/>
                <w:sz w:val="24"/>
                <w:szCs w:val="24"/>
              </w:rPr>
              <w:t>в том числе высокотехнологичная, медицинская помощь в условиях круглосуточного стационара</w:t>
            </w:r>
          </w:p>
        </w:tc>
        <w:tc>
          <w:tcPr>
            <w:tcW w:w="1914" w:type="dxa"/>
            <w:shd w:val="clear" w:color="auto" w:fill="auto"/>
          </w:tcPr>
          <w:p w:rsidR="00FA515E" w:rsidRPr="00FF5282" w:rsidRDefault="00FA515E" w:rsidP="00ED03C4">
            <w:pPr>
              <w:spacing w:line="223" w:lineRule="auto"/>
              <w:jc w:val="center"/>
              <w:rPr>
                <w:sz w:val="24"/>
                <w:szCs w:val="24"/>
              </w:rPr>
            </w:pPr>
            <w:r w:rsidRPr="00FF5282">
              <w:rPr>
                <w:sz w:val="24"/>
                <w:szCs w:val="24"/>
              </w:rPr>
              <w:t>случай госпитализации</w:t>
            </w:r>
          </w:p>
        </w:tc>
        <w:tc>
          <w:tcPr>
            <w:tcW w:w="1204" w:type="dxa"/>
            <w:shd w:val="clear" w:color="auto" w:fill="auto"/>
          </w:tcPr>
          <w:p w:rsidR="00FA515E" w:rsidRPr="00FF5282" w:rsidRDefault="00FA515E" w:rsidP="00ED03C4">
            <w:pPr>
              <w:pStyle w:val="ConsPlusNormal"/>
              <w:spacing w:line="223" w:lineRule="auto"/>
              <w:jc w:val="center"/>
              <w:rPr>
                <w:rFonts w:ascii="Times New Roman" w:hAnsi="Times New Roman" w:cs="Times New Roman"/>
                <w:sz w:val="24"/>
                <w:szCs w:val="24"/>
                <w:lang w:val="en-US"/>
              </w:rPr>
            </w:pPr>
            <w:r w:rsidRPr="00FF5282">
              <w:rPr>
                <w:rFonts w:ascii="Times New Roman" w:hAnsi="Times New Roman" w:cs="Times New Roman"/>
                <w:sz w:val="24"/>
                <w:szCs w:val="24"/>
              </w:rPr>
              <w:t>0,005426</w:t>
            </w:r>
          </w:p>
        </w:tc>
        <w:tc>
          <w:tcPr>
            <w:tcW w:w="1276" w:type="dxa"/>
            <w:shd w:val="clear" w:color="auto" w:fill="auto"/>
          </w:tcPr>
          <w:p w:rsidR="00FA515E" w:rsidRPr="00FF5282" w:rsidRDefault="00FA515E" w:rsidP="00ED03C4">
            <w:pPr>
              <w:pStyle w:val="ConsPlusNormal"/>
              <w:spacing w:line="223" w:lineRule="auto"/>
              <w:jc w:val="center"/>
              <w:rPr>
                <w:rFonts w:ascii="Times New Roman" w:hAnsi="Times New Roman" w:cs="Times New Roman"/>
                <w:sz w:val="24"/>
                <w:szCs w:val="24"/>
                <w:lang w:val="en-US"/>
              </w:rPr>
            </w:pPr>
            <w:r w:rsidRPr="00FF5282">
              <w:rPr>
                <w:rFonts w:ascii="Times New Roman" w:hAnsi="Times New Roman" w:cs="Times New Roman"/>
                <w:sz w:val="24"/>
                <w:szCs w:val="24"/>
              </w:rPr>
              <w:t>0,005426</w:t>
            </w:r>
          </w:p>
        </w:tc>
        <w:tc>
          <w:tcPr>
            <w:tcW w:w="1134" w:type="dxa"/>
            <w:shd w:val="clear" w:color="auto" w:fill="auto"/>
          </w:tcPr>
          <w:p w:rsidR="00FA515E" w:rsidRPr="00FF5282" w:rsidRDefault="00FA515E" w:rsidP="00ED03C4">
            <w:pPr>
              <w:pStyle w:val="ConsPlusNormal"/>
              <w:spacing w:line="223" w:lineRule="auto"/>
              <w:jc w:val="center"/>
              <w:rPr>
                <w:rFonts w:ascii="Times New Roman" w:hAnsi="Times New Roman" w:cs="Times New Roman"/>
                <w:sz w:val="24"/>
                <w:szCs w:val="24"/>
                <w:lang w:val="en-US"/>
              </w:rPr>
            </w:pPr>
            <w:r w:rsidRPr="00FF5282">
              <w:rPr>
                <w:rFonts w:ascii="Times New Roman" w:hAnsi="Times New Roman" w:cs="Times New Roman"/>
                <w:sz w:val="24"/>
                <w:szCs w:val="24"/>
              </w:rPr>
              <w:t>0,005426</w:t>
            </w:r>
          </w:p>
        </w:tc>
      </w:tr>
    </w:tbl>
    <w:p w:rsidR="00FA515E" w:rsidRPr="00FF5282" w:rsidRDefault="00FA515E" w:rsidP="00FA515E">
      <w:pPr>
        <w:autoSpaceDE w:val="0"/>
        <w:autoSpaceDN w:val="0"/>
        <w:adjustRightInd w:val="0"/>
        <w:spacing w:line="216" w:lineRule="auto"/>
        <w:jc w:val="both"/>
        <w:rPr>
          <w:sz w:val="28"/>
          <w:szCs w:val="28"/>
        </w:rPr>
      </w:pPr>
    </w:p>
    <w:p w:rsidR="00FA515E" w:rsidRPr="00FF5282" w:rsidRDefault="00FA515E" w:rsidP="00FA515E">
      <w:pPr>
        <w:pStyle w:val="ConsPlusNormal"/>
        <w:spacing w:line="216" w:lineRule="auto"/>
        <w:jc w:val="both"/>
        <w:rPr>
          <w:rFonts w:ascii="Times New Roman" w:hAnsi="Times New Roman" w:cs="Times New Roman"/>
          <w:sz w:val="10"/>
          <w:szCs w:val="10"/>
        </w:rPr>
      </w:pPr>
    </w:p>
    <w:p w:rsidR="00FA515E" w:rsidRPr="00FF5282" w:rsidRDefault="00FA515E" w:rsidP="00FA515E">
      <w:pPr>
        <w:pStyle w:val="ConsPlusNormal"/>
        <w:spacing w:line="216" w:lineRule="auto"/>
        <w:jc w:val="both"/>
        <w:rPr>
          <w:rFonts w:ascii="Times New Roman" w:hAnsi="Times New Roman" w:cs="Times New Roman"/>
          <w:sz w:val="24"/>
          <w:szCs w:val="24"/>
        </w:rPr>
      </w:pPr>
      <w:r w:rsidRPr="00FF5282">
        <w:rPr>
          <w:rFonts w:ascii="Times New Roman" w:hAnsi="Times New Roman" w:cs="Times New Roman"/>
          <w:sz w:val="24"/>
          <w:szCs w:val="24"/>
        </w:rPr>
        <w: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FA515E" w:rsidRPr="00FF5282" w:rsidRDefault="00FA515E" w:rsidP="00FA515E">
      <w:pPr>
        <w:pStyle w:val="ConsPlusNormal"/>
        <w:spacing w:line="216" w:lineRule="auto"/>
        <w:jc w:val="both"/>
        <w:rPr>
          <w:rFonts w:ascii="Times New Roman" w:hAnsi="Times New Roman" w:cs="Times New Roman"/>
          <w:sz w:val="24"/>
          <w:szCs w:val="24"/>
        </w:rPr>
      </w:pPr>
      <w:r w:rsidRPr="00FF5282">
        <w:rPr>
          <w:rFonts w:ascii="Times New Roman" w:hAnsi="Times New Roman" w:cs="Times New Roman"/>
          <w:sz w:val="24"/>
          <w:szCs w:val="24"/>
        </w:rPr>
        <w:t>** Законченных случаев лечения заболевания в амбулаторных условиях с кратностью посещений по поводу одного заболевания не менее 2.</w:t>
      </w:r>
    </w:p>
    <w:p w:rsidR="00FA515E" w:rsidRPr="00FF5282" w:rsidRDefault="00FA515E" w:rsidP="00FA515E">
      <w:pPr>
        <w:pStyle w:val="ConsPlusNormal"/>
        <w:spacing w:line="216" w:lineRule="auto"/>
        <w:jc w:val="both"/>
        <w:rPr>
          <w:rFonts w:ascii="Times New Roman" w:hAnsi="Times New Roman" w:cs="Times New Roman"/>
          <w:sz w:val="24"/>
          <w:szCs w:val="24"/>
        </w:rPr>
      </w:pPr>
      <w:r w:rsidRPr="00FF5282">
        <w:rPr>
          <w:rFonts w:ascii="Times New Roman" w:hAnsi="Times New Roman" w:cs="Times New Roman"/>
          <w:spacing w:val="-6"/>
          <w:sz w:val="24"/>
          <w:szCs w:val="24"/>
        </w:rPr>
        <w:t>*** Комплексное посещение на 1 застрахованное лицо включает в среднем 12 посещений</w:t>
      </w:r>
      <w:r w:rsidRPr="00FF5282">
        <w:rPr>
          <w:rFonts w:ascii="Times New Roman" w:hAnsi="Times New Roman" w:cs="Times New Roman"/>
          <w:sz w:val="24"/>
          <w:szCs w:val="24"/>
        </w:rPr>
        <w:t xml:space="preserve"> </w:t>
      </w:r>
      <w:r w:rsidR="006533A4">
        <w:rPr>
          <w:rFonts w:ascii="Times New Roman" w:hAnsi="Times New Roman" w:cs="Times New Roman"/>
          <w:sz w:val="24"/>
          <w:szCs w:val="24"/>
        </w:rPr>
        <w:br/>
      </w:r>
      <w:r w:rsidRPr="00FF5282">
        <w:rPr>
          <w:rFonts w:ascii="Times New Roman" w:hAnsi="Times New Roman" w:cs="Times New Roman"/>
          <w:sz w:val="24"/>
          <w:szCs w:val="24"/>
        </w:rPr>
        <w:t>по профилю медицинская реабилитация в амбулаторных условиях.</w:t>
      </w:r>
    </w:p>
    <w:p w:rsidR="006533A4" w:rsidRDefault="006533A4" w:rsidP="00FA515E">
      <w:pPr>
        <w:pStyle w:val="ConsPlusNormal"/>
        <w:spacing w:line="264" w:lineRule="auto"/>
        <w:jc w:val="center"/>
        <w:rPr>
          <w:rFonts w:ascii="Times New Roman" w:hAnsi="Times New Roman" w:cs="Times New Roman"/>
          <w:sz w:val="28"/>
          <w:szCs w:val="28"/>
        </w:rPr>
      </w:pPr>
    </w:p>
    <w:p w:rsidR="006533A4" w:rsidRDefault="006533A4" w:rsidP="00FA515E">
      <w:pPr>
        <w:pStyle w:val="ConsPlusNormal"/>
        <w:spacing w:line="264" w:lineRule="auto"/>
        <w:jc w:val="center"/>
        <w:rPr>
          <w:rFonts w:ascii="Times New Roman" w:hAnsi="Times New Roman" w:cs="Times New Roman"/>
          <w:sz w:val="28"/>
          <w:szCs w:val="28"/>
        </w:rPr>
      </w:pPr>
    </w:p>
    <w:p w:rsidR="00FA515E" w:rsidRPr="00FF5282" w:rsidRDefault="00FA515E" w:rsidP="00FA515E">
      <w:pPr>
        <w:pStyle w:val="ConsPlusNormal"/>
        <w:spacing w:line="264" w:lineRule="auto"/>
        <w:jc w:val="center"/>
        <w:rPr>
          <w:rFonts w:ascii="Times New Roman" w:hAnsi="Times New Roman" w:cs="Times New Roman"/>
          <w:sz w:val="28"/>
          <w:szCs w:val="28"/>
        </w:rPr>
      </w:pPr>
      <w:r w:rsidRPr="00FF5282">
        <w:rPr>
          <w:rFonts w:ascii="Times New Roman" w:hAnsi="Times New Roman" w:cs="Times New Roman"/>
          <w:sz w:val="28"/>
          <w:szCs w:val="28"/>
        </w:rPr>
        <w:t>____________</w:t>
      </w:r>
    </w:p>
    <w:p w:rsidR="00FA515E" w:rsidRPr="00FF5282" w:rsidRDefault="00FA515E" w:rsidP="00FA515E">
      <w:pPr>
        <w:pStyle w:val="ConsPlusNormal"/>
        <w:spacing w:line="264" w:lineRule="auto"/>
        <w:jc w:val="both"/>
        <w:rPr>
          <w:rFonts w:ascii="Times New Roman" w:hAnsi="Times New Roman" w:cs="Times New Roman"/>
          <w:sz w:val="28"/>
          <w:szCs w:val="28"/>
        </w:rPr>
        <w:sectPr w:rsidR="00FA515E" w:rsidRPr="00FF5282" w:rsidSect="006533A4">
          <w:footerReference w:type="default" r:id="rId16"/>
          <w:endnotePr>
            <w:numFmt w:val="decimal"/>
          </w:endnotePr>
          <w:pgSz w:w="11907" w:h="16840"/>
          <w:pgMar w:top="1134" w:right="567" w:bottom="1134" w:left="1701" w:header="720" w:footer="720" w:gutter="0"/>
          <w:pgNumType w:start="1"/>
          <w:cols w:space="720"/>
          <w:titlePg/>
          <w:docGrid w:linePitch="272"/>
        </w:sectPr>
      </w:pPr>
    </w:p>
    <w:p w:rsidR="00FA515E" w:rsidRPr="00FF5282" w:rsidRDefault="00FA515E" w:rsidP="00FA515E">
      <w:pPr>
        <w:pStyle w:val="ConsPlusTitle"/>
        <w:spacing w:line="228" w:lineRule="auto"/>
        <w:ind w:left="4395"/>
        <w:jc w:val="center"/>
        <w:outlineLvl w:val="3"/>
        <w:rPr>
          <w:rFonts w:ascii="Times New Roman" w:hAnsi="Times New Roman" w:cs="Times New Roman"/>
          <w:b w:val="0"/>
          <w:sz w:val="28"/>
          <w:szCs w:val="28"/>
        </w:rPr>
      </w:pPr>
      <w:r w:rsidRPr="00FF5282">
        <w:rPr>
          <w:rFonts w:ascii="Times New Roman" w:hAnsi="Times New Roman" w:cs="Times New Roman"/>
          <w:b w:val="0"/>
          <w:sz w:val="28"/>
          <w:szCs w:val="28"/>
        </w:rPr>
        <w:lastRenderedPageBreak/>
        <w:t>Приложение № 13</w:t>
      </w:r>
    </w:p>
    <w:p w:rsidR="00FA515E" w:rsidRPr="00FF5282" w:rsidRDefault="00FA515E" w:rsidP="00FA515E">
      <w:pPr>
        <w:pStyle w:val="ConsPlusTitle"/>
        <w:spacing w:line="228" w:lineRule="auto"/>
        <w:ind w:left="4395"/>
        <w:jc w:val="center"/>
        <w:outlineLvl w:val="3"/>
        <w:rPr>
          <w:rFonts w:ascii="Times New Roman" w:hAnsi="Times New Roman" w:cs="Times New Roman"/>
          <w:b w:val="0"/>
          <w:sz w:val="28"/>
          <w:szCs w:val="28"/>
        </w:rPr>
      </w:pPr>
      <w:r w:rsidRPr="00FF5282">
        <w:rPr>
          <w:rFonts w:ascii="Times New Roman" w:hAnsi="Times New Roman" w:cs="Times New Roman"/>
          <w:b w:val="0"/>
          <w:sz w:val="28"/>
          <w:szCs w:val="28"/>
        </w:rPr>
        <w:t>к постановлению Правительства</w:t>
      </w:r>
    </w:p>
    <w:p w:rsidR="00FA515E" w:rsidRPr="00FF5282" w:rsidRDefault="00FA515E" w:rsidP="00FA515E">
      <w:pPr>
        <w:pStyle w:val="ConsPlusTitle"/>
        <w:spacing w:line="228" w:lineRule="auto"/>
        <w:ind w:left="4395"/>
        <w:jc w:val="center"/>
        <w:outlineLvl w:val="3"/>
        <w:rPr>
          <w:rFonts w:ascii="Times New Roman" w:hAnsi="Times New Roman" w:cs="Times New Roman"/>
          <w:b w:val="0"/>
          <w:sz w:val="28"/>
          <w:szCs w:val="28"/>
        </w:rPr>
      </w:pPr>
      <w:r w:rsidRPr="00FF5282">
        <w:rPr>
          <w:rFonts w:ascii="Times New Roman" w:hAnsi="Times New Roman" w:cs="Times New Roman"/>
          <w:b w:val="0"/>
          <w:sz w:val="28"/>
          <w:szCs w:val="28"/>
        </w:rPr>
        <w:t xml:space="preserve">Пензенской области </w:t>
      </w:r>
    </w:p>
    <w:p w:rsidR="00FA515E" w:rsidRPr="00FF5282" w:rsidRDefault="000E1BD4" w:rsidP="00FA515E">
      <w:pPr>
        <w:pStyle w:val="ConsPlusTitle"/>
        <w:spacing w:line="228" w:lineRule="auto"/>
        <w:ind w:left="4395"/>
        <w:jc w:val="center"/>
        <w:outlineLvl w:val="3"/>
        <w:rPr>
          <w:rFonts w:ascii="Times New Roman" w:hAnsi="Times New Roman" w:cs="Times New Roman"/>
          <w:b w:val="0"/>
          <w:sz w:val="28"/>
          <w:szCs w:val="28"/>
        </w:rPr>
      </w:pPr>
      <w:r>
        <w:rPr>
          <w:rFonts w:ascii="Times New Roman" w:hAnsi="Times New Roman" w:cs="Times New Roman"/>
          <w:b w:val="0"/>
          <w:sz w:val="28"/>
          <w:szCs w:val="28"/>
        </w:rPr>
        <w:t>09.02.2024</w:t>
      </w:r>
      <w:r w:rsidR="006533A4">
        <w:rPr>
          <w:rFonts w:ascii="Times New Roman" w:hAnsi="Times New Roman" w:cs="Times New Roman"/>
          <w:b w:val="0"/>
          <w:sz w:val="28"/>
          <w:szCs w:val="28"/>
        </w:rPr>
        <w:t xml:space="preserve">    </w:t>
      </w:r>
      <w:r w:rsidR="00FA515E" w:rsidRPr="00FF5282">
        <w:rPr>
          <w:rFonts w:ascii="Times New Roman" w:hAnsi="Times New Roman" w:cs="Times New Roman"/>
          <w:b w:val="0"/>
          <w:sz w:val="28"/>
          <w:szCs w:val="28"/>
        </w:rPr>
        <w:t xml:space="preserve">№   </w:t>
      </w:r>
      <w:r>
        <w:rPr>
          <w:rFonts w:ascii="Times New Roman" w:hAnsi="Times New Roman" w:cs="Times New Roman"/>
          <w:b w:val="0"/>
          <w:sz w:val="28"/>
          <w:szCs w:val="28"/>
        </w:rPr>
        <w:t>60-пП</w:t>
      </w:r>
    </w:p>
    <w:p w:rsidR="00FA515E" w:rsidRPr="00FF5282" w:rsidRDefault="00FA515E" w:rsidP="00FA515E">
      <w:pPr>
        <w:pStyle w:val="ConsPlusTitle"/>
        <w:spacing w:line="228" w:lineRule="auto"/>
        <w:jc w:val="center"/>
        <w:outlineLvl w:val="3"/>
        <w:rPr>
          <w:rFonts w:ascii="Times New Roman" w:hAnsi="Times New Roman" w:cs="Times New Roman"/>
          <w:b w:val="0"/>
          <w:sz w:val="28"/>
          <w:szCs w:val="28"/>
        </w:rPr>
      </w:pPr>
    </w:p>
    <w:p w:rsidR="00FA515E" w:rsidRPr="00FF5282" w:rsidRDefault="00FA515E" w:rsidP="00CB4EE3">
      <w:pPr>
        <w:widowControl/>
        <w:autoSpaceDE w:val="0"/>
        <w:autoSpaceDN w:val="0"/>
        <w:adjustRightInd w:val="0"/>
        <w:ind w:firstLine="709"/>
        <w:jc w:val="both"/>
        <w:rPr>
          <w:sz w:val="28"/>
          <w:szCs w:val="28"/>
        </w:rPr>
      </w:pPr>
      <w:r w:rsidRPr="00FF5282">
        <w:rPr>
          <w:sz w:val="28"/>
          <w:szCs w:val="28"/>
        </w:rPr>
        <w:t>7.2.2. В</w:t>
      </w:r>
      <w:r w:rsidRPr="00FF5282">
        <w:rPr>
          <w:rFonts w:eastAsia="Calibri"/>
          <w:sz w:val="28"/>
          <w:szCs w:val="28"/>
          <w:lang w:eastAsia="en-US"/>
        </w:rPr>
        <w:t xml:space="preserve"> рамках Программы ОМС </w:t>
      </w:r>
      <w:r w:rsidRPr="00FF5282">
        <w:rPr>
          <w:sz w:val="28"/>
          <w:szCs w:val="28"/>
        </w:rPr>
        <w:t xml:space="preserve">в медицинских организациях </w:t>
      </w:r>
      <w:r w:rsidRPr="00FF5282">
        <w:rPr>
          <w:sz w:val="28"/>
          <w:szCs w:val="28"/>
        </w:rPr>
        <w:br/>
        <w:t>(за исключением федеральных медицинских организаций)</w:t>
      </w:r>
    </w:p>
    <w:p w:rsidR="00FA515E" w:rsidRPr="00FF5282" w:rsidRDefault="00FA515E" w:rsidP="00FA515E">
      <w:pPr>
        <w:pStyle w:val="ConsPlusNormal"/>
        <w:jc w:val="both"/>
        <w:rPr>
          <w:rFonts w:ascii="Times New Roman" w:hAnsi="Times New Roman" w:cs="Times New Roman"/>
          <w:sz w:val="10"/>
          <w:szCs w:val="1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843"/>
        <w:gridCol w:w="1276"/>
        <w:gridCol w:w="1269"/>
        <w:gridCol w:w="1282"/>
      </w:tblGrid>
      <w:tr w:rsidR="00FA515E" w:rsidRPr="00FF5282" w:rsidTr="00ED03C4">
        <w:trPr>
          <w:trHeight w:val="1807"/>
        </w:trPr>
        <w:tc>
          <w:tcPr>
            <w:tcW w:w="4077"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Виды и условия оказания медицинской помощи</w:t>
            </w:r>
          </w:p>
        </w:tc>
        <w:tc>
          <w:tcPr>
            <w:tcW w:w="1843" w:type="dxa"/>
            <w:shd w:val="clear" w:color="auto" w:fill="auto"/>
          </w:tcPr>
          <w:p w:rsidR="00FA515E" w:rsidRPr="00FF5282" w:rsidRDefault="00FA515E" w:rsidP="00ED03C4">
            <w:pPr>
              <w:autoSpaceDE w:val="0"/>
              <w:autoSpaceDN w:val="0"/>
              <w:adjustRightInd w:val="0"/>
              <w:jc w:val="center"/>
              <w:rPr>
                <w:sz w:val="24"/>
                <w:szCs w:val="24"/>
              </w:rPr>
            </w:pPr>
            <w:r w:rsidRPr="00FF5282">
              <w:rPr>
                <w:sz w:val="24"/>
                <w:szCs w:val="24"/>
              </w:rPr>
              <w:t xml:space="preserve">Единица измерения </w:t>
            </w:r>
            <w:r w:rsidR="00CB4EE3">
              <w:rPr>
                <w:sz w:val="24"/>
                <w:szCs w:val="24"/>
              </w:rPr>
              <w:br/>
            </w:r>
            <w:r w:rsidRPr="00FF5282">
              <w:rPr>
                <w:sz w:val="24"/>
                <w:szCs w:val="24"/>
              </w:rPr>
              <w:t xml:space="preserve">в расчете </w:t>
            </w:r>
            <w:r w:rsidR="00CB4EE3">
              <w:rPr>
                <w:sz w:val="24"/>
                <w:szCs w:val="24"/>
              </w:rPr>
              <w:br/>
            </w:r>
            <w:r w:rsidRPr="00FF5282">
              <w:rPr>
                <w:sz w:val="24"/>
                <w:szCs w:val="24"/>
              </w:rPr>
              <w:t>на одно застрахованное лицо</w:t>
            </w:r>
          </w:p>
        </w:tc>
        <w:tc>
          <w:tcPr>
            <w:tcW w:w="1276"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на первом этапе оказания медицин-ской помощи</w:t>
            </w:r>
          </w:p>
        </w:tc>
        <w:tc>
          <w:tcPr>
            <w:tcW w:w="1269"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на втором этапе оказания медицин-ской помощи</w:t>
            </w:r>
          </w:p>
        </w:tc>
        <w:tc>
          <w:tcPr>
            <w:tcW w:w="1282"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на третьем этапе оказания медицин-ской помощи</w:t>
            </w:r>
          </w:p>
        </w:tc>
      </w:tr>
    </w:tbl>
    <w:p w:rsidR="00FA515E" w:rsidRPr="00FF5282" w:rsidRDefault="00FA515E" w:rsidP="00FA515E">
      <w:pPr>
        <w:rPr>
          <w:sz w:val="2"/>
          <w:szCs w:val="2"/>
        </w:rPr>
      </w:pP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845"/>
        <w:gridCol w:w="1274"/>
        <w:gridCol w:w="1269"/>
        <w:gridCol w:w="1288"/>
      </w:tblGrid>
      <w:tr w:rsidR="00FF5282" w:rsidRPr="00FF5282" w:rsidTr="006533A4">
        <w:trPr>
          <w:cantSplit/>
          <w:tblHeader/>
        </w:trPr>
        <w:tc>
          <w:tcPr>
            <w:tcW w:w="4077"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1</w:t>
            </w:r>
          </w:p>
        </w:tc>
        <w:tc>
          <w:tcPr>
            <w:tcW w:w="1845" w:type="dxa"/>
            <w:shd w:val="clear" w:color="auto" w:fill="auto"/>
          </w:tcPr>
          <w:p w:rsidR="00FA515E" w:rsidRPr="00FF5282" w:rsidRDefault="00FA515E" w:rsidP="00ED03C4">
            <w:pPr>
              <w:autoSpaceDE w:val="0"/>
              <w:autoSpaceDN w:val="0"/>
              <w:adjustRightInd w:val="0"/>
              <w:jc w:val="center"/>
              <w:rPr>
                <w:sz w:val="24"/>
                <w:szCs w:val="24"/>
              </w:rPr>
            </w:pPr>
            <w:r w:rsidRPr="00FF5282">
              <w:rPr>
                <w:sz w:val="24"/>
                <w:szCs w:val="24"/>
              </w:rPr>
              <w:t>2</w:t>
            </w:r>
          </w:p>
        </w:tc>
        <w:tc>
          <w:tcPr>
            <w:tcW w:w="1274"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3</w:t>
            </w:r>
          </w:p>
        </w:tc>
        <w:tc>
          <w:tcPr>
            <w:tcW w:w="1269"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4</w:t>
            </w:r>
          </w:p>
        </w:tc>
        <w:tc>
          <w:tcPr>
            <w:tcW w:w="1288"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5</w:t>
            </w:r>
          </w:p>
        </w:tc>
      </w:tr>
      <w:tr w:rsidR="00FF5282" w:rsidRPr="00FF5282" w:rsidTr="006533A4">
        <w:trPr>
          <w:cantSplit/>
          <w:trHeight w:val="535"/>
        </w:trPr>
        <w:tc>
          <w:tcPr>
            <w:tcW w:w="4077"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1. Скорая, в том числе скорая специализированная, медицинская помощь</w:t>
            </w:r>
          </w:p>
        </w:tc>
        <w:tc>
          <w:tcPr>
            <w:tcW w:w="1845"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вызов</w:t>
            </w:r>
          </w:p>
        </w:tc>
        <w:tc>
          <w:tcPr>
            <w:tcW w:w="1274"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lang w:val="en-US"/>
              </w:rPr>
              <w:t>0</w:t>
            </w:r>
            <w:r w:rsidRPr="00FF5282">
              <w:rPr>
                <w:rFonts w:ascii="Times New Roman" w:hAnsi="Times New Roman" w:cs="Times New Roman"/>
                <w:sz w:val="24"/>
                <w:szCs w:val="24"/>
              </w:rPr>
              <w:t>,</w:t>
            </w:r>
            <w:r w:rsidRPr="00FF5282">
              <w:rPr>
                <w:rFonts w:ascii="Times New Roman" w:hAnsi="Times New Roman" w:cs="Times New Roman"/>
                <w:sz w:val="24"/>
                <w:szCs w:val="24"/>
                <w:lang w:val="en-US"/>
              </w:rPr>
              <w:t>2</w:t>
            </w:r>
            <w:r w:rsidRPr="00FF5282">
              <w:rPr>
                <w:rFonts w:ascii="Times New Roman" w:hAnsi="Times New Roman" w:cs="Times New Roman"/>
                <w:sz w:val="24"/>
                <w:szCs w:val="24"/>
              </w:rPr>
              <w:t>90</w:t>
            </w:r>
          </w:p>
        </w:tc>
        <w:tc>
          <w:tcPr>
            <w:tcW w:w="1269" w:type="dxa"/>
            <w:shd w:val="clear" w:color="auto" w:fill="auto"/>
          </w:tcPr>
          <w:p w:rsidR="00FA515E" w:rsidRPr="00FF5282" w:rsidRDefault="00FA515E" w:rsidP="00ED03C4">
            <w:pPr>
              <w:jc w:val="center"/>
              <w:rPr>
                <w:sz w:val="24"/>
                <w:szCs w:val="24"/>
              </w:rPr>
            </w:pPr>
            <w:r w:rsidRPr="00FF5282">
              <w:rPr>
                <w:sz w:val="24"/>
                <w:szCs w:val="24"/>
              </w:rPr>
              <w:t>-</w:t>
            </w:r>
          </w:p>
        </w:tc>
        <w:tc>
          <w:tcPr>
            <w:tcW w:w="1288" w:type="dxa"/>
            <w:shd w:val="clear" w:color="auto" w:fill="auto"/>
          </w:tcPr>
          <w:p w:rsidR="00FA515E" w:rsidRPr="00FF5282" w:rsidRDefault="00FA515E" w:rsidP="00ED03C4">
            <w:pPr>
              <w:jc w:val="center"/>
              <w:rPr>
                <w:sz w:val="24"/>
                <w:szCs w:val="24"/>
              </w:rPr>
            </w:pPr>
            <w:r w:rsidRPr="00FF5282">
              <w:rPr>
                <w:sz w:val="24"/>
                <w:szCs w:val="24"/>
              </w:rPr>
              <w:t>-</w:t>
            </w:r>
          </w:p>
        </w:tc>
      </w:tr>
      <w:tr w:rsidR="00FF5282" w:rsidRPr="00FF5282" w:rsidTr="006533A4">
        <w:trPr>
          <w:cantSplit/>
        </w:trPr>
        <w:tc>
          <w:tcPr>
            <w:tcW w:w="4077"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2. Первичная медико-санитарная помощь в амбулаторных условиях:</w:t>
            </w:r>
          </w:p>
        </w:tc>
        <w:tc>
          <w:tcPr>
            <w:tcW w:w="1845"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p>
        </w:tc>
        <w:tc>
          <w:tcPr>
            <w:tcW w:w="1274" w:type="dxa"/>
            <w:shd w:val="clear" w:color="auto" w:fill="auto"/>
          </w:tcPr>
          <w:p w:rsidR="00FA515E" w:rsidRPr="00FF5282" w:rsidRDefault="00FA515E" w:rsidP="00ED03C4"/>
        </w:tc>
        <w:tc>
          <w:tcPr>
            <w:tcW w:w="1269" w:type="dxa"/>
            <w:shd w:val="clear" w:color="auto" w:fill="auto"/>
          </w:tcPr>
          <w:p w:rsidR="00FA515E" w:rsidRPr="00FF5282" w:rsidRDefault="00FA515E" w:rsidP="00ED03C4"/>
        </w:tc>
        <w:tc>
          <w:tcPr>
            <w:tcW w:w="1288" w:type="dxa"/>
            <w:shd w:val="clear" w:color="auto" w:fill="auto"/>
          </w:tcPr>
          <w:p w:rsidR="00FA515E" w:rsidRPr="00FF5282" w:rsidRDefault="00FA515E" w:rsidP="00ED03C4"/>
        </w:tc>
      </w:tr>
      <w:tr w:rsidR="00FF5282" w:rsidRPr="00FF5282" w:rsidTr="006533A4">
        <w:trPr>
          <w:cantSplit/>
        </w:trPr>
        <w:tc>
          <w:tcPr>
            <w:tcW w:w="4077"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2.1. Посещения с профилакти-ческими и иными целями*</w:t>
            </w:r>
          </w:p>
        </w:tc>
        <w:tc>
          <w:tcPr>
            <w:tcW w:w="1845"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посещение</w:t>
            </w:r>
          </w:p>
        </w:tc>
        <w:tc>
          <w:tcPr>
            <w:tcW w:w="1274" w:type="dxa"/>
            <w:shd w:val="clear" w:color="auto" w:fill="auto"/>
          </w:tcPr>
          <w:p w:rsidR="00FA515E" w:rsidRPr="00FF5282" w:rsidRDefault="00FA515E" w:rsidP="00ED03C4">
            <w:pPr>
              <w:jc w:val="center"/>
              <w:rPr>
                <w:sz w:val="24"/>
                <w:szCs w:val="24"/>
              </w:rPr>
            </w:pPr>
            <w:r w:rsidRPr="00FF5282">
              <w:rPr>
                <w:sz w:val="24"/>
                <w:szCs w:val="24"/>
              </w:rPr>
              <w:t>1,906248</w:t>
            </w:r>
          </w:p>
        </w:tc>
        <w:tc>
          <w:tcPr>
            <w:tcW w:w="1269" w:type="dxa"/>
            <w:shd w:val="clear" w:color="auto" w:fill="auto"/>
          </w:tcPr>
          <w:p w:rsidR="00FA515E" w:rsidRPr="00FF5282" w:rsidRDefault="00FA515E" w:rsidP="00ED03C4">
            <w:pPr>
              <w:jc w:val="center"/>
              <w:rPr>
                <w:sz w:val="24"/>
                <w:szCs w:val="24"/>
              </w:rPr>
            </w:pPr>
            <w:r w:rsidRPr="00FF5282">
              <w:rPr>
                <w:sz w:val="24"/>
                <w:szCs w:val="24"/>
              </w:rPr>
              <w:t>0,614426</w:t>
            </w:r>
          </w:p>
        </w:tc>
        <w:tc>
          <w:tcPr>
            <w:tcW w:w="1288" w:type="dxa"/>
            <w:shd w:val="clear" w:color="auto" w:fill="auto"/>
          </w:tcPr>
          <w:p w:rsidR="00FA515E" w:rsidRPr="00FF5282" w:rsidRDefault="00FA515E" w:rsidP="00ED03C4">
            <w:pPr>
              <w:jc w:val="center"/>
              <w:rPr>
                <w:sz w:val="24"/>
                <w:szCs w:val="24"/>
              </w:rPr>
            </w:pPr>
            <w:r w:rsidRPr="00FF5282">
              <w:rPr>
                <w:sz w:val="24"/>
                <w:szCs w:val="24"/>
              </w:rPr>
              <w:t>0,312593</w:t>
            </w:r>
          </w:p>
        </w:tc>
      </w:tr>
      <w:tr w:rsidR="00FF5282" w:rsidRPr="00FF5282" w:rsidTr="006533A4">
        <w:trPr>
          <w:cantSplit/>
        </w:trPr>
        <w:tc>
          <w:tcPr>
            <w:tcW w:w="4077"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2.2. Посещения в неотложной форме</w:t>
            </w:r>
          </w:p>
        </w:tc>
        <w:tc>
          <w:tcPr>
            <w:tcW w:w="1845"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посещение</w:t>
            </w:r>
          </w:p>
        </w:tc>
        <w:tc>
          <w:tcPr>
            <w:tcW w:w="1274" w:type="dxa"/>
            <w:shd w:val="clear" w:color="auto" w:fill="auto"/>
          </w:tcPr>
          <w:p w:rsidR="00FA515E" w:rsidRPr="00FF5282" w:rsidRDefault="00FA515E" w:rsidP="00ED03C4">
            <w:pPr>
              <w:jc w:val="center"/>
              <w:rPr>
                <w:sz w:val="24"/>
                <w:szCs w:val="24"/>
              </w:rPr>
            </w:pPr>
            <w:r w:rsidRPr="00FF5282">
              <w:rPr>
                <w:sz w:val="24"/>
                <w:szCs w:val="24"/>
              </w:rPr>
              <w:t>0,351501</w:t>
            </w:r>
          </w:p>
        </w:tc>
        <w:tc>
          <w:tcPr>
            <w:tcW w:w="1269" w:type="dxa"/>
            <w:shd w:val="clear" w:color="auto" w:fill="auto"/>
          </w:tcPr>
          <w:p w:rsidR="00FA515E" w:rsidRPr="00FF5282" w:rsidRDefault="00FA515E" w:rsidP="00ED03C4">
            <w:pPr>
              <w:jc w:val="center"/>
              <w:rPr>
                <w:sz w:val="24"/>
                <w:szCs w:val="24"/>
              </w:rPr>
            </w:pPr>
            <w:r w:rsidRPr="00FF5282">
              <w:rPr>
                <w:sz w:val="24"/>
                <w:szCs w:val="24"/>
              </w:rPr>
              <w:t>0,082019</w:t>
            </w:r>
          </w:p>
        </w:tc>
        <w:tc>
          <w:tcPr>
            <w:tcW w:w="1288" w:type="dxa"/>
            <w:shd w:val="clear" w:color="auto" w:fill="auto"/>
          </w:tcPr>
          <w:p w:rsidR="00FA515E" w:rsidRPr="00FF5282" w:rsidRDefault="00FA515E" w:rsidP="00ED03C4">
            <w:pPr>
              <w:jc w:val="center"/>
              <w:rPr>
                <w:sz w:val="24"/>
                <w:szCs w:val="24"/>
              </w:rPr>
            </w:pPr>
            <w:r w:rsidRPr="00FF5282">
              <w:rPr>
                <w:sz w:val="24"/>
                <w:szCs w:val="24"/>
              </w:rPr>
              <w:t>0,106480</w:t>
            </w:r>
          </w:p>
        </w:tc>
      </w:tr>
      <w:tr w:rsidR="00FF5282" w:rsidRPr="00FF5282" w:rsidTr="006533A4">
        <w:trPr>
          <w:cantSplit/>
        </w:trPr>
        <w:tc>
          <w:tcPr>
            <w:tcW w:w="4077"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 xml:space="preserve">2.3. Обращения в связи </w:t>
            </w:r>
            <w:r w:rsidRPr="00FF5282">
              <w:rPr>
                <w:rFonts w:ascii="Times New Roman" w:hAnsi="Times New Roman" w:cs="Times New Roman"/>
                <w:sz w:val="24"/>
                <w:szCs w:val="24"/>
              </w:rPr>
              <w:br/>
              <w:t>с заболеваниями **</w:t>
            </w:r>
          </w:p>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и проведение отдельных диагностических (лабораторных) исследований в рамках территориальной программы  обязательного медицинского страхования</w:t>
            </w:r>
          </w:p>
        </w:tc>
        <w:tc>
          <w:tcPr>
            <w:tcW w:w="1845" w:type="dxa"/>
            <w:shd w:val="clear" w:color="auto" w:fill="auto"/>
          </w:tcPr>
          <w:p w:rsidR="00FA515E" w:rsidRPr="00FF5282" w:rsidRDefault="00FA515E" w:rsidP="00ED03C4">
            <w:pPr>
              <w:jc w:val="center"/>
              <w:rPr>
                <w:sz w:val="24"/>
                <w:szCs w:val="24"/>
              </w:rPr>
            </w:pPr>
            <w:r w:rsidRPr="00FF5282">
              <w:rPr>
                <w:sz w:val="24"/>
                <w:szCs w:val="24"/>
              </w:rPr>
              <w:t>обращение</w:t>
            </w:r>
          </w:p>
        </w:tc>
        <w:tc>
          <w:tcPr>
            <w:tcW w:w="1274" w:type="dxa"/>
            <w:shd w:val="clear" w:color="auto" w:fill="auto"/>
          </w:tcPr>
          <w:p w:rsidR="00FA515E" w:rsidRPr="00FF5282" w:rsidRDefault="00FA515E" w:rsidP="00ED03C4">
            <w:pPr>
              <w:jc w:val="center"/>
              <w:rPr>
                <w:sz w:val="24"/>
                <w:szCs w:val="24"/>
              </w:rPr>
            </w:pPr>
            <w:r w:rsidRPr="00FF5282">
              <w:rPr>
                <w:sz w:val="24"/>
                <w:szCs w:val="24"/>
              </w:rPr>
              <w:t>1,312816</w:t>
            </w:r>
          </w:p>
        </w:tc>
        <w:tc>
          <w:tcPr>
            <w:tcW w:w="1269" w:type="dxa"/>
            <w:shd w:val="clear" w:color="auto" w:fill="auto"/>
          </w:tcPr>
          <w:p w:rsidR="00FA515E" w:rsidRPr="00FF5282" w:rsidRDefault="00FA515E" w:rsidP="00ED03C4">
            <w:pPr>
              <w:jc w:val="center"/>
              <w:rPr>
                <w:sz w:val="24"/>
                <w:szCs w:val="24"/>
              </w:rPr>
            </w:pPr>
            <w:r w:rsidRPr="00FF5282">
              <w:rPr>
                <w:sz w:val="24"/>
                <w:szCs w:val="24"/>
              </w:rPr>
              <w:t>0,317933</w:t>
            </w:r>
          </w:p>
        </w:tc>
        <w:tc>
          <w:tcPr>
            <w:tcW w:w="1288" w:type="dxa"/>
            <w:shd w:val="clear" w:color="auto" w:fill="auto"/>
          </w:tcPr>
          <w:p w:rsidR="00FA515E" w:rsidRPr="00FF5282" w:rsidRDefault="00FA515E" w:rsidP="00ED03C4">
            <w:pPr>
              <w:jc w:val="center"/>
              <w:rPr>
                <w:sz w:val="24"/>
                <w:szCs w:val="24"/>
              </w:rPr>
            </w:pPr>
            <w:r w:rsidRPr="00FF5282">
              <w:rPr>
                <w:sz w:val="24"/>
                <w:szCs w:val="24"/>
              </w:rPr>
              <w:t>0,156951</w:t>
            </w:r>
          </w:p>
        </w:tc>
      </w:tr>
      <w:tr w:rsidR="00FF5282" w:rsidRPr="00FF5282" w:rsidTr="006533A4">
        <w:trPr>
          <w:cantSplit/>
        </w:trPr>
        <w:tc>
          <w:tcPr>
            <w:tcW w:w="4077"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2.4. Диспансерное наблюдение</w:t>
            </w:r>
          </w:p>
        </w:tc>
        <w:tc>
          <w:tcPr>
            <w:tcW w:w="1845"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комплексное посещение</w:t>
            </w:r>
          </w:p>
        </w:tc>
        <w:tc>
          <w:tcPr>
            <w:tcW w:w="1274" w:type="dxa"/>
            <w:shd w:val="clear" w:color="auto" w:fill="auto"/>
          </w:tcPr>
          <w:p w:rsidR="00FA515E" w:rsidRPr="00FF5282" w:rsidRDefault="00FA515E" w:rsidP="00ED03C4">
            <w:pPr>
              <w:jc w:val="center"/>
              <w:rPr>
                <w:sz w:val="24"/>
                <w:szCs w:val="24"/>
              </w:rPr>
            </w:pPr>
            <w:r w:rsidRPr="00FF5282">
              <w:rPr>
                <w:sz w:val="24"/>
                <w:szCs w:val="24"/>
              </w:rPr>
              <w:t>0,186884</w:t>
            </w:r>
          </w:p>
        </w:tc>
        <w:tc>
          <w:tcPr>
            <w:tcW w:w="1269" w:type="dxa"/>
            <w:shd w:val="clear" w:color="auto" w:fill="auto"/>
          </w:tcPr>
          <w:p w:rsidR="00FA515E" w:rsidRPr="00FF5282" w:rsidRDefault="00FA515E" w:rsidP="00ED03C4">
            <w:pPr>
              <w:jc w:val="center"/>
              <w:rPr>
                <w:sz w:val="24"/>
                <w:szCs w:val="24"/>
              </w:rPr>
            </w:pPr>
            <w:r w:rsidRPr="00FF5282">
              <w:rPr>
                <w:sz w:val="24"/>
                <w:szCs w:val="24"/>
              </w:rPr>
              <w:t>0,063619</w:t>
            </w:r>
          </w:p>
        </w:tc>
        <w:tc>
          <w:tcPr>
            <w:tcW w:w="1288" w:type="dxa"/>
            <w:shd w:val="clear" w:color="auto" w:fill="auto"/>
          </w:tcPr>
          <w:p w:rsidR="00FA515E" w:rsidRPr="00FF5282" w:rsidRDefault="00FA515E" w:rsidP="00ED03C4">
            <w:pPr>
              <w:jc w:val="center"/>
              <w:rPr>
                <w:sz w:val="24"/>
                <w:szCs w:val="24"/>
              </w:rPr>
            </w:pPr>
            <w:r w:rsidRPr="00FF5282">
              <w:rPr>
                <w:sz w:val="24"/>
                <w:szCs w:val="24"/>
              </w:rPr>
              <w:t>0,011233</w:t>
            </w:r>
          </w:p>
        </w:tc>
      </w:tr>
      <w:tr w:rsidR="00FF5282" w:rsidRPr="00FF5282" w:rsidTr="006533A4">
        <w:trPr>
          <w:cantSplit/>
        </w:trPr>
        <w:tc>
          <w:tcPr>
            <w:tcW w:w="4077"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3. Специализированная, в том числе высокотехнологичная, медицинская помощь в условиях круглосуточного стационара</w:t>
            </w:r>
          </w:p>
        </w:tc>
        <w:tc>
          <w:tcPr>
            <w:tcW w:w="1845"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случай госпитализации</w:t>
            </w:r>
          </w:p>
        </w:tc>
        <w:tc>
          <w:tcPr>
            <w:tcW w:w="1274" w:type="dxa"/>
            <w:shd w:val="clear" w:color="auto" w:fill="auto"/>
          </w:tcPr>
          <w:p w:rsidR="00FA515E" w:rsidRPr="00FF5282" w:rsidRDefault="00FA515E" w:rsidP="00ED03C4">
            <w:pPr>
              <w:jc w:val="center"/>
              <w:rPr>
                <w:sz w:val="24"/>
                <w:szCs w:val="24"/>
              </w:rPr>
            </w:pPr>
            <w:r w:rsidRPr="00FF5282">
              <w:rPr>
                <w:sz w:val="24"/>
                <w:szCs w:val="24"/>
              </w:rPr>
              <w:t>0,024398</w:t>
            </w:r>
          </w:p>
        </w:tc>
        <w:tc>
          <w:tcPr>
            <w:tcW w:w="1269" w:type="dxa"/>
            <w:shd w:val="clear" w:color="auto" w:fill="auto"/>
          </w:tcPr>
          <w:p w:rsidR="00FA515E" w:rsidRPr="00FF5282" w:rsidRDefault="00FA515E" w:rsidP="00ED03C4">
            <w:pPr>
              <w:jc w:val="center"/>
              <w:rPr>
                <w:sz w:val="24"/>
                <w:szCs w:val="24"/>
              </w:rPr>
            </w:pPr>
            <w:r w:rsidRPr="00FF5282">
              <w:rPr>
                <w:sz w:val="24"/>
                <w:szCs w:val="24"/>
              </w:rPr>
              <w:t>0,042075</w:t>
            </w:r>
          </w:p>
        </w:tc>
        <w:tc>
          <w:tcPr>
            <w:tcW w:w="1288" w:type="dxa"/>
            <w:shd w:val="clear" w:color="auto" w:fill="auto"/>
          </w:tcPr>
          <w:p w:rsidR="00FA515E" w:rsidRPr="00FF5282" w:rsidRDefault="00FA515E" w:rsidP="00ED03C4">
            <w:pPr>
              <w:jc w:val="center"/>
              <w:rPr>
                <w:sz w:val="24"/>
                <w:szCs w:val="24"/>
              </w:rPr>
            </w:pPr>
            <w:r w:rsidRPr="00FF5282">
              <w:rPr>
                <w:sz w:val="24"/>
                <w:szCs w:val="24"/>
              </w:rPr>
              <w:t>0,104285</w:t>
            </w:r>
          </w:p>
        </w:tc>
      </w:tr>
      <w:tr w:rsidR="00FF5282" w:rsidRPr="00FF5282" w:rsidTr="006533A4">
        <w:trPr>
          <w:cantSplit/>
        </w:trPr>
        <w:tc>
          <w:tcPr>
            <w:tcW w:w="4077"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4. В условиях дневных стационаров (первичная медико-санитарная помощь, специализированная медицинская помощь)</w:t>
            </w:r>
          </w:p>
        </w:tc>
        <w:tc>
          <w:tcPr>
            <w:tcW w:w="1845"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случай лечения</w:t>
            </w:r>
          </w:p>
        </w:tc>
        <w:tc>
          <w:tcPr>
            <w:tcW w:w="1274" w:type="dxa"/>
            <w:shd w:val="clear" w:color="auto" w:fill="auto"/>
          </w:tcPr>
          <w:p w:rsidR="00FA515E" w:rsidRPr="00FF5282" w:rsidRDefault="00FA515E" w:rsidP="00ED03C4">
            <w:pPr>
              <w:jc w:val="center"/>
              <w:rPr>
                <w:sz w:val="24"/>
                <w:szCs w:val="24"/>
              </w:rPr>
            </w:pPr>
            <w:r w:rsidRPr="00FF5282">
              <w:rPr>
                <w:sz w:val="24"/>
                <w:szCs w:val="24"/>
              </w:rPr>
              <w:t>0,031173</w:t>
            </w:r>
          </w:p>
        </w:tc>
        <w:tc>
          <w:tcPr>
            <w:tcW w:w="1269" w:type="dxa"/>
            <w:shd w:val="clear" w:color="auto" w:fill="auto"/>
          </w:tcPr>
          <w:p w:rsidR="00FA515E" w:rsidRPr="00FF5282" w:rsidRDefault="00FA515E" w:rsidP="00ED03C4">
            <w:pPr>
              <w:jc w:val="center"/>
              <w:rPr>
                <w:sz w:val="24"/>
                <w:szCs w:val="24"/>
              </w:rPr>
            </w:pPr>
            <w:r w:rsidRPr="00FF5282">
              <w:rPr>
                <w:sz w:val="24"/>
                <w:szCs w:val="24"/>
              </w:rPr>
              <w:t>0,019764</w:t>
            </w:r>
          </w:p>
        </w:tc>
        <w:tc>
          <w:tcPr>
            <w:tcW w:w="1288" w:type="dxa"/>
            <w:shd w:val="clear" w:color="auto" w:fill="auto"/>
          </w:tcPr>
          <w:p w:rsidR="00FA515E" w:rsidRPr="00FF5282" w:rsidRDefault="00FA515E" w:rsidP="00ED03C4">
            <w:pPr>
              <w:jc w:val="center"/>
              <w:rPr>
                <w:sz w:val="24"/>
                <w:szCs w:val="24"/>
              </w:rPr>
            </w:pPr>
            <w:r w:rsidRPr="00FF5282">
              <w:rPr>
                <w:sz w:val="24"/>
                <w:szCs w:val="24"/>
              </w:rPr>
              <w:t>0,019541</w:t>
            </w:r>
          </w:p>
        </w:tc>
      </w:tr>
      <w:tr w:rsidR="00FF5282" w:rsidRPr="00FF5282" w:rsidTr="006533A4">
        <w:trPr>
          <w:cantSplit/>
        </w:trPr>
        <w:tc>
          <w:tcPr>
            <w:tcW w:w="4077"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5. Медицинская реабилитация</w:t>
            </w:r>
          </w:p>
        </w:tc>
        <w:tc>
          <w:tcPr>
            <w:tcW w:w="1845"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p>
        </w:tc>
        <w:tc>
          <w:tcPr>
            <w:tcW w:w="1274" w:type="dxa"/>
            <w:shd w:val="clear" w:color="auto" w:fill="auto"/>
          </w:tcPr>
          <w:p w:rsidR="00FA515E" w:rsidRPr="00FF5282" w:rsidRDefault="00FA515E" w:rsidP="00ED03C4">
            <w:pPr>
              <w:jc w:val="center"/>
              <w:rPr>
                <w:sz w:val="24"/>
                <w:szCs w:val="24"/>
              </w:rPr>
            </w:pPr>
          </w:p>
        </w:tc>
        <w:tc>
          <w:tcPr>
            <w:tcW w:w="1269" w:type="dxa"/>
            <w:shd w:val="clear" w:color="auto" w:fill="auto"/>
          </w:tcPr>
          <w:p w:rsidR="00FA515E" w:rsidRPr="00FF5282" w:rsidRDefault="00FA515E" w:rsidP="00ED03C4">
            <w:pPr>
              <w:jc w:val="center"/>
              <w:rPr>
                <w:sz w:val="24"/>
                <w:szCs w:val="24"/>
              </w:rPr>
            </w:pPr>
          </w:p>
        </w:tc>
        <w:tc>
          <w:tcPr>
            <w:tcW w:w="1288" w:type="dxa"/>
            <w:shd w:val="clear" w:color="auto" w:fill="auto"/>
          </w:tcPr>
          <w:p w:rsidR="00FA515E" w:rsidRPr="00FF5282" w:rsidRDefault="00FA515E" w:rsidP="00ED03C4">
            <w:pPr>
              <w:jc w:val="center"/>
              <w:rPr>
                <w:sz w:val="24"/>
                <w:szCs w:val="24"/>
              </w:rPr>
            </w:pPr>
          </w:p>
        </w:tc>
      </w:tr>
      <w:tr w:rsidR="00FF5282" w:rsidRPr="00FF5282" w:rsidTr="006533A4">
        <w:trPr>
          <w:cantSplit/>
        </w:trPr>
        <w:tc>
          <w:tcPr>
            <w:tcW w:w="4077"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5.1. В амбулаторных условиях***</w:t>
            </w:r>
          </w:p>
        </w:tc>
        <w:tc>
          <w:tcPr>
            <w:tcW w:w="1845"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комплексное посещение</w:t>
            </w:r>
          </w:p>
        </w:tc>
        <w:tc>
          <w:tcPr>
            <w:tcW w:w="1274" w:type="dxa"/>
            <w:shd w:val="clear" w:color="auto" w:fill="auto"/>
          </w:tcPr>
          <w:p w:rsidR="00FA515E" w:rsidRPr="00FF5282" w:rsidRDefault="00FA515E" w:rsidP="00ED03C4">
            <w:pPr>
              <w:jc w:val="center"/>
              <w:rPr>
                <w:sz w:val="24"/>
                <w:szCs w:val="24"/>
              </w:rPr>
            </w:pPr>
            <w:r w:rsidRPr="00FF5282">
              <w:rPr>
                <w:sz w:val="24"/>
                <w:szCs w:val="24"/>
              </w:rPr>
              <w:t>0,000813</w:t>
            </w:r>
          </w:p>
        </w:tc>
        <w:tc>
          <w:tcPr>
            <w:tcW w:w="1269" w:type="dxa"/>
            <w:shd w:val="clear" w:color="auto" w:fill="auto"/>
          </w:tcPr>
          <w:p w:rsidR="00FA515E" w:rsidRPr="00FF5282" w:rsidRDefault="00FA515E" w:rsidP="00ED03C4">
            <w:pPr>
              <w:jc w:val="center"/>
              <w:rPr>
                <w:sz w:val="24"/>
                <w:szCs w:val="24"/>
              </w:rPr>
            </w:pPr>
            <w:r w:rsidRPr="00FF5282">
              <w:rPr>
                <w:sz w:val="24"/>
                <w:szCs w:val="24"/>
              </w:rPr>
              <w:t>0,000834</w:t>
            </w:r>
          </w:p>
        </w:tc>
        <w:tc>
          <w:tcPr>
            <w:tcW w:w="1288" w:type="dxa"/>
            <w:shd w:val="clear" w:color="auto" w:fill="auto"/>
          </w:tcPr>
          <w:p w:rsidR="00FA515E" w:rsidRPr="00FF5282" w:rsidRDefault="00FA515E" w:rsidP="00ED03C4">
            <w:pPr>
              <w:jc w:val="center"/>
              <w:rPr>
                <w:sz w:val="24"/>
                <w:szCs w:val="24"/>
              </w:rPr>
            </w:pPr>
            <w:r w:rsidRPr="00FF5282">
              <w:rPr>
                <w:sz w:val="24"/>
                <w:szCs w:val="24"/>
              </w:rPr>
              <w:t>0,001469</w:t>
            </w:r>
          </w:p>
        </w:tc>
      </w:tr>
      <w:tr w:rsidR="00FF5282" w:rsidRPr="00FF5282" w:rsidTr="006533A4">
        <w:trPr>
          <w:cantSplit/>
        </w:trPr>
        <w:tc>
          <w:tcPr>
            <w:tcW w:w="4077"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5.2. В условиях дневных стационаров (первичная медико-санитарная помощь, специализированная медицинская помощь)</w:t>
            </w:r>
          </w:p>
        </w:tc>
        <w:tc>
          <w:tcPr>
            <w:tcW w:w="1845" w:type="dxa"/>
            <w:shd w:val="clear" w:color="auto" w:fill="auto"/>
          </w:tcPr>
          <w:p w:rsidR="00FA515E" w:rsidRPr="00FF5282" w:rsidRDefault="00FA515E" w:rsidP="00ED03C4">
            <w:pPr>
              <w:jc w:val="center"/>
              <w:rPr>
                <w:sz w:val="24"/>
                <w:szCs w:val="24"/>
              </w:rPr>
            </w:pPr>
            <w:r w:rsidRPr="00FF5282">
              <w:rPr>
                <w:sz w:val="24"/>
                <w:szCs w:val="24"/>
              </w:rPr>
              <w:t>случай лечения</w:t>
            </w:r>
          </w:p>
        </w:tc>
        <w:tc>
          <w:tcPr>
            <w:tcW w:w="1274" w:type="dxa"/>
            <w:shd w:val="clear" w:color="auto" w:fill="auto"/>
          </w:tcPr>
          <w:p w:rsidR="00FA515E" w:rsidRPr="00FF5282" w:rsidRDefault="00FA515E" w:rsidP="00ED03C4">
            <w:pPr>
              <w:jc w:val="center"/>
              <w:rPr>
                <w:sz w:val="24"/>
                <w:szCs w:val="24"/>
              </w:rPr>
            </w:pPr>
            <w:r w:rsidRPr="00FF5282">
              <w:rPr>
                <w:sz w:val="24"/>
                <w:szCs w:val="24"/>
              </w:rPr>
              <w:t>0,000818</w:t>
            </w:r>
          </w:p>
        </w:tc>
        <w:tc>
          <w:tcPr>
            <w:tcW w:w="1269" w:type="dxa"/>
            <w:shd w:val="clear" w:color="auto" w:fill="auto"/>
          </w:tcPr>
          <w:p w:rsidR="00FA515E" w:rsidRPr="00FF5282" w:rsidRDefault="00FA515E" w:rsidP="00ED03C4">
            <w:pPr>
              <w:jc w:val="center"/>
              <w:rPr>
                <w:sz w:val="24"/>
                <w:szCs w:val="24"/>
              </w:rPr>
            </w:pPr>
            <w:r w:rsidRPr="00FF5282">
              <w:rPr>
                <w:sz w:val="24"/>
                <w:szCs w:val="24"/>
              </w:rPr>
              <w:t>0,001039</w:t>
            </w:r>
          </w:p>
        </w:tc>
        <w:tc>
          <w:tcPr>
            <w:tcW w:w="1288" w:type="dxa"/>
            <w:shd w:val="clear" w:color="auto" w:fill="auto"/>
          </w:tcPr>
          <w:p w:rsidR="00FA515E" w:rsidRPr="00FF5282" w:rsidRDefault="00FA515E" w:rsidP="00ED03C4">
            <w:pPr>
              <w:jc w:val="center"/>
              <w:rPr>
                <w:sz w:val="24"/>
                <w:szCs w:val="24"/>
              </w:rPr>
            </w:pPr>
            <w:r w:rsidRPr="00FF5282">
              <w:rPr>
                <w:sz w:val="24"/>
                <w:szCs w:val="24"/>
              </w:rPr>
              <w:t>0,000744</w:t>
            </w:r>
          </w:p>
        </w:tc>
      </w:tr>
      <w:tr w:rsidR="00FF5282" w:rsidRPr="00FF5282" w:rsidTr="006533A4">
        <w:trPr>
          <w:cantSplit/>
        </w:trPr>
        <w:tc>
          <w:tcPr>
            <w:tcW w:w="4077" w:type="dxa"/>
            <w:shd w:val="clear" w:color="auto" w:fill="auto"/>
          </w:tcPr>
          <w:p w:rsidR="00FA515E" w:rsidRPr="00FF5282" w:rsidRDefault="00FA515E" w:rsidP="00ED03C4">
            <w:pPr>
              <w:pStyle w:val="ConsPlusNormal"/>
              <w:spacing w:line="223" w:lineRule="auto"/>
              <w:jc w:val="center"/>
              <w:rPr>
                <w:rFonts w:ascii="Times New Roman" w:hAnsi="Times New Roman" w:cs="Times New Roman"/>
                <w:sz w:val="24"/>
                <w:szCs w:val="24"/>
              </w:rPr>
            </w:pPr>
            <w:r w:rsidRPr="00FF5282">
              <w:rPr>
                <w:rFonts w:ascii="Times New Roman" w:hAnsi="Times New Roman" w:cs="Times New Roman"/>
                <w:sz w:val="24"/>
                <w:szCs w:val="24"/>
              </w:rPr>
              <w:lastRenderedPageBreak/>
              <w:t>5.3. Специализированная, в том числе высокотехнологичная, медицинская помощь в условиях круглосуточного стационара</w:t>
            </w:r>
          </w:p>
        </w:tc>
        <w:tc>
          <w:tcPr>
            <w:tcW w:w="1845" w:type="dxa"/>
            <w:shd w:val="clear" w:color="auto" w:fill="auto"/>
          </w:tcPr>
          <w:p w:rsidR="00FA515E" w:rsidRPr="00FF5282" w:rsidRDefault="00FA515E" w:rsidP="00ED03C4">
            <w:pPr>
              <w:spacing w:line="223" w:lineRule="auto"/>
              <w:jc w:val="center"/>
              <w:rPr>
                <w:sz w:val="24"/>
                <w:szCs w:val="24"/>
              </w:rPr>
            </w:pPr>
            <w:r w:rsidRPr="00FF5282">
              <w:rPr>
                <w:sz w:val="24"/>
                <w:szCs w:val="24"/>
              </w:rPr>
              <w:t>случай госпитализации</w:t>
            </w:r>
          </w:p>
        </w:tc>
        <w:tc>
          <w:tcPr>
            <w:tcW w:w="1274" w:type="dxa"/>
            <w:shd w:val="clear" w:color="auto" w:fill="auto"/>
          </w:tcPr>
          <w:p w:rsidR="00FA515E" w:rsidRPr="00FF5282" w:rsidRDefault="00FA515E" w:rsidP="00ED03C4">
            <w:pPr>
              <w:jc w:val="center"/>
              <w:rPr>
                <w:sz w:val="24"/>
                <w:szCs w:val="24"/>
              </w:rPr>
            </w:pPr>
            <w:r w:rsidRPr="00FF5282">
              <w:rPr>
                <w:sz w:val="24"/>
                <w:szCs w:val="24"/>
              </w:rPr>
              <w:t>0,000000</w:t>
            </w:r>
          </w:p>
        </w:tc>
        <w:tc>
          <w:tcPr>
            <w:tcW w:w="1269" w:type="dxa"/>
            <w:shd w:val="clear" w:color="auto" w:fill="auto"/>
          </w:tcPr>
          <w:p w:rsidR="00FA515E" w:rsidRPr="00FF5282" w:rsidRDefault="00FA515E" w:rsidP="00ED03C4">
            <w:pPr>
              <w:jc w:val="center"/>
              <w:rPr>
                <w:sz w:val="24"/>
                <w:szCs w:val="24"/>
              </w:rPr>
            </w:pPr>
            <w:r w:rsidRPr="00FF5282">
              <w:rPr>
                <w:sz w:val="24"/>
                <w:szCs w:val="24"/>
              </w:rPr>
              <w:t>0,000676</w:t>
            </w:r>
          </w:p>
        </w:tc>
        <w:tc>
          <w:tcPr>
            <w:tcW w:w="1288" w:type="dxa"/>
            <w:shd w:val="clear" w:color="auto" w:fill="auto"/>
          </w:tcPr>
          <w:p w:rsidR="00FA515E" w:rsidRPr="00FF5282" w:rsidRDefault="00FA515E" w:rsidP="00ED03C4">
            <w:pPr>
              <w:jc w:val="center"/>
              <w:rPr>
                <w:sz w:val="24"/>
                <w:szCs w:val="24"/>
              </w:rPr>
            </w:pPr>
            <w:r w:rsidRPr="00FF5282">
              <w:rPr>
                <w:sz w:val="24"/>
                <w:szCs w:val="24"/>
              </w:rPr>
              <w:t>0,004750</w:t>
            </w:r>
          </w:p>
        </w:tc>
      </w:tr>
      <w:tr w:rsidR="00FA515E" w:rsidRPr="00FF5282" w:rsidTr="006533A4">
        <w:trPr>
          <w:cantSplit/>
        </w:trPr>
        <w:tc>
          <w:tcPr>
            <w:tcW w:w="4077" w:type="dxa"/>
            <w:shd w:val="clear" w:color="auto" w:fill="auto"/>
          </w:tcPr>
          <w:p w:rsidR="00FA515E" w:rsidRPr="00FF5282" w:rsidRDefault="00FA515E" w:rsidP="00ED03C4">
            <w:pPr>
              <w:pStyle w:val="ConsPlusNormal"/>
              <w:spacing w:line="257" w:lineRule="auto"/>
              <w:jc w:val="center"/>
              <w:rPr>
                <w:rFonts w:ascii="Times New Roman" w:hAnsi="Times New Roman" w:cs="Times New Roman"/>
                <w:sz w:val="24"/>
                <w:szCs w:val="24"/>
              </w:rPr>
            </w:pPr>
            <w:r w:rsidRPr="00FF5282">
              <w:rPr>
                <w:rFonts w:ascii="Times New Roman" w:hAnsi="Times New Roman" w:cs="Times New Roman"/>
                <w:sz w:val="24"/>
                <w:szCs w:val="24"/>
              </w:rPr>
              <w:t xml:space="preserve">6. Медицинская помощь </w:t>
            </w:r>
            <w:r w:rsidRPr="00FF5282">
              <w:rPr>
                <w:rFonts w:ascii="Times New Roman" w:hAnsi="Times New Roman" w:cs="Times New Roman"/>
                <w:sz w:val="24"/>
                <w:szCs w:val="24"/>
              </w:rPr>
              <w:br/>
              <w:t>с использованием передвижных форм предоставления медицинских услуг</w:t>
            </w:r>
          </w:p>
        </w:tc>
        <w:tc>
          <w:tcPr>
            <w:tcW w:w="1845" w:type="dxa"/>
            <w:shd w:val="clear" w:color="auto" w:fill="auto"/>
          </w:tcPr>
          <w:p w:rsidR="00FA515E" w:rsidRPr="00FF5282" w:rsidRDefault="00FA515E" w:rsidP="00ED03C4">
            <w:pPr>
              <w:pStyle w:val="ConsPlusNormal"/>
              <w:spacing w:line="257" w:lineRule="auto"/>
              <w:jc w:val="center"/>
              <w:rPr>
                <w:rFonts w:ascii="Times New Roman" w:hAnsi="Times New Roman" w:cs="Times New Roman"/>
                <w:sz w:val="24"/>
                <w:szCs w:val="24"/>
              </w:rPr>
            </w:pPr>
            <w:r w:rsidRPr="00FF5282">
              <w:rPr>
                <w:rFonts w:ascii="Times New Roman" w:hAnsi="Times New Roman" w:cs="Times New Roman"/>
                <w:sz w:val="24"/>
                <w:szCs w:val="24"/>
              </w:rPr>
              <w:t>выезд</w:t>
            </w:r>
          </w:p>
        </w:tc>
        <w:tc>
          <w:tcPr>
            <w:tcW w:w="3831" w:type="dxa"/>
            <w:gridSpan w:val="3"/>
            <w:shd w:val="clear" w:color="auto" w:fill="auto"/>
          </w:tcPr>
          <w:p w:rsidR="00FA515E" w:rsidRPr="00FF5282" w:rsidRDefault="00FA515E" w:rsidP="00ED03C4">
            <w:pPr>
              <w:pStyle w:val="ConsPlusNormal"/>
              <w:spacing w:line="257" w:lineRule="auto"/>
              <w:jc w:val="center"/>
              <w:rPr>
                <w:rFonts w:ascii="Times New Roman" w:hAnsi="Times New Roman" w:cs="Times New Roman"/>
                <w:sz w:val="24"/>
                <w:szCs w:val="24"/>
              </w:rPr>
            </w:pPr>
            <w:r w:rsidRPr="00FF5282">
              <w:rPr>
                <w:rFonts w:ascii="Times New Roman" w:hAnsi="Times New Roman" w:cs="Times New Roman"/>
                <w:sz w:val="24"/>
                <w:szCs w:val="24"/>
              </w:rPr>
              <w:t>0,118011</w:t>
            </w:r>
          </w:p>
        </w:tc>
      </w:tr>
    </w:tbl>
    <w:p w:rsidR="00FA515E" w:rsidRPr="00FF5282" w:rsidRDefault="00FA515E" w:rsidP="00FA515E">
      <w:pPr>
        <w:pStyle w:val="ConsPlusNormal"/>
        <w:jc w:val="both"/>
        <w:rPr>
          <w:rFonts w:ascii="Times New Roman" w:hAnsi="Times New Roman" w:cs="Times New Roman"/>
          <w:sz w:val="10"/>
          <w:szCs w:val="10"/>
        </w:rPr>
      </w:pPr>
    </w:p>
    <w:p w:rsidR="00FA515E" w:rsidRPr="00FF5282" w:rsidRDefault="00FA515E" w:rsidP="00FA515E">
      <w:pPr>
        <w:pStyle w:val="ConsPlusNormal"/>
        <w:jc w:val="both"/>
        <w:rPr>
          <w:rFonts w:ascii="Times New Roman" w:hAnsi="Times New Roman" w:cs="Times New Roman"/>
          <w:sz w:val="20"/>
        </w:rPr>
      </w:pPr>
      <w:r w:rsidRPr="00FF5282">
        <w:rPr>
          <w:rFonts w:ascii="Times New Roman" w:hAnsi="Times New Roman" w:cs="Times New Roman"/>
          <w:sz w:val="20"/>
        </w:rPr>
        <w:t xml:space="preserve">*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w:t>
      </w:r>
      <w:r w:rsidR="00CB4EE3">
        <w:rPr>
          <w:rFonts w:ascii="Times New Roman" w:hAnsi="Times New Roman" w:cs="Times New Roman"/>
          <w:sz w:val="20"/>
        </w:rPr>
        <w:br/>
      </w:r>
      <w:r w:rsidRPr="00FF5282">
        <w:rPr>
          <w:rFonts w:ascii="Times New Roman" w:hAnsi="Times New Roman" w:cs="Times New Roman"/>
          <w:sz w:val="20"/>
        </w:rPr>
        <w:t>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FA515E" w:rsidRPr="00FF5282" w:rsidRDefault="00FA515E" w:rsidP="00FA515E">
      <w:pPr>
        <w:pStyle w:val="ConsPlusNormal"/>
        <w:jc w:val="both"/>
        <w:rPr>
          <w:rFonts w:ascii="Times New Roman" w:hAnsi="Times New Roman" w:cs="Times New Roman"/>
          <w:sz w:val="20"/>
        </w:rPr>
      </w:pPr>
      <w:r w:rsidRPr="00FF5282">
        <w:rPr>
          <w:rFonts w:ascii="Times New Roman" w:hAnsi="Times New Roman" w:cs="Times New Roman"/>
          <w:sz w:val="20"/>
        </w:rPr>
        <w:t xml:space="preserve">** Законченных случаев лечения заболевания в амбулаторных условиях с кратностью посещений </w:t>
      </w:r>
      <w:r w:rsidRPr="00FF5282">
        <w:rPr>
          <w:rFonts w:ascii="Times New Roman" w:hAnsi="Times New Roman" w:cs="Times New Roman"/>
          <w:sz w:val="20"/>
        </w:rPr>
        <w:br/>
        <w:t>по поводу одного заболевания не менее 2.</w:t>
      </w:r>
    </w:p>
    <w:p w:rsidR="00FA515E" w:rsidRPr="00FF5282" w:rsidRDefault="00FA515E" w:rsidP="00FA515E">
      <w:pPr>
        <w:pStyle w:val="ConsPlusNormal"/>
        <w:jc w:val="both"/>
        <w:rPr>
          <w:rFonts w:ascii="Times New Roman" w:hAnsi="Times New Roman" w:cs="Times New Roman"/>
          <w:sz w:val="20"/>
        </w:rPr>
      </w:pPr>
      <w:r w:rsidRPr="00FF5282">
        <w:rPr>
          <w:rFonts w:ascii="Times New Roman" w:hAnsi="Times New Roman" w:cs="Times New Roman"/>
          <w:sz w:val="20"/>
        </w:rPr>
        <w:t>*** Комплексное посещение на 1 застрахованное лицо включает в среднем 12 посещений по профилю медицинская реабилитация в амбулаторных условиях.</w:t>
      </w:r>
    </w:p>
    <w:p w:rsidR="00FA515E" w:rsidRPr="00FF5282" w:rsidRDefault="00FA515E" w:rsidP="00FA515E">
      <w:pPr>
        <w:pStyle w:val="ConsPlusNormal"/>
        <w:jc w:val="both"/>
        <w:rPr>
          <w:rFonts w:ascii="Times New Roman" w:hAnsi="Times New Roman" w:cs="Times New Roman"/>
          <w:sz w:val="20"/>
        </w:rPr>
      </w:pPr>
    </w:p>
    <w:p w:rsidR="00FA515E" w:rsidRPr="00FF5282" w:rsidRDefault="00FA515E" w:rsidP="00FA515E">
      <w:pPr>
        <w:pStyle w:val="ConsPlusNormal"/>
        <w:jc w:val="center"/>
        <w:rPr>
          <w:rFonts w:ascii="Times New Roman" w:hAnsi="Times New Roman" w:cs="Times New Roman"/>
          <w:sz w:val="20"/>
        </w:rPr>
      </w:pPr>
      <w:r w:rsidRPr="00FF5282">
        <w:rPr>
          <w:rFonts w:ascii="Times New Roman" w:hAnsi="Times New Roman" w:cs="Times New Roman"/>
          <w:sz w:val="20"/>
        </w:rPr>
        <w:t>_____________</w:t>
      </w:r>
    </w:p>
    <w:p w:rsidR="00FA515E" w:rsidRDefault="00FA515E" w:rsidP="00FA515E">
      <w:pPr>
        <w:pStyle w:val="ConsPlusNormal"/>
        <w:jc w:val="both"/>
        <w:rPr>
          <w:rFonts w:ascii="Times New Roman" w:hAnsi="Times New Roman" w:cs="Times New Roman"/>
          <w:sz w:val="20"/>
        </w:rPr>
      </w:pPr>
    </w:p>
    <w:p w:rsidR="006533A4" w:rsidRDefault="006533A4" w:rsidP="00FA515E">
      <w:pPr>
        <w:pStyle w:val="ConsPlusNormal"/>
        <w:jc w:val="both"/>
        <w:rPr>
          <w:rFonts w:ascii="Times New Roman" w:hAnsi="Times New Roman" w:cs="Times New Roman"/>
          <w:sz w:val="20"/>
        </w:rPr>
      </w:pPr>
    </w:p>
    <w:p w:rsidR="006533A4" w:rsidRPr="00FF5282" w:rsidRDefault="006533A4" w:rsidP="00FA515E">
      <w:pPr>
        <w:pStyle w:val="ConsPlusNormal"/>
        <w:jc w:val="both"/>
        <w:rPr>
          <w:rFonts w:ascii="Times New Roman" w:hAnsi="Times New Roman" w:cs="Times New Roman"/>
          <w:sz w:val="20"/>
        </w:rPr>
      </w:pPr>
    </w:p>
    <w:p w:rsidR="00FA515E" w:rsidRPr="00FF5282" w:rsidRDefault="00FA515E" w:rsidP="00FA515E">
      <w:pPr>
        <w:pStyle w:val="ConsPlusNormal"/>
        <w:jc w:val="both"/>
        <w:rPr>
          <w:rFonts w:ascii="Times New Roman" w:hAnsi="Times New Roman" w:cs="Times New Roman"/>
          <w:sz w:val="28"/>
          <w:szCs w:val="28"/>
        </w:rPr>
        <w:sectPr w:rsidR="00FA515E" w:rsidRPr="00FF5282" w:rsidSect="006533A4">
          <w:endnotePr>
            <w:numFmt w:val="decimal"/>
          </w:endnotePr>
          <w:pgSz w:w="11907" w:h="16840"/>
          <w:pgMar w:top="1134" w:right="567" w:bottom="1134" w:left="1701" w:header="720" w:footer="720" w:gutter="0"/>
          <w:pgNumType w:start="1"/>
          <w:cols w:space="720"/>
          <w:titlePg/>
          <w:docGrid w:linePitch="272"/>
        </w:sectPr>
      </w:pPr>
    </w:p>
    <w:p w:rsidR="00FA515E" w:rsidRPr="00FF5282" w:rsidRDefault="00FA515E" w:rsidP="00FA515E">
      <w:pPr>
        <w:pStyle w:val="ConsPlusNormal"/>
        <w:jc w:val="both"/>
        <w:rPr>
          <w:rFonts w:ascii="Times New Roman" w:hAnsi="Times New Roman" w:cs="Times New Roman"/>
          <w:sz w:val="28"/>
          <w:szCs w:val="28"/>
        </w:rPr>
      </w:pPr>
    </w:p>
    <w:p w:rsidR="00FA515E" w:rsidRPr="00FF5282" w:rsidRDefault="00FA515E" w:rsidP="00FA515E">
      <w:pPr>
        <w:pStyle w:val="ConsPlusTitle"/>
        <w:spacing w:line="228" w:lineRule="auto"/>
        <w:ind w:left="5387"/>
        <w:jc w:val="center"/>
        <w:outlineLvl w:val="3"/>
        <w:rPr>
          <w:rFonts w:ascii="Times New Roman" w:hAnsi="Times New Roman" w:cs="Times New Roman"/>
          <w:b w:val="0"/>
          <w:sz w:val="28"/>
          <w:szCs w:val="28"/>
        </w:rPr>
      </w:pPr>
      <w:r w:rsidRPr="00FF5282">
        <w:rPr>
          <w:rFonts w:ascii="Times New Roman" w:hAnsi="Times New Roman" w:cs="Times New Roman"/>
          <w:b w:val="0"/>
          <w:sz w:val="28"/>
          <w:szCs w:val="28"/>
        </w:rPr>
        <w:t>Приложение № 14</w:t>
      </w:r>
    </w:p>
    <w:p w:rsidR="00FA515E" w:rsidRPr="00FF5282" w:rsidRDefault="00FA515E" w:rsidP="00FA515E">
      <w:pPr>
        <w:pStyle w:val="ConsPlusTitle"/>
        <w:spacing w:line="228" w:lineRule="auto"/>
        <w:ind w:left="5387"/>
        <w:jc w:val="center"/>
        <w:outlineLvl w:val="3"/>
        <w:rPr>
          <w:rFonts w:ascii="Times New Roman" w:hAnsi="Times New Roman" w:cs="Times New Roman"/>
          <w:b w:val="0"/>
          <w:sz w:val="28"/>
          <w:szCs w:val="28"/>
        </w:rPr>
      </w:pPr>
      <w:r w:rsidRPr="00FF5282">
        <w:rPr>
          <w:rFonts w:ascii="Times New Roman" w:hAnsi="Times New Roman" w:cs="Times New Roman"/>
          <w:b w:val="0"/>
          <w:sz w:val="28"/>
          <w:szCs w:val="28"/>
        </w:rPr>
        <w:t>к постановлению Правительства</w:t>
      </w:r>
    </w:p>
    <w:p w:rsidR="00FA515E" w:rsidRPr="00FF5282" w:rsidRDefault="00FA515E" w:rsidP="00FA515E">
      <w:pPr>
        <w:pStyle w:val="ConsPlusTitle"/>
        <w:spacing w:line="228" w:lineRule="auto"/>
        <w:ind w:left="5387"/>
        <w:jc w:val="center"/>
        <w:outlineLvl w:val="3"/>
        <w:rPr>
          <w:rFonts w:ascii="Times New Roman" w:hAnsi="Times New Roman" w:cs="Times New Roman"/>
          <w:b w:val="0"/>
          <w:sz w:val="28"/>
          <w:szCs w:val="28"/>
        </w:rPr>
      </w:pPr>
      <w:r w:rsidRPr="00FF5282">
        <w:rPr>
          <w:rFonts w:ascii="Times New Roman" w:hAnsi="Times New Roman" w:cs="Times New Roman"/>
          <w:b w:val="0"/>
          <w:sz w:val="28"/>
          <w:szCs w:val="28"/>
        </w:rPr>
        <w:t xml:space="preserve">Пензенской области </w:t>
      </w:r>
    </w:p>
    <w:p w:rsidR="00FA515E" w:rsidRPr="00FF5282" w:rsidRDefault="000E1BD4" w:rsidP="00FA515E">
      <w:pPr>
        <w:pStyle w:val="ConsPlusTitle"/>
        <w:spacing w:line="228" w:lineRule="auto"/>
        <w:ind w:left="5387"/>
        <w:jc w:val="center"/>
        <w:outlineLvl w:val="3"/>
        <w:rPr>
          <w:rFonts w:ascii="Times New Roman" w:hAnsi="Times New Roman" w:cs="Times New Roman"/>
          <w:b w:val="0"/>
          <w:sz w:val="28"/>
          <w:szCs w:val="28"/>
        </w:rPr>
      </w:pPr>
      <w:r>
        <w:rPr>
          <w:rFonts w:ascii="Times New Roman" w:hAnsi="Times New Roman" w:cs="Times New Roman"/>
          <w:b w:val="0"/>
          <w:sz w:val="28"/>
          <w:szCs w:val="28"/>
        </w:rPr>
        <w:t>09.02.2024</w:t>
      </w:r>
      <w:r w:rsidR="006533A4">
        <w:rPr>
          <w:rFonts w:ascii="Times New Roman" w:hAnsi="Times New Roman" w:cs="Times New Roman"/>
          <w:b w:val="0"/>
          <w:sz w:val="28"/>
          <w:szCs w:val="28"/>
        </w:rPr>
        <w:t xml:space="preserve">   </w:t>
      </w:r>
      <w:r w:rsidR="00FA515E" w:rsidRPr="00FF5282">
        <w:rPr>
          <w:rFonts w:ascii="Times New Roman" w:hAnsi="Times New Roman" w:cs="Times New Roman"/>
          <w:b w:val="0"/>
          <w:sz w:val="28"/>
          <w:szCs w:val="28"/>
        </w:rPr>
        <w:t xml:space="preserve">№  </w:t>
      </w:r>
      <w:r>
        <w:rPr>
          <w:rFonts w:ascii="Times New Roman" w:hAnsi="Times New Roman" w:cs="Times New Roman"/>
          <w:b w:val="0"/>
          <w:sz w:val="28"/>
          <w:szCs w:val="28"/>
        </w:rPr>
        <w:t>60-пП</w:t>
      </w:r>
    </w:p>
    <w:p w:rsidR="00FA515E" w:rsidRPr="00FF5282" w:rsidRDefault="00FA515E" w:rsidP="00FA515E">
      <w:pPr>
        <w:pStyle w:val="ConsPlusTitle"/>
        <w:spacing w:line="228" w:lineRule="auto"/>
        <w:jc w:val="center"/>
        <w:outlineLvl w:val="3"/>
        <w:rPr>
          <w:rFonts w:ascii="Times New Roman" w:hAnsi="Times New Roman" w:cs="Times New Roman"/>
          <w:b w:val="0"/>
          <w:sz w:val="28"/>
          <w:szCs w:val="28"/>
        </w:rPr>
      </w:pPr>
    </w:p>
    <w:p w:rsidR="00FA515E" w:rsidRPr="00FF5282" w:rsidRDefault="00FA515E" w:rsidP="00FA515E">
      <w:pPr>
        <w:autoSpaceDE w:val="0"/>
        <w:autoSpaceDN w:val="0"/>
        <w:adjustRightInd w:val="0"/>
        <w:jc w:val="both"/>
        <w:rPr>
          <w:sz w:val="10"/>
          <w:szCs w:val="10"/>
        </w:rPr>
      </w:pPr>
    </w:p>
    <w:p w:rsidR="00FA515E" w:rsidRPr="00FF5282" w:rsidRDefault="00FA515E" w:rsidP="00CB4EE3">
      <w:pPr>
        <w:autoSpaceDE w:val="0"/>
        <w:autoSpaceDN w:val="0"/>
        <w:adjustRightInd w:val="0"/>
        <w:ind w:firstLine="709"/>
        <w:jc w:val="both"/>
        <w:rPr>
          <w:sz w:val="28"/>
          <w:szCs w:val="28"/>
        </w:rPr>
      </w:pPr>
      <w:r w:rsidRPr="00FF5282">
        <w:rPr>
          <w:sz w:val="28"/>
          <w:szCs w:val="28"/>
        </w:rPr>
        <w:t xml:space="preserve">7.3.2. В рамках Программы ОМС в медицинских организациях </w:t>
      </w:r>
      <w:r w:rsidRPr="00FF5282">
        <w:rPr>
          <w:sz w:val="28"/>
          <w:szCs w:val="28"/>
        </w:rPr>
        <w:br/>
        <w:t>(за исключением федеральных медицинских организаций)</w:t>
      </w:r>
    </w:p>
    <w:tbl>
      <w:tblPr>
        <w:tblW w:w="9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944"/>
        <w:gridCol w:w="1417"/>
        <w:gridCol w:w="1298"/>
        <w:gridCol w:w="1276"/>
      </w:tblGrid>
      <w:tr w:rsidR="00FA515E" w:rsidRPr="00FF5282" w:rsidTr="00ED03C4">
        <w:trPr>
          <w:tblHeader/>
        </w:trPr>
        <w:tc>
          <w:tcPr>
            <w:tcW w:w="3652" w:type="dxa"/>
            <w:shd w:val="clear" w:color="auto" w:fill="auto"/>
            <w:vAlign w:val="center"/>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Виды и условия оказания медицинской помощи</w:t>
            </w:r>
          </w:p>
        </w:tc>
        <w:tc>
          <w:tcPr>
            <w:tcW w:w="1944" w:type="dxa"/>
            <w:shd w:val="clear" w:color="auto" w:fill="auto"/>
            <w:vAlign w:val="center"/>
          </w:tcPr>
          <w:p w:rsidR="00FA515E" w:rsidRPr="00FF5282" w:rsidRDefault="00FA515E" w:rsidP="00ED03C4">
            <w:pPr>
              <w:autoSpaceDE w:val="0"/>
              <w:autoSpaceDN w:val="0"/>
              <w:adjustRightInd w:val="0"/>
              <w:jc w:val="center"/>
              <w:rPr>
                <w:sz w:val="24"/>
                <w:szCs w:val="24"/>
              </w:rPr>
            </w:pPr>
            <w:r w:rsidRPr="00FF5282">
              <w:rPr>
                <w:sz w:val="24"/>
                <w:szCs w:val="24"/>
              </w:rPr>
              <w:t xml:space="preserve">Единица измерения </w:t>
            </w:r>
            <w:r w:rsidRPr="00FF5282">
              <w:rPr>
                <w:sz w:val="24"/>
                <w:szCs w:val="24"/>
              </w:rPr>
              <w:br/>
              <w:t xml:space="preserve">в расчете </w:t>
            </w:r>
          </w:p>
          <w:p w:rsidR="00FA515E" w:rsidRPr="00FF5282" w:rsidRDefault="00FA515E" w:rsidP="00ED03C4">
            <w:pPr>
              <w:autoSpaceDE w:val="0"/>
              <w:autoSpaceDN w:val="0"/>
              <w:adjustRightInd w:val="0"/>
              <w:jc w:val="center"/>
              <w:rPr>
                <w:sz w:val="24"/>
                <w:szCs w:val="24"/>
              </w:rPr>
            </w:pPr>
            <w:r w:rsidRPr="00FF5282">
              <w:rPr>
                <w:sz w:val="24"/>
                <w:szCs w:val="24"/>
              </w:rPr>
              <w:t>на одно застрахованное лицо</w:t>
            </w:r>
          </w:p>
        </w:tc>
        <w:tc>
          <w:tcPr>
            <w:tcW w:w="1417" w:type="dxa"/>
            <w:shd w:val="clear" w:color="auto" w:fill="auto"/>
            <w:vAlign w:val="center"/>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2024 год</w:t>
            </w:r>
          </w:p>
        </w:tc>
        <w:tc>
          <w:tcPr>
            <w:tcW w:w="1298" w:type="dxa"/>
            <w:shd w:val="clear" w:color="auto" w:fill="auto"/>
            <w:vAlign w:val="center"/>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2025 год</w:t>
            </w:r>
          </w:p>
        </w:tc>
        <w:tc>
          <w:tcPr>
            <w:tcW w:w="1276" w:type="dxa"/>
            <w:shd w:val="clear" w:color="auto" w:fill="auto"/>
            <w:vAlign w:val="center"/>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2026 год</w:t>
            </w:r>
          </w:p>
        </w:tc>
      </w:tr>
    </w:tbl>
    <w:p w:rsidR="00FA515E" w:rsidRPr="00FF5282" w:rsidRDefault="00FA515E" w:rsidP="00FA515E">
      <w:pPr>
        <w:spacing w:line="252" w:lineRule="auto"/>
        <w:rPr>
          <w:sz w:val="2"/>
          <w:szCs w:val="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3"/>
        <w:gridCol w:w="1979"/>
        <w:gridCol w:w="1412"/>
        <w:gridCol w:w="1296"/>
        <w:gridCol w:w="1296"/>
      </w:tblGrid>
      <w:tr w:rsidR="00FF5282" w:rsidRPr="00FF5282" w:rsidTr="006533A4">
        <w:trPr>
          <w:cantSplit/>
          <w:tblHeader/>
        </w:trPr>
        <w:tc>
          <w:tcPr>
            <w:tcW w:w="3623" w:type="dxa"/>
            <w:shd w:val="clear" w:color="auto" w:fill="auto"/>
          </w:tcPr>
          <w:p w:rsidR="00FA515E" w:rsidRPr="00FF5282" w:rsidRDefault="00FA515E" w:rsidP="00ED03C4">
            <w:pPr>
              <w:pStyle w:val="ConsPlusNormal"/>
              <w:spacing w:line="223" w:lineRule="auto"/>
              <w:jc w:val="center"/>
              <w:rPr>
                <w:rFonts w:ascii="Times New Roman" w:hAnsi="Times New Roman" w:cs="Times New Roman"/>
                <w:sz w:val="24"/>
                <w:szCs w:val="24"/>
              </w:rPr>
            </w:pPr>
            <w:r w:rsidRPr="00FF5282">
              <w:rPr>
                <w:rFonts w:ascii="Times New Roman" w:hAnsi="Times New Roman" w:cs="Times New Roman"/>
                <w:sz w:val="24"/>
                <w:szCs w:val="24"/>
              </w:rPr>
              <w:t>1</w:t>
            </w:r>
          </w:p>
        </w:tc>
        <w:tc>
          <w:tcPr>
            <w:tcW w:w="1979" w:type="dxa"/>
            <w:shd w:val="clear" w:color="auto" w:fill="auto"/>
          </w:tcPr>
          <w:p w:rsidR="00FA515E" w:rsidRPr="00FF5282" w:rsidRDefault="00FA515E" w:rsidP="00ED03C4">
            <w:pPr>
              <w:autoSpaceDE w:val="0"/>
              <w:autoSpaceDN w:val="0"/>
              <w:adjustRightInd w:val="0"/>
              <w:spacing w:line="223" w:lineRule="auto"/>
              <w:jc w:val="center"/>
              <w:rPr>
                <w:sz w:val="24"/>
                <w:szCs w:val="24"/>
              </w:rPr>
            </w:pPr>
            <w:r w:rsidRPr="00FF5282">
              <w:rPr>
                <w:sz w:val="24"/>
                <w:szCs w:val="24"/>
              </w:rPr>
              <w:t>2</w:t>
            </w:r>
          </w:p>
        </w:tc>
        <w:tc>
          <w:tcPr>
            <w:tcW w:w="1412" w:type="dxa"/>
            <w:shd w:val="clear" w:color="auto" w:fill="auto"/>
          </w:tcPr>
          <w:p w:rsidR="00FA515E" w:rsidRPr="00FF5282" w:rsidRDefault="00FA515E" w:rsidP="00ED03C4">
            <w:pPr>
              <w:pStyle w:val="ConsPlusNormal"/>
              <w:spacing w:line="223" w:lineRule="auto"/>
              <w:jc w:val="center"/>
              <w:rPr>
                <w:rFonts w:ascii="Times New Roman" w:hAnsi="Times New Roman" w:cs="Times New Roman"/>
                <w:sz w:val="24"/>
                <w:szCs w:val="24"/>
              </w:rPr>
            </w:pPr>
            <w:r w:rsidRPr="00FF5282">
              <w:rPr>
                <w:rFonts w:ascii="Times New Roman" w:hAnsi="Times New Roman" w:cs="Times New Roman"/>
                <w:sz w:val="24"/>
                <w:szCs w:val="24"/>
              </w:rPr>
              <w:t>3</w:t>
            </w:r>
          </w:p>
        </w:tc>
        <w:tc>
          <w:tcPr>
            <w:tcW w:w="1296" w:type="dxa"/>
            <w:shd w:val="clear" w:color="auto" w:fill="auto"/>
          </w:tcPr>
          <w:p w:rsidR="00FA515E" w:rsidRPr="00FF5282" w:rsidRDefault="00FA515E" w:rsidP="00ED03C4">
            <w:pPr>
              <w:pStyle w:val="ConsPlusNormal"/>
              <w:spacing w:line="223" w:lineRule="auto"/>
              <w:jc w:val="center"/>
              <w:rPr>
                <w:rFonts w:ascii="Times New Roman" w:hAnsi="Times New Roman" w:cs="Times New Roman"/>
                <w:sz w:val="24"/>
                <w:szCs w:val="24"/>
              </w:rPr>
            </w:pPr>
            <w:r w:rsidRPr="00FF5282">
              <w:rPr>
                <w:rFonts w:ascii="Times New Roman" w:hAnsi="Times New Roman" w:cs="Times New Roman"/>
                <w:sz w:val="24"/>
                <w:szCs w:val="24"/>
              </w:rPr>
              <w:t>4</w:t>
            </w:r>
          </w:p>
        </w:tc>
        <w:tc>
          <w:tcPr>
            <w:tcW w:w="1296" w:type="dxa"/>
            <w:shd w:val="clear" w:color="auto" w:fill="auto"/>
          </w:tcPr>
          <w:p w:rsidR="00FA515E" w:rsidRPr="00FF5282" w:rsidRDefault="00FA515E" w:rsidP="00ED03C4">
            <w:pPr>
              <w:pStyle w:val="ConsPlusNormal"/>
              <w:spacing w:line="223" w:lineRule="auto"/>
              <w:jc w:val="center"/>
              <w:rPr>
                <w:rFonts w:ascii="Times New Roman" w:hAnsi="Times New Roman" w:cs="Times New Roman"/>
                <w:sz w:val="24"/>
                <w:szCs w:val="24"/>
              </w:rPr>
            </w:pPr>
            <w:r w:rsidRPr="00FF5282">
              <w:rPr>
                <w:rFonts w:ascii="Times New Roman" w:hAnsi="Times New Roman" w:cs="Times New Roman"/>
                <w:sz w:val="24"/>
                <w:szCs w:val="24"/>
              </w:rPr>
              <w:t>5</w:t>
            </w:r>
          </w:p>
        </w:tc>
      </w:tr>
      <w:tr w:rsidR="00FF5282" w:rsidRPr="00FF5282" w:rsidTr="006533A4">
        <w:trPr>
          <w:cantSplit/>
        </w:trPr>
        <w:tc>
          <w:tcPr>
            <w:tcW w:w="3623"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1. Скорая, в том числе скорая специализированная, медицинская помощь</w:t>
            </w:r>
          </w:p>
        </w:tc>
        <w:tc>
          <w:tcPr>
            <w:tcW w:w="1979"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вызов</w:t>
            </w:r>
          </w:p>
        </w:tc>
        <w:tc>
          <w:tcPr>
            <w:tcW w:w="1412"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3 682,9</w:t>
            </w:r>
          </w:p>
        </w:tc>
        <w:tc>
          <w:tcPr>
            <w:tcW w:w="1296" w:type="dxa"/>
            <w:shd w:val="clear" w:color="auto" w:fill="auto"/>
          </w:tcPr>
          <w:p w:rsidR="00FA515E" w:rsidRPr="00FF5282" w:rsidRDefault="00FA515E" w:rsidP="00ED03C4">
            <w:pPr>
              <w:jc w:val="center"/>
              <w:rPr>
                <w:sz w:val="24"/>
                <w:szCs w:val="24"/>
              </w:rPr>
            </w:pPr>
            <w:r w:rsidRPr="00FF5282">
              <w:rPr>
                <w:sz w:val="24"/>
                <w:szCs w:val="24"/>
              </w:rPr>
              <w:t>3 913,30</w:t>
            </w:r>
          </w:p>
        </w:tc>
        <w:tc>
          <w:tcPr>
            <w:tcW w:w="1296" w:type="dxa"/>
            <w:shd w:val="clear" w:color="auto" w:fill="auto"/>
          </w:tcPr>
          <w:p w:rsidR="00FA515E" w:rsidRPr="00FF5282" w:rsidRDefault="00FA515E" w:rsidP="00ED03C4">
            <w:pPr>
              <w:jc w:val="center"/>
              <w:rPr>
                <w:sz w:val="24"/>
                <w:szCs w:val="24"/>
              </w:rPr>
            </w:pPr>
            <w:r w:rsidRPr="00FF5282">
              <w:rPr>
                <w:sz w:val="24"/>
                <w:szCs w:val="24"/>
              </w:rPr>
              <w:t>4 145,72</w:t>
            </w:r>
          </w:p>
        </w:tc>
      </w:tr>
      <w:tr w:rsidR="00FF5282" w:rsidRPr="00FF5282" w:rsidTr="006533A4">
        <w:trPr>
          <w:cantSplit/>
        </w:trPr>
        <w:tc>
          <w:tcPr>
            <w:tcW w:w="3623"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pacing w:val="-4"/>
                <w:sz w:val="24"/>
                <w:szCs w:val="24"/>
              </w:rPr>
              <w:t>2. Первичная медико-санитарная</w:t>
            </w:r>
            <w:r w:rsidRPr="00FF5282">
              <w:rPr>
                <w:rFonts w:ascii="Times New Roman" w:hAnsi="Times New Roman" w:cs="Times New Roman"/>
                <w:sz w:val="24"/>
                <w:szCs w:val="24"/>
              </w:rPr>
              <w:t xml:space="preserve"> </w:t>
            </w:r>
            <w:r w:rsidRPr="00FF5282">
              <w:rPr>
                <w:rFonts w:ascii="Times New Roman" w:hAnsi="Times New Roman" w:cs="Times New Roman"/>
                <w:spacing w:val="-8"/>
                <w:sz w:val="24"/>
                <w:szCs w:val="24"/>
              </w:rPr>
              <w:t>помощь в амбулаторных условиях:</w:t>
            </w:r>
          </w:p>
        </w:tc>
        <w:tc>
          <w:tcPr>
            <w:tcW w:w="1979"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Х</w:t>
            </w:r>
          </w:p>
        </w:tc>
        <w:tc>
          <w:tcPr>
            <w:tcW w:w="1412"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Х</w:t>
            </w:r>
          </w:p>
        </w:tc>
        <w:tc>
          <w:tcPr>
            <w:tcW w:w="1296"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Х</w:t>
            </w:r>
          </w:p>
        </w:tc>
        <w:tc>
          <w:tcPr>
            <w:tcW w:w="1296"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Х</w:t>
            </w:r>
          </w:p>
        </w:tc>
      </w:tr>
      <w:tr w:rsidR="00FF5282" w:rsidRPr="00FF5282" w:rsidTr="006533A4">
        <w:trPr>
          <w:cantSplit/>
        </w:trPr>
        <w:tc>
          <w:tcPr>
            <w:tcW w:w="3623"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 xml:space="preserve">2.1. Посещения </w:t>
            </w:r>
            <w:r w:rsidRPr="00FF5282">
              <w:rPr>
                <w:rFonts w:ascii="Times New Roman" w:hAnsi="Times New Roman" w:cs="Times New Roman"/>
                <w:sz w:val="24"/>
                <w:szCs w:val="24"/>
              </w:rPr>
              <w:br/>
              <w:t xml:space="preserve">с профилактическими и </w:t>
            </w:r>
            <w:r w:rsidRPr="00FF5282">
              <w:rPr>
                <w:rFonts w:ascii="Times New Roman" w:hAnsi="Times New Roman" w:cs="Times New Roman"/>
                <w:sz w:val="24"/>
                <w:szCs w:val="24"/>
              </w:rPr>
              <w:br/>
              <w:t>иными целями*</w:t>
            </w:r>
          </w:p>
        </w:tc>
        <w:tc>
          <w:tcPr>
            <w:tcW w:w="1979"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Посещение/ комплексное посещение</w:t>
            </w:r>
          </w:p>
        </w:tc>
        <w:tc>
          <w:tcPr>
            <w:tcW w:w="1412"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Х</w:t>
            </w:r>
          </w:p>
        </w:tc>
        <w:tc>
          <w:tcPr>
            <w:tcW w:w="1296"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Х</w:t>
            </w:r>
          </w:p>
        </w:tc>
        <w:tc>
          <w:tcPr>
            <w:tcW w:w="1296"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Х</w:t>
            </w:r>
          </w:p>
        </w:tc>
      </w:tr>
      <w:tr w:rsidR="00FF5282" w:rsidRPr="00FF5282" w:rsidTr="006533A4">
        <w:trPr>
          <w:cantSplit/>
        </w:trPr>
        <w:tc>
          <w:tcPr>
            <w:tcW w:w="3623"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для проведения профилактических медицинских осмотров</w:t>
            </w:r>
          </w:p>
        </w:tc>
        <w:tc>
          <w:tcPr>
            <w:tcW w:w="1979"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комплексное посещение</w:t>
            </w:r>
          </w:p>
        </w:tc>
        <w:tc>
          <w:tcPr>
            <w:tcW w:w="1412"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2 255,88</w:t>
            </w:r>
          </w:p>
        </w:tc>
        <w:tc>
          <w:tcPr>
            <w:tcW w:w="1296"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2 395,55</w:t>
            </w:r>
          </w:p>
        </w:tc>
        <w:tc>
          <w:tcPr>
            <w:tcW w:w="1296"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2 536,43</w:t>
            </w:r>
          </w:p>
        </w:tc>
      </w:tr>
      <w:tr w:rsidR="00FF5282" w:rsidRPr="00FF5282" w:rsidTr="006533A4">
        <w:trPr>
          <w:cantSplit/>
        </w:trPr>
        <w:tc>
          <w:tcPr>
            <w:tcW w:w="3623"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 xml:space="preserve">для проведения диспансеризации, всего, </w:t>
            </w:r>
          </w:p>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в том числе:</w:t>
            </w:r>
          </w:p>
        </w:tc>
        <w:tc>
          <w:tcPr>
            <w:tcW w:w="1979"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комплексное посещение</w:t>
            </w:r>
          </w:p>
        </w:tc>
        <w:tc>
          <w:tcPr>
            <w:tcW w:w="1412"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2 754,35</w:t>
            </w:r>
          </w:p>
        </w:tc>
        <w:tc>
          <w:tcPr>
            <w:tcW w:w="1296"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2 924,83</w:t>
            </w:r>
          </w:p>
        </w:tc>
        <w:tc>
          <w:tcPr>
            <w:tcW w:w="1296"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3 096,83</w:t>
            </w:r>
          </w:p>
        </w:tc>
      </w:tr>
      <w:tr w:rsidR="00FF5282" w:rsidRPr="00FF5282" w:rsidTr="006533A4">
        <w:trPr>
          <w:cantSplit/>
        </w:trPr>
        <w:tc>
          <w:tcPr>
            <w:tcW w:w="3623"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для проведения углубленной диспансеризации</w:t>
            </w:r>
          </w:p>
        </w:tc>
        <w:tc>
          <w:tcPr>
            <w:tcW w:w="1979"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комплексное посещение</w:t>
            </w:r>
          </w:p>
        </w:tc>
        <w:tc>
          <w:tcPr>
            <w:tcW w:w="1412"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1 185,64</w:t>
            </w:r>
          </w:p>
        </w:tc>
        <w:tc>
          <w:tcPr>
            <w:tcW w:w="1296" w:type="dxa"/>
            <w:shd w:val="clear" w:color="auto" w:fill="auto"/>
          </w:tcPr>
          <w:p w:rsidR="00FA515E" w:rsidRPr="00FF5282" w:rsidRDefault="00FA515E" w:rsidP="00ED03C4">
            <w:pPr>
              <w:jc w:val="center"/>
              <w:rPr>
                <w:sz w:val="24"/>
                <w:szCs w:val="24"/>
              </w:rPr>
            </w:pPr>
            <w:r w:rsidRPr="00FF5282">
              <w:rPr>
                <w:sz w:val="24"/>
                <w:szCs w:val="24"/>
              </w:rPr>
              <w:t>1 259,05</w:t>
            </w:r>
          </w:p>
        </w:tc>
        <w:tc>
          <w:tcPr>
            <w:tcW w:w="1296" w:type="dxa"/>
            <w:shd w:val="clear" w:color="auto" w:fill="auto"/>
          </w:tcPr>
          <w:p w:rsidR="00FA515E" w:rsidRPr="00FF5282" w:rsidRDefault="00FA515E" w:rsidP="00ED03C4">
            <w:pPr>
              <w:jc w:val="center"/>
              <w:rPr>
                <w:sz w:val="24"/>
                <w:szCs w:val="24"/>
              </w:rPr>
            </w:pPr>
            <w:r w:rsidRPr="00FF5282">
              <w:rPr>
                <w:sz w:val="24"/>
                <w:szCs w:val="24"/>
              </w:rPr>
              <w:t>1 333,07</w:t>
            </w:r>
          </w:p>
        </w:tc>
      </w:tr>
      <w:tr w:rsidR="00FF5282" w:rsidRPr="00FF5282" w:rsidTr="006533A4">
        <w:trPr>
          <w:cantSplit/>
          <w:trHeight w:val="596"/>
        </w:trPr>
        <w:tc>
          <w:tcPr>
            <w:tcW w:w="3623"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для оценки репродуктивного здоровья</w:t>
            </w:r>
          </w:p>
        </w:tc>
        <w:tc>
          <w:tcPr>
            <w:tcW w:w="1979"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комплексное посещение</w:t>
            </w:r>
          </w:p>
        </w:tc>
        <w:tc>
          <w:tcPr>
            <w:tcW w:w="1412"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3 675,65</w:t>
            </w:r>
          </w:p>
        </w:tc>
        <w:tc>
          <w:tcPr>
            <w:tcW w:w="1296" w:type="dxa"/>
            <w:shd w:val="clear" w:color="auto" w:fill="auto"/>
          </w:tcPr>
          <w:p w:rsidR="00FA515E" w:rsidRPr="00FF5282" w:rsidRDefault="00FA515E" w:rsidP="00ED03C4">
            <w:pPr>
              <w:jc w:val="center"/>
              <w:rPr>
                <w:sz w:val="24"/>
                <w:szCs w:val="24"/>
              </w:rPr>
            </w:pPr>
            <w:r w:rsidRPr="00FF5282">
              <w:rPr>
                <w:sz w:val="24"/>
                <w:szCs w:val="24"/>
              </w:rPr>
              <w:t>3 903,23</w:t>
            </w:r>
          </w:p>
        </w:tc>
        <w:tc>
          <w:tcPr>
            <w:tcW w:w="1296" w:type="dxa"/>
            <w:shd w:val="clear" w:color="auto" w:fill="auto"/>
          </w:tcPr>
          <w:p w:rsidR="00FA515E" w:rsidRPr="00FF5282" w:rsidRDefault="00FA515E" w:rsidP="00ED03C4">
            <w:pPr>
              <w:jc w:val="center"/>
              <w:rPr>
                <w:sz w:val="24"/>
                <w:szCs w:val="24"/>
              </w:rPr>
            </w:pPr>
            <w:r w:rsidRPr="00FF5282">
              <w:rPr>
                <w:sz w:val="24"/>
                <w:szCs w:val="24"/>
              </w:rPr>
              <w:t>4 132,73</w:t>
            </w:r>
          </w:p>
        </w:tc>
      </w:tr>
      <w:tr w:rsidR="00FF5282" w:rsidRPr="00FF5282" w:rsidTr="006533A4">
        <w:trPr>
          <w:cantSplit/>
          <w:trHeight w:val="596"/>
        </w:trPr>
        <w:tc>
          <w:tcPr>
            <w:tcW w:w="3623"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 xml:space="preserve">для посещений с иными целями, </w:t>
            </w:r>
            <w:r w:rsidRPr="00FF5282">
              <w:rPr>
                <w:rFonts w:ascii="Times New Roman" w:hAnsi="Times New Roman" w:cs="Times New Roman"/>
                <w:sz w:val="24"/>
                <w:szCs w:val="24"/>
              </w:rPr>
              <w:br/>
              <w:t>в том числе:</w:t>
            </w:r>
          </w:p>
        </w:tc>
        <w:tc>
          <w:tcPr>
            <w:tcW w:w="1979"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посещение</w:t>
            </w:r>
          </w:p>
        </w:tc>
        <w:tc>
          <w:tcPr>
            <w:tcW w:w="1412"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388,50</w:t>
            </w:r>
          </w:p>
        </w:tc>
        <w:tc>
          <w:tcPr>
            <w:tcW w:w="1296" w:type="dxa"/>
            <w:shd w:val="clear" w:color="auto" w:fill="auto"/>
          </w:tcPr>
          <w:p w:rsidR="00FA515E" w:rsidRPr="00FF5282" w:rsidRDefault="00FA515E" w:rsidP="00ED03C4">
            <w:pPr>
              <w:jc w:val="center"/>
              <w:rPr>
                <w:sz w:val="24"/>
                <w:szCs w:val="24"/>
              </w:rPr>
            </w:pPr>
            <w:r w:rsidRPr="00FF5282">
              <w:rPr>
                <w:sz w:val="24"/>
                <w:szCs w:val="24"/>
              </w:rPr>
              <w:t>412,57</w:t>
            </w:r>
          </w:p>
        </w:tc>
        <w:tc>
          <w:tcPr>
            <w:tcW w:w="1296" w:type="dxa"/>
            <w:shd w:val="clear" w:color="auto" w:fill="auto"/>
          </w:tcPr>
          <w:p w:rsidR="00FA515E" w:rsidRPr="00FF5282" w:rsidRDefault="00FA515E" w:rsidP="00ED03C4">
            <w:pPr>
              <w:jc w:val="center"/>
              <w:rPr>
                <w:sz w:val="24"/>
                <w:szCs w:val="24"/>
              </w:rPr>
            </w:pPr>
            <w:r w:rsidRPr="00FF5282">
              <w:rPr>
                <w:sz w:val="24"/>
                <w:szCs w:val="24"/>
              </w:rPr>
              <w:t>436,84</w:t>
            </w:r>
          </w:p>
        </w:tc>
      </w:tr>
      <w:tr w:rsidR="00FF5282" w:rsidRPr="00FF5282" w:rsidTr="006533A4">
        <w:trPr>
          <w:cantSplit/>
          <w:trHeight w:val="279"/>
        </w:trPr>
        <w:tc>
          <w:tcPr>
            <w:tcW w:w="3623"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в части ведения школ для больных с сахарным диабетом</w:t>
            </w:r>
          </w:p>
        </w:tc>
        <w:tc>
          <w:tcPr>
            <w:tcW w:w="1979"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посещение</w:t>
            </w:r>
          </w:p>
        </w:tc>
        <w:tc>
          <w:tcPr>
            <w:tcW w:w="1412"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1 350,40</w:t>
            </w:r>
          </w:p>
        </w:tc>
        <w:tc>
          <w:tcPr>
            <w:tcW w:w="1296"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1 434,07</w:t>
            </w:r>
          </w:p>
        </w:tc>
        <w:tc>
          <w:tcPr>
            <w:tcW w:w="1296"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1 518,39</w:t>
            </w:r>
          </w:p>
        </w:tc>
      </w:tr>
      <w:tr w:rsidR="00FF5282" w:rsidRPr="00FF5282" w:rsidTr="006533A4">
        <w:trPr>
          <w:cantSplit/>
          <w:trHeight w:val="457"/>
        </w:trPr>
        <w:tc>
          <w:tcPr>
            <w:tcW w:w="3623"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2.2. Посещения в неотложной форме</w:t>
            </w:r>
          </w:p>
        </w:tc>
        <w:tc>
          <w:tcPr>
            <w:tcW w:w="1979"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посещение</w:t>
            </w:r>
          </w:p>
        </w:tc>
        <w:tc>
          <w:tcPr>
            <w:tcW w:w="1412"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842,15</w:t>
            </w:r>
          </w:p>
        </w:tc>
        <w:tc>
          <w:tcPr>
            <w:tcW w:w="1296"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894,32</w:t>
            </w:r>
          </w:p>
        </w:tc>
        <w:tc>
          <w:tcPr>
            <w:tcW w:w="1296"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946,88</w:t>
            </w:r>
          </w:p>
        </w:tc>
      </w:tr>
      <w:tr w:rsidR="00FF5282" w:rsidRPr="00FF5282" w:rsidTr="006533A4">
        <w:trPr>
          <w:cantSplit/>
          <w:trHeight w:val="70"/>
        </w:trPr>
        <w:tc>
          <w:tcPr>
            <w:tcW w:w="3623"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 xml:space="preserve">2.3. Обращения в связи </w:t>
            </w:r>
            <w:r w:rsidRPr="00FF5282">
              <w:rPr>
                <w:rFonts w:ascii="Times New Roman" w:hAnsi="Times New Roman" w:cs="Times New Roman"/>
                <w:sz w:val="24"/>
                <w:szCs w:val="24"/>
              </w:rPr>
              <w:br/>
              <w:t>с заболеваниями **</w:t>
            </w:r>
          </w:p>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 xml:space="preserve">и проведение отдельных диагностических (лабораторных) исследований </w:t>
            </w:r>
            <w:r w:rsidRPr="00FF5282">
              <w:rPr>
                <w:rFonts w:ascii="Times New Roman" w:hAnsi="Times New Roman" w:cs="Times New Roman"/>
                <w:sz w:val="24"/>
                <w:szCs w:val="24"/>
              </w:rPr>
              <w:br/>
              <w:t>в рамках территориальной программы  обязательного медицинского страхования</w:t>
            </w:r>
          </w:p>
        </w:tc>
        <w:tc>
          <w:tcPr>
            <w:tcW w:w="1979" w:type="dxa"/>
            <w:shd w:val="clear" w:color="auto" w:fill="auto"/>
          </w:tcPr>
          <w:p w:rsidR="00FA515E" w:rsidRPr="00FF5282" w:rsidRDefault="00FA515E" w:rsidP="00ED03C4">
            <w:pPr>
              <w:jc w:val="center"/>
              <w:rPr>
                <w:sz w:val="24"/>
                <w:szCs w:val="24"/>
              </w:rPr>
            </w:pPr>
            <w:r w:rsidRPr="00FF5282">
              <w:rPr>
                <w:sz w:val="24"/>
                <w:szCs w:val="24"/>
              </w:rPr>
              <w:t>обращение</w:t>
            </w:r>
          </w:p>
        </w:tc>
        <w:tc>
          <w:tcPr>
            <w:tcW w:w="1412" w:type="dxa"/>
            <w:shd w:val="clear" w:color="auto" w:fill="auto"/>
          </w:tcPr>
          <w:p w:rsidR="00FA515E" w:rsidRPr="00FF5282" w:rsidRDefault="00FA515E" w:rsidP="00ED03C4">
            <w:pPr>
              <w:jc w:val="center"/>
              <w:rPr>
                <w:sz w:val="24"/>
                <w:szCs w:val="24"/>
              </w:rPr>
            </w:pPr>
            <w:r w:rsidRPr="00FF5282">
              <w:rPr>
                <w:sz w:val="24"/>
                <w:szCs w:val="24"/>
              </w:rPr>
              <w:t>1 890,80</w:t>
            </w:r>
          </w:p>
        </w:tc>
        <w:tc>
          <w:tcPr>
            <w:tcW w:w="1296" w:type="dxa"/>
            <w:shd w:val="clear" w:color="auto" w:fill="auto"/>
          </w:tcPr>
          <w:p w:rsidR="00FA515E" w:rsidRPr="00FF5282" w:rsidRDefault="00FA515E" w:rsidP="00ED03C4">
            <w:pPr>
              <w:jc w:val="center"/>
              <w:rPr>
                <w:sz w:val="24"/>
                <w:szCs w:val="24"/>
              </w:rPr>
            </w:pPr>
            <w:r w:rsidRPr="00FF5282">
              <w:rPr>
                <w:sz w:val="24"/>
                <w:szCs w:val="24"/>
              </w:rPr>
              <w:t>2 004,78</w:t>
            </w:r>
          </w:p>
        </w:tc>
        <w:tc>
          <w:tcPr>
            <w:tcW w:w="1296" w:type="dxa"/>
            <w:shd w:val="clear" w:color="auto" w:fill="auto"/>
          </w:tcPr>
          <w:p w:rsidR="00FA515E" w:rsidRPr="00FF5282" w:rsidRDefault="00FA515E" w:rsidP="00ED03C4">
            <w:pPr>
              <w:jc w:val="center"/>
              <w:rPr>
                <w:sz w:val="24"/>
                <w:szCs w:val="24"/>
              </w:rPr>
            </w:pPr>
            <w:r w:rsidRPr="00FF5282">
              <w:rPr>
                <w:sz w:val="24"/>
                <w:szCs w:val="24"/>
              </w:rPr>
              <w:t>2 121,90</w:t>
            </w:r>
          </w:p>
        </w:tc>
      </w:tr>
      <w:tr w:rsidR="00FF5282" w:rsidRPr="00FF5282" w:rsidTr="006533A4">
        <w:trPr>
          <w:cantSplit/>
        </w:trPr>
        <w:tc>
          <w:tcPr>
            <w:tcW w:w="3623"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компьютерная томография</w:t>
            </w:r>
          </w:p>
        </w:tc>
        <w:tc>
          <w:tcPr>
            <w:tcW w:w="1979"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исследование</w:t>
            </w:r>
          </w:p>
        </w:tc>
        <w:tc>
          <w:tcPr>
            <w:tcW w:w="1412"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2 944,17</w:t>
            </w:r>
          </w:p>
        </w:tc>
        <w:tc>
          <w:tcPr>
            <w:tcW w:w="1296"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3 126,43</w:t>
            </w:r>
          </w:p>
        </w:tc>
        <w:tc>
          <w:tcPr>
            <w:tcW w:w="1296"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3 310,21</w:t>
            </w:r>
          </w:p>
        </w:tc>
      </w:tr>
      <w:tr w:rsidR="00FF5282" w:rsidRPr="00FF5282" w:rsidTr="006533A4">
        <w:trPr>
          <w:cantSplit/>
        </w:trPr>
        <w:tc>
          <w:tcPr>
            <w:tcW w:w="3623"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магнитно-резонансная томография</w:t>
            </w:r>
          </w:p>
        </w:tc>
        <w:tc>
          <w:tcPr>
            <w:tcW w:w="1979" w:type="dxa"/>
            <w:shd w:val="clear" w:color="auto" w:fill="auto"/>
          </w:tcPr>
          <w:p w:rsidR="00FA515E" w:rsidRPr="00FF5282" w:rsidRDefault="00FA515E" w:rsidP="00ED03C4">
            <w:pPr>
              <w:jc w:val="center"/>
              <w:rPr>
                <w:sz w:val="24"/>
                <w:szCs w:val="24"/>
              </w:rPr>
            </w:pPr>
            <w:r w:rsidRPr="00FF5282">
              <w:rPr>
                <w:sz w:val="24"/>
                <w:szCs w:val="24"/>
              </w:rPr>
              <w:t>исследование</w:t>
            </w:r>
          </w:p>
        </w:tc>
        <w:tc>
          <w:tcPr>
            <w:tcW w:w="1412"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4 020,15</w:t>
            </w:r>
          </w:p>
        </w:tc>
        <w:tc>
          <w:tcPr>
            <w:tcW w:w="1296"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4 268,98</w:t>
            </w:r>
          </w:p>
        </w:tc>
        <w:tc>
          <w:tcPr>
            <w:tcW w:w="1296"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4 519,92</w:t>
            </w:r>
          </w:p>
        </w:tc>
      </w:tr>
      <w:tr w:rsidR="00FF5282" w:rsidRPr="00FF5282" w:rsidTr="006533A4">
        <w:trPr>
          <w:cantSplit/>
        </w:trPr>
        <w:tc>
          <w:tcPr>
            <w:tcW w:w="3623"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lastRenderedPageBreak/>
              <w:t>ультразвуковое исследование сердечно-сосудистой системы</w:t>
            </w:r>
          </w:p>
        </w:tc>
        <w:tc>
          <w:tcPr>
            <w:tcW w:w="1979" w:type="dxa"/>
            <w:shd w:val="clear" w:color="auto" w:fill="auto"/>
          </w:tcPr>
          <w:p w:rsidR="00FA515E" w:rsidRPr="00FF5282" w:rsidRDefault="00FA515E" w:rsidP="00ED03C4">
            <w:pPr>
              <w:jc w:val="center"/>
              <w:rPr>
                <w:sz w:val="24"/>
                <w:szCs w:val="24"/>
              </w:rPr>
            </w:pPr>
            <w:r w:rsidRPr="00FF5282">
              <w:rPr>
                <w:sz w:val="24"/>
                <w:szCs w:val="24"/>
              </w:rPr>
              <w:t>исследование</w:t>
            </w:r>
          </w:p>
        </w:tc>
        <w:tc>
          <w:tcPr>
            <w:tcW w:w="1412"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696,29</w:t>
            </w:r>
          </w:p>
        </w:tc>
        <w:tc>
          <w:tcPr>
            <w:tcW w:w="1296"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683,53</w:t>
            </w:r>
          </w:p>
        </w:tc>
        <w:tc>
          <w:tcPr>
            <w:tcW w:w="1296"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711,56</w:t>
            </w:r>
          </w:p>
        </w:tc>
      </w:tr>
      <w:tr w:rsidR="00FF5282" w:rsidRPr="00FF5282" w:rsidTr="006533A4">
        <w:trPr>
          <w:cantSplit/>
        </w:trPr>
        <w:tc>
          <w:tcPr>
            <w:tcW w:w="3623"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эндоскопическое диагностическое исследование</w:t>
            </w:r>
          </w:p>
        </w:tc>
        <w:tc>
          <w:tcPr>
            <w:tcW w:w="1979" w:type="dxa"/>
            <w:shd w:val="clear" w:color="auto" w:fill="auto"/>
          </w:tcPr>
          <w:p w:rsidR="00FA515E" w:rsidRPr="00FF5282" w:rsidRDefault="00FA515E" w:rsidP="00ED03C4">
            <w:pPr>
              <w:jc w:val="center"/>
              <w:rPr>
                <w:sz w:val="24"/>
                <w:szCs w:val="24"/>
              </w:rPr>
            </w:pPr>
            <w:r w:rsidRPr="00FF5282">
              <w:rPr>
                <w:sz w:val="24"/>
                <w:szCs w:val="24"/>
              </w:rPr>
              <w:t>исследование</w:t>
            </w:r>
          </w:p>
        </w:tc>
        <w:tc>
          <w:tcPr>
            <w:tcW w:w="1412"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1 090,18</w:t>
            </w:r>
          </w:p>
        </w:tc>
        <w:tc>
          <w:tcPr>
            <w:tcW w:w="1296"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1 157,65</w:t>
            </w:r>
          </w:p>
        </w:tc>
        <w:tc>
          <w:tcPr>
            <w:tcW w:w="1296"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1 225,72</w:t>
            </w:r>
          </w:p>
        </w:tc>
      </w:tr>
      <w:tr w:rsidR="00FF5282" w:rsidRPr="00FF5282" w:rsidTr="006533A4">
        <w:trPr>
          <w:cantSplit/>
        </w:trPr>
        <w:tc>
          <w:tcPr>
            <w:tcW w:w="3623"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молекулярно-генетическое исследование с целью диагностирования онкологических заболеваний</w:t>
            </w:r>
          </w:p>
        </w:tc>
        <w:tc>
          <w:tcPr>
            <w:tcW w:w="1979" w:type="dxa"/>
            <w:shd w:val="clear" w:color="auto" w:fill="auto"/>
          </w:tcPr>
          <w:p w:rsidR="00FA515E" w:rsidRPr="00FF5282" w:rsidRDefault="00FA515E" w:rsidP="00ED03C4">
            <w:pPr>
              <w:jc w:val="center"/>
              <w:rPr>
                <w:sz w:val="24"/>
                <w:szCs w:val="24"/>
              </w:rPr>
            </w:pPr>
            <w:r w:rsidRPr="00FF5282">
              <w:rPr>
                <w:sz w:val="24"/>
                <w:szCs w:val="24"/>
              </w:rPr>
              <w:t>исследование</w:t>
            </w:r>
          </w:p>
        </w:tc>
        <w:tc>
          <w:tcPr>
            <w:tcW w:w="1412"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9 155,04</w:t>
            </w:r>
          </w:p>
        </w:tc>
        <w:tc>
          <w:tcPr>
            <w:tcW w:w="1296"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9 721,68</w:t>
            </w:r>
          </w:p>
        </w:tc>
        <w:tc>
          <w:tcPr>
            <w:tcW w:w="1296"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10 293,25</w:t>
            </w:r>
          </w:p>
        </w:tc>
      </w:tr>
      <w:tr w:rsidR="00FF5282" w:rsidRPr="00FF5282" w:rsidTr="006533A4">
        <w:trPr>
          <w:cantSplit/>
        </w:trPr>
        <w:tc>
          <w:tcPr>
            <w:tcW w:w="3623"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 xml:space="preserve">патологоанатомические исследования биопсийного (операционного) материала </w:t>
            </w:r>
            <w:r w:rsidRPr="00FF5282">
              <w:rPr>
                <w:rFonts w:ascii="Times New Roman" w:hAnsi="Times New Roman" w:cs="Times New Roman"/>
                <w:sz w:val="24"/>
                <w:szCs w:val="24"/>
              </w:rPr>
              <w:br/>
              <w:t xml:space="preserve">с целью диагностики онкологических заболеваний </w:t>
            </w:r>
          </w:p>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и подбора противоопухолевой лекарственной терапии</w:t>
            </w:r>
          </w:p>
        </w:tc>
        <w:tc>
          <w:tcPr>
            <w:tcW w:w="1979" w:type="dxa"/>
            <w:shd w:val="clear" w:color="auto" w:fill="auto"/>
          </w:tcPr>
          <w:p w:rsidR="00FA515E" w:rsidRPr="00FF5282" w:rsidRDefault="00FA515E" w:rsidP="00ED03C4">
            <w:pPr>
              <w:jc w:val="center"/>
              <w:rPr>
                <w:sz w:val="24"/>
                <w:szCs w:val="24"/>
              </w:rPr>
            </w:pPr>
            <w:r w:rsidRPr="00FF5282">
              <w:rPr>
                <w:sz w:val="24"/>
                <w:szCs w:val="24"/>
              </w:rPr>
              <w:t>исследование</w:t>
            </w:r>
          </w:p>
        </w:tc>
        <w:tc>
          <w:tcPr>
            <w:tcW w:w="1412"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2 257,79</w:t>
            </w:r>
          </w:p>
        </w:tc>
        <w:tc>
          <w:tcPr>
            <w:tcW w:w="1296"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2 397,57</w:t>
            </w:r>
          </w:p>
        </w:tc>
        <w:tc>
          <w:tcPr>
            <w:tcW w:w="1296"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2 538,55</w:t>
            </w:r>
          </w:p>
        </w:tc>
      </w:tr>
      <w:tr w:rsidR="00FF5282" w:rsidRPr="00FF5282" w:rsidTr="006533A4">
        <w:trPr>
          <w:cantSplit/>
          <w:trHeight w:val="149"/>
        </w:trPr>
        <w:tc>
          <w:tcPr>
            <w:tcW w:w="3623"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тестирование на выявление новой коронавирусной инфекции (СО</w:t>
            </w:r>
            <w:r w:rsidRPr="00FF5282">
              <w:rPr>
                <w:rFonts w:ascii="Times New Roman" w:hAnsi="Times New Roman" w:cs="Times New Roman"/>
                <w:sz w:val="24"/>
                <w:szCs w:val="24"/>
                <w:lang w:val="en-US"/>
              </w:rPr>
              <w:t>VID</w:t>
            </w:r>
            <w:r w:rsidRPr="00FF5282">
              <w:rPr>
                <w:rFonts w:ascii="Times New Roman" w:hAnsi="Times New Roman" w:cs="Times New Roman"/>
                <w:sz w:val="24"/>
                <w:szCs w:val="24"/>
              </w:rPr>
              <w:t>-19), респираторной вирусной инфекции, включая грипп</w:t>
            </w:r>
          </w:p>
        </w:tc>
        <w:tc>
          <w:tcPr>
            <w:tcW w:w="1979" w:type="dxa"/>
            <w:shd w:val="clear" w:color="auto" w:fill="auto"/>
          </w:tcPr>
          <w:p w:rsidR="00FA515E" w:rsidRPr="00FF5282" w:rsidRDefault="00FA515E" w:rsidP="00ED03C4">
            <w:pPr>
              <w:jc w:val="center"/>
              <w:rPr>
                <w:sz w:val="24"/>
                <w:szCs w:val="24"/>
              </w:rPr>
            </w:pPr>
            <w:r w:rsidRPr="00FF5282">
              <w:rPr>
                <w:sz w:val="24"/>
                <w:szCs w:val="24"/>
              </w:rPr>
              <w:t>исследование</w:t>
            </w:r>
          </w:p>
        </w:tc>
        <w:tc>
          <w:tcPr>
            <w:tcW w:w="1412"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437,04</w:t>
            </w:r>
          </w:p>
        </w:tc>
        <w:tc>
          <w:tcPr>
            <w:tcW w:w="1296"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464,13</w:t>
            </w:r>
          </w:p>
        </w:tc>
        <w:tc>
          <w:tcPr>
            <w:tcW w:w="1296"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491,42</w:t>
            </w:r>
          </w:p>
        </w:tc>
      </w:tr>
      <w:tr w:rsidR="00FF5282" w:rsidRPr="00FF5282" w:rsidTr="006533A4">
        <w:trPr>
          <w:cantSplit/>
          <w:trHeight w:val="501"/>
        </w:trPr>
        <w:tc>
          <w:tcPr>
            <w:tcW w:w="3623" w:type="dxa"/>
            <w:shd w:val="clear" w:color="auto" w:fill="auto"/>
          </w:tcPr>
          <w:p w:rsidR="00FA515E" w:rsidRPr="00FF5282" w:rsidRDefault="00FA515E" w:rsidP="00ED03C4">
            <w:pPr>
              <w:pStyle w:val="ConsPlusNormal"/>
              <w:spacing w:line="223" w:lineRule="auto"/>
              <w:jc w:val="center"/>
              <w:rPr>
                <w:rFonts w:ascii="Times New Roman" w:hAnsi="Times New Roman" w:cs="Times New Roman"/>
                <w:sz w:val="24"/>
                <w:szCs w:val="24"/>
              </w:rPr>
            </w:pPr>
            <w:r w:rsidRPr="00FF5282">
              <w:rPr>
                <w:rFonts w:ascii="Times New Roman" w:hAnsi="Times New Roman" w:cs="Times New Roman"/>
                <w:sz w:val="24"/>
                <w:szCs w:val="24"/>
              </w:rPr>
              <w:t xml:space="preserve">2.4. Диспансерное наблюдение****, </w:t>
            </w:r>
          </w:p>
          <w:p w:rsidR="00FA515E" w:rsidRPr="00FF5282" w:rsidRDefault="00FA515E" w:rsidP="00ED03C4">
            <w:pPr>
              <w:pStyle w:val="ConsPlusNormal"/>
              <w:spacing w:line="223" w:lineRule="auto"/>
              <w:jc w:val="center"/>
              <w:rPr>
                <w:rFonts w:ascii="Times New Roman" w:hAnsi="Times New Roman" w:cs="Times New Roman"/>
                <w:sz w:val="24"/>
                <w:szCs w:val="24"/>
              </w:rPr>
            </w:pPr>
            <w:r w:rsidRPr="00FF5282">
              <w:rPr>
                <w:rFonts w:ascii="Times New Roman" w:hAnsi="Times New Roman" w:cs="Times New Roman"/>
                <w:sz w:val="24"/>
                <w:szCs w:val="24"/>
              </w:rPr>
              <w:t>в том числе по поводу:</w:t>
            </w:r>
          </w:p>
        </w:tc>
        <w:tc>
          <w:tcPr>
            <w:tcW w:w="1979" w:type="dxa"/>
            <w:shd w:val="clear" w:color="auto" w:fill="auto"/>
          </w:tcPr>
          <w:p w:rsidR="00FA515E" w:rsidRPr="00FF5282" w:rsidRDefault="00FA515E" w:rsidP="00ED03C4">
            <w:pPr>
              <w:pStyle w:val="ConsPlusNormal"/>
              <w:spacing w:line="223" w:lineRule="auto"/>
              <w:jc w:val="center"/>
              <w:rPr>
                <w:rFonts w:ascii="Times New Roman" w:hAnsi="Times New Roman" w:cs="Times New Roman"/>
                <w:sz w:val="24"/>
                <w:szCs w:val="24"/>
              </w:rPr>
            </w:pPr>
            <w:r w:rsidRPr="00FF5282">
              <w:rPr>
                <w:rFonts w:ascii="Times New Roman" w:hAnsi="Times New Roman" w:cs="Times New Roman"/>
                <w:sz w:val="24"/>
                <w:szCs w:val="24"/>
              </w:rPr>
              <w:t>комплексное посещение</w:t>
            </w:r>
          </w:p>
        </w:tc>
        <w:tc>
          <w:tcPr>
            <w:tcW w:w="1412"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2 245,51</w:t>
            </w:r>
          </w:p>
        </w:tc>
        <w:tc>
          <w:tcPr>
            <w:tcW w:w="1296"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2 384,48</w:t>
            </w:r>
          </w:p>
        </w:tc>
        <w:tc>
          <w:tcPr>
            <w:tcW w:w="1296"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2 524,65</w:t>
            </w:r>
          </w:p>
        </w:tc>
      </w:tr>
      <w:tr w:rsidR="00FF5282" w:rsidRPr="00FF5282" w:rsidTr="006533A4">
        <w:trPr>
          <w:cantSplit/>
          <w:trHeight w:val="467"/>
        </w:trPr>
        <w:tc>
          <w:tcPr>
            <w:tcW w:w="3623" w:type="dxa"/>
            <w:shd w:val="clear" w:color="auto" w:fill="auto"/>
          </w:tcPr>
          <w:p w:rsidR="00FA515E" w:rsidRPr="00FF5282" w:rsidRDefault="00FA515E" w:rsidP="00ED03C4">
            <w:pPr>
              <w:pStyle w:val="ConsPlusNormal"/>
              <w:spacing w:line="223" w:lineRule="auto"/>
              <w:jc w:val="center"/>
              <w:rPr>
                <w:rFonts w:ascii="Times New Roman" w:hAnsi="Times New Roman" w:cs="Times New Roman"/>
                <w:sz w:val="24"/>
                <w:szCs w:val="24"/>
              </w:rPr>
            </w:pPr>
            <w:r w:rsidRPr="00FF5282">
              <w:rPr>
                <w:rFonts w:ascii="Times New Roman" w:hAnsi="Times New Roman" w:cs="Times New Roman"/>
                <w:sz w:val="24"/>
                <w:szCs w:val="24"/>
              </w:rPr>
              <w:t>2.4.1 онкологических заболеваний</w:t>
            </w:r>
          </w:p>
        </w:tc>
        <w:tc>
          <w:tcPr>
            <w:tcW w:w="1979" w:type="dxa"/>
            <w:shd w:val="clear" w:color="auto" w:fill="auto"/>
          </w:tcPr>
          <w:p w:rsidR="00FA515E" w:rsidRPr="00FF5282" w:rsidRDefault="00FA515E" w:rsidP="00ED03C4">
            <w:pPr>
              <w:jc w:val="center"/>
            </w:pPr>
            <w:r w:rsidRPr="00FF5282">
              <w:rPr>
                <w:sz w:val="24"/>
                <w:szCs w:val="24"/>
              </w:rPr>
              <w:t>комплексное посещение</w:t>
            </w:r>
          </w:p>
        </w:tc>
        <w:tc>
          <w:tcPr>
            <w:tcW w:w="1412"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3 164,30</w:t>
            </w:r>
          </w:p>
        </w:tc>
        <w:tc>
          <w:tcPr>
            <w:tcW w:w="1296"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3 360,16</w:t>
            </w:r>
          </w:p>
        </w:tc>
        <w:tc>
          <w:tcPr>
            <w:tcW w:w="1296"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3 557,73</w:t>
            </w:r>
          </w:p>
        </w:tc>
      </w:tr>
      <w:tr w:rsidR="00FF5282" w:rsidRPr="00FF5282" w:rsidTr="006533A4">
        <w:trPr>
          <w:cantSplit/>
          <w:trHeight w:val="403"/>
        </w:trPr>
        <w:tc>
          <w:tcPr>
            <w:tcW w:w="3623" w:type="dxa"/>
            <w:shd w:val="clear" w:color="auto" w:fill="auto"/>
          </w:tcPr>
          <w:p w:rsidR="00FA515E" w:rsidRPr="00FF5282" w:rsidRDefault="00FA515E" w:rsidP="00ED03C4">
            <w:pPr>
              <w:pStyle w:val="ConsPlusNormal"/>
              <w:spacing w:line="223" w:lineRule="auto"/>
              <w:jc w:val="center"/>
              <w:rPr>
                <w:rFonts w:ascii="Times New Roman" w:hAnsi="Times New Roman" w:cs="Times New Roman"/>
                <w:sz w:val="24"/>
                <w:szCs w:val="24"/>
              </w:rPr>
            </w:pPr>
            <w:r w:rsidRPr="00FF5282">
              <w:rPr>
                <w:rFonts w:ascii="Times New Roman" w:hAnsi="Times New Roman" w:cs="Times New Roman"/>
                <w:sz w:val="24"/>
                <w:szCs w:val="24"/>
              </w:rPr>
              <w:t>2.4.2 сахарного диабета</w:t>
            </w:r>
          </w:p>
        </w:tc>
        <w:tc>
          <w:tcPr>
            <w:tcW w:w="1979" w:type="dxa"/>
            <w:shd w:val="clear" w:color="auto" w:fill="auto"/>
          </w:tcPr>
          <w:p w:rsidR="00FA515E" w:rsidRPr="00FF5282" w:rsidRDefault="00FA515E" w:rsidP="00ED03C4">
            <w:pPr>
              <w:jc w:val="center"/>
            </w:pPr>
            <w:r w:rsidRPr="00FF5282">
              <w:rPr>
                <w:sz w:val="24"/>
                <w:szCs w:val="24"/>
              </w:rPr>
              <w:t>комплексное посещение</w:t>
            </w:r>
          </w:p>
        </w:tc>
        <w:tc>
          <w:tcPr>
            <w:tcW w:w="1412"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1 194,70</w:t>
            </w:r>
          </w:p>
        </w:tc>
        <w:tc>
          <w:tcPr>
            <w:tcW w:w="1296"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1 268,62</w:t>
            </w:r>
          </w:p>
        </w:tc>
        <w:tc>
          <w:tcPr>
            <w:tcW w:w="1296"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1 343,24</w:t>
            </w:r>
          </w:p>
        </w:tc>
      </w:tr>
      <w:tr w:rsidR="00FF5282" w:rsidRPr="00FF5282" w:rsidTr="006533A4">
        <w:trPr>
          <w:cantSplit/>
          <w:trHeight w:val="515"/>
        </w:trPr>
        <w:tc>
          <w:tcPr>
            <w:tcW w:w="3623" w:type="dxa"/>
            <w:shd w:val="clear" w:color="auto" w:fill="auto"/>
          </w:tcPr>
          <w:p w:rsidR="00FA515E" w:rsidRPr="00FF5282" w:rsidRDefault="00FA515E" w:rsidP="00ED03C4">
            <w:pPr>
              <w:pStyle w:val="ConsPlusNormal"/>
              <w:spacing w:line="223" w:lineRule="auto"/>
              <w:jc w:val="center"/>
              <w:rPr>
                <w:rFonts w:ascii="Times New Roman" w:hAnsi="Times New Roman" w:cs="Times New Roman"/>
                <w:sz w:val="24"/>
                <w:szCs w:val="24"/>
              </w:rPr>
            </w:pPr>
            <w:r w:rsidRPr="00FF5282">
              <w:rPr>
                <w:rFonts w:ascii="Times New Roman" w:hAnsi="Times New Roman" w:cs="Times New Roman"/>
                <w:sz w:val="24"/>
                <w:szCs w:val="24"/>
              </w:rPr>
              <w:t>2.4.3 болезней системы кровообращения</w:t>
            </w:r>
          </w:p>
        </w:tc>
        <w:tc>
          <w:tcPr>
            <w:tcW w:w="1979" w:type="dxa"/>
            <w:shd w:val="clear" w:color="auto" w:fill="auto"/>
          </w:tcPr>
          <w:p w:rsidR="00FA515E" w:rsidRPr="00FF5282" w:rsidRDefault="00FA515E" w:rsidP="00ED03C4">
            <w:pPr>
              <w:jc w:val="center"/>
            </w:pPr>
            <w:r w:rsidRPr="00FF5282">
              <w:rPr>
                <w:sz w:val="24"/>
                <w:szCs w:val="24"/>
              </w:rPr>
              <w:t>комплексное посещение</w:t>
            </w:r>
          </w:p>
        </w:tc>
        <w:tc>
          <w:tcPr>
            <w:tcW w:w="1412"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2 656,57</w:t>
            </w:r>
          </w:p>
        </w:tc>
        <w:tc>
          <w:tcPr>
            <w:tcW w:w="1296"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2 821,01</w:t>
            </w:r>
          </w:p>
        </w:tc>
        <w:tc>
          <w:tcPr>
            <w:tcW w:w="1296"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2 986,86</w:t>
            </w:r>
          </w:p>
        </w:tc>
      </w:tr>
      <w:tr w:rsidR="00FF5282" w:rsidRPr="00FF5282" w:rsidTr="006533A4">
        <w:trPr>
          <w:cantSplit/>
          <w:trHeight w:val="673"/>
        </w:trPr>
        <w:tc>
          <w:tcPr>
            <w:tcW w:w="3623"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 xml:space="preserve">3. Специализированная, в том числе высокотехнологичная, медицинская помощь в условиях круглосуточного стационара, </w:t>
            </w:r>
            <w:r w:rsidRPr="00FF5282">
              <w:rPr>
                <w:rFonts w:ascii="Times New Roman" w:hAnsi="Times New Roman" w:cs="Times New Roman"/>
                <w:sz w:val="24"/>
                <w:szCs w:val="24"/>
              </w:rPr>
              <w:br/>
              <w:t>в том числе:</w:t>
            </w:r>
          </w:p>
        </w:tc>
        <w:tc>
          <w:tcPr>
            <w:tcW w:w="1979"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случай госпитализации</w:t>
            </w:r>
          </w:p>
        </w:tc>
        <w:tc>
          <w:tcPr>
            <w:tcW w:w="1412"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43 384,48</w:t>
            </w:r>
          </w:p>
        </w:tc>
        <w:tc>
          <w:tcPr>
            <w:tcW w:w="1296"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49 502,11</w:t>
            </w:r>
          </w:p>
        </w:tc>
        <w:tc>
          <w:tcPr>
            <w:tcW w:w="1296"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56 510,73</w:t>
            </w:r>
          </w:p>
        </w:tc>
      </w:tr>
      <w:tr w:rsidR="00FF5282" w:rsidRPr="00FF5282" w:rsidTr="006533A4">
        <w:trPr>
          <w:cantSplit/>
          <w:trHeight w:val="540"/>
        </w:trPr>
        <w:tc>
          <w:tcPr>
            <w:tcW w:w="3623"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 xml:space="preserve">3.1. для медицинской помощи </w:t>
            </w:r>
            <w:r w:rsidRPr="00FF5282">
              <w:rPr>
                <w:rFonts w:ascii="Times New Roman" w:hAnsi="Times New Roman" w:cs="Times New Roman"/>
                <w:sz w:val="24"/>
                <w:szCs w:val="24"/>
              </w:rPr>
              <w:br/>
              <w:t>по профилю "онкология"</w:t>
            </w:r>
          </w:p>
        </w:tc>
        <w:tc>
          <w:tcPr>
            <w:tcW w:w="1979" w:type="dxa"/>
            <w:shd w:val="clear" w:color="auto" w:fill="auto"/>
          </w:tcPr>
          <w:p w:rsidR="00FA515E" w:rsidRPr="00FF5282" w:rsidRDefault="00FA515E" w:rsidP="00ED03C4">
            <w:pPr>
              <w:jc w:val="center"/>
              <w:rPr>
                <w:sz w:val="24"/>
                <w:szCs w:val="24"/>
              </w:rPr>
            </w:pPr>
            <w:r w:rsidRPr="00FF5282">
              <w:rPr>
                <w:sz w:val="24"/>
                <w:szCs w:val="24"/>
              </w:rPr>
              <w:t>случай госпитализации</w:t>
            </w:r>
          </w:p>
        </w:tc>
        <w:tc>
          <w:tcPr>
            <w:tcW w:w="1412" w:type="dxa"/>
            <w:shd w:val="clear" w:color="auto" w:fill="auto"/>
          </w:tcPr>
          <w:p w:rsidR="00FA515E" w:rsidRPr="00FF5282" w:rsidRDefault="00FA515E" w:rsidP="00ED03C4">
            <w:pPr>
              <w:pStyle w:val="ConsPlusNormal"/>
              <w:jc w:val="center"/>
              <w:rPr>
                <w:rFonts w:ascii="Times New Roman" w:hAnsi="Times New Roman" w:cs="Times New Roman"/>
                <w:strike/>
                <w:sz w:val="24"/>
                <w:szCs w:val="24"/>
                <w:lang w:val="en-US"/>
              </w:rPr>
            </w:pPr>
            <w:r w:rsidRPr="00FF5282">
              <w:rPr>
                <w:rFonts w:ascii="Times New Roman" w:hAnsi="Times New Roman" w:cs="Times New Roman"/>
                <w:sz w:val="24"/>
                <w:szCs w:val="24"/>
              </w:rPr>
              <w:t>95 025,76</w:t>
            </w:r>
          </w:p>
        </w:tc>
        <w:tc>
          <w:tcPr>
            <w:tcW w:w="1296" w:type="dxa"/>
            <w:shd w:val="clear" w:color="auto" w:fill="auto"/>
          </w:tcPr>
          <w:p w:rsidR="00FA515E" w:rsidRPr="00FF5282" w:rsidRDefault="00FA515E" w:rsidP="00ED03C4">
            <w:pPr>
              <w:jc w:val="center"/>
              <w:rPr>
                <w:sz w:val="24"/>
                <w:szCs w:val="24"/>
              </w:rPr>
            </w:pPr>
            <w:r w:rsidRPr="00FF5282">
              <w:rPr>
                <w:sz w:val="24"/>
                <w:szCs w:val="24"/>
              </w:rPr>
              <w:t>100 452,58</w:t>
            </w:r>
          </w:p>
        </w:tc>
        <w:tc>
          <w:tcPr>
            <w:tcW w:w="1296" w:type="dxa"/>
            <w:shd w:val="clear" w:color="auto" w:fill="auto"/>
          </w:tcPr>
          <w:p w:rsidR="00FA515E" w:rsidRPr="00FF5282" w:rsidRDefault="00FA515E" w:rsidP="00ED03C4">
            <w:pPr>
              <w:jc w:val="center"/>
              <w:rPr>
                <w:sz w:val="24"/>
                <w:szCs w:val="24"/>
              </w:rPr>
            </w:pPr>
            <w:r w:rsidRPr="00FF5282">
              <w:rPr>
                <w:sz w:val="24"/>
                <w:szCs w:val="24"/>
              </w:rPr>
              <w:t>105 939,22</w:t>
            </w:r>
          </w:p>
        </w:tc>
      </w:tr>
      <w:tr w:rsidR="00FF5282" w:rsidRPr="00FF5282" w:rsidTr="006533A4">
        <w:trPr>
          <w:cantSplit/>
        </w:trPr>
        <w:tc>
          <w:tcPr>
            <w:tcW w:w="3623"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3.2. для медицинской помощи пациентам с заболеванием или подозрением на заболевание новой коронавирусной инфекцией (СО</w:t>
            </w:r>
            <w:r w:rsidRPr="00FF5282">
              <w:rPr>
                <w:rFonts w:ascii="Times New Roman" w:hAnsi="Times New Roman" w:cs="Times New Roman"/>
                <w:sz w:val="24"/>
                <w:szCs w:val="24"/>
                <w:lang w:val="en-US"/>
              </w:rPr>
              <w:t>VID</w:t>
            </w:r>
            <w:r w:rsidRPr="00FF5282">
              <w:rPr>
                <w:rFonts w:ascii="Times New Roman" w:hAnsi="Times New Roman" w:cs="Times New Roman"/>
                <w:sz w:val="24"/>
                <w:szCs w:val="24"/>
              </w:rPr>
              <w:t>-19)</w:t>
            </w:r>
          </w:p>
        </w:tc>
        <w:tc>
          <w:tcPr>
            <w:tcW w:w="1979"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случай госпитализации</w:t>
            </w:r>
          </w:p>
        </w:tc>
        <w:tc>
          <w:tcPr>
            <w:tcW w:w="1412"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65 329,32</w:t>
            </w:r>
          </w:p>
        </w:tc>
        <w:tc>
          <w:tcPr>
            <w:tcW w:w="1296"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Х</w:t>
            </w:r>
          </w:p>
        </w:tc>
        <w:tc>
          <w:tcPr>
            <w:tcW w:w="1296"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Х</w:t>
            </w:r>
          </w:p>
        </w:tc>
      </w:tr>
      <w:tr w:rsidR="00FF5282" w:rsidRPr="00FF5282" w:rsidTr="006533A4">
        <w:trPr>
          <w:cantSplit/>
          <w:trHeight w:val="429"/>
        </w:trPr>
        <w:tc>
          <w:tcPr>
            <w:tcW w:w="3623"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3.3. для медицинской помощи пациентам с гепатитом С</w:t>
            </w:r>
          </w:p>
        </w:tc>
        <w:tc>
          <w:tcPr>
            <w:tcW w:w="1979"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случай госпитализации</w:t>
            </w:r>
          </w:p>
        </w:tc>
        <w:tc>
          <w:tcPr>
            <w:tcW w:w="1412"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39 549,55</w:t>
            </w:r>
          </w:p>
        </w:tc>
        <w:tc>
          <w:tcPr>
            <w:tcW w:w="1296" w:type="dxa"/>
            <w:shd w:val="clear" w:color="auto" w:fill="auto"/>
          </w:tcPr>
          <w:p w:rsidR="00FA515E" w:rsidRPr="00FF5282" w:rsidRDefault="00FA515E" w:rsidP="00ED03C4">
            <w:r w:rsidRPr="00FF5282">
              <w:rPr>
                <w:sz w:val="24"/>
                <w:szCs w:val="24"/>
              </w:rPr>
              <w:t>45 402,88</w:t>
            </w:r>
          </w:p>
        </w:tc>
        <w:tc>
          <w:tcPr>
            <w:tcW w:w="1296" w:type="dxa"/>
            <w:shd w:val="clear" w:color="auto" w:fill="auto"/>
          </w:tcPr>
          <w:p w:rsidR="00FA515E" w:rsidRPr="00FF5282" w:rsidRDefault="00FA515E" w:rsidP="00ED03C4">
            <w:r w:rsidRPr="00FF5282">
              <w:rPr>
                <w:sz w:val="24"/>
                <w:szCs w:val="24"/>
              </w:rPr>
              <w:t>52 167,91</w:t>
            </w:r>
          </w:p>
        </w:tc>
      </w:tr>
      <w:tr w:rsidR="00FF5282" w:rsidRPr="00FF5282" w:rsidTr="006533A4">
        <w:trPr>
          <w:cantSplit/>
          <w:trHeight w:val="429"/>
        </w:trPr>
        <w:tc>
          <w:tcPr>
            <w:tcW w:w="3623"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 xml:space="preserve">4. В условиях дневных стационаров (первичная </w:t>
            </w:r>
            <w:r w:rsidRPr="00FF5282">
              <w:rPr>
                <w:rFonts w:ascii="Times New Roman" w:hAnsi="Times New Roman" w:cs="Times New Roman"/>
                <w:sz w:val="24"/>
                <w:szCs w:val="24"/>
              </w:rPr>
              <w:br/>
              <w:t xml:space="preserve">медико-санитарная помощь, специализированная </w:t>
            </w:r>
            <w:r w:rsidRPr="00FF5282">
              <w:rPr>
                <w:rFonts w:ascii="Times New Roman" w:hAnsi="Times New Roman" w:cs="Times New Roman"/>
                <w:spacing w:val="-8"/>
                <w:sz w:val="24"/>
                <w:szCs w:val="24"/>
              </w:rPr>
              <w:t>медицинская помощь), в том числе:</w:t>
            </w:r>
          </w:p>
        </w:tc>
        <w:tc>
          <w:tcPr>
            <w:tcW w:w="1979"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случай лечения</w:t>
            </w:r>
          </w:p>
        </w:tc>
        <w:tc>
          <w:tcPr>
            <w:tcW w:w="1412"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27 156,28</w:t>
            </w:r>
          </w:p>
        </w:tc>
        <w:tc>
          <w:tcPr>
            <w:tcW w:w="1296"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28 505,35</w:t>
            </w:r>
          </w:p>
        </w:tc>
        <w:tc>
          <w:tcPr>
            <w:tcW w:w="1296"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29 876,84</w:t>
            </w:r>
          </w:p>
        </w:tc>
      </w:tr>
      <w:tr w:rsidR="00FF5282" w:rsidRPr="00FF5282" w:rsidTr="006533A4">
        <w:trPr>
          <w:cantSplit/>
          <w:trHeight w:val="527"/>
        </w:trPr>
        <w:tc>
          <w:tcPr>
            <w:tcW w:w="3623"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 xml:space="preserve">4.1. для медицинской помощи </w:t>
            </w:r>
            <w:r w:rsidRPr="00FF5282">
              <w:rPr>
                <w:rFonts w:ascii="Times New Roman" w:hAnsi="Times New Roman" w:cs="Times New Roman"/>
                <w:sz w:val="24"/>
                <w:szCs w:val="24"/>
              </w:rPr>
              <w:br/>
              <w:t>по профилю "онкология"</w:t>
            </w:r>
          </w:p>
        </w:tc>
        <w:tc>
          <w:tcPr>
            <w:tcW w:w="1979"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случай лечения</w:t>
            </w:r>
          </w:p>
        </w:tc>
        <w:tc>
          <w:tcPr>
            <w:tcW w:w="1412"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77 829,42</w:t>
            </w:r>
          </w:p>
        </w:tc>
        <w:tc>
          <w:tcPr>
            <w:tcW w:w="1296" w:type="dxa"/>
            <w:shd w:val="clear" w:color="auto" w:fill="auto"/>
          </w:tcPr>
          <w:p w:rsidR="00FA515E" w:rsidRPr="00FF5282" w:rsidRDefault="00FA515E" w:rsidP="00ED03C4">
            <w:pPr>
              <w:jc w:val="center"/>
              <w:rPr>
                <w:sz w:val="24"/>
                <w:szCs w:val="24"/>
              </w:rPr>
            </w:pPr>
            <w:r w:rsidRPr="00FF5282">
              <w:rPr>
                <w:sz w:val="24"/>
                <w:szCs w:val="24"/>
              </w:rPr>
              <w:t>81 715,43</w:t>
            </w:r>
          </w:p>
        </w:tc>
        <w:tc>
          <w:tcPr>
            <w:tcW w:w="1296" w:type="dxa"/>
            <w:shd w:val="clear" w:color="auto" w:fill="auto"/>
          </w:tcPr>
          <w:p w:rsidR="00FA515E" w:rsidRPr="00FF5282" w:rsidRDefault="00FA515E" w:rsidP="00ED03C4">
            <w:pPr>
              <w:jc w:val="center"/>
              <w:rPr>
                <w:sz w:val="24"/>
                <w:szCs w:val="24"/>
              </w:rPr>
            </w:pPr>
            <w:r w:rsidRPr="00FF5282">
              <w:rPr>
                <w:sz w:val="24"/>
                <w:szCs w:val="24"/>
              </w:rPr>
              <w:t>85 667,00</w:t>
            </w:r>
          </w:p>
        </w:tc>
      </w:tr>
      <w:tr w:rsidR="00FF5282" w:rsidRPr="00FF5282" w:rsidTr="006533A4">
        <w:trPr>
          <w:cantSplit/>
          <w:trHeight w:val="220"/>
        </w:trPr>
        <w:tc>
          <w:tcPr>
            <w:tcW w:w="3623"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lastRenderedPageBreak/>
              <w:t>4.2. для медицинской помощи при экстракорпоральном оплодотворении</w:t>
            </w:r>
          </w:p>
        </w:tc>
        <w:tc>
          <w:tcPr>
            <w:tcW w:w="1979"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случай лечения</w:t>
            </w:r>
          </w:p>
        </w:tc>
        <w:tc>
          <w:tcPr>
            <w:tcW w:w="1412" w:type="dxa"/>
            <w:shd w:val="clear" w:color="auto" w:fill="auto"/>
          </w:tcPr>
          <w:p w:rsidR="00FA515E" w:rsidRPr="00FF5282" w:rsidRDefault="00FA515E" w:rsidP="00ED03C4">
            <w:pPr>
              <w:pStyle w:val="ConsPlusNormal"/>
              <w:spacing w:line="223" w:lineRule="auto"/>
              <w:jc w:val="center"/>
              <w:rPr>
                <w:rFonts w:ascii="Times New Roman" w:hAnsi="Times New Roman" w:cs="Times New Roman"/>
                <w:sz w:val="24"/>
                <w:szCs w:val="24"/>
              </w:rPr>
            </w:pPr>
            <w:r w:rsidRPr="00FF5282">
              <w:rPr>
                <w:rFonts w:ascii="Times New Roman" w:hAnsi="Times New Roman" w:cs="Times New Roman"/>
                <w:sz w:val="24"/>
                <w:szCs w:val="24"/>
              </w:rPr>
              <w:t>109 185,38</w:t>
            </w:r>
          </w:p>
        </w:tc>
        <w:tc>
          <w:tcPr>
            <w:tcW w:w="1296"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111 733,70</w:t>
            </w:r>
          </w:p>
        </w:tc>
        <w:tc>
          <w:tcPr>
            <w:tcW w:w="1296"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114 191,89</w:t>
            </w:r>
          </w:p>
        </w:tc>
      </w:tr>
      <w:tr w:rsidR="00FF5282" w:rsidRPr="00FF5282" w:rsidTr="006533A4">
        <w:trPr>
          <w:cantSplit/>
          <w:trHeight w:val="205"/>
        </w:trPr>
        <w:tc>
          <w:tcPr>
            <w:tcW w:w="3623"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4.3. для медицинской помощи пациентам с гепатитом С</w:t>
            </w:r>
          </w:p>
        </w:tc>
        <w:tc>
          <w:tcPr>
            <w:tcW w:w="1979"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случай лечения</w:t>
            </w:r>
          </w:p>
        </w:tc>
        <w:tc>
          <w:tcPr>
            <w:tcW w:w="1412" w:type="dxa"/>
            <w:shd w:val="clear" w:color="auto" w:fill="auto"/>
          </w:tcPr>
          <w:p w:rsidR="00FA515E" w:rsidRPr="00FF5282" w:rsidRDefault="00FA515E" w:rsidP="00ED03C4">
            <w:pPr>
              <w:pStyle w:val="ConsPlusNormal"/>
              <w:spacing w:line="235" w:lineRule="auto"/>
              <w:jc w:val="center"/>
              <w:rPr>
                <w:rFonts w:ascii="Times New Roman" w:hAnsi="Times New Roman" w:cs="Times New Roman"/>
                <w:sz w:val="24"/>
                <w:szCs w:val="24"/>
              </w:rPr>
            </w:pPr>
            <w:r w:rsidRPr="00FF5282">
              <w:rPr>
                <w:rFonts w:ascii="Times New Roman" w:hAnsi="Times New Roman" w:cs="Times New Roman"/>
                <w:sz w:val="24"/>
                <w:szCs w:val="24"/>
              </w:rPr>
              <w:t>143 710,08</w:t>
            </w:r>
          </w:p>
        </w:tc>
        <w:tc>
          <w:tcPr>
            <w:tcW w:w="1296" w:type="dxa"/>
            <w:shd w:val="clear" w:color="auto" w:fill="auto"/>
          </w:tcPr>
          <w:p w:rsidR="00FA515E" w:rsidRPr="00FF5282" w:rsidRDefault="00FA515E" w:rsidP="00ED03C4">
            <w:pPr>
              <w:jc w:val="center"/>
            </w:pPr>
            <w:r w:rsidRPr="00FF5282">
              <w:rPr>
                <w:sz w:val="24"/>
                <w:szCs w:val="24"/>
              </w:rPr>
              <w:t>150 885,56</w:t>
            </w:r>
          </w:p>
        </w:tc>
        <w:tc>
          <w:tcPr>
            <w:tcW w:w="1296" w:type="dxa"/>
            <w:shd w:val="clear" w:color="auto" w:fill="auto"/>
          </w:tcPr>
          <w:p w:rsidR="00FA515E" w:rsidRPr="00FF5282" w:rsidRDefault="00FA515E" w:rsidP="00ED03C4">
            <w:pPr>
              <w:jc w:val="center"/>
            </w:pPr>
            <w:r w:rsidRPr="00FF5282">
              <w:rPr>
                <w:sz w:val="24"/>
                <w:szCs w:val="24"/>
              </w:rPr>
              <w:t>158 181,98</w:t>
            </w:r>
          </w:p>
        </w:tc>
      </w:tr>
      <w:tr w:rsidR="00FF5282" w:rsidRPr="00FF5282" w:rsidTr="006533A4">
        <w:trPr>
          <w:cantSplit/>
          <w:trHeight w:val="205"/>
        </w:trPr>
        <w:tc>
          <w:tcPr>
            <w:tcW w:w="3623"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 xml:space="preserve">4.1.1 В условиях дневных стационаров (первичная </w:t>
            </w:r>
            <w:r w:rsidRPr="00FF5282">
              <w:rPr>
                <w:rFonts w:ascii="Times New Roman" w:hAnsi="Times New Roman" w:cs="Times New Roman"/>
                <w:sz w:val="24"/>
                <w:szCs w:val="24"/>
              </w:rPr>
              <w:br/>
              <w:t>медико-санитарная помощь</w:t>
            </w:r>
            <w:r w:rsidRPr="00FF5282">
              <w:rPr>
                <w:rFonts w:ascii="Times New Roman" w:hAnsi="Times New Roman" w:cs="Times New Roman"/>
                <w:spacing w:val="-8"/>
                <w:sz w:val="24"/>
                <w:szCs w:val="24"/>
              </w:rPr>
              <w:t>)</w:t>
            </w:r>
          </w:p>
        </w:tc>
        <w:tc>
          <w:tcPr>
            <w:tcW w:w="1979" w:type="dxa"/>
            <w:shd w:val="clear" w:color="auto" w:fill="auto"/>
          </w:tcPr>
          <w:p w:rsidR="00FA515E" w:rsidRPr="00FF5282" w:rsidRDefault="00FA515E" w:rsidP="00ED03C4">
            <w:r w:rsidRPr="00FF5282">
              <w:rPr>
                <w:sz w:val="24"/>
                <w:szCs w:val="24"/>
              </w:rPr>
              <w:t>случай лечения</w:t>
            </w:r>
          </w:p>
        </w:tc>
        <w:tc>
          <w:tcPr>
            <w:tcW w:w="1412" w:type="dxa"/>
            <w:shd w:val="clear" w:color="auto" w:fill="auto"/>
          </w:tcPr>
          <w:p w:rsidR="00FA515E" w:rsidRPr="00FF5282" w:rsidRDefault="00FA515E" w:rsidP="00ED03C4">
            <w:pPr>
              <w:jc w:val="center"/>
            </w:pPr>
            <w:r w:rsidRPr="00FF5282">
              <w:rPr>
                <w:sz w:val="24"/>
                <w:szCs w:val="24"/>
              </w:rPr>
              <w:t>Х</w:t>
            </w:r>
          </w:p>
        </w:tc>
        <w:tc>
          <w:tcPr>
            <w:tcW w:w="1296" w:type="dxa"/>
            <w:shd w:val="clear" w:color="auto" w:fill="auto"/>
          </w:tcPr>
          <w:p w:rsidR="00FA515E" w:rsidRPr="00FF5282" w:rsidRDefault="00FA515E" w:rsidP="00ED03C4">
            <w:pPr>
              <w:jc w:val="center"/>
              <w:rPr>
                <w:sz w:val="24"/>
                <w:szCs w:val="24"/>
              </w:rPr>
            </w:pPr>
            <w:r w:rsidRPr="00FF5282">
              <w:rPr>
                <w:sz w:val="24"/>
                <w:szCs w:val="24"/>
              </w:rPr>
              <w:t>19 264,82</w:t>
            </w:r>
          </w:p>
        </w:tc>
        <w:tc>
          <w:tcPr>
            <w:tcW w:w="1296" w:type="dxa"/>
            <w:shd w:val="clear" w:color="auto" w:fill="auto"/>
          </w:tcPr>
          <w:p w:rsidR="00FA515E" w:rsidRPr="00FF5282" w:rsidRDefault="00FA515E" w:rsidP="00ED03C4">
            <w:pPr>
              <w:jc w:val="center"/>
              <w:rPr>
                <w:sz w:val="24"/>
                <w:szCs w:val="24"/>
              </w:rPr>
            </w:pPr>
            <w:r w:rsidRPr="00FF5282">
              <w:rPr>
                <w:sz w:val="24"/>
                <w:szCs w:val="24"/>
              </w:rPr>
              <w:t>20 196,39</w:t>
            </w:r>
          </w:p>
        </w:tc>
      </w:tr>
      <w:tr w:rsidR="00FF5282" w:rsidRPr="00FF5282" w:rsidTr="006533A4">
        <w:trPr>
          <w:cantSplit/>
          <w:trHeight w:val="205"/>
        </w:trPr>
        <w:tc>
          <w:tcPr>
            <w:tcW w:w="3623"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 xml:space="preserve">4.2.1 В условиях дневных стационаров (специализированная </w:t>
            </w:r>
            <w:r w:rsidRPr="00FF5282">
              <w:rPr>
                <w:rFonts w:ascii="Times New Roman" w:hAnsi="Times New Roman" w:cs="Times New Roman"/>
                <w:spacing w:val="-8"/>
                <w:sz w:val="24"/>
                <w:szCs w:val="24"/>
              </w:rPr>
              <w:t>медицинская помощь), в том числе:</w:t>
            </w:r>
          </w:p>
        </w:tc>
        <w:tc>
          <w:tcPr>
            <w:tcW w:w="1979" w:type="dxa"/>
            <w:shd w:val="clear" w:color="auto" w:fill="auto"/>
          </w:tcPr>
          <w:p w:rsidR="00FA515E" w:rsidRPr="00FF5282" w:rsidRDefault="00FA515E" w:rsidP="00ED03C4">
            <w:r w:rsidRPr="00FF5282">
              <w:rPr>
                <w:sz w:val="24"/>
                <w:szCs w:val="24"/>
              </w:rPr>
              <w:t>случай лечения</w:t>
            </w:r>
          </w:p>
        </w:tc>
        <w:tc>
          <w:tcPr>
            <w:tcW w:w="1412" w:type="dxa"/>
            <w:shd w:val="clear" w:color="auto" w:fill="auto"/>
          </w:tcPr>
          <w:p w:rsidR="00FA515E" w:rsidRPr="00FF5282" w:rsidRDefault="00FA515E" w:rsidP="00ED03C4">
            <w:pPr>
              <w:jc w:val="center"/>
            </w:pPr>
            <w:r w:rsidRPr="00FF5282">
              <w:rPr>
                <w:sz w:val="24"/>
                <w:szCs w:val="24"/>
              </w:rPr>
              <w:t>Х</w:t>
            </w:r>
          </w:p>
        </w:tc>
        <w:tc>
          <w:tcPr>
            <w:tcW w:w="1296" w:type="dxa"/>
            <w:shd w:val="clear" w:color="auto" w:fill="auto"/>
          </w:tcPr>
          <w:p w:rsidR="00FA515E" w:rsidRPr="00FF5282" w:rsidRDefault="00FA515E" w:rsidP="00ED03C4">
            <w:pPr>
              <w:jc w:val="center"/>
              <w:rPr>
                <w:sz w:val="24"/>
                <w:szCs w:val="24"/>
              </w:rPr>
            </w:pPr>
            <w:r w:rsidRPr="00FF5282">
              <w:rPr>
                <w:sz w:val="24"/>
                <w:szCs w:val="24"/>
              </w:rPr>
              <w:t>37 526,43</w:t>
            </w:r>
          </w:p>
        </w:tc>
        <w:tc>
          <w:tcPr>
            <w:tcW w:w="1296" w:type="dxa"/>
            <w:shd w:val="clear" w:color="auto" w:fill="auto"/>
          </w:tcPr>
          <w:p w:rsidR="00FA515E" w:rsidRPr="00FF5282" w:rsidRDefault="00FA515E" w:rsidP="00ED03C4">
            <w:pPr>
              <w:jc w:val="center"/>
              <w:rPr>
                <w:sz w:val="24"/>
                <w:szCs w:val="24"/>
              </w:rPr>
            </w:pPr>
            <w:r w:rsidRPr="00FF5282">
              <w:rPr>
                <w:sz w:val="24"/>
                <w:szCs w:val="24"/>
              </w:rPr>
              <w:t>39 327,30</w:t>
            </w:r>
          </w:p>
        </w:tc>
      </w:tr>
      <w:tr w:rsidR="00FF5282" w:rsidRPr="00FF5282" w:rsidTr="006533A4">
        <w:trPr>
          <w:cantSplit/>
          <w:trHeight w:val="205"/>
        </w:trPr>
        <w:tc>
          <w:tcPr>
            <w:tcW w:w="3623"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 xml:space="preserve">4.2.1.1. для медицинской помощи </w:t>
            </w:r>
            <w:r w:rsidRPr="00FF5282">
              <w:rPr>
                <w:rFonts w:ascii="Times New Roman" w:hAnsi="Times New Roman" w:cs="Times New Roman"/>
                <w:sz w:val="24"/>
                <w:szCs w:val="24"/>
              </w:rPr>
              <w:br/>
              <w:t>по профилю "онкология"</w:t>
            </w:r>
          </w:p>
        </w:tc>
        <w:tc>
          <w:tcPr>
            <w:tcW w:w="1979" w:type="dxa"/>
            <w:shd w:val="clear" w:color="auto" w:fill="auto"/>
          </w:tcPr>
          <w:p w:rsidR="00FA515E" w:rsidRPr="00FF5282" w:rsidRDefault="00FA515E" w:rsidP="00ED03C4">
            <w:r w:rsidRPr="00FF5282">
              <w:rPr>
                <w:sz w:val="24"/>
                <w:szCs w:val="24"/>
              </w:rPr>
              <w:t>случай лечения</w:t>
            </w:r>
          </w:p>
        </w:tc>
        <w:tc>
          <w:tcPr>
            <w:tcW w:w="1412" w:type="dxa"/>
            <w:shd w:val="clear" w:color="auto" w:fill="auto"/>
          </w:tcPr>
          <w:p w:rsidR="00FA515E" w:rsidRPr="00FF5282" w:rsidRDefault="00FA515E" w:rsidP="00ED03C4">
            <w:pPr>
              <w:jc w:val="center"/>
            </w:pPr>
            <w:r w:rsidRPr="00FF5282">
              <w:rPr>
                <w:sz w:val="24"/>
                <w:szCs w:val="24"/>
              </w:rPr>
              <w:t>Х</w:t>
            </w:r>
          </w:p>
        </w:tc>
        <w:tc>
          <w:tcPr>
            <w:tcW w:w="1296" w:type="dxa"/>
            <w:shd w:val="clear" w:color="auto" w:fill="auto"/>
          </w:tcPr>
          <w:p w:rsidR="00FA515E" w:rsidRPr="00FF5282" w:rsidRDefault="00FA515E" w:rsidP="00ED03C4">
            <w:pPr>
              <w:jc w:val="center"/>
              <w:rPr>
                <w:sz w:val="24"/>
                <w:szCs w:val="24"/>
              </w:rPr>
            </w:pPr>
            <w:r w:rsidRPr="00FF5282">
              <w:rPr>
                <w:sz w:val="24"/>
                <w:szCs w:val="24"/>
              </w:rPr>
              <w:t>81 715,43</w:t>
            </w:r>
          </w:p>
        </w:tc>
        <w:tc>
          <w:tcPr>
            <w:tcW w:w="1296" w:type="dxa"/>
            <w:shd w:val="clear" w:color="auto" w:fill="auto"/>
          </w:tcPr>
          <w:p w:rsidR="00FA515E" w:rsidRPr="00FF5282" w:rsidRDefault="00FA515E" w:rsidP="00ED03C4">
            <w:pPr>
              <w:jc w:val="center"/>
              <w:rPr>
                <w:sz w:val="24"/>
                <w:szCs w:val="24"/>
              </w:rPr>
            </w:pPr>
            <w:r w:rsidRPr="00FF5282">
              <w:rPr>
                <w:sz w:val="24"/>
                <w:szCs w:val="24"/>
              </w:rPr>
              <w:t>85 667,00</w:t>
            </w:r>
          </w:p>
        </w:tc>
      </w:tr>
      <w:tr w:rsidR="00FF5282" w:rsidRPr="00FF5282" w:rsidTr="006533A4">
        <w:trPr>
          <w:cantSplit/>
          <w:trHeight w:val="205"/>
        </w:trPr>
        <w:tc>
          <w:tcPr>
            <w:tcW w:w="3623"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4.2.1.2.  для медицинской помощи при экстракорпоральном оплодотворении</w:t>
            </w:r>
          </w:p>
        </w:tc>
        <w:tc>
          <w:tcPr>
            <w:tcW w:w="1979" w:type="dxa"/>
            <w:shd w:val="clear" w:color="auto" w:fill="auto"/>
          </w:tcPr>
          <w:p w:rsidR="00FA515E" w:rsidRPr="00FF5282" w:rsidRDefault="00FA515E" w:rsidP="00ED03C4">
            <w:r w:rsidRPr="00FF5282">
              <w:rPr>
                <w:sz w:val="24"/>
                <w:szCs w:val="24"/>
              </w:rPr>
              <w:t>случай лечения</w:t>
            </w:r>
          </w:p>
        </w:tc>
        <w:tc>
          <w:tcPr>
            <w:tcW w:w="1412" w:type="dxa"/>
            <w:shd w:val="clear" w:color="auto" w:fill="auto"/>
          </w:tcPr>
          <w:p w:rsidR="00FA515E" w:rsidRPr="00FF5282" w:rsidRDefault="00FA515E" w:rsidP="00ED03C4">
            <w:pPr>
              <w:jc w:val="center"/>
            </w:pPr>
            <w:r w:rsidRPr="00FF5282">
              <w:rPr>
                <w:sz w:val="24"/>
                <w:szCs w:val="24"/>
              </w:rPr>
              <w:t>Х</w:t>
            </w:r>
          </w:p>
        </w:tc>
        <w:tc>
          <w:tcPr>
            <w:tcW w:w="1296"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111 733,70</w:t>
            </w:r>
          </w:p>
        </w:tc>
        <w:tc>
          <w:tcPr>
            <w:tcW w:w="1296"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114 191,89</w:t>
            </w:r>
          </w:p>
        </w:tc>
      </w:tr>
      <w:tr w:rsidR="00FF5282" w:rsidRPr="00FF5282" w:rsidTr="006533A4">
        <w:trPr>
          <w:cantSplit/>
          <w:trHeight w:val="205"/>
        </w:trPr>
        <w:tc>
          <w:tcPr>
            <w:tcW w:w="3623"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4.2.1.3. для медицинской помощи пациентам 2.1.с гепатитом С</w:t>
            </w:r>
          </w:p>
        </w:tc>
        <w:tc>
          <w:tcPr>
            <w:tcW w:w="1979" w:type="dxa"/>
            <w:shd w:val="clear" w:color="auto" w:fill="auto"/>
          </w:tcPr>
          <w:p w:rsidR="00FA515E" w:rsidRPr="00FF5282" w:rsidRDefault="00FA515E" w:rsidP="00ED03C4">
            <w:r w:rsidRPr="00FF5282">
              <w:rPr>
                <w:sz w:val="24"/>
                <w:szCs w:val="24"/>
              </w:rPr>
              <w:t>случай лечения</w:t>
            </w:r>
          </w:p>
        </w:tc>
        <w:tc>
          <w:tcPr>
            <w:tcW w:w="1412" w:type="dxa"/>
            <w:shd w:val="clear" w:color="auto" w:fill="auto"/>
          </w:tcPr>
          <w:p w:rsidR="00FA515E" w:rsidRPr="00FF5282" w:rsidRDefault="00FA515E" w:rsidP="00ED03C4">
            <w:pPr>
              <w:jc w:val="center"/>
            </w:pPr>
            <w:r w:rsidRPr="00FF5282">
              <w:rPr>
                <w:sz w:val="24"/>
                <w:szCs w:val="24"/>
              </w:rPr>
              <w:t>Х</w:t>
            </w:r>
          </w:p>
        </w:tc>
        <w:tc>
          <w:tcPr>
            <w:tcW w:w="1296" w:type="dxa"/>
            <w:shd w:val="clear" w:color="auto" w:fill="auto"/>
          </w:tcPr>
          <w:p w:rsidR="00FA515E" w:rsidRPr="00FF5282" w:rsidRDefault="00FA515E" w:rsidP="00ED03C4">
            <w:pPr>
              <w:jc w:val="center"/>
            </w:pPr>
            <w:r w:rsidRPr="00FF5282">
              <w:rPr>
                <w:sz w:val="24"/>
                <w:szCs w:val="24"/>
              </w:rPr>
              <w:t>150 885,56</w:t>
            </w:r>
          </w:p>
        </w:tc>
        <w:tc>
          <w:tcPr>
            <w:tcW w:w="1296" w:type="dxa"/>
            <w:shd w:val="clear" w:color="auto" w:fill="auto"/>
          </w:tcPr>
          <w:p w:rsidR="00FA515E" w:rsidRPr="00FF5282" w:rsidRDefault="00FA515E" w:rsidP="00ED03C4">
            <w:pPr>
              <w:jc w:val="center"/>
            </w:pPr>
            <w:r w:rsidRPr="00FF5282">
              <w:rPr>
                <w:sz w:val="24"/>
                <w:szCs w:val="24"/>
              </w:rPr>
              <w:t>158 181,98</w:t>
            </w:r>
          </w:p>
        </w:tc>
      </w:tr>
      <w:tr w:rsidR="00FF5282" w:rsidRPr="00FF5282" w:rsidTr="006533A4">
        <w:trPr>
          <w:cantSplit/>
          <w:trHeight w:val="205"/>
        </w:trPr>
        <w:tc>
          <w:tcPr>
            <w:tcW w:w="3623"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5. Медицинская реабилитация</w:t>
            </w:r>
          </w:p>
        </w:tc>
        <w:tc>
          <w:tcPr>
            <w:tcW w:w="1979"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p>
        </w:tc>
        <w:tc>
          <w:tcPr>
            <w:tcW w:w="1412" w:type="dxa"/>
            <w:shd w:val="clear" w:color="auto" w:fill="auto"/>
          </w:tcPr>
          <w:p w:rsidR="00FA515E" w:rsidRPr="00FF5282" w:rsidRDefault="00FA515E" w:rsidP="00ED03C4">
            <w:pPr>
              <w:pStyle w:val="ConsPlusNormal"/>
              <w:spacing w:line="223" w:lineRule="auto"/>
              <w:jc w:val="center"/>
              <w:rPr>
                <w:rFonts w:ascii="Times New Roman" w:hAnsi="Times New Roman" w:cs="Times New Roman"/>
                <w:sz w:val="24"/>
                <w:szCs w:val="24"/>
              </w:rPr>
            </w:pPr>
          </w:p>
        </w:tc>
        <w:tc>
          <w:tcPr>
            <w:tcW w:w="1296"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p>
        </w:tc>
        <w:tc>
          <w:tcPr>
            <w:tcW w:w="1296"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p>
        </w:tc>
      </w:tr>
      <w:tr w:rsidR="00FF5282" w:rsidRPr="00FF5282" w:rsidTr="006533A4">
        <w:trPr>
          <w:cantSplit/>
          <w:trHeight w:val="479"/>
        </w:trPr>
        <w:tc>
          <w:tcPr>
            <w:tcW w:w="3623"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5.1. В амбулаторных условиях***</w:t>
            </w:r>
          </w:p>
        </w:tc>
        <w:tc>
          <w:tcPr>
            <w:tcW w:w="1979"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комплексное посещение</w:t>
            </w:r>
          </w:p>
        </w:tc>
        <w:tc>
          <w:tcPr>
            <w:tcW w:w="1412" w:type="dxa"/>
            <w:shd w:val="clear" w:color="auto" w:fill="auto"/>
          </w:tcPr>
          <w:p w:rsidR="00FA515E" w:rsidRPr="00FF5282" w:rsidRDefault="00FA515E" w:rsidP="00ED03C4">
            <w:pPr>
              <w:pStyle w:val="ConsPlusNormal"/>
              <w:spacing w:line="223" w:lineRule="auto"/>
              <w:jc w:val="center"/>
              <w:rPr>
                <w:rFonts w:ascii="Times New Roman" w:hAnsi="Times New Roman" w:cs="Times New Roman"/>
                <w:sz w:val="24"/>
                <w:szCs w:val="24"/>
              </w:rPr>
            </w:pPr>
            <w:r w:rsidRPr="00FF5282">
              <w:rPr>
                <w:rFonts w:ascii="Times New Roman" w:hAnsi="Times New Roman" w:cs="Times New Roman"/>
                <w:sz w:val="24"/>
                <w:szCs w:val="24"/>
              </w:rPr>
              <w:t>21 770,23</w:t>
            </w:r>
          </w:p>
        </w:tc>
        <w:tc>
          <w:tcPr>
            <w:tcW w:w="1296"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23 117,70</w:t>
            </w:r>
          </w:p>
        </w:tc>
        <w:tc>
          <w:tcPr>
            <w:tcW w:w="1296"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24 476,85</w:t>
            </w:r>
          </w:p>
        </w:tc>
      </w:tr>
      <w:tr w:rsidR="00FF5282" w:rsidRPr="00FF5282" w:rsidTr="006533A4">
        <w:trPr>
          <w:cantSplit/>
          <w:trHeight w:val="749"/>
        </w:trPr>
        <w:tc>
          <w:tcPr>
            <w:tcW w:w="3623"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5.2. В условиях дневных стационаров (первичная медико-санитарная помощь, специализированная медицинская помощь)</w:t>
            </w:r>
          </w:p>
        </w:tc>
        <w:tc>
          <w:tcPr>
            <w:tcW w:w="1979" w:type="dxa"/>
            <w:shd w:val="clear" w:color="auto" w:fill="auto"/>
          </w:tcPr>
          <w:p w:rsidR="00FA515E" w:rsidRPr="00FF5282" w:rsidRDefault="00FA515E" w:rsidP="00ED03C4">
            <w:pPr>
              <w:jc w:val="center"/>
              <w:rPr>
                <w:sz w:val="24"/>
                <w:szCs w:val="24"/>
              </w:rPr>
            </w:pPr>
            <w:r w:rsidRPr="00FF5282">
              <w:rPr>
                <w:sz w:val="24"/>
                <w:szCs w:val="24"/>
              </w:rPr>
              <w:t>случай лечения</w:t>
            </w:r>
          </w:p>
        </w:tc>
        <w:tc>
          <w:tcPr>
            <w:tcW w:w="1412" w:type="dxa"/>
            <w:shd w:val="clear" w:color="auto" w:fill="auto"/>
          </w:tcPr>
          <w:p w:rsidR="00FA515E" w:rsidRPr="00FF5282" w:rsidRDefault="00FA515E" w:rsidP="00ED03C4">
            <w:pPr>
              <w:pStyle w:val="ConsPlusNormal"/>
              <w:spacing w:line="223" w:lineRule="auto"/>
              <w:jc w:val="center"/>
              <w:rPr>
                <w:rFonts w:ascii="Times New Roman" w:hAnsi="Times New Roman" w:cs="Times New Roman"/>
                <w:sz w:val="24"/>
                <w:szCs w:val="24"/>
              </w:rPr>
            </w:pPr>
            <w:r w:rsidRPr="00FF5282">
              <w:rPr>
                <w:rFonts w:ascii="Times New Roman" w:hAnsi="Times New Roman" w:cs="Times New Roman"/>
                <w:sz w:val="24"/>
                <w:szCs w:val="24"/>
              </w:rPr>
              <w:t>25 608,61</w:t>
            </w:r>
          </w:p>
        </w:tc>
        <w:tc>
          <w:tcPr>
            <w:tcW w:w="1296" w:type="dxa"/>
            <w:shd w:val="clear" w:color="auto" w:fill="auto"/>
          </w:tcPr>
          <w:p w:rsidR="00FA515E" w:rsidRPr="00FF5282" w:rsidRDefault="00FA515E" w:rsidP="00ED03C4">
            <w:pPr>
              <w:pStyle w:val="ConsPlusNormal"/>
              <w:jc w:val="center"/>
              <w:rPr>
                <w:rFonts w:ascii="Times New Roman" w:hAnsi="Times New Roman" w:cs="Times New Roman"/>
                <w:sz w:val="24"/>
                <w:szCs w:val="24"/>
              </w:rPr>
            </w:pPr>
            <w:r w:rsidRPr="00FF5282">
              <w:rPr>
                <w:rFonts w:ascii="Times New Roman" w:hAnsi="Times New Roman" w:cs="Times New Roman"/>
                <w:sz w:val="24"/>
                <w:szCs w:val="24"/>
              </w:rPr>
              <w:t>26 887,30</w:t>
            </w:r>
          </w:p>
        </w:tc>
        <w:tc>
          <w:tcPr>
            <w:tcW w:w="1296" w:type="dxa"/>
            <w:shd w:val="clear" w:color="auto" w:fill="auto"/>
          </w:tcPr>
          <w:p w:rsidR="00FA515E" w:rsidRPr="00FF5282" w:rsidRDefault="00FA515E" w:rsidP="00ED03C4">
            <w:pPr>
              <w:jc w:val="center"/>
              <w:rPr>
                <w:sz w:val="24"/>
                <w:szCs w:val="24"/>
              </w:rPr>
            </w:pPr>
            <w:r w:rsidRPr="00FF5282">
              <w:rPr>
                <w:sz w:val="24"/>
                <w:szCs w:val="24"/>
              </w:rPr>
              <w:t>28 187,54</w:t>
            </w:r>
          </w:p>
        </w:tc>
      </w:tr>
      <w:tr w:rsidR="00FA515E" w:rsidRPr="00FF5282" w:rsidTr="006533A4">
        <w:trPr>
          <w:cantSplit/>
          <w:trHeight w:val="749"/>
        </w:trPr>
        <w:tc>
          <w:tcPr>
            <w:tcW w:w="3623" w:type="dxa"/>
            <w:shd w:val="clear" w:color="auto" w:fill="auto"/>
          </w:tcPr>
          <w:p w:rsidR="00FA515E" w:rsidRPr="00FF5282" w:rsidRDefault="00FA515E" w:rsidP="00ED03C4">
            <w:pPr>
              <w:pStyle w:val="ConsPlusNormal"/>
              <w:spacing w:line="223" w:lineRule="auto"/>
              <w:jc w:val="center"/>
              <w:rPr>
                <w:rFonts w:ascii="Times New Roman" w:hAnsi="Times New Roman" w:cs="Times New Roman"/>
                <w:sz w:val="24"/>
                <w:szCs w:val="24"/>
              </w:rPr>
            </w:pPr>
            <w:r w:rsidRPr="00FF5282">
              <w:rPr>
                <w:rFonts w:ascii="Times New Roman" w:hAnsi="Times New Roman" w:cs="Times New Roman"/>
                <w:sz w:val="24"/>
                <w:szCs w:val="24"/>
              </w:rPr>
              <w:t xml:space="preserve">5.3. Специализированная, </w:t>
            </w:r>
          </w:p>
          <w:p w:rsidR="00FA515E" w:rsidRPr="00FF5282" w:rsidRDefault="00FA515E" w:rsidP="00ED03C4">
            <w:pPr>
              <w:pStyle w:val="ConsPlusNormal"/>
              <w:spacing w:line="223" w:lineRule="auto"/>
              <w:jc w:val="center"/>
              <w:rPr>
                <w:rFonts w:ascii="Times New Roman" w:hAnsi="Times New Roman" w:cs="Times New Roman"/>
                <w:sz w:val="24"/>
                <w:szCs w:val="24"/>
              </w:rPr>
            </w:pPr>
            <w:r w:rsidRPr="00FF5282">
              <w:rPr>
                <w:rFonts w:ascii="Times New Roman" w:hAnsi="Times New Roman" w:cs="Times New Roman"/>
                <w:sz w:val="24"/>
                <w:szCs w:val="24"/>
              </w:rPr>
              <w:t>в том числе высокотехнологичная, медицинская помощь в условиях круглосуточного стационара</w:t>
            </w:r>
          </w:p>
        </w:tc>
        <w:tc>
          <w:tcPr>
            <w:tcW w:w="1979" w:type="dxa"/>
            <w:shd w:val="clear" w:color="auto" w:fill="auto"/>
          </w:tcPr>
          <w:p w:rsidR="00FA515E" w:rsidRPr="00FF5282" w:rsidRDefault="00FA515E" w:rsidP="00ED03C4">
            <w:pPr>
              <w:spacing w:line="223" w:lineRule="auto"/>
              <w:jc w:val="center"/>
              <w:rPr>
                <w:sz w:val="24"/>
                <w:szCs w:val="24"/>
              </w:rPr>
            </w:pPr>
            <w:r w:rsidRPr="00FF5282">
              <w:rPr>
                <w:sz w:val="24"/>
                <w:szCs w:val="24"/>
              </w:rPr>
              <w:t>случай лечения</w:t>
            </w:r>
          </w:p>
        </w:tc>
        <w:tc>
          <w:tcPr>
            <w:tcW w:w="1412" w:type="dxa"/>
            <w:shd w:val="clear" w:color="auto" w:fill="auto"/>
          </w:tcPr>
          <w:p w:rsidR="00FA515E" w:rsidRPr="00FF5282" w:rsidRDefault="00FA515E" w:rsidP="00ED03C4">
            <w:pPr>
              <w:pStyle w:val="ConsPlusNormal"/>
              <w:spacing w:line="223" w:lineRule="auto"/>
              <w:jc w:val="center"/>
              <w:rPr>
                <w:rFonts w:ascii="Times New Roman" w:hAnsi="Times New Roman" w:cs="Times New Roman"/>
                <w:sz w:val="24"/>
                <w:szCs w:val="24"/>
              </w:rPr>
            </w:pPr>
            <w:r w:rsidRPr="00FF5282">
              <w:rPr>
                <w:rFonts w:ascii="Times New Roman" w:hAnsi="Times New Roman" w:cs="Times New Roman"/>
                <w:sz w:val="24"/>
                <w:szCs w:val="24"/>
              </w:rPr>
              <w:t>47 324,27</w:t>
            </w:r>
          </w:p>
        </w:tc>
        <w:tc>
          <w:tcPr>
            <w:tcW w:w="1296" w:type="dxa"/>
            <w:shd w:val="clear" w:color="auto" w:fill="auto"/>
          </w:tcPr>
          <w:p w:rsidR="00FA515E" w:rsidRPr="00FF5282" w:rsidRDefault="00FA515E" w:rsidP="00ED03C4">
            <w:pPr>
              <w:pStyle w:val="ConsPlusNormal"/>
              <w:spacing w:line="223" w:lineRule="auto"/>
              <w:jc w:val="center"/>
              <w:rPr>
                <w:rFonts w:ascii="Times New Roman" w:hAnsi="Times New Roman" w:cs="Times New Roman"/>
                <w:sz w:val="24"/>
                <w:szCs w:val="24"/>
              </w:rPr>
            </w:pPr>
            <w:r w:rsidRPr="00FF5282">
              <w:rPr>
                <w:rFonts w:ascii="Times New Roman" w:hAnsi="Times New Roman" w:cs="Times New Roman"/>
                <w:sz w:val="24"/>
                <w:szCs w:val="24"/>
              </w:rPr>
              <w:t>50 110,84</w:t>
            </w:r>
          </w:p>
        </w:tc>
        <w:tc>
          <w:tcPr>
            <w:tcW w:w="1296" w:type="dxa"/>
            <w:shd w:val="clear" w:color="auto" w:fill="auto"/>
          </w:tcPr>
          <w:p w:rsidR="00FA515E" w:rsidRPr="00FF5282" w:rsidRDefault="00FA515E" w:rsidP="00ED03C4">
            <w:pPr>
              <w:spacing w:line="223" w:lineRule="auto"/>
              <w:jc w:val="center"/>
              <w:rPr>
                <w:sz w:val="24"/>
                <w:szCs w:val="24"/>
              </w:rPr>
            </w:pPr>
            <w:r w:rsidRPr="00FF5282">
              <w:rPr>
                <w:sz w:val="24"/>
                <w:szCs w:val="24"/>
              </w:rPr>
              <w:t>52 925,30</w:t>
            </w:r>
          </w:p>
        </w:tc>
      </w:tr>
    </w:tbl>
    <w:p w:rsidR="00FA515E" w:rsidRPr="00FF5282" w:rsidRDefault="00FA515E" w:rsidP="00FA515E">
      <w:pPr>
        <w:pStyle w:val="ConsPlusNormal"/>
        <w:spacing w:line="252" w:lineRule="auto"/>
        <w:jc w:val="both"/>
        <w:rPr>
          <w:rFonts w:ascii="Times New Roman" w:hAnsi="Times New Roman" w:cs="Times New Roman"/>
          <w:sz w:val="10"/>
          <w:szCs w:val="10"/>
        </w:rPr>
      </w:pPr>
    </w:p>
    <w:p w:rsidR="00FA515E" w:rsidRPr="00FF5282" w:rsidRDefault="00FA515E" w:rsidP="00FA515E">
      <w:pPr>
        <w:pStyle w:val="ConsPlusNormal"/>
        <w:jc w:val="both"/>
        <w:rPr>
          <w:rFonts w:ascii="Times New Roman" w:hAnsi="Times New Roman" w:cs="Times New Roman"/>
          <w:szCs w:val="22"/>
        </w:rPr>
      </w:pPr>
      <w:r w:rsidRPr="00FF5282">
        <w:rPr>
          <w:rFonts w:ascii="Times New Roman" w:hAnsi="Times New Roman" w:cs="Times New Roman"/>
          <w:szCs w:val="22"/>
        </w:rPr>
        <w:t xml:space="preserve">*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w:t>
      </w:r>
      <w:r w:rsidRPr="00FF5282">
        <w:rPr>
          <w:rFonts w:ascii="Times New Roman" w:hAnsi="Times New Roman" w:cs="Times New Roman"/>
          <w:szCs w:val="22"/>
        </w:rPr>
        <w:br/>
        <w:t xml:space="preserve">в связи с заболеваниями, в том числе при заболеваниях полости рта, слюнных желез и челюстей, </w:t>
      </w:r>
      <w:r w:rsidRPr="00FF5282">
        <w:rPr>
          <w:rFonts w:ascii="Times New Roman" w:hAnsi="Times New Roman" w:cs="Times New Roman"/>
          <w:szCs w:val="22"/>
        </w:rPr>
        <w:br/>
        <w:t>за исключением зубного протезирования, а также посещения центров амбулаторной онкологической помощи.</w:t>
      </w:r>
    </w:p>
    <w:p w:rsidR="00FA515E" w:rsidRPr="00FF5282" w:rsidRDefault="00FA515E" w:rsidP="00FA515E">
      <w:pPr>
        <w:pStyle w:val="ConsPlusNormal"/>
        <w:jc w:val="both"/>
        <w:rPr>
          <w:rFonts w:ascii="Times New Roman" w:hAnsi="Times New Roman" w:cs="Times New Roman"/>
          <w:szCs w:val="22"/>
        </w:rPr>
      </w:pPr>
      <w:r w:rsidRPr="00FF5282">
        <w:rPr>
          <w:rFonts w:ascii="Times New Roman" w:hAnsi="Times New Roman" w:cs="Times New Roman"/>
          <w:szCs w:val="22"/>
        </w:rPr>
        <w:t xml:space="preserve">** Законченных случаев лечения заболевания в амбулаторных условиях с кратностью посещений </w:t>
      </w:r>
      <w:r w:rsidR="00CB4EE3">
        <w:rPr>
          <w:rFonts w:ascii="Times New Roman" w:hAnsi="Times New Roman" w:cs="Times New Roman"/>
          <w:szCs w:val="22"/>
        </w:rPr>
        <w:br/>
      </w:r>
      <w:r w:rsidRPr="00FF5282">
        <w:rPr>
          <w:rFonts w:ascii="Times New Roman" w:hAnsi="Times New Roman" w:cs="Times New Roman"/>
          <w:szCs w:val="22"/>
        </w:rPr>
        <w:t>по поводу одного заболевания не менее 2.</w:t>
      </w:r>
    </w:p>
    <w:p w:rsidR="00FA515E" w:rsidRPr="00FF5282" w:rsidRDefault="00FA515E" w:rsidP="00FA515E">
      <w:pPr>
        <w:pStyle w:val="ConsPlusNormal"/>
        <w:jc w:val="both"/>
        <w:rPr>
          <w:rFonts w:ascii="Times New Roman" w:hAnsi="Times New Roman" w:cs="Times New Roman"/>
          <w:szCs w:val="22"/>
        </w:rPr>
      </w:pPr>
      <w:r w:rsidRPr="00FF5282">
        <w:rPr>
          <w:rFonts w:ascii="Times New Roman" w:hAnsi="Times New Roman" w:cs="Times New Roman"/>
          <w:szCs w:val="22"/>
        </w:rPr>
        <w:t xml:space="preserve">*** Комплексное посещение на 1 застрахованное лицо включает в среднем 12 посещений </w:t>
      </w:r>
      <w:r w:rsidRPr="00FF5282">
        <w:rPr>
          <w:rFonts w:ascii="Times New Roman" w:hAnsi="Times New Roman" w:cs="Times New Roman"/>
          <w:szCs w:val="22"/>
        </w:rPr>
        <w:br/>
        <w:t>по профилю медицинская реабилитация в амбулаторных условиях.</w:t>
      </w:r>
    </w:p>
    <w:p w:rsidR="00FA515E" w:rsidRPr="00FF5282" w:rsidRDefault="00FA515E" w:rsidP="00FA515E">
      <w:pPr>
        <w:pStyle w:val="ConsPlusNormal"/>
        <w:jc w:val="both"/>
        <w:rPr>
          <w:rFonts w:ascii="Times New Roman" w:hAnsi="Times New Roman" w:cs="Times New Roman"/>
          <w:szCs w:val="22"/>
        </w:rPr>
      </w:pPr>
      <w:r w:rsidRPr="00FF5282">
        <w:rPr>
          <w:rFonts w:ascii="Times New Roman" w:hAnsi="Times New Roman" w:cs="Times New Roman"/>
          <w:szCs w:val="22"/>
        </w:rPr>
        <w:t xml:space="preserve">**** В том числе норматив финансовых затрат на одно комплексное посещение в рамках диспансерного наблюдения работающих граждан составляет в 2024 году </w:t>
      </w:r>
      <w:r w:rsidR="00D41DE6">
        <w:rPr>
          <w:rFonts w:ascii="Times New Roman" w:hAnsi="Times New Roman" w:cs="Times New Roman"/>
          <w:szCs w:val="22"/>
        </w:rPr>
        <w:t>-</w:t>
      </w:r>
      <w:r w:rsidRPr="00FF5282">
        <w:rPr>
          <w:rFonts w:ascii="Times New Roman" w:hAnsi="Times New Roman" w:cs="Times New Roman"/>
          <w:szCs w:val="22"/>
        </w:rPr>
        <w:t xml:space="preserve"> 2304,82 рубля, в 2025 году </w:t>
      </w:r>
      <w:r w:rsidR="00D41DE6">
        <w:rPr>
          <w:rFonts w:ascii="Times New Roman" w:hAnsi="Times New Roman" w:cs="Times New Roman"/>
          <w:szCs w:val="22"/>
        </w:rPr>
        <w:t>-</w:t>
      </w:r>
      <w:r w:rsidRPr="00FF5282">
        <w:rPr>
          <w:rFonts w:ascii="Times New Roman" w:hAnsi="Times New Roman" w:cs="Times New Roman"/>
          <w:szCs w:val="22"/>
        </w:rPr>
        <w:t xml:space="preserve"> 2447,71 рубля, в 2026 году </w:t>
      </w:r>
      <w:r w:rsidR="00D41DE6">
        <w:rPr>
          <w:rFonts w:ascii="Times New Roman" w:hAnsi="Times New Roman" w:cs="Times New Roman"/>
          <w:szCs w:val="22"/>
        </w:rPr>
        <w:t>-</w:t>
      </w:r>
      <w:r w:rsidRPr="00FF5282">
        <w:rPr>
          <w:rFonts w:ascii="Times New Roman" w:hAnsi="Times New Roman" w:cs="Times New Roman"/>
          <w:szCs w:val="22"/>
        </w:rPr>
        <w:t xml:space="preserve"> 2592,12 рубля.</w:t>
      </w:r>
    </w:p>
    <w:p w:rsidR="00FA515E" w:rsidRPr="00FF5282" w:rsidRDefault="00FA515E" w:rsidP="00FA515E">
      <w:pPr>
        <w:autoSpaceDE w:val="0"/>
        <w:autoSpaceDN w:val="0"/>
        <w:adjustRightInd w:val="0"/>
        <w:jc w:val="both"/>
        <w:rPr>
          <w:sz w:val="28"/>
          <w:szCs w:val="28"/>
        </w:rPr>
      </w:pPr>
    </w:p>
    <w:p w:rsidR="00FA515E" w:rsidRPr="00FF5282" w:rsidRDefault="00FA515E" w:rsidP="00FA515E">
      <w:pPr>
        <w:pStyle w:val="ConsPlusNormal"/>
        <w:spacing w:line="252" w:lineRule="auto"/>
        <w:jc w:val="center"/>
        <w:rPr>
          <w:rFonts w:ascii="Times New Roman" w:hAnsi="Times New Roman" w:cs="Times New Roman"/>
          <w:sz w:val="20"/>
        </w:rPr>
      </w:pPr>
      <w:r w:rsidRPr="00FF5282">
        <w:rPr>
          <w:rFonts w:ascii="Times New Roman" w:hAnsi="Times New Roman" w:cs="Times New Roman"/>
          <w:sz w:val="20"/>
        </w:rPr>
        <w:t>__________________</w:t>
      </w:r>
    </w:p>
    <w:p w:rsidR="00FA515E" w:rsidRPr="00FF5282" w:rsidRDefault="00FA515E" w:rsidP="00FA515E">
      <w:pPr>
        <w:autoSpaceDE w:val="0"/>
        <w:autoSpaceDN w:val="0"/>
        <w:jc w:val="center"/>
        <w:outlineLvl w:val="1"/>
        <w:rPr>
          <w:sz w:val="24"/>
          <w:szCs w:val="24"/>
        </w:rPr>
      </w:pPr>
    </w:p>
    <w:p w:rsidR="00FA515E" w:rsidRPr="00FF5282" w:rsidRDefault="00FA515E" w:rsidP="00FA515E">
      <w:pPr>
        <w:autoSpaceDE w:val="0"/>
        <w:autoSpaceDN w:val="0"/>
        <w:jc w:val="center"/>
        <w:outlineLvl w:val="1"/>
        <w:rPr>
          <w:sz w:val="24"/>
          <w:szCs w:val="24"/>
        </w:rPr>
        <w:sectPr w:rsidR="00FA515E" w:rsidRPr="00FF5282" w:rsidSect="006533A4">
          <w:endnotePr>
            <w:numFmt w:val="decimal"/>
          </w:endnotePr>
          <w:pgSz w:w="11907" w:h="16840"/>
          <w:pgMar w:top="1134" w:right="567" w:bottom="1134" w:left="1701" w:header="720" w:footer="720" w:gutter="0"/>
          <w:pgNumType w:start="1"/>
          <w:cols w:space="720"/>
          <w:titlePg/>
          <w:docGrid w:linePitch="272"/>
        </w:sectPr>
      </w:pPr>
    </w:p>
    <w:p w:rsidR="00FA515E" w:rsidRPr="00FF5282" w:rsidRDefault="00FA515E" w:rsidP="00FA515E">
      <w:pPr>
        <w:spacing w:line="232" w:lineRule="auto"/>
        <w:ind w:left="9781"/>
        <w:jc w:val="center"/>
        <w:rPr>
          <w:sz w:val="24"/>
          <w:szCs w:val="24"/>
        </w:rPr>
      </w:pPr>
      <w:r w:rsidRPr="00FF5282">
        <w:rPr>
          <w:sz w:val="24"/>
          <w:szCs w:val="24"/>
        </w:rPr>
        <w:lastRenderedPageBreak/>
        <w:t>Приложение № 15</w:t>
      </w:r>
    </w:p>
    <w:p w:rsidR="00FA515E" w:rsidRPr="00FF5282" w:rsidRDefault="00FA515E" w:rsidP="00FA515E">
      <w:pPr>
        <w:spacing w:line="232" w:lineRule="auto"/>
        <w:ind w:left="9781"/>
        <w:jc w:val="center"/>
        <w:rPr>
          <w:sz w:val="24"/>
          <w:szCs w:val="24"/>
        </w:rPr>
      </w:pPr>
      <w:r w:rsidRPr="00FF5282">
        <w:rPr>
          <w:sz w:val="24"/>
          <w:szCs w:val="24"/>
        </w:rPr>
        <w:t>к постановлению Правительства</w:t>
      </w:r>
    </w:p>
    <w:p w:rsidR="00FA515E" w:rsidRPr="00FF5282" w:rsidRDefault="00FA515E" w:rsidP="00FA515E">
      <w:pPr>
        <w:spacing w:line="232" w:lineRule="auto"/>
        <w:ind w:left="9781"/>
        <w:jc w:val="center"/>
        <w:rPr>
          <w:sz w:val="24"/>
          <w:szCs w:val="24"/>
        </w:rPr>
      </w:pPr>
      <w:r w:rsidRPr="00FF5282">
        <w:rPr>
          <w:sz w:val="24"/>
          <w:szCs w:val="24"/>
        </w:rPr>
        <w:t>Пензенской области</w:t>
      </w:r>
    </w:p>
    <w:p w:rsidR="00FA515E" w:rsidRPr="00FF5282" w:rsidRDefault="000E1BD4" w:rsidP="00FA515E">
      <w:pPr>
        <w:spacing w:line="232" w:lineRule="auto"/>
        <w:ind w:left="9781"/>
        <w:jc w:val="center"/>
        <w:rPr>
          <w:sz w:val="24"/>
          <w:szCs w:val="24"/>
        </w:rPr>
      </w:pPr>
      <w:r>
        <w:rPr>
          <w:sz w:val="24"/>
          <w:szCs w:val="24"/>
        </w:rPr>
        <w:t>09.02.</w:t>
      </w:r>
      <w:r w:rsidR="002F181E">
        <w:rPr>
          <w:sz w:val="24"/>
          <w:szCs w:val="24"/>
        </w:rPr>
        <w:t>2</w:t>
      </w:r>
      <w:r>
        <w:rPr>
          <w:sz w:val="24"/>
          <w:szCs w:val="24"/>
        </w:rPr>
        <w:t>024</w:t>
      </w:r>
      <w:r w:rsidR="00FA515E" w:rsidRPr="00FF5282">
        <w:rPr>
          <w:sz w:val="24"/>
          <w:szCs w:val="24"/>
        </w:rPr>
        <w:t xml:space="preserve">  №  </w:t>
      </w:r>
      <w:r>
        <w:rPr>
          <w:sz w:val="24"/>
          <w:szCs w:val="24"/>
        </w:rPr>
        <w:t>60-пП</w:t>
      </w:r>
    </w:p>
    <w:p w:rsidR="00FA515E" w:rsidRPr="00FF5282" w:rsidRDefault="00FA515E" w:rsidP="00FA515E">
      <w:pPr>
        <w:pStyle w:val="ConsPlusNormal"/>
        <w:ind w:left="9781"/>
        <w:jc w:val="center"/>
        <w:outlineLvl w:val="1"/>
        <w:rPr>
          <w:rFonts w:ascii="Times New Roman" w:hAnsi="Times New Roman" w:cs="Times New Roman"/>
          <w:sz w:val="24"/>
          <w:szCs w:val="24"/>
        </w:rPr>
      </w:pPr>
    </w:p>
    <w:p w:rsidR="00FA515E" w:rsidRPr="00FF5282" w:rsidRDefault="00FA515E" w:rsidP="00FA515E">
      <w:pPr>
        <w:pStyle w:val="ConsPlusNormal"/>
        <w:ind w:left="9781"/>
        <w:jc w:val="center"/>
        <w:outlineLvl w:val="1"/>
        <w:rPr>
          <w:rFonts w:ascii="Times New Roman" w:hAnsi="Times New Roman" w:cs="Times New Roman"/>
          <w:sz w:val="24"/>
          <w:szCs w:val="24"/>
        </w:rPr>
      </w:pPr>
      <w:r w:rsidRPr="00FF5282">
        <w:rPr>
          <w:rFonts w:ascii="Times New Roman" w:hAnsi="Times New Roman" w:cs="Times New Roman"/>
          <w:sz w:val="24"/>
          <w:szCs w:val="24"/>
        </w:rPr>
        <w:t>Приложение № 1</w:t>
      </w:r>
    </w:p>
    <w:p w:rsidR="00FA515E" w:rsidRPr="00FF5282" w:rsidRDefault="00FA515E" w:rsidP="00FA515E">
      <w:pPr>
        <w:pStyle w:val="ConsPlusNormal"/>
        <w:ind w:left="9781"/>
        <w:jc w:val="center"/>
        <w:rPr>
          <w:rFonts w:ascii="Times New Roman" w:hAnsi="Times New Roman" w:cs="Times New Roman"/>
          <w:sz w:val="24"/>
          <w:szCs w:val="24"/>
        </w:rPr>
      </w:pPr>
      <w:r w:rsidRPr="00FF5282">
        <w:rPr>
          <w:rFonts w:ascii="Times New Roman" w:hAnsi="Times New Roman" w:cs="Times New Roman"/>
          <w:sz w:val="24"/>
          <w:szCs w:val="24"/>
        </w:rPr>
        <w:t xml:space="preserve">к Программе </w:t>
      </w:r>
    </w:p>
    <w:p w:rsidR="00FA515E" w:rsidRPr="00FF5282" w:rsidRDefault="00FA515E" w:rsidP="00FA515E">
      <w:pPr>
        <w:spacing w:line="240" w:lineRule="atLeast"/>
      </w:pPr>
    </w:p>
    <w:p w:rsidR="00FA515E" w:rsidRPr="00FF5282" w:rsidRDefault="00FA515E" w:rsidP="00FA515E">
      <w:pPr>
        <w:spacing w:line="240" w:lineRule="atLeast"/>
        <w:jc w:val="center"/>
        <w:rPr>
          <w:b/>
          <w:sz w:val="22"/>
          <w:szCs w:val="22"/>
        </w:rPr>
      </w:pPr>
      <w:bookmarkStart w:id="20" w:name="P426"/>
      <w:bookmarkEnd w:id="20"/>
      <w:r w:rsidRPr="00FF5282">
        <w:rPr>
          <w:b/>
          <w:sz w:val="22"/>
          <w:szCs w:val="22"/>
        </w:rPr>
        <w:t>П Е Р Е Ч Е Н Ь</w:t>
      </w:r>
    </w:p>
    <w:p w:rsidR="00FA515E" w:rsidRPr="00FF5282" w:rsidRDefault="00FA515E" w:rsidP="00FA515E">
      <w:pPr>
        <w:spacing w:line="120" w:lineRule="exact"/>
        <w:jc w:val="center"/>
        <w:rPr>
          <w:b/>
          <w:sz w:val="22"/>
          <w:szCs w:val="22"/>
        </w:rPr>
      </w:pPr>
    </w:p>
    <w:p w:rsidR="00FA515E" w:rsidRPr="00FF5282" w:rsidRDefault="00FA515E" w:rsidP="00FA515E">
      <w:pPr>
        <w:spacing w:line="240" w:lineRule="atLeast"/>
        <w:jc w:val="center"/>
        <w:rPr>
          <w:b/>
          <w:sz w:val="22"/>
          <w:szCs w:val="22"/>
        </w:rPr>
      </w:pPr>
      <w:r w:rsidRPr="00FF5282">
        <w:rPr>
          <w:b/>
          <w:sz w:val="22"/>
          <w:szCs w:val="22"/>
        </w:rPr>
        <w:t xml:space="preserve">видов высокотехнологичной медицинской помощи, содержащий в том числе методы лечения </w:t>
      </w:r>
      <w:r w:rsidRPr="00FF5282">
        <w:rPr>
          <w:b/>
          <w:sz w:val="22"/>
          <w:szCs w:val="22"/>
        </w:rPr>
        <w:br/>
        <w:t>и источники финансового обеспечения высокотехнологичной медицинской помощи</w:t>
      </w:r>
    </w:p>
    <w:p w:rsidR="00FA515E" w:rsidRPr="00FF5282" w:rsidRDefault="00FA515E" w:rsidP="00FA515E">
      <w:pPr>
        <w:spacing w:line="120" w:lineRule="exact"/>
        <w:rPr>
          <w:sz w:val="22"/>
          <w:szCs w:val="22"/>
        </w:rPr>
      </w:pPr>
    </w:p>
    <w:p w:rsidR="00FA515E" w:rsidRPr="00FF5282" w:rsidRDefault="00FA515E" w:rsidP="00FA515E">
      <w:pPr>
        <w:spacing w:line="200" w:lineRule="exact"/>
        <w:rPr>
          <w:sz w:val="22"/>
          <w:szCs w:val="22"/>
        </w:rPr>
      </w:pPr>
    </w:p>
    <w:p w:rsidR="00FA515E" w:rsidRPr="00FF5282" w:rsidRDefault="00FA515E" w:rsidP="00FA515E">
      <w:pPr>
        <w:spacing w:line="240" w:lineRule="atLeast"/>
        <w:jc w:val="center"/>
      </w:pPr>
      <w:bookmarkStart w:id="21" w:name="P431"/>
      <w:bookmarkEnd w:id="21"/>
      <w:r w:rsidRPr="00FF5282">
        <w:rPr>
          <w:sz w:val="22"/>
          <w:szCs w:val="22"/>
        </w:rPr>
        <w:t xml:space="preserve">Раздел I. Перечень видов высокотехнологичной медицинской помощи, включенных в базовую программу </w:t>
      </w:r>
      <w:r w:rsidRPr="00FF5282">
        <w:rPr>
          <w:sz w:val="22"/>
          <w:szCs w:val="22"/>
        </w:rPr>
        <w:br/>
        <w:t xml:space="preserve">обязательного медицинского страхования, финансовое обеспечение которых осуществляется за счет субвенции </w:t>
      </w:r>
      <w:r w:rsidRPr="00FF5282">
        <w:rPr>
          <w:sz w:val="22"/>
          <w:szCs w:val="22"/>
        </w:rPr>
        <w:br/>
        <w:t xml:space="preserve">из бюджета Федерального фонда обязательного медицинского страхования бюджетам территориальных фондов </w:t>
      </w:r>
      <w:r w:rsidRPr="00FF5282">
        <w:rPr>
          <w:sz w:val="22"/>
          <w:szCs w:val="22"/>
        </w:rPr>
        <w:br/>
        <w:t>обязательного медицинского страхования</w:t>
      </w:r>
    </w:p>
    <w:p w:rsidR="00FA515E" w:rsidRPr="00FF5282" w:rsidRDefault="00FA515E" w:rsidP="00FA515E"/>
    <w:tbl>
      <w:tblPr>
        <w:tblW w:w="16096" w:type="dxa"/>
        <w:tblInd w:w="-647"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5"/>
        <w:gridCol w:w="2861"/>
        <w:gridCol w:w="1925"/>
        <w:gridCol w:w="2894"/>
        <w:gridCol w:w="2479"/>
        <w:gridCol w:w="3442"/>
        <w:gridCol w:w="1590"/>
      </w:tblGrid>
      <w:tr w:rsidR="00FF5282" w:rsidRPr="00FF5282" w:rsidTr="006533A4">
        <w:trPr>
          <w:cantSplit/>
          <w:tblHeader/>
        </w:trPr>
        <w:tc>
          <w:tcPr>
            <w:tcW w:w="905" w:type="dxa"/>
            <w:tcBorders>
              <w:top w:val="single" w:sz="4" w:space="0" w:color="auto"/>
              <w:left w:val="single" w:sz="4" w:space="0" w:color="auto"/>
              <w:bottom w:val="single" w:sz="4" w:space="0" w:color="auto"/>
            </w:tcBorders>
          </w:tcPr>
          <w:p w:rsidR="00FA515E" w:rsidRPr="00FF5282" w:rsidRDefault="00FA515E" w:rsidP="006533A4">
            <w:pPr>
              <w:pStyle w:val="ConsPlusNormal"/>
              <w:jc w:val="center"/>
              <w:rPr>
                <w:rFonts w:ascii="Times New Roman" w:hAnsi="Times New Roman" w:cs="Times New Roman"/>
              </w:rPr>
            </w:pPr>
            <w:r w:rsidRPr="00FF5282">
              <w:rPr>
                <w:rFonts w:ascii="Times New Roman" w:hAnsi="Times New Roman" w:cs="Times New Roman"/>
              </w:rPr>
              <w:t xml:space="preserve">N группы ВМП </w:t>
            </w:r>
            <w:hyperlink w:anchor="P2077">
              <w:r w:rsidRPr="00FF5282">
                <w:rPr>
                  <w:rFonts w:ascii="Times New Roman" w:hAnsi="Times New Roman" w:cs="Times New Roman"/>
                </w:rPr>
                <w:t>&lt;1&gt;</w:t>
              </w:r>
            </w:hyperlink>
          </w:p>
        </w:tc>
        <w:tc>
          <w:tcPr>
            <w:tcW w:w="2861" w:type="dxa"/>
            <w:tcBorders>
              <w:top w:val="single" w:sz="4" w:space="0" w:color="auto"/>
              <w:bottom w:val="single" w:sz="4" w:space="0" w:color="auto"/>
            </w:tcBorders>
          </w:tcPr>
          <w:p w:rsidR="00FA515E" w:rsidRPr="00FF5282" w:rsidRDefault="00FA515E" w:rsidP="006533A4">
            <w:pPr>
              <w:pStyle w:val="ConsPlusNormal"/>
              <w:jc w:val="center"/>
              <w:rPr>
                <w:rFonts w:ascii="Times New Roman" w:hAnsi="Times New Roman" w:cs="Times New Roman"/>
              </w:rPr>
            </w:pPr>
            <w:r w:rsidRPr="00FF5282">
              <w:rPr>
                <w:rFonts w:ascii="Times New Roman" w:hAnsi="Times New Roman" w:cs="Times New Roman"/>
              </w:rPr>
              <w:t>Наименование вида высокотехнологичной медицинской помощи</w:t>
            </w:r>
          </w:p>
        </w:tc>
        <w:tc>
          <w:tcPr>
            <w:tcW w:w="1925" w:type="dxa"/>
            <w:tcBorders>
              <w:top w:val="single" w:sz="4" w:space="0" w:color="auto"/>
              <w:bottom w:val="single" w:sz="4" w:space="0" w:color="auto"/>
            </w:tcBorders>
          </w:tcPr>
          <w:p w:rsidR="00FA515E" w:rsidRPr="00FF5282" w:rsidRDefault="00FA515E" w:rsidP="006533A4">
            <w:pPr>
              <w:pStyle w:val="ConsPlusNormal"/>
              <w:jc w:val="center"/>
              <w:rPr>
                <w:rFonts w:ascii="Times New Roman" w:hAnsi="Times New Roman" w:cs="Times New Roman"/>
              </w:rPr>
            </w:pPr>
            <w:r w:rsidRPr="00FF5282">
              <w:rPr>
                <w:rFonts w:ascii="Times New Roman" w:hAnsi="Times New Roman" w:cs="Times New Roman"/>
              </w:rPr>
              <w:t xml:space="preserve">Коды по </w:t>
            </w:r>
            <w:hyperlink r:id="rId17">
              <w:r w:rsidRPr="00FF5282">
                <w:rPr>
                  <w:rFonts w:ascii="Times New Roman" w:hAnsi="Times New Roman" w:cs="Times New Roman"/>
                </w:rPr>
                <w:t>МКБ-10</w:t>
              </w:r>
            </w:hyperlink>
            <w:r w:rsidRPr="00FF5282">
              <w:rPr>
                <w:rFonts w:ascii="Times New Roman" w:hAnsi="Times New Roman" w:cs="Times New Roman"/>
              </w:rPr>
              <w:t xml:space="preserve"> </w:t>
            </w:r>
            <w:hyperlink w:anchor="P2078">
              <w:r w:rsidRPr="00FF5282">
                <w:rPr>
                  <w:rFonts w:ascii="Times New Roman" w:hAnsi="Times New Roman" w:cs="Times New Roman"/>
                </w:rPr>
                <w:t>&lt;2&gt;</w:t>
              </w:r>
            </w:hyperlink>
          </w:p>
        </w:tc>
        <w:tc>
          <w:tcPr>
            <w:tcW w:w="2894" w:type="dxa"/>
            <w:tcBorders>
              <w:top w:val="single" w:sz="4" w:space="0" w:color="auto"/>
              <w:bottom w:val="single" w:sz="4" w:space="0" w:color="auto"/>
            </w:tcBorders>
          </w:tcPr>
          <w:p w:rsidR="00FA515E" w:rsidRPr="00FF5282" w:rsidRDefault="00FA515E" w:rsidP="006533A4">
            <w:pPr>
              <w:pStyle w:val="ConsPlusNormal"/>
              <w:jc w:val="center"/>
              <w:rPr>
                <w:rFonts w:ascii="Times New Roman" w:hAnsi="Times New Roman" w:cs="Times New Roman"/>
              </w:rPr>
            </w:pPr>
            <w:r w:rsidRPr="00FF5282">
              <w:rPr>
                <w:rFonts w:ascii="Times New Roman" w:hAnsi="Times New Roman" w:cs="Times New Roman"/>
              </w:rPr>
              <w:t>Модель пациента</w:t>
            </w:r>
          </w:p>
        </w:tc>
        <w:tc>
          <w:tcPr>
            <w:tcW w:w="2479" w:type="dxa"/>
            <w:tcBorders>
              <w:top w:val="single" w:sz="4" w:space="0" w:color="auto"/>
              <w:bottom w:val="single" w:sz="4" w:space="0" w:color="auto"/>
            </w:tcBorders>
          </w:tcPr>
          <w:p w:rsidR="00FA515E" w:rsidRPr="00FF5282" w:rsidRDefault="00FA515E" w:rsidP="006533A4">
            <w:pPr>
              <w:pStyle w:val="ConsPlusNormal"/>
              <w:jc w:val="center"/>
              <w:rPr>
                <w:rFonts w:ascii="Times New Roman" w:hAnsi="Times New Roman" w:cs="Times New Roman"/>
              </w:rPr>
            </w:pPr>
            <w:r w:rsidRPr="00FF5282">
              <w:rPr>
                <w:rFonts w:ascii="Times New Roman" w:hAnsi="Times New Roman" w:cs="Times New Roman"/>
              </w:rPr>
              <w:t>Вид лечения</w:t>
            </w:r>
          </w:p>
        </w:tc>
        <w:tc>
          <w:tcPr>
            <w:tcW w:w="3442" w:type="dxa"/>
            <w:tcBorders>
              <w:top w:val="single" w:sz="4" w:space="0" w:color="auto"/>
              <w:bottom w:val="single" w:sz="4" w:space="0" w:color="auto"/>
            </w:tcBorders>
          </w:tcPr>
          <w:p w:rsidR="00FA515E" w:rsidRPr="00FF5282" w:rsidRDefault="00FA515E" w:rsidP="006533A4">
            <w:pPr>
              <w:pStyle w:val="ConsPlusNormal"/>
              <w:jc w:val="center"/>
              <w:rPr>
                <w:rFonts w:ascii="Times New Roman" w:hAnsi="Times New Roman" w:cs="Times New Roman"/>
              </w:rPr>
            </w:pPr>
            <w:r w:rsidRPr="00FF5282">
              <w:rPr>
                <w:rFonts w:ascii="Times New Roman" w:hAnsi="Times New Roman" w:cs="Times New Roman"/>
              </w:rPr>
              <w:t>Метод лечения</w:t>
            </w:r>
          </w:p>
        </w:tc>
        <w:tc>
          <w:tcPr>
            <w:tcW w:w="1590" w:type="dxa"/>
            <w:tcBorders>
              <w:top w:val="single" w:sz="4" w:space="0" w:color="auto"/>
              <w:bottom w:val="single" w:sz="4" w:space="0" w:color="auto"/>
              <w:right w:val="single" w:sz="4" w:space="0" w:color="auto"/>
            </w:tcBorders>
          </w:tcPr>
          <w:p w:rsidR="00FA515E" w:rsidRPr="00FF5282" w:rsidRDefault="00FA515E" w:rsidP="006533A4">
            <w:pPr>
              <w:pStyle w:val="ConsPlusNormal"/>
              <w:jc w:val="center"/>
              <w:rPr>
                <w:rFonts w:ascii="Times New Roman" w:hAnsi="Times New Roman" w:cs="Times New Roman"/>
                <w:sz w:val="18"/>
                <w:szCs w:val="18"/>
              </w:rPr>
            </w:pPr>
            <w:r w:rsidRPr="00FF5282">
              <w:rPr>
                <w:rFonts w:ascii="Times New Roman" w:hAnsi="Times New Roman" w:cs="Times New Roman"/>
                <w:sz w:val="18"/>
                <w:szCs w:val="18"/>
              </w:rPr>
              <w:t xml:space="preserve">Норматив финансовых затрат на единицу объема медицинской помощи </w:t>
            </w:r>
            <w:hyperlink w:anchor="P2079">
              <w:r w:rsidRPr="00FF5282">
                <w:rPr>
                  <w:rFonts w:ascii="Times New Roman" w:hAnsi="Times New Roman" w:cs="Times New Roman"/>
                  <w:sz w:val="18"/>
                  <w:szCs w:val="18"/>
                </w:rPr>
                <w:t>&lt;3&gt;</w:t>
              </w:r>
            </w:hyperlink>
            <w:r w:rsidRPr="00FF5282">
              <w:rPr>
                <w:rFonts w:ascii="Times New Roman" w:hAnsi="Times New Roman" w:cs="Times New Roman"/>
                <w:sz w:val="18"/>
                <w:szCs w:val="18"/>
              </w:rPr>
              <w:t xml:space="preserve">, </w:t>
            </w:r>
            <w:hyperlink w:anchor="P2080">
              <w:r w:rsidRPr="00FF5282">
                <w:rPr>
                  <w:rFonts w:ascii="Times New Roman" w:hAnsi="Times New Roman" w:cs="Times New Roman"/>
                  <w:sz w:val="18"/>
                  <w:szCs w:val="18"/>
                </w:rPr>
                <w:t>&lt;4&gt;</w:t>
              </w:r>
            </w:hyperlink>
            <w:r w:rsidRPr="00FF5282">
              <w:rPr>
                <w:rFonts w:ascii="Times New Roman" w:hAnsi="Times New Roman" w:cs="Times New Roman"/>
                <w:sz w:val="18"/>
                <w:szCs w:val="18"/>
              </w:rPr>
              <w:t>, рублей</w:t>
            </w:r>
          </w:p>
        </w:tc>
      </w:tr>
      <w:tr w:rsidR="00FF5282" w:rsidRPr="00FF5282" w:rsidTr="006533A4">
        <w:tblPrEx>
          <w:tblBorders>
            <w:insideH w:val="none" w:sz="0" w:space="0" w:color="auto"/>
            <w:insideV w:val="none" w:sz="0" w:space="0" w:color="auto"/>
          </w:tblBorders>
        </w:tblPrEx>
        <w:trPr>
          <w:cantSplit/>
        </w:trPr>
        <w:tc>
          <w:tcPr>
            <w:tcW w:w="16096" w:type="dxa"/>
            <w:gridSpan w:val="7"/>
            <w:tcBorders>
              <w:top w:val="single" w:sz="4" w:space="0" w:color="auto"/>
              <w:left w:val="nil"/>
              <w:bottom w:val="nil"/>
              <w:right w:val="nil"/>
            </w:tcBorders>
          </w:tcPr>
          <w:p w:rsidR="00FA515E" w:rsidRPr="00FF5282" w:rsidRDefault="00FA515E" w:rsidP="006533A4">
            <w:pPr>
              <w:pStyle w:val="ConsPlusNormal"/>
              <w:jc w:val="center"/>
              <w:outlineLvl w:val="3"/>
              <w:rPr>
                <w:rFonts w:ascii="Times New Roman" w:hAnsi="Times New Roman" w:cs="Times New Roman"/>
              </w:rPr>
            </w:pPr>
            <w:r w:rsidRPr="00FF5282">
              <w:rPr>
                <w:rFonts w:ascii="Times New Roman" w:hAnsi="Times New Roman" w:cs="Times New Roman"/>
              </w:rPr>
              <w:t>Акушерство и гинекология</w:t>
            </w:r>
          </w:p>
        </w:tc>
      </w:tr>
      <w:tr w:rsidR="00FF5282" w:rsidRPr="00FF5282" w:rsidTr="006533A4">
        <w:tblPrEx>
          <w:tblBorders>
            <w:insideH w:val="none" w:sz="0" w:space="0" w:color="auto"/>
            <w:insideV w:val="none" w:sz="0" w:space="0" w:color="auto"/>
          </w:tblBorders>
        </w:tblPrEx>
        <w:trPr>
          <w:cantSplit/>
        </w:trPr>
        <w:tc>
          <w:tcPr>
            <w:tcW w:w="905" w:type="dxa"/>
            <w:vMerge w:val="restart"/>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t>1.</w:t>
            </w:r>
          </w:p>
        </w:tc>
        <w:tc>
          <w:tcPr>
            <w:tcW w:w="2861"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 xml:space="preserve">Комплексное лечение при привычном невынашивании беременности, вызванном тромбофилическими мутациями, антифосфолипидным </w:t>
            </w:r>
            <w:r w:rsidRPr="00FF5282">
              <w:rPr>
                <w:rFonts w:ascii="Times New Roman" w:hAnsi="Times New Roman" w:cs="Times New Roman"/>
                <w:sz w:val="20"/>
              </w:rPr>
              <w:lastRenderedPageBreak/>
              <w:t>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1925"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lastRenderedPageBreak/>
              <w:t>O36.0, O36.1</w:t>
            </w: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привычный выкидыш, сопровождающийся резус-иммунизацией</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терапевтическое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90" w:type="dxa"/>
            <w:vMerge w:val="restart"/>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t>159 115,88</w:t>
            </w: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O28.0</w:t>
            </w: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терапевтическое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25"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N81, N88.4, N88.1</w:t>
            </w:r>
          </w:p>
        </w:tc>
        <w:tc>
          <w:tcPr>
            <w:tcW w:w="2894"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2479"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операции эндоскопическим, влагалищным и абдоминальным доступом и их сочетание в различной комбинации (слинговая операция (TVT-O, TVT, TOT) с использованием имплантатов)</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операции эндоскопическим, влагалищным и абдоминальным доступом и их сочетание в различной комбинации (пластика шейки матки)</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N99.3</w:t>
            </w: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выпадение стенок влагалища после экстирпации матки</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(TVT-O, TVT, TOT) с использованием имплантатов)</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t>2.</w:t>
            </w:r>
          </w:p>
        </w:tc>
        <w:tc>
          <w:tcPr>
            <w:tcW w:w="2861"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925"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D26, D27, D25</w:t>
            </w: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590" w:type="dxa"/>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t>242 366,60</w:t>
            </w:r>
          </w:p>
        </w:tc>
      </w:tr>
      <w:tr w:rsidR="00FF5282" w:rsidRPr="00FF5282" w:rsidTr="006533A4">
        <w:tblPrEx>
          <w:tblBorders>
            <w:insideH w:val="none" w:sz="0" w:space="0" w:color="auto"/>
            <w:insideV w:val="none" w:sz="0" w:space="0" w:color="auto"/>
          </w:tblBorders>
        </w:tblPrEx>
        <w:trPr>
          <w:cantSplit/>
        </w:trPr>
        <w:tc>
          <w:tcPr>
            <w:tcW w:w="905" w:type="dxa"/>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lastRenderedPageBreak/>
              <w:t>3.</w:t>
            </w:r>
          </w:p>
        </w:tc>
        <w:tc>
          <w:tcPr>
            <w:tcW w:w="2861"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925"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D25, N80.0</w:t>
            </w: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множественная узловая форма аденомиоза, требующая хирургического лечения</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реконструктивно-пластические, органосохраняющие операции (миомэктомия с использованием комбинированного эндоскопического доступа)</w:t>
            </w:r>
          </w:p>
        </w:tc>
        <w:tc>
          <w:tcPr>
            <w:tcW w:w="1590" w:type="dxa"/>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t>158 265,11</w:t>
            </w:r>
          </w:p>
        </w:tc>
      </w:tr>
      <w:tr w:rsidR="00FF5282" w:rsidRPr="00FF5282" w:rsidTr="006533A4">
        <w:tblPrEx>
          <w:tblBorders>
            <w:insideH w:val="none" w:sz="0" w:space="0" w:color="auto"/>
            <w:insideV w:val="none" w:sz="0" w:space="0" w:color="auto"/>
          </w:tblBorders>
        </w:tblPrEx>
        <w:trPr>
          <w:cantSplit/>
        </w:trPr>
        <w:tc>
          <w:tcPr>
            <w:tcW w:w="905" w:type="dxa"/>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t>4.</w:t>
            </w:r>
          </w:p>
        </w:tc>
        <w:tc>
          <w:tcPr>
            <w:tcW w:w="2861"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органосохраняющее лечение инфильтративного эндометриоза при поражении крестцово-маточных связок, или ректоваганильной перегородки, или свода влагалища, или при поражении смежных органов (толстм кишка, мочеточники, мочевой пузырь) с использованием лапароскопического и комбинированного доступа</w:t>
            </w:r>
          </w:p>
        </w:tc>
        <w:tc>
          <w:tcPr>
            <w:tcW w:w="1925"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N80</w:t>
            </w: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инфильтративный эндометриоз крестцово-маточных связок, или ректоваганильной перегородки, или свода влагалища, или при поражении смежных органов (толстая кишка, мочеточники, мочевой пузырь)</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иссечение очагов инфильтративного эндометриоза при поражении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лапаро-вагинального доступа, в том числе с применением реконструктивно-пластического лечения</w:t>
            </w:r>
          </w:p>
        </w:tc>
        <w:tc>
          <w:tcPr>
            <w:tcW w:w="1590" w:type="dxa"/>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t>277 185</w:t>
            </w:r>
          </w:p>
        </w:tc>
      </w:tr>
      <w:tr w:rsidR="00FF5282" w:rsidRPr="00FF5282" w:rsidTr="006533A4">
        <w:tblPrEx>
          <w:tblBorders>
            <w:insideH w:val="none" w:sz="0" w:space="0" w:color="auto"/>
            <w:insideV w:val="none" w:sz="0" w:space="0" w:color="auto"/>
          </w:tblBorders>
        </w:tblPrEx>
        <w:trPr>
          <w:cantSplit/>
        </w:trPr>
        <w:tc>
          <w:tcPr>
            <w:tcW w:w="16096" w:type="dxa"/>
            <w:gridSpan w:val="7"/>
            <w:tcBorders>
              <w:top w:val="nil"/>
              <w:left w:val="nil"/>
              <w:bottom w:val="nil"/>
              <w:right w:val="nil"/>
            </w:tcBorders>
          </w:tcPr>
          <w:p w:rsidR="00FA515E" w:rsidRPr="00FF5282" w:rsidRDefault="00FA515E" w:rsidP="006533A4">
            <w:pPr>
              <w:pStyle w:val="ConsPlusNormal"/>
              <w:jc w:val="center"/>
              <w:outlineLvl w:val="3"/>
              <w:rPr>
                <w:rFonts w:ascii="Times New Roman" w:hAnsi="Times New Roman" w:cs="Times New Roman"/>
                <w:sz w:val="20"/>
              </w:rPr>
            </w:pPr>
            <w:r w:rsidRPr="00FF5282">
              <w:rPr>
                <w:rFonts w:ascii="Times New Roman" w:hAnsi="Times New Roman" w:cs="Times New Roman"/>
                <w:sz w:val="20"/>
              </w:rPr>
              <w:lastRenderedPageBreak/>
              <w:t>Гастроэнтерология</w:t>
            </w:r>
          </w:p>
        </w:tc>
      </w:tr>
      <w:tr w:rsidR="00FF5282" w:rsidRPr="00FF5282" w:rsidTr="006533A4">
        <w:tblPrEx>
          <w:tblBorders>
            <w:insideH w:val="none" w:sz="0" w:space="0" w:color="auto"/>
            <w:insideV w:val="none" w:sz="0" w:space="0" w:color="auto"/>
          </w:tblBorders>
        </w:tblPrEx>
        <w:trPr>
          <w:cantSplit/>
        </w:trPr>
        <w:tc>
          <w:tcPr>
            <w:tcW w:w="905" w:type="dxa"/>
            <w:vMerge w:val="restart"/>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t>5.</w:t>
            </w:r>
          </w:p>
        </w:tc>
        <w:tc>
          <w:tcPr>
            <w:tcW w:w="2861"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Поликомпонентное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925"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K50, K51, K90.0</w:t>
            </w: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язвенный колит и болезнь Крона 3 и 4 степени активности, гормонозависимые и гормонорезистентные формы. Тяжелые формы целиакии</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терапевтическое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590" w:type="dxa"/>
            <w:vMerge w:val="restart"/>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t>164 810,92</w:t>
            </w: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w:t>
            </w:r>
            <w:r w:rsidRPr="00FF5282">
              <w:rPr>
                <w:rFonts w:ascii="Times New Roman" w:hAnsi="Times New Roman" w:cs="Times New Roman"/>
                <w:sz w:val="20"/>
              </w:rPr>
              <w:lastRenderedPageBreak/>
              <w:t>морфологических, гистохимических инструментальных исследований (включая магнитно-резонансную холангиографию)</w:t>
            </w:r>
          </w:p>
        </w:tc>
        <w:tc>
          <w:tcPr>
            <w:tcW w:w="1925"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lastRenderedPageBreak/>
              <w:t>K73.2, K74.3, K83.0, B18.0, B18.1, B18.2</w:t>
            </w: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хронический аутоиммунный гепатит в сочетании с первичносклерозирующим холангитом</w:t>
            </w:r>
          </w:p>
        </w:tc>
        <w:tc>
          <w:tcPr>
            <w:tcW w:w="2479"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терапевтическое лечение</w:t>
            </w:r>
          </w:p>
        </w:tc>
        <w:tc>
          <w:tcPr>
            <w:tcW w:w="3442"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w:t>
            </w:r>
            <w:r w:rsidRPr="00FF5282">
              <w:rPr>
                <w:rFonts w:ascii="Times New Roman" w:hAnsi="Times New Roman" w:cs="Times New Roman"/>
                <w:sz w:val="20"/>
              </w:rPr>
              <w:lastRenderedPageBreak/>
              <w:t>исследований (включая магнитно-резонансную холангиографию)</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хронический аутоиммунный гепатит в сочетании с первичным билиарным циррозом печени</w:t>
            </w: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хронический аутоиммунный гепатит в сочетании с хроническим вирусным гепатитом C</w:t>
            </w: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хронический аутоиммунный гепатит в сочетании с хроническим вирусным гепатитом B</w:t>
            </w: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16096" w:type="dxa"/>
            <w:gridSpan w:val="7"/>
            <w:tcBorders>
              <w:top w:val="nil"/>
              <w:left w:val="nil"/>
              <w:bottom w:val="nil"/>
              <w:right w:val="nil"/>
            </w:tcBorders>
          </w:tcPr>
          <w:p w:rsidR="00FA515E" w:rsidRPr="00FF5282" w:rsidRDefault="00FA515E" w:rsidP="006533A4">
            <w:pPr>
              <w:pStyle w:val="ConsPlusNormal"/>
              <w:jc w:val="center"/>
              <w:outlineLvl w:val="3"/>
              <w:rPr>
                <w:rFonts w:ascii="Times New Roman" w:hAnsi="Times New Roman" w:cs="Times New Roman"/>
                <w:sz w:val="20"/>
              </w:rPr>
            </w:pPr>
            <w:r w:rsidRPr="00FF5282">
              <w:rPr>
                <w:rFonts w:ascii="Times New Roman" w:hAnsi="Times New Roman" w:cs="Times New Roman"/>
                <w:sz w:val="20"/>
              </w:rPr>
              <w:t>Гематология</w:t>
            </w:r>
          </w:p>
        </w:tc>
      </w:tr>
      <w:tr w:rsidR="00FF5282" w:rsidRPr="00FF5282" w:rsidTr="006533A4">
        <w:tblPrEx>
          <w:tblBorders>
            <w:insideH w:val="none" w:sz="0" w:space="0" w:color="auto"/>
            <w:insideV w:val="none" w:sz="0" w:space="0" w:color="auto"/>
          </w:tblBorders>
        </w:tblPrEx>
        <w:trPr>
          <w:cantSplit/>
        </w:trPr>
        <w:tc>
          <w:tcPr>
            <w:tcW w:w="905" w:type="dxa"/>
            <w:vMerge w:val="restart"/>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t>6.</w:t>
            </w:r>
          </w:p>
        </w:tc>
        <w:tc>
          <w:tcPr>
            <w:tcW w:w="2861"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25"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D69.1, D82.0, D69.5, D58, D59</w:t>
            </w: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терапевтическое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590" w:type="dxa"/>
            <w:vMerge w:val="restart"/>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t>185 908,50</w:t>
            </w: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D69.3</w:t>
            </w: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патология гемостаза, резистентная к стандартной терапии, и (или) с течением, осложненным угрожаемыми геморрагическими явлениями</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терапевтическое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tcBorders>
              <w:top w:val="nil"/>
              <w:left w:val="nil"/>
              <w:bottom w:val="nil"/>
              <w:right w:val="nil"/>
            </w:tcBorders>
          </w:tcPr>
          <w:p w:rsidR="00FA515E" w:rsidRPr="00FF5282" w:rsidRDefault="00FA515E" w:rsidP="006533A4">
            <w:pPr>
              <w:pStyle w:val="ConsPlusNormal"/>
              <w:spacing w:line="216" w:lineRule="auto"/>
              <w:rPr>
                <w:rFonts w:ascii="Times New Roman" w:hAnsi="Times New Roman" w:cs="Times New Roman"/>
                <w:sz w:val="20"/>
              </w:rPr>
            </w:pPr>
            <w:r w:rsidRPr="00FF5282">
              <w:rPr>
                <w:rFonts w:ascii="Times New Roman" w:hAnsi="Times New Roman" w:cs="Times New Roman"/>
                <w:sz w:val="20"/>
              </w:rPr>
              <w:t>D69.0</w:t>
            </w:r>
          </w:p>
        </w:tc>
        <w:tc>
          <w:tcPr>
            <w:tcW w:w="2894" w:type="dxa"/>
            <w:tcBorders>
              <w:top w:val="nil"/>
              <w:left w:val="nil"/>
              <w:bottom w:val="nil"/>
              <w:right w:val="nil"/>
            </w:tcBorders>
          </w:tcPr>
          <w:p w:rsidR="00FA515E" w:rsidRPr="00FF5282" w:rsidRDefault="00FA515E" w:rsidP="006533A4">
            <w:pPr>
              <w:pStyle w:val="ConsPlusNormal"/>
              <w:spacing w:line="216" w:lineRule="auto"/>
              <w:rPr>
                <w:rFonts w:ascii="Times New Roman" w:hAnsi="Times New Roman" w:cs="Times New Roman"/>
                <w:sz w:val="20"/>
              </w:rPr>
            </w:pPr>
            <w:r w:rsidRPr="00FF5282">
              <w:rPr>
                <w:rFonts w:ascii="Times New Roman" w:hAnsi="Times New Roman" w:cs="Times New Roman"/>
                <w:sz w:val="20"/>
              </w:rPr>
              <w:t>патология гемостаза, резистентная к стандартной терапии, и (или) с течением, осложненным тромбозами или тромбоэмболиями</w:t>
            </w:r>
          </w:p>
        </w:tc>
        <w:tc>
          <w:tcPr>
            <w:tcW w:w="2479" w:type="dxa"/>
            <w:tcBorders>
              <w:top w:val="nil"/>
              <w:left w:val="nil"/>
              <w:bottom w:val="nil"/>
              <w:right w:val="nil"/>
            </w:tcBorders>
          </w:tcPr>
          <w:p w:rsidR="00FA515E" w:rsidRPr="00FF5282" w:rsidRDefault="00FA515E" w:rsidP="006533A4">
            <w:pPr>
              <w:pStyle w:val="ConsPlusNormal"/>
              <w:spacing w:line="216" w:lineRule="auto"/>
              <w:rPr>
                <w:rFonts w:ascii="Times New Roman" w:hAnsi="Times New Roman" w:cs="Times New Roman"/>
                <w:sz w:val="20"/>
              </w:rPr>
            </w:pPr>
            <w:r w:rsidRPr="00FF5282">
              <w:rPr>
                <w:rFonts w:ascii="Times New Roman" w:hAnsi="Times New Roman" w:cs="Times New Roman"/>
                <w:sz w:val="20"/>
              </w:rPr>
              <w:t>комбинированное лечение</w:t>
            </w:r>
          </w:p>
        </w:tc>
        <w:tc>
          <w:tcPr>
            <w:tcW w:w="3442" w:type="dxa"/>
            <w:tcBorders>
              <w:top w:val="nil"/>
              <w:left w:val="nil"/>
              <w:bottom w:val="nil"/>
              <w:right w:val="nil"/>
            </w:tcBorders>
          </w:tcPr>
          <w:p w:rsidR="006533A4" w:rsidRPr="00FF5282" w:rsidRDefault="00FA515E" w:rsidP="006533A4">
            <w:pPr>
              <w:pStyle w:val="ConsPlusNormal"/>
              <w:spacing w:line="216" w:lineRule="auto"/>
              <w:rPr>
                <w:rFonts w:ascii="Times New Roman" w:hAnsi="Times New Roman" w:cs="Times New Roman"/>
                <w:sz w:val="20"/>
              </w:rPr>
            </w:pPr>
            <w:r w:rsidRPr="00FF5282">
              <w:rPr>
                <w:rFonts w:ascii="Times New Roman" w:hAnsi="Times New Roman" w:cs="Times New Roman"/>
                <w:sz w:val="20"/>
              </w:rP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590" w:type="dxa"/>
            <w:vMerge/>
            <w:tcBorders>
              <w:top w:val="nil"/>
              <w:left w:val="nil"/>
              <w:bottom w:val="nil"/>
              <w:right w:val="nil"/>
            </w:tcBorders>
          </w:tcPr>
          <w:p w:rsidR="00FA515E" w:rsidRPr="00FF5282" w:rsidRDefault="00FA515E" w:rsidP="006533A4">
            <w:pPr>
              <w:pStyle w:val="ConsPlusNormal"/>
              <w:spacing w:line="216" w:lineRule="auto"/>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tcBorders>
              <w:top w:val="nil"/>
              <w:left w:val="nil"/>
              <w:bottom w:val="nil"/>
              <w:right w:val="nil"/>
            </w:tcBorders>
          </w:tcPr>
          <w:p w:rsidR="00FA515E" w:rsidRPr="00FF5282" w:rsidRDefault="00FA515E" w:rsidP="006533A4">
            <w:pPr>
              <w:pStyle w:val="ConsPlusNormal"/>
              <w:spacing w:line="216" w:lineRule="auto"/>
              <w:rPr>
                <w:rFonts w:ascii="Times New Roman" w:hAnsi="Times New Roman" w:cs="Times New Roman"/>
                <w:sz w:val="20"/>
              </w:rPr>
            </w:pPr>
            <w:r w:rsidRPr="00FF5282">
              <w:rPr>
                <w:rFonts w:ascii="Times New Roman" w:hAnsi="Times New Roman" w:cs="Times New Roman"/>
                <w:sz w:val="20"/>
              </w:rPr>
              <w:t>M31.1</w:t>
            </w:r>
          </w:p>
        </w:tc>
        <w:tc>
          <w:tcPr>
            <w:tcW w:w="2894" w:type="dxa"/>
            <w:tcBorders>
              <w:top w:val="nil"/>
              <w:left w:val="nil"/>
              <w:bottom w:val="nil"/>
              <w:right w:val="nil"/>
            </w:tcBorders>
          </w:tcPr>
          <w:p w:rsidR="00FA515E" w:rsidRPr="00FF5282" w:rsidRDefault="00FA515E" w:rsidP="006533A4">
            <w:pPr>
              <w:pStyle w:val="ConsPlusNormal"/>
              <w:spacing w:line="216" w:lineRule="auto"/>
              <w:rPr>
                <w:rFonts w:ascii="Times New Roman" w:hAnsi="Times New Roman" w:cs="Times New Roman"/>
                <w:sz w:val="20"/>
              </w:rPr>
            </w:pPr>
            <w:r w:rsidRPr="00FF5282">
              <w:rPr>
                <w:rFonts w:ascii="Times New Roman" w:hAnsi="Times New Roman" w:cs="Times New Roman"/>
                <w:sz w:val="20"/>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2479" w:type="dxa"/>
            <w:tcBorders>
              <w:top w:val="nil"/>
              <w:left w:val="nil"/>
              <w:bottom w:val="nil"/>
              <w:right w:val="nil"/>
            </w:tcBorders>
          </w:tcPr>
          <w:p w:rsidR="00FA515E" w:rsidRPr="00FF5282" w:rsidRDefault="00FA515E" w:rsidP="006533A4">
            <w:pPr>
              <w:pStyle w:val="ConsPlusNormal"/>
              <w:spacing w:line="216" w:lineRule="auto"/>
              <w:rPr>
                <w:rFonts w:ascii="Times New Roman" w:hAnsi="Times New Roman" w:cs="Times New Roman"/>
                <w:sz w:val="20"/>
              </w:rPr>
            </w:pPr>
            <w:r w:rsidRPr="00FF5282">
              <w:rPr>
                <w:rFonts w:ascii="Times New Roman" w:hAnsi="Times New Roman" w:cs="Times New Roman"/>
                <w:sz w:val="20"/>
              </w:rPr>
              <w:t>комбинированное лечение</w:t>
            </w:r>
          </w:p>
        </w:tc>
        <w:tc>
          <w:tcPr>
            <w:tcW w:w="3442" w:type="dxa"/>
            <w:tcBorders>
              <w:top w:val="nil"/>
              <w:left w:val="nil"/>
              <w:bottom w:val="nil"/>
              <w:right w:val="nil"/>
            </w:tcBorders>
          </w:tcPr>
          <w:p w:rsidR="00FA515E" w:rsidRPr="00FF5282" w:rsidRDefault="00FA515E" w:rsidP="006533A4">
            <w:pPr>
              <w:pStyle w:val="ConsPlusNormal"/>
              <w:spacing w:line="216" w:lineRule="auto"/>
              <w:rPr>
                <w:rFonts w:ascii="Times New Roman" w:hAnsi="Times New Roman" w:cs="Times New Roman"/>
                <w:sz w:val="20"/>
              </w:rPr>
            </w:pPr>
            <w:r w:rsidRPr="00FF5282">
              <w:rPr>
                <w:rFonts w:ascii="Times New Roman" w:hAnsi="Times New Roman" w:cs="Times New Roman"/>
                <w:sz w:val="20"/>
              </w:rP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590" w:type="dxa"/>
            <w:vMerge/>
            <w:tcBorders>
              <w:top w:val="nil"/>
              <w:left w:val="nil"/>
              <w:bottom w:val="nil"/>
              <w:right w:val="nil"/>
            </w:tcBorders>
          </w:tcPr>
          <w:p w:rsidR="00FA515E" w:rsidRPr="00FF5282" w:rsidRDefault="00FA515E" w:rsidP="006533A4">
            <w:pPr>
              <w:pStyle w:val="ConsPlusNormal"/>
              <w:spacing w:line="216" w:lineRule="auto"/>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tcBorders>
              <w:top w:val="nil"/>
              <w:left w:val="nil"/>
              <w:bottom w:val="nil"/>
              <w:right w:val="nil"/>
            </w:tcBorders>
          </w:tcPr>
          <w:p w:rsidR="00FA515E" w:rsidRPr="00FF5282" w:rsidRDefault="00FA515E" w:rsidP="006533A4">
            <w:pPr>
              <w:pStyle w:val="ConsPlusNormal"/>
              <w:spacing w:line="216" w:lineRule="auto"/>
              <w:rPr>
                <w:rFonts w:ascii="Times New Roman" w:hAnsi="Times New Roman" w:cs="Times New Roman"/>
                <w:sz w:val="20"/>
              </w:rPr>
            </w:pPr>
            <w:r w:rsidRPr="00FF5282">
              <w:rPr>
                <w:rFonts w:ascii="Times New Roman" w:hAnsi="Times New Roman" w:cs="Times New Roman"/>
                <w:sz w:val="20"/>
              </w:rPr>
              <w:t>D68.8</w:t>
            </w:r>
          </w:p>
        </w:tc>
        <w:tc>
          <w:tcPr>
            <w:tcW w:w="2894" w:type="dxa"/>
            <w:tcBorders>
              <w:top w:val="nil"/>
              <w:left w:val="nil"/>
              <w:bottom w:val="nil"/>
              <w:right w:val="nil"/>
            </w:tcBorders>
          </w:tcPr>
          <w:p w:rsidR="00FA515E" w:rsidRPr="00FF5282" w:rsidRDefault="00FA515E" w:rsidP="006533A4">
            <w:pPr>
              <w:pStyle w:val="ConsPlusNormal"/>
              <w:spacing w:line="216" w:lineRule="auto"/>
              <w:rPr>
                <w:rFonts w:ascii="Times New Roman" w:hAnsi="Times New Roman" w:cs="Times New Roman"/>
                <w:sz w:val="20"/>
              </w:rPr>
            </w:pPr>
            <w:r w:rsidRPr="00FF5282">
              <w:rPr>
                <w:rFonts w:ascii="Times New Roman" w:hAnsi="Times New Roman" w:cs="Times New Roman"/>
                <w:sz w:val="20"/>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2479" w:type="dxa"/>
            <w:tcBorders>
              <w:top w:val="nil"/>
              <w:left w:val="nil"/>
              <w:bottom w:val="nil"/>
              <w:right w:val="nil"/>
            </w:tcBorders>
          </w:tcPr>
          <w:p w:rsidR="00FA515E" w:rsidRPr="00FF5282" w:rsidRDefault="00FA515E" w:rsidP="006533A4">
            <w:pPr>
              <w:pStyle w:val="ConsPlusNormal"/>
              <w:spacing w:line="216" w:lineRule="auto"/>
              <w:rPr>
                <w:rFonts w:ascii="Times New Roman" w:hAnsi="Times New Roman" w:cs="Times New Roman"/>
                <w:sz w:val="20"/>
              </w:rPr>
            </w:pPr>
            <w:r w:rsidRPr="00FF5282">
              <w:rPr>
                <w:rFonts w:ascii="Times New Roman" w:hAnsi="Times New Roman" w:cs="Times New Roman"/>
                <w:sz w:val="20"/>
              </w:rPr>
              <w:t>комбинированное лечение</w:t>
            </w:r>
          </w:p>
        </w:tc>
        <w:tc>
          <w:tcPr>
            <w:tcW w:w="3442" w:type="dxa"/>
            <w:tcBorders>
              <w:top w:val="nil"/>
              <w:left w:val="nil"/>
              <w:bottom w:val="nil"/>
              <w:right w:val="nil"/>
            </w:tcBorders>
          </w:tcPr>
          <w:p w:rsidR="00FA515E" w:rsidRPr="00FF5282" w:rsidRDefault="00FA515E" w:rsidP="006533A4">
            <w:pPr>
              <w:pStyle w:val="ConsPlusNormal"/>
              <w:spacing w:line="216" w:lineRule="auto"/>
              <w:rPr>
                <w:rFonts w:ascii="Times New Roman" w:hAnsi="Times New Roman" w:cs="Times New Roman"/>
                <w:sz w:val="20"/>
              </w:rPr>
            </w:pPr>
            <w:r w:rsidRPr="00FF5282">
              <w:rPr>
                <w:rFonts w:ascii="Times New Roman" w:hAnsi="Times New Roman" w:cs="Times New Roman"/>
                <w:sz w:val="20"/>
              </w:rP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590" w:type="dxa"/>
            <w:vMerge/>
            <w:tcBorders>
              <w:top w:val="nil"/>
              <w:left w:val="nil"/>
              <w:bottom w:val="nil"/>
              <w:right w:val="nil"/>
            </w:tcBorders>
          </w:tcPr>
          <w:p w:rsidR="00FA515E" w:rsidRPr="00FF5282" w:rsidRDefault="00FA515E" w:rsidP="006533A4">
            <w:pPr>
              <w:pStyle w:val="ConsPlusNormal"/>
              <w:spacing w:line="216" w:lineRule="auto"/>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E83.0, E83.1, E83.2</w:t>
            </w: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цитопенический синдром, перегрузка железом, цинком и медью</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комбинированное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D59, D56, D57.0, D58</w:t>
            </w: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комбинированное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D70</w:t>
            </w: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агранулоцитоз с показателями нейтрофильных лейкоцитов крови 0,5 x 10</w:t>
            </w:r>
            <w:r w:rsidRPr="00FF5282">
              <w:rPr>
                <w:rFonts w:ascii="Times New Roman" w:hAnsi="Times New Roman" w:cs="Times New Roman"/>
                <w:sz w:val="20"/>
                <w:vertAlign w:val="superscript"/>
              </w:rPr>
              <w:t>9</w:t>
            </w:r>
            <w:r w:rsidRPr="00FF5282">
              <w:rPr>
                <w:rFonts w:ascii="Times New Roman" w:hAnsi="Times New Roman" w:cs="Times New Roman"/>
                <w:sz w:val="20"/>
              </w:rPr>
              <w:t>/л и ниже</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терапевтическое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D60</w:t>
            </w:r>
          </w:p>
        </w:tc>
        <w:tc>
          <w:tcPr>
            <w:tcW w:w="2894" w:type="dxa"/>
            <w:tcBorders>
              <w:top w:val="nil"/>
              <w:left w:val="nil"/>
              <w:bottom w:val="nil"/>
              <w:right w:val="nil"/>
            </w:tcBorders>
          </w:tcPr>
          <w:p w:rsidR="00FA515E"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p w:rsidR="006533A4" w:rsidRPr="00FF5282" w:rsidRDefault="006533A4" w:rsidP="006533A4">
            <w:pPr>
              <w:pStyle w:val="ConsPlusNormal"/>
              <w:rPr>
                <w:rFonts w:ascii="Times New Roman" w:hAnsi="Times New Roman" w:cs="Times New Roman"/>
                <w:sz w:val="20"/>
              </w:rPr>
            </w:pP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терапевтическое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t>7.</w:t>
            </w:r>
          </w:p>
        </w:tc>
        <w:tc>
          <w:tcPr>
            <w:tcW w:w="2861"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Интенсивная терапия, включающая методы экстракорпорального воздействия на кровь у больных с порфириями</w:t>
            </w:r>
          </w:p>
        </w:tc>
        <w:tc>
          <w:tcPr>
            <w:tcW w:w="1925"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E80.0, E80.1, E80.2</w:t>
            </w: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терапевтическое лечение</w:t>
            </w:r>
          </w:p>
        </w:tc>
        <w:tc>
          <w:tcPr>
            <w:tcW w:w="3442" w:type="dxa"/>
            <w:tcBorders>
              <w:top w:val="nil"/>
              <w:left w:val="nil"/>
              <w:bottom w:val="nil"/>
              <w:right w:val="nil"/>
            </w:tcBorders>
          </w:tcPr>
          <w:p w:rsidR="00FA515E"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p w:rsidR="006533A4" w:rsidRDefault="006533A4" w:rsidP="006533A4">
            <w:pPr>
              <w:pStyle w:val="ConsPlusNormal"/>
              <w:rPr>
                <w:rFonts w:ascii="Times New Roman" w:hAnsi="Times New Roman" w:cs="Times New Roman"/>
                <w:sz w:val="20"/>
              </w:rPr>
            </w:pPr>
          </w:p>
          <w:p w:rsidR="006533A4" w:rsidRDefault="006533A4" w:rsidP="006533A4">
            <w:pPr>
              <w:pStyle w:val="ConsPlusNormal"/>
              <w:rPr>
                <w:rFonts w:ascii="Times New Roman" w:hAnsi="Times New Roman" w:cs="Times New Roman"/>
                <w:sz w:val="20"/>
              </w:rPr>
            </w:pPr>
          </w:p>
          <w:p w:rsidR="006533A4" w:rsidRDefault="006533A4" w:rsidP="006533A4">
            <w:pPr>
              <w:pStyle w:val="ConsPlusNormal"/>
              <w:rPr>
                <w:rFonts w:ascii="Times New Roman" w:hAnsi="Times New Roman" w:cs="Times New Roman"/>
                <w:sz w:val="20"/>
              </w:rPr>
            </w:pPr>
          </w:p>
          <w:p w:rsidR="006533A4" w:rsidRDefault="006533A4" w:rsidP="006533A4">
            <w:pPr>
              <w:pStyle w:val="ConsPlusNormal"/>
              <w:rPr>
                <w:rFonts w:ascii="Times New Roman" w:hAnsi="Times New Roman" w:cs="Times New Roman"/>
                <w:sz w:val="20"/>
              </w:rPr>
            </w:pPr>
          </w:p>
          <w:p w:rsidR="006533A4" w:rsidRPr="00FF5282" w:rsidRDefault="006533A4" w:rsidP="006533A4">
            <w:pPr>
              <w:pStyle w:val="ConsPlusNormal"/>
              <w:rPr>
                <w:rFonts w:ascii="Times New Roman" w:hAnsi="Times New Roman" w:cs="Times New Roman"/>
                <w:sz w:val="20"/>
              </w:rPr>
            </w:pPr>
          </w:p>
        </w:tc>
        <w:tc>
          <w:tcPr>
            <w:tcW w:w="1590" w:type="dxa"/>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t>539 506,23</w:t>
            </w:r>
          </w:p>
        </w:tc>
      </w:tr>
      <w:tr w:rsidR="00FF5282" w:rsidRPr="00FF5282" w:rsidTr="006533A4">
        <w:tblPrEx>
          <w:tblBorders>
            <w:insideH w:val="none" w:sz="0" w:space="0" w:color="auto"/>
            <w:insideV w:val="none" w:sz="0" w:space="0" w:color="auto"/>
          </w:tblBorders>
        </w:tblPrEx>
        <w:trPr>
          <w:cantSplit/>
        </w:trPr>
        <w:tc>
          <w:tcPr>
            <w:tcW w:w="16096" w:type="dxa"/>
            <w:gridSpan w:val="7"/>
            <w:tcBorders>
              <w:top w:val="nil"/>
              <w:left w:val="nil"/>
              <w:bottom w:val="nil"/>
              <w:right w:val="nil"/>
            </w:tcBorders>
          </w:tcPr>
          <w:p w:rsidR="00FA515E" w:rsidRPr="00FF5282" w:rsidRDefault="00FA515E" w:rsidP="006533A4">
            <w:pPr>
              <w:pStyle w:val="ConsPlusNormal"/>
              <w:jc w:val="center"/>
              <w:outlineLvl w:val="3"/>
              <w:rPr>
                <w:rFonts w:ascii="Times New Roman" w:hAnsi="Times New Roman" w:cs="Times New Roman"/>
                <w:sz w:val="20"/>
              </w:rPr>
            </w:pPr>
            <w:r w:rsidRPr="00FF5282">
              <w:rPr>
                <w:rFonts w:ascii="Times New Roman" w:hAnsi="Times New Roman" w:cs="Times New Roman"/>
                <w:sz w:val="20"/>
              </w:rPr>
              <w:lastRenderedPageBreak/>
              <w:t>Детская хирургия в период новорожденности</w:t>
            </w:r>
          </w:p>
        </w:tc>
      </w:tr>
      <w:tr w:rsidR="00FF5282" w:rsidRPr="00FF5282" w:rsidTr="006533A4">
        <w:tblPrEx>
          <w:tblBorders>
            <w:insideH w:val="none" w:sz="0" w:space="0" w:color="auto"/>
            <w:insideV w:val="none" w:sz="0" w:space="0" w:color="auto"/>
          </w:tblBorders>
        </w:tblPrEx>
        <w:trPr>
          <w:cantSplit/>
        </w:trPr>
        <w:tc>
          <w:tcPr>
            <w:tcW w:w="905" w:type="dxa"/>
            <w:vMerge w:val="restart"/>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t>8.</w:t>
            </w:r>
          </w:p>
        </w:tc>
        <w:tc>
          <w:tcPr>
            <w:tcW w:w="2861"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25"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Q33.0, Q33.2, Q39.0, Q39.1, Q39.2</w:t>
            </w:r>
          </w:p>
        </w:tc>
        <w:tc>
          <w:tcPr>
            <w:tcW w:w="2894"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врожденная киста легкого. Секвестрация легкого. Атрезия пищевода. Свищ трахеопищеводный</w:t>
            </w:r>
          </w:p>
        </w:tc>
        <w:tc>
          <w:tcPr>
            <w:tcW w:w="2479"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удаление кисты или секвестра легкого, в том числе с применением эндовидеохирургической техники</w:t>
            </w:r>
          </w:p>
        </w:tc>
        <w:tc>
          <w:tcPr>
            <w:tcW w:w="1590" w:type="dxa"/>
            <w:vMerge w:val="restart"/>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t>329 041,37</w:t>
            </w: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6533A4"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прямой эзофаго-эзофаго анастомоз, в том числе этапные операции на пищеводе и желудке, ликвидация трахеопищеводного свища</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16096" w:type="dxa"/>
            <w:gridSpan w:val="7"/>
            <w:tcBorders>
              <w:top w:val="nil"/>
              <w:left w:val="nil"/>
              <w:bottom w:val="nil"/>
              <w:right w:val="nil"/>
            </w:tcBorders>
          </w:tcPr>
          <w:p w:rsidR="00FA515E" w:rsidRPr="00FF5282" w:rsidRDefault="00FA515E" w:rsidP="006533A4">
            <w:pPr>
              <w:pStyle w:val="ConsPlusNormal"/>
              <w:jc w:val="center"/>
              <w:outlineLvl w:val="3"/>
              <w:rPr>
                <w:rFonts w:ascii="Times New Roman" w:hAnsi="Times New Roman" w:cs="Times New Roman"/>
                <w:sz w:val="20"/>
              </w:rPr>
            </w:pPr>
            <w:r w:rsidRPr="00FF5282">
              <w:rPr>
                <w:rFonts w:ascii="Times New Roman" w:hAnsi="Times New Roman" w:cs="Times New Roman"/>
                <w:sz w:val="20"/>
              </w:rPr>
              <w:t>Дерматовенерология</w:t>
            </w:r>
          </w:p>
        </w:tc>
      </w:tr>
      <w:tr w:rsidR="00FF5282" w:rsidRPr="00FF5282" w:rsidTr="006533A4">
        <w:tblPrEx>
          <w:tblBorders>
            <w:insideH w:val="none" w:sz="0" w:space="0" w:color="auto"/>
            <w:insideV w:val="none" w:sz="0" w:space="0" w:color="auto"/>
          </w:tblBorders>
        </w:tblPrEx>
        <w:trPr>
          <w:cantSplit/>
        </w:trPr>
        <w:tc>
          <w:tcPr>
            <w:tcW w:w="905" w:type="dxa"/>
            <w:vMerge w:val="restart"/>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t>9.</w:t>
            </w:r>
          </w:p>
        </w:tc>
        <w:tc>
          <w:tcPr>
            <w:tcW w:w="2861"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925"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L40.0</w:t>
            </w: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терапевтическое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590" w:type="dxa"/>
            <w:vMerge w:val="restart"/>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t>126 022,00</w:t>
            </w: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L40.1, L40.3</w:t>
            </w: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пустулезные формы псориаза при отсутствии эффективности ранее проводимых методов системного и физиотерапевтического лечения</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терапевтическое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лечение с применением цитостатических и иммуносупрессивных лекарственных препаратов, синтетических производных витамина A</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tcBorders>
              <w:top w:val="nil"/>
              <w:left w:val="nil"/>
              <w:bottom w:val="nil"/>
              <w:right w:val="nil"/>
            </w:tcBorders>
          </w:tcPr>
          <w:p w:rsidR="00FA515E" w:rsidRPr="00FF5282" w:rsidRDefault="00FA515E" w:rsidP="006533A4">
            <w:pPr>
              <w:pStyle w:val="ConsPlusNormal"/>
              <w:spacing w:line="216" w:lineRule="auto"/>
              <w:rPr>
                <w:rFonts w:ascii="Times New Roman" w:hAnsi="Times New Roman" w:cs="Times New Roman"/>
                <w:sz w:val="20"/>
              </w:rPr>
            </w:pPr>
            <w:r w:rsidRPr="00FF5282">
              <w:rPr>
                <w:rFonts w:ascii="Times New Roman" w:hAnsi="Times New Roman" w:cs="Times New Roman"/>
                <w:sz w:val="20"/>
              </w:rPr>
              <w:t>L40.5</w:t>
            </w:r>
          </w:p>
        </w:tc>
        <w:tc>
          <w:tcPr>
            <w:tcW w:w="2894" w:type="dxa"/>
            <w:tcBorders>
              <w:top w:val="nil"/>
              <w:left w:val="nil"/>
              <w:bottom w:val="nil"/>
              <w:right w:val="nil"/>
            </w:tcBorders>
          </w:tcPr>
          <w:p w:rsidR="00FA515E" w:rsidRPr="00FF5282" w:rsidRDefault="00FA515E" w:rsidP="006533A4">
            <w:pPr>
              <w:pStyle w:val="ConsPlusNormal"/>
              <w:spacing w:line="216" w:lineRule="auto"/>
              <w:rPr>
                <w:rFonts w:ascii="Times New Roman" w:hAnsi="Times New Roman" w:cs="Times New Roman"/>
                <w:sz w:val="20"/>
              </w:rPr>
            </w:pPr>
            <w:r w:rsidRPr="00FF5282">
              <w:rPr>
                <w:rFonts w:ascii="Times New Roman" w:hAnsi="Times New Roman" w:cs="Times New Roman"/>
                <w:sz w:val="20"/>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2479" w:type="dxa"/>
            <w:tcBorders>
              <w:top w:val="nil"/>
              <w:left w:val="nil"/>
              <w:bottom w:val="nil"/>
              <w:right w:val="nil"/>
            </w:tcBorders>
          </w:tcPr>
          <w:p w:rsidR="00FA515E" w:rsidRPr="00FF5282" w:rsidRDefault="00FA515E" w:rsidP="006533A4">
            <w:pPr>
              <w:pStyle w:val="ConsPlusNormal"/>
              <w:spacing w:line="216" w:lineRule="auto"/>
              <w:rPr>
                <w:rFonts w:ascii="Times New Roman" w:hAnsi="Times New Roman" w:cs="Times New Roman"/>
                <w:sz w:val="20"/>
              </w:rPr>
            </w:pPr>
            <w:r w:rsidRPr="00FF5282">
              <w:rPr>
                <w:rFonts w:ascii="Times New Roman" w:hAnsi="Times New Roman" w:cs="Times New Roman"/>
                <w:sz w:val="20"/>
              </w:rPr>
              <w:t>терапевтическое лечение</w:t>
            </w:r>
          </w:p>
        </w:tc>
        <w:tc>
          <w:tcPr>
            <w:tcW w:w="3442" w:type="dxa"/>
            <w:tcBorders>
              <w:top w:val="nil"/>
              <w:left w:val="nil"/>
              <w:bottom w:val="nil"/>
              <w:right w:val="nil"/>
            </w:tcBorders>
          </w:tcPr>
          <w:p w:rsidR="00FA515E" w:rsidRPr="00FF5282" w:rsidRDefault="00FA515E" w:rsidP="006533A4">
            <w:pPr>
              <w:pStyle w:val="ConsPlusNormal"/>
              <w:spacing w:line="216" w:lineRule="auto"/>
              <w:rPr>
                <w:rFonts w:ascii="Times New Roman" w:hAnsi="Times New Roman" w:cs="Times New Roman"/>
                <w:sz w:val="20"/>
              </w:rPr>
            </w:pPr>
            <w:r w:rsidRPr="00FF5282">
              <w:rPr>
                <w:rFonts w:ascii="Times New Roman" w:hAnsi="Times New Roman" w:cs="Times New Roman"/>
                <w:sz w:val="20"/>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590" w:type="dxa"/>
            <w:vMerge/>
            <w:tcBorders>
              <w:top w:val="nil"/>
              <w:left w:val="nil"/>
              <w:bottom w:val="nil"/>
              <w:right w:val="nil"/>
            </w:tcBorders>
          </w:tcPr>
          <w:p w:rsidR="00FA515E" w:rsidRPr="00FF5282" w:rsidRDefault="00FA515E" w:rsidP="006533A4">
            <w:pPr>
              <w:pStyle w:val="ConsPlusNormal"/>
              <w:spacing w:line="216" w:lineRule="auto"/>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tcBorders>
              <w:top w:val="nil"/>
              <w:left w:val="nil"/>
              <w:bottom w:val="nil"/>
              <w:right w:val="nil"/>
            </w:tcBorders>
          </w:tcPr>
          <w:p w:rsidR="00FA515E" w:rsidRPr="00FF5282" w:rsidRDefault="00FA515E" w:rsidP="006533A4">
            <w:pPr>
              <w:pStyle w:val="ConsPlusNormal"/>
              <w:spacing w:line="216" w:lineRule="auto"/>
              <w:rPr>
                <w:rFonts w:ascii="Times New Roman" w:hAnsi="Times New Roman" w:cs="Times New Roman"/>
                <w:sz w:val="20"/>
              </w:rPr>
            </w:pPr>
            <w:r w:rsidRPr="00FF5282">
              <w:rPr>
                <w:rFonts w:ascii="Times New Roman" w:hAnsi="Times New Roman" w:cs="Times New Roman"/>
                <w:sz w:val="20"/>
              </w:rPr>
              <w:t>L20</w:t>
            </w:r>
          </w:p>
        </w:tc>
        <w:tc>
          <w:tcPr>
            <w:tcW w:w="2894" w:type="dxa"/>
            <w:tcBorders>
              <w:top w:val="nil"/>
              <w:left w:val="nil"/>
              <w:bottom w:val="nil"/>
              <w:right w:val="nil"/>
            </w:tcBorders>
          </w:tcPr>
          <w:p w:rsidR="00FA515E" w:rsidRPr="00FF5282" w:rsidRDefault="00FA515E" w:rsidP="006533A4">
            <w:pPr>
              <w:pStyle w:val="ConsPlusNormal"/>
              <w:spacing w:line="216" w:lineRule="auto"/>
              <w:rPr>
                <w:rFonts w:ascii="Times New Roman" w:hAnsi="Times New Roman" w:cs="Times New Roman"/>
                <w:sz w:val="20"/>
              </w:rPr>
            </w:pPr>
            <w:r w:rsidRPr="00FF5282">
              <w:rPr>
                <w:rFonts w:ascii="Times New Roman" w:hAnsi="Times New Roman" w:cs="Times New Roman"/>
                <w:sz w:val="20"/>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2479" w:type="dxa"/>
            <w:tcBorders>
              <w:top w:val="nil"/>
              <w:left w:val="nil"/>
              <w:bottom w:val="nil"/>
              <w:right w:val="nil"/>
            </w:tcBorders>
          </w:tcPr>
          <w:p w:rsidR="00FA515E" w:rsidRPr="00FF5282" w:rsidRDefault="00FA515E" w:rsidP="006533A4">
            <w:pPr>
              <w:pStyle w:val="ConsPlusNormal"/>
              <w:spacing w:line="216" w:lineRule="auto"/>
              <w:rPr>
                <w:rFonts w:ascii="Times New Roman" w:hAnsi="Times New Roman" w:cs="Times New Roman"/>
                <w:sz w:val="20"/>
              </w:rPr>
            </w:pPr>
            <w:r w:rsidRPr="00FF5282">
              <w:rPr>
                <w:rFonts w:ascii="Times New Roman" w:hAnsi="Times New Roman" w:cs="Times New Roman"/>
                <w:sz w:val="20"/>
              </w:rPr>
              <w:t>терапевтическое лечение</w:t>
            </w:r>
          </w:p>
        </w:tc>
        <w:tc>
          <w:tcPr>
            <w:tcW w:w="3442" w:type="dxa"/>
            <w:tcBorders>
              <w:top w:val="nil"/>
              <w:left w:val="nil"/>
              <w:bottom w:val="nil"/>
              <w:right w:val="nil"/>
            </w:tcBorders>
          </w:tcPr>
          <w:p w:rsidR="00FA515E" w:rsidRPr="00FF5282" w:rsidRDefault="00FA515E" w:rsidP="006533A4">
            <w:pPr>
              <w:pStyle w:val="ConsPlusNormal"/>
              <w:spacing w:line="216" w:lineRule="auto"/>
              <w:rPr>
                <w:rFonts w:ascii="Times New Roman" w:hAnsi="Times New Roman" w:cs="Times New Roman"/>
                <w:sz w:val="20"/>
              </w:rPr>
            </w:pPr>
            <w:r w:rsidRPr="00FF5282">
              <w:rPr>
                <w:rFonts w:ascii="Times New Roman" w:hAnsi="Times New Roman" w:cs="Times New Roman"/>
                <w:sz w:val="20"/>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w:t>
            </w:r>
          </w:p>
        </w:tc>
        <w:tc>
          <w:tcPr>
            <w:tcW w:w="1590" w:type="dxa"/>
            <w:vMerge/>
            <w:tcBorders>
              <w:top w:val="nil"/>
              <w:left w:val="nil"/>
              <w:bottom w:val="nil"/>
              <w:right w:val="nil"/>
            </w:tcBorders>
          </w:tcPr>
          <w:p w:rsidR="00FA515E" w:rsidRPr="00FF5282" w:rsidRDefault="00FA515E" w:rsidP="006533A4">
            <w:pPr>
              <w:pStyle w:val="ConsPlusNormal"/>
              <w:spacing w:line="216" w:lineRule="auto"/>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tcBorders>
              <w:top w:val="nil"/>
              <w:left w:val="nil"/>
              <w:bottom w:val="nil"/>
              <w:right w:val="nil"/>
            </w:tcBorders>
          </w:tcPr>
          <w:p w:rsidR="00FA515E" w:rsidRPr="00FF5282" w:rsidRDefault="00FA515E" w:rsidP="006533A4">
            <w:pPr>
              <w:pStyle w:val="ConsPlusNormal"/>
              <w:spacing w:line="216" w:lineRule="auto"/>
              <w:rPr>
                <w:rFonts w:ascii="Times New Roman" w:hAnsi="Times New Roman" w:cs="Times New Roman"/>
                <w:sz w:val="20"/>
              </w:rPr>
            </w:pPr>
            <w:r w:rsidRPr="00FF5282">
              <w:rPr>
                <w:rFonts w:ascii="Times New Roman" w:hAnsi="Times New Roman" w:cs="Times New Roman"/>
                <w:sz w:val="20"/>
              </w:rPr>
              <w:t>L10.0, L10.1, L10.2, L10.4</w:t>
            </w:r>
          </w:p>
        </w:tc>
        <w:tc>
          <w:tcPr>
            <w:tcW w:w="2894" w:type="dxa"/>
            <w:tcBorders>
              <w:top w:val="nil"/>
              <w:left w:val="nil"/>
              <w:bottom w:val="nil"/>
              <w:right w:val="nil"/>
            </w:tcBorders>
          </w:tcPr>
          <w:p w:rsidR="00FA515E" w:rsidRPr="00FF5282" w:rsidRDefault="00FA515E" w:rsidP="006533A4">
            <w:pPr>
              <w:pStyle w:val="ConsPlusNormal"/>
              <w:spacing w:line="216" w:lineRule="auto"/>
              <w:rPr>
                <w:rFonts w:ascii="Times New Roman" w:hAnsi="Times New Roman" w:cs="Times New Roman"/>
                <w:sz w:val="20"/>
              </w:rPr>
            </w:pPr>
            <w:r w:rsidRPr="00FF5282">
              <w:rPr>
                <w:rFonts w:ascii="Times New Roman" w:hAnsi="Times New Roman" w:cs="Times New Roman"/>
                <w:sz w:val="20"/>
              </w:rPr>
              <w:t>истинная (акантолитическая) пузырчатка</w:t>
            </w:r>
          </w:p>
        </w:tc>
        <w:tc>
          <w:tcPr>
            <w:tcW w:w="2479" w:type="dxa"/>
            <w:tcBorders>
              <w:top w:val="nil"/>
              <w:left w:val="nil"/>
              <w:bottom w:val="nil"/>
              <w:right w:val="nil"/>
            </w:tcBorders>
          </w:tcPr>
          <w:p w:rsidR="00FA515E" w:rsidRPr="00FF5282" w:rsidRDefault="00FA515E" w:rsidP="006533A4">
            <w:pPr>
              <w:pStyle w:val="ConsPlusNormal"/>
              <w:spacing w:line="216" w:lineRule="auto"/>
              <w:rPr>
                <w:rFonts w:ascii="Times New Roman" w:hAnsi="Times New Roman" w:cs="Times New Roman"/>
                <w:sz w:val="20"/>
              </w:rPr>
            </w:pPr>
            <w:r w:rsidRPr="00FF5282">
              <w:rPr>
                <w:rFonts w:ascii="Times New Roman" w:hAnsi="Times New Roman" w:cs="Times New Roman"/>
                <w:sz w:val="20"/>
              </w:rPr>
              <w:t>терапевтическое лечение</w:t>
            </w:r>
          </w:p>
        </w:tc>
        <w:tc>
          <w:tcPr>
            <w:tcW w:w="3442" w:type="dxa"/>
            <w:tcBorders>
              <w:top w:val="nil"/>
              <w:left w:val="nil"/>
              <w:bottom w:val="nil"/>
              <w:right w:val="nil"/>
            </w:tcBorders>
          </w:tcPr>
          <w:p w:rsidR="00FA515E" w:rsidRPr="00FF5282" w:rsidRDefault="00FA515E" w:rsidP="006533A4">
            <w:pPr>
              <w:pStyle w:val="ConsPlusNormal"/>
              <w:spacing w:line="216" w:lineRule="auto"/>
              <w:rPr>
                <w:rFonts w:ascii="Times New Roman" w:hAnsi="Times New Roman" w:cs="Times New Roman"/>
                <w:sz w:val="20"/>
              </w:rPr>
            </w:pPr>
            <w:r w:rsidRPr="00FF5282">
              <w:rPr>
                <w:rFonts w:ascii="Times New Roman" w:hAnsi="Times New Roman" w:cs="Times New Roman"/>
                <w:sz w:val="20"/>
              </w:rPr>
              <w:t>лечение с применением системных глюкокортикостероидных, цитостатичсских, иммуносупрессивных, антибактериальных лекарственных препаратов</w:t>
            </w:r>
          </w:p>
        </w:tc>
        <w:tc>
          <w:tcPr>
            <w:tcW w:w="1590" w:type="dxa"/>
            <w:vMerge/>
            <w:tcBorders>
              <w:top w:val="nil"/>
              <w:left w:val="nil"/>
              <w:bottom w:val="nil"/>
              <w:right w:val="nil"/>
            </w:tcBorders>
          </w:tcPr>
          <w:p w:rsidR="00FA515E" w:rsidRPr="00FF5282" w:rsidRDefault="00FA515E" w:rsidP="006533A4">
            <w:pPr>
              <w:pStyle w:val="ConsPlusNormal"/>
              <w:spacing w:line="216" w:lineRule="auto"/>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tcBorders>
              <w:top w:val="nil"/>
              <w:left w:val="nil"/>
              <w:bottom w:val="nil"/>
              <w:right w:val="nil"/>
            </w:tcBorders>
          </w:tcPr>
          <w:p w:rsidR="00FA515E" w:rsidRPr="00FF5282" w:rsidRDefault="00FA515E" w:rsidP="006533A4">
            <w:pPr>
              <w:pStyle w:val="ConsPlusNormal"/>
              <w:spacing w:line="216" w:lineRule="auto"/>
              <w:rPr>
                <w:rFonts w:ascii="Times New Roman" w:hAnsi="Times New Roman" w:cs="Times New Roman"/>
                <w:sz w:val="20"/>
              </w:rPr>
            </w:pPr>
            <w:r w:rsidRPr="00FF5282">
              <w:rPr>
                <w:rFonts w:ascii="Times New Roman" w:hAnsi="Times New Roman" w:cs="Times New Roman"/>
                <w:sz w:val="20"/>
              </w:rPr>
              <w:t>L94.0</w:t>
            </w:r>
          </w:p>
        </w:tc>
        <w:tc>
          <w:tcPr>
            <w:tcW w:w="2894" w:type="dxa"/>
            <w:tcBorders>
              <w:top w:val="nil"/>
              <w:left w:val="nil"/>
              <w:bottom w:val="nil"/>
              <w:right w:val="nil"/>
            </w:tcBorders>
          </w:tcPr>
          <w:p w:rsidR="00FA515E" w:rsidRPr="00FF5282" w:rsidRDefault="00FA515E" w:rsidP="006533A4">
            <w:pPr>
              <w:pStyle w:val="ConsPlusNormal"/>
              <w:spacing w:line="216" w:lineRule="auto"/>
              <w:rPr>
                <w:rFonts w:ascii="Times New Roman" w:hAnsi="Times New Roman" w:cs="Times New Roman"/>
                <w:sz w:val="20"/>
              </w:rPr>
            </w:pPr>
            <w:r w:rsidRPr="00FF5282">
              <w:rPr>
                <w:rFonts w:ascii="Times New Roman" w:hAnsi="Times New Roman" w:cs="Times New Roman"/>
                <w:sz w:val="20"/>
              </w:rPr>
              <w:t>локализованная склеродермия при отсутствии эффективности ранее проводимых методов системного и физиотерапевтического лечения</w:t>
            </w:r>
          </w:p>
        </w:tc>
        <w:tc>
          <w:tcPr>
            <w:tcW w:w="2479" w:type="dxa"/>
            <w:tcBorders>
              <w:top w:val="nil"/>
              <w:left w:val="nil"/>
              <w:bottom w:val="nil"/>
              <w:right w:val="nil"/>
            </w:tcBorders>
          </w:tcPr>
          <w:p w:rsidR="00FA515E" w:rsidRPr="00FF5282" w:rsidRDefault="00FA515E" w:rsidP="006533A4">
            <w:pPr>
              <w:pStyle w:val="ConsPlusNormal"/>
              <w:spacing w:line="216" w:lineRule="auto"/>
              <w:rPr>
                <w:rFonts w:ascii="Times New Roman" w:hAnsi="Times New Roman" w:cs="Times New Roman"/>
                <w:sz w:val="20"/>
              </w:rPr>
            </w:pPr>
            <w:r w:rsidRPr="00FF5282">
              <w:rPr>
                <w:rFonts w:ascii="Times New Roman" w:hAnsi="Times New Roman" w:cs="Times New Roman"/>
                <w:sz w:val="20"/>
              </w:rPr>
              <w:t>терапевтическое лечение</w:t>
            </w:r>
          </w:p>
        </w:tc>
        <w:tc>
          <w:tcPr>
            <w:tcW w:w="3442" w:type="dxa"/>
            <w:tcBorders>
              <w:top w:val="nil"/>
              <w:left w:val="nil"/>
              <w:bottom w:val="nil"/>
              <w:right w:val="nil"/>
            </w:tcBorders>
          </w:tcPr>
          <w:p w:rsidR="00FA515E" w:rsidRPr="00FF5282" w:rsidRDefault="00FA515E" w:rsidP="006533A4">
            <w:pPr>
              <w:pStyle w:val="ConsPlusNormal"/>
              <w:spacing w:line="216" w:lineRule="auto"/>
              <w:rPr>
                <w:rFonts w:ascii="Times New Roman" w:hAnsi="Times New Roman" w:cs="Times New Roman"/>
                <w:sz w:val="20"/>
              </w:rPr>
            </w:pPr>
            <w:r w:rsidRPr="00FF5282">
              <w:rPr>
                <w:rFonts w:ascii="Times New Roman" w:hAnsi="Times New Roman" w:cs="Times New Roman"/>
                <w:sz w:val="20"/>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590" w:type="dxa"/>
            <w:vMerge/>
            <w:tcBorders>
              <w:top w:val="nil"/>
              <w:left w:val="nil"/>
              <w:bottom w:val="nil"/>
              <w:right w:val="nil"/>
            </w:tcBorders>
          </w:tcPr>
          <w:p w:rsidR="00FA515E" w:rsidRPr="00FF5282" w:rsidRDefault="00FA515E" w:rsidP="006533A4">
            <w:pPr>
              <w:pStyle w:val="ConsPlusNormal"/>
              <w:spacing w:line="216" w:lineRule="auto"/>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val="restart"/>
            <w:tcBorders>
              <w:top w:val="nil"/>
              <w:left w:val="nil"/>
              <w:bottom w:val="nil"/>
              <w:right w:val="nil"/>
            </w:tcBorders>
          </w:tcPr>
          <w:p w:rsidR="00FA515E" w:rsidRPr="00FF5282" w:rsidRDefault="00FA515E" w:rsidP="006533A4">
            <w:pPr>
              <w:pStyle w:val="ConsPlusNormal"/>
              <w:spacing w:line="180" w:lineRule="auto"/>
              <w:rPr>
                <w:rFonts w:ascii="Times New Roman" w:hAnsi="Times New Roman" w:cs="Times New Roman"/>
                <w:sz w:val="20"/>
              </w:rPr>
            </w:pPr>
            <w:r w:rsidRPr="00FF5282">
              <w:rPr>
                <w:rFonts w:ascii="Times New Roman" w:hAnsi="Times New Roman" w:cs="Times New Roman"/>
                <w:sz w:val="20"/>
              </w:rPr>
              <w:t>Поликомпонентное лечение тяжелых, резистентных форм атопического дерматита и псориаза, включая псориатический артрит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FA515E" w:rsidRPr="00FF5282" w:rsidRDefault="00FA515E" w:rsidP="006533A4">
            <w:pPr>
              <w:pStyle w:val="ConsPlusNormal"/>
              <w:spacing w:line="180" w:lineRule="auto"/>
              <w:rPr>
                <w:rFonts w:ascii="Times New Roman" w:hAnsi="Times New Roman" w:cs="Times New Roman"/>
                <w:sz w:val="20"/>
              </w:rPr>
            </w:pPr>
            <w:r w:rsidRPr="00FF5282">
              <w:rPr>
                <w:rFonts w:ascii="Times New Roman" w:hAnsi="Times New Roman" w:cs="Times New Roman"/>
                <w:sz w:val="20"/>
              </w:rPr>
              <w:t>L40.0</w:t>
            </w:r>
          </w:p>
        </w:tc>
        <w:tc>
          <w:tcPr>
            <w:tcW w:w="2894" w:type="dxa"/>
            <w:tcBorders>
              <w:top w:val="nil"/>
              <w:left w:val="nil"/>
              <w:bottom w:val="nil"/>
              <w:right w:val="nil"/>
            </w:tcBorders>
          </w:tcPr>
          <w:p w:rsidR="00FA515E" w:rsidRPr="00FF5282" w:rsidRDefault="00FA515E" w:rsidP="006533A4">
            <w:pPr>
              <w:pStyle w:val="ConsPlusNormal"/>
              <w:spacing w:line="180" w:lineRule="auto"/>
              <w:rPr>
                <w:rFonts w:ascii="Times New Roman" w:hAnsi="Times New Roman" w:cs="Times New Roman"/>
                <w:sz w:val="20"/>
              </w:rPr>
            </w:pPr>
            <w:r w:rsidRPr="00FF5282">
              <w:rPr>
                <w:rFonts w:ascii="Times New Roman" w:hAnsi="Times New Roman" w:cs="Times New Roman"/>
                <w:sz w:val="20"/>
              </w:rPr>
              <w:t>тяжелые распространенные формы псориаза, резистентные к другим видам системной терапии</w:t>
            </w:r>
          </w:p>
        </w:tc>
        <w:tc>
          <w:tcPr>
            <w:tcW w:w="2479" w:type="dxa"/>
            <w:tcBorders>
              <w:top w:val="nil"/>
              <w:left w:val="nil"/>
              <w:bottom w:val="nil"/>
              <w:right w:val="nil"/>
            </w:tcBorders>
          </w:tcPr>
          <w:p w:rsidR="00FA515E" w:rsidRPr="00FF5282" w:rsidRDefault="00FA515E" w:rsidP="006533A4">
            <w:pPr>
              <w:pStyle w:val="ConsPlusNormal"/>
              <w:spacing w:line="180" w:lineRule="auto"/>
              <w:rPr>
                <w:rFonts w:ascii="Times New Roman" w:hAnsi="Times New Roman" w:cs="Times New Roman"/>
                <w:sz w:val="20"/>
              </w:rPr>
            </w:pPr>
            <w:r w:rsidRPr="00FF5282">
              <w:rPr>
                <w:rFonts w:ascii="Times New Roman" w:hAnsi="Times New Roman" w:cs="Times New Roman"/>
                <w:sz w:val="20"/>
              </w:rPr>
              <w:t>терапевтическое лечение</w:t>
            </w:r>
          </w:p>
        </w:tc>
        <w:tc>
          <w:tcPr>
            <w:tcW w:w="3442" w:type="dxa"/>
            <w:tcBorders>
              <w:top w:val="nil"/>
              <w:left w:val="nil"/>
              <w:bottom w:val="nil"/>
              <w:right w:val="nil"/>
            </w:tcBorders>
          </w:tcPr>
          <w:p w:rsidR="00FA515E" w:rsidRPr="00FF5282" w:rsidRDefault="00FA515E" w:rsidP="006533A4">
            <w:pPr>
              <w:pStyle w:val="ConsPlusNormal"/>
              <w:spacing w:line="180" w:lineRule="auto"/>
              <w:rPr>
                <w:rFonts w:ascii="Times New Roman" w:hAnsi="Times New Roman" w:cs="Times New Roman"/>
                <w:sz w:val="20"/>
              </w:rPr>
            </w:pPr>
            <w:r w:rsidRPr="00FF5282">
              <w:rPr>
                <w:rFonts w:ascii="Times New Roman" w:hAnsi="Times New Roman" w:cs="Times New Roman"/>
                <w:sz w:val="20"/>
              </w:rPr>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W w:w="1590" w:type="dxa"/>
            <w:vMerge/>
            <w:tcBorders>
              <w:top w:val="nil"/>
              <w:left w:val="nil"/>
              <w:bottom w:val="nil"/>
              <w:right w:val="nil"/>
            </w:tcBorders>
          </w:tcPr>
          <w:p w:rsidR="00FA515E" w:rsidRPr="00FF5282" w:rsidRDefault="00FA515E" w:rsidP="006533A4">
            <w:pPr>
              <w:pStyle w:val="ConsPlusNormal"/>
              <w:spacing w:line="180" w:lineRule="auto"/>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spacing w:line="180" w:lineRule="auto"/>
              <w:rPr>
                <w:rFonts w:ascii="Times New Roman" w:hAnsi="Times New Roman" w:cs="Times New Roman"/>
                <w:sz w:val="20"/>
              </w:rPr>
            </w:pPr>
          </w:p>
        </w:tc>
        <w:tc>
          <w:tcPr>
            <w:tcW w:w="1925" w:type="dxa"/>
            <w:tcBorders>
              <w:top w:val="nil"/>
              <w:left w:val="nil"/>
              <w:bottom w:val="nil"/>
              <w:right w:val="nil"/>
            </w:tcBorders>
          </w:tcPr>
          <w:p w:rsidR="00FA515E" w:rsidRPr="00FF5282" w:rsidRDefault="00FA515E" w:rsidP="006533A4">
            <w:pPr>
              <w:pStyle w:val="ConsPlusNormal"/>
              <w:spacing w:line="180" w:lineRule="auto"/>
              <w:rPr>
                <w:rFonts w:ascii="Times New Roman" w:hAnsi="Times New Roman" w:cs="Times New Roman"/>
                <w:sz w:val="20"/>
              </w:rPr>
            </w:pPr>
            <w:r w:rsidRPr="00FF5282">
              <w:rPr>
                <w:rFonts w:ascii="Times New Roman" w:hAnsi="Times New Roman" w:cs="Times New Roman"/>
                <w:sz w:val="20"/>
              </w:rPr>
              <w:t>L40.5, L20</w:t>
            </w:r>
          </w:p>
        </w:tc>
        <w:tc>
          <w:tcPr>
            <w:tcW w:w="2894" w:type="dxa"/>
            <w:tcBorders>
              <w:top w:val="nil"/>
              <w:left w:val="nil"/>
              <w:bottom w:val="nil"/>
              <w:right w:val="nil"/>
            </w:tcBorders>
          </w:tcPr>
          <w:p w:rsidR="00FA515E" w:rsidRPr="00FF5282" w:rsidRDefault="00FA515E" w:rsidP="006533A4">
            <w:pPr>
              <w:pStyle w:val="ConsPlusNormal"/>
              <w:spacing w:line="180" w:lineRule="auto"/>
              <w:rPr>
                <w:rFonts w:ascii="Times New Roman" w:hAnsi="Times New Roman" w:cs="Times New Roman"/>
                <w:sz w:val="20"/>
              </w:rPr>
            </w:pPr>
            <w:r w:rsidRPr="00FF5282">
              <w:rPr>
                <w:rFonts w:ascii="Times New Roman" w:hAnsi="Times New Roman" w:cs="Times New Roman"/>
                <w:sz w:val="20"/>
              </w:rPr>
              <w:t>тяжелые распространенные формы атопического дерматита и псориаза артропатического, резистентные к другим видам системной терапии</w:t>
            </w:r>
          </w:p>
        </w:tc>
        <w:tc>
          <w:tcPr>
            <w:tcW w:w="2479" w:type="dxa"/>
            <w:tcBorders>
              <w:top w:val="nil"/>
              <w:left w:val="nil"/>
              <w:bottom w:val="nil"/>
              <w:right w:val="nil"/>
            </w:tcBorders>
          </w:tcPr>
          <w:p w:rsidR="00FA515E" w:rsidRPr="00FF5282" w:rsidRDefault="00FA515E" w:rsidP="006533A4">
            <w:pPr>
              <w:pStyle w:val="ConsPlusNormal"/>
              <w:spacing w:line="180" w:lineRule="auto"/>
              <w:rPr>
                <w:rFonts w:ascii="Times New Roman" w:hAnsi="Times New Roman" w:cs="Times New Roman"/>
                <w:sz w:val="20"/>
              </w:rPr>
            </w:pPr>
            <w:r w:rsidRPr="00FF5282">
              <w:rPr>
                <w:rFonts w:ascii="Times New Roman" w:hAnsi="Times New Roman" w:cs="Times New Roman"/>
                <w:sz w:val="20"/>
              </w:rPr>
              <w:t>терапевтическое лечение</w:t>
            </w:r>
          </w:p>
        </w:tc>
        <w:tc>
          <w:tcPr>
            <w:tcW w:w="3442" w:type="dxa"/>
            <w:tcBorders>
              <w:top w:val="nil"/>
              <w:left w:val="nil"/>
              <w:bottom w:val="nil"/>
              <w:right w:val="nil"/>
            </w:tcBorders>
          </w:tcPr>
          <w:p w:rsidR="00FA515E" w:rsidRPr="00FF5282" w:rsidRDefault="00FA515E" w:rsidP="006533A4">
            <w:pPr>
              <w:pStyle w:val="ConsPlusNormal"/>
              <w:spacing w:line="180" w:lineRule="auto"/>
              <w:rPr>
                <w:rFonts w:ascii="Times New Roman" w:hAnsi="Times New Roman" w:cs="Times New Roman"/>
                <w:sz w:val="20"/>
              </w:rPr>
            </w:pPr>
            <w:r w:rsidRPr="00FF5282">
              <w:rPr>
                <w:rFonts w:ascii="Times New Roman" w:hAnsi="Times New Roman" w:cs="Times New Roman"/>
                <w:sz w:val="20"/>
              </w:rPr>
              <w:t>поликомпонентная терапия с инициацией или заменой генно-инженерных биологических лекарственных препаратов</w:t>
            </w:r>
          </w:p>
        </w:tc>
        <w:tc>
          <w:tcPr>
            <w:tcW w:w="1590" w:type="dxa"/>
            <w:vMerge/>
            <w:tcBorders>
              <w:top w:val="nil"/>
              <w:left w:val="nil"/>
              <w:bottom w:val="nil"/>
              <w:right w:val="nil"/>
            </w:tcBorders>
          </w:tcPr>
          <w:p w:rsidR="00FA515E" w:rsidRPr="00FF5282" w:rsidRDefault="00FA515E" w:rsidP="006533A4">
            <w:pPr>
              <w:pStyle w:val="ConsPlusNormal"/>
              <w:spacing w:line="180" w:lineRule="auto"/>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16096" w:type="dxa"/>
            <w:gridSpan w:val="7"/>
            <w:tcBorders>
              <w:top w:val="nil"/>
              <w:left w:val="nil"/>
              <w:bottom w:val="nil"/>
              <w:right w:val="nil"/>
            </w:tcBorders>
          </w:tcPr>
          <w:p w:rsidR="00FA515E" w:rsidRPr="00FF5282" w:rsidRDefault="00FA515E" w:rsidP="006533A4">
            <w:pPr>
              <w:pStyle w:val="ConsPlusNormal"/>
              <w:spacing w:line="180" w:lineRule="auto"/>
              <w:jc w:val="center"/>
              <w:outlineLvl w:val="3"/>
              <w:rPr>
                <w:rFonts w:ascii="Times New Roman" w:hAnsi="Times New Roman" w:cs="Times New Roman"/>
                <w:sz w:val="20"/>
              </w:rPr>
            </w:pPr>
            <w:r w:rsidRPr="00FF5282">
              <w:rPr>
                <w:rFonts w:ascii="Times New Roman" w:hAnsi="Times New Roman" w:cs="Times New Roman"/>
                <w:sz w:val="20"/>
              </w:rPr>
              <w:t>Комбустиология</w:t>
            </w:r>
          </w:p>
        </w:tc>
      </w:tr>
      <w:tr w:rsidR="00FF5282" w:rsidRPr="00FF5282" w:rsidTr="006533A4">
        <w:tblPrEx>
          <w:tblBorders>
            <w:insideH w:val="none" w:sz="0" w:space="0" w:color="auto"/>
            <w:insideV w:val="none" w:sz="0" w:space="0" w:color="auto"/>
          </w:tblBorders>
        </w:tblPrEx>
        <w:trPr>
          <w:cantSplit/>
        </w:trPr>
        <w:tc>
          <w:tcPr>
            <w:tcW w:w="905" w:type="dxa"/>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t>10.</w:t>
            </w:r>
          </w:p>
        </w:tc>
        <w:tc>
          <w:tcPr>
            <w:tcW w:w="2861" w:type="dxa"/>
            <w:tcBorders>
              <w:top w:val="nil"/>
              <w:left w:val="nil"/>
              <w:bottom w:val="nil"/>
              <w:right w:val="nil"/>
            </w:tcBorders>
          </w:tcPr>
          <w:p w:rsidR="00FA515E" w:rsidRPr="00FF5282" w:rsidRDefault="00FA515E" w:rsidP="006533A4">
            <w:pPr>
              <w:pStyle w:val="ConsPlusNormal"/>
              <w:spacing w:line="180" w:lineRule="auto"/>
              <w:rPr>
                <w:rFonts w:ascii="Times New Roman" w:hAnsi="Times New Roman" w:cs="Times New Roman"/>
                <w:sz w:val="20"/>
              </w:rPr>
            </w:pPr>
            <w:r w:rsidRPr="00FF5282">
              <w:rPr>
                <w:rFonts w:ascii="Times New Roman" w:hAnsi="Times New Roman" w:cs="Times New Roman"/>
                <w:sz w:val="20"/>
              </w:rPr>
              <w:t>Комплексное лечение больных с обширными ожогами от 30 до 49 процентов поверхности тела различной локализации, в том числе</w:t>
            </w:r>
          </w:p>
        </w:tc>
        <w:tc>
          <w:tcPr>
            <w:tcW w:w="1925" w:type="dxa"/>
            <w:tcBorders>
              <w:top w:val="nil"/>
              <w:left w:val="nil"/>
              <w:bottom w:val="nil"/>
              <w:right w:val="nil"/>
            </w:tcBorders>
          </w:tcPr>
          <w:p w:rsidR="00FA515E" w:rsidRPr="00FF5282" w:rsidRDefault="00FA515E" w:rsidP="006533A4">
            <w:pPr>
              <w:pStyle w:val="ConsPlusNormal"/>
              <w:spacing w:line="180" w:lineRule="auto"/>
              <w:rPr>
                <w:rFonts w:ascii="Times New Roman" w:hAnsi="Times New Roman" w:cs="Times New Roman"/>
                <w:sz w:val="20"/>
              </w:rPr>
            </w:pPr>
            <w:r w:rsidRPr="00FF5282">
              <w:rPr>
                <w:rFonts w:ascii="Times New Roman" w:hAnsi="Times New Roman" w:cs="Times New Roman"/>
                <w:sz w:val="20"/>
              </w:rPr>
              <w:t>T20, T21, T22, T23, T24, T25, T27, T29, T30, T31.3, T31.4, T32.3, T32.4, T58, T59, T75.4</w:t>
            </w:r>
          </w:p>
        </w:tc>
        <w:tc>
          <w:tcPr>
            <w:tcW w:w="2894" w:type="dxa"/>
            <w:tcBorders>
              <w:top w:val="nil"/>
              <w:left w:val="nil"/>
              <w:bottom w:val="nil"/>
              <w:right w:val="nil"/>
            </w:tcBorders>
          </w:tcPr>
          <w:p w:rsidR="00FA515E" w:rsidRPr="00FF5282" w:rsidRDefault="00FA515E" w:rsidP="006533A4">
            <w:pPr>
              <w:pStyle w:val="ConsPlusNormal"/>
              <w:spacing w:line="180" w:lineRule="auto"/>
              <w:rPr>
                <w:rFonts w:ascii="Times New Roman" w:hAnsi="Times New Roman" w:cs="Times New Roman"/>
                <w:sz w:val="20"/>
              </w:rPr>
            </w:pPr>
            <w:r w:rsidRPr="00FF5282">
              <w:rPr>
                <w:rFonts w:ascii="Times New Roman" w:hAnsi="Times New Roman" w:cs="Times New Roman"/>
                <w:sz w:val="20"/>
              </w:rPr>
              <w:t xml:space="preserve">термические, химические </w:t>
            </w:r>
            <w:r w:rsidR="007262A9">
              <w:rPr>
                <w:rFonts w:ascii="Times New Roman" w:hAnsi="Times New Roman" w:cs="Times New Roman"/>
                <w:sz w:val="20"/>
              </w:rPr>
              <w:br/>
            </w:r>
            <w:r w:rsidRPr="00FF5282">
              <w:rPr>
                <w:rFonts w:ascii="Times New Roman" w:hAnsi="Times New Roman" w:cs="Times New Roman"/>
                <w:sz w:val="20"/>
              </w:rPr>
              <w:t xml:space="preserve">и электрические ожоги I - II - III степени от 30 до 49 процентов поверхности тела, в том числе </w:t>
            </w:r>
            <w:r w:rsidR="007262A9">
              <w:rPr>
                <w:rFonts w:ascii="Times New Roman" w:hAnsi="Times New Roman" w:cs="Times New Roman"/>
                <w:sz w:val="20"/>
              </w:rPr>
              <w:br/>
            </w:r>
            <w:r w:rsidRPr="00FF5282">
              <w:rPr>
                <w:rFonts w:ascii="Times New Roman" w:hAnsi="Times New Roman" w:cs="Times New Roman"/>
                <w:sz w:val="20"/>
              </w:rPr>
              <w:t>с развитием тяжелых инфекционных осложнений (пневмония, сепсис)</w:t>
            </w:r>
          </w:p>
        </w:tc>
        <w:tc>
          <w:tcPr>
            <w:tcW w:w="2479" w:type="dxa"/>
            <w:tcBorders>
              <w:top w:val="nil"/>
              <w:left w:val="nil"/>
              <w:bottom w:val="nil"/>
              <w:right w:val="nil"/>
            </w:tcBorders>
          </w:tcPr>
          <w:p w:rsidR="00FA515E" w:rsidRPr="00FF5282" w:rsidRDefault="00FA515E" w:rsidP="006533A4">
            <w:pPr>
              <w:pStyle w:val="ConsPlusNormal"/>
              <w:spacing w:line="180" w:lineRule="auto"/>
              <w:rPr>
                <w:rFonts w:ascii="Times New Roman" w:hAnsi="Times New Roman" w:cs="Times New Roman"/>
                <w:sz w:val="20"/>
              </w:rPr>
            </w:pPr>
            <w:r w:rsidRPr="00FF5282">
              <w:rPr>
                <w:rFonts w:ascii="Times New Roman" w:hAnsi="Times New Roman" w:cs="Times New Roman"/>
                <w:sz w:val="20"/>
              </w:rPr>
              <w:t>комбинированное лечение</w:t>
            </w:r>
          </w:p>
        </w:tc>
        <w:tc>
          <w:tcPr>
            <w:tcW w:w="3442" w:type="dxa"/>
            <w:tcBorders>
              <w:top w:val="nil"/>
              <w:left w:val="nil"/>
              <w:bottom w:val="nil"/>
              <w:right w:val="nil"/>
            </w:tcBorders>
          </w:tcPr>
          <w:p w:rsidR="006533A4" w:rsidRPr="00FF5282" w:rsidRDefault="00FA515E" w:rsidP="006533A4">
            <w:pPr>
              <w:pStyle w:val="ConsPlusNormal"/>
              <w:spacing w:line="180" w:lineRule="auto"/>
              <w:rPr>
                <w:rFonts w:ascii="Times New Roman" w:hAnsi="Times New Roman" w:cs="Times New Roman"/>
                <w:sz w:val="20"/>
              </w:rPr>
            </w:pPr>
            <w:r w:rsidRPr="00FF5282">
              <w:rPr>
                <w:rFonts w:ascii="Times New Roman" w:hAnsi="Times New Roman" w:cs="Times New Roman"/>
                <w:sz w:val="20"/>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590" w:type="dxa"/>
            <w:tcBorders>
              <w:top w:val="nil"/>
              <w:left w:val="nil"/>
              <w:bottom w:val="nil"/>
              <w:right w:val="nil"/>
            </w:tcBorders>
          </w:tcPr>
          <w:p w:rsidR="00FA515E" w:rsidRPr="00FF5282" w:rsidRDefault="00FA515E" w:rsidP="006533A4">
            <w:pPr>
              <w:pStyle w:val="ConsPlusNormal"/>
              <w:spacing w:line="180" w:lineRule="auto"/>
              <w:jc w:val="center"/>
              <w:rPr>
                <w:rFonts w:ascii="Times New Roman" w:hAnsi="Times New Roman" w:cs="Times New Roman"/>
                <w:sz w:val="20"/>
              </w:rPr>
            </w:pPr>
            <w:r w:rsidRPr="00FF5282">
              <w:rPr>
                <w:rFonts w:ascii="Times New Roman" w:hAnsi="Times New Roman" w:cs="Times New Roman"/>
                <w:sz w:val="20"/>
              </w:rPr>
              <w:t>670 426,31</w:t>
            </w:r>
          </w:p>
        </w:tc>
      </w:tr>
      <w:tr w:rsidR="00FF5282" w:rsidRPr="00FF5282" w:rsidTr="006533A4">
        <w:tblPrEx>
          <w:tblBorders>
            <w:insideH w:val="none" w:sz="0" w:space="0" w:color="auto"/>
            <w:insideV w:val="none" w:sz="0" w:space="0" w:color="auto"/>
          </w:tblBorders>
        </w:tblPrEx>
        <w:trPr>
          <w:cantSplit/>
        </w:trPr>
        <w:tc>
          <w:tcPr>
            <w:tcW w:w="905" w:type="dxa"/>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lastRenderedPageBreak/>
              <w:t>11.</w:t>
            </w:r>
          </w:p>
        </w:tc>
        <w:tc>
          <w:tcPr>
            <w:tcW w:w="2861"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925"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T20, T21, T22, T23, T24, T25, T27, T29, T30, T31.3, T31.4, T32.3, T32.4, T58, T59, T75.4</w:t>
            </w: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комбинированное лечение</w:t>
            </w:r>
          </w:p>
        </w:tc>
        <w:tc>
          <w:tcPr>
            <w:tcW w:w="3442" w:type="dxa"/>
            <w:tcBorders>
              <w:top w:val="nil"/>
              <w:left w:val="nil"/>
              <w:bottom w:val="nil"/>
              <w:right w:val="nil"/>
            </w:tcBorders>
          </w:tcPr>
          <w:p w:rsidR="00FA515E"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p w:rsidR="006533A4" w:rsidRDefault="006533A4" w:rsidP="006533A4">
            <w:pPr>
              <w:pStyle w:val="ConsPlusNormal"/>
              <w:rPr>
                <w:rFonts w:ascii="Times New Roman" w:hAnsi="Times New Roman" w:cs="Times New Roman"/>
                <w:sz w:val="20"/>
              </w:rPr>
            </w:pPr>
          </w:p>
          <w:p w:rsidR="006533A4" w:rsidRDefault="006533A4" w:rsidP="006533A4">
            <w:pPr>
              <w:pStyle w:val="ConsPlusNormal"/>
              <w:rPr>
                <w:rFonts w:ascii="Times New Roman" w:hAnsi="Times New Roman" w:cs="Times New Roman"/>
                <w:sz w:val="20"/>
              </w:rPr>
            </w:pPr>
          </w:p>
          <w:p w:rsidR="006533A4" w:rsidRDefault="006533A4" w:rsidP="006533A4">
            <w:pPr>
              <w:pStyle w:val="ConsPlusNormal"/>
              <w:rPr>
                <w:rFonts w:ascii="Times New Roman" w:hAnsi="Times New Roman" w:cs="Times New Roman"/>
                <w:sz w:val="20"/>
              </w:rPr>
            </w:pPr>
          </w:p>
          <w:p w:rsidR="006533A4" w:rsidRDefault="006533A4" w:rsidP="006533A4">
            <w:pPr>
              <w:pStyle w:val="ConsPlusNormal"/>
              <w:rPr>
                <w:rFonts w:ascii="Times New Roman" w:hAnsi="Times New Roman" w:cs="Times New Roman"/>
                <w:sz w:val="20"/>
              </w:rPr>
            </w:pPr>
          </w:p>
          <w:p w:rsidR="006533A4" w:rsidRPr="00FF5282" w:rsidRDefault="006533A4" w:rsidP="006533A4">
            <w:pPr>
              <w:pStyle w:val="ConsPlusNormal"/>
              <w:rPr>
                <w:rFonts w:ascii="Times New Roman" w:hAnsi="Times New Roman" w:cs="Times New Roman"/>
                <w:sz w:val="20"/>
              </w:rPr>
            </w:pPr>
          </w:p>
        </w:tc>
        <w:tc>
          <w:tcPr>
            <w:tcW w:w="1590" w:type="dxa"/>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t>1 941 922,12</w:t>
            </w:r>
          </w:p>
        </w:tc>
      </w:tr>
      <w:tr w:rsidR="00FF5282" w:rsidRPr="00FF5282" w:rsidTr="006533A4">
        <w:tblPrEx>
          <w:tblBorders>
            <w:insideH w:val="none" w:sz="0" w:space="0" w:color="auto"/>
            <w:insideV w:val="none" w:sz="0" w:space="0" w:color="auto"/>
          </w:tblBorders>
        </w:tblPrEx>
        <w:trPr>
          <w:cantSplit/>
        </w:trPr>
        <w:tc>
          <w:tcPr>
            <w:tcW w:w="16096" w:type="dxa"/>
            <w:gridSpan w:val="7"/>
            <w:tcBorders>
              <w:top w:val="nil"/>
              <w:left w:val="nil"/>
              <w:bottom w:val="nil"/>
              <w:right w:val="nil"/>
            </w:tcBorders>
          </w:tcPr>
          <w:p w:rsidR="00FA515E" w:rsidRPr="00FF5282" w:rsidRDefault="00FA515E" w:rsidP="006533A4">
            <w:pPr>
              <w:pStyle w:val="ConsPlusNormal"/>
              <w:jc w:val="center"/>
              <w:outlineLvl w:val="3"/>
              <w:rPr>
                <w:rFonts w:ascii="Times New Roman" w:hAnsi="Times New Roman" w:cs="Times New Roman"/>
                <w:sz w:val="20"/>
              </w:rPr>
            </w:pPr>
            <w:r w:rsidRPr="00FF5282">
              <w:rPr>
                <w:rFonts w:ascii="Times New Roman" w:hAnsi="Times New Roman" w:cs="Times New Roman"/>
                <w:sz w:val="20"/>
              </w:rPr>
              <w:lastRenderedPageBreak/>
              <w:t>Нейрохирургия</w:t>
            </w:r>
          </w:p>
        </w:tc>
      </w:tr>
      <w:tr w:rsidR="00FF5282" w:rsidRPr="00FF5282" w:rsidTr="006533A4">
        <w:tblPrEx>
          <w:tblBorders>
            <w:insideH w:val="none" w:sz="0" w:space="0" w:color="auto"/>
            <w:insideV w:val="none" w:sz="0" w:space="0" w:color="auto"/>
          </w:tblBorders>
        </w:tblPrEx>
        <w:trPr>
          <w:cantSplit/>
        </w:trPr>
        <w:tc>
          <w:tcPr>
            <w:tcW w:w="905" w:type="dxa"/>
            <w:vMerge w:val="restart"/>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t>12.</w:t>
            </w:r>
          </w:p>
        </w:tc>
        <w:tc>
          <w:tcPr>
            <w:tcW w:w="2861"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25"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C71.0, C71.1, C71.2, C71.3, C71.4, C79.3, D33.0, D43.0</w:t>
            </w:r>
          </w:p>
        </w:tc>
        <w:tc>
          <w:tcPr>
            <w:tcW w:w="2894"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2479"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удаление опухоли с применением интраоперационного ультразвукового сканирования</w:t>
            </w:r>
          </w:p>
        </w:tc>
        <w:tc>
          <w:tcPr>
            <w:tcW w:w="1590" w:type="dxa"/>
            <w:vMerge w:val="restart"/>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t>200 401,07</w:t>
            </w: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удаление опухоли с применением двух и более методов лечения (интраоперационных технологий)</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C71.5, C79.3, D33.0, D43.0</w:t>
            </w:r>
          </w:p>
        </w:tc>
        <w:tc>
          <w:tcPr>
            <w:tcW w:w="2894"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внутримозговые злокачественные (первичные и вторичные) и доброкачественные новообразования боковых и III желудочка мозга</w:t>
            </w:r>
          </w:p>
        </w:tc>
        <w:tc>
          <w:tcPr>
            <w:tcW w:w="2479"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удаление опухоли с применением интраоперационной навигации</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удаление опухоли с применением интраоперационного ультразвукового сканирования</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удаление опухоли с применением двух и более методов лечения (интраоперационных технологий)</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C71.6, C71.7, C79.3, D33.1, D18.0, D43.1</w:t>
            </w:r>
          </w:p>
        </w:tc>
        <w:tc>
          <w:tcPr>
            <w:tcW w:w="2894"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 xml:space="preserve">внутримозговые злокачественные </w:t>
            </w:r>
            <w:r w:rsidR="007262A9">
              <w:rPr>
                <w:rFonts w:ascii="Times New Roman" w:hAnsi="Times New Roman" w:cs="Times New Roman"/>
                <w:sz w:val="20"/>
              </w:rPr>
              <w:br/>
            </w:r>
            <w:r w:rsidRPr="00FF5282">
              <w:rPr>
                <w:rFonts w:ascii="Times New Roman" w:hAnsi="Times New Roman" w:cs="Times New Roman"/>
                <w:sz w:val="20"/>
              </w:rPr>
              <w:t xml:space="preserve">(первичные и вторичные) </w:t>
            </w:r>
            <w:r w:rsidR="007262A9">
              <w:rPr>
                <w:rFonts w:ascii="Times New Roman" w:hAnsi="Times New Roman" w:cs="Times New Roman"/>
                <w:sz w:val="20"/>
              </w:rPr>
              <w:br/>
            </w:r>
            <w:r w:rsidRPr="00FF5282">
              <w:rPr>
                <w:rFonts w:ascii="Times New Roman" w:hAnsi="Times New Roman" w:cs="Times New Roman"/>
                <w:sz w:val="20"/>
              </w:rPr>
              <w:t xml:space="preserve">и доброкачественные новообразования мозжечка, </w:t>
            </w:r>
            <w:r w:rsidR="007262A9">
              <w:rPr>
                <w:rFonts w:ascii="Times New Roman" w:hAnsi="Times New Roman" w:cs="Times New Roman"/>
                <w:sz w:val="20"/>
              </w:rPr>
              <w:br/>
            </w:r>
            <w:r w:rsidRPr="00FF5282">
              <w:rPr>
                <w:rFonts w:ascii="Times New Roman" w:hAnsi="Times New Roman" w:cs="Times New Roman"/>
                <w:sz w:val="20"/>
              </w:rPr>
              <w:t>IV желудочка мозга, стволовой и парастволовой локализации</w:t>
            </w:r>
          </w:p>
        </w:tc>
        <w:tc>
          <w:tcPr>
            <w:tcW w:w="2479"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удаление опухоли с применением интраоперационной навигации</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удаление опухоли с применением интраоперационного ультразвукового сканирования</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удаление опухоли с применением двух и более методов лечения (интраоперационных технологий)</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C71.6, C79.3, D33.1, D18.0, D43.1</w:t>
            </w:r>
          </w:p>
        </w:tc>
        <w:tc>
          <w:tcPr>
            <w:tcW w:w="2894"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внутримозговые злокачественные (первичные и вторичные) и доброкачественные новообразования мозжечка</w:t>
            </w:r>
          </w:p>
        </w:tc>
        <w:tc>
          <w:tcPr>
            <w:tcW w:w="2479"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удаление опухоли с применением нейрофизиологического мониторинга</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удаление опухоли с применением интраоперационной флюоресцентной микроскопии и эндоскопии</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D18.0, Q28.3</w:t>
            </w:r>
          </w:p>
        </w:tc>
        <w:tc>
          <w:tcPr>
            <w:tcW w:w="2894"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кавернома (кавернозная ангиома) мозжечка</w:t>
            </w:r>
          </w:p>
        </w:tc>
        <w:tc>
          <w:tcPr>
            <w:tcW w:w="2479"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удаление опухоли с применением нейрофизиологического мониторинга функционально значимых зон головного мозга</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удаление опухоли с применением интраоперационной навигации</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925"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C70.0, C79.3, D32.0, D43.1, Q85</w:t>
            </w:r>
          </w:p>
        </w:tc>
        <w:tc>
          <w:tcPr>
            <w:tcW w:w="2894" w:type="dxa"/>
            <w:vMerge w:val="restart"/>
            <w:tcBorders>
              <w:top w:val="nil"/>
              <w:left w:val="nil"/>
              <w:bottom w:val="nil"/>
              <w:right w:val="nil"/>
            </w:tcBorders>
          </w:tcPr>
          <w:p w:rsidR="00FA515E"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p w:rsidR="006533A4" w:rsidRDefault="006533A4" w:rsidP="006533A4">
            <w:pPr>
              <w:pStyle w:val="ConsPlusNormal"/>
              <w:rPr>
                <w:rFonts w:ascii="Times New Roman" w:hAnsi="Times New Roman" w:cs="Times New Roman"/>
                <w:sz w:val="20"/>
              </w:rPr>
            </w:pPr>
          </w:p>
          <w:p w:rsidR="006533A4" w:rsidRDefault="006533A4" w:rsidP="006533A4">
            <w:pPr>
              <w:pStyle w:val="ConsPlusNormal"/>
              <w:rPr>
                <w:rFonts w:ascii="Times New Roman" w:hAnsi="Times New Roman" w:cs="Times New Roman"/>
                <w:sz w:val="20"/>
              </w:rPr>
            </w:pPr>
          </w:p>
          <w:p w:rsidR="006533A4" w:rsidRDefault="006533A4" w:rsidP="006533A4">
            <w:pPr>
              <w:pStyle w:val="ConsPlusNormal"/>
              <w:rPr>
                <w:rFonts w:ascii="Times New Roman" w:hAnsi="Times New Roman" w:cs="Times New Roman"/>
                <w:sz w:val="20"/>
              </w:rPr>
            </w:pPr>
          </w:p>
          <w:p w:rsidR="006533A4" w:rsidRPr="00FF5282" w:rsidRDefault="006533A4" w:rsidP="006533A4">
            <w:pPr>
              <w:pStyle w:val="ConsPlusNormal"/>
              <w:rPr>
                <w:rFonts w:ascii="Times New Roman" w:hAnsi="Times New Roman" w:cs="Times New Roman"/>
                <w:sz w:val="20"/>
              </w:rPr>
            </w:pPr>
          </w:p>
        </w:tc>
        <w:tc>
          <w:tcPr>
            <w:tcW w:w="2479"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удаление опухоли с применением интраоперационной навигации</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удаление опухоли с применением интраоперационного ультразвукового сканирования</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925"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C72.3, D33.3, Q85</w:t>
            </w:r>
          </w:p>
        </w:tc>
        <w:tc>
          <w:tcPr>
            <w:tcW w:w="2894"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2479"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удаление опухоли с применением интраоперационной навигации</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удаление опухоли с применением эндоскопической ассистенции</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C75.3, D35.2 - D35.4, D44.5, Q04.6</w:t>
            </w:r>
          </w:p>
        </w:tc>
        <w:tc>
          <w:tcPr>
            <w:tcW w:w="2894"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2479"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удаление опухоли с применением интраоперационной навигации</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удаление опухоли с применением эндоскопической ассистенции</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25"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C31</w:t>
            </w:r>
          </w:p>
        </w:tc>
        <w:tc>
          <w:tcPr>
            <w:tcW w:w="2894"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злокачественные новообразования придаточных пазух носа, прорастающие в полость черепа</w:t>
            </w:r>
          </w:p>
        </w:tc>
        <w:tc>
          <w:tcPr>
            <w:tcW w:w="2479"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удаление опухоли с применением двух и более методов лечения (интраоперационных технологий)</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удаление опухоли с применением интраоперационной навигации</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C41.0, C43.4, C44.4, C79.4, C79.5, C49.0, D16.4, D48.0</w:t>
            </w: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удаление опухоли с применением двух и более методов лечения (интраоперационных технологий)</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C96.6, D76.3, M85.4, M85.5</w:t>
            </w:r>
          </w:p>
        </w:tc>
        <w:tc>
          <w:tcPr>
            <w:tcW w:w="2894"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эозинофильная гранулема кости, ксантогранулема, аневризматическая костная киста</w:t>
            </w:r>
          </w:p>
        </w:tc>
        <w:tc>
          <w:tcPr>
            <w:tcW w:w="2479"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удаление опухоли с применением двух и более методов лечения (интраоперационных технологий)</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D10.6, D21.0, D10.9</w:t>
            </w: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доброкачественные новообразования носоглотки и мягких тканей головы, лица и шеи, прорастающие в полость черепа</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удаление опухоли с применением двух и более методов лечения (интраоперационных технологий)</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25"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lang w:val="en-US"/>
              </w:rPr>
            </w:pPr>
            <w:r w:rsidRPr="00FF5282">
              <w:rPr>
                <w:rFonts w:ascii="Times New Roman" w:hAnsi="Times New Roman" w:cs="Times New Roman"/>
                <w:sz w:val="20"/>
                <w:lang w:val="en-US"/>
              </w:rPr>
              <w:t>C41.2, C41.4, C70.1, C72.0, C72.1, C72.8, C79.4, C79.5, C90.0, C90.2, D48.0, D16.6, D16.8, D18.0, D32.1, D33.4, D33.7, D36.1, D43.4, Q06.8, M85.5</w:t>
            </w:r>
          </w:p>
        </w:tc>
        <w:tc>
          <w:tcPr>
            <w:tcW w:w="2894" w:type="dxa"/>
            <w:tcBorders>
              <w:top w:val="nil"/>
              <w:left w:val="nil"/>
              <w:bottom w:val="nil"/>
              <w:right w:val="nil"/>
            </w:tcBorders>
          </w:tcPr>
          <w:p w:rsidR="00FA515E"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 xml:space="preserve">злокачественные (первичные </w:t>
            </w:r>
            <w:r w:rsidR="007262A9">
              <w:rPr>
                <w:rFonts w:ascii="Times New Roman" w:hAnsi="Times New Roman" w:cs="Times New Roman"/>
                <w:sz w:val="20"/>
              </w:rPr>
              <w:br/>
            </w:r>
            <w:r w:rsidRPr="00FF5282">
              <w:rPr>
                <w:rFonts w:ascii="Times New Roman" w:hAnsi="Times New Roman" w:cs="Times New Roman"/>
                <w:sz w:val="20"/>
              </w:rPr>
              <w:t xml:space="preserve">и вторичные) </w:t>
            </w:r>
            <w:r w:rsidR="007262A9">
              <w:rPr>
                <w:rFonts w:ascii="Times New Roman" w:hAnsi="Times New Roman" w:cs="Times New Roman"/>
                <w:sz w:val="20"/>
              </w:rPr>
              <w:br/>
            </w:r>
            <w:r w:rsidRPr="00FF5282">
              <w:rPr>
                <w:rFonts w:ascii="Times New Roman" w:hAnsi="Times New Roman" w:cs="Times New Roman"/>
                <w:sz w:val="20"/>
              </w:rPr>
              <w:t>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p w:rsidR="006533A4" w:rsidRDefault="006533A4" w:rsidP="006533A4">
            <w:pPr>
              <w:pStyle w:val="ConsPlusNormal"/>
              <w:rPr>
                <w:rFonts w:ascii="Times New Roman" w:hAnsi="Times New Roman" w:cs="Times New Roman"/>
                <w:sz w:val="20"/>
              </w:rPr>
            </w:pPr>
          </w:p>
          <w:p w:rsidR="006533A4" w:rsidRDefault="006533A4" w:rsidP="006533A4">
            <w:pPr>
              <w:pStyle w:val="ConsPlusNormal"/>
              <w:rPr>
                <w:rFonts w:ascii="Times New Roman" w:hAnsi="Times New Roman" w:cs="Times New Roman"/>
                <w:sz w:val="20"/>
              </w:rPr>
            </w:pPr>
          </w:p>
          <w:p w:rsidR="006533A4" w:rsidRDefault="006533A4" w:rsidP="006533A4">
            <w:pPr>
              <w:pStyle w:val="ConsPlusNormal"/>
              <w:rPr>
                <w:rFonts w:ascii="Times New Roman" w:hAnsi="Times New Roman" w:cs="Times New Roman"/>
                <w:sz w:val="20"/>
              </w:rPr>
            </w:pPr>
          </w:p>
          <w:p w:rsidR="006533A4" w:rsidRDefault="006533A4" w:rsidP="006533A4">
            <w:pPr>
              <w:pStyle w:val="ConsPlusNormal"/>
              <w:rPr>
                <w:rFonts w:ascii="Times New Roman" w:hAnsi="Times New Roman" w:cs="Times New Roman"/>
                <w:sz w:val="20"/>
              </w:rPr>
            </w:pPr>
          </w:p>
          <w:p w:rsidR="006533A4" w:rsidRPr="00FF5282" w:rsidRDefault="006533A4" w:rsidP="006533A4">
            <w:pPr>
              <w:pStyle w:val="ConsPlusNormal"/>
              <w:rPr>
                <w:rFonts w:ascii="Times New Roman" w:hAnsi="Times New Roman" w:cs="Times New Roman"/>
                <w:sz w:val="20"/>
              </w:rPr>
            </w:pP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микрохирургическое удаление опухоли</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1925"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Q28.2</w:t>
            </w: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артериовенозная мальформация головного мозга</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удаление артериовенозных мальформаций</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I60, I61, I62</w:t>
            </w:r>
          </w:p>
        </w:tc>
        <w:tc>
          <w:tcPr>
            <w:tcW w:w="2894"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479"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клипирование артериальных аневризм</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стереотаксическое дренирование и тромболизис гематом</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Реконструктивные вмешательства на экстракраниальных отделах церебральных артерий</w:t>
            </w:r>
          </w:p>
        </w:tc>
        <w:tc>
          <w:tcPr>
            <w:tcW w:w="1925"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I65.0 - T65.3, T65.8, I66, T67.8</w:t>
            </w: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реконструктивные вмешательства на экстракраниальных отделах церебральных артерий</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925"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lang w:val="en-US"/>
              </w:rPr>
            </w:pPr>
            <w:r w:rsidRPr="00FF5282">
              <w:rPr>
                <w:rFonts w:ascii="Times New Roman" w:hAnsi="Times New Roman" w:cs="Times New Roman"/>
                <w:sz w:val="20"/>
                <w:lang w:val="en-US"/>
              </w:rPr>
              <w:t>M84.8, M85.0, M85.5, Q01, Q67.2, Q67.3, Q75.0, Q75.2, Q75.8, Q87.0, S02.1, S02.2, S02.7 - S02.9, T90.2, T88.8</w:t>
            </w: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 xml:space="preserve">дефекты и деформации свода и основания черепа, лицевого скелета врожденного </w:t>
            </w:r>
            <w:r w:rsidR="007262A9">
              <w:rPr>
                <w:rFonts w:ascii="Times New Roman" w:hAnsi="Times New Roman" w:cs="Times New Roman"/>
                <w:sz w:val="20"/>
              </w:rPr>
              <w:br/>
            </w:r>
            <w:r w:rsidRPr="00FF5282">
              <w:rPr>
                <w:rFonts w:ascii="Times New Roman" w:hAnsi="Times New Roman" w:cs="Times New Roman"/>
                <w:sz w:val="20"/>
              </w:rPr>
              <w:t>и приобретенного генеза</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 xml:space="preserve">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w:t>
            </w:r>
            <w:r w:rsidR="007262A9">
              <w:rPr>
                <w:rFonts w:ascii="Times New Roman" w:hAnsi="Times New Roman" w:cs="Times New Roman"/>
                <w:sz w:val="20"/>
              </w:rPr>
              <w:br/>
            </w:r>
            <w:r w:rsidRPr="00FF5282">
              <w:rPr>
                <w:rFonts w:ascii="Times New Roman" w:hAnsi="Times New Roman" w:cs="Times New Roman"/>
                <w:sz w:val="20"/>
              </w:rPr>
              <w:t>и (или) аллотрансплантатов</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t>13.</w:t>
            </w:r>
          </w:p>
        </w:tc>
        <w:tc>
          <w:tcPr>
            <w:tcW w:w="2861"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Внутрисосудистый тромболизис при окклюзиях церебральных артерий и синусов</w:t>
            </w:r>
          </w:p>
        </w:tc>
        <w:tc>
          <w:tcPr>
            <w:tcW w:w="1925"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I67.6</w:t>
            </w: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тромбоз церебральных артерий и синусов</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внутрисосудистый тромболизис церебральных артерий и синусов</w:t>
            </w:r>
          </w:p>
        </w:tc>
        <w:tc>
          <w:tcPr>
            <w:tcW w:w="1590" w:type="dxa"/>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t>305 662,66</w:t>
            </w:r>
          </w:p>
        </w:tc>
      </w:tr>
      <w:tr w:rsidR="00FF5282" w:rsidRPr="00FF5282" w:rsidTr="006533A4">
        <w:tblPrEx>
          <w:tblBorders>
            <w:insideH w:val="none" w:sz="0" w:space="0" w:color="auto"/>
            <w:insideV w:val="none" w:sz="0" w:space="0" w:color="auto"/>
          </w:tblBorders>
        </w:tblPrEx>
        <w:trPr>
          <w:cantSplit/>
        </w:trPr>
        <w:tc>
          <w:tcPr>
            <w:tcW w:w="905" w:type="dxa"/>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lastRenderedPageBreak/>
              <w:t>14.</w:t>
            </w:r>
          </w:p>
        </w:tc>
        <w:tc>
          <w:tcPr>
            <w:tcW w:w="2861" w:type="dxa"/>
            <w:tcBorders>
              <w:top w:val="nil"/>
              <w:left w:val="nil"/>
              <w:bottom w:val="nil"/>
              <w:right w:val="nil"/>
            </w:tcBorders>
          </w:tcPr>
          <w:p w:rsidR="00FA515E"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p w:rsidR="006533A4" w:rsidRPr="00FF5282" w:rsidRDefault="006533A4" w:rsidP="006533A4">
            <w:pPr>
              <w:pStyle w:val="ConsPlusNormal"/>
              <w:rPr>
                <w:rFonts w:ascii="Times New Roman" w:hAnsi="Times New Roman" w:cs="Times New Roman"/>
                <w:sz w:val="20"/>
              </w:rPr>
            </w:pPr>
          </w:p>
        </w:tc>
        <w:tc>
          <w:tcPr>
            <w:tcW w:w="1925"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G91, G93.0, Q03</w:t>
            </w: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врожденная или приобретенная гидроцефалия окклюзионного или сообщающегося характера. Приобретенные церебральные кисты</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 xml:space="preserve">ликворошунтирующие операции, </w:t>
            </w:r>
            <w:r w:rsidR="007262A9">
              <w:rPr>
                <w:rFonts w:ascii="Times New Roman" w:hAnsi="Times New Roman" w:cs="Times New Roman"/>
                <w:sz w:val="20"/>
              </w:rPr>
              <w:br/>
            </w:r>
            <w:r w:rsidRPr="00FF5282">
              <w:rPr>
                <w:rFonts w:ascii="Times New Roman" w:hAnsi="Times New Roman" w:cs="Times New Roman"/>
                <w:sz w:val="20"/>
              </w:rPr>
              <w:t>в том числе с индивидуальным подбором ликворошунтирующих систем</w:t>
            </w:r>
          </w:p>
        </w:tc>
        <w:tc>
          <w:tcPr>
            <w:tcW w:w="1590" w:type="dxa"/>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t>195 420,92</w:t>
            </w:r>
          </w:p>
        </w:tc>
      </w:tr>
      <w:tr w:rsidR="00FF5282" w:rsidRPr="00FF5282" w:rsidTr="006533A4">
        <w:tblPrEx>
          <w:tblBorders>
            <w:insideH w:val="none" w:sz="0" w:space="0" w:color="auto"/>
            <w:insideV w:val="none" w:sz="0" w:space="0" w:color="auto"/>
          </w:tblBorders>
        </w:tblPrEx>
        <w:trPr>
          <w:cantSplit/>
        </w:trPr>
        <w:tc>
          <w:tcPr>
            <w:tcW w:w="905" w:type="dxa"/>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t>15.</w:t>
            </w:r>
          </w:p>
        </w:tc>
        <w:tc>
          <w:tcPr>
            <w:tcW w:w="2861" w:type="dxa"/>
            <w:tcBorders>
              <w:top w:val="nil"/>
              <w:left w:val="nil"/>
              <w:bottom w:val="nil"/>
              <w:right w:val="nil"/>
            </w:tcBorders>
          </w:tcPr>
          <w:p w:rsidR="00FA515E"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p w:rsidR="006533A4" w:rsidRDefault="006533A4" w:rsidP="006533A4">
            <w:pPr>
              <w:pStyle w:val="ConsPlusNormal"/>
              <w:rPr>
                <w:rFonts w:ascii="Times New Roman" w:hAnsi="Times New Roman" w:cs="Times New Roman"/>
                <w:sz w:val="20"/>
              </w:rPr>
            </w:pPr>
          </w:p>
          <w:p w:rsidR="006533A4" w:rsidRDefault="006533A4" w:rsidP="006533A4">
            <w:pPr>
              <w:pStyle w:val="ConsPlusNormal"/>
              <w:rPr>
                <w:rFonts w:ascii="Times New Roman" w:hAnsi="Times New Roman" w:cs="Times New Roman"/>
                <w:sz w:val="20"/>
              </w:rPr>
            </w:pPr>
          </w:p>
          <w:p w:rsidR="006533A4" w:rsidRDefault="006533A4" w:rsidP="006533A4">
            <w:pPr>
              <w:pStyle w:val="ConsPlusNormal"/>
              <w:rPr>
                <w:rFonts w:ascii="Times New Roman" w:hAnsi="Times New Roman" w:cs="Times New Roman"/>
                <w:sz w:val="20"/>
              </w:rPr>
            </w:pPr>
          </w:p>
          <w:p w:rsidR="006533A4" w:rsidRDefault="006533A4" w:rsidP="006533A4">
            <w:pPr>
              <w:pStyle w:val="ConsPlusNormal"/>
              <w:rPr>
                <w:rFonts w:ascii="Times New Roman" w:hAnsi="Times New Roman" w:cs="Times New Roman"/>
                <w:sz w:val="20"/>
              </w:rPr>
            </w:pPr>
          </w:p>
          <w:p w:rsidR="006533A4" w:rsidRDefault="006533A4" w:rsidP="006533A4">
            <w:pPr>
              <w:pStyle w:val="ConsPlusNormal"/>
              <w:rPr>
                <w:rFonts w:ascii="Times New Roman" w:hAnsi="Times New Roman" w:cs="Times New Roman"/>
                <w:sz w:val="20"/>
              </w:rPr>
            </w:pPr>
          </w:p>
          <w:p w:rsidR="006533A4" w:rsidRDefault="006533A4" w:rsidP="006533A4">
            <w:pPr>
              <w:pStyle w:val="ConsPlusNormal"/>
              <w:rPr>
                <w:rFonts w:ascii="Times New Roman" w:hAnsi="Times New Roman" w:cs="Times New Roman"/>
                <w:sz w:val="20"/>
              </w:rPr>
            </w:pPr>
          </w:p>
          <w:p w:rsidR="006533A4" w:rsidRPr="00FF5282" w:rsidRDefault="006533A4" w:rsidP="006533A4">
            <w:pPr>
              <w:pStyle w:val="ConsPlusNormal"/>
              <w:rPr>
                <w:rFonts w:ascii="Times New Roman" w:hAnsi="Times New Roman" w:cs="Times New Roman"/>
                <w:sz w:val="20"/>
              </w:rPr>
            </w:pPr>
          </w:p>
        </w:tc>
        <w:tc>
          <w:tcPr>
            <w:tcW w:w="1925"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G91, G93.0, Q03</w:t>
            </w: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врожденная или приобретенная гидроцефалия окклюзионного или сообщающегося характера. Приобретенные церебральные кисты</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 xml:space="preserve">ликворошунтирующие операции, </w:t>
            </w:r>
            <w:r w:rsidR="007262A9">
              <w:rPr>
                <w:rFonts w:ascii="Times New Roman" w:hAnsi="Times New Roman" w:cs="Times New Roman"/>
                <w:sz w:val="20"/>
              </w:rPr>
              <w:br/>
            </w:r>
            <w:r w:rsidRPr="00FF5282">
              <w:rPr>
                <w:rFonts w:ascii="Times New Roman" w:hAnsi="Times New Roman" w:cs="Times New Roman"/>
                <w:sz w:val="20"/>
              </w:rPr>
              <w:t>в том числе с индивидуальным подбором ликворошунтирующих систем</w:t>
            </w:r>
          </w:p>
        </w:tc>
        <w:tc>
          <w:tcPr>
            <w:tcW w:w="1590" w:type="dxa"/>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t>280 692,23</w:t>
            </w:r>
          </w:p>
        </w:tc>
      </w:tr>
      <w:tr w:rsidR="00FF5282" w:rsidRPr="00FF5282" w:rsidTr="006533A4">
        <w:tblPrEx>
          <w:tblBorders>
            <w:insideH w:val="none" w:sz="0" w:space="0" w:color="auto"/>
            <w:insideV w:val="none" w:sz="0" w:space="0" w:color="auto"/>
          </w:tblBorders>
        </w:tblPrEx>
        <w:trPr>
          <w:cantSplit/>
        </w:trPr>
        <w:tc>
          <w:tcPr>
            <w:tcW w:w="905" w:type="dxa"/>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lastRenderedPageBreak/>
              <w:t>16.</w:t>
            </w:r>
          </w:p>
        </w:tc>
        <w:tc>
          <w:tcPr>
            <w:tcW w:w="2861" w:type="dxa"/>
            <w:tcBorders>
              <w:top w:val="nil"/>
              <w:left w:val="nil"/>
              <w:bottom w:val="nil"/>
              <w:right w:val="nil"/>
            </w:tcBorders>
          </w:tcPr>
          <w:p w:rsidR="00FA515E"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p w:rsidR="006533A4" w:rsidRDefault="006533A4" w:rsidP="006533A4">
            <w:pPr>
              <w:pStyle w:val="ConsPlusNormal"/>
              <w:rPr>
                <w:rFonts w:ascii="Times New Roman" w:hAnsi="Times New Roman" w:cs="Times New Roman"/>
                <w:sz w:val="20"/>
              </w:rPr>
            </w:pPr>
          </w:p>
          <w:p w:rsidR="006533A4" w:rsidRPr="00FF5282" w:rsidRDefault="006533A4" w:rsidP="006533A4">
            <w:pPr>
              <w:pStyle w:val="ConsPlusNormal"/>
              <w:rPr>
                <w:rFonts w:ascii="Times New Roman" w:hAnsi="Times New Roman" w:cs="Times New Roman"/>
                <w:sz w:val="20"/>
              </w:rPr>
            </w:pPr>
          </w:p>
        </w:tc>
        <w:tc>
          <w:tcPr>
            <w:tcW w:w="1925"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lang w:val="en-US"/>
              </w:rPr>
            </w:pPr>
            <w:r w:rsidRPr="00FF5282">
              <w:rPr>
                <w:rFonts w:ascii="Times New Roman" w:hAnsi="Times New Roman" w:cs="Times New Roman"/>
                <w:sz w:val="20"/>
                <w:lang w:val="en-US"/>
              </w:rPr>
              <w:t>G95.1, G95.2, G95.8, G95.9, M42, M43, M45, M46, M48, M50, M51, M53, M92, M93, M95, G95.1, G95.2, G95.8, G95.9, Q76.2</w:t>
            </w: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90" w:type="dxa"/>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t>365 800,92</w:t>
            </w:r>
          </w:p>
        </w:tc>
      </w:tr>
      <w:tr w:rsidR="00FF5282" w:rsidRPr="00FF5282" w:rsidTr="006533A4">
        <w:tblPrEx>
          <w:tblBorders>
            <w:insideH w:val="none" w:sz="0" w:space="0" w:color="auto"/>
            <w:insideV w:val="none" w:sz="0" w:space="0" w:color="auto"/>
          </w:tblBorders>
        </w:tblPrEx>
        <w:trPr>
          <w:cantSplit/>
        </w:trPr>
        <w:tc>
          <w:tcPr>
            <w:tcW w:w="905" w:type="dxa"/>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lastRenderedPageBreak/>
              <w:t>17.</w:t>
            </w:r>
          </w:p>
        </w:tc>
        <w:tc>
          <w:tcPr>
            <w:tcW w:w="2861"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25"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I60, I61, I62</w:t>
            </w: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эндоваскулярное вмешательство с применением адгезивных клеевых композиций, микроэмболов, микроспиралей и стентов</w:t>
            </w:r>
          </w:p>
        </w:tc>
        <w:tc>
          <w:tcPr>
            <w:tcW w:w="1590" w:type="dxa"/>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t>490 346,57</w:t>
            </w:r>
          </w:p>
        </w:tc>
      </w:tr>
      <w:tr w:rsidR="00FF5282" w:rsidRPr="00FF5282" w:rsidTr="006533A4">
        <w:tblPrEx>
          <w:tblBorders>
            <w:insideH w:val="none" w:sz="0" w:space="0" w:color="auto"/>
            <w:insideV w:val="none" w:sz="0" w:space="0" w:color="auto"/>
          </w:tblBorders>
        </w:tblPrEx>
        <w:trPr>
          <w:cantSplit/>
        </w:trPr>
        <w:tc>
          <w:tcPr>
            <w:tcW w:w="16096" w:type="dxa"/>
            <w:gridSpan w:val="7"/>
            <w:tcBorders>
              <w:top w:val="nil"/>
              <w:left w:val="nil"/>
              <w:bottom w:val="nil"/>
              <w:right w:val="nil"/>
            </w:tcBorders>
          </w:tcPr>
          <w:p w:rsidR="00FA515E" w:rsidRPr="00FF5282" w:rsidRDefault="00FA515E" w:rsidP="006533A4">
            <w:pPr>
              <w:pStyle w:val="ConsPlusNormal"/>
              <w:jc w:val="center"/>
              <w:outlineLvl w:val="3"/>
              <w:rPr>
                <w:rFonts w:ascii="Times New Roman" w:hAnsi="Times New Roman" w:cs="Times New Roman"/>
                <w:sz w:val="20"/>
              </w:rPr>
            </w:pPr>
            <w:r w:rsidRPr="00FF5282">
              <w:rPr>
                <w:rFonts w:ascii="Times New Roman" w:hAnsi="Times New Roman" w:cs="Times New Roman"/>
                <w:sz w:val="20"/>
              </w:rPr>
              <w:t>Неонатология</w:t>
            </w:r>
          </w:p>
        </w:tc>
      </w:tr>
      <w:tr w:rsidR="00FF5282" w:rsidRPr="00FF5282" w:rsidTr="006533A4">
        <w:tblPrEx>
          <w:tblBorders>
            <w:insideH w:val="none" w:sz="0" w:space="0" w:color="auto"/>
            <w:insideV w:val="none" w:sz="0" w:space="0" w:color="auto"/>
          </w:tblBorders>
        </w:tblPrEx>
        <w:trPr>
          <w:cantSplit/>
        </w:trPr>
        <w:tc>
          <w:tcPr>
            <w:tcW w:w="905" w:type="dxa"/>
            <w:vMerge w:val="restart"/>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t>18.</w:t>
            </w:r>
          </w:p>
        </w:tc>
        <w:tc>
          <w:tcPr>
            <w:tcW w:w="2861"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w:t>
            </w:r>
            <w:r w:rsidRPr="00FF5282">
              <w:rPr>
                <w:rFonts w:ascii="Times New Roman" w:hAnsi="Times New Roman" w:cs="Times New Roman"/>
                <w:sz w:val="20"/>
              </w:rPr>
              <w:lastRenderedPageBreak/>
              <w:t>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25"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lastRenderedPageBreak/>
              <w:t>P22, P23, P36, P10.0, P10.1, P10.2, P10.3, P10.4, P10.8, P11.1, P11.5, P52.1, P52.2, P52.4, P52.6, P90, P91.0, P91.2, P91.4, P91.5</w:t>
            </w:r>
          </w:p>
        </w:tc>
        <w:tc>
          <w:tcPr>
            <w:tcW w:w="2894"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2479"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комбинированное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противосудорожная терапия с учетом характера электроэнцефалограммы и анализа записи видеомониторинга</w:t>
            </w:r>
          </w:p>
        </w:tc>
        <w:tc>
          <w:tcPr>
            <w:tcW w:w="1590" w:type="dxa"/>
            <w:vMerge w:val="restart"/>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t>307 761,70</w:t>
            </w: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традиционная пациент-триггерная искусственная вентиляция легких с контролем дыхательного объема</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высокочастотная осцилляторная искусственная вентиляция легких</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постановка наружного вентрикулярного дренажа</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val="restart"/>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t>19.</w:t>
            </w:r>
          </w:p>
        </w:tc>
        <w:tc>
          <w:tcPr>
            <w:tcW w:w="2861"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25"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P07.0; P07.1; P07.2</w:t>
            </w:r>
          </w:p>
        </w:tc>
        <w:tc>
          <w:tcPr>
            <w:tcW w:w="2894"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2479"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комбинированное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590" w:type="dxa"/>
            <w:vMerge w:val="restart"/>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t>628 303,25</w:t>
            </w: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неинвазивная принудительная вентиляция легких</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хирургическая коррекция (лигирование, клипирование) открытого артериального протока</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индивидуальная противосудорожная терапия с учетом характера электроэнцефалограммы и анализа записи видеомониторинга</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крио- или лазерокоагуляция сетчатки</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лечение с использованием метода сухой иммерсии</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16096" w:type="dxa"/>
            <w:gridSpan w:val="7"/>
            <w:tcBorders>
              <w:top w:val="nil"/>
              <w:left w:val="nil"/>
              <w:bottom w:val="nil"/>
              <w:right w:val="nil"/>
            </w:tcBorders>
          </w:tcPr>
          <w:p w:rsidR="00FA515E" w:rsidRPr="00FF5282" w:rsidRDefault="00FA515E" w:rsidP="006533A4">
            <w:pPr>
              <w:pStyle w:val="ConsPlusNormal"/>
              <w:jc w:val="center"/>
              <w:outlineLvl w:val="3"/>
              <w:rPr>
                <w:rFonts w:ascii="Times New Roman" w:hAnsi="Times New Roman" w:cs="Times New Roman"/>
                <w:sz w:val="20"/>
              </w:rPr>
            </w:pPr>
            <w:r w:rsidRPr="00FF5282">
              <w:rPr>
                <w:rFonts w:ascii="Times New Roman" w:hAnsi="Times New Roman" w:cs="Times New Roman"/>
                <w:sz w:val="20"/>
              </w:rPr>
              <w:t>Онкология</w:t>
            </w:r>
          </w:p>
        </w:tc>
      </w:tr>
      <w:tr w:rsidR="00FF5282" w:rsidRPr="00FF5282" w:rsidTr="006533A4">
        <w:tblPrEx>
          <w:tblBorders>
            <w:insideH w:val="none" w:sz="0" w:space="0" w:color="auto"/>
            <w:insideV w:val="none" w:sz="0" w:space="0" w:color="auto"/>
          </w:tblBorders>
        </w:tblPrEx>
        <w:trPr>
          <w:cantSplit/>
        </w:trPr>
        <w:tc>
          <w:tcPr>
            <w:tcW w:w="905" w:type="dxa"/>
            <w:vMerge w:val="restart"/>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t>20.</w:t>
            </w:r>
          </w:p>
        </w:tc>
        <w:tc>
          <w:tcPr>
            <w:tcW w:w="2861"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 xml:space="preserve">Видеоэндоскопические внутриполостные и видеоэндоскопические внутрипросветные </w:t>
            </w:r>
            <w:r w:rsidRPr="00FF5282">
              <w:rPr>
                <w:rFonts w:ascii="Times New Roman" w:hAnsi="Times New Roman" w:cs="Times New Roman"/>
                <w:sz w:val="20"/>
              </w:rPr>
              <w:lastRenderedPageBreak/>
              <w:t>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925"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lastRenderedPageBreak/>
              <w:t xml:space="preserve">C00, C01, C02, C04 - C06, C09.0, C09.1, C09.8, C09.9, C10.0, C10.1, C10.2, C10.3, </w:t>
            </w:r>
            <w:r w:rsidRPr="00FF5282">
              <w:rPr>
                <w:rFonts w:ascii="Times New Roman" w:hAnsi="Times New Roman" w:cs="Times New Roman"/>
                <w:sz w:val="20"/>
              </w:rPr>
              <w:lastRenderedPageBreak/>
              <w:t>C10.4, C11.0, C11.1, C11.2, C11.3, C11.8, C11.9, C12, C13.0, C13.1, C13.2, C13.8, C13.9, C14.0, C14.2, C15.0, C30.0, C31.0, C31.1, C31.2, C31.3, C31.8, C31.9, C32, C43, C44, C69, C73, C15, C16, C17, C18, C19, C20, C21</w:t>
            </w:r>
          </w:p>
        </w:tc>
        <w:tc>
          <w:tcPr>
            <w:tcW w:w="2894"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lastRenderedPageBreak/>
              <w:t>злокачественные новообразования головы и шеи (I - III стадия)</w:t>
            </w:r>
          </w:p>
        </w:tc>
        <w:tc>
          <w:tcPr>
            <w:tcW w:w="2479"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гемитиреоидэктомия видеоассистированная</w:t>
            </w:r>
          </w:p>
        </w:tc>
        <w:tc>
          <w:tcPr>
            <w:tcW w:w="1590" w:type="dxa"/>
            <w:vMerge w:val="restart"/>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t>234 495,71</w:t>
            </w: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гемитиреоидэктомия видеоэндоскопическая</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резекция щитовидной железы субтотальная видеоэндоскопическая</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резекция щитовидной железы (доли, субтотальная) видеоассистированная</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гемитиреоидэктомия с истмусэктомией видеоассистированная</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резекция щитовидной железы с флюоресцентной навигацией паращитовидных желез видеоассистированная</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биопсия сторожевого лимфатического узла шеи видеоассистированная</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эндоларингеальная резекция видеоэндоскопическая с радиочастотной термоаблацией</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видеоассистированные операции при опухолях головы и шеи</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тиреоидэктомия видеоэндоскопическая</w:t>
            </w:r>
          </w:p>
          <w:p w:rsidR="006533A4" w:rsidRPr="00FF5282" w:rsidRDefault="006533A4" w:rsidP="006533A4">
            <w:pPr>
              <w:pStyle w:val="ConsPlusNormal"/>
              <w:rPr>
                <w:rFonts w:ascii="Times New Roman" w:hAnsi="Times New Roman" w:cs="Times New Roman"/>
                <w:sz w:val="20"/>
              </w:rPr>
            </w:pP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тиреоидэктомия видеоассистированная</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удаление новообразования полости носа с использованием видеоэндоскопических технологий</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резекция верхней челюсти видеоассистированная</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C09, C10, C11, C12, C13, C14, C15, C30, C32</w:t>
            </w: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злокачественные новообразования полости носа, глотки, гортани у функционально неоперабельных больных</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эндоскопическая лазерная реканализация и устранение дыхательной недостаточности при стенозирующей опухоли гортани</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C22, C78.7, C24.0</w:t>
            </w:r>
          </w:p>
        </w:tc>
        <w:tc>
          <w:tcPr>
            <w:tcW w:w="2894"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первичные и метастатические злокачественные новообразования печени</w:t>
            </w:r>
          </w:p>
        </w:tc>
        <w:tc>
          <w:tcPr>
            <w:tcW w:w="2479"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или терапевтическое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лапароскопическая радиочастотная термоаблация при злокачественных новообразованиях печени</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внутриартериальная эмболизация (химиоэмболизация) опухолей</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чрескожная радиочастотная термоаблация опухолей печени под ультразвуковой навигацией и (или) под контролем компьютерной навигации</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видеоэндоскопическая сегментэктомия, атипичная резекция печени</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злокачественные новообразования общего желчного протока</w:t>
            </w:r>
          </w:p>
        </w:tc>
        <w:tc>
          <w:tcPr>
            <w:tcW w:w="2479"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эндоскопическая фотодинамическая терапия опухоли общего желчного протока</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внутрипротоковая фотодинамическая терапия под рентгеноскопическим контролем</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злокачественные новообразования общего желчного протока в пределах слизистого слоя T1</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эндоскопическая фотодинамическая терапия опухоли общего желчного протока</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C23</w:t>
            </w:r>
          </w:p>
        </w:tc>
        <w:tc>
          <w:tcPr>
            <w:tcW w:w="2894"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локализованные и местнораспространенные формы злокачественных новообразований желчного пузыря</w:t>
            </w:r>
          </w:p>
        </w:tc>
        <w:tc>
          <w:tcPr>
            <w:tcW w:w="2479"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лапароскопическая холецистэктомия с резекцией IV сегмента печени</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внутрипротоковая фотодинамическая терапия под рентгеноскопическим контролем</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C24</w:t>
            </w: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нерезектабельные опухоли внепеченочных желчных протоков</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внутрипротоковая фотодинамическая терапия под рентгеноскопическим контролем</w:t>
            </w:r>
          </w:p>
          <w:p w:rsidR="008228D3" w:rsidRDefault="008228D3" w:rsidP="006533A4">
            <w:pPr>
              <w:pStyle w:val="ConsPlusNormal"/>
              <w:rPr>
                <w:rFonts w:ascii="Times New Roman" w:hAnsi="Times New Roman" w:cs="Times New Roman"/>
                <w:sz w:val="20"/>
              </w:rPr>
            </w:pPr>
          </w:p>
          <w:p w:rsidR="008228D3" w:rsidRDefault="008228D3" w:rsidP="006533A4">
            <w:pPr>
              <w:pStyle w:val="ConsPlusNormal"/>
              <w:rPr>
                <w:rFonts w:ascii="Times New Roman" w:hAnsi="Times New Roman" w:cs="Times New Roman"/>
                <w:sz w:val="20"/>
              </w:rPr>
            </w:pPr>
          </w:p>
          <w:p w:rsidR="008228D3" w:rsidRDefault="008228D3" w:rsidP="006533A4">
            <w:pPr>
              <w:pStyle w:val="ConsPlusNormal"/>
              <w:rPr>
                <w:rFonts w:ascii="Times New Roman" w:hAnsi="Times New Roman" w:cs="Times New Roman"/>
                <w:sz w:val="20"/>
              </w:rPr>
            </w:pPr>
          </w:p>
          <w:p w:rsidR="008228D3" w:rsidRPr="00FF5282" w:rsidRDefault="008228D3" w:rsidP="006533A4">
            <w:pPr>
              <w:pStyle w:val="ConsPlusNormal"/>
              <w:rPr>
                <w:rFonts w:ascii="Times New Roman" w:hAnsi="Times New Roman" w:cs="Times New Roman"/>
                <w:sz w:val="20"/>
              </w:rPr>
            </w:pP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C25</w:t>
            </w:r>
          </w:p>
        </w:tc>
        <w:tc>
          <w:tcPr>
            <w:tcW w:w="2894"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2479"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эндоскопическая фотодинамическая терапия опухоли вирсунгова протока</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эндоскопическое стентирование вирсунгова протока при опухолевом стенозе под видеоэндоскопическим контролем</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химиоэмболизация головки поджелудочной железы</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радиочастотная абляция опухолей поджелудочной железы</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радиочастотная абляция опухолей поджелудочной железы видеоэндоскопическая</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C34, C33</w:t>
            </w: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немелкоклеточный ранний центральный рак легкого (Tis-T1NoMo)</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эндопротезирование бронхов</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C34, C33</w:t>
            </w: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стенозирующий рак трахеи. Стенозирующий центральный рак легкого (T3-4NxMx)</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эндопротезирование трахеи</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злокачественные новообразования легкого (периферический рак)</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радиочастотная аблация опухоли легкого под ультразвуковой навигацией и (или) под контролем компьютерной томографии</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C37, C38.3, C38.2, C38.1</w:t>
            </w:r>
          </w:p>
        </w:tc>
        <w:tc>
          <w:tcPr>
            <w:tcW w:w="2894"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2479"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радиочастотная термоаблация опухоли под ультразвуковой навигацией и (или) контролем компьютерной томографии</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видеоассистированное удаление опухоли средостения</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видеоэндоскопическое удаление опухоли средостения с медиастинальной лимфаденэктомией видеоэндоскопическое удаление опухоли средостения</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C49.3</w:t>
            </w: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опухоли мягких тканей грудной стенки</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C50.2, C50.9, C50.3</w:t>
            </w: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злокачественные новообразования молочной железы IIa, IIb, IIIa стадии</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видеоассистированная парастернальная лимфаденэктомия</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C54</w:t>
            </w:r>
          </w:p>
        </w:tc>
        <w:tc>
          <w:tcPr>
            <w:tcW w:w="2894"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злокачественные новообразования эндометрия in situ - III стадии</w:t>
            </w:r>
          </w:p>
        </w:tc>
        <w:tc>
          <w:tcPr>
            <w:tcW w:w="2479"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экстирпация матки с маточными трубами видеоэндоскопическая</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6533A4"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видеоэндоскопическая экстирпация матки с придатками и тазовой лимфаденэктомией</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C56</w:t>
            </w:r>
          </w:p>
        </w:tc>
        <w:tc>
          <w:tcPr>
            <w:tcW w:w="2894"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 xml:space="preserve">злокачественные новообразования яичников </w:t>
            </w:r>
            <w:r w:rsidR="006533A4">
              <w:rPr>
                <w:rFonts w:ascii="Times New Roman" w:hAnsi="Times New Roman" w:cs="Times New Roman"/>
                <w:sz w:val="20"/>
              </w:rPr>
              <w:br/>
            </w:r>
            <w:r w:rsidRPr="00FF5282">
              <w:rPr>
                <w:rFonts w:ascii="Times New Roman" w:hAnsi="Times New Roman" w:cs="Times New Roman"/>
                <w:sz w:val="20"/>
              </w:rPr>
              <w:t>I стадии</w:t>
            </w:r>
          </w:p>
        </w:tc>
        <w:tc>
          <w:tcPr>
            <w:tcW w:w="2479"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лапароскопическая аднексэктомия или резекция яичников, субтотальная резекция большого сальника</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лапароскопическая аднексэктомия односторонняя с резекцией контрлатерального яичника и субтотальная резекция большого сальника</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лапароскопическая экстирпация матки с придатками, субтотальная резекция большого сальника</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C61</w:t>
            </w: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локализованные злокачественные новообразования предстательной железы</w:t>
            </w:r>
            <w:r w:rsidR="006533A4">
              <w:rPr>
                <w:rFonts w:ascii="Times New Roman" w:hAnsi="Times New Roman" w:cs="Times New Roman"/>
                <w:sz w:val="20"/>
              </w:rPr>
              <w:br/>
            </w:r>
            <w:r w:rsidRPr="00FF5282">
              <w:rPr>
                <w:rFonts w:ascii="Times New Roman" w:hAnsi="Times New Roman" w:cs="Times New Roman"/>
                <w:sz w:val="20"/>
              </w:rPr>
              <w:t xml:space="preserve"> I стадии (T1a-T2cNxMo)</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лапароскопическая простатэктомия</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локализованные и местнораспространенные злокачественные новообразования предстательной железы</w:t>
            </w:r>
            <w:r w:rsidR="006533A4">
              <w:rPr>
                <w:rFonts w:ascii="Times New Roman" w:hAnsi="Times New Roman" w:cs="Times New Roman"/>
                <w:sz w:val="20"/>
              </w:rPr>
              <w:br/>
            </w:r>
            <w:r w:rsidRPr="00FF5282">
              <w:rPr>
                <w:rFonts w:ascii="Times New Roman" w:hAnsi="Times New Roman" w:cs="Times New Roman"/>
                <w:sz w:val="20"/>
              </w:rPr>
              <w:t xml:space="preserve"> (II - III стадия)</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селективная и суперселективная эмболизация (химиоэмболизация) ветвей внутренней подвздошной артерии</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C62</w:t>
            </w: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злокачественные новообразования яичка</w:t>
            </w:r>
            <w:r w:rsidR="006533A4">
              <w:rPr>
                <w:rFonts w:ascii="Times New Roman" w:hAnsi="Times New Roman" w:cs="Times New Roman"/>
                <w:sz w:val="20"/>
              </w:rPr>
              <w:br/>
            </w:r>
            <w:r w:rsidRPr="00FF5282">
              <w:rPr>
                <w:rFonts w:ascii="Times New Roman" w:hAnsi="Times New Roman" w:cs="Times New Roman"/>
                <w:sz w:val="20"/>
              </w:rPr>
              <w:t xml:space="preserve"> (TxN1-2MoS1-3)</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лапароскопическая забрюшинная лимфаденэктомия</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C64</w:t>
            </w:r>
          </w:p>
        </w:tc>
        <w:tc>
          <w:tcPr>
            <w:tcW w:w="2894"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 xml:space="preserve">злокачественные новообразования почки </w:t>
            </w:r>
            <w:r w:rsidR="006533A4">
              <w:rPr>
                <w:rFonts w:ascii="Times New Roman" w:hAnsi="Times New Roman" w:cs="Times New Roman"/>
                <w:sz w:val="20"/>
              </w:rPr>
              <w:br/>
            </w:r>
            <w:r w:rsidRPr="00FF5282">
              <w:rPr>
                <w:rFonts w:ascii="Times New Roman" w:hAnsi="Times New Roman" w:cs="Times New Roman"/>
                <w:sz w:val="20"/>
              </w:rPr>
              <w:t>(I - III стадия), нефробластома</w:t>
            </w:r>
          </w:p>
        </w:tc>
        <w:tc>
          <w:tcPr>
            <w:tcW w:w="2479"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радиочастотная аблация опухоли почки под ультразвуковой навигацией и (или) под контролем компьютерной томографии</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селективная и суперселективная эмболизация (химиоэмболизация) почечных сосудов</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C67</w:t>
            </w: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злокачественные новообразования мочевого пузыря I - IV стадия (T1-T2bNxMo) при массивном кровотечении</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селективная и суперселективная эмболизация (химиоэмболизация) ветвей внутренней подвздошной артерии</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val="restart"/>
            <w:tcBorders>
              <w:top w:val="nil"/>
              <w:left w:val="nil"/>
              <w:bottom w:val="nil"/>
              <w:right w:val="nil"/>
            </w:tcBorders>
          </w:tcPr>
          <w:p w:rsidR="00FA515E" w:rsidRPr="00FF5282" w:rsidRDefault="00FA515E" w:rsidP="006533A4">
            <w:pPr>
              <w:pStyle w:val="ConsPlusNormal"/>
              <w:jc w:val="both"/>
              <w:rPr>
                <w:rFonts w:ascii="Times New Roman" w:hAnsi="Times New Roman" w:cs="Times New Roman"/>
                <w:sz w:val="20"/>
              </w:rPr>
            </w:pPr>
          </w:p>
        </w:tc>
        <w:tc>
          <w:tcPr>
            <w:tcW w:w="2861"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1925"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 xml:space="preserve">C00.0, C00.1, C00.2, C00.3, C00.4, C00.5, C00.6, C00.8, C00.9, C01, C02, C03.1, C03.9, C04.0, C04.1, C04.8, C04.9, C05, C06.0, C06.1, C06.2, C06.9, C07, C08.0, C08.1, C08.8, C08.9, C09.0, C09.8, C09.9, C10.0, C10.1, C10.2, C10.4, C10.8, C10.9, C11.0, C11.1, C11.2, C11.3, C11.8, C11.9, C13.0, C13.1, C13.2, C13.8, C13.9, C14.0, </w:t>
            </w:r>
            <w:r w:rsidRPr="00FF5282">
              <w:rPr>
                <w:rFonts w:ascii="Times New Roman" w:hAnsi="Times New Roman" w:cs="Times New Roman"/>
                <w:sz w:val="20"/>
              </w:rPr>
              <w:lastRenderedPageBreak/>
              <w:t>C12, C14.8, C15.0, C30.0, C30.1, C31.0, C31.1, C31.2, C31.3, C31.8, C31.9, C32.0, C32.1, C32.2, C32.3, C32.8, C32.9, C33, C43, C44, C49.0, C69, C73</w:t>
            </w:r>
          </w:p>
        </w:tc>
        <w:tc>
          <w:tcPr>
            <w:tcW w:w="2894"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lastRenderedPageBreak/>
              <w:t>опухоли головы и шеи, первичные и рецидивные, метастатические опухоли центральной нервной системы</w:t>
            </w:r>
          </w:p>
        </w:tc>
        <w:tc>
          <w:tcPr>
            <w:tcW w:w="2479"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энуклеация глазного яблока с одномоментной пластикой опорно-двигательной культи</w:t>
            </w:r>
          </w:p>
        </w:tc>
        <w:tc>
          <w:tcPr>
            <w:tcW w:w="1590" w:type="dxa"/>
            <w:vMerge w:val="restart"/>
            <w:tcBorders>
              <w:top w:val="nil"/>
              <w:left w:val="nil"/>
              <w:bottom w:val="nil"/>
              <w:right w:val="nil"/>
            </w:tcBorders>
          </w:tcPr>
          <w:p w:rsidR="00FA515E" w:rsidRPr="00FF5282" w:rsidRDefault="00FA515E" w:rsidP="006533A4">
            <w:pPr>
              <w:pStyle w:val="ConsPlusNormal"/>
              <w:jc w:val="both"/>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энуклеация глазного яблока с формированием опорно-двигательной культи имплантатом</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лимфаденэктомия шейная расширенная с реконструктивно-пластическим компонентом: реконструкция мягких тканей местными лоскутами</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лимфаденэктомия шейная расширенная с реконструктивно-пластическим компонентом</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гемиглоссэктомия с реконструктивно-пластическим компонентом</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резекция околоушной слюнной железы с реконструктивно-пластическим компонентом</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резекция верхней челюсти комбинированная с микрохирургической пластикой</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резекция губы с микрохирургической пластикой</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гемиглоссэктомия с микрохирургической пластикой</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глоссэктомия с микрохирургической пластикой</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резекция околоушной слюнной железы в плоскости ветвей лицевого нерва с микрохирургическим невролизом</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гемитиреоидэктомия с микрохирургической пластикой периферического нерва</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лимфаденэктомия шейная расширенная с реконструктивно-пластическим компонентом (микрохирургическая реконструкция)</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широкое иссечение опухоли кожи с реконструктивно-пластическим компонентом расширенное (микрохирургическая реконструкция)</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паротидэктомия радикальная с микрохирургической пластикой</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широкое иссечение меланомы кожи с реконструктивно-пластическим компонентом расширенное (микрохирургическая реконструкция)</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тиреоидэктомия расширенная с реконструктивно-пластическим компонентом</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тиреоидэктомия расширенная комбинированная с реконструктивно-пластическим компонентом</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резекция щитовидной железы с микрохирургическим невролизом возвратного гортанного нерва</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тиреоидэктомия с микрохирургическим невролизом возвратного гортанного нерва</w:t>
            </w:r>
          </w:p>
          <w:p w:rsidR="006533A4" w:rsidRDefault="006533A4" w:rsidP="006533A4">
            <w:pPr>
              <w:pStyle w:val="ConsPlusNormal"/>
              <w:rPr>
                <w:rFonts w:ascii="Times New Roman" w:hAnsi="Times New Roman" w:cs="Times New Roman"/>
                <w:sz w:val="20"/>
              </w:rPr>
            </w:pPr>
          </w:p>
          <w:p w:rsidR="006533A4" w:rsidRPr="00FF5282" w:rsidRDefault="006533A4" w:rsidP="006533A4">
            <w:pPr>
              <w:pStyle w:val="ConsPlusNormal"/>
              <w:rPr>
                <w:rFonts w:ascii="Times New Roman" w:hAnsi="Times New Roman" w:cs="Times New Roman"/>
                <w:sz w:val="20"/>
              </w:rPr>
            </w:pP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C15</w:t>
            </w:r>
          </w:p>
        </w:tc>
        <w:tc>
          <w:tcPr>
            <w:tcW w:w="2894"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начальные, локализованные и местнораспространенные формы злокачественных новообразований пищевода</w:t>
            </w:r>
          </w:p>
        </w:tc>
        <w:tc>
          <w:tcPr>
            <w:tcW w:w="2479"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резекция пищеводно-желудочного (пищеводно-кишечного) анастомоза трансторакальная</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одномоментная эзофагэктомия (субтотальная резекция пищевода) с лимфаденэктомией 2S, 2F, 3F и пластикой пищевода</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удаление экстраорганного рецидива злокачественного новообразования пищевода комбинированное</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C16</w:t>
            </w:r>
          </w:p>
        </w:tc>
        <w:tc>
          <w:tcPr>
            <w:tcW w:w="2894" w:type="dxa"/>
            <w:vMerge w:val="restart"/>
            <w:tcBorders>
              <w:top w:val="nil"/>
              <w:left w:val="nil"/>
              <w:bottom w:val="nil"/>
              <w:right w:val="nil"/>
            </w:tcBorders>
          </w:tcPr>
          <w:p w:rsidR="00FA515E" w:rsidRPr="00FF5282" w:rsidRDefault="00FA515E" w:rsidP="006D2D53">
            <w:pPr>
              <w:pStyle w:val="ConsPlusNormal"/>
              <w:rPr>
                <w:rFonts w:ascii="Times New Roman" w:hAnsi="Times New Roman" w:cs="Times New Roman"/>
                <w:sz w:val="20"/>
              </w:rPr>
            </w:pPr>
            <w:r w:rsidRPr="00FF5282">
              <w:rPr>
                <w:rFonts w:ascii="Times New Roman" w:hAnsi="Times New Roman" w:cs="Times New Roman"/>
                <w:sz w:val="20"/>
              </w:rP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w:t>
            </w:r>
            <w:r w:rsidR="006D2D53">
              <w:rPr>
                <w:rFonts w:ascii="Times New Roman" w:hAnsi="Times New Roman" w:cs="Times New Roman"/>
                <w:sz w:val="20"/>
              </w:rPr>
              <w:br/>
            </w:r>
            <w:r w:rsidRPr="00FF5282">
              <w:rPr>
                <w:rFonts w:ascii="Times New Roman" w:hAnsi="Times New Roman" w:cs="Times New Roman"/>
                <w:sz w:val="20"/>
              </w:rPr>
              <w:t>(I - IV стадия)</w:t>
            </w:r>
          </w:p>
        </w:tc>
        <w:tc>
          <w:tcPr>
            <w:tcW w:w="2479"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реконструкция пищеводно-кишечного анастомоза при рубцовых деформациях, не подлежащих эндоскопическому лечению</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реконструкция пищеводно-желудочного анастомоза при тяжелых рефлюкс-эзофагитах</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резекция культи желудка с реконструкцией желудочно-кишечного или межкишечного анастомоза при болезнях оперированного желудка</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расширенно-комбинированная экстирпация оперированного желудка</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расширенно-комбинированная ререзекция оперированного желудка</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резекция пищеводно-кишечного или пищеводно-желудочного анастомоза комбинированная</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удаление экстраорганного рецидива злокачественных новообразований желудка комбинированное</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C17</w:t>
            </w: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местнораспространенные и диссеминированные формы злокачественных новообразований двенадцатиперстной и тонкой кишки</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панкреатодуоденальная резекция, в том числе расширенная или комбинированная</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C18, C19, C20, C08, C48.1</w:t>
            </w:r>
          </w:p>
        </w:tc>
        <w:tc>
          <w:tcPr>
            <w:tcW w:w="2894"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2479"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реконструкция толстой кишки с формированием межкишечных анастомозов</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p w:rsidR="006533A4" w:rsidRDefault="006533A4" w:rsidP="006533A4">
            <w:pPr>
              <w:pStyle w:val="ConsPlusNormal"/>
              <w:rPr>
                <w:rFonts w:ascii="Times New Roman" w:hAnsi="Times New Roman" w:cs="Times New Roman"/>
                <w:sz w:val="20"/>
              </w:rPr>
            </w:pPr>
          </w:p>
          <w:p w:rsidR="006533A4" w:rsidRDefault="006533A4" w:rsidP="006533A4">
            <w:pPr>
              <w:pStyle w:val="ConsPlusNormal"/>
              <w:rPr>
                <w:rFonts w:ascii="Times New Roman" w:hAnsi="Times New Roman" w:cs="Times New Roman"/>
                <w:sz w:val="20"/>
              </w:rPr>
            </w:pPr>
          </w:p>
          <w:p w:rsidR="006533A4" w:rsidRDefault="006533A4" w:rsidP="006533A4">
            <w:pPr>
              <w:pStyle w:val="ConsPlusNormal"/>
              <w:rPr>
                <w:rFonts w:ascii="Times New Roman" w:hAnsi="Times New Roman" w:cs="Times New Roman"/>
                <w:sz w:val="20"/>
              </w:rPr>
            </w:pPr>
          </w:p>
          <w:p w:rsidR="006533A4" w:rsidRPr="00FF5282" w:rsidRDefault="006533A4" w:rsidP="006533A4">
            <w:pPr>
              <w:pStyle w:val="ConsPlusNormal"/>
              <w:rPr>
                <w:rFonts w:ascii="Times New Roman" w:hAnsi="Times New Roman" w:cs="Times New Roman"/>
                <w:sz w:val="20"/>
              </w:rPr>
            </w:pP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spacing w:line="216" w:lineRule="auto"/>
              <w:rPr>
                <w:rFonts w:ascii="Times New Roman" w:hAnsi="Times New Roman" w:cs="Times New Roman"/>
                <w:sz w:val="20"/>
              </w:rPr>
            </w:pPr>
            <w:r w:rsidRPr="00FF5282">
              <w:rPr>
                <w:rFonts w:ascii="Times New Roman" w:hAnsi="Times New Roman" w:cs="Times New Roman"/>
                <w:sz w:val="20"/>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spacing w:line="216" w:lineRule="auto"/>
              <w:rPr>
                <w:rFonts w:ascii="Times New Roman" w:hAnsi="Times New Roman" w:cs="Times New Roman"/>
                <w:sz w:val="20"/>
              </w:rPr>
            </w:pPr>
            <w:r w:rsidRPr="00FF5282">
              <w:rPr>
                <w:rFonts w:ascii="Times New Roman" w:hAnsi="Times New Roman" w:cs="Times New Roman"/>
                <w:sz w:val="20"/>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spacing w:line="216" w:lineRule="auto"/>
              <w:rPr>
                <w:rFonts w:ascii="Times New Roman" w:hAnsi="Times New Roman" w:cs="Times New Roman"/>
                <w:sz w:val="20"/>
              </w:rPr>
            </w:pPr>
            <w:r w:rsidRPr="00FF5282">
              <w:rPr>
                <w:rFonts w:ascii="Times New Roman" w:hAnsi="Times New Roman" w:cs="Times New Roman"/>
                <w:sz w:val="20"/>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2479"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правосторонняя гемиколэктомия с расширенной лимфаденэктомией</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резекция сигмовидной кишки с расширенной лимфаденэктомией</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правосторонняя гемиколэктомия с резекцией легкого</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левосторонняя гемиколэктомия с расширенной лимфаденэктомией</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резекция прямой кишки с резекцией печени</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резекция прямой кишки с расширенной лимфаденэктомией</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комбинированная резекция прямой кишки с резекцией соседних органов</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расширенно-комбинированная брюшно-промежностная экстирпация прямой кишки</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расширенная, комбинированная брюшно-анальная резекция прямой кишки</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C22, C23, C24</w:t>
            </w:r>
          </w:p>
        </w:tc>
        <w:tc>
          <w:tcPr>
            <w:tcW w:w="2894"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местнораспространенные первичные и метастатические опухоли печени</w:t>
            </w:r>
          </w:p>
        </w:tc>
        <w:tc>
          <w:tcPr>
            <w:tcW w:w="2479"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гемигепатэктомия комбинированная</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резекция печени с реконструктивно-пластическим компонентом</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резекция печени комбинированная с ангиопластикой</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анатомические и атипичные резекции печени с применением радиочастотной термоаблации</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правосторонняя гемигепатэктомия с применением радиочастотной термоаблации</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левосторонняя гемигепатэктомия с применением радиочастотной термоаблации</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расширенная правосторонняя гемигепатэктомия с применением радиочастотной термоаблации</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расширенная левосторонняя гемигепатэктомия с применением радиочастотной термоаблации</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изолированная гипертермическая хемиоперфузия печени</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медианная резекция печени с применением радиочастотной термоаблации</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расширенная правосторонняя гемигепатэктомия</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расширенная левосторонняя гемигепатэктомия</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анатомическая резекция печени</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правосторонняя гемигепатэктомия</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левосторонняя гемигепатэктомия</w:t>
            </w:r>
          </w:p>
          <w:p w:rsidR="008228D3" w:rsidRPr="00FF5282" w:rsidRDefault="008228D3" w:rsidP="006533A4">
            <w:pPr>
              <w:pStyle w:val="ConsPlusNormal"/>
              <w:rPr>
                <w:rFonts w:ascii="Times New Roman" w:hAnsi="Times New Roman" w:cs="Times New Roman"/>
                <w:sz w:val="20"/>
              </w:rPr>
            </w:pP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C25</w:t>
            </w: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резектабельные опухоли поджелудочной железы</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расширенно-комбинированная дистальная гемипанкреатэктомия</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C34</w:t>
            </w:r>
          </w:p>
        </w:tc>
        <w:tc>
          <w:tcPr>
            <w:tcW w:w="2894"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опухоли легкого (I - III стадия)</w:t>
            </w:r>
          </w:p>
        </w:tc>
        <w:tc>
          <w:tcPr>
            <w:tcW w:w="2479"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комбинированная лобэктомия с клиновидной, циркулярной резекцией соседних бронхов (формирование межбронхиального анастомоза)</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расширенная, комбинированная лобэктомия, билобэктомия, пневмонэктомия</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val="restart"/>
            <w:tcBorders>
              <w:top w:val="nil"/>
              <w:left w:val="nil"/>
              <w:bottom w:val="nil"/>
              <w:right w:val="nil"/>
            </w:tcBorders>
          </w:tcPr>
          <w:p w:rsidR="00FA515E" w:rsidRPr="00FF5282" w:rsidRDefault="00FA515E" w:rsidP="006533A4">
            <w:pPr>
              <w:pStyle w:val="ConsPlusNormal"/>
              <w:jc w:val="both"/>
              <w:rPr>
                <w:rFonts w:ascii="Times New Roman" w:hAnsi="Times New Roman" w:cs="Times New Roman"/>
                <w:sz w:val="20"/>
              </w:rPr>
            </w:pPr>
          </w:p>
        </w:tc>
        <w:tc>
          <w:tcPr>
            <w:tcW w:w="2861" w:type="dxa"/>
            <w:vMerge w:val="restart"/>
            <w:tcBorders>
              <w:top w:val="nil"/>
              <w:left w:val="nil"/>
              <w:bottom w:val="nil"/>
              <w:right w:val="nil"/>
            </w:tcBorders>
          </w:tcPr>
          <w:p w:rsidR="00FA515E" w:rsidRPr="00FF5282" w:rsidRDefault="00FA515E" w:rsidP="006533A4">
            <w:pPr>
              <w:pStyle w:val="ConsPlusNormal"/>
              <w:jc w:val="both"/>
              <w:rPr>
                <w:rFonts w:ascii="Times New Roman" w:hAnsi="Times New Roman" w:cs="Times New Roman"/>
                <w:sz w:val="20"/>
              </w:rPr>
            </w:pPr>
          </w:p>
        </w:tc>
        <w:tc>
          <w:tcPr>
            <w:tcW w:w="1925"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C37, C08.1, C38.2, C38.3, C78.1</w:t>
            </w: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590" w:type="dxa"/>
            <w:vMerge w:val="restart"/>
            <w:tcBorders>
              <w:top w:val="nil"/>
              <w:left w:val="nil"/>
              <w:bottom w:val="nil"/>
              <w:right w:val="nil"/>
            </w:tcBorders>
          </w:tcPr>
          <w:p w:rsidR="00FA515E" w:rsidRPr="00FF5282" w:rsidRDefault="00FA515E" w:rsidP="006533A4">
            <w:pPr>
              <w:pStyle w:val="ConsPlusNormal"/>
              <w:jc w:val="both"/>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C40.0, C40.1, C40.2, C40.3, C40.8, C40.9, C41.2, C41.3, C41.4, C41.8, C41.9, C79.5, C43.5</w:t>
            </w:r>
          </w:p>
        </w:tc>
        <w:tc>
          <w:tcPr>
            <w:tcW w:w="2894"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2479"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удаление тела позвонка с реконструктивно-пластическим компонентом</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декомпрессивная ламинэктомия позвонков с фиксацией</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C43, C44</w:t>
            </w:r>
          </w:p>
        </w:tc>
        <w:tc>
          <w:tcPr>
            <w:tcW w:w="2894"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злокачественные новообразования кожи</w:t>
            </w:r>
          </w:p>
        </w:tc>
        <w:tc>
          <w:tcPr>
            <w:tcW w:w="2479"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широкое иссечение меланомы с пластикой дефекта свободным кожно-мышечным лоскутом с использованием микрохирургической техники</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широкое иссечение опухоли кожи с реконструктивно-пластическим компонентом расширенное (микрохирургическая реконструкция)</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C48</w:t>
            </w:r>
          </w:p>
        </w:tc>
        <w:tc>
          <w:tcPr>
            <w:tcW w:w="2894" w:type="dxa"/>
            <w:tcBorders>
              <w:top w:val="nil"/>
              <w:left w:val="nil"/>
              <w:bottom w:val="nil"/>
              <w:right w:val="nil"/>
            </w:tcBorders>
          </w:tcPr>
          <w:p w:rsidR="00FA515E"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местнораспространенные и диссеминированные формы первичных и рецидивных неорганных опухолей забрюшинного пространства</w:t>
            </w:r>
          </w:p>
          <w:p w:rsidR="008228D3" w:rsidRDefault="008228D3" w:rsidP="006533A4">
            <w:pPr>
              <w:pStyle w:val="ConsPlusNormal"/>
              <w:rPr>
                <w:rFonts w:ascii="Times New Roman" w:hAnsi="Times New Roman" w:cs="Times New Roman"/>
                <w:sz w:val="20"/>
              </w:rPr>
            </w:pPr>
          </w:p>
          <w:p w:rsidR="008228D3" w:rsidRDefault="008228D3" w:rsidP="006533A4">
            <w:pPr>
              <w:pStyle w:val="ConsPlusNormal"/>
              <w:rPr>
                <w:rFonts w:ascii="Times New Roman" w:hAnsi="Times New Roman" w:cs="Times New Roman"/>
                <w:sz w:val="20"/>
              </w:rPr>
            </w:pPr>
          </w:p>
          <w:p w:rsidR="008228D3" w:rsidRDefault="008228D3" w:rsidP="006533A4">
            <w:pPr>
              <w:pStyle w:val="ConsPlusNormal"/>
              <w:rPr>
                <w:rFonts w:ascii="Times New Roman" w:hAnsi="Times New Roman" w:cs="Times New Roman"/>
                <w:sz w:val="20"/>
              </w:rPr>
            </w:pPr>
          </w:p>
          <w:p w:rsidR="008228D3" w:rsidRPr="00FF5282" w:rsidRDefault="008228D3" w:rsidP="006533A4">
            <w:pPr>
              <w:pStyle w:val="ConsPlusNormal"/>
              <w:rPr>
                <w:rFonts w:ascii="Times New Roman" w:hAnsi="Times New Roman" w:cs="Times New Roman"/>
                <w:sz w:val="20"/>
              </w:rPr>
            </w:pP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удаление первичных и рецидивных неорганных забрюшинных опухолей комбинированное</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C49.1, C49.2, C49.3, C49.5, C49.6, C47.1, C47.2, C47.3, C47.5, C43.5</w:t>
            </w: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изолированная гипертермическая регионарная химиоперфузия конечностей</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C50</w:t>
            </w:r>
          </w:p>
        </w:tc>
        <w:tc>
          <w:tcPr>
            <w:tcW w:w="2894"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злокачественные новообразования молочной железы (0 - IV стадия)</w:t>
            </w:r>
          </w:p>
        </w:tc>
        <w:tc>
          <w:tcPr>
            <w:tcW w:w="2479"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отсроченная реконструкция молочной железы свободным кожно-мышечным лоскутом, в том числе с применением микрохирургической техники</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резекция молочной железы с определением "сторожевого" лимфоузла</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C53</w:t>
            </w: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злокачественные новообразования шейки матки</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расширенная экстирпация культи шейки матки</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C54</w:t>
            </w:r>
          </w:p>
        </w:tc>
        <w:tc>
          <w:tcPr>
            <w:tcW w:w="2894"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2479"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экстирпация матки с тазовой и парааортальной лимфаденэктомией, субтотальной резекцией большого сальника</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экстирпация матки с тазовой лимфаденэктомией и интраоперационной лучевой терапией</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C56</w:t>
            </w:r>
          </w:p>
        </w:tc>
        <w:tc>
          <w:tcPr>
            <w:tcW w:w="2894"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злокачественные новообразования яичников</w:t>
            </w:r>
            <w:r w:rsidR="006533A4">
              <w:rPr>
                <w:rFonts w:ascii="Times New Roman" w:hAnsi="Times New Roman" w:cs="Times New Roman"/>
                <w:sz w:val="20"/>
              </w:rPr>
              <w:br/>
            </w:r>
            <w:r w:rsidRPr="00FF5282">
              <w:rPr>
                <w:rFonts w:ascii="Times New Roman" w:hAnsi="Times New Roman" w:cs="Times New Roman"/>
                <w:sz w:val="20"/>
              </w:rPr>
              <w:t xml:space="preserve"> (I - IV стадия). Рецидивы злокачественных новообразований яичников</w:t>
            </w:r>
          </w:p>
        </w:tc>
        <w:tc>
          <w:tcPr>
            <w:tcW w:w="2479"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комбинированные циторедуктивные операции при злокачественных новообразованиях яичников</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циторедуктивные операции с внутрибрюшной гипертермической химиотерапией</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C53, C54, C56, C57.8</w:t>
            </w: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рецидивы злокачественного новообразования тела матки, шейки матки и яичников</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удаление рецидивных опухолей малого таза</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C60</w:t>
            </w: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злокачественные новообразования полового члена (I - IV стадия)</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ампутация полового члена, двусторонняя подвздошно-пахово-бедренная лимфаденэктомия</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C61</w:t>
            </w: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 xml:space="preserve">локализованные злокачественные новообразования предстательной железы </w:t>
            </w:r>
            <w:r w:rsidR="006533A4">
              <w:rPr>
                <w:rFonts w:ascii="Times New Roman" w:hAnsi="Times New Roman" w:cs="Times New Roman"/>
                <w:sz w:val="20"/>
              </w:rPr>
              <w:br/>
            </w:r>
            <w:r w:rsidRPr="00FF5282">
              <w:rPr>
                <w:rFonts w:ascii="Times New Roman" w:hAnsi="Times New Roman" w:cs="Times New Roman"/>
                <w:sz w:val="20"/>
              </w:rPr>
              <w:t>(I - II стадия), T1-2cN0M0</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криодеструкция опухоли предстательной железы</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C62</w:t>
            </w: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злокачественные новообразования яичка</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забрюшинная лимфаденэктомия</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C64</w:t>
            </w:r>
          </w:p>
        </w:tc>
        <w:tc>
          <w:tcPr>
            <w:tcW w:w="2894"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злокачественные новообразования почки</w:t>
            </w:r>
            <w:r w:rsidR="006533A4">
              <w:rPr>
                <w:rFonts w:ascii="Times New Roman" w:hAnsi="Times New Roman" w:cs="Times New Roman"/>
                <w:sz w:val="20"/>
              </w:rPr>
              <w:br/>
            </w:r>
            <w:r w:rsidRPr="00FF5282">
              <w:rPr>
                <w:rFonts w:ascii="Times New Roman" w:hAnsi="Times New Roman" w:cs="Times New Roman"/>
                <w:sz w:val="20"/>
              </w:rPr>
              <w:t xml:space="preserve"> (III - IV стадия)</w:t>
            </w:r>
          </w:p>
        </w:tc>
        <w:tc>
          <w:tcPr>
            <w:tcW w:w="2479"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нефрэктомия с тромбэктомией</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радикальная нефрэктомия с расширенной забрюшинной лимфаденэктомией</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радикальная нефрэктомия с резекцией соседних органов</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 xml:space="preserve">злокачественные новообразования почки </w:t>
            </w:r>
            <w:r w:rsidR="006533A4">
              <w:rPr>
                <w:rFonts w:ascii="Times New Roman" w:hAnsi="Times New Roman" w:cs="Times New Roman"/>
                <w:sz w:val="20"/>
              </w:rPr>
              <w:br/>
            </w:r>
            <w:r w:rsidRPr="00FF5282">
              <w:rPr>
                <w:rFonts w:ascii="Times New Roman" w:hAnsi="Times New Roman" w:cs="Times New Roman"/>
                <w:sz w:val="20"/>
              </w:rPr>
              <w:t>(I - II стадия)</w:t>
            </w:r>
          </w:p>
        </w:tc>
        <w:tc>
          <w:tcPr>
            <w:tcW w:w="2479"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криодеструкция злокачественных новообразований почки</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резекция почки с применением физических методов воздействия (радиочастотная аблация, интерстициальная лазерная аблация)</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C67</w:t>
            </w: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злокачественные новообразования мочевого пузыря (I - IV стадия)</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цистпростатвезикулэктомия с расширенной лимфаденэктомией</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C74</w:t>
            </w: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злокачественные новообразования надпочечника I - III стадия (T1a-T3aNxMo)</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удаление рецидивной опухоли надпочечника с расширенной лимфаденэктомией</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злокачественные новообразования надпочечника (III - IV стадия)</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расширенная адреналэктомия или адреналэктомия с резекцией соседних органов</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C78</w:t>
            </w:r>
          </w:p>
        </w:tc>
        <w:tc>
          <w:tcPr>
            <w:tcW w:w="2894"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метастатическое поражение легкого</w:t>
            </w:r>
          </w:p>
        </w:tc>
        <w:tc>
          <w:tcPr>
            <w:tcW w:w="2479"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удаление (прецизионное, резекция легкого) множественных метастазов в легких с применением физических факторов</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изолированная регионарная гипертермическая химиоперфузия легкого</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val="restart"/>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t>21.</w:t>
            </w:r>
          </w:p>
        </w:tc>
        <w:tc>
          <w:tcPr>
            <w:tcW w:w="2861" w:type="dxa"/>
            <w:vMerge w:val="restart"/>
            <w:tcBorders>
              <w:top w:val="nil"/>
              <w:left w:val="nil"/>
              <w:bottom w:val="nil"/>
              <w:right w:val="nil"/>
            </w:tcBorders>
          </w:tcPr>
          <w:p w:rsidR="00FA515E" w:rsidRPr="00FF5282" w:rsidRDefault="00FA515E" w:rsidP="001A33FD">
            <w:pPr>
              <w:pStyle w:val="ConsPlusNormal"/>
              <w:spacing w:line="228" w:lineRule="auto"/>
              <w:rPr>
                <w:rFonts w:ascii="Times New Roman" w:hAnsi="Times New Roman" w:cs="Times New Roman"/>
                <w:sz w:val="20"/>
              </w:rPr>
            </w:pPr>
            <w:r w:rsidRPr="00FF5282">
              <w:rPr>
                <w:rFonts w:ascii="Times New Roman" w:hAnsi="Times New Roman" w:cs="Times New Roman"/>
                <w:sz w:val="20"/>
              </w:rPr>
              <w:t>Высокоинтенсивная фокусированная ультразвуковая терапия (HIFU) при злокачественных новообразованиях, в том числе у детей</w:t>
            </w:r>
          </w:p>
        </w:tc>
        <w:tc>
          <w:tcPr>
            <w:tcW w:w="1925" w:type="dxa"/>
            <w:tcBorders>
              <w:top w:val="nil"/>
              <w:left w:val="nil"/>
              <w:bottom w:val="nil"/>
              <w:right w:val="nil"/>
            </w:tcBorders>
          </w:tcPr>
          <w:p w:rsidR="00FA515E" w:rsidRPr="00FF5282" w:rsidRDefault="00FA515E" w:rsidP="001A33FD">
            <w:pPr>
              <w:pStyle w:val="ConsPlusNormal"/>
              <w:spacing w:line="228" w:lineRule="auto"/>
              <w:rPr>
                <w:rFonts w:ascii="Times New Roman" w:hAnsi="Times New Roman" w:cs="Times New Roman"/>
                <w:sz w:val="20"/>
              </w:rPr>
            </w:pPr>
            <w:r w:rsidRPr="00FF5282">
              <w:rPr>
                <w:rFonts w:ascii="Times New Roman" w:hAnsi="Times New Roman" w:cs="Times New Roman"/>
                <w:sz w:val="20"/>
              </w:rPr>
              <w:t>C22</w:t>
            </w:r>
          </w:p>
        </w:tc>
        <w:tc>
          <w:tcPr>
            <w:tcW w:w="2894" w:type="dxa"/>
            <w:tcBorders>
              <w:top w:val="nil"/>
              <w:left w:val="nil"/>
              <w:bottom w:val="nil"/>
              <w:right w:val="nil"/>
            </w:tcBorders>
          </w:tcPr>
          <w:p w:rsidR="00FA515E" w:rsidRDefault="00FA515E" w:rsidP="001A33FD">
            <w:pPr>
              <w:pStyle w:val="ConsPlusNormal"/>
              <w:spacing w:line="228" w:lineRule="auto"/>
              <w:rPr>
                <w:rFonts w:ascii="Times New Roman" w:hAnsi="Times New Roman" w:cs="Times New Roman"/>
                <w:sz w:val="20"/>
              </w:rPr>
            </w:pPr>
            <w:r w:rsidRPr="00FF5282">
              <w:rPr>
                <w:rFonts w:ascii="Times New Roman" w:hAnsi="Times New Roman" w:cs="Times New Roman"/>
                <w:sz w:val="20"/>
              </w:rPr>
              <w:t xml:space="preserve">злокачественные новообразования печени </w:t>
            </w:r>
            <w:r w:rsidR="001A33FD">
              <w:rPr>
                <w:rFonts w:ascii="Times New Roman" w:hAnsi="Times New Roman" w:cs="Times New Roman"/>
                <w:sz w:val="20"/>
              </w:rPr>
              <w:br/>
            </w:r>
            <w:r w:rsidRPr="00FF5282">
              <w:rPr>
                <w:rFonts w:ascii="Times New Roman" w:hAnsi="Times New Roman" w:cs="Times New Roman"/>
                <w:sz w:val="20"/>
              </w:rPr>
              <w:t>II - IV стадия (T3-4N0-1M0-1). Пациенты с множественными опухолями печени. Пациенты с нерезектабельными опухолями. Функционально неоперабельные пациенты</w:t>
            </w:r>
          </w:p>
          <w:p w:rsidR="001A33FD" w:rsidRPr="00FF5282" w:rsidRDefault="001A33FD" w:rsidP="001A33FD">
            <w:pPr>
              <w:pStyle w:val="ConsPlusNormal"/>
              <w:spacing w:line="228" w:lineRule="auto"/>
              <w:rPr>
                <w:rFonts w:ascii="Times New Roman" w:hAnsi="Times New Roman" w:cs="Times New Roman"/>
                <w:sz w:val="20"/>
              </w:rPr>
            </w:pPr>
          </w:p>
        </w:tc>
        <w:tc>
          <w:tcPr>
            <w:tcW w:w="2479" w:type="dxa"/>
            <w:tcBorders>
              <w:top w:val="nil"/>
              <w:left w:val="nil"/>
              <w:bottom w:val="nil"/>
              <w:right w:val="nil"/>
            </w:tcBorders>
          </w:tcPr>
          <w:p w:rsidR="00FA515E" w:rsidRPr="00FF5282" w:rsidRDefault="00FA515E" w:rsidP="001A33FD">
            <w:pPr>
              <w:pStyle w:val="ConsPlusNormal"/>
              <w:spacing w:line="228" w:lineRule="auto"/>
              <w:rPr>
                <w:rFonts w:ascii="Times New Roman" w:hAnsi="Times New Roman" w:cs="Times New Roman"/>
                <w:sz w:val="20"/>
              </w:rPr>
            </w:pPr>
            <w:r w:rsidRPr="00FF5282">
              <w:rPr>
                <w:rFonts w:ascii="Times New Roman" w:hAnsi="Times New Roman" w:cs="Times New Roman"/>
                <w:sz w:val="20"/>
              </w:rPr>
              <w:t>терапевтическое лечение</w:t>
            </w:r>
          </w:p>
        </w:tc>
        <w:tc>
          <w:tcPr>
            <w:tcW w:w="3442" w:type="dxa"/>
            <w:tcBorders>
              <w:top w:val="nil"/>
              <w:left w:val="nil"/>
              <w:bottom w:val="nil"/>
              <w:right w:val="nil"/>
            </w:tcBorders>
          </w:tcPr>
          <w:p w:rsidR="00FA515E" w:rsidRPr="00FF5282" w:rsidRDefault="00FA515E" w:rsidP="001A33FD">
            <w:pPr>
              <w:pStyle w:val="ConsPlusNormal"/>
              <w:spacing w:line="228" w:lineRule="auto"/>
              <w:rPr>
                <w:rFonts w:ascii="Times New Roman" w:hAnsi="Times New Roman" w:cs="Times New Roman"/>
                <w:sz w:val="20"/>
              </w:rPr>
            </w:pPr>
            <w:r w:rsidRPr="00FF5282">
              <w:rPr>
                <w:rFonts w:ascii="Times New Roman" w:hAnsi="Times New Roman" w:cs="Times New Roman"/>
                <w:sz w:val="20"/>
              </w:rPr>
              <w:t>высокоинтенсивная фокусированная ультразвуковая терапия (HIFU)</w:t>
            </w:r>
          </w:p>
        </w:tc>
        <w:tc>
          <w:tcPr>
            <w:tcW w:w="1590" w:type="dxa"/>
            <w:vMerge w:val="restart"/>
            <w:tcBorders>
              <w:top w:val="nil"/>
              <w:left w:val="nil"/>
              <w:bottom w:val="nil"/>
              <w:right w:val="nil"/>
            </w:tcBorders>
          </w:tcPr>
          <w:p w:rsidR="00FA515E" w:rsidRPr="00FF5282" w:rsidRDefault="00FA515E" w:rsidP="001A33FD">
            <w:pPr>
              <w:pStyle w:val="ConsPlusNormal"/>
              <w:spacing w:line="228" w:lineRule="auto"/>
              <w:jc w:val="center"/>
              <w:rPr>
                <w:rFonts w:ascii="Times New Roman" w:hAnsi="Times New Roman" w:cs="Times New Roman"/>
                <w:sz w:val="20"/>
              </w:rPr>
            </w:pPr>
            <w:r w:rsidRPr="00FF5282">
              <w:rPr>
                <w:rFonts w:ascii="Times New Roman" w:hAnsi="Times New Roman" w:cs="Times New Roman"/>
                <w:sz w:val="20"/>
              </w:rPr>
              <w:t>125 676,73</w:t>
            </w: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1A33FD">
            <w:pPr>
              <w:pStyle w:val="ConsPlusNormal"/>
              <w:spacing w:line="228" w:lineRule="auto"/>
              <w:rPr>
                <w:rFonts w:ascii="Times New Roman" w:hAnsi="Times New Roman" w:cs="Times New Roman"/>
                <w:sz w:val="20"/>
              </w:rPr>
            </w:pPr>
          </w:p>
        </w:tc>
        <w:tc>
          <w:tcPr>
            <w:tcW w:w="1925" w:type="dxa"/>
            <w:tcBorders>
              <w:top w:val="nil"/>
              <w:left w:val="nil"/>
              <w:bottom w:val="nil"/>
              <w:right w:val="nil"/>
            </w:tcBorders>
          </w:tcPr>
          <w:p w:rsidR="00FA515E" w:rsidRPr="00FF5282" w:rsidRDefault="00FA515E" w:rsidP="001A33FD">
            <w:pPr>
              <w:pStyle w:val="ConsPlusNormal"/>
              <w:spacing w:line="228" w:lineRule="auto"/>
              <w:rPr>
                <w:rFonts w:ascii="Times New Roman" w:hAnsi="Times New Roman" w:cs="Times New Roman"/>
                <w:sz w:val="20"/>
              </w:rPr>
            </w:pPr>
            <w:r w:rsidRPr="00FF5282">
              <w:rPr>
                <w:rFonts w:ascii="Times New Roman" w:hAnsi="Times New Roman" w:cs="Times New Roman"/>
                <w:sz w:val="20"/>
              </w:rPr>
              <w:t>C25</w:t>
            </w:r>
          </w:p>
        </w:tc>
        <w:tc>
          <w:tcPr>
            <w:tcW w:w="2894" w:type="dxa"/>
            <w:tcBorders>
              <w:top w:val="nil"/>
              <w:left w:val="nil"/>
              <w:bottom w:val="nil"/>
              <w:right w:val="nil"/>
            </w:tcBorders>
          </w:tcPr>
          <w:p w:rsidR="00FA515E" w:rsidRDefault="00FA515E" w:rsidP="001A33FD">
            <w:pPr>
              <w:pStyle w:val="ConsPlusNormal"/>
              <w:spacing w:line="228" w:lineRule="auto"/>
              <w:rPr>
                <w:rFonts w:ascii="Times New Roman" w:hAnsi="Times New Roman" w:cs="Times New Roman"/>
                <w:sz w:val="20"/>
              </w:rPr>
            </w:pPr>
            <w:r w:rsidRPr="00FF5282">
              <w:rPr>
                <w:rFonts w:ascii="Times New Roman" w:hAnsi="Times New Roman" w:cs="Times New Roman"/>
                <w:sz w:val="20"/>
              </w:rPr>
              <w:t xml:space="preserve">злокачественные новообразования поджелудочной железы </w:t>
            </w:r>
            <w:r w:rsidR="001A33FD">
              <w:rPr>
                <w:rFonts w:ascii="Times New Roman" w:hAnsi="Times New Roman" w:cs="Times New Roman"/>
                <w:sz w:val="20"/>
              </w:rPr>
              <w:br/>
            </w:r>
            <w:r w:rsidRPr="00FF5282">
              <w:rPr>
                <w:rFonts w:ascii="Times New Roman" w:hAnsi="Times New Roman" w:cs="Times New Roman"/>
                <w:sz w:val="20"/>
              </w:rPr>
              <w:t>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p w:rsidR="001A33FD" w:rsidRPr="00FF5282" w:rsidRDefault="001A33FD" w:rsidP="001A33FD">
            <w:pPr>
              <w:pStyle w:val="ConsPlusNormal"/>
              <w:spacing w:line="228" w:lineRule="auto"/>
              <w:rPr>
                <w:rFonts w:ascii="Times New Roman" w:hAnsi="Times New Roman" w:cs="Times New Roman"/>
                <w:sz w:val="20"/>
              </w:rPr>
            </w:pPr>
          </w:p>
        </w:tc>
        <w:tc>
          <w:tcPr>
            <w:tcW w:w="2479" w:type="dxa"/>
            <w:tcBorders>
              <w:top w:val="nil"/>
              <w:left w:val="nil"/>
              <w:bottom w:val="nil"/>
              <w:right w:val="nil"/>
            </w:tcBorders>
          </w:tcPr>
          <w:p w:rsidR="00FA515E" w:rsidRPr="00FF5282" w:rsidRDefault="00FA515E" w:rsidP="001A33FD">
            <w:pPr>
              <w:pStyle w:val="ConsPlusNormal"/>
              <w:spacing w:line="228" w:lineRule="auto"/>
              <w:rPr>
                <w:rFonts w:ascii="Times New Roman" w:hAnsi="Times New Roman" w:cs="Times New Roman"/>
                <w:sz w:val="20"/>
              </w:rPr>
            </w:pPr>
            <w:r w:rsidRPr="00FF5282">
              <w:rPr>
                <w:rFonts w:ascii="Times New Roman" w:hAnsi="Times New Roman" w:cs="Times New Roman"/>
                <w:sz w:val="20"/>
              </w:rPr>
              <w:t>терапевтическое лечение</w:t>
            </w:r>
          </w:p>
        </w:tc>
        <w:tc>
          <w:tcPr>
            <w:tcW w:w="3442" w:type="dxa"/>
            <w:tcBorders>
              <w:top w:val="nil"/>
              <w:left w:val="nil"/>
              <w:bottom w:val="nil"/>
              <w:right w:val="nil"/>
            </w:tcBorders>
          </w:tcPr>
          <w:p w:rsidR="00FA515E" w:rsidRPr="00FF5282" w:rsidRDefault="00FA515E" w:rsidP="001A33FD">
            <w:pPr>
              <w:pStyle w:val="ConsPlusNormal"/>
              <w:spacing w:line="228" w:lineRule="auto"/>
              <w:rPr>
                <w:rFonts w:ascii="Times New Roman" w:hAnsi="Times New Roman" w:cs="Times New Roman"/>
                <w:sz w:val="20"/>
              </w:rPr>
            </w:pPr>
            <w:r w:rsidRPr="00FF5282">
              <w:rPr>
                <w:rFonts w:ascii="Times New Roman" w:hAnsi="Times New Roman" w:cs="Times New Roman"/>
                <w:sz w:val="20"/>
              </w:rPr>
              <w:t>высокоинтенсивная фокусированная ультразвуковая терапия (HIFU) при злокачественных новообразованиях поджелудочной железы</w:t>
            </w:r>
          </w:p>
        </w:tc>
        <w:tc>
          <w:tcPr>
            <w:tcW w:w="1590" w:type="dxa"/>
            <w:vMerge/>
            <w:tcBorders>
              <w:top w:val="nil"/>
              <w:left w:val="nil"/>
              <w:bottom w:val="nil"/>
              <w:right w:val="nil"/>
            </w:tcBorders>
          </w:tcPr>
          <w:p w:rsidR="00FA515E" w:rsidRPr="00FF5282" w:rsidRDefault="00FA515E" w:rsidP="001A33FD">
            <w:pPr>
              <w:pStyle w:val="ConsPlusNormal"/>
              <w:spacing w:line="228" w:lineRule="auto"/>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1A33FD">
            <w:pPr>
              <w:pStyle w:val="ConsPlusNormal"/>
              <w:spacing w:line="228" w:lineRule="auto"/>
              <w:rPr>
                <w:rFonts w:ascii="Times New Roman" w:hAnsi="Times New Roman" w:cs="Times New Roman"/>
                <w:sz w:val="20"/>
              </w:rPr>
            </w:pPr>
          </w:p>
        </w:tc>
        <w:tc>
          <w:tcPr>
            <w:tcW w:w="1925" w:type="dxa"/>
            <w:tcBorders>
              <w:top w:val="nil"/>
              <w:left w:val="nil"/>
              <w:bottom w:val="nil"/>
              <w:right w:val="nil"/>
            </w:tcBorders>
          </w:tcPr>
          <w:p w:rsidR="00FA515E" w:rsidRPr="00FF5282" w:rsidRDefault="00FA515E" w:rsidP="001A33FD">
            <w:pPr>
              <w:pStyle w:val="ConsPlusNormal"/>
              <w:spacing w:line="228" w:lineRule="auto"/>
              <w:rPr>
                <w:rFonts w:ascii="Times New Roman" w:hAnsi="Times New Roman" w:cs="Times New Roman"/>
                <w:sz w:val="20"/>
              </w:rPr>
            </w:pPr>
            <w:r w:rsidRPr="00FF5282">
              <w:rPr>
                <w:rFonts w:ascii="Times New Roman" w:hAnsi="Times New Roman" w:cs="Times New Roman"/>
                <w:sz w:val="20"/>
              </w:rPr>
              <w:t>C40, C41</w:t>
            </w:r>
          </w:p>
        </w:tc>
        <w:tc>
          <w:tcPr>
            <w:tcW w:w="2894" w:type="dxa"/>
            <w:tcBorders>
              <w:top w:val="nil"/>
              <w:left w:val="nil"/>
              <w:bottom w:val="nil"/>
              <w:right w:val="nil"/>
            </w:tcBorders>
          </w:tcPr>
          <w:p w:rsidR="00FA515E" w:rsidRPr="00FF5282" w:rsidRDefault="00FA515E" w:rsidP="001A33FD">
            <w:pPr>
              <w:pStyle w:val="ConsPlusNormal"/>
              <w:spacing w:line="228" w:lineRule="auto"/>
              <w:rPr>
                <w:rFonts w:ascii="Times New Roman" w:hAnsi="Times New Roman" w:cs="Times New Roman"/>
                <w:sz w:val="20"/>
              </w:rPr>
            </w:pPr>
            <w:r w:rsidRPr="00FF5282">
              <w:rPr>
                <w:rFonts w:ascii="Times New Roman" w:hAnsi="Times New Roman" w:cs="Times New Roman"/>
                <w:sz w:val="20"/>
              </w:rPr>
              <w:t>метастатическое поражение костей</w:t>
            </w:r>
          </w:p>
        </w:tc>
        <w:tc>
          <w:tcPr>
            <w:tcW w:w="2479" w:type="dxa"/>
            <w:tcBorders>
              <w:top w:val="nil"/>
              <w:left w:val="nil"/>
              <w:bottom w:val="nil"/>
              <w:right w:val="nil"/>
            </w:tcBorders>
          </w:tcPr>
          <w:p w:rsidR="00FA515E" w:rsidRPr="00FF5282" w:rsidRDefault="00FA515E" w:rsidP="001A33FD">
            <w:pPr>
              <w:pStyle w:val="ConsPlusNormal"/>
              <w:spacing w:line="228" w:lineRule="auto"/>
              <w:rPr>
                <w:rFonts w:ascii="Times New Roman" w:hAnsi="Times New Roman" w:cs="Times New Roman"/>
                <w:sz w:val="20"/>
              </w:rPr>
            </w:pPr>
            <w:r w:rsidRPr="00FF5282">
              <w:rPr>
                <w:rFonts w:ascii="Times New Roman" w:hAnsi="Times New Roman" w:cs="Times New Roman"/>
                <w:sz w:val="20"/>
              </w:rPr>
              <w:t>терапевтическое лечение</w:t>
            </w:r>
          </w:p>
        </w:tc>
        <w:tc>
          <w:tcPr>
            <w:tcW w:w="3442" w:type="dxa"/>
            <w:tcBorders>
              <w:top w:val="nil"/>
              <w:left w:val="nil"/>
              <w:bottom w:val="nil"/>
              <w:right w:val="nil"/>
            </w:tcBorders>
          </w:tcPr>
          <w:p w:rsidR="00FA515E" w:rsidRPr="00FF5282" w:rsidRDefault="00FA515E" w:rsidP="001A33FD">
            <w:pPr>
              <w:pStyle w:val="ConsPlusNormal"/>
              <w:spacing w:line="228" w:lineRule="auto"/>
              <w:rPr>
                <w:rFonts w:ascii="Times New Roman" w:hAnsi="Times New Roman" w:cs="Times New Roman"/>
                <w:sz w:val="20"/>
              </w:rPr>
            </w:pPr>
            <w:r w:rsidRPr="00FF5282">
              <w:rPr>
                <w:rFonts w:ascii="Times New Roman" w:hAnsi="Times New Roman" w:cs="Times New Roman"/>
                <w:sz w:val="20"/>
              </w:rPr>
              <w:t>высокоинтенсивная фокусированная ультразвуковая терапия (HIFU) при злокачественных новообразованиях костей</w:t>
            </w:r>
          </w:p>
        </w:tc>
        <w:tc>
          <w:tcPr>
            <w:tcW w:w="1590" w:type="dxa"/>
            <w:vMerge/>
            <w:tcBorders>
              <w:top w:val="nil"/>
              <w:left w:val="nil"/>
              <w:bottom w:val="nil"/>
              <w:right w:val="nil"/>
            </w:tcBorders>
          </w:tcPr>
          <w:p w:rsidR="00FA515E" w:rsidRPr="00FF5282" w:rsidRDefault="00FA515E" w:rsidP="001A33FD">
            <w:pPr>
              <w:pStyle w:val="ConsPlusNormal"/>
              <w:spacing w:line="228" w:lineRule="auto"/>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C48, C49</w:t>
            </w:r>
          </w:p>
        </w:tc>
        <w:tc>
          <w:tcPr>
            <w:tcW w:w="2894" w:type="dxa"/>
            <w:tcBorders>
              <w:top w:val="nil"/>
              <w:left w:val="nil"/>
              <w:bottom w:val="nil"/>
              <w:right w:val="nil"/>
            </w:tcBorders>
          </w:tcPr>
          <w:p w:rsidR="00FA515E"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 xml:space="preserve">злокачественные новообразования забрюшинного пространства </w:t>
            </w:r>
            <w:r w:rsidR="001A33FD">
              <w:rPr>
                <w:rFonts w:ascii="Times New Roman" w:hAnsi="Times New Roman" w:cs="Times New Roman"/>
                <w:sz w:val="20"/>
              </w:rPr>
              <w:br/>
            </w:r>
            <w:r w:rsidRPr="00FF5282">
              <w:rPr>
                <w:rFonts w:ascii="Times New Roman" w:hAnsi="Times New Roman" w:cs="Times New Roman"/>
                <w:sz w:val="20"/>
              </w:rPr>
              <w:t>I - IV стадия (G1-3T1-2N0-1M0-1). Пациенты с множественными опухолями. Функционально неоперабельные пациенты</w:t>
            </w:r>
          </w:p>
          <w:p w:rsidR="001A33FD" w:rsidRPr="00FF5282" w:rsidRDefault="001A33FD" w:rsidP="006533A4">
            <w:pPr>
              <w:pStyle w:val="ConsPlusNormal"/>
              <w:rPr>
                <w:rFonts w:ascii="Times New Roman" w:hAnsi="Times New Roman" w:cs="Times New Roman"/>
                <w:sz w:val="20"/>
              </w:rPr>
            </w:pP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терапевтическое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высокоинтенсивная фокусированная ультразвуковая терапия (HIFU) при злокачественных новообразованиях забрюшинного пространства</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C50, C67, C74, C73</w:t>
            </w:r>
          </w:p>
        </w:tc>
        <w:tc>
          <w:tcPr>
            <w:tcW w:w="2894" w:type="dxa"/>
            <w:tcBorders>
              <w:top w:val="nil"/>
              <w:left w:val="nil"/>
              <w:bottom w:val="nil"/>
              <w:right w:val="nil"/>
            </w:tcBorders>
          </w:tcPr>
          <w:p w:rsidR="00FA515E"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p w:rsidR="001A33FD" w:rsidRPr="00FF5282" w:rsidRDefault="001A33FD" w:rsidP="006533A4">
            <w:pPr>
              <w:pStyle w:val="ConsPlusNormal"/>
              <w:rPr>
                <w:rFonts w:ascii="Times New Roman" w:hAnsi="Times New Roman" w:cs="Times New Roman"/>
                <w:sz w:val="20"/>
              </w:rPr>
            </w:pP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терапевтическое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высокоинтенсивная фокусированная ультразвуковая терапия (HIFU) при злокачественных новообразованиях молочной железы</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C61</w:t>
            </w: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локализованные злокачественные новообразования предстательной железы</w:t>
            </w:r>
            <w:r w:rsidR="001A33FD">
              <w:rPr>
                <w:rFonts w:ascii="Times New Roman" w:hAnsi="Times New Roman" w:cs="Times New Roman"/>
                <w:sz w:val="20"/>
              </w:rPr>
              <w:br/>
            </w:r>
            <w:r w:rsidRPr="00FF5282">
              <w:rPr>
                <w:rFonts w:ascii="Times New Roman" w:hAnsi="Times New Roman" w:cs="Times New Roman"/>
                <w:sz w:val="20"/>
              </w:rPr>
              <w:t xml:space="preserve"> I - II стадия (T1-2cN0M0)</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терапевтическое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высокоинтенсивная фокусированная ультразвуковая терапия (HIFU) при злокачественных новообразованиях простаты</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lastRenderedPageBreak/>
              <w:t>22.</w:t>
            </w:r>
          </w:p>
        </w:tc>
        <w:tc>
          <w:tcPr>
            <w:tcW w:w="2861"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925"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C81 - C90, C91.0, C91.5 - C91.9, C92, C93, C94.0, C94.2 - C94.7, C95, C96.9, C00 - C14, C15 - C21, C22, C23 - C26, C30 - C32, C34, C37, C38, C39, C40, C41, C45, C46, C47, C48, C49, C51 - C58, C60, C61, C62, C63, C64, C65, C66, C67, C68, C69, C71, C72, C73, C74, C75, C76, C77, C78, C79</w:t>
            </w: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терапевтическое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590" w:type="dxa"/>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t>168 456,91</w:t>
            </w:r>
          </w:p>
        </w:tc>
      </w:tr>
      <w:tr w:rsidR="00FF5282" w:rsidRPr="00FF5282" w:rsidTr="006533A4">
        <w:tblPrEx>
          <w:tblBorders>
            <w:insideH w:val="none" w:sz="0" w:space="0" w:color="auto"/>
            <w:insideV w:val="none" w:sz="0" w:space="0" w:color="auto"/>
          </w:tblBorders>
        </w:tblPrEx>
        <w:trPr>
          <w:cantSplit/>
        </w:trPr>
        <w:tc>
          <w:tcPr>
            <w:tcW w:w="905" w:type="dxa"/>
            <w:vMerge w:val="restart"/>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lastRenderedPageBreak/>
              <w:t>23.</w:t>
            </w:r>
          </w:p>
        </w:tc>
        <w:tc>
          <w:tcPr>
            <w:tcW w:w="2861" w:type="dxa"/>
            <w:vMerge w:val="restart"/>
            <w:tcBorders>
              <w:top w:val="nil"/>
              <w:left w:val="nil"/>
              <w:bottom w:val="nil"/>
              <w:right w:val="nil"/>
            </w:tcBorders>
          </w:tcPr>
          <w:p w:rsidR="00FA515E" w:rsidRPr="00FF5282" w:rsidRDefault="00FA515E" w:rsidP="001A33FD">
            <w:pPr>
              <w:pStyle w:val="ConsPlusNormal"/>
              <w:spacing w:line="192" w:lineRule="auto"/>
              <w:rPr>
                <w:rFonts w:ascii="Times New Roman" w:hAnsi="Times New Roman" w:cs="Times New Roman"/>
                <w:sz w:val="20"/>
              </w:rPr>
            </w:pPr>
            <w:r w:rsidRPr="00FF5282">
              <w:rPr>
                <w:rFonts w:ascii="Times New Roman" w:hAnsi="Times New Roman" w:cs="Times New Roman"/>
                <w:sz w:val="20"/>
              </w:rPr>
              <w:t xml:space="preserve">Комплексная и высокодозная химиотерапия острых лейкозов, лимфопролиферативных </w:t>
            </w:r>
            <w:r w:rsidR="001A33FD">
              <w:rPr>
                <w:rFonts w:ascii="Times New Roman" w:hAnsi="Times New Roman" w:cs="Times New Roman"/>
                <w:sz w:val="20"/>
              </w:rPr>
              <w:br/>
            </w:r>
            <w:r w:rsidRPr="00FF5282">
              <w:rPr>
                <w:rFonts w:ascii="Times New Roman" w:hAnsi="Times New Roman" w:cs="Times New Roman"/>
                <w:sz w:val="20"/>
              </w:rPr>
              <w:t>и миелопролиферативных заболеваний у взрослых миелодиспластического синдрома, AL-амилоидоза</w:t>
            </w:r>
            <w:r w:rsidR="001A33FD">
              <w:rPr>
                <w:rFonts w:ascii="Times New Roman" w:hAnsi="Times New Roman" w:cs="Times New Roman"/>
                <w:sz w:val="20"/>
              </w:rPr>
              <w:br/>
            </w:r>
            <w:r w:rsidRPr="00FF5282">
              <w:rPr>
                <w:rFonts w:ascii="Times New Roman" w:hAnsi="Times New Roman" w:cs="Times New Roman"/>
                <w:sz w:val="20"/>
              </w:rPr>
              <w:t xml:space="preserve"> у взрослых</w:t>
            </w:r>
          </w:p>
        </w:tc>
        <w:tc>
          <w:tcPr>
            <w:tcW w:w="1925" w:type="dxa"/>
            <w:vMerge w:val="restart"/>
            <w:tcBorders>
              <w:top w:val="nil"/>
              <w:left w:val="nil"/>
              <w:bottom w:val="nil"/>
              <w:right w:val="nil"/>
            </w:tcBorders>
          </w:tcPr>
          <w:p w:rsidR="00FA515E" w:rsidRPr="00FF5282" w:rsidRDefault="00FA515E" w:rsidP="001A33FD">
            <w:pPr>
              <w:pStyle w:val="ConsPlusNormal"/>
              <w:spacing w:line="192" w:lineRule="auto"/>
              <w:rPr>
                <w:rFonts w:ascii="Times New Roman" w:hAnsi="Times New Roman" w:cs="Times New Roman"/>
                <w:sz w:val="20"/>
              </w:rPr>
            </w:pPr>
            <w:r w:rsidRPr="00FF5282">
              <w:rPr>
                <w:rFonts w:ascii="Times New Roman" w:hAnsi="Times New Roman" w:cs="Times New Roman"/>
                <w:sz w:val="20"/>
              </w:rPr>
              <w:t>C81 - C96, D45 - D47, E85.8</w:t>
            </w:r>
          </w:p>
        </w:tc>
        <w:tc>
          <w:tcPr>
            <w:tcW w:w="2894" w:type="dxa"/>
            <w:vMerge w:val="restart"/>
            <w:tcBorders>
              <w:top w:val="nil"/>
              <w:left w:val="nil"/>
              <w:bottom w:val="nil"/>
              <w:right w:val="nil"/>
            </w:tcBorders>
          </w:tcPr>
          <w:p w:rsidR="00FA515E" w:rsidRPr="00FF5282" w:rsidRDefault="00FA515E" w:rsidP="001A33FD">
            <w:pPr>
              <w:pStyle w:val="ConsPlusNormal"/>
              <w:spacing w:line="192" w:lineRule="auto"/>
              <w:rPr>
                <w:rFonts w:ascii="Times New Roman" w:hAnsi="Times New Roman" w:cs="Times New Roman"/>
                <w:sz w:val="20"/>
              </w:rPr>
            </w:pPr>
            <w:r w:rsidRPr="00FF5282">
              <w:rPr>
                <w:rFonts w:ascii="Times New Roman" w:hAnsi="Times New Roman" w:cs="Times New Roman"/>
                <w:sz w:val="20"/>
              </w:rP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tc>
        <w:tc>
          <w:tcPr>
            <w:tcW w:w="2479" w:type="dxa"/>
            <w:vMerge w:val="restart"/>
            <w:tcBorders>
              <w:top w:val="nil"/>
              <w:left w:val="nil"/>
              <w:bottom w:val="nil"/>
              <w:right w:val="nil"/>
            </w:tcBorders>
          </w:tcPr>
          <w:p w:rsidR="00FA515E" w:rsidRPr="00FF5282" w:rsidRDefault="00FA515E" w:rsidP="001A33FD">
            <w:pPr>
              <w:pStyle w:val="ConsPlusNormal"/>
              <w:spacing w:line="192" w:lineRule="auto"/>
              <w:rPr>
                <w:rFonts w:ascii="Times New Roman" w:hAnsi="Times New Roman" w:cs="Times New Roman"/>
                <w:sz w:val="20"/>
              </w:rPr>
            </w:pPr>
            <w:r w:rsidRPr="00FF5282">
              <w:rPr>
                <w:rFonts w:ascii="Times New Roman" w:hAnsi="Times New Roman" w:cs="Times New Roman"/>
                <w:sz w:val="20"/>
              </w:rPr>
              <w:t>терапевтическое лечение</w:t>
            </w:r>
          </w:p>
        </w:tc>
        <w:tc>
          <w:tcPr>
            <w:tcW w:w="3442" w:type="dxa"/>
            <w:tcBorders>
              <w:top w:val="nil"/>
              <w:left w:val="nil"/>
              <w:bottom w:val="nil"/>
              <w:right w:val="nil"/>
            </w:tcBorders>
          </w:tcPr>
          <w:p w:rsidR="00FA515E" w:rsidRPr="00FF5282" w:rsidRDefault="00FA515E" w:rsidP="001A33FD">
            <w:pPr>
              <w:pStyle w:val="ConsPlusNormal"/>
              <w:spacing w:line="192" w:lineRule="auto"/>
              <w:rPr>
                <w:rFonts w:ascii="Times New Roman" w:hAnsi="Times New Roman" w:cs="Times New Roman"/>
                <w:sz w:val="20"/>
              </w:rPr>
            </w:pPr>
            <w:r w:rsidRPr="00FF5282">
              <w:rPr>
                <w:rFonts w:ascii="Times New Roman" w:hAnsi="Times New Roman" w:cs="Times New Roman"/>
                <w:sz w:val="20"/>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590" w:type="dxa"/>
            <w:vMerge w:val="restart"/>
            <w:tcBorders>
              <w:top w:val="nil"/>
              <w:left w:val="nil"/>
              <w:bottom w:val="nil"/>
              <w:right w:val="nil"/>
            </w:tcBorders>
          </w:tcPr>
          <w:p w:rsidR="00FA515E" w:rsidRPr="00FF5282" w:rsidRDefault="00FA515E" w:rsidP="001A33FD">
            <w:pPr>
              <w:pStyle w:val="ConsPlusNormal"/>
              <w:spacing w:line="192" w:lineRule="auto"/>
              <w:jc w:val="center"/>
              <w:rPr>
                <w:rFonts w:ascii="Times New Roman" w:hAnsi="Times New Roman" w:cs="Times New Roman"/>
                <w:sz w:val="20"/>
              </w:rPr>
            </w:pPr>
            <w:r w:rsidRPr="00FF5282">
              <w:rPr>
                <w:rFonts w:ascii="Times New Roman" w:hAnsi="Times New Roman" w:cs="Times New Roman"/>
                <w:sz w:val="20"/>
              </w:rPr>
              <w:t>476 157,60</w:t>
            </w: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1A33FD">
            <w:pPr>
              <w:pStyle w:val="ConsPlusNormal"/>
              <w:spacing w:line="192" w:lineRule="auto"/>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1A33FD">
            <w:pPr>
              <w:pStyle w:val="ConsPlusNormal"/>
              <w:spacing w:line="192" w:lineRule="auto"/>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1A33FD">
            <w:pPr>
              <w:pStyle w:val="ConsPlusNormal"/>
              <w:spacing w:line="192" w:lineRule="auto"/>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1A33FD">
            <w:pPr>
              <w:pStyle w:val="ConsPlusNormal"/>
              <w:spacing w:line="192" w:lineRule="auto"/>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1A33FD">
            <w:pPr>
              <w:pStyle w:val="ConsPlusNormal"/>
              <w:spacing w:line="192" w:lineRule="auto"/>
              <w:rPr>
                <w:rFonts w:ascii="Times New Roman" w:hAnsi="Times New Roman" w:cs="Times New Roman"/>
                <w:sz w:val="20"/>
              </w:rPr>
            </w:pPr>
            <w:r w:rsidRPr="00FF5282">
              <w:rPr>
                <w:rFonts w:ascii="Times New Roman" w:hAnsi="Times New Roman" w:cs="Times New Roman"/>
                <w:sz w:val="20"/>
              </w:rPr>
              <w:t>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W w:w="1590" w:type="dxa"/>
            <w:vMerge/>
            <w:tcBorders>
              <w:top w:val="nil"/>
              <w:left w:val="nil"/>
              <w:bottom w:val="nil"/>
              <w:right w:val="nil"/>
            </w:tcBorders>
          </w:tcPr>
          <w:p w:rsidR="00FA515E" w:rsidRPr="00FF5282" w:rsidRDefault="00FA515E" w:rsidP="001A33FD">
            <w:pPr>
              <w:pStyle w:val="ConsPlusNormal"/>
              <w:spacing w:line="192" w:lineRule="auto"/>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val="restart"/>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t>24.</w:t>
            </w:r>
          </w:p>
        </w:tc>
        <w:tc>
          <w:tcPr>
            <w:tcW w:w="2861" w:type="dxa"/>
            <w:vMerge w:val="restart"/>
            <w:tcBorders>
              <w:top w:val="nil"/>
              <w:left w:val="nil"/>
              <w:bottom w:val="nil"/>
              <w:right w:val="nil"/>
            </w:tcBorders>
          </w:tcPr>
          <w:p w:rsidR="00FA515E" w:rsidRPr="00FF5282" w:rsidRDefault="00FA515E" w:rsidP="001A33FD">
            <w:pPr>
              <w:pStyle w:val="ConsPlusNormal"/>
              <w:spacing w:line="192" w:lineRule="auto"/>
              <w:rPr>
                <w:rFonts w:ascii="Times New Roman" w:hAnsi="Times New Roman" w:cs="Times New Roman"/>
                <w:sz w:val="20"/>
              </w:rPr>
            </w:pPr>
            <w:r w:rsidRPr="00FF5282">
              <w:rPr>
                <w:rFonts w:ascii="Times New Roman" w:hAnsi="Times New Roman" w:cs="Times New Roman"/>
                <w:sz w:val="20"/>
              </w:rPr>
              <w:t>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rsidR="00FA515E" w:rsidRPr="00FF5282" w:rsidRDefault="00FA515E" w:rsidP="001A33FD">
            <w:pPr>
              <w:pStyle w:val="ConsPlusNormal"/>
              <w:spacing w:line="192" w:lineRule="auto"/>
              <w:rPr>
                <w:rFonts w:ascii="Times New Roman" w:hAnsi="Times New Roman" w:cs="Times New Roman"/>
                <w:sz w:val="20"/>
              </w:rPr>
            </w:pPr>
            <w:r w:rsidRPr="00FF5282">
              <w:rPr>
                <w:rFonts w:ascii="Times New Roman" w:hAnsi="Times New Roman" w:cs="Times New Roman"/>
                <w:sz w:val="20"/>
              </w:rPr>
              <w:t>C00 - C14, C15 - C17, C18 - C22, C23 - C25, C30, C31, C32, C33, C34, C37, C39, C40, C41, C44, C48, C49, C50, C51, C55, C60, C61, C64, C67, C68, C73, C74, C77</w:t>
            </w:r>
          </w:p>
        </w:tc>
        <w:tc>
          <w:tcPr>
            <w:tcW w:w="2894" w:type="dxa"/>
            <w:tcBorders>
              <w:top w:val="nil"/>
              <w:left w:val="nil"/>
              <w:bottom w:val="nil"/>
              <w:right w:val="nil"/>
            </w:tcBorders>
          </w:tcPr>
          <w:p w:rsidR="00FA515E" w:rsidRPr="00FF5282" w:rsidRDefault="00FA515E" w:rsidP="001A33FD">
            <w:pPr>
              <w:pStyle w:val="ConsPlusNormal"/>
              <w:spacing w:line="192" w:lineRule="auto"/>
              <w:rPr>
                <w:rFonts w:ascii="Times New Roman" w:hAnsi="Times New Roman" w:cs="Times New Roman"/>
                <w:sz w:val="20"/>
              </w:rPr>
            </w:pPr>
            <w:r w:rsidRPr="00FF5282">
              <w:rPr>
                <w:rFonts w:ascii="Times New Roman" w:hAnsi="Times New Roman" w:cs="Times New Roman"/>
                <w:sz w:val="20"/>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2479" w:type="dxa"/>
            <w:tcBorders>
              <w:top w:val="nil"/>
              <w:left w:val="nil"/>
              <w:bottom w:val="nil"/>
              <w:right w:val="nil"/>
            </w:tcBorders>
          </w:tcPr>
          <w:p w:rsidR="00FA515E" w:rsidRPr="00FF5282" w:rsidRDefault="00FA515E" w:rsidP="001A33FD">
            <w:pPr>
              <w:pStyle w:val="ConsPlusNormal"/>
              <w:spacing w:line="192" w:lineRule="auto"/>
              <w:rPr>
                <w:rFonts w:ascii="Times New Roman" w:hAnsi="Times New Roman" w:cs="Times New Roman"/>
                <w:sz w:val="20"/>
              </w:rPr>
            </w:pPr>
            <w:r w:rsidRPr="00FF5282">
              <w:rPr>
                <w:rFonts w:ascii="Times New Roman" w:hAnsi="Times New Roman" w:cs="Times New Roman"/>
                <w:sz w:val="20"/>
              </w:rPr>
              <w:t>терапевтическое лечение</w:t>
            </w:r>
          </w:p>
        </w:tc>
        <w:tc>
          <w:tcPr>
            <w:tcW w:w="3442" w:type="dxa"/>
            <w:tcBorders>
              <w:top w:val="nil"/>
              <w:left w:val="nil"/>
              <w:bottom w:val="nil"/>
              <w:right w:val="nil"/>
            </w:tcBorders>
          </w:tcPr>
          <w:p w:rsidR="00FA515E" w:rsidRPr="00FF5282" w:rsidRDefault="00FA515E" w:rsidP="001A33FD">
            <w:pPr>
              <w:pStyle w:val="ConsPlusNormal"/>
              <w:spacing w:line="192" w:lineRule="auto"/>
              <w:rPr>
                <w:rFonts w:ascii="Times New Roman" w:hAnsi="Times New Roman" w:cs="Times New Roman"/>
                <w:sz w:val="20"/>
              </w:rPr>
            </w:pPr>
            <w:r w:rsidRPr="00FF5282">
              <w:rPr>
                <w:rFonts w:ascii="Times New Roman" w:hAnsi="Times New Roman" w:cs="Times New Roman"/>
                <w:sz w:val="20"/>
              </w:rP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w:t>
            </w:r>
          </w:p>
          <w:p w:rsidR="00FA515E" w:rsidRPr="00FF5282" w:rsidRDefault="00FA515E" w:rsidP="001A33FD">
            <w:pPr>
              <w:pStyle w:val="ConsPlusNormal"/>
              <w:spacing w:line="192" w:lineRule="auto"/>
              <w:rPr>
                <w:rFonts w:ascii="Times New Roman" w:hAnsi="Times New Roman" w:cs="Times New Roman"/>
                <w:sz w:val="20"/>
              </w:rPr>
            </w:pPr>
            <w:r w:rsidRPr="00FF5282">
              <w:rPr>
                <w:rFonts w:ascii="Times New Roman" w:hAnsi="Times New Roman" w:cs="Times New Roman"/>
                <w:sz w:val="20"/>
              </w:rPr>
              <w:t>3D - 4D планирование. Фиксирующие устройства. Объемная визуализация мишени. Синхронизация дыхания</w:t>
            </w:r>
          </w:p>
        </w:tc>
        <w:tc>
          <w:tcPr>
            <w:tcW w:w="1590" w:type="dxa"/>
            <w:vMerge w:val="restart"/>
            <w:tcBorders>
              <w:top w:val="nil"/>
              <w:left w:val="nil"/>
              <w:bottom w:val="nil"/>
              <w:right w:val="nil"/>
            </w:tcBorders>
          </w:tcPr>
          <w:p w:rsidR="00FA515E" w:rsidRPr="00FF5282" w:rsidRDefault="00FA515E" w:rsidP="001A33FD">
            <w:pPr>
              <w:pStyle w:val="ConsPlusNormal"/>
              <w:spacing w:line="192" w:lineRule="auto"/>
              <w:jc w:val="center"/>
              <w:rPr>
                <w:rFonts w:ascii="Times New Roman" w:hAnsi="Times New Roman" w:cs="Times New Roman"/>
                <w:sz w:val="20"/>
              </w:rPr>
            </w:pPr>
            <w:r w:rsidRPr="00FF5282">
              <w:rPr>
                <w:rFonts w:ascii="Times New Roman" w:hAnsi="Times New Roman" w:cs="Times New Roman"/>
                <w:sz w:val="20"/>
              </w:rPr>
              <w:t>89 554,82</w:t>
            </w: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C51, C52, C53, C54, C55</w:t>
            </w: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терапевтическое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3D - 4D планирование. Фиксирующие устройства. Объемная визуализация мишени</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C56</w:t>
            </w: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терапевтическое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3D - 4D планирование. Фиксирующие устройства. Объемная визуализация мишени</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C57</w:t>
            </w: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терапевтическое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3D - 4D планирование. Фиксирующие устройства. Объемная визуализация мишени</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C70, C71, C72, C75.1, C75.3, C79.3, C79.4</w:t>
            </w: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Первичные и вторичные злокачественные новообразования оболочек головного мозга, спинного мозга, головного мозга</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терапевтическое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3D - 4D планирование. Фиксирующие устройства. Объемная визуализация мишени</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C81, C82, C83, C84, C85</w:t>
            </w: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злокачественные новообразования лимфоидной ткани</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терапевтическое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w:t>
            </w:r>
          </w:p>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3D - 4D планирование. Фиксирующие устройства. Объемная визуализация мишени. Синхронизация дыхания</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1A33FD">
        <w:tblPrEx>
          <w:tblBorders>
            <w:insideH w:val="none" w:sz="0" w:space="0" w:color="auto"/>
            <w:insideV w:val="none" w:sz="0" w:space="0" w:color="auto"/>
          </w:tblBorders>
        </w:tblPrEx>
        <w:tc>
          <w:tcPr>
            <w:tcW w:w="905" w:type="dxa"/>
            <w:vMerge w:val="restart"/>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t>25.</w:t>
            </w:r>
          </w:p>
        </w:tc>
        <w:tc>
          <w:tcPr>
            <w:tcW w:w="2861"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C00 - C14, C15 - C17, C18 - C22, C23 - C25, C30, C31, C32, C33, C34, C37, C39, C40, C41, C44, C48, C49, C50, C51, C55, C60, C61, C64, C67, C68, C73, C74, C77</w:t>
            </w: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w:t>
            </w:r>
            <w:r w:rsidRPr="00FF5282">
              <w:rPr>
                <w:rFonts w:ascii="Times New Roman" w:hAnsi="Times New Roman" w:cs="Times New Roman"/>
                <w:sz w:val="20"/>
              </w:rPr>
              <w:lastRenderedPageBreak/>
              <w:t>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lastRenderedPageBreak/>
              <w:t>терапевтическое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590" w:type="dxa"/>
            <w:vMerge w:val="restart"/>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t>202 500,12</w:t>
            </w: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C51, C52, C53, C54, C55</w:t>
            </w: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терапевтическое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C56</w:t>
            </w: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терапевтическое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w:t>
            </w:r>
          </w:p>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3D - 4D планирование. Фиксирующие устройства. Объемная визуализация мишени</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C57</w:t>
            </w: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терапевтическое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w:t>
            </w:r>
          </w:p>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3D - 4D планирование. Фиксирующие устройства. Объемная визуализация мишени</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C70, C71, C72, C75.1, C75.3, C79.3, C79.4</w:t>
            </w: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Первичные и вторичные злокачественные новообразования оболочек головного мозга, спинного мозга, головного мозга</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терапевтическое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w:t>
            </w:r>
          </w:p>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3D - 4D планирование. Фиксирующие устройства. Объемная визуализация мишени</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C81, C82, C83, C84, C85</w:t>
            </w: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злокачественные новообразования лимфоидной ткани</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терапевтическое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w:t>
            </w:r>
          </w:p>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3D - 4D планирование. Фиксирующие устройства. Объемная визуализация мишени. Синхронизация дыхания</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val="restart"/>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lastRenderedPageBreak/>
              <w:t>26.</w:t>
            </w:r>
          </w:p>
        </w:tc>
        <w:tc>
          <w:tcPr>
            <w:tcW w:w="2861"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C00 - C14, C15 - C17, C18 - C22, C23 - C25, C30, C31, C32, C33, C34, C37, C39, C40, C41, C44, C48, C49, C50, C51, C55, C60, C61, C64, C67, C68, C73, C74, C77</w:t>
            </w: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терапевтическое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w:t>
            </w:r>
          </w:p>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3D - 4D планирование. Фиксирующие устройства.</w:t>
            </w:r>
          </w:p>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Объемная визуализация мишени. Синхронизация дыхания</w:t>
            </w:r>
          </w:p>
        </w:tc>
        <w:tc>
          <w:tcPr>
            <w:tcW w:w="1590" w:type="dxa"/>
            <w:vMerge w:val="restart"/>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t>269 498,43</w:t>
            </w: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C51, C52, C53, C54, C55</w:t>
            </w: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терапевтическое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3D - 4D планирование. Фиксирующие устройства. Объемная визуализация мишени</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C56</w:t>
            </w: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терапевтическое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3D - 4D планирование. Фиксирующие устройства. Объемная визуализация мишени</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C57</w:t>
            </w: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терапевтическое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3D - 4D планирование. Фиксирующие устройства. Объемная визуализация мишени</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C70, C71, C72, C75.1, C75.3, C79.3, C79.4</w:t>
            </w: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первичные и вторичные злокачественные новообразования оболочек головного мозга, спинного мозга, головного мозга</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терапевтическое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3D - 4D планирование. Фиксирующие устройства. Объемная визуализация мишени</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tcBorders>
              <w:top w:val="nil"/>
              <w:left w:val="nil"/>
              <w:bottom w:val="nil"/>
              <w:right w:val="nil"/>
            </w:tcBorders>
          </w:tcPr>
          <w:p w:rsidR="00FA515E" w:rsidRPr="00FF5282" w:rsidRDefault="00FA515E" w:rsidP="008228D3">
            <w:pPr>
              <w:pStyle w:val="ConsPlusNormal"/>
              <w:spacing w:line="216" w:lineRule="auto"/>
              <w:rPr>
                <w:rFonts w:ascii="Times New Roman" w:hAnsi="Times New Roman" w:cs="Times New Roman"/>
                <w:sz w:val="20"/>
              </w:rPr>
            </w:pPr>
            <w:r w:rsidRPr="00FF5282">
              <w:rPr>
                <w:rFonts w:ascii="Times New Roman" w:hAnsi="Times New Roman" w:cs="Times New Roman"/>
                <w:sz w:val="20"/>
              </w:rPr>
              <w:t>C81, C82, C83, C84, C85</w:t>
            </w:r>
          </w:p>
        </w:tc>
        <w:tc>
          <w:tcPr>
            <w:tcW w:w="2894" w:type="dxa"/>
            <w:tcBorders>
              <w:top w:val="nil"/>
              <w:left w:val="nil"/>
              <w:bottom w:val="nil"/>
              <w:right w:val="nil"/>
            </w:tcBorders>
          </w:tcPr>
          <w:p w:rsidR="00FA515E" w:rsidRPr="00FF5282" w:rsidRDefault="00FA515E" w:rsidP="008228D3">
            <w:pPr>
              <w:pStyle w:val="ConsPlusNormal"/>
              <w:spacing w:line="216" w:lineRule="auto"/>
              <w:rPr>
                <w:rFonts w:ascii="Times New Roman" w:hAnsi="Times New Roman" w:cs="Times New Roman"/>
                <w:sz w:val="20"/>
              </w:rPr>
            </w:pPr>
            <w:r w:rsidRPr="00FF5282">
              <w:rPr>
                <w:rFonts w:ascii="Times New Roman" w:hAnsi="Times New Roman" w:cs="Times New Roman"/>
                <w:sz w:val="20"/>
              </w:rPr>
              <w:t>злокачественные новообразования лимфоидной ткани</w:t>
            </w:r>
          </w:p>
        </w:tc>
        <w:tc>
          <w:tcPr>
            <w:tcW w:w="2479" w:type="dxa"/>
            <w:tcBorders>
              <w:top w:val="nil"/>
              <w:left w:val="nil"/>
              <w:bottom w:val="nil"/>
              <w:right w:val="nil"/>
            </w:tcBorders>
          </w:tcPr>
          <w:p w:rsidR="00FA515E" w:rsidRPr="00FF5282" w:rsidRDefault="00FA515E" w:rsidP="008228D3">
            <w:pPr>
              <w:pStyle w:val="ConsPlusNormal"/>
              <w:spacing w:line="216" w:lineRule="auto"/>
              <w:rPr>
                <w:rFonts w:ascii="Times New Roman" w:hAnsi="Times New Roman" w:cs="Times New Roman"/>
                <w:sz w:val="20"/>
              </w:rPr>
            </w:pPr>
            <w:r w:rsidRPr="00FF5282">
              <w:rPr>
                <w:rFonts w:ascii="Times New Roman" w:hAnsi="Times New Roman" w:cs="Times New Roman"/>
                <w:sz w:val="20"/>
              </w:rPr>
              <w:t>терапевтическое лечение</w:t>
            </w:r>
          </w:p>
        </w:tc>
        <w:tc>
          <w:tcPr>
            <w:tcW w:w="3442" w:type="dxa"/>
            <w:tcBorders>
              <w:top w:val="nil"/>
              <w:left w:val="nil"/>
              <w:bottom w:val="nil"/>
              <w:right w:val="nil"/>
            </w:tcBorders>
          </w:tcPr>
          <w:p w:rsidR="00FA515E" w:rsidRPr="00FF5282" w:rsidRDefault="00FA515E" w:rsidP="008228D3">
            <w:pPr>
              <w:pStyle w:val="ConsPlusNormal"/>
              <w:spacing w:line="216" w:lineRule="auto"/>
              <w:rPr>
                <w:rFonts w:ascii="Times New Roman" w:hAnsi="Times New Roman" w:cs="Times New Roman"/>
                <w:sz w:val="20"/>
              </w:rPr>
            </w:pPr>
            <w:r w:rsidRPr="00FF5282">
              <w:rPr>
                <w:rFonts w:ascii="Times New Roman" w:hAnsi="Times New Roman" w:cs="Times New Roman"/>
                <w:sz w:val="20"/>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rsidR="00FA515E" w:rsidRPr="00FF5282" w:rsidRDefault="00FA515E" w:rsidP="008228D3">
            <w:pPr>
              <w:pStyle w:val="ConsPlusNormal"/>
              <w:spacing w:line="216" w:lineRule="auto"/>
              <w:rPr>
                <w:rFonts w:ascii="Times New Roman" w:hAnsi="Times New Roman" w:cs="Times New Roman"/>
                <w:sz w:val="20"/>
              </w:rPr>
            </w:pPr>
            <w:r w:rsidRPr="00FF5282">
              <w:rPr>
                <w:rFonts w:ascii="Times New Roman" w:hAnsi="Times New Roman" w:cs="Times New Roman"/>
                <w:sz w:val="20"/>
              </w:rPr>
              <w:t>3D - 4D планирование. Фиксирующие устройства. Объемная визуализация мишени. Синхронизация дыхания</w:t>
            </w:r>
          </w:p>
        </w:tc>
        <w:tc>
          <w:tcPr>
            <w:tcW w:w="1590" w:type="dxa"/>
            <w:vMerge/>
            <w:tcBorders>
              <w:top w:val="nil"/>
              <w:left w:val="nil"/>
              <w:bottom w:val="nil"/>
              <w:right w:val="nil"/>
            </w:tcBorders>
          </w:tcPr>
          <w:p w:rsidR="00FA515E" w:rsidRPr="00FF5282" w:rsidRDefault="00FA515E" w:rsidP="008228D3">
            <w:pPr>
              <w:pStyle w:val="ConsPlusNormal"/>
              <w:spacing w:line="216" w:lineRule="auto"/>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16096" w:type="dxa"/>
            <w:gridSpan w:val="7"/>
            <w:tcBorders>
              <w:top w:val="nil"/>
              <w:left w:val="nil"/>
              <w:bottom w:val="nil"/>
              <w:right w:val="nil"/>
            </w:tcBorders>
          </w:tcPr>
          <w:p w:rsidR="00FA515E" w:rsidRPr="00FF5282" w:rsidRDefault="00FA515E" w:rsidP="006533A4">
            <w:pPr>
              <w:pStyle w:val="ConsPlusNormal"/>
              <w:jc w:val="center"/>
              <w:outlineLvl w:val="3"/>
              <w:rPr>
                <w:rFonts w:ascii="Times New Roman" w:hAnsi="Times New Roman" w:cs="Times New Roman"/>
                <w:sz w:val="20"/>
              </w:rPr>
            </w:pPr>
            <w:r w:rsidRPr="00FF5282">
              <w:rPr>
                <w:rFonts w:ascii="Times New Roman" w:hAnsi="Times New Roman" w:cs="Times New Roman"/>
                <w:sz w:val="20"/>
              </w:rPr>
              <w:t>Оториноларингология</w:t>
            </w:r>
          </w:p>
        </w:tc>
      </w:tr>
      <w:tr w:rsidR="00FF5282" w:rsidRPr="00FF5282" w:rsidTr="006533A4">
        <w:tblPrEx>
          <w:tblBorders>
            <w:insideH w:val="none" w:sz="0" w:space="0" w:color="auto"/>
            <w:insideV w:val="none" w:sz="0" w:space="0" w:color="auto"/>
          </w:tblBorders>
        </w:tblPrEx>
        <w:trPr>
          <w:cantSplit/>
        </w:trPr>
        <w:tc>
          <w:tcPr>
            <w:tcW w:w="905" w:type="dxa"/>
            <w:vMerge w:val="restart"/>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t>27.</w:t>
            </w:r>
          </w:p>
        </w:tc>
        <w:tc>
          <w:tcPr>
            <w:tcW w:w="2861"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Реконструктивные операции на звукопроводящем аппарате среднего уха</w:t>
            </w:r>
          </w:p>
        </w:tc>
        <w:tc>
          <w:tcPr>
            <w:tcW w:w="1925"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lang w:val="en-US"/>
              </w:rPr>
            </w:pPr>
            <w:r w:rsidRPr="00FF5282">
              <w:rPr>
                <w:rFonts w:ascii="Times New Roman" w:hAnsi="Times New Roman" w:cs="Times New Roman"/>
                <w:sz w:val="20"/>
                <w:lang w:val="en-US"/>
              </w:rPr>
              <w:t>H66.1, H66.2, Q16, H80.0, H80.1, H80.9, H74.1, H74.2, H74.3, H90</w:t>
            </w:r>
          </w:p>
        </w:tc>
        <w:tc>
          <w:tcPr>
            <w:tcW w:w="2894"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w:t>
            </w:r>
            <w:r w:rsidRPr="00FF5282">
              <w:rPr>
                <w:rFonts w:ascii="Times New Roman" w:hAnsi="Times New Roman" w:cs="Times New Roman"/>
                <w:sz w:val="20"/>
              </w:rPr>
              <w:lastRenderedPageBreak/>
              <w:t>облитерирующий</w:t>
            </w:r>
          </w:p>
        </w:tc>
        <w:tc>
          <w:tcPr>
            <w:tcW w:w="2479"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lastRenderedPageBreak/>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590" w:type="dxa"/>
            <w:vMerge w:val="restart"/>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t>140 497,04</w:t>
            </w: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реконструктивные слухоулучшающие операции после радикальной операции на среднем ухе при хроническом гнойном среднем отите</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слухоулучшающие операции с применением частично имплантируемого устройства костной проводимости</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тимпанопластика с применением микрохирургической техники, аллогенных трансплантатов, в том числе металлических</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слухоулучшающие операции с применением имплантата среднего уха</w:t>
            </w:r>
          </w:p>
          <w:p w:rsidR="006D2D53" w:rsidRDefault="006D2D53" w:rsidP="006533A4">
            <w:pPr>
              <w:pStyle w:val="ConsPlusNormal"/>
              <w:rPr>
                <w:rFonts w:ascii="Times New Roman" w:hAnsi="Times New Roman" w:cs="Times New Roman"/>
                <w:sz w:val="20"/>
              </w:rPr>
            </w:pPr>
          </w:p>
          <w:p w:rsidR="006D2D53" w:rsidRDefault="006D2D53" w:rsidP="006533A4">
            <w:pPr>
              <w:pStyle w:val="ConsPlusNormal"/>
              <w:rPr>
                <w:rFonts w:ascii="Times New Roman" w:hAnsi="Times New Roman" w:cs="Times New Roman"/>
                <w:sz w:val="20"/>
              </w:rPr>
            </w:pPr>
          </w:p>
          <w:p w:rsidR="006D2D53" w:rsidRDefault="006D2D53" w:rsidP="006533A4">
            <w:pPr>
              <w:pStyle w:val="ConsPlusNormal"/>
              <w:rPr>
                <w:rFonts w:ascii="Times New Roman" w:hAnsi="Times New Roman" w:cs="Times New Roman"/>
                <w:sz w:val="20"/>
              </w:rPr>
            </w:pPr>
          </w:p>
          <w:p w:rsidR="006D2D53" w:rsidRDefault="006D2D53" w:rsidP="006533A4">
            <w:pPr>
              <w:pStyle w:val="ConsPlusNormal"/>
              <w:rPr>
                <w:rFonts w:ascii="Times New Roman" w:hAnsi="Times New Roman" w:cs="Times New Roman"/>
                <w:sz w:val="20"/>
              </w:rPr>
            </w:pPr>
          </w:p>
          <w:p w:rsidR="006D2D53" w:rsidRPr="00FF5282" w:rsidRDefault="006D2D53" w:rsidP="006533A4">
            <w:pPr>
              <w:pStyle w:val="ConsPlusNormal"/>
              <w:rPr>
                <w:rFonts w:ascii="Times New Roman" w:hAnsi="Times New Roman" w:cs="Times New Roman"/>
                <w:sz w:val="20"/>
              </w:rPr>
            </w:pP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val="restart"/>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lastRenderedPageBreak/>
              <w:t>28.</w:t>
            </w:r>
          </w:p>
        </w:tc>
        <w:tc>
          <w:tcPr>
            <w:tcW w:w="2861"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 болезни Меньера и других нарушений вестибулярной функции</w:t>
            </w:r>
          </w:p>
        </w:tc>
        <w:tc>
          <w:tcPr>
            <w:tcW w:w="1925"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H81.0, H81.1, H81.2</w:t>
            </w:r>
          </w:p>
        </w:tc>
        <w:tc>
          <w:tcPr>
            <w:tcW w:w="2894"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болезнь Меньера. Доброкачественное пароксизмальное головокружение. Вестибулярный нейронит. Фистула лабиринта</w:t>
            </w:r>
          </w:p>
        </w:tc>
        <w:tc>
          <w:tcPr>
            <w:tcW w:w="2479"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селективная нейротомия</w:t>
            </w:r>
          </w:p>
        </w:tc>
        <w:tc>
          <w:tcPr>
            <w:tcW w:w="1590" w:type="dxa"/>
            <w:vMerge w:val="restart"/>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t>83 157,06</w:t>
            </w: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деструктивные микрохирургические вмешательства на структурах внутреннего уха с применением лучевой техники</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H81.1, H81.2</w:t>
            </w: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доброкачественное пароксизмальное головокружение. Вестибулярный нейронит. Фистула лабиринта</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дренирование эндолимфатических пространств внутреннего уха с применением микрохирургической и лучевой техники</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 доброкачественных новообразований и хронических воспалительных заболеваний носа и околоносовых пазух</w:t>
            </w:r>
          </w:p>
        </w:tc>
        <w:tc>
          <w:tcPr>
            <w:tcW w:w="1925"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J32.1, J32.3 J32.4</w:t>
            </w: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удаление новообразования с применением эндоскопической, шейверной техники и при необходимости навигационной системы</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Реконструктивно-пластическое восстановление функции гортани и трахеи</w:t>
            </w:r>
          </w:p>
        </w:tc>
        <w:tc>
          <w:tcPr>
            <w:tcW w:w="1925"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J38.6, D14.1, D14.2, J38.0, J38.3, R49.0, R49.1</w:t>
            </w:r>
          </w:p>
        </w:tc>
        <w:tc>
          <w:tcPr>
            <w:tcW w:w="2894"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2479"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удаление новообразования или рубца гортани и трахеи с использованием микрохирургической и лучевой техники</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J38.3, R49.0, R49.1</w:t>
            </w:r>
          </w:p>
        </w:tc>
        <w:tc>
          <w:tcPr>
            <w:tcW w:w="2894"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другие болезни голосовых складок. Дисфония. Афония</w:t>
            </w:r>
          </w:p>
        </w:tc>
        <w:tc>
          <w:tcPr>
            <w:tcW w:w="2479"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ларинготрахеопластика при доброкачественных новообразованиях гортани, параличе голосовых складок и гортани, стенозе гортани</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Хирургические вмешательства на околоносовых пазухах, требующие реконструкции лицевого скелета</w:t>
            </w:r>
          </w:p>
        </w:tc>
        <w:tc>
          <w:tcPr>
            <w:tcW w:w="1925"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T90.2, T90.4, D14.0</w:t>
            </w: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val="restart"/>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t>29.</w:t>
            </w:r>
          </w:p>
        </w:tc>
        <w:tc>
          <w:tcPr>
            <w:tcW w:w="2861"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 доброкачественных новообразований среднего уха, полости носа и придаточных пазух, гортани и глотки</w:t>
            </w:r>
          </w:p>
        </w:tc>
        <w:tc>
          <w:tcPr>
            <w:tcW w:w="1925"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D14.0, D14.1, D10.0 - D10.9</w:t>
            </w:r>
          </w:p>
        </w:tc>
        <w:tc>
          <w:tcPr>
            <w:tcW w:w="2894"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доброкачественное новообразование среднего уха, полости носа и придаточных пазух, гортани и глотки</w:t>
            </w:r>
          </w:p>
        </w:tc>
        <w:tc>
          <w:tcPr>
            <w:tcW w:w="2479"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удаление новообразования с применением микрохирургической техники и эндоскопической техники</w:t>
            </w:r>
          </w:p>
        </w:tc>
        <w:tc>
          <w:tcPr>
            <w:tcW w:w="1590" w:type="dxa"/>
            <w:vMerge w:val="restart"/>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t>161 380,98</w:t>
            </w: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фотодинамическая терапия новообразования с применением микроскопической и эндоскопической техники</w:t>
            </w:r>
          </w:p>
          <w:p w:rsidR="006D2D53" w:rsidRDefault="006D2D53" w:rsidP="006533A4">
            <w:pPr>
              <w:pStyle w:val="ConsPlusNormal"/>
              <w:rPr>
                <w:rFonts w:ascii="Times New Roman" w:hAnsi="Times New Roman" w:cs="Times New Roman"/>
                <w:sz w:val="20"/>
              </w:rPr>
            </w:pPr>
          </w:p>
          <w:p w:rsidR="006D2D53" w:rsidRPr="00FF5282" w:rsidRDefault="006D2D53" w:rsidP="006533A4">
            <w:pPr>
              <w:pStyle w:val="ConsPlusNormal"/>
              <w:rPr>
                <w:rFonts w:ascii="Times New Roman" w:hAnsi="Times New Roman" w:cs="Times New Roman"/>
                <w:sz w:val="20"/>
              </w:rPr>
            </w:pP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16096" w:type="dxa"/>
            <w:gridSpan w:val="7"/>
            <w:tcBorders>
              <w:top w:val="nil"/>
              <w:left w:val="nil"/>
              <w:bottom w:val="nil"/>
              <w:right w:val="nil"/>
            </w:tcBorders>
          </w:tcPr>
          <w:p w:rsidR="00FA515E" w:rsidRPr="00FF5282" w:rsidRDefault="00FA515E" w:rsidP="006533A4">
            <w:pPr>
              <w:pStyle w:val="ConsPlusNormal"/>
              <w:jc w:val="center"/>
              <w:outlineLvl w:val="3"/>
              <w:rPr>
                <w:rFonts w:ascii="Times New Roman" w:hAnsi="Times New Roman" w:cs="Times New Roman"/>
                <w:sz w:val="20"/>
              </w:rPr>
            </w:pPr>
            <w:r w:rsidRPr="00FF5282">
              <w:rPr>
                <w:rFonts w:ascii="Times New Roman" w:hAnsi="Times New Roman" w:cs="Times New Roman"/>
                <w:sz w:val="20"/>
              </w:rPr>
              <w:lastRenderedPageBreak/>
              <w:t>Офтальмология</w:t>
            </w:r>
          </w:p>
        </w:tc>
      </w:tr>
      <w:tr w:rsidR="00FF5282" w:rsidRPr="00FF5282" w:rsidTr="006533A4">
        <w:tblPrEx>
          <w:tblBorders>
            <w:insideH w:val="none" w:sz="0" w:space="0" w:color="auto"/>
            <w:insideV w:val="none" w:sz="0" w:space="0" w:color="auto"/>
          </w:tblBorders>
        </w:tblPrEx>
        <w:trPr>
          <w:cantSplit/>
        </w:trPr>
        <w:tc>
          <w:tcPr>
            <w:tcW w:w="905" w:type="dxa"/>
            <w:vMerge w:val="restart"/>
            <w:tcBorders>
              <w:top w:val="nil"/>
              <w:left w:val="nil"/>
              <w:bottom w:val="nil"/>
              <w:right w:val="nil"/>
            </w:tcBorders>
          </w:tcPr>
          <w:p w:rsidR="00FA515E" w:rsidRPr="00FF5282" w:rsidRDefault="00FA515E" w:rsidP="006D2D53">
            <w:pPr>
              <w:pStyle w:val="ConsPlusNormal"/>
              <w:spacing w:line="216" w:lineRule="auto"/>
              <w:jc w:val="center"/>
              <w:rPr>
                <w:rFonts w:ascii="Times New Roman" w:hAnsi="Times New Roman" w:cs="Times New Roman"/>
                <w:sz w:val="20"/>
              </w:rPr>
            </w:pPr>
            <w:r w:rsidRPr="00FF5282">
              <w:rPr>
                <w:rFonts w:ascii="Times New Roman" w:hAnsi="Times New Roman" w:cs="Times New Roman"/>
                <w:sz w:val="20"/>
              </w:rPr>
              <w:t>30.</w:t>
            </w:r>
          </w:p>
        </w:tc>
        <w:tc>
          <w:tcPr>
            <w:tcW w:w="2861" w:type="dxa"/>
            <w:vMerge w:val="restart"/>
            <w:tcBorders>
              <w:top w:val="nil"/>
              <w:left w:val="nil"/>
              <w:bottom w:val="nil"/>
              <w:right w:val="nil"/>
            </w:tcBorders>
          </w:tcPr>
          <w:p w:rsidR="00FA515E" w:rsidRPr="00FF5282" w:rsidRDefault="00FA515E" w:rsidP="006D2D53">
            <w:pPr>
              <w:pStyle w:val="ConsPlusNormal"/>
              <w:spacing w:line="216" w:lineRule="auto"/>
              <w:rPr>
                <w:rFonts w:ascii="Times New Roman" w:hAnsi="Times New Roman" w:cs="Times New Roman"/>
                <w:sz w:val="20"/>
              </w:rPr>
            </w:pPr>
            <w:r w:rsidRPr="00FF5282">
              <w:rPr>
                <w:rFonts w:ascii="Times New Roman" w:hAnsi="Times New Roman" w:cs="Times New Roman"/>
                <w:sz w:val="20"/>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25" w:type="dxa"/>
            <w:vMerge w:val="restart"/>
            <w:tcBorders>
              <w:top w:val="nil"/>
              <w:left w:val="nil"/>
              <w:bottom w:val="nil"/>
              <w:right w:val="nil"/>
            </w:tcBorders>
          </w:tcPr>
          <w:p w:rsidR="00FA515E" w:rsidRPr="00FF5282" w:rsidRDefault="00FA515E" w:rsidP="006D2D53">
            <w:pPr>
              <w:pStyle w:val="ConsPlusNormal"/>
              <w:spacing w:line="216" w:lineRule="auto"/>
              <w:rPr>
                <w:rFonts w:ascii="Times New Roman" w:hAnsi="Times New Roman" w:cs="Times New Roman"/>
                <w:sz w:val="20"/>
              </w:rPr>
            </w:pPr>
            <w:r w:rsidRPr="00FF5282">
              <w:rPr>
                <w:rFonts w:ascii="Times New Roman" w:hAnsi="Times New Roman" w:cs="Times New Roman"/>
                <w:sz w:val="20"/>
              </w:rPr>
              <w:t>H26.0 - H26.4, H40.1 - H40.8, Q15.0</w:t>
            </w:r>
          </w:p>
        </w:tc>
        <w:tc>
          <w:tcPr>
            <w:tcW w:w="2894" w:type="dxa"/>
            <w:vMerge w:val="restart"/>
            <w:tcBorders>
              <w:top w:val="nil"/>
              <w:left w:val="nil"/>
              <w:bottom w:val="nil"/>
              <w:right w:val="nil"/>
            </w:tcBorders>
          </w:tcPr>
          <w:p w:rsidR="00FA515E" w:rsidRPr="00FF5282" w:rsidRDefault="00FA515E" w:rsidP="006D2D53">
            <w:pPr>
              <w:pStyle w:val="ConsPlusNormal"/>
              <w:spacing w:line="216" w:lineRule="auto"/>
              <w:rPr>
                <w:rFonts w:ascii="Times New Roman" w:hAnsi="Times New Roman" w:cs="Times New Roman"/>
                <w:sz w:val="20"/>
              </w:rPr>
            </w:pPr>
            <w:r w:rsidRPr="00FF5282">
              <w:rPr>
                <w:rFonts w:ascii="Times New Roman" w:hAnsi="Times New Roman" w:cs="Times New Roman"/>
                <w:sz w:val="20"/>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2479" w:type="dxa"/>
            <w:vMerge w:val="restart"/>
            <w:tcBorders>
              <w:top w:val="nil"/>
              <w:left w:val="nil"/>
              <w:bottom w:val="nil"/>
              <w:right w:val="nil"/>
            </w:tcBorders>
          </w:tcPr>
          <w:p w:rsidR="00FA515E" w:rsidRPr="00FF5282" w:rsidRDefault="00FA515E" w:rsidP="006D2D53">
            <w:pPr>
              <w:pStyle w:val="ConsPlusNormal"/>
              <w:spacing w:line="216" w:lineRule="auto"/>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D2D53">
            <w:pPr>
              <w:pStyle w:val="ConsPlusNormal"/>
              <w:spacing w:line="216" w:lineRule="auto"/>
              <w:rPr>
                <w:rFonts w:ascii="Times New Roman" w:hAnsi="Times New Roman" w:cs="Times New Roman"/>
                <w:sz w:val="20"/>
              </w:rPr>
            </w:pPr>
            <w:r w:rsidRPr="00FF5282">
              <w:rPr>
                <w:rFonts w:ascii="Times New Roman" w:hAnsi="Times New Roman" w:cs="Times New Roman"/>
                <w:sz w:val="20"/>
              </w:rP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590" w:type="dxa"/>
            <w:vMerge w:val="restart"/>
            <w:tcBorders>
              <w:top w:val="nil"/>
              <w:left w:val="nil"/>
              <w:bottom w:val="nil"/>
              <w:right w:val="nil"/>
            </w:tcBorders>
          </w:tcPr>
          <w:p w:rsidR="00FA515E" w:rsidRPr="00FF5282" w:rsidRDefault="00FA515E" w:rsidP="006D2D53">
            <w:pPr>
              <w:pStyle w:val="ConsPlusNormal"/>
              <w:spacing w:line="216" w:lineRule="auto"/>
              <w:jc w:val="center"/>
              <w:rPr>
                <w:rFonts w:ascii="Times New Roman" w:hAnsi="Times New Roman" w:cs="Times New Roman"/>
                <w:sz w:val="20"/>
              </w:rPr>
            </w:pPr>
            <w:r w:rsidRPr="00FF5282">
              <w:rPr>
                <w:rFonts w:ascii="Times New Roman" w:hAnsi="Times New Roman" w:cs="Times New Roman"/>
                <w:sz w:val="20"/>
              </w:rPr>
              <w:t>75 507,06</w:t>
            </w: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D2D53">
            <w:pPr>
              <w:pStyle w:val="ConsPlusNormal"/>
              <w:spacing w:line="216" w:lineRule="auto"/>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D2D53">
            <w:pPr>
              <w:pStyle w:val="ConsPlusNormal"/>
              <w:spacing w:line="216" w:lineRule="auto"/>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D2D53">
            <w:pPr>
              <w:pStyle w:val="ConsPlusNormal"/>
              <w:spacing w:line="216" w:lineRule="auto"/>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D2D53">
            <w:pPr>
              <w:pStyle w:val="ConsPlusNormal"/>
              <w:spacing w:line="216" w:lineRule="auto"/>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D2D53">
            <w:pPr>
              <w:pStyle w:val="ConsPlusNormal"/>
              <w:spacing w:line="216" w:lineRule="auto"/>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D2D53">
            <w:pPr>
              <w:pStyle w:val="ConsPlusNormal"/>
              <w:spacing w:line="216" w:lineRule="auto"/>
              <w:rPr>
                <w:rFonts w:ascii="Times New Roman" w:hAnsi="Times New Roman" w:cs="Times New Roman"/>
                <w:sz w:val="20"/>
              </w:rPr>
            </w:pPr>
            <w:r w:rsidRPr="00FF5282">
              <w:rPr>
                <w:rFonts w:ascii="Times New Roman" w:hAnsi="Times New Roman" w:cs="Times New Roman"/>
                <w:sz w:val="20"/>
              </w:rPr>
              <w:t>подшивание цилиарного тела с задней трепанацией склеры</w:t>
            </w:r>
          </w:p>
        </w:tc>
        <w:tc>
          <w:tcPr>
            <w:tcW w:w="1590" w:type="dxa"/>
            <w:vMerge/>
            <w:tcBorders>
              <w:top w:val="nil"/>
              <w:left w:val="nil"/>
              <w:bottom w:val="nil"/>
              <w:right w:val="nil"/>
            </w:tcBorders>
          </w:tcPr>
          <w:p w:rsidR="00FA515E" w:rsidRPr="00FF5282" w:rsidRDefault="00FA515E" w:rsidP="006D2D53">
            <w:pPr>
              <w:pStyle w:val="ConsPlusNormal"/>
              <w:spacing w:line="216" w:lineRule="auto"/>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D2D53">
            <w:pPr>
              <w:pStyle w:val="ConsPlusNormal"/>
              <w:spacing w:line="216" w:lineRule="auto"/>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D2D53">
            <w:pPr>
              <w:pStyle w:val="ConsPlusNormal"/>
              <w:spacing w:line="216" w:lineRule="auto"/>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D2D53">
            <w:pPr>
              <w:pStyle w:val="ConsPlusNormal"/>
              <w:spacing w:line="216" w:lineRule="auto"/>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D2D53">
            <w:pPr>
              <w:pStyle w:val="ConsPlusNormal"/>
              <w:spacing w:line="216" w:lineRule="auto"/>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D2D53">
            <w:pPr>
              <w:pStyle w:val="ConsPlusNormal"/>
              <w:spacing w:line="216" w:lineRule="auto"/>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D2D53">
            <w:pPr>
              <w:pStyle w:val="ConsPlusNormal"/>
              <w:spacing w:line="216" w:lineRule="auto"/>
              <w:rPr>
                <w:rFonts w:ascii="Times New Roman" w:hAnsi="Times New Roman" w:cs="Times New Roman"/>
                <w:sz w:val="20"/>
              </w:rPr>
            </w:pPr>
            <w:r w:rsidRPr="00FF5282">
              <w:rPr>
                <w:rFonts w:ascii="Times New Roman" w:hAnsi="Times New Roman" w:cs="Times New Roman"/>
                <w:sz w:val="20"/>
              </w:rP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90" w:type="dxa"/>
            <w:vMerge/>
            <w:tcBorders>
              <w:top w:val="nil"/>
              <w:left w:val="nil"/>
              <w:bottom w:val="nil"/>
              <w:right w:val="nil"/>
            </w:tcBorders>
          </w:tcPr>
          <w:p w:rsidR="00FA515E" w:rsidRPr="00FF5282" w:rsidRDefault="00FA515E" w:rsidP="006D2D53">
            <w:pPr>
              <w:pStyle w:val="ConsPlusNormal"/>
              <w:spacing w:line="216" w:lineRule="auto"/>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D2D53">
            <w:pPr>
              <w:pStyle w:val="ConsPlusNormal"/>
              <w:spacing w:line="216" w:lineRule="auto"/>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D2D53">
            <w:pPr>
              <w:pStyle w:val="ConsPlusNormal"/>
              <w:spacing w:line="216" w:lineRule="auto"/>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D2D53">
            <w:pPr>
              <w:pStyle w:val="ConsPlusNormal"/>
              <w:spacing w:line="216" w:lineRule="auto"/>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D2D53">
            <w:pPr>
              <w:pStyle w:val="ConsPlusNormal"/>
              <w:spacing w:line="216" w:lineRule="auto"/>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D2D53">
            <w:pPr>
              <w:pStyle w:val="ConsPlusNormal"/>
              <w:spacing w:line="216" w:lineRule="auto"/>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D2D53">
            <w:pPr>
              <w:pStyle w:val="ConsPlusNormal"/>
              <w:spacing w:line="216" w:lineRule="auto"/>
              <w:rPr>
                <w:rFonts w:ascii="Times New Roman" w:hAnsi="Times New Roman" w:cs="Times New Roman"/>
                <w:sz w:val="20"/>
              </w:rPr>
            </w:pPr>
            <w:r w:rsidRPr="00FF5282">
              <w:rPr>
                <w:rFonts w:ascii="Times New Roman" w:hAnsi="Times New Roman" w:cs="Times New Roman"/>
                <w:sz w:val="20"/>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90" w:type="dxa"/>
            <w:vMerge/>
            <w:tcBorders>
              <w:top w:val="nil"/>
              <w:left w:val="nil"/>
              <w:bottom w:val="nil"/>
              <w:right w:val="nil"/>
            </w:tcBorders>
          </w:tcPr>
          <w:p w:rsidR="00FA515E" w:rsidRPr="00FF5282" w:rsidRDefault="00FA515E" w:rsidP="006D2D53">
            <w:pPr>
              <w:pStyle w:val="ConsPlusNormal"/>
              <w:spacing w:line="216" w:lineRule="auto"/>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D2D53">
            <w:pPr>
              <w:pStyle w:val="ConsPlusNormal"/>
              <w:spacing w:line="216" w:lineRule="auto"/>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D2D53">
            <w:pPr>
              <w:pStyle w:val="ConsPlusNormal"/>
              <w:spacing w:line="216" w:lineRule="auto"/>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D2D53">
            <w:pPr>
              <w:pStyle w:val="ConsPlusNormal"/>
              <w:spacing w:line="216" w:lineRule="auto"/>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D2D53">
            <w:pPr>
              <w:pStyle w:val="ConsPlusNormal"/>
              <w:spacing w:line="216" w:lineRule="auto"/>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D2D53">
            <w:pPr>
              <w:pStyle w:val="ConsPlusNormal"/>
              <w:spacing w:line="216" w:lineRule="auto"/>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D2D53">
            <w:pPr>
              <w:pStyle w:val="ConsPlusNormal"/>
              <w:spacing w:line="216" w:lineRule="auto"/>
              <w:rPr>
                <w:rFonts w:ascii="Times New Roman" w:hAnsi="Times New Roman" w:cs="Times New Roman"/>
                <w:sz w:val="20"/>
              </w:rPr>
            </w:pPr>
            <w:r w:rsidRPr="00FF5282">
              <w:rPr>
                <w:rFonts w:ascii="Times New Roman" w:hAnsi="Times New Roman" w:cs="Times New Roman"/>
                <w:sz w:val="20"/>
              </w:rPr>
              <w:t>удаление вторичной катаракты с реконструкцией задней камеры с имплантацией интраокулярной линзы</w:t>
            </w:r>
          </w:p>
        </w:tc>
        <w:tc>
          <w:tcPr>
            <w:tcW w:w="1590" w:type="dxa"/>
            <w:vMerge/>
            <w:tcBorders>
              <w:top w:val="nil"/>
              <w:left w:val="nil"/>
              <w:bottom w:val="nil"/>
              <w:right w:val="nil"/>
            </w:tcBorders>
          </w:tcPr>
          <w:p w:rsidR="00FA515E" w:rsidRPr="00FF5282" w:rsidRDefault="00FA515E" w:rsidP="006D2D53">
            <w:pPr>
              <w:pStyle w:val="ConsPlusNormal"/>
              <w:spacing w:line="216" w:lineRule="auto"/>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D2D53">
            <w:pPr>
              <w:pStyle w:val="ConsPlusNormal"/>
              <w:spacing w:line="216" w:lineRule="auto"/>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D2D53">
            <w:pPr>
              <w:pStyle w:val="ConsPlusNormal"/>
              <w:spacing w:line="216" w:lineRule="auto"/>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D2D53">
            <w:pPr>
              <w:pStyle w:val="ConsPlusNormal"/>
              <w:spacing w:line="216" w:lineRule="auto"/>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D2D53">
            <w:pPr>
              <w:pStyle w:val="ConsPlusNormal"/>
              <w:spacing w:line="216" w:lineRule="auto"/>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D2D53">
            <w:pPr>
              <w:pStyle w:val="ConsPlusNormal"/>
              <w:spacing w:line="216" w:lineRule="auto"/>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D2D53">
            <w:pPr>
              <w:pStyle w:val="ConsPlusNormal"/>
              <w:spacing w:line="216" w:lineRule="auto"/>
              <w:rPr>
                <w:rFonts w:ascii="Times New Roman" w:hAnsi="Times New Roman" w:cs="Times New Roman"/>
                <w:sz w:val="20"/>
              </w:rPr>
            </w:pPr>
            <w:r w:rsidRPr="00FF5282">
              <w:rPr>
                <w:rFonts w:ascii="Times New Roman" w:hAnsi="Times New Roman" w:cs="Times New Roman"/>
                <w:sz w:val="20"/>
              </w:rPr>
              <w:t>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W w:w="1590" w:type="dxa"/>
            <w:vMerge/>
            <w:tcBorders>
              <w:top w:val="nil"/>
              <w:left w:val="nil"/>
              <w:bottom w:val="nil"/>
              <w:right w:val="nil"/>
            </w:tcBorders>
          </w:tcPr>
          <w:p w:rsidR="00FA515E" w:rsidRPr="00FF5282" w:rsidRDefault="00FA515E" w:rsidP="006D2D53">
            <w:pPr>
              <w:pStyle w:val="ConsPlusNormal"/>
              <w:spacing w:line="216" w:lineRule="auto"/>
              <w:rPr>
                <w:rFonts w:ascii="Times New Roman" w:hAnsi="Times New Roman" w:cs="Times New Roman"/>
                <w:sz w:val="20"/>
              </w:rPr>
            </w:pPr>
          </w:p>
        </w:tc>
      </w:tr>
      <w:tr w:rsidR="00FF5282" w:rsidRPr="00FF5282" w:rsidTr="006D2D53">
        <w:tblPrEx>
          <w:tblBorders>
            <w:insideH w:val="none" w:sz="0" w:space="0" w:color="auto"/>
            <w:insideV w:val="none" w:sz="0" w:space="0" w:color="auto"/>
          </w:tblBorders>
        </w:tblPrEx>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925"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E10.3, E11.3, H25.0 - H25.9, H26.0 - H26.4, H27.0, H28, H30.0 - H30.9, H31.3, H32.8, H33.0 - H33.5, H34.8, H35.2 - H35.4, H36.8, H43.1, H43.3, H44.0, H44.1</w:t>
            </w:r>
          </w:p>
        </w:tc>
        <w:tc>
          <w:tcPr>
            <w:tcW w:w="2894" w:type="dxa"/>
            <w:vMerge w:val="restart"/>
            <w:tcBorders>
              <w:top w:val="nil"/>
              <w:left w:val="nil"/>
              <w:bottom w:val="nil"/>
              <w:right w:val="nil"/>
            </w:tcBorders>
          </w:tcPr>
          <w:p w:rsidR="00FA515E"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w:t>
            </w:r>
            <w:r w:rsidRPr="00FF5282">
              <w:rPr>
                <w:rFonts w:ascii="Times New Roman" w:hAnsi="Times New Roman" w:cs="Times New Roman"/>
                <w:sz w:val="20"/>
              </w:rPr>
              <w:lastRenderedPageBreak/>
              <w:t>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p w:rsidR="006D2D53" w:rsidRDefault="006D2D53" w:rsidP="006533A4">
            <w:pPr>
              <w:pStyle w:val="ConsPlusNormal"/>
              <w:rPr>
                <w:rFonts w:ascii="Times New Roman" w:hAnsi="Times New Roman" w:cs="Times New Roman"/>
                <w:sz w:val="20"/>
              </w:rPr>
            </w:pPr>
          </w:p>
          <w:p w:rsidR="006D2D53" w:rsidRPr="00FF5282" w:rsidRDefault="006D2D53" w:rsidP="006533A4">
            <w:pPr>
              <w:pStyle w:val="ConsPlusNormal"/>
              <w:rPr>
                <w:rFonts w:ascii="Times New Roman" w:hAnsi="Times New Roman" w:cs="Times New Roman"/>
                <w:sz w:val="20"/>
              </w:rPr>
            </w:pPr>
          </w:p>
        </w:tc>
        <w:tc>
          <w:tcPr>
            <w:tcW w:w="2479"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lastRenderedPageBreak/>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эписклеральное круговое и (или) локальное пломбирование в сочетании с транспупиллярной лазеркоагуляцией сетчатки</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D2D53">
        <w:tblPrEx>
          <w:tblBorders>
            <w:insideH w:val="none" w:sz="0" w:space="0" w:color="auto"/>
            <w:insideV w:val="none" w:sz="0" w:space="0" w:color="auto"/>
          </w:tblBorders>
        </w:tblPrEx>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lang w:val="en-US"/>
              </w:rPr>
            </w:pPr>
            <w:r w:rsidRPr="00FF5282">
              <w:rPr>
                <w:rFonts w:ascii="Times New Roman" w:hAnsi="Times New Roman" w:cs="Times New Roman"/>
                <w:sz w:val="20"/>
                <w:lang w:val="en-US"/>
              </w:rPr>
              <w:t>H02.0 - H02.5, H04.0 - H04.6, H05.0 - H05.5, H11.2, H21.5, H27.0, H27.1, H26.0 - H26.9, H31.3, H40.3, S00.1, S00.2, S02.30, S02.31, S02.80, S02.81, S04.0 - S04.5, S05.0 - S05.9, T26.0 - T26.9, H44.0 - H44.8, T85.2, T85.3, T90.4, T95.0, T95.8</w:t>
            </w:r>
          </w:p>
        </w:tc>
        <w:tc>
          <w:tcPr>
            <w:tcW w:w="2894" w:type="dxa"/>
            <w:vMerge w:val="restart"/>
            <w:tcBorders>
              <w:top w:val="nil"/>
              <w:left w:val="nil"/>
              <w:bottom w:val="nil"/>
              <w:right w:val="nil"/>
            </w:tcBorders>
          </w:tcPr>
          <w:p w:rsidR="006D2D53"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w:t>
            </w:r>
          </w:p>
          <w:p w:rsidR="00FA515E"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 xml:space="preserve">тела, офтальмогипертензией, переломом дна орбиты, открытой раной века и окологлазничной области, </w:t>
            </w:r>
            <w:r w:rsidRPr="00FF5282">
              <w:rPr>
                <w:rFonts w:ascii="Times New Roman" w:hAnsi="Times New Roman" w:cs="Times New Roman"/>
                <w:sz w:val="20"/>
              </w:rPr>
              <w:lastRenderedPageBreak/>
              <w:t>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p w:rsidR="002B002F" w:rsidRDefault="002B002F" w:rsidP="006533A4">
            <w:pPr>
              <w:pStyle w:val="ConsPlusNormal"/>
              <w:rPr>
                <w:rFonts w:ascii="Times New Roman" w:hAnsi="Times New Roman" w:cs="Times New Roman"/>
                <w:sz w:val="20"/>
              </w:rPr>
            </w:pPr>
          </w:p>
          <w:p w:rsidR="002B002F" w:rsidRDefault="002B002F" w:rsidP="006533A4">
            <w:pPr>
              <w:pStyle w:val="ConsPlusNormal"/>
              <w:rPr>
                <w:rFonts w:ascii="Times New Roman" w:hAnsi="Times New Roman" w:cs="Times New Roman"/>
                <w:sz w:val="20"/>
              </w:rPr>
            </w:pPr>
          </w:p>
          <w:p w:rsidR="002B002F" w:rsidRPr="00FF5282" w:rsidRDefault="002B002F" w:rsidP="006533A4">
            <w:pPr>
              <w:pStyle w:val="ConsPlusNormal"/>
              <w:rPr>
                <w:rFonts w:ascii="Times New Roman" w:hAnsi="Times New Roman" w:cs="Times New Roman"/>
                <w:sz w:val="20"/>
              </w:rPr>
            </w:pPr>
          </w:p>
        </w:tc>
        <w:tc>
          <w:tcPr>
            <w:tcW w:w="2479"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lastRenderedPageBreak/>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имплантация дренажа при посттравматической глаукоме</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исправление травматического косоглазия с пластикой экстраокулярных мышц</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факоаспирация травматической катаракты с имплантацией различных моделей интраокулярной линзы</w:t>
            </w:r>
          </w:p>
          <w:p w:rsidR="002B002F" w:rsidRDefault="002B002F" w:rsidP="006533A4">
            <w:pPr>
              <w:pStyle w:val="ConsPlusNormal"/>
              <w:rPr>
                <w:rFonts w:ascii="Times New Roman" w:hAnsi="Times New Roman" w:cs="Times New Roman"/>
                <w:sz w:val="20"/>
              </w:rPr>
            </w:pPr>
          </w:p>
          <w:p w:rsidR="002B002F" w:rsidRDefault="002B002F" w:rsidP="006533A4">
            <w:pPr>
              <w:pStyle w:val="ConsPlusNormal"/>
              <w:rPr>
                <w:rFonts w:ascii="Times New Roman" w:hAnsi="Times New Roman" w:cs="Times New Roman"/>
                <w:sz w:val="20"/>
              </w:rPr>
            </w:pPr>
          </w:p>
          <w:p w:rsidR="002B002F" w:rsidRDefault="002B002F" w:rsidP="006533A4">
            <w:pPr>
              <w:pStyle w:val="ConsPlusNormal"/>
              <w:rPr>
                <w:rFonts w:ascii="Times New Roman" w:hAnsi="Times New Roman" w:cs="Times New Roman"/>
                <w:sz w:val="20"/>
              </w:rPr>
            </w:pPr>
          </w:p>
          <w:p w:rsidR="002B002F" w:rsidRPr="00FF5282" w:rsidRDefault="002B002F" w:rsidP="006533A4">
            <w:pPr>
              <w:pStyle w:val="ConsPlusNormal"/>
              <w:rPr>
                <w:rFonts w:ascii="Times New Roman" w:hAnsi="Times New Roman" w:cs="Times New Roman"/>
                <w:sz w:val="20"/>
              </w:rPr>
            </w:pP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трансплантация амниотической мембраны</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925"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C43.1, C44.1, C69, C72.3, D31.5, D31.6, Q10.7, Q11.0 - Q11.2</w:t>
            </w:r>
          </w:p>
        </w:tc>
        <w:tc>
          <w:tcPr>
            <w:tcW w:w="2894"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2479"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комбинированное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реконструктивные операции на экстраокулярных мышцах при новообразованиях орбиты</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отсроченная реконструкция леватора при новообразованиях орбиты</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отграничительная и разрушающая лазеркоагуляция при новообразованиях глаза</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радиоэксцизия, в том числе с одномоментной реконструктивной пластикой, при новообразованиях придаточного аппарата глаза</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лазерэксцизия с одномоментной реконструктивной пластикой при новообразованиях придаточного аппарата глаза</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радиоэксцизия с лазериспарением при новообразованиях придаточного аппарата глаза</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лазерэксцизия, в том числе с лазериспарением, при новообразованиях придаточного аппарата глаза</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 xml:space="preserve">транспупиллярная термотерапия, </w:t>
            </w:r>
            <w:r w:rsidR="006D2D53">
              <w:rPr>
                <w:rFonts w:ascii="Times New Roman" w:hAnsi="Times New Roman" w:cs="Times New Roman"/>
                <w:sz w:val="20"/>
              </w:rPr>
              <w:br/>
            </w:r>
            <w:r w:rsidRPr="00FF5282">
              <w:rPr>
                <w:rFonts w:ascii="Times New Roman" w:hAnsi="Times New Roman" w:cs="Times New Roman"/>
                <w:sz w:val="20"/>
              </w:rPr>
              <w:t>в том числе с ограничительной лазеркоагуляцией при новообразованиях глаза</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криодеструкция при новообразованиях глаза</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и (или) лазерное лечение ретролентальной фиброготазии у детей (ретинопатии недоношенных),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H35.2</w:t>
            </w:r>
          </w:p>
        </w:tc>
        <w:tc>
          <w:tcPr>
            <w:tcW w:w="2894"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 xml:space="preserve">ретролентальная фиброплазия </w:t>
            </w:r>
            <w:r w:rsidR="00FE3865">
              <w:rPr>
                <w:rFonts w:ascii="Times New Roman" w:hAnsi="Times New Roman" w:cs="Times New Roman"/>
                <w:sz w:val="20"/>
              </w:rPr>
              <w:br/>
            </w:r>
            <w:r w:rsidRPr="00FF5282">
              <w:rPr>
                <w:rFonts w:ascii="Times New Roman" w:hAnsi="Times New Roman" w:cs="Times New Roman"/>
                <w:sz w:val="20"/>
              </w:rPr>
              <w:t xml:space="preserve">у детей (ретинопатия недоношенных) при активной </w:t>
            </w:r>
            <w:r w:rsidR="00FE3865">
              <w:rPr>
                <w:rFonts w:ascii="Times New Roman" w:hAnsi="Times New Roman" w:cs="Times New Roman"/>
                <w:sz w:val="20"/>
              </w:rPr>
              <w:br/>
            </w:r>
            <w:r w:rsidRPr="00FF5282">
              <w:rPr>
                <w:rFonts w:ascii="Times New Roman" w:hAnsi="Times New Roman" w:cs="Times New Roman"/>
                <w:sz w:val="20"/>
              </w:rPr>
              <w:t>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2479"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и (или) лучевое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модифицированная синустрабекулэктомия</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эписклеральное круговое и (или) локальное пломбирование, в том числе с трансклеральной лазерной коагуляцией сетчатки</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 xml:space="preserve">транспупиллярная лазеркоагуляция вторичных ретинальных дистрофий </w:t>
            </w:r>
            <w:r w:rsidR="00FE3865">
              <w:rPr>
                <w:rFonts w:ascii="Times New Roman" w:hAnsi="Times New Roman" w:cs="Times New Roman"/>
                <w:sz w:val="20"/>
              </w:rPr>
              <w:br/>
            </w:r>
            <w:r w:rsidRPr="00FF5282">
              <w:rPr>
                <w:rFonts w:ascii="Times New Roman" w:hAnsi="Times New Roman" w:cs="Times New Roman"/>
                <w:sz w:val="20"/>
              </w:rPr>
              <w:t>и ретиношизиса</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лазерная корепраксия (создание искусственного зрачка)</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лазерная иридокореопластика</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лазерная витреошвартотомия</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лазерные комбинированные операции на структурах угла передней камеры</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лазерная деструкция зрачковой мембраны с коагуляцией (без коагуляции) сосудов</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val="restart"/>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lastRenderedPageBreak/>
              <w:t>31.</w:t>
            </w:r>
          </w:p>
        </w:tc>
        <w:tc>
          <w:tcPr>
            <w:tcW w:w="2861"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H26.0, H26.1, H26.2, H26.4, H27.0, H33.0, H33.2 - 33.5, H35.1, H40.3, H40.4, H40.5, H43.1, H43.3, H49.9, Q10.0, Q10.1, Q10.4 - Q10.7, Q11.1, Q12.0, Q12.1, Q12.3, Q12.4, Q12.8, Q13.0, Q13.3, Q13.4, Q13.8, Q14.0, Q14.1, Q14.3, Q15.0, H02.0 - H02.5, H04.5, H05.3, H11.2</w:t>
            </w:r>
          </w:p>
        </w:tc>
        <w:tc>
          <w:tcPr>
            <w:tcW w:w="2894"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w:t>
            </w:r>
            <w:r w:rsidRPr="00FF5282">
              <w:rPr>
                <w:rFonts w:ascii="Times New Roman" w:hAnsi="Times New Roman" w:cs="Times New Roman"/>
                <w:sz w:val="20"/>
              </w:rPr>
              <w:lastRenderedPageBreak/>
              <w:t>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2479"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lastRenderedPageBreak/>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устранение врожденного птоза верхнего века подвешиванием или укорочением леватора</w:t>
            </w:r>
          </w:p>
        </w:tc>
        <w:tc>
          <w:tcPr>
            <w:tcW w:w="1590" w:type="dxa"/>
            <w:vMerge w:val="restart"/>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t>109 681,70</w:t>
            </w: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исправление косоглазия с пластикой экстраокулярных мышц</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эписклеральное круговое и (или) локальное пломбирование, в том числе с трансклеральной лазерной коагуляцией сетчатки</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панретинальная лазеркоагуляция сетчатки</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модифицированная синустрабекулэктомия, в том числе с задней трепанацией склеры</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лазерная корепраксия (создание искусственного зрачка)</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лазерная иридокореопластика</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лазерная витреошвартотомия</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лазерные комбинированные операции на структурах угла передней камеры</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лазерная деструкция зрачковой мембраны, в том числе с коагуляцией сосудов</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val="restart"/>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lastRenderedPageBreak/>
              <w:t>32.</w:t>
            </w:r>
          </w:p>
        </w:tc>
        <w:tc>
          <w:tcPr>
            <w:tcW w:w="2861"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25"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H16.0, H17.0 - H17.9, H18.0 - H18.9</w:t>
            </w:r>
          </w:p>
        </w:tc>
        <w:tc>
          <w:tcPr>
            <w:tcW w:w="2894" w:type="dxa"/>
            <w:vMerge w:val="restart"/>
            <w:tcBorders>
              <w:top w:val="nil"/>
              <w:left w:val="nil"/>
              <w:bottom w:val="nil"/>
              <w:right w:val="nil"/>
            </w:tcBorders>
          </w:tcPr>
          <w:p w:rsidR="00FA515E"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p w:rsidR="00B72129" w:rsidRDefault="00B72129" w:rsidP="006533A4">
            <w:pPr>
              <w:pStyle w:val="ConsPlusNormal"/>
              <w:rPr>
                <w:rFonts w:ascii="Times New Roman" w:hAnsi="Times New Roman" w:cs="Times New Roman"/>
                <w:sz w:val="20"/>
              </w:rPr>
            </w:pPr>
          </w:p>
          <w:p w:rsidR="00B72129" w:rsidRDefault="00B72129" w:rsidP="006533A4">
            <w:pPr>
              <w:pStyle w:val="ConsPlusNormal"/>
              <w:rPr>
                <w:rFonts w:ascii="Times New Roman" w:hAnsi="Times New Roman" w:cs="Times New Roman"/>
                <w:sz w:val="20"/>
              </w:rPr>
            </w:pPr>
          </w:p>
          <w:p w:rsidR="00B72129" w:rsidRDefault="00B72129" w:rsidP="006533A4">
            <w:pPr>
              <w:pStyle w:val="ConsPlusNormal"/>
              <w:rPr>
                <w:rFonts w:ascii="Times New Roman" w:hAnsi="Times New Roman" w:cs="Times New Roman"/>
                <w:sz w:val="20"/>
              </w:rPr>
            </w:pPr>
          </w:p>
          <w:p w:rsidR="00B72129" w:rsidRDefault="00B72129" w:rsidP="006533A4">
            <w:pPr>
              <w:pStyle w:val="ConsPlusNormal"/>
              <w:rPr>
                <w:rFonts w:ascii="Times New Roman" w:hAnsi="Times New Roman" w:cs="Times New Roman"/>
                <w:sz w:val="20"/>
              </w:rPr>
            </w:pPr>
          </w:p>
          <w:p w:rsidR="00B72129" w:rsidRPr="00FF5282" w:rsidRDefault="00B72129" w:rsidP="006533A4">
            <w:pPr>
              <w:pStyle w:val="ConsPlusNormal"/>
              <w:rPr>
                <w:rFonts w:ascii="Times New Roman" w:hAnsi="Times New Roman" w:cs="Times New Roman"/>
                <w:sz w:val="20"/>
              </w:rPr>
            </w:pPr>
          </w:p>
        </w:tc>
        <w:tc>
          <w:tcPr>
            <w:tcW w:w="2479"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трансплантация амниотической мембраны</w:t>
            </w:r>
          </w:p>
        </w:tc>
        <w:tc>
          <w:tcPr>
            <w:tcW w:w="1590" w:type="dxa"/>
            <w:vMerge w:val="restart"/>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t>107 699,66</w:t>
            </w: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интенсивное консервативное лечение язвы роговицы</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lastRenderedPageBreak/>
              <w:t>33.</w:t>
            </w:r>
          </w:p>
        </w:tc>
        <w:tc>
          <w:tcPr>
            <w:tcW w:w="2861"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lang w:val="en-US"/>
              </w:rPr>
            </w:pPr>
            <w:r w:rsidRPr="00FF5282">
              <w:rPr>
                <w:rFonts w:ascii="Times New Roman" w:hAnsi="Times New Roman" w:cs="Times New Roman"/>
                <w:sz w:val="20"/>
                <w:lang w:val="en-US"/>
              </w:rPr>
              <w:t>H02.0 - H02.5, H04.0 - H04.6, H05.0 - H05.5, H11.2, H21.5, H27.0, H27.1, H26.0 - H26.9, H31.3, H40.3, S00.1, S00.2, S02.3, S04.0 - S04.5, S05.0 - S05.9, T26.0 - T26.9, H44.0 - H44.8, T85.2, T85.3, T90.4, T95.0, T95.8</w:t>
            </w: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удаление подвывихнутого хрусталика с имплантацией различных моделей интраокулярной линзы</w:t>
            </w:r>
          </w:p>
        </w:tc>
        <w:tc>
          <w:tcPr>
            <w:tcW w:w="1590" w:type="dxa"/>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t>148 560</w:t>
            </w:r>
          </w:p>
        </w:tc>
      </w:tr>
      <w:tr w:rsidR="00FF5282" w:rsidRPr="00FF5282" w:rsidTr="006533A4">
        <w:tblPrEx>
          <w:tblBorders>
            <w:insideH w:val="none" w:sz="0" w:space="0" w:color="auto"/>
            <w:insideV w:val="none" w:sz="0" w:space="0" w:color="auto"/>
          </w:tblBorders>
        </w:tblPrEx>
        <w:trPr>
          <w:cantSplit/>
        </w:trPr>
        <w:tc>
          <w:tcPr>
            <w:tcW w:w="16096" w:type="dxa"/>
            <w:gridSpan w:val="7"/>
            <w:tcBorders>
              <w:top w:val="nil"/>
              <w:left w:val="nil"/>
              <w:bottom w:val="nil"/>
              <w:right w:val="nil"/>
            </w:tcBorders>
          </w:tcPr>
          <w:p w:rsidR="00FA515E" w:rsidRPr="00FF5282" w:rsidRDefault="00FA515E" w:rsidP="006533A4">
            <w:pPr>
              <w:pStyle w:val="ConsPlusNormal"/>
              <w:jc w:val="center"/>
              <w:outlineLvl w:val="3"/>
              <w:rPr>
                <w:rFonts w:ascii="Times New Roman" w:hAnsi="Times New Roman" w:cs="Times New Roman"/>
                <w:sz w:val="20"/>
              </w:rPr>
            </w:pPr>
            <w:r w:rsidRPr="00FF5282">
              <w:rPr>
                <w:rFonts w:ascii="Times New Roman" w:hAnsi="Times New Roman" w:cs="Times New Roman"/>
                <w:sz w:val="20"/>
              </w:rPr>
              <w:lastRenderedPageBreak/>
              <w:t>Педиатрия</w:t>
            </w:r>
          </w:p>
        </w:tc>
      </w:tr>
      <w:tr w:rsidR="00FF5282" w:rsidRPr="00FF5282" w:rsidTr="006533A4">
        <w:tblPrEx>
          <w:tblBorders>
            <w:insideH w:val="none" w:sz="0" w:space="0" w:color="auto"/>
            <w:insideV w:val="none" w:sz="0" w:space="0" w:color="auto"/>
          </w:tblBorders>
        </w:tblPrEx>
        <w:trPr>
          <w:cantSplit/>
        </w:trPr>
        <w:tc>
          <w:tcPr>
            <w:tcW w:w="905" w:type="dxa"/>
            <w:vMerge w:val="restart"/>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t>34.</w:t>
            </w:r>
          </w:p>
        </w:tc>
        <w:tc>
          <w:tcPr>
            <w:tcW w:w="2861"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925"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E83.0</w:t>
            </w: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болезнь Вильсона</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терапевтическое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590" w:type="dxa"/>
            <w:vMerge w:val="restart"/>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t>103 706,57</w:t>
            </w: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K90.0, K90.4, K90.8, K90.9, K63.8, E73, E74.3</w:t>
            </w: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тяжелые формы мальабсорбции</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терапевтическое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tcBorders>
              <w:top w:val="nil"/>
              <w:left w:val="nil"/>
              <w:bottom w:val="nil"/>
              <w:right w:val="nil"/>
            </w:tcBorders>
          </w:tcPr>
          <w:p w:rsidR="00FA515E" w:rsidRPr="00FF5282" w:rsidRDefault="00FA515E" w:rsidP="00B72129">
            <w:pPr>
              <w:pStyle w:val="ConsPlusNormal"/>
              <w:spacing w:line="216" w:lineRule="auto"/>
              <w:rPr>
                <w:rFonts w:ascii="Times New Roman" w:hAnsi="Times New Roman" w:cs="Times New Roman"/>
                <w:sz w:val="20"/>
              </w:rPr>
            </w:pPr>
            <w:r w:rsidRPr="00FF5282">
              <w:rPr>
                <w:rFonts w:ascii="Times New Roman" w:hAnsi="Times New Roman" w:cs="Times New Roman"/>
                <w:sz w:val="20"/>
              </w:rPr>
              <w:t>E75.5</w:t>
            </w:r>
          </w:p>
        </w:tc>
        <w:tc>
          <w:tcPr>
            <w:tcW w:w="2894" w:type="dxa"/>
            <w:tcBorders>
              <w:top w:val="nil"/>
              <w:left w:val="nil"/>
              <w:bottom w:val="nil"/>
              <w:right w:val="nil"/>
            </w:tcBorders>
          </w:tcPr>
          <w:p w:rsidR="00FA515E" w:rsidRPr="00FF5282" w:rsidRDefault="00FA515E" w:rsidP="00B72129">
            <w:pPr>
              <w:pStyle w:val="ConsPlusNormal"/>
              <w:spacing w:line="216" w:lineRule="auto"/>
              <w:rPr>
                <w:rFonts w:ascii="Times New Roman" w:hAnsi="Times New Roman" w:cs="Times New Roman"/>
                <w:sz w:val="20"/>
              </w:rPr>
            </w:pPr>
            <w:r w:rsidRPr="00FF5282">
              <w:rPr>
                <w:rFonts w:ascii="Times New Roman" w:hAnsi="Times New Roman" w:cs="Times New Roman"/>
                <w:sz w:val="20"/>
              </w:rP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2479" w:type="dxa"/>
            <w:tcBorders>
              <w:top w:val="nil"/>
              <w:left w:val="nil"/>
              <w:bottom w:val="nil"/>
              <w:right w:val="nil"/>
            </w:tcBorders>
          </w:tcPr>
          <w:p w:rsidR="00FA515E" w:rsidRPr="00FF5282" w:rsidRDefault="00FA515E" w:rsidP="00B72129">
            <w:pPr>
              <w:pStyle w:val="ConsPlusNormal"/>
              <w:spacing w:line="216" w:lineRule="auto"/>
              <w:rPr>
                <w:rFonts w:ascii="Times New Roman" w:hAnsi="Times New Roman" w:cs="Times New Roman"/>
                <w:sz w:val="20"/>
              </w:rPr>
            </w:pPr>
            <w:r w:rsidRPr="00FF5282">
              <w:rPr>
                <w:rFonts w:ascii="Times New Roman" w:hAnsi="Times New Roman" w:cs="Times New Roman"/>
                <w:sz w:val="20"/>
              </w:rPr>
              <w:t>терапевтическое лечение</w:t>
            </w:r>
          </w:p>
        </w:tc>
        <w:tc>
          <w:tcPr>
            <w:tcW w:w="3442" w:type="dxa"/>
            <w:tcBorders>
              <w:top w:val="nil"/>
              <w:left w:val="nil"/>
              <w:bottom w:val="nil"/>
              <w:right w:val="nil"/>
            </w:tcBorders>
          </w:tcPr>
          <w:p w:rsidR="00FA515E" w:rsidRPr="00FF5282" w:rsidRDefault="00FA515E" w:rsidP="00B72129">
            <w:pPr>
              <w:pStyle w:val="ConsPlusNormal"/>
              <w:spacing w:line="216" w:lineRule="auto"/>
              <w:rPr>
                <w:rFonts w:ascii="Times New Roman" w:hAnsi="Times New Roman" w:cs="Times New Roman"/>
                <w:sz w:val="20"/>
              </w:rPr>
            </w:pPr>
            <w:r w:rsidRPr="00FF5282">
              <w:rPr>
                <w:rFonts w:ascii="Times New Roman" w:hAnsi="Times New Roman" w:cs="Times New Roman"/>
                <w:sz w:val="20"/>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590" w:type="dxa"/>
            <w:vMerge/>
            <w:tcBorders>
              <w:top w:val="nil"/>
              <w:left w:val="nil"/>
              <w:bottom w:val="nil"/>
              <w:right w:val="nil"/>
            </w:tcBorders>
          </w:tcPr>
          <w:p w:rsidR="00FA515E" w:rsidRPr="00FF5282" w:rsidRDefault="00FA515E" w:rsidP="00B72129">
            <w:pPr>
              <w:pStyle w:val="ConsPlusNormal"/>
              <w:spacing w:line="216" w:lineRule="auto"/>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tcBorders>
              <w:top w:val="nil"/>
              <w:left w:val="nil"/>
              <w:bottom w:val="nil"/>
              <w:right w:val="nil"/>
            </w:tcBorders>
          </w:tcPr>
          <w:p w:rsidR="00FA515E" w:rsidRPr="00FF5282" w:rsidRDefault="00FA515E" w:rsidP="00B72129">
            <w:pPr>
              <w:pStyle w:val="ConsPlusNormal"/>
              <w:rPr>
                <w:rFonts w:ascii="Times New Roman" w:hAnsi="Times New Roman" w:cs="Times New Roman"/>
                <w:sz w:val="20"/>
              </w:rPr>
            </w:pPr>
            <w:r w:rsidRPr="00FF5282">
              <w:rPr>
                <w:rFonts w:ascii="Times New Roman" w:hAnsi="Times New Roman" w:cs="Times New Roman"/>
                <w:sz w:val="20"/>
              </w:rPr>
              <w:t>Поликомпонентное иммуносупрессивное лечение локальных и распространенных форм системного склероза</w:t>
            </w:r>
          </w:p>
        </w:tc>
        <w:tc>
          <w:tcPr>
            <w:tcW w:w="1925" w:type="dxa"/>
            <w:tcBorders>
              <w:top w:val="nil"/>
              <w:left w:val="nil"/>
              <w:bottom w:val="nil"/>
              <w:right w:val="nil"/>
            </w:tcBorders>
          </w:tcPr>
          <w:p w:rsidR="00FA515E" w:rsidRPr="00FF5282" w:rsidRDefault="00FA515E" w:rsidP="00B72129">
            <w:pPr>
              <w:pStyle w:val="ConsPlusNormal"/>
              <w:rPr>
                <w:rFonts w:ascii="Times New Roman" w:hAnsi="Times New Roman" w:cs="Times New Roman"/>
                <w:sz w:val="20"/>
              </w:rPr>
            </w:pPr>
            <w:r w:rsidRPr="00FF5282">
              <w:rPr>
                <w:rFonts w:ascii="Times New Roman" w:hAnsi="Times New Roman" w:cs="Times New Roman"/>
                <w:sz w:val="20"/>
              </w:rPr>
              <w:t>M34</w:t>
            </w:r>
          </w:p>
        </w:tc>
        <w:tc>
          <w:tcPr>
            <w:tcW w:w="2894" w:type="dxa"/>
            <w:tcBorders>
              <w:top w:val="nil"/>
              <w:left w:val="nil"/>
              <w:bottom w:val="nil"/>
              <w:right w:val="nil"/>
            </w:tcBorders>
          </w:tcPr>
          <w:p w:rsidR="00FA515E" w:rsidRPr="00FF5282" w:rsidRDefault="00FA515E" w:rsidP="00B72129">
            <w:pPr>
              <w:pStyle w:val="ConsPlusNormal"/>
              <w:rPr>
                <w:rFonts w:ascii="Times New Roman" w:hAnsi="Times New Roman" w:cs="Times New Roman"/>
                <w:sz w:val="20"/>
              </w:rPr>
            </w:pPr>
            <w:r w:rsidRPr="00FF5282">
              <w:rPr>
                <w:rFonts w:ascii="Times New Roman" w:hAnsi="Times New Roman" w:cs="Times New Roman"/>
                <w:sz w:val="20"/>
              </w:rPr>
              <w:t>системный склероз (локальные и распространенные формы)</w:t>
            </w:r>
          </w:p>
        </w:tc>
        <w:tc>
          <w:tcPr>
            <w:tcW w:w="2479" w:type="dxa"/>
            <w:tcBorders>
              <w:top w:val="nil"/>
              <w:left w:val="nil"/>
              <w:bottom w:val="nil"/>
              <w:right w:val="nil"/>
            </w:tcBorders>
          </w:tcPr>
          <w:p w:rsidR="00FA515E" w:rsidRPr="00FF5282" w:rsidRDefault="00FA515E" w:rsidP="00B72129">
            <w:pPr>
              <w:pStyle w:val="ConsPlusNormal"/>
              <w:rPr>
                <w:rFonts w:ascii="Times New Roman" w:hAnsi="Times New Roman" w:cs="Times New Roman"/>
                <w:sz w:val="20"/>
              </w:rPr>
            </w:pPr>
            <w:r w:rsidRPr="00FF5282">
              <w:rPr>
                <w:rFonts w:ascii="Times New Roman" w:hAnsi="Times New Roman" w:cs="Times New Roman"/>
                <w:sz w:val="20"/>
              </w:rPr>
              <w:t>терапевтическое лечение</w:t>
            </w:r>
          </w:p>
        </w:tc>
        <w:tc>
          <w:tcPr>
            <w:tcW w:w="3442" w:type="dxa"/>
            <w:tcBorders>
              <w:top w:val="nil"/>
              <w:left w:val="nil"/>
              <w:bottom w:val="nil"/>
              <w:right w:val="nil"/>
            </w:tcBorders>
          </w:tcPr>
          <w:p w:rsidR="00FA515E" w:rsidRPr="00FF5282" w:rsidRDefault="00FA515E" w:rsidP="00B72129">
            <w:pPr>
              <w:pStyle w:val="ConsPlusNormal"/>
              <w:rPr>
                <w:rFonts w:ascii="Times New Roman" w:hAnsi="Times New Roman" w:cs="Times New Roman"/>
                <w:sz w:val="20"/>
              </w:rPr>
            </w:pPr>
            <w:r w:rsidRPr="00FF5282">
              <w:rPr>
                <w:rFonts w:ascii="Times New Roman" w:hAnsi="Times New Roman" w:cs="Times New Roman"/>
                <w:sz w:val="20"/>
              </w:rPr>
              <w:t xml:space="preserve">поликомпонентное иммуномодулирующее лечение </w:t>
            </w:r>
            <w:r w:rsidR="00B72129">
              <w:rPr>
                <w:rFonts w:ascii="Times New Roman" w:hAnsi="Times New Roman" w:cs="Times New Roman"/>
                <w:sz w:val="20"/>
              </w:rPr>
              <w:br/>
            </w:r>
            <w:r w:rsidRPr="00FF5282">
              <w:rPr>
                <w:rFonts w:ascii="Times New Roman" w:hAnsi="Times New Roman" w:cs="Times New Roman"/>
                <w:sz w:val="20"/>
              </w:rPr>
              <w:t xml:space="preserve">с применением глюкокортикоидов </w:t>
            </w:r>
            <w:r w:rsidR="00B72129">
              <w:rPr>
                <w:rFonts w:ascii="Times New Roman" w:hAnsi="Times New Roman" w:cs="Times New Roman"/>
                <w:sz w:val="20"/>
              </w:rPr>
              <w:br/>
            </w:r>
            <w:r w:rsidRPr="00FF5282">
              <w:rPr>
                <w:rFonts w:ascii="Times New Roman" w:hAnsi="Times New Roman" w:cs="Times New Roman"/>
                <w:sz w:val="20"/>
              </w:rPr>
              <w:t>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590" w:type="dxa"/>
            <w:vMerge/>
            <w:tcBorders>
              <w:top w:val="nil"/>
              <w:left w:val="nil"/>
              <w:bottom w:val="nil"/>
              <w:right w:val="nil"/>
            </w:tcBorders>
          </w:tcPr>
          <w:p w:rsidR="00FA515E" w:rsidRPr="00FF5282" w:rsidRDefault="00FA515E" w:rsidP="00B72129">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val="restart"/>
            <w:tcBorders>
              <w:top w:val="nil"/>
              <w:left w:val="nil"/>
              <w:bottom w:val="nil"/>
              <w:right w:val="nil"/>
            </w:tcBorders>
          </w:tcPr>
          <w:p w:rsidR="00FA515E" w:rsidRPr="00FF5282" w:rsidRDefault="00FA515E" w:rsidP="00B72129">
            <w:pPr>
              <w:pStyle w:val="ConsPlusNormal"/>
              <w:spacing w:line="221" w:lineRule="auto"/>
              <w:jc w:val="center"/>
              <w:rPr>
                <w:rFonts w:ascii="Times New Roman" w:hAnsi="Times New Roman" w:cs="Times New Roman"/>
                <w:sz w:val="20"/>
              </w:rPr>
            </w:pPr>
            <w:r w:rsidRPr="00FF5282">
              <w:rPr>
                <w:rFonts w:ascii="Times New Roman" w:hAnsi="Times New Roman" w:cs="Times New Roman"/>
                <w:sz w:val="20"/>
              </w:rPr>
              <w:t>35.</w:t>
            </w:r>
          </w:p>
        </w:tc>
        <w:tc>
          <w:tcPr>
            <w:tcW w:w="2861" w:type="dxa"/>
            <w:vMerge w:val="restart"/>
            <w:tcBorders>
              <w:top w:val="nil"/>
              <w:left w:val="nil"/>
              <w:bottom w:val="nil"/>
              <w:right w:val="nil"/>
            </w:tcBorders>
          </w:tcPr>
          <w:p w:rsidR="00FA515E" w:rsidRPr="00FF5282" w:rsidRDefault="00FA515E" w:rsidP="00B72129">
            <w:pPr>
              <w:pStyle w:val="ConsPlusNormal"/>
              <w:spacing w:line="221" w:lineRule="auto"/>
              <w:rPr>
                <w:rFonts w:ascii="Times New Roman" w:hAnsi="Times New Roman" w:cs="Times New Roman"/>
                <w:sz w:val="20"/>
              </w:rPr>
            </w:pPr>
            <w:r w:rsidRPr="00FF5282">
              <w:rPr>
                <w:rFonts w:ascii="Times New Roman" w:hAnsi="Times New Roman" w:cs="Times New Roman"/>
                <w:sz w:val="20"/>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925" w:type="dxa"/>
            <w:vMerge w:val="restart"/>
            <w:tcBorders>
              <w:top w:val="nil"/>
              <w:left w:val="nil"/>
              <w:bottom w:val="nil"/>
              <w:right w:val="nil"/>
            </w:tcBorders>
          </w:tcPr>
          <w:p w:rsidR="00FA515E" w:rsidRPr="00FF5282" w:rsidRDefault="00FA515E" w:rsidP="00B72129">
            <w:pPr>
              <w:pStyle w:val="ConsPlusNormal"/>
              <w:spacing w:line="221" w:lineRule="auto"/>
              <w:rPr>
                <w:rFonts w:ascii="Times New Roman" w:hAnsi="Times New Roman" w:cs="Times New Roman"/>
                <w:sz w:val="20"/>
              </w:rPr>
            </w:pPr>
            <w:r w:rsidRPr="00FF5282">
              <w:rPr>
                <w:rFonts w:ascii="Times New Roman" w:hAnsi="Times New Roman" w:cs="Times New Roman"/>
                <w:sz w:val="20"/>
              </w:rPr>
              <w:t>N04, N07, N25</w:t>
            </w:r>
          </w:p>
        </w:tc>
        <w:tc>
          <w:tcPr>
            <w:tcW w:w="2894" w:type="dxa"/>
            <w:tcBorders>
              <w:top w:val="nil"/>
              <w:left w:val="nil"/>
              <w:bottom w:val="nil"/>
              <w:right w:val="nil"/>
            </w:tcBorders>
          </w:tcPr>
          <w:p w:rsidR="00FA515E" w:rsidRPr="00FF5282" w:rsidRDefault="00FA515E" w:rsidP="00B72129">
            <w:pPr>
              <w:pStyle w:val="ConsPlusNormal"/>
              <w:spacing w:line="221" w:lineRule="auto"/>
              <w:rPr>
                <w:rFonts w:ascii="Times New Roman" w:hAnsi="Times New Roman" w:cs="Times New Roman"/>
                <w:sz w:val="20"/>
              </w:rPr>
            </w:pPr>
            <w:r w:rsidRPr="00FF5282">
              <w:rPr>
                <w:rFonts w:ascii="Times New Roman" w:hAnsi="Times New Roman" w:cs="Times New Roman"/>
                <w:sz w:val="20"/>
              </w:rP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2479" w:type="dxa"/>
            <w:tcBorders>
              <w:top w:val="nil"/>
              <w:left w:val="nil"/>
              <w:bottom w:val="nil"/>
              <w:right w:val="nil"/>
            </w:tcBorders>
          </w:tcPr>
          <w:p w:rsidR="00FA515E" w:rsidRPr="00FF5282" w:rsidRDefault="00FA515E" w:rsidP="00B72129">
            <w:pPr>
              <w:pStyle w:val="ConsPlusNormal"/>
              <w:spacing w:line="221" w:lineRule="auto"/>
              <w:rPr>
                <w:rFonts w:ascii="Times New Roman" w:hAnsi="Times New Roman" w:cs="Times New Roman"/>
                <w:sz w:val="20"/>
              </w:rPr>
            </w:pPr>
            <w:r w:rsidRPr="00FF5282">
              <w:rPr>
                <w:rFonts w:ascii="Times New Roman" w:hAnsi="Times New Roman" w:cs="Times New Roman"/>
                <w:sz w:val="20"/>
              </w:rPr>
              <w:t>терапевтическое лечение</w:t>
            </w:r>
          </w:p>
        </w:tc>
        <w:tc>
          <w:tcPr>
            <w:tcW w:w="3442" w:type="dxa"/>
            <w:tcBorders>
              <w:top w:val="nil"/>
              <w:left w:val="nil"/>
              <w:bottom w:val="nil"/>
              <w:right w:val="nil"/>
            </w:tcBorders>
          </w:tcPr>
          <w:p w:rsidR="00FA515E" w:rsidRPr="00FF5282" w:rsidRDefault="00FA515E" w:rsidP="00B72129">
            <w:pPr>
              <w:pStyle w:val="ConsPlusNormal"/>
              <w:spacing w:line="221" w:lineRule="auto"/>
              <w:rPr>
                <w:rFonts w:ascii="Times New Roman" w:hAnsi="Times New Roman" w:cs="Times New Roman"/>
                <w:sz w:val="20"/>
              </w:rPr>
            </w:pPr>
            <w:r w:rsidRPr="00FF5282">
              <w:rPr>
                <w:rFonts w:ascii="Times New Roman" w:hAnsi="Times New Roman" w:cs="Times New Roman"/>
                <w:sz w:val="20"/>
              </w:rP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590" w:type="dxa"/>
            <w:vMerge w:val="restart"/>
            <w:tcBorders>
              <w:top w:val="nil"/>
              <w:left w:val="nil"/>
              <w:bottom w:val="nil"/>
              <w:right w:val="nil"/>
            </w:tcBorders>
          </w:tcPr>
          <w:p w:rsidR="00FA515E" w:rsidRPr="00FF5282" w:rsidRDefault="00FA515E" w:rsidP="00B72129">
            <w:pPr>
              <w:pStyle w:val="ConsPlusNormal"/>
              <w:spacing w:line="221" w:lineRule="auto"/>
              <w:jc w:val="center"/>
              <w:rPr>
                <w:rFonts w:ascii="Times New Roman" w:hAnsi="Times New Roman" w:cs="Times New Roman"/>
                <w:sz w:val="20"/>
              </w:rPr>
            </w:pPr>
            <w:r w:rsidRPr="00FF5282">
              <w:rPr>
                <w:rFonts w:ascii="Times New Roman" w:hAnsi="Times New Roman" w:cs="Times New Roman"/>
                <w:sz w:val="20"/>
              </w:rPr>
              <w:t>212 746,97</w:t>
            </w: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B72129">
            <w:pPr>
              <w:pStyle w:val="ConsPlusNormal"/>
              <w:spacing w:line="221" w:lineRule="auto"/>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B72129">
            <w:pPr>
              <w:pStyle w:val="ConsPlusNormal"/>
              <w:spacing w:line="221" w:lineRule="auto"/>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B72129">
            <w:pPr>
              <w:pStyle w:val="ConsPlusNormal"/>
              <w:spacing w:line="221" w:lineRule="auto"/>
              <w:rPr>
                <w:rFonts w:ascii="Times New Roman" w:hAnsi="Times New Roman" w:cs="Times New Roman"/>
                <w:sz w:val="20"/>
              </w:rPr>
            </w:pPr>
          </w:p>
        </w:tc>
        <w:tc>
          <w:tcPr>
            <w:tcW w:w="2894" w:type="dxa"/>
            <w:tcBorders>
              <w:top w:val="nil"/>
              <w:left w:val="nil"/>
              <w:bottom w:val="nil"/>
              <w:right w:val="nil"/>
            </w:tcBorders>
          </w:tcPr>
          <w:p w:rsidR="00FA515E" w:rsidRPr="00FF5282" w:rsidRDefault="00FA515E" w:rsidP="00B72129">
            <w:pPr>
              <w:pStyle w:val="ConsPlusNormal"/>
              <w:spacing w:line="221" w:lineRule="auto"/>
              <w:rPr>
                <w:rFonts w:ascii="Times New Roman" w:hAnsi="Times New Roman" w:cs="Times New Roman"/>
                <w:sz w:val="20"/>
              </w:rPr>
            </w:pPr>
            <w:r w:rsidRPr="00FF5282">
              <w:rPr>
                <w:rFonts w:ascii="Times New Roman" w:hAnsi="Times New Roman" w:cs="Times New Roman"/>
                <w:sz w:val="20"/>
              </w:rP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2479" w:type="dxa"/>
            <w:tcBorders>
              <w:top w:val="nil"/>
              <w:left w:val="nil"/>
              <w:bottom w:val="nil"/>
              <w:right w:val="nil"/>
            </w:tcBorders>
          </w:tcPr>
          <w:p w:rsidR="00FA515E" w:rsidRPr="00FF5282" w:rsidRDefault="00FA515E" w:rsidP="00B72129">
            <w:pPr>
              <w:pStyle w:val="ConsPlusNormal"/>
              <w:spacing w:line="221" w:lineRule="auto"/>
              <w:rPr>
                <w:rFonts w:ascii="Times New Roman" w:hAnsi="Times New Roman" w:cs="Times New Roman"/>
                <w:sz w:val="20"/>
              </w:rPr>
            </w:pPr>
            <w:r w:rsidRPr="00FF5282">
              <w:rPr>
                <w:rFonts w:ascii="Times New Roman" w:hAnsi="Times New Roman" w:cs="Times New Roman"/>
                <w:sz w:val="20"/>
              </w:rPr>
              <w:t>терапевтическое лечение</w:t>
            </w:r>
          </w:p>
        </w:tc>
        <w:tc>
          <w:tcPr>
            <w:tcW w:w="3442" w:type="dxa"/>
            <w:tcBorders>
              <w:top w:val="nil"/>
              <w:left w:val="nil"/>
              <w:bottom w:val="nil"/>
              <w:right w:val="nil"/>
            </w:tcBorders>
          </w:tcPr>
          <w:p w:rsidR="00FA515E" w:rsidRPr="00FF5282" w:rsidRDefault="00FA515E" w:rsidP="00B72129">
            <w:pPr>
              <w:pStyle w:val="ConsPlusNormal"/>
              <w:spacing w:line="221" w:lineRule="auto"/>
              <w:rPr>
                <w:rFonts w:ascii="Times New Roman" w:hAnsi="Times New Roman" w:cs="Times New Roman"/>
                <w:sz w:val="20"/>
              </w:rPr>
            </w:pPr>
            <w:r w:rsidRPr="00FF5282">
              <w:rPr>
                <w:rFonts w:ascii="Times New Roman" w:hAnsi="Times New Roman" w:cs="Times New Roman"/>
                <w:sz w:val="20"/>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590" w:type="dxa"/>
            <w:vMerge/>
            <w:tcBorders>
              <w:top w:val="nil"/>
              <w:left w:val="nil"/>
              <w:bottom w:val="nil"/>
              <w:right w:val="nil"/>
            </w:tcBorders>
          </w:tcPr>
          <w:p w:rsidR="00FA515E" w:rsidRPr="00FF5282" w:rsidRDefault="00FA515E" w:rsidP="00B72129">
            <w:pPr>
              <w:pStyle w:val="ConsPlusNormal"/>
              <w:spacing w:line="221" w:lineRule="auto"/>
              <w:rPr>
                <w:rFonts w:ascii="Times New Roman" w:hAnsi="Times New Roman" w:cs="Times New Roman"/>
                <w:sz w:val="20"/>
              </w:rPr>
            </w:pPr>
          </w:p>
        </w:tc>
      </w:tr>
      <w:tr w:rsidR="00FF5282" w:rsidRPr="00FF5282" w:rsidTr="00B72129">
        <w:tblPrEx>
          <w:tblBorders>
            <w:insideH w:val="none" w:sz="0" w:space="0" w:color="auto"/>
            <w:insideV w:val="none" w:sz="0" w:space="0" w:color="auto"/>
          </w:tblBorders>
        </w:tblPrEx>
        <w:tc>
          <w:tcPr>
            <w:tcW w:w="905" w:type="dxa"/>
            <w:tcBorders>
              <w:top w:val="nil"/>
              <w:left w:val="nil"/>
              <w:bottom w:val="nil"/>
              <w:right w:val="nil"/>
            </w:tcBorders>
          </w:tcPr>
          <w:p w:rsidR="00FA515E" w:rsidRPr="00FF5282" w:rsidRDefault="00FA515E" w:rsidP="00B72129">
            <w:pPr>
              <w:pStyle w:val="ConsPlusNormal"/>
              <w:spacing w:line="221" w:lineRule="auto"/>
              <w:jc w:val="center"/>
              <w:rPr>
                <w:rFonts w:ascii="Times New Roman" w:hAnsi="Times New Roman" w:cs="Times New Roman"/>
                <w:sz w:val="20"/>
              </w:rPr>
            </w:pPr>
            <w:r w:rsidRPr="00FF5282">
              <w:rPr>
                <w:rFonts w:ascii="Times New Roman" w:hAnsi="Times New Roman" w:cs="Times New Roman"/>
                <w:sz w:val="20"/>
              </w:rPr>
              <w:t>36.</w:t>
            </w:r>
          </w:p>
        </w:tc>
        <w:tc>
          <w:tcPr>
            <w:tcW w:w="2861" w:type="dxa"/>
            <w:tcBorders>
              <w:top w:val="nil"/>
              <w:left w:val="nil"/>
              <w:bottom w:val="nil"/>
              <w:right w:val="nil"/>
            </w:tcBorders>
          </w:tcPr>
          <w:p w:rsidR="00FA515E" w:rsidRPr="00FF5282" w:rsidRDefault="00FA515E" w:rsidP="00B72129">
            <w:pPr>
              <w:pStyle w:val="ConsPlusNormal"/>
              <w:spacing w:line="221" w:lineRule="auto"/>
              <w:rPr>
                <w:rFonts w:ascii="Times New Roman" w:hAnsi="Times New Roman" w:cs="Times New Roman"/>
                <w:sz w:val="20"/>
              </w:rPr>
            </w:pPr>
            <w:r w:rsidRPr="00FF5282">
              <w:rPr>
                <w:rFonts w:ascii="Times New Roman" w:hAnsi="Times New Roman" w:cs="Times New Roman"/>
                <w:sz w:val="20"/>
              </w:rP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925" w:type="dxa"/>
            <w:tcBorders>
              <w:top w:val="nil"/>
              <w:left w:val="nil"/>
              <w:bottom w:val="nil"/>
              <w:right w:val="nil"/>
            </w:tcBorders>
          </w:tcPr>
          <w:p w:rsidR="00FA515E" w:rsidRPr="00FF5282" w:rsidRDefault="00FA515E" w:rsidP="00B72129">
            <w:pPr>
              <w:pStyle w:val="ConsPlusNormal"/>
              <w:spacing w:line="221" w:lineRule="auto"/>
              <w:rPr>
                <w:rFonts w:ascii="Times New Roman" w:hAnsi="Times New Roman" w:cs="Times New Roman"/>
                <w:sz w:val="20"/>
                <w:lang w:val="en-US"/>
              </w:rPr>
            </w:pPr>
            <w:r w:rsidRPr="00FF5282">
              <w:rPr>
                <w:rFonts w:ascii="Times New Roman" w:hAnsi="Times New Roman" w:cs="Times New Roman"/>
                <w:sz w:val="20"/>
                <w:lang w:val="en-US"/>
              </w:rPr>
              <w:t>I27.0, I27.8, I30.0, I30.9, I31.0, I31.1, I33.0, I33.9, I34.0, I34.2, I35.1, I35.2, I36.0, I36.1, I36.2, I42, I44.2, I45.6, I45.8, I47.0, I47.1, I47.2, I47.9, I48, I49.0, I49.3, I49.5, I49.8, I51.4, Q21.1, Q23.0, Q23.1, Q23.2, Q23.3, Q24.5, Q25.1, Q25.3</w:t>
            </w:r>
          </w:p>
        </w:tc>
        <w:tc>
          <w:tcPr>
            <w:tcW w:w="2894" w:type="dxa"/>
            <w:tcBorders>
              <w:top w:val="nil"/>
              <w:left w:val="nil"/>
              <w:bottom w:val="nil"/>
              <w:right w:val="nil"/>
            </w:tcBorders>
          </w:tcPr>
          <w:p w:rsidR="00FA515E" w:rsidRPr="00FF5282" w:rsidRDefault="00FA515E" w:rsidP="00B72129">
            <w:pPr>
              <w:pStyle w:val="ConsPlusNormal"/>
              <w:spacing w:line="221" w:lineRule="auto"/>
              <w:rPr>
                <w:rFonts w:ascii="Times New Roman" w:hAnsi="Times New Roman" w:cs="Times New Roman"/>
                <w:sz w:val="20"/>
              </w:rPr>
            </w:pPr>
            <w:r w:rsidRPr="00FF5282">
              <w:rPr>
                <w:rFonts w:ascii="Times New Roman" w:hAnsi="Times New Roman" w:cs="Times New Roman"/>
                <w:sz w:val="20"/>
              </w:rP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w:t>
            </w:r>
            <w:r w:rsidRPr="00FF5282">
              <w:rPr>
                <w:rFonts w:ascii="Times New Roman" w:hAnsi="Times New Roman" w:cs="Times New Roman"/>
                <w:sz w:val="20"/>
              </w:rPr>
              <w:lastRenderedPageBreak/>
              <w:t>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2479" w:type="dxa"/>
            <w:tcBorders>
              <w:top w:val="nil"/>
              <w:left w:val="nil"/>
              <w:bottom w:val="nil"/>
              <w:right w:val="nil"/>
            </w:tcBorders>
          </w:tcPr>
          <w:p w:rsidR="00FA515E" w:rsidRPr="00FF5282" w:rsidRDefault="00FA515E" w:rsidP="00B72129">
            <w:pPr>
              <w:pStyle w:val="ConsPlusNormal"/>
              <w:spacing w:line="221" w:lineRule="auto"/>
              <w:rPr>
                <w:rFonts w:ascii="Times New Roman" w:hAnsi="Times New Roman" w:cs="Times New Roman"/>
                <w:sz w:val="20"/>
              </w:rPr>
            </w:pPr>
            <w:r w:rsidRPr="00FF5282">
              <w:rPr>
                <w:rFonts w:ascii="Times New Roman" w:hAnsi="Times New Roman" w:cs="Times New Roman"/>
                <w:sz w:val="20"/>
              </w:rPr>
              <w:lastRenderedPageBreak/>
              <w:t>терапевтическое лечение</w:t>
            </w:r>
          </w:p>
        </w:tc>
        <w:tc>
          <w:tcPr>
            <w:tcW w:w="3442" w:type="dxa"/>
            <w:tcBorders>
              <w:top w:val="nil"/>
              <w:left w:val="nil"/>
              <w:bottom w:val="nil"/>
              <w:right w:val="nil"/>
            </w:tcBorders>
          </w:tcPr>
          <w:p w:rsidR="00FA515E" w:rsidRPr="00FF5282" w:rsidRDefault="00FA515E" w:rsidP="00B72129">
            <w:pPr>
              <w:pStyle w:val="ConsPlusNormal"/>
              <w:spacing w:line="221" w:lineRule="auto"/>
              <w:rPr>
                <w:rFonts w:ascii="Times New Roman" w:hAnsi="Times New Roman" w:cs="Times New Roman"/>
                <w:sz w:val="20"/>
              </w:rPr>
            </w:pPr>
            <w:r w:rsidRPr="00FF5282">
              <w:rPr>
                <w:rFonts w:ascii="Times New Roman" w:hAnsi="Times New Roman" w:cs="Times New Roman"/>
                <w:sz w:val="20"/>
              </w:rP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w:t>
            </w:r>
            <w:r w:rsidRPr="00FF5282">
              <w:rPr>
                <w:rFonts w:ascii="Times New Roman" w:hAnsi="Times New Roman" w:cs="Times New Roman"/>
                <w:sz w:val="20"/>
              </w:rPr>
              <w:lastRenderedPageBreak/>
              <w:t>томографии, вентрикулографии, коронарографии), генетических исследований</w:t>
            </w:r>
          </w:p>
        </w:tc>
        <w:tc>
          <w:tcPr>
            <w:tcW w:w="1590" w:type="dxa"/>
            <w:tcBorders>
              <w:top w:val="nil"/>
              <w:left w:val="nil"/>
              <w:bottom w:val="nil"/>
              <w:right w:val="nil"/>
            </w:tcBorders>
          </w:tcPr>
          <w:p w:rsidR="00FA515E" w:rsidRPr="00FF5282" w:rsidRDefault="00FA515E" w:rsidP="00B72129">
            <w:pPr>
              <w:pStyle w:val="ConsPlusNormal"/>
              <w:spacing w:line="221" w:lineRule="auto"/>
              <w:jc w:val="center"/>
              <w:rPr>
                <w:rFonts w:ascii="Times New Roman" w:hAnsi="Times New Roman" w:cs="Times New Roman"/>
                <w:sz w:val="20"/>
              </w:rPr>
            </w:pPr>
            <w:r w:rsidRPr="00FF5282">
              <w:rPr>
                <w:rFonts w:ascii="Times New Roman" w:hAnsi="Times New Roman" w:cs="Times New Roman"/>
                <w:sz w:val="20"/>
              </w:rPr>
              <w:lastRenderedPageBreak/>
              <w:t>122 878,32</w:t>
            </w:r>
          </w:p>
        </w:tc>
      </w:tr>
      <w:tr w:rsidR="00FF5282" w:rsidRPr="00FF5282" w:rsidTr="006533A4">
        <w:tblPrEx>
          <w:tblBorders>
            <w:insideH w:val="none" w:sz="0" w:space="0" w:color="auto"/>
            <w:insideV w:val="none" w:sz="0" w:space="0" w:color="auto"/>
          </w:tblBorders>
        </w:tblPrEx>
        <w:trPr>
          <w:cantSplit/>
        </w:trPr>
        <w:tc>
          <w:tcPr>
            <w:tcW w:w="905" w:type="dxa"/>
            <w:tcBorders>
              <w:top w:val="nil"/>
              <w:left w:val="nil"/>
              <w:bottom w:val="nil"/>
              <w:right w:val="nil"/>
            </w:tcBorders>
          </w:tcPr>
          <w:p w:rsidR="00FA515E" w:rsidRPr="00FF5282" w:rsidRDefault="00FA515E" w:rsidP="00B72129">
            <w:pPr>
              <w:pStyle w:val="ConsPlusNormal"/>
              <w:spacing w:line="221" w:lineRule="auto"/>
              <w:jc w:val="center"/>
              <w:rPr>
                <w:rFonts w:ascii="Times New Roman" w:hAnsi="Times New Roman" w:cs="Times New Roman"/>
                <w:sz w:val="20"/>
              </w:rPr>
            </w:pPr>
            <w:r w:rsidRPr="00FF5282">
              <w:rPr>
                <w:rFonts w:ascii="Times New Roman" w:hAnsi="Times New Roman" w:cs="Times New Roman"/>
                <w:sz w:val="20"/>
              </w:rPr>
              <w:lastRenderedPageBreak/>
              <w:t>37.</w:t>
            </w:r>
          </w:p>
        </w:tc>
        <w:tc>
          <w:tcPr>
            <w:tcW w:w="2861" w:type="dxa"/>
            <w:tcBorders>
              <w:top w:val="nil"/>
              <w:left w:val="nil"/>
              <w:bottom w:val="nil"/>
              <w:right w:val="nil"/>
            </w:tcBorders>
          </w:tcPr>
          <w:p w:rsidR="00FA515E" w:rsidRPr="00FF5282" w:rsidRDefault="00FA515E" w:rsidP="00B72129">
            <w:pPr>
              <w:pStyle w:val="ConsPlusNormal"/>
              <w:spacing w:line="221" w:lineRule="auto"/>
              <w:rPr>
                <w:rFonts w:ascii="Times New Roman" w:hAnsi="Times New Roman" w:cs="Times New Roman"/>
                <w:sz w:val="20"/>
              </w:rPr>
            </w:pPr>
            <w:r w:rsidRPr="00FF5282">
              <w:rPr>
                <w:rFonts w:ascii="Times New Roman" w:hAnsi="Times New Roman" w:cs="Times New Roman"/>
                <w:sz w:val="20"/>
              </w:rP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925" w:type="dxa"/>
            <w:tcBorders>
              <w:top w:val="nil"/>
              <w:left w:val="nil"/>
              <w:bottom w:val="nil"/>
              <w:right w:val="nil"/>
            </w:tcBorders>
          </w:tcPr>
          <w:p w:rsidR="00FA515E" w:rsidRPr="00FF5282" w:rsidRDefault="00FA515E" w:rsidP="00B72129">
            <w:pPr>
              <w:pStyle w:val="ConsPlusNormal"/>
              <w:spacing w:line="221" w:lineRule="auto"/>
              <w:rPr>
                <w:rFonts w:ascii="Times New Roman" w:hAnsi="Times New Roman" w:cs="Times New Roman"/>
                <w:sz w:val="20"/>
              </w:rPr>
            </w:pPr>
            <w:r w:rsidRPr="00FF5282">
              <w:rPr>
                <w:rFonts w:ascii="Times New Roman" w:hAnsi="Times New Roman" w:cs="Times New Roman"/>
                <w:sz w:val="20"/>
              </w:rPr>
              <w:t>E10, E13, E14, E16.1</w:t>
            </w:r>
          </w:p>
        </w:tc>
        <w:tc>
          <w:tcPr>
            <w:tcW w:w="2894" w:type="dxa"/>
            <w:tcBorders>
              <w:top w:val="nil"/>
              <w:left w:val="nil"/>
              <w:bottom w:val="nil"/>
              <w:right w:val="nil"/>
            </w:tcBorders>
          </w:tcPr>
          <w:p w:rsidR="00FA515E" w:rsidRPr="00FF5282" w:rsidRDefault="00FA515E" w:rsidP="00B72129">
            <w:pPr>
              <w:pStyle w:val="ConsPlusNormal"/>
              <w:spacing w:line="221" w:lineRule="auto"/>
              <w:rPr>
                <w:rFonts w:ascii="Times New Roman" w:hAnsi="Times New Roman" w:cs="Times New Roman"/>
                <w:sz w:val="20"/>
              </w:rPr>
            </w:pPr>
            <w:r w:rsidRPr="00FF5282">
              <w:rPr>
                <w:rFonts w:ascii="Times New Roman" w:hAnsi="Times New Roman" w:cs="Times New Roman"/>
                <w:sz w:val="20"/>
              </w:rP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2479" w:type="dxa"/>
            <w:tcBorders>
              <w:top w:val="nil"/>
              <w:left w:val="nil"/>
              <w:bottom w:val="nil"/>
              <w:right w:val="nil"/>
            </w:tcBorders>
          </w:tcPr>
          <w:p w:rsidR="00FA515E" w:rsidRPr="00FF5282" w:rsidRDefault="00FA515E" w:rsidP="00B72129">
            <w:pPr>
              <w:pStyle w:val="ConsPlusNormal"/>
              <w:spacing w:line="221" w:lineRule="auto"/>
              <w:rPr>
                <w:rFonts w:ascii="Times New Roman" w:hAnsi="Times New Roman" w:cs="Times New Roman"/>
                <w:sz w:val="20"/>
              </w:rPr>
            </w:pPr>
            <w:r w:rsidRPr="00FF5282">
              <w:rPr>
                <w:rFonts w:ascii="Times New Roman" w:hAnsi="Times New Roman" w:cs="Times New Roman"/>
                <w:sz w:val="20"/>
              </w:rPr>
              <w:t>терапевтическое лечение</w:t>
            </w:r>
          </w:p>
        </w:tc>
        <w:tc>
          <w:tcPr>
            <w:tcW w:w="3442" w:type="dxa"/>
            <w:tcBorders>
              <w:top w:val="nil"/>
              <w:left w:val="nil"/>
              <w:bottom w:val="nil"/>
              <w:right w:val="nil"/>
            </w:tcBorders>
          </w:tcPr>
          <w:p w:rsidR="00FA515E" w:rsidRPr="00FF5282" w:rsidRDefault="00FA515E" w:rsidP="00B72129">
            <w:pPr>
              <w:pStyle w:val="ConsPlusNormal"/>
              <w:spacing w:line="221" w:lineRule="auto"/>
              <w:rPr>
                <w:rFonts w:ascii="Times New Roman" w:hAnsi="Times New Roman" w:cs="Times New Roman"/>
                <w:sz w:val="20"/>
              </w:rPr>
            </w:pPr>
            <w:r w:rsidRPr="00FF5282">
              <w:rPr>
                <w:rFonts w:ascii="Times New Roman" w:hAnsi="Times New Roman" w:cs="Times New Roman"/>
                <w:sz w:val="20"/>
              </w:rP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590" w:type="dxa"/>
            <w:tcBorders>
              <w:top w:val="nil"/>
              <w:left w:val="nil"/>
              <w:bottom w:val="nil"/>
              <w:right w:val="nil"/>
            </w:tcBorders>
          </w:tcPr>
          <w:p w:rsidR="00FA515E" w:rsidRPr="00FF5282" w:rsidRDefault="00FA515E" w:rsidP="00B72129">
            <w:pPr>
              <w:pStyle w:val="ConsPlusNormal"/>
              <w:spacing w:line="221" w:lineRule="auto"/>
              <w:jc w:val="center"/>
              <w:rPr>
                <w:rFonts w:ascii="Times New Roman" w:hAnsi="Times New Roman" w:cs="Times New Roman"/>
                <w:sz w:val="20"/>
              </w:rPr>
            </w:pPr>
            <w:r w:rsidRPr="00FF5282">
              <w:rPr>
                <w:rFonts w:ascii="Times New Roman" w:hAnsi="Times New Roman" w:cs="Times New Roman"/>
                <w:sz w:val="20"/>
              </w:rPr>
              <w:t>210 952,09</w:t>
            </w:r>
          </w:p>
        </w:tc>
      </w:tr>
      <w:tr w:rsidR="00FF5282" w:rsidRPr="00FF5282" w:rsidTr="006533A4">
        <w:tblPrEx>
          <w:tblBorders>
            <w:insideH w:val="none" w:sz="0" w:space="0" w:color="auto"/>
            <w:insideV w:val="none" w:sz="0" w:space="0" w:color="auto"/>
          </w:tblBorders>
        </w:tblPrEx>
        <w:trPr>
          <w:cantSplit/>
        </w:trPr>
        <w:tc>
          <w:tcPr>
            <w:tcW w:w="905" w:type="dxa"/>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lastRenderedPageBreak/>
              <w:t>38.</w:t>
            </w:r>
          </w:p>
        </w:tc>
        <w:tc>
          <w:tcPr>
            <w:tcW w:w="2861"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Поликомпонентное лечение юношеского артрита с инициацией или заменой генно-инженерных биологических лекарственных препаратов или селективных иммунодепрессантов</w:t>
            </w:r>
          </w:p>
        </w:tc>
        <w:tc>
          <w:tcPr>
            <w:tcW w:w="1925"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M08.1, M08.3, M08.4, M09</w:t>
            </w: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юношеский артрит с высокой/средней степенью активности воспалительного процесса и (или) резистентностью к проводимому лекарственному лечению</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терапевтическое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590" w:type="dxa"/>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t>209 713,19</w:t>
            </w:r>
          </w:p>
        </w:tc>
      </w:tr>
      <w:tr w:rsidR="00FF5282" w:rsidRPr="00FF5282" w:rsidTr="00B72129">
        <w:tblPrEx>
          <w:tblBorders>
            <w:insideH w:val="none" w:sz="0" w:space="0" w:color="auto"/>
            <w:insideV w:val="none" w:sz="0" w:space="0" w:color="auto"/>
          </w:tblBorders>
        </w:tblPrEx>
        <w:tc>
          <w:tcPr>
            <w:tcW w:w="905" w:type="dxa"/>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t>39.</w:t>
            </w:r>
          </w:p>
        </w:tc>
        <w:tc>
          <w:tcPr>
            <w:tcW w:w="2861"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925"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Q32.0, Q32.2, Q32.3, Q32.4, Q33, P27.1</w:t>
            </w: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w:t>
            </w:r>
            <w:r w:rsidRPr="00FF5282">
              <w:rPr>
                <w:rFonts w:ascii="Times New Roman" w:hAnsi="Times New Roman" w:cs="Times New Roman"/>
                <w:sz w:val="20"/>
              </w:rPr>
              <w:lastRenderedPageBreak/>
              <w:t>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lastRenderedPageBreak/>
              <w:t>терапевтическое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590" w:type="dxa"/>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t>92 597,96</w:t>
            </w:r>
          </w:p>
        </w:tc>
      </w:tr>
      <w:tr w:rsidR="00FF5282" w:rsidRPr="00FF5282" w:rsidTr="006533A4">
        <w:tblPrEx>
          <w:tblBorders>
            <w:insideH w:val="none" w:sz="0" w:space="0" w:color="auto"/>
            <w:insideV w:val="none" w:sz="0" w:space="0" w:color="auto"/>
          </w:tblBorders>
        </w:tblPrEx>
        <w:trPr>
          <w:cantSplit/>
        </w:trPr>
        <w:tc>
          <w:tcPr>
            <w:tcW w:w="905" w:type="dxa"/>
            <w:vMerge w:val="restart"/>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lastRenderedPageBreak/>
              <w:t>40.</w:t>
            </w:r>
          </w:p>
        </w:tc>
        <w:tc>
          <w:tcPr>
            <w:tcW w:w="2861"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925"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K50</w:t>
            </w: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болезнь Крона, непрерывно-рецидивирующее течение и (или) с формированием осложнений (стенозы, свищи)</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терапевтическое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590" w:type="dxa"/>
            <w:vMerge w:val="restart"/>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t>203 100</w:t>
            </w:r>
          </w:p>
        </w:tc>
      </w:tr>
      <w:tr w:rsidR="00FF5282" w:rsidRPr="00FF5282" w:rsidTr="00B72129">
        <w:tblPrEx>
          <w:tblBorders>
            <w:insideH w:val="none" w:sz="0" w:space="0" w:color="auto"/>
            <w:insideV w:val="none" w:sz="0" w:space="0" w:color="auto"/>
          </w:tblBorders>
        </w:tblPrEx>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tcBorders>
              <w:top w:val="nil"/>
              <w:left w:val="nil"/>
              <w:bottom w:val="nil"/>
              <w:right w:val="nil"/>
            </w:tcBorders>
          </w:tcPr>
          <w:p w:rsidR="00FA515E" w:rsidRPr="00FF5282" w:rsidRDefault="00FA515E" w:rsidP="00B72129">
            <w:pPr>
              <w:pStyle w:val="ConsPlusNormal"/>
              <w:spacing w:line="216" w:lineRule="auto"/>
              <w:rPr>
                <w:rFonts w:ascii="Times New Roman" w:hAnsi="Times New Roman" w:cs="Times New Roman"/>
                <w:sz w:val="20"/>
              </w:rPr>
            </w:pPr>
            <w:r w:rsidRPr="00FF5282">
              <w:rPr>
                <w:rFonts w:ascii="Times New Roman" w:hAnsi="Times New Roman" w:cs="Times New Roman"/>
                <w:sz w:val="20"/>
              </w:rPr>
              <w:t>B18.0, B18.1, B18.2, B18.8, B18.9, K73.2, K73.9</w:t>
            </w:r>
          </w:p>
        </w:tc>
        <w:tc>
          <w:tcPr>
            <w:tcW w:w="2894" w:type="dxa"/>
            <w:tcBorders>
              <w:top w:val="nil"/>
              <w:left w:val="nil"/>
              <w:bottom w:val="nil"/>
              <w:right w:val="nil"/>
            </w:tcBorders>
          </w:tcPr>
          <w:p w:rsidR="00FA515E" w:rsidRPr="00FF5282" w:rsidRDefault="00FA515E" w:rsidP="00B72129">
            <w:pPr>
              <w:pStyle w:val="ConsPlusNormal"/>
              <w:spacing w:line="216" w:lineRule="auto"/>
              <w:rPr>
                <w:rFonts w:ascii="Times New Roman" w:hAnsi="Times New Roman" w:cs="Times New Roman"/>
                <w:sz w:val="20"/>
              </w:rPr>
            </w:pPr>
            <w:r w:rsidRPr="00FF5282">
              <w:rPr>
                <w:rFonts w:ascii="Times New Roman" w:hAnsi="Times New Roman" w:cs="Times New Roman"/>
                <w:sz w:val="20"/>
              </w:rP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2479" w:type="dxa"/>
            <w:tcBorders>
              <w:top w:val="nil"/>
              <w:left w:val="nil"/>
              <w:bottom w:val="nil"/>
              <w:right w:val="nil"/>
            </w:tcBorders>
          </w:tcPr>
          <w:p w:rsidR="00FA515E" w:rsidRPr="00FF5282" w:rsidRDefault="00FA515E" w:rsidP="00B72129">
            <w:pPr>
              <w:pStyle w:val="ConsPlusNormal"/>
              <w:spacing w:line="216" w:lineRule="auto"/>
              <w:rPr>
                <w:rFonts w:ascii="Times New Roman" w:hAnsi="Times New Roman" w:cs="Times New Roman"/>
                <w:sz w:val="20"/>
              </w:rPr>
            </w:pPr>
            <w:r w:rsidRPr="00FF5282">
              <w:rPr>
                <w:rFonts w:ascii="Times New Roman" w:hAnsi="Times New Roman" w:cs="Times New Roman"/>
                <w:sz w:val="20"/>
              </w:rPr>
              <w:t>терапевтическое лечение</w:t>
            </w:r>
          </w:p>
        </w:tc>
        <w:tc>
          <w:tcPr>
            <w:tcW w:w="3442" w:type="dxa"/>
            <w:tcBorders>
              <w:top w:val="nil"/>
              <w:left w:val="nil"/>
              <w:bottom w:val="nil"/>
              <w:right w:val="nil"/>
            </w:tcBorders>
          </w:tcPr>
          <w:p w:rsidR="00FA515E" w:rsidRPr="00FF5282" w:rsidRDefault="00FA515E" w:rsidP="00B72129">
            <w:pPr>
              <w:pStyle w:val="ConsPlusNormal"/>
              <w:spacing w:line="216" w:lineRule="auto"/>
              <w:rPr>
                <w:rFonts w:ascii="Times New Roman" w:hAnsi="Times New Roman" w:cs="Times New Roman"/>
                <w:sz w:val="20"/>
              </w:rPr>
            </w:pPr>
            <w:r w:rsidRPr="00FF5282">
              <w:rPr>
                <w:rFonts w:ascii="Times New Roman" w:hAnsi="Times New Roman" w:cs="Times New Roman"/>
                <w:sz w:val="20"/>
              </w:rP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590" w:type="dxa"/>
            <w:vMerge/>
            <w:tcBorders>
              <w:top w:val="nil"/>
              <w:left w:val="nil"/>
              <w:bottom w:val="nil"/>
              <w:right w:val="nil"/>
            </w:tcBorders>
          </w:tcPr>
          <w:p w:rsidR="00FA515E" w:rsidRPr="00FF5282" w:rsidRDefault="00FA515E" w:rsidP="00B72129">
            <w:pPr>
              <w:pStyle w:val="ConsPlusNormal"/>
              <w:spacing w:line="216" w:lineRule="auto"/>
              <w:rPr>
                <w:rFonts w:ascii="Times New Roman" w:hAnsi="Times New Roman" w:cs="Times New Roman"/>
                <w:sz w:val="20"/>
              </w:rPr>
            </w:pPr>
          </w:p>
        </w:tc>
      </w:tr>
      <w:tr w:rsidR="00FF5282" w:rsidRPr="00FF5282" w:rsidTr="00B72129">
        <w:tblPrEx>
          <w:tblBorders>
            <w:insideH w:val="none" w:sz="0" w:space="0" w:color="auto"/>
            <w:insideV w:val="none" w:sz="0" w:space="0" w:color="auto"/>
          </w:tblBorders>
        </w:tblPrEx>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tcBorders>
              <w:top w:val="nil"/>
              <w:left w:val="nil"/>
              <w:bottom w:val="nil"/>
              <w:right w:val="nil"/>
            </w:tcBorders>
          </w:tcPr>
          <w:p w:rsidR="00FA515E" w:rsidRPr="00FF5282" w:rsidRDefault="00FA515E" w:rsidP="00B72129">
            <w:pPr>
              <w:pStyle w:val="ConsPlusNormal"/>
              <w:spacing w:line="216" w:lineRule="auto"/>
              <w:rPr>
                <w:rFonts w:ascii="Times New Roman" w:hAnsi="Times New Roman" w:cs="Times New Roman"/>
                <w:sz w:val="20"/>
              </w:rPr>
            </w:pPr>
            <w:r w:rsidRPr="00FF5282">
              <w:rPr>
                <w:rFonts w:ascii="Times New Roman" w:hAnsi="Times New Roman" w:cs="Times New Roman"/>
                <w:sz w:val="20"/>
              </w:rPr>
              <w:t>K51</w:t>
            </w:r>
          </w:p>
        </w:tc>
        <w:tc>
          <w:tcPr>
            <w:tcW w:w="2894" w:type="dxa"/>
            <w:tcBorders>
              <w:top w:val="nil"/>
              <w:left w:val="nil"/>
              <w:bottom w:val="nil"/>
              <w:right w:val="nil"/>
            </w:tcBorders>
          </w:tcPr>
          <w:p w:rsidR="00FA515E" w:rsidRPr="00FF5282" w:rsidRDefault="00FA515E" w:rsidP="00B72129">
            <w:pPr>
              <w:pStyle w:val="ConsPlusNormal"/>
              <w:spacing w:line="216" w:lineRule="auto"/>
              <w:rPr>
                <w:rFonts w:ascii="Times New Roman" w:hAnsi="Times New Roman" w:cs="Times New Roman"/>
                <w:sz w:val="20"/>
              </w:rPr>
            </w:pPr>
            <w:r w:rsidRPr="00FF5282">
              <w:rPr>
                <w:rFonts w:ascii="Times New Roman" w:hAnsi="Times New Roman" w:cs="Times New Roman"/>
                <w:sz w:val="20"/>
              </w:rP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2479" w:type="dxa"/>
            <w:tcBorders>
              <w:top w:val="nil"/>
              <w:left w:val="nil"/>
              <w:bottom w:val="nil"/>
              <w:right w:val="nil"/>
            </w:tcBorders>
          </w:tcPr>
          <w:p w:rsidR="00FA515E" w:rsidRPr="00FF5282" w:rsidRDefault="00FA515E" w:rsidP="00B72129">
            <w:pPr>
              <w:pStyle w:val="ConsPlusNormal"/>
              <w:spacing w:line="216" w:lineRule="auto"/>
              <w:rPr>
                <w:rFonts w:ascii="Times New Roman" w:hAnsi="Times New Roman" w:cs="Times New Roman"/>
                <w:sz w:val="20"/>
              </w:rPr>
            </w:pPr>
            <w:r w:rsidRPr="00FF5282">
              <w:rPr>
                <w:rFonts w:ascii="Times New Roman" w:hAnsi="Times New Roman" w:cs="Times New Roman"/>
                <w:sz w:val="20"/>
              </w:rPr>
              <w:t>терапевтическое лечение</w:t>
            </w:r>
          </w:p>
        </w:tc>
        <w:tc>
          <w:tcPr>
            <w:tcW w:w="3442" w:type="dxa"/>
            <w:tcBorders>
              <w:top w:val="nil"/>
              <w:left w:val="nil"/>
              <w:bottom w:val="nil"/>
              <w:right w:val="nil"/>
            </w:tcBorders>
          </w:tcPr>
          <w:p w:rsidR="00FA515E" w:rsidRPr="00FF5282" w:rsidRDefault="00FA515E" w:rsidP="00B72129">
            <w:pPr>
              <w:pStyle w:val="ConsPlusNormal"/>
              <w:spacing w:line="216" w:lineRule="auto"/>
              <w:rPr>
                <w:rFonts w:ascii="Times New Roman" w:hAnsi="Times New Roman" w:cs="Times New Roman"/>
                <w:sz w:val="20"/>
              </w:rPr>
            </w:pPr>
            <w:r w:rsidRPr="00FF5282">
              <w:rPr>
                <w:rFonts w:ascii="Times New Roman" w:hAnsi="Times New Roman" w:cs="Times New Roman"/>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w:t>
            </w:r>
            <w:r w:rsidRPr="00FF5282">
              <w:rPr>
                <w:rFonts w:ascii="Times New Roman" w:hAnsi="Times New Roman" w:cs="Times New Roman"/>
                <w:sz w:val="20"/>
              </w:rPr>
              <w:lastRenderedPageBreak/>
              <w:t>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w:t>
            </w:r>
          </w:p>
        </w:tc>
        <w:tc>
          <w:tcPr>
            <w:tcW w:w="1590" w:type="dxa"/>
            <w:vMerge/>
            <w:tcBorders>
              <w:top w:val="nil"/>
              <w:left w:val="nil"/>
              <w:bottom w:val="nil"/>
              <w:right w:val="nil"/>
            </w:tcBorders>
          </w:tcPr>
          <w:p w:rsidR="00FA515E" w:rsidRPr="00FF5282" w:rsidRDefault="00FA515E" w:rsidP="00B72129">
            <w:pPr>
              <w:pStyle w:val="ConsPlusNormal"/>
              <w:spacing w:line="216" w:lineRule="auto"/>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lastRenderedPageBreak/>
              <w:t>41.</w:t>
            </w:r>
          </w:p>
        </w:tc>
        <w:tc>
          <w:tcPr>
            <w:tcW w:w="2861"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925"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lang w:val="en-US"/>
              </w:rPr>
            </w:pPr>
            <w:r w:rsidRPr="00FF5282">
              <w:rPr>
                <w:rFonts w:ascii="Times New Roman" w:hAnsi="Times New Roman" w:cs="Times New Roman"/>
                <w:sz w:val="20"/>
                <w:lang w:val="en-US"/>
              </w:rPr>
              <w:t>G12.0, G31.8, G35, G36, G60, G70, G71, G80, G80.1, G80.2, G80.8, G81.1, G82.4</w:t>
            </w: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терапевтическое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590" w:type="dxa"/>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t>271 190</w:t>
            </w:r>
          </w:p>
        </w:tc>
      </w:tr>
      <w:tr w:rsidR="00FF5282" w:rsidRPr="00FF5282" w:rsidTr="006533A4">
        <w:tblPrEx>
          <w:tblBorders>
            <w:insideH w:val="none" w:sz="0" w:space="0" w:color="auto"/>
            <w:insideV w:val="none" w:sz="0" w:space="0" w:color="auto"/>
          </w:tblBorders>
        </w:tblPrEx>
        <w:trPr>
          <w:cantSplit/>
        </w:trPr>
        <w:tc>
          <w:tcPr>
            <w:tcW w:w="16096" w:type="dxa"/>
            <w:gridSpan w:val="7"/>
            <w:tcBorders>
              <w:top w:val="nil"/>
              <w:left w:val="nil"/>
              <w:bottom w:val="nil"/>
              <w:right w:val="nil"/>
            </w:tcBorders>
          </w:tcPr>
          <w:p w:rsidR="00FA515E" w:rsidRPr="00FF5282" w:rsidRDefault="00FA515E" w:rsidP="006533A4">
            <w:pPr>
              <w:pStyle w:val="ConsPlusNormal"/>
              <w:jc w:val="center"/>
              <w:outlineLvl w:val="3"/>
              <w:rPr>
                <w:rFonts w:ascii="Times New Roman" w:hAnsi="Times New Roman" w:cs="Times New Roman"/>
                <w:sz w:val="20"/>
              </w:rPr>
            </w:pPr>
            <w:r w:rsidRPr="00FF5282">
              <w:rPr>
                <w:rFonts w:ascii="Times New Roman" w:hAnsi="Times New Roman" w:cs="Times New Roman"/>
                <w:sz w:val="20"/>
              </w:rPr>
              <w:lastRenderedPageBreak/>
              <w:t>Ревматология</w:t>
            </w:r>
          </w:p>
        </w:tc>
      </w:tr>
      <w:tr w:rsidR="00FF5282" w:rsidRPr="00FF5282" w:rsidTr="006533A4">
        <w:tblPrEx>
          <w:tblBorders>
            <w:insideH w:val="none" w:sz="0" w:space="0" w:color="auto"/>
            <w:insideV w:val="none" w:sz="0" w:space="0" w:color="auto"/>
          </w:tblBorders>
        </w:tblPrEx>
        <w:trPr>
          <w:cantSplit/>
        </w:trPr>
        <w:tc>
          <w:tcPr>
            <w:tcW w:w="905" w:type="dxa"/>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t>42.</w:t>
            </w:r>
          </w:p>
        </w:tc>
        <w:tc>
          <w:tcPr>
            <w:tcW w:w="2861"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применению препарата</w:t>
            </w:r>
          </w:p>
        </w:tc>
        <w:tc>
          <w:tcPr>
            <w:tcW w:w="1925"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M05.0, M05.1, M05.2, M05.3, M05.8, M06.0, M06.1, M06.4, M06.8, M08, M45, M32, M34, M07.2</w:t>
            </w: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терапевтическое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 (или) лучевых и (или) ультразвуковых методов диагностики</w:t>
            </w:r>
          </w:p>
        </w:tc>
        <w:tc>
          <w:tcPr>
            <w:tcW w:w="1590" w:type="dxa"/>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t>164 795,72</w:t>
            </w:r>
          </w:p>
        </w:tc>
      </w:tr>
      <w:tr w:rsidR="00FF5282" w:rsidRPr="00FF5282" w:rsidTr="006533A4">
        <w:tblPrEx>
          <w:tblBorders>
            <w:insideH w:val="none" w:sz="0" w:space="0" w:color="auto"/>
            <w:insideV w:val="none" w:sz="0" w:space="0" w:color="auto"/>
          </w:tblBorders>
        </w:tblPrEx>
        <w:trPr>
          <w:cantSplit/>
        </w:trPr>
        <w:tc>
          <w:tcPr>
            <w:tcW w:w="16096" w:type="dxa"/>
            <w:gridSpan w:val="7"/>
            <w:tcBorders>
              <w:top w:val="nil"/>
              <w:left w:val="nil"/>
              <w:bottom w:val="nil"/>
              <w:right w:val="nil"/>
            </w:tcBorders>
          </w:tcPr>
          <w:p w:rsidR="00FA515E" w:rsidRPr="00FF5282" w:rsidRDefault="00FA515E" w:rsidP="006533A4">
            <w:pPr>
              <w:pStyle w:val="ConsPlusNormal"/>
              <w:jc w:val="center"/>
              <w:outlineLvl w:val="3"/>
              <w:rPr>
                <w:rFonts w:ascii="Times New Roman" w:hAnsi="Times New Roman" w:cs="Times New Roman"/>
                <w:sz w:val="20"/>
              </w:rPr>
            </w:pPr>
            <w:r w:rsidRPr="00FF5282">
              <w:rPr>
                <w:rFonts w:ascii="Times New Roman" w:hAnsi="Times New Roman" w:cs="Times New Roman"/>
                <w:sz w:val="20"/>
              </w:rPr>
              <w:t>Сердечно-сосудистая хирургия</w:t>
            </w:r>
          </w:p>
        </w:tc>
      </w:tr>
      <w:tr w:rsidR="00FF5282" w:rsidRPr="00FF5282" w:rsidTr="006533A4">
        <w:tblPrEx>
          <w:tblBorders>
            <w:insideH w:val="none" w:sz="0" w:space="0" w:color="auto"/>
            <w:insideV w:val="none" w:sz="0" w:space="0" w:color="auto"/>
          </w:tblBorders>
        </w:tblPrEx>
        <w:trPr>
          <w:cantSplit/>
        </w:trPr>
        <w:tc>
          <w:tcPr>
            <w:tcW w:w="905" w:type="dxa"/>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t>43.</w:t>
            </w:r>
          </w:p>
        </w:tc>
        <w:tc>
          <w:tcPr>
            <w:tcW w:w="2861"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I20.0, I21.0, I21.1, I21.2, I21.3, I21.9, I22</w:t>
            </w: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нестабильная стенокардия, острый и повторный инфаркт миокарда (с подъемом сегмента ST электрокардиограммы)</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баллонная вазодилатация с установкой 1 стента в сосуд (сосуды)</w:t>
            </w:r>
          </w:p>
        </w:tc>
        <w:tc>
          <w:tcPr>
            <w:tcW w:w="1590" w:type="dxa"/>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t>199 918,50</w:t>
            </w:r>
          </w:p>
        </w:tc>
      </w:tr>
      <w:tr w:rsidR="00FF5282" w:rsidRPr="00FF5282" w:rsidTr="006533A4">
        <w:tblPrEx>
          <w:tblBorders>
            <w:insideH w:val="none" w:sz="0" w:space="0" w:color="auto"/>
            <w:insideV w:val="none" w:sz="0" w:space="0" w:color="auto"/>
          </w:tblBorders>
        </w:tblPrEx>
        <w:trPr>
          <w:cantSplit/>
        </w:trPr>
        <w:tc>
          <w:tcPr>
            <w:tcW w:w="905" w:type="dxa"/>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lastRenderedPageBreak/>
              <w:t>44.</w:t>
            </w:r>
          </w:p>
        </w:tc>
        <w:tc>
          <w:tcPr>
            <w:tcW w:w="2861"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I20.0, I21.0, I21.1, I21.2, I21.3, I21.9, I22</w:t>
            </w: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нестабильная стенокардия, острый и повторный инфаркт миокарда (с подъемом сегмента ST электрокардиограммы)</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баллонная вазодилатация с установкой 2 стентов в сосуд (сосуды)</w:t>
            </w:r>
          </w:p>
        </w:tc>
        <w:tc>
          <w:tcPr>
            <w:tcW w:w="1590" w:type="dxa"/>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t>230 942,53</w:t>
            </w:r>
          </w:p>
        </w:tc>
      </w:tr>
      <w:tr w:rsidR="00FF5282" w:rsidRPr="00FF5282" w:rsidTr="006533A4">
        <w:tblPrEx>
          <w:tblBorders>
            <w:insideH w:val="none" w:sz="0" w:space="0" w:color="auto"/>
            <w:insideV w:val="none" w:sz="0" w:space="0" w:color="auto"/>
          </w:tblBorders>
        </w:tblPrEx>
        <w:trPr>
          <w:cantSplit/>
        </w:trPr>
        <w:tc>
          <w:tcPr>
            <w:tcW w:w="905" w:type="dxa"/>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t>45.</w:t>
            </w:r>
          </w:p>
        </w:tc>
        <w:tc>
          <w:tcPr>
            <w:tcW w:w="2861"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I20.0, I21.0, I21.1, I21.2, I21.3, I21.9, I22</w:t>
            </w: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нестабильная стенокардия, острый и повторный инфаркт миокарда (с подъемом сегмента ST электрокардиограммы)</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баллонная вазодилатация с установкой 3 стентов в сосуд (сосуды)</w:t>
            </w:r>
          </w:p>
        </w:tc>
        <w:tc>
          <w:tcPr>
            <w:tcW w:w="1590" w:type="dxa"/>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t>261 658,64</w:t>
            </w:r>
          </w:p>
        </w:tc>
      </w:tr>
      <w:tr w:rsidR="00FF5282" w:rsidRPr="00FF5282" w:rsidTr="006533A4">
        <w:tblPrEx>
          <w:tblBorders>
            <w:insideH w:val="none" w:sz="0" w:space="0" w:color="auto"/>
            <w:insideV w:val="none" w:sz="0" w:space="0" w:color="auto"/>
          </w:tblBorders>
        </w:tblPrEx>
        <w:trPr>
          <w:cantSplit/>
        </w:trPr>
        <w:tc>
          <w:tcPr>
            <w:tcW w:w="905" w:type="dxa"/>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t>46.</w:t>
            </w:r>
          </w:p>
        </w:tc>
        <w:tc>
          <w:tcPr>
            <w:tcW w:w="2861"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I20.0, I21.4, I21.9, I22</w:t>
            </w: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нестабильная стенокардия, острый и повторный инфаркт миокарда (без подъема сегмента ST электрокардиограммы)</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баллонная вазодилатация с установкой 1 стента в сосуд (сосуды)</w:t>
            </w:r>
          </w:p>
        </w:tc>
        <w:tc>
          <w:tcPr>
            <w:tcW w:w="1590" w:type="dxa"/>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t>148 552,05</w:t>
            </w:r>
          </w:p>
        </w:tc>
      </w:tr>
      <w:tr w:rsidR="00FF5282" w:rsidRPr="00FF5282" w:rsidTr="006533A4">
        <w:tblPrEx>
          <w:tblBorders>
            <w:insideH w:val="none" w:sz="0" w:space="0" w:color="auto"/>
            <w:insideV w:val="none" w:sz="0" w:space="0" w:color="auto"/>
          </w:tblBorders>
        </w:tblPrEx>
        <w:trPr>
          <w:cantSplit/>
        </w:trPr>
        <w:tc>
          <w:tcPr>
            <w:tcW w:w="905" w:type="dxa"/>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t>47.</w:t>
            </w:r>
          </w:p>
        </w:tc>
        <w:tc>
          <w:tcPr>
            <w:tcW w:w="2861"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I20.0, I21.4, I21.9, I22</w:t>
            </w: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нестабильная стенокардия, острый и повторный инфаркт миокарда (без подъема сегмента ST электрокардиограммы)</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баллонная вазодилатация с установкой 2 стентов в сосуд (сосуды)</w:t>
            </w:r>
          </w:p>
        </w:tc>
        <w:tc>
          <w:tcPr>
            <w:tcW w:w="1590" w:type="dxa"/>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t>179 601,95</w:t>
            </w:r>
          </w:p>
        </w:tc>
      </w:tr>
      <w:tr w:rsidR="00FF5282" w:rsidRPr="00FF5282" w:rsidTr="006533A4">
        <w:tblPrEx>
          <w:tblBorders>
            <w:insideH w:val="none" w:sz="0" w:space="0" w:color="auto"/>
            <w:insideV w:val="none" w:sz="0" w:space="0" w:color="auto"/>
          </w:tblBorders>
        </w:tblPrEx>
        <w:trPr>
          <w:cantSplit/>
        </w:trPr>
        <w:tc>
          <w:tcPr>
            <w:tcW w:w="905" w:type="dxa"/>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t>48.</w:t>
            </w:r>
          </w:p>
        </w:tc>
        <w:tc>
          <w:tcPr>
            <w:tcW w:w="2861"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I20.0, I21.4, I21.9, I22</w:t>
            </w: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нестабильная стенокардия, острый и повторный инфаркт миокарда (без подъема сегмента ST электрокардиограммы)</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баллонная вазодилатация с установкой 3 стентов в сосуд (сосуды)</w:t>
            </w:r>
          </w:p>
        </w:tc>
        <w:tc>
          <w:tcPr>
            <w:tcW w:w="1590" w:type="dxa"/>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t>223 422,05</w:t>
            </w:r>
          </w:p>
        </w:tc>
      </w:tr>
      <w:tr w:rsidR="00FF5282" w:rsidRPr="00FF5282" w:rsidTr="006533A4">
        <w:tblPrEx>
          <w:tblBorders>
            <w:insideH w:val="none" w:sz="0" w:space="0" w:color="auto"/>
            <w:insideV w:val="none" w:sz="0" w:space="0" w:color="auto"/>
          </w:tblBorders>
        </w:tblPrEx>
        <w:trPr>
          <w:cantSplit/>
        </w:trPr>
        <w:tc>
          <w:tcPr>
            <w:tcW w:w="905" w:type="dxa"/>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lastRenderedPageBreak/>
              <w:t>49.</w:t>
            </w:r>
          </w:p>
        </w:tc>
        <w:tc>
          <w:tcPr>
            <w:tcW w:w="2861"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925"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I20.1, I20.8, I25</w:t>
            </w: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ишемическая болезнь сердца со стенозированием 1 коронарной артерии</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баллонная вазодилатация с установкой 1 стента в сосуд</w:t>
            </w:r>
          </w:p>
        </w:tc>
        <w:tc>
          <w:tcPr>
            <w:tcW w:w="1590" w:type="dxa"/>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t>137 173,77</w:t>
            </w:r>
          </w:p>
        </w:tc>
      </w:tr>
      <w:tr w:rsidR="00FF5282" w:rsidRPr="00FF5282" w:rsidTr="006533A4">
        <w:tblPrEx>
          <w:tblBorders>
            <w:insideH w:val="none" w:sz="0" w:space="0" w:color="auto"/>
            <w:insideV w:val="none" w:sz="0" w:space="0" w:color="auto"/>
          </w:tblBorders>
        </w:tblPrEx>
        <w:trPr>
          <w:cantSplit/>
        </w:trPr>
        <w:tc>
          <w:tcPr>
            <w:tcW w:w="905" w:type="dxa"/>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t>50.</w:t>
            </w:r>
          </w:p>
        </w:tc>
        <w:tc>
          <w:tcPr>
            <w:tcW w:w="2861"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925"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I20.1, I20.8, I25</w:t>
            </w: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ишемическая болезнь сердца со стенозированием 2 коронарных артерий</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баллонная вазодилатация с установкой 2 стентов в сосуд (сосуды)</w:t>
            </w:r>
          </w:p>
        </w:tc>
        <w:tc>
          <w:tcPr>
            <w:tcW w:w="1590" w:type="dxa"/>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t>162 844,93</w:t>
            </w:r>
          </w:p>
        </w:tc>
      </w:tr>
      <w:tr w:rsidR="00FF5282" w:rsidRPr="00FF5282" w:rsidTr="006533A4">
        <w:tblPrEx>
          <w:tblBorders>
            <w:insideH w:val="none" w:sz="0" w:space="0" w:color="auto"/>
            <w:insideV w:val="none" w:sz="0" w:space="0" w:color="auto"/>
          </w:tblBorders>
        </w:tblPrEx>
        <w:trPr>
          <w:cantSplit/>
        </w:trPr>
        <w:tc>
          <w:tcPr>
            <w:tcW w:w="905" w:type="dxa"/>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t>51.</w:t>
            </w:r>
          </w:p>
        </w:tc>
        <w:tc>
          <w:tcPr>
            <w:tcW w:w="2861"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Коронарная реваскуляризация миокарда с применением ангиопластики в сочетании со стентированием при ишемической болезни сердца с установкой 3 стентов</w:t>
            </w:r>
          </w:p>
        </w:tc>
        <w:tc>
          <w:tcPr>
            <w:tcW w:w="1925"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I20.1, I20.8, I25</w:t>
            </w: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ишемическая болезнь сердца со стенозированием 3 коронарных артерий</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баллонная вазодилатация с установкой 3 стентов в сосуд (сосуды)</w:t>
            </w:r>
          </w:p>
        </w:tc>
        <w:tc>
          <w:tcPr>
            <w:tcW w:w="1590" w:type="dxa"/>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t>202 279,17</w:t>
            </w:r>
          </w:p>
        </w:tc>
      </w:tr>
      <w:tr w:rsidR="00FF5282" w:rsidRPr="00FF5282" w:rsidTr="006533A4">
        <w:tblPrEx>
          <w:tblBorders>
            <w:insideH w:val="none" w:sz="0" w:space="0" w:color="auto"/>
            <w:insideV w:val="none" w:sz="0" w:space="0" w:color="auto"/>
          </w:tblBorders>
        </w:tblPrEx>
        <w:trPr>
          <w:cantSplit/>
        </w:trPr>
        <w:tc>
          <w:tcPr>
            <w:tcW w:w="905" w:type="dxa"/>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t>52.</w:t>
            </w:r>
          </w:p>
        </w:tc>
        <w:tc>
          <w:tcPr>
            <w:tcW w:w="2861"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(1 стент)</w:t>
            </w:r>
          </w:p>
        </w:tc>
        <w:tc>
          <w:tcPr>
            <w:tcW w:w="1925"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lang w:val="en-US"/>
              </w:rPr>
            </w:pPr>
            <w:r w:rsidRPr="00FF5282">
              <w:rPr>
                <w:rFonts w:ascii="Times New Roman" w:hAnsi="Times New Roman" w:cs="Times New Roman"/>
                <w:sz w:val="20"/>
                <w:lang w:val="en-US"/>
              </w:rPr>
              <w:t>I20.0, I20.1, I20.8, I20.9, I21.0, I21.1, I21.2, I21.3, I21.9, I22, I25, I25.0, I25.1, I25.2, I25.3, I25.4, I25.5, I25.6, I25.8, I25.9</w:t>
            </w: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ишемическая болезнь сердца</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баллонная вазодилятация и (или) стентирование с установкой 1 стента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590" w:type="dxa"/>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t>287 528,23</w:t>
            </w:r>
          </w:p>
        </w:tc>
      </w:tr>
      <w:tr w:rsidR="00FF5282" w:rsidRPr="00FF5282" w:rsidTr="006533A4">
        <w:tblPrEx>
          <w:tblBorders>
            <w:insideH w:val="none" w:sz="0" w:space="0" w:color="auto"/>
            <w:insideV w:val="none" w:sz="0" w:space="0" w:color="auto"/>
          </w:tblBorders>
        </w:tblPrEx>
        <w:trPr>
          <w:cantSplit/>
        </w:trPr>
        <w:tc>
          <w:tcPr>
            <w:tcW w:w="905" w:type="dxa"/>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lastRenderedPageBreak/>
              <w:t>53.</w:t>
            </w:r>
          </w:p>
        </w:tc>
        <w:tc>
          <w:tcPr>
            <w:tcW w:w="2861"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(2 стента)</w:t>
            </w:r>
          </w:p>
        </w:tc>
        <w:tc>
          <w:tcPr>
            <w:tcW w:w="1925"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lang w:val="en-US"/>
              </w:rPr>
            </w:pPr>
            <w:r w:rsidRPr="00FF5282">
              <w:rPr>
                <w:rFonts w:ascii="Times New Roman" w:hAnsi="Times New Roman" w:cs="Times New Roman"/>
                <w:sz w:val="20"/>
                <w:lang w:val="en-US"/>
              </w:rPr>
              <w:t>I20.0, I20.1, I20.8, I20.9, I21.0, I21.1, I21.2, I21.3, I21.9, I22, I25, I25.0, I25.1, I25.2, I25.3, I25.4, I25.5, I25.6, I25.8, I25.9</w:t>
            </w: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ишемическая болезнь сердца</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баллонная вазодилятация и (или) стентирование с установкой 2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590" w:type="dxa"/>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t>313 662,41</w:t>
            </w:r>
          </w:p>
        </w:tc>
      </w:tr>
      <w:tr w:rsidR="00FF5282" w:rsidRPr="00FF5282" w:rsidTr="006533A4">
        <w:tblPrEx>
          <w:tblBorders>
            <w:insideH w:val="none" w:sz="0" w:space="0" w:color="auto"/>
            <w:insideV w:val="none" w:sz="0" w:space="0" w:color="auto"/>
          </w:tblBorders>
        </w:tblPrEx>
        <w:trPr>
          <w:cantSplit/>
        </w:trPr>
        <w:tc>
          <w:tcPr>
            <w:tcW w:w="905" w:type="dxa"/>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t>54.</w:t>
            </w:r>
          </w:p>
        </w:tc>
        <w:tc>
          <w:tcPr>
            <w:tcW w:w="2861"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(3 стента)</w:t>
            </w:r>
          </w:p>
        </w:tc>
        <w:tc>
          <w:tcPr>
            <w:tcW w:w="1925"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lang w:val="en-US"/>
              </w:rPr>
            </w:pPr>
            <w:r w:rsidRPr="00FF5282">
              <w:rPr>
                <w:rFonts w:ascii="Times New Roman" w:hAnsi="Times New Roman" w:cs="Times New Roman"/>
                <w:sz w:val="20"/>
                <w:lang w:val="en-US"/>
              </w:rPr>
              <w:t>I20.0, I20.1, I20.8, I20.9, I21.0, I21.1, I21.2, I21.3, I21.9, I22, I25, I25.0, I25.1, I25.2, I25.3, I25.4, I25.5, I25.6, I25.8, I25.9</w:t>
            </w: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ишемическая болезнь сердца</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баллонная вазодилятация и (или) стентирование с установкой 3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590" w:type="dxa"/>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t>344 529,92</w:t>
            </w:r>
          </w:p>
        </w:tc>
      </w:tr>
      <w:tr w:rsidR="00FF5282" w:rsidRPr="00FF5282" w:rsidTr="006533A4">
        <w:tblPrEx>
          <w:tblBorders>
            <w:insideH w:val="none" w:sz="0" w:space="0" w:color="auto"/>
            <w:insideV w:val="none" w:sz="0" w:space="0" w:color="auto"/>
          </w:tblBorders>
        </w:tblPrEx>
        <w:trPr>
          <w:cantSplit/>
        </w:trPr>
        <w:tc>
          <w:tcPr>
            <w:tcW w:w="905" w:type="dxa"/>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t>55.</w:t>
            </w:r>
          </w:p>
        </w:tc>
        <w:tc>
          <w:tcPr>
            <w:tcW w:w="2861"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Эндоваскулярная, хирургическая коррекция нарушений ритма сердца без имплантации кардиовертера-дефибриллятора у взрослых</w:t>
            </w:r>
          </w:p>
        </w:tc>
        <w:tc>
          <w:tcPr>
            <w:tcW w:w="1925"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lang w:val="en-US"/>
              </w:rPr>
            </w:pPr>
            <w:r w:rsidRPr="00FF5282">
              <w:rPr>
                <w:rFonts w:ascii="Times New Roman" w:hAnsi="Times New Roman" w:cs="Times New Roman"/>
                <w:sz w:val="20"/>
                <w:lang w:val="en-US"/>
              </w:rPr>
              <w:t>I44.1, I44.2, I45.2, I45.3, I45.6, I46.0, I47.0, I47.1, I47.2, I47.9, I48, I49.0, I49.5, Q22.5, Q24.6</w:t>
            </w: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имплантация частотно-адаптированного однокамерного кардиостимулятора</w:t>
            </w:r>
          </w:p>
        </w:tc>
        <w:tc>
          <w:tcPr>
            <w:tcW w:w="1590" w:type="dxa"/>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t>171 226,47</w:t>
            </w:r>
          </w:p>
        </w:tc>
      </w:tr>
      <w:tr w:rsidR="00FF5282" w:rsidRPr="00FF5282" w:rsidTr="006533A4">
        <w:tblPrEx>
          <w:tblBorders>
            <w:insideH w:val="none" w:sz="0" w:space="0" w:color="auto"/>
            <w:insideV w:val="none" w:sz="0" w:space="0" w:color="auto"/>
          </w:tblBorders>
        </w:tblPrEx>
        <w:trPr>
          <w:cantSplit/>
        </w:trPr>
        <w:tc>
          <w:tcPr>
            <w:tcW w:w="905" w:type="dxa"/>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lastRenderedPageBreak/>
              <w:t>56.</w:t>
            </w:r>
          </w:p>
        </w:tc>
        <w:tc>
          <w:tcPr>
            <w:tcW w:w="2861"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Эндоваскулярная, хирургическая коррекция нарушений ритма сердца без имплантации кардиовертера-дефибриллятора у детей</w:t>
            </w:r>
          </w:p>
        </w:tc>
        <w:tc>
          <w:tcPr>
            <w:tcW w:w="1925"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lang w:val="en-US"/>
              </w:rPr>
            </w:pPr>
            <w:r w:rsidRPr="00FF5282">
              <w:rPr>
                <w:rFonts w:ascii="Times New Roman" w:hAnsi="Times New Roman" w:cs="Times New Roman"/>
                <w:sz w:val="20"/>
                <w:lang w:val="en-US"/>
              </w:rPr>
              <w:t>I44.1, I44.2, I45.2, I45.3, I45.6, I46.0, I47.0, I47.1, I47.2, I47.9, I48, I49.0, I49.5, Q22.5, Q24.6</w:t>
            </w: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имплантация частотно-адаптированного однокамерного кардиостимулятора</w:t>
            </w:r>
          </w:p>
        </w:tc>
        <w:tc>
          <w:tcPr>
            <w:tcW w:w="1590" w:type="dxa"/>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t>319 060,95</w:t>
            </w:r>
          </w:p>
        </w:tc>
      </w:tr>
      <w:tr w:rsidR="00FF5282" w:rsidRPr="00FF5282" w:rsidTr="006533A4">
        <w:tblPrEx>
          <w:tblBorders>
            <w:insideH w:val="none" w:sz="0" w:space="0" w:color="auto"/>
            <w:insideV w:val="none" w:sz="0" w:space="0" w:color="auto"/>
          </w:tblBorders>
        </w:tblPrEx>
        <w:trPr>
          <w:cantSplit/>
        </w:trPr>
        <w:tc>
          <w:tcPr>
            <w:tcW w:w="905" w:type="dxa"/>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t>57.</w:t>
            </w:r>
          </w:p>
        </w:tc>
        <w:tc>
          <w:tcPr>
            <w:tcW w:w="2861"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Эндоваскулярная, хирургическая коррекция нарушений ритма сердца без имплантации кардиовертера-дефибриллятора</w:t>
            </w:r>
          </w:p>
        </w:tc>
        <w:tc>
          <w:tcPr>
            <w:tcW w:w="1925"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lang w:val="en-US"/>
              </w:rPr>
            </w:pPr>
            <w:r w:rsidRPr="00FF5282">
              <w:rPr>
                <w:rFonts w:ascii="Times New Roman" w:hAnsi="Times New Roman" w:cs="Times New Roman"/>
                <w:sz w:val="20"/>
                <w:lang w:val="en-US"/>
              </w:rPr>
              <w:t>I44.1, I44.2, I45.2, I45.3, I45.6, I46.0, I47.0, I47.1, I47.2, I47.9, I48, I49.0, I49.5, Q22.5, Q24.6</w:t>
            </w: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имплантация частотно-адаптированного двухкамерного кардиостимулятора</w:t>
            </w:r>
          </w:p>
        </w:tc>
        <w:tc>
          <w:tcPr>
            <w:tcW w:w="1590" w:type="dxa"/>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t>256 834,25</w:t>
            </w:r>
          </w:p>
        </w:tc>
      </w:tr>
      <w:tr w:rsidR="00FF5282" w:rsidRPr="00FF5282" w:rsidTr="006533A4">
        <w:tblPrEx>
          <w:tblBorders>
            <w:insideH w:val="none" w:sz="0" w:space="0" w:color="auto"/>
            <w:insideV w:val="none" w:sz="0" w:space="0" w:color="auto"/>
          </w:tblBorders>
        </w:tblPrEx>
        <w:trPr>
          <w:cantSplit/>
        </w:trPr>
        <w:tc>
          <w:tcPr>
            <w:tcW w:w="905" w:type="dxa"/>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t>58.</w:t>
            </w:r>
          </w:p>
        </w:tc>
        <w:tc>
          <w:tcPr>
            <w:tcW w:w="2861"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Эндоваскулярная тромбэкстракция при остром ишемическом инсульте</w:t>
            </w:r>
          </w:p>
        </w:tc>
        <w:tc>
          <w:tcPr>
            <w:tcW w:w="1925"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I63.0, I63.1, I63.2, I63.3, I63.4, I63.5, I63.8, I63.9</w:t>
            </w:r>
          </w:p>
        </w:tc>
        <w:tc>
          <w:tcPr>
            <w:tcW w:w="2894" w:type="dxa"/>
            <w:tcBorders>
              <w:top w:val="nil"/>
              <w:left w:val="nil"/>
              <w:bottom w:val="nil"/>
              <w:right w:val="nil"/>
            </w:tcBorders>
          </w:tcPr>
          <w:p w:rsidR="00FA515E"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острый ишемический инсульт, вызванный тромботической или эмболической окклюзией церебральных или прецеребральных артерий</w:t>
            </w:r>
          </w:p>
          <w:p w:rsidR="00B72129" w:rsidRDefault="00B72129" w:rsidP="006533A4">
            <w:pPr>
              <w:pStyle w:val="ConsPlusNormal"/>
              <w:rPr>
                <w:rFonts w:ascii="Times New Roman" w:hAnsi="Times New Roman" w:cs="Times New Roman"/>
                <w:sz w:val="20"/>
              </w:rPr>
            </w:pPr>
          </w:p>
          <w:p w:rsidR="00B72129" w:rsidRDefault="00B72129" w:rsidP="006533A4">
            <w:pPr>
              <w:pStyle w:val="ConsPlusNormal"/>
              <w:rPr>
                <w:rFonts w:ascii="Times New Roman" w:hAnsi="Times New Roman" w:cs="Times New Roman"/>
                <w:sz w:val="20"/>
              </w:rPr>
            </w:pPr>
          </w:p>
          <w:p w:rsidR="00B72129" w:rsidRDefault="00B72129" w:rsidP="006533A4">
            <w:pPr>
              <w:pStyle w:val="ConsPlusNormal"/>
              <w:rPr>
                <w:rFonts w:ascii="Times New Roman" w:hAnsi="Times New Roman" w:cs="Times New Roman"/>
                <w:sz w:val="20"/>
              </w:rPr>
            </w:pPr>
          </w:p>
          <w:p w:rsidR="00B72129" w:rsidRDefault="00B72129" w:rsidP="006533A4">
            <w:pPr>
              <w:pStyle w:val="ConsPlusNormal"/>
              <w:rPr>
                <w:rFonts w:ascii="Times New Roman" w:hAnsi="Times New Roman" w:cs="Times New Roman"/>
                <w:sz w:val="20"/>
              </w:rPr>
            </w:pPr>
          </w:p>
          <w:p w:rsidR="00B72129" w:rsidRPr="00FF5282" w:rsidRDefault="00B72129" w:rsidP="006533A4">
            <w:pPr>
              <w:pStyle w:val="ConsPlusNormal"/>
              <w:rPr>
                <w:rFonts w:ascii="Times New Roman" w:hAnsi="Times New Roman" w:cs="Times New Roman"/>
                <w:sz w:val="20"/>
              </w:rPr>
            </w:pP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эндоваскулярная механическая тромбэкстракция и (или) тромбоаспирация</w:t>
            </w:r>
          </w:p>
        </w:tc>
        <w:tc>
          <w:tcPr>
            <w:tcW w:w="1590" w:type="dxa"/>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t>813 036,14</w:t>
            </w:r>
          </w:p>
        </w:tc>
      </w:tr>
      <w:tr w:rsidR="00FF5282" w:rsidRPr="00FF5282" w:rsidTr="006533A4">
        <w:tblPrEx>
          <w:tblBorders>
            <w:insideH w:val="none" w:sz="0" w:space="0" w:color="auto"/>
            <w:insideV w:val="none" w:sz="0" w:space="0" w:color="auto"/>
          </w:tblBorders>
        </w:tblPrEx>
        <w:trPr>
          <w:cantSplit/>
        </w:trPr>
        <w:tc>
          <w:tcPr>
            <w:tcW w:w="905" w:type="dxa"/>
            <w:vMerge w:val="restart"/>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lastRenderedPageBreak/>
              <w:t>59.</w:t>
            </w:r>
          </w:p>
        </w:tc>
        <w:tc>
          <w:tcPr>
            <w:tcW w:w="2861"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25"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I20.0, I21, I22, I24.0</w:t>
            </w:r>
          </w:p>
        </w:tc>
        <w:tc>
          <w:tcPr>
            <w:tcW w:w="2894"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2479"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коронарное шунтирование в условиях искусственного кровоснабжения</w:t>
            </w:r>
          </w:p>
        </w:tc>
        <w:tc>
          <w:tcPr>
            <w:tcW w:w="1590" w:type="dxa"/>
            <w:vMerge w:val="restart"/>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t>447 048,42</w:t>
            </w: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коронарное шунтирование на работающем сердце без использования искусственного кровообращения</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t>60.</w:t>
            </w:r>
          </w:p>
        </w:tc>
        <w:tc>
          <w:tcPr>
            <w:tcW w:w="2861"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Коронарные ангиопластика или стентирование в сочетании с внутрисосудистой ротационной атерэктомией при ишемической болезни сердца</w:t>
            </w:r>
          </w:p>
        </w:tc>
        <w:tc>
          <w:tcPr>
            <w:tcW w:w="1925"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lang w:val="en-US"/>
              </w:rPr>
            </w:pPr>
            <w:r w:rsidRPr="00FF5282">
              <w:rPr>
                <w:rFonts w:ascii="Times New Roman" w:hAnsi="Times New Roman" w:cs="Times New Roman"/>
                <w:sz w:val="20"/>
                <w:lang w:val="en-US"/>
              </w:rPr>
              <w:t>I20.0 I20.1</w:t>
            </w:r>
          </w:p>
          <w:p w:rsidR="00FA515E" w:rsidRPr="00FF5282" w:rsidRDefault="00FA515E" w:rsidP="006533A4">
            <w:pPr>
              <w:pStyle w:val="ConsPlusNormal"/>
              <w:rPr>
                <w:rFonts w:ascii="Times New Roman" w:hAnsi="Times New Roman" w:cs="Times New Roman"/>
                <w:sz w:val="20"/>
                <w:lang w:val="en-US"/>
              </w:rPr>
            </w:pPr>
            <w:r w:rsidRPr="00FF5282">
              <w:rPr>
                <w:rFonts w:ascii="Times New Roman" w:hAnsi="Times New Roman" w:cs="Times New Roman"/>
                <w:sz w:val="20"/>
                <w:lang w:val="en-US"/>
              </w:rPr>
              <w:t>I20.8</w:t>
            </w:r>
          </w:p>
          <w:p w:rsidR="00FA515E" w:rsidRPr="00FF5282" w:rsidRDefault="00FA515E" w:rsidP="006533A4">
            <w:pPr>
              <w:pStyle w:val="ConsPlusNormal"/>
              <w:rPr>
                <w:rFonts w:ascii="Times New Roman" w:hAnsi="Times New Roman" w:cs="Times New Roman"/>
                <w:sz w:val="20"/>
                <w:lang w:val="en-US"/>
              </w:rPr>
            </w:pPr>
            <w:r w:rsidRPr="00FF5282">
              <w:rPr>
                <w:rFonts w:ascii="Times New Roman" w:hAnsi="Times New Roman" w:cs="Times New Roman"/>
                <w:sz w:val="20"/>
                <w:lang w:val="en-US"/>
              </w:rPr>
              <w:t>I20.9 I21.0</w:t>
            </w:r>
          </w:p>
          <w:p w:rsidR="00FA515E" w:rsidRPr="00FF5282" w:rsidRDefault="00FA515E" w:rsidP="006533A4">
            <w:pPr>
              <w:pStyle w:val="ConsPlusNormal"/>
              <w:rPr>
                <w:rFonts w:ascii="Times New Roman" w:hAnsi="Times New Roman" w:cs="Times New Roman"/>
                <w:sz w:val="20"/>
                <w:lang w:val="en-US"/>
              </w:rPr>
            </w:pPr>
            <w:r w:rsidRPr="00FF5282">
              <w:rPr>
                <w:rFonts w:ascii="Times New Roman" w:hAnsi="Times New Roman" w:cs="Times New Roman"/>
                <w:sz w:val="20"/>
                <w:lang w:val="en-US"/>
              </w:rPr>
              <w:t>I21.1 I21.2</w:t>
            </w:r>
          </w:p>
          <w:p w:rsidR="00FA515E" w:rsidRPr="00FF5282" w:rsidRDefault="00FA515E" w:rsidP="006533A4">
            <w:pPr>
              <w:pStyle w:val="ConsPlusNormal"/>
              <w:rPr>
                <w:rFonts w:ascii="Times New Roman" w:hAnsi="Times New Roman" w:cs="Times New Roman"/>
                <w:sz w:val="20"/>
                <w:lang w:val="en-US"/>
              </w:rPr>
            </w:pPr>
            <w:r w:rsidRPr="00FF5282">
              <w:rPr>
                <w:rFonts w:ascii="Times New Roman" w:hAnsi="Times New Roman" w:cs="Times New Roman"/>
                <w:sz w:val="20"/>
                <w:lang w:val="en-US"/>
              </w:rPr>
              <w:t>I21.3 I21.9 I22</w:t>
            </w:r>
          </w:p>
          <w:p w:rsidR="00FA515E" w:rsidRPr="00FF5282" w:rsidRDefault="00FA515E" w:rsidP="006533A4">
            <w:pPr>
              <w:pStyle w:val="ConsPlusNormal"/>
              <w:rPr>
                <w:rFonts w:ascii="Times New Roman" w:hAnsi="Times New Roman" w:cs="Times New Roman"/>
                <w:sz w:val="20"/>
                <w:lang w:val="en-US"/>
              </w:rPr>
            </w:pPr>
            <w:r w:rsidRPr="00FF5282">
              <w:rPr>
                <w:rFonts w:ascii="Times New Roman" w:hAnsi="Times New Roman" w:cs="Times New Roman"/>
                <w:sz w:val="20"/>
                <w:lang w:val="en-US"/>
              </w:rPr>
              <w:t>I25 I25.0</w:t>
            </w:r>
          </w:p>
          <w:p w:rsidR="00FA515E" w:rsidRPr="00FF5282" w:rsidRDefault="00FA515E" w:rsidP="006533A4">
            <w:pPr>
              <w:pStyle w:val="ConsPlusNormal"/>
              <w:rPr>
                <w:rFonts w:ascii="Times New Roman" w:hAnsi="Times New Roman" w:cs="Times New Roman"/>
                <w:sz w:val="20"/>
                <w:lang w:val="en-US"/>
              </w:rPr>
            </w:pPr>
            <w:r w:rsidRPr="00FF5282">
              <w:rPr>
                <w:rFonts w:ascii="Times New Roman" w:hAnsi="Times New Roman" w:cs="Times New Roman"/>
                <w:sz w:val="20"/>
                <w:lang w:val="en-US"/>
              </w:rPr>
              <w:t>I25.1 I25.2</w:t>
            </w:r>
          </w:p>
          <w:p w:rsidR="00FA515E" w:rsidRPr="00FF5282" w:rsidRDefault="00FA515E" w:rsidP="006533A4">
            <w:pPr>
              <w:pStyle w:val="ConsPlusNormal"/>
              <w:rPr>
                <w:rFonts w:ascii="Times New Roman" w:hAnsi="Times New Roman" w:cs="Times New Roman"/>
                <w:sz w:val="20"/>
                <w:lang w:val="en-US"/>
              </w:rPr>
            </w:pPr>
            <w:r w:rsidRPr="00FF5282">
              <w:rPr>
                <w:rFonts w:ascii="Times New Roman" w:hAnsi="Times New Roman" w:cs="Times New Roman"/>
                <w:sz w:val="20"/>
                <w:lang w:val="en-US"/>
              </w:rPr>
              <w:t>I25.3 I25.4</w:t>
            </w:r>
          </w:p>
          <w:p w:rsidR="00FA515E" w:rsidRPr="00FF5282" w:rsidRDefault="00FA515E" w:rsidP="006533A4">
            <w:pPr>
              <w:pStyle w:val="ConsPlusNormal"/>
              <w:rPr>
                <w:rFonts w:ascii="Times New Roman" w:hAnsi="Times New Roman" w:cs="Times New Roman"/>
                <w:sz w:val="20"/>
                <w:lang w:val="en-US"/>
              </w:rPr>
            </w:pPr>
            <w:r w:rsidRPr="00FF5282">
              <w:rPr>
                <w:rFonts w:ascii="Times New Roman" w:hAnsi="Times New Roman" w:cs="Times New Roman"/>
                <w:sz w:val="20"/>
                <w:lang w:val="en-US"/>
              </w:rPr>
              <w:t>I25.5 I25.6</w:t>
            </w:r>
          </w:p>
          <w:p w:rsidR="00FA515E" w:rsidRPr="00FF5282" w:rsidRDefault="00FA515E" w:rsidP="006533A4">
            <w:pPr>
              <w:pStyle w:val="ConsPlusNormal"/>
              <w:rPr>
                <w:rFonts w:ascii="Times New Roman" w:hAnsi="Times New Roman" w:cs="Times New Roman"/>
                <w:sz w:val="20"/>
                <w:lang w:val="en-US"/>
              </w:rPr>
            </w:pPr>
            <w:r w:rsidRPr="00FF5282">
              <w:rPr>
                <w:rFonts w:ascii="Times New Roman" w:hAnsi="Times New Roman" w:cs="Times New Roman"/>
                <w:sz w:val="20"/>
                <w:lang w:val="en-US"/>
              </w:rPr>
              <w:t>I25.8</w:t>
            </w:r>
          </w:p>
          <w:p w:rsidR="00FA515E" w:rsidRPr="00FF5282" w:rsidRDefault="00FA515E" w:rsidP="006533A4">
            <w:pPr>
              <w:pStyle w:val="ConsPlusNormal"/>
              <w:rPr>
                <w:rFonts w:ascii="Times New Roman" w:hAnsi="Times New Roman" w:cs="Times New Roman"/>
                <w:sz w:val="20"/>
                <w:lang w:val="en-US"/>
              </w:rPr>
            </w:pPr>
            <w:r w:rsidRPr="00FF5282">
              <w:rPr>
                <w:rFonts w:ascii="Times New Roman" w:hAnsi="Times New Roman" w:cs="Times New Roman"/>
                <w:sz w:val="20"/>
                <w:lang w:val="en-US"/>
              </w:rPr>
              <w:t>I25.9</w:t>
            </w: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ишемическая болезнь сердца со стенотическим или окклюзионным поражением коронарных артерий</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Ротационная коронарная атерэктомия, баллонная вазодилятация с установкой 1 - 3 стентов в коронарные артерии</w:t>
            </w:r>
          </w:p>
        </w:tc>
        <w:tc>
          <w:tcPr>
            <w:tcW w:w="1590" w:type="dxa"/>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t>393 373,95</w:t>
            </w:r>
          </w:p>
        </w:tc>
      </w:tr>
      <w:tr w:rsidR="00FF5282" w:rsidRPr="00FF5282" w:rsidTr="006533A4">
        <w:tblPrEx>
          <w:tblBorders>
            <w:insideH w:val="none" w:sz="0" w:space="0" w:color="auto"/>
            <w:insideV w:val="none" w:sz="0" w:space="0" w:color="auto"/>
          </w:tblBorders>
        </w:tblPrEx>
        <w:trPr>
          <w:cantSplit/>
        </w:trPr>
        <w:tc>
          <w:tcPr>
            <w:tcW w:w="905" w:type="dxa"/>
            <w:vMerge w:val="restart"/>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t>61.</w:t>
            </w:r>
          </w:p>
        </w:tc>
        <w:tc>
          <w:tcPr>
            <w:tcW w:w="2861"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 хронической сердечной недостаточности</w:t>
            </w:r>
          </w:p>
        </w:tc>
        <w:tc>
          <w:tcPr>
            <w:tcW w:w="1925"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I42.1, I23.3, I23.5, I23.4, I50.0</w:t>
            </w:r>
          </w:p>
        </w:tc>
        <w:tc>
          <w:tcPr>
            <w:tcW w:w="2894"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 xml:space="preserve">хроническая сердечная недостаточность различного генеза (ишемическая болезнь сердца, гипертрофическая </w:t>
            </w:r>
            <w:r w:rsidRPr="00FF5282">
              <w:rPr>
                <w:rFonts w:ascii="Times New Roman" w:hAnsi="Times New Roman" w:cs="Times New Roman"/>
                <w:sz w:val="20"/>
              </w:rPr>
              <w:lastRenderedPageBreak/>
              <w:t xml:space="preserve">кардиомиопатия с обструкцией путей оттока, дилятационная кардиомиопатия и другие) </w:t>
            </w:r>
            <w:r w:rsidR="00B72129">
              <w:rPr>
                <w:rFonts w:ascii="Times New Roman" w:hAnsi="Times New Roman" w:cs="Times New Roman"/>
                <w:sz w:val="20"/>
              </w:rPr>
              <w:br/>
            </w:r>
            <w:r w:rsidRPr="00FF5282">
              <w:rPr>
                <w:rFonts w:ascii="Times New Roman" w:hAnsi="Times New Roman" w:cs="Times New Roman"/>
                <w:sz w:val="20"/>
              </w:rPr>
              <w:t>2Б - 3 стадии (классификация Стражеско-Василенко),</w:t>
            </w:r>
          </w:p>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III - IV функционального класса (NYHA), фракция выброса левого желудочка менее 40 процентов</w:t>
            </w:r>
          </w:p>
        </w:tc>
        <w:tc>
          <w:tcPr>
            <w:tcW w:w="2479"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lastRenderedPageBreak/>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иссечение гипертрофированных мышц при обструктивной гипертрофической кардиомиопатии</w:t>
            </w:r>
          </w:p>
        </w:tc>
        <w:tc>
          <w:tcPr>
            <w:tcW w:w="1590" w:type="dxa"/>
            <w:vMerge w:val="restart"/>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t>574 147</w:t>
            </w: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реконструкция левого желудочка</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имплантация систем моно- и бивентрикулярного обхода желудочков сердца</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ресинхронизирующая электрокардиостимуляция</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val="restart"/>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t>62.</w:t>
            </w:r>
          </w:p>
        </w:tc>
        <w:tc>
          <w:tcPr>
            <w:tcW w:w="2861"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Хирургическая коррекция поражений клапанов сердца при повторном многоклапанном протезировании</w:t>
            </w:r>
          </w:p>
        </w:tc>
        <w:tc>
          <w:tcPr>
            <w:tcW w:w="1925"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lang w:val="en-US"/>
              </w:rPr>
            </w:pPr>
            <w:r w:rsidRPr="00FF5282">
              <w:rPr>
                <w:rFonts w:ascii="Times New Roman" w:hAnsi="Times New Roman" w:cs="Times New Roman"/>
                <w:sz w:val="20"/>
                <w:lang w:val="en-US"/>
              </w:rPr>
              <w:t>I08.0, I08.1, I08.2, I08.3, I08.8, I08.9, I47.0, I47.1, I33.0, I33.9, T82.0, T82.1, T82.2, T82.3, T82.6, T82.7, T82.8</w:t>
            </w:r>
          </w:p>
        </w:tc>
        <w:tc>
          <w:tcPr>
            <w:tcW w:w="2894"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2479"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репротезирование клапанов сердца</w:t>
            </w:r>
          </w:p>
        </w:tc>
        <w:tc>
          <w:tcPr>
            <w:tcW w:w="1590" w:type="dxa"/>
            <w:vMerge w:val="restart"/>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t>637 981</w:t>
            </w: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ререпротезирование клапанов сердца</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репротезирование и пластика клапанов</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протезирование 2 и более клапанов и вмешательства на коронарных артериях (аортокоронарное шунтирование)</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tcBorders>
              <w:top w:val="nil"/>
              <w:left w:val="nil"/>
              <w:bottom w:val="nil"/>
              <w:right w:val="nil"/>
            </w:tcBorders>
          </w:tcPr>
          <w:p w:rsidR="00FA515E" w:rsidRPr="00FF5282" w:rsidRDefault="00FA515E" w:rsidP="00B72129">
            <w:pPr>
              <w:pStyle w:val="ConsPlusNormal"/>
              <w:spacing w:line="221" w:lineRule="auto"/>
              <w:jc w:val="center"/>
              <w:rPr>
                <w:rFonts w:ascii="Times New Roman" w:hAnsi="Times New Roman" w:cs="Times New Roman"/>
                <w:sz w:val="20"/>
              </w:rPr>
            </w:pPr>
            <w:r w:rsidRPr="00FF5282">
              <w:rPr>
                <w:rFonts w:ascii="Times New Roman" w:hAnsi="Times New Roman" w:cs="Times New Roman"/>
                <w:sz w:val="20"/>
              </w:rPr>
              <w:lastRenderedPageBreak/>
              <w:t>63.</w:t>
            </w:r>
          </w:p>
        </w:tc>
        <w:tc>
          <w:tcPr>
            <w:tcW w:w="2861" w:type="dxa"/>
            <w:tcBorders>
              <w:top w:val="nil"/>
              <w:left w:val="nil"/>
              <w:bottom w:val="nil"/>
              <w:right w:val="nil"/>
            </w:tcBorders>
          </w:tcPr>
          <w:p w:rsidR="00FA515E" w:rsidRPr="00FF5282" w:rsidRDefault="00FA515E" w:rsidP="00B72129">
            <w:pPr>
              <w:pStyle w:val="ConsPlusNormal"/>
              <w:spacing w:line="221" w:lineRule="auto"/>
              <w:rPr>
                <w:rFonts w:ascii="Times New Roman" w:hAnsi="Times New Roman" w:cs="Times New Roman"/>
                <w:sz w:val="20"/>
              </w:rPr>
            </w:pPr>
            <w:r w:rsidRPr="00FF5282">
              <w:rPr>
                <w:rFonts w:ascii="Times New Roman" w:hAnsi="Times New Roman" w:cs="Times New Roman"/>
                <w:sz w:val="20"/>
              </w:rPr>
              <w:t>Трансвенозная экстракция эндокардиальных электродов у пациентов с имплантируемыми устройствами</w:t>
            </w:r>
          </w:p>
        </w:tc>
        <w:tc>
          <w:tcPr>
            <w:tcW w:w="1925" w:type="dxa"/>
            <w:tcBorders>
              <w:top w:val="nil"/>
              <w:left w:val="nil"/>
              <w:bottom w:val="nil"/>
              <w:right w:val="nil"/>
            </w:tcBorders>
          </w:tcPr>
          <w:p w:rsidR="00FA515E" w:rsidRPr="00FF5282" w:rsidRDefault="00FA515E" w:rsidP="00B72129">
            <w:pPr>
              <w:pStyle w:val="ConsPlusNormal"/>
              <w:spacing w:line="221" w:lineRule="auto"/>
              <w:rPr>
                <w:rFonts w:ascii="Times New Roman" w:hAnsi="Times New Roman" w:cs="Times New Roman"/>
                <w:sz w:val="20"/>
              </w:rPr>
            </w:pPr>
            <w:r w:rsidRPr="00FF5282">
              <w:rPr>
                <w:rFonts w:ascii="Times New Roman" w:hAnsi="Times New Roman" w:cs="Times New Roman"/>
                <w:sz w:val="20"/>
              </w:rPr>
              <w:t>T82.1, T82.7, T82.8, T82.9, I51.3, I39.2, I39.4, I97.8</w:t>
            </w:r>
          </w:p>
        </w:tc>
        <w:tc>
          <w:tcPr>
            <w:tcW w:w="2894" w:type="dxa"/>
            <w:tcBorders>
              <w:top w:val="nil"/>
              <w:left w:val="nil"/>
              <w:bottom w:val="nil"/>
              <w:right w:val="nil"/>
            </w:tcBorders>
          </w:tcPr>
          <w:p w:rsidR="00FA515E" w:rsidRPr="00FF5282" w:rsidRDefault="00FA515E" w:rsidP="00B72129">
            <w:pPr>
              <w:pStyle w:val="ConsPlusNormal"/>
              <w:spacing w:line="221" w:lineRule="auto"/>
              <w:rPr>
                <w:rFonts w:ascii="Times New Roman" w:hAnsi="Times New Roman" w:cs="Times New Roman"/>
                <w:sz w:val="20"/>
              </w:rPr>
            </w:pPr>
            <w:r w:rsidRPr="00FF5282">
              <w:rPr>
                <w:rFonts w:ascii="Times New Roman" w:hAnsi="Times New Roman" w:cs="Times New Roman"/>
                <w:sz w:val="20"/>
              </w:rP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2479" w:type="dxa"/>
            <w:tcBorders>
              <w:top w:val="nil"/>
              <w:left w:val="nil"/>
              <w:bottom w:val="nil"/>
              <w:right w:val="nil"/>
            </w:tcBorders>
          </w:tcPr>
          <w:p w:rsidR="00FA515E" w:rsidRPr="00FF5282" w:rsidRDefault="00FA515E" w:rsidP="00B72129">
            <w:pPr>
              <w:pStyle w:val="ConsPlusNormal"/>
              <w:spacing w:line="221" w:lineRule="auto"/>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B72129">
            <w:pPr>
              <w:pStyle w:val="ConsPlusNormal"/>
              <w:spacing w:line="221" w:lineRule="auto"/>
              <w:rPr>
                <w:rFonts w:ascii="Times New Roman" w:hAnsi="Times New Roman" w:cs="Times New Roman"/>
                <w:sz w:val="20"/>
              </w:rPr>
            </w:pPr>
            <w:r w:rsidRPr="00FF5282">
              <w:rPr>
                <w:rFonts w:ascii="Times New Roman" w:hAnsi="Times New Roman" w:cs="Times New Roman"/>
                <w:sz w:val="20"/>
              </w:rPr>
              <w:t>трансвенозная экстракция эндокардиальных электродов с применением механических и (или) лазерных систем экстракции</w:t>
            </w:r>
          </w:p>
        </w:tc>
        <w:tc>
          <w:tcPr>
            <w:tcW w:w="1590" w:type="dxa"/>
            <w:tcBorders>
              <w:top w:val="nil"/>
              <w:left w:val="nil"/>
              <w:bottom w:val="nil"/>
              <w:right w:val="nil"/>
            </w:tcBorders>
          </w:tcPr>
          <w:p w:rsidR="00FA515E" w:rsidRPr="00FF5282" w:rsidRDefault="00FA515E" w:rsidP="00B72129">
            <w:pPr>
              <w:pStyle w:val="ConsPlusNormal"/>
              <w:spacing w:line="221" w:lineRule="auto"/>
              <w:jc w:val="center"/>
              <w:rPr>
                <w:rFonts w:ascii="Times New Roman" w:hAnsi="Times New Roman" w:cs="Times New Roman"/>
                <w:sz w:val="20"/>
              </w:rPr>
            </w:pPr>
            <w:r w:rsidRPr="00FF5282">
              <w:rPr>
                <w:rFonts w:ascii="Times New Roman" w:hAnsi="Times New Roman" w:cs="Times New Roman"/>
                <w:sz w:val="20"/>
              </w:rPr>
              <w:t>640 306</w:t>
            </w:r>
          </w:p>
        </w:tc>
      </w:tr>
      <w:tr w:rsidR="00FF5282" w:rsidRPr="00FF5282" w:rsidTr="006533A4">
        <w:tblPrEx>
          <w:tblBorders>
            <w:insideH w:val="none" w:sz="0" w:space="0" w:color="auto"/>
            <w:insideV w:val="none" w:sz="0" w:space="0" w:color="auto"/>
          </w:tblBorders>
        </w:tblPrEx>
        <w:trPr>
          <w:cantSplit/>
        </w:trPr>
        <w:tc>
          <w:tcPr>
            <w:tcW w:w="905" w:type="dxa"/>
            <w:tcBorders>
              <w:top w:val="nil"/>
              <w:left w:val="nil"/>
              <w:bottom w:val="nil"/>
              <w:right w:val="nil"/>
            </w:tcBorders>
          </w:tcPr>
          <w:p w:rsidR="00FA515E" w:rsidRPr="00FF5282" w:rsidRDefault="00FA515E" w:rsidP="00B72129">
            <w:pPr>
              <w:pStyle w:val="ConsPlusNormal"/>
              <w:spacing w:line="221" w:lineRule="auto"/>
              <w:jc w:val="center"/>
              <w:rPr>
                <w:rFonts w:ascii="Times New Roman" w:hAnsi="Times New Roman" w:cs="Times New Roman"/>
                <w:sz w:val="20"/>
              </w:rPr>
            </w:pPr>
            <w:r w:rsidRPr="00FF5282">
              <w:rPr>
                <w:rFonts w:ascii="Times New Roman" w:hAnsi="Times New Roman" w:cs="Times New Roman"/>
                <w:sz w:val="20"/>
              </w:rPr>
              <w:t>64.</w:t>
            </w:r>
          </w:p>
        </w:tc>
        <w:tc>
          <w:tcPr>
            <w:tcW w:w="2861" w:type="dxa"/>
            <w:tcBorders>
              <w:top w:val="nil"/>
              <w:left w:val="nil"/>
              <w:bottom w:val="nil"/>
              <w:right w:val="nil"/>
            </w:tcBorders>
          </w:tcPr>
          <w:p w:rsidR="00FA515E" w:rsidRPr="00FF5282" w:rsidRDefault="00FA515E" w:rsidP="00B72129">
            <w:pPr>
              <w:pStyle w:val="ConsPlusNormal"/>
              <w:spacing w:line="221" w:lineRule="auto"/>
              <w:rPr>
                <w:rFonts w:ascii="Times New Roman" w:hAnsi="Times New Roman" w:cs="Times New Roman"/>
                <w:sz w:val="20"/>
              </w:rPr>
            </w:pPr>
            <w:r w:rsidRPr="00FF5282">
              <w:rPr>
                <w:rFonts w:ascii="Times New Roman" w:hAnsi="Times New Roman" w:cs="Times New Roman"/>
                <w:sz w:val="20"/>
              </w:rPr>
              <w:t>Гибридные операции при многоуровневом поражении магистральных артерий и артерий нижних конечностей у больных сахарным диабетом</w:t>
            </w:r>
          </w:p>
        </w:tc>
        <w:tc>
          <w:tcPr>
            <w:tcW w:w="1925" w:type="dxa"/>
            <w:tcBorders>
              <w:top w:val="nil"/>
              <w:left w:val="nil"/>
              <w:bottom w:val="nil"/>
              <w:right w:val="nil"/>
            </w:tcBorders>
          </w:tcPr>
          <w:p w:rsidR="00FA515E" w:rsidRPr="00FF5282" w:rsidRDefault="00FA515E" w:rsidP="00B72129">
            <w:pPr>
              <w:pStyle w:val="ConsPlusNormal"/>
              <w:spacing w:line="221" w:lineRule="auto"/>
              <w:rPr>
                <w:rFonts w:ascii="Times New Roman" w:hAnsi="Times New Roman" w:cs="Times New Roman"/>
                <w:sz w:val="20"/>
              </w:rPr>
            </w:pPr>
            <w:r w:rsidRPr="00FF5282">
              <w:rPr>
                <w:rFonts w:ascii="Times New Roman" w:hAnsi="Times New Roman" w:cs="Times New Roman"/>
                <w:sz w:val="20"/>
              </w:rPr>
              <w:t>E10.5, E11.5</w:t>
            </w:r>
          </w:p>
        </w:tc>
        <w:tc>
          <w:tcPr>
            <w:tcW w:w="2894" w:type="dxa"/>
            <w:tcBorders>
              <w:top w:val="nil"/>
              <w:left w:val="nil"/>
              <w:bottom w:val="nil"/>
              <w:right w:val="nil"/>
            </w:tcBorders>
          </w:tcPr>
          <w:p w:rsidR="00FA515E" w:rsidRPr="00FF5282" w:rsidRDefault="00FA515E" w:rsidP="00B72129">
            <w:pPr>
              <w:pStyle w:val="ConsPlusNormal"/>
              <w:spacing w:line="221" w:lineRule="auto"/>
              <w:rPr>
                <w:rFonts w:ascii="Times New Roman" w:hAnsi="Times New Roman" w:cs="Times New Roman"/>
                <w:sz w:val="20"/>
              </w:rPr>
            </w:pPr>
            <w:r w:rsidRPr="00FF5282">
              <w:rPr>
                <w:rFonts w:ascii="Times New Roman" w:hAnsi="Times New Roman" w:cs="Times New Roman"/>
                <w:sz w:val="20"/>
              </w:rPr>
              <w:t>сахарный диабет 1 и 2 типа с многоуровневым окклюзионно-стенотическим поражением артерий</w:t>
            </w:r>
          </w:p>
        </w:tc>
        <w:tc>
          <w:tcPr>
            <w:tcW w:w="2479" w:type="dxa"/>
            <w:tcBorders>
              <w:top w:val="nil"/>
              <w:left w:val="nil"/>
              <w:bottom w:val="nil"/>
              <w:right w:val="nil"/>
            </w:tcBorders>
          </w:tcPr>
          <w:p w:rsidR="00FA515E" w:rsidRPr="00FF5282" w:rsidRDefault="00FA515E" w:rsidP="00B72129">
            <w:pPr>
              <w:pStyle w:val="ConsPlusNormal"/>
              <w:spacing w:line="221" w:lineRule="auto"/>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B72129">
            <w:pPr>
              <w:pStyle w:val="ConsPlusNormal"/>
              <w:spacing w:line="221" w:lineRule="auto"/>
              <w:rPr>
                <w:rFonts w:ascii="Times New Roman" w:hAnsi="Times New Roman" w:cs="Times New Roman"/>
                <w:sz w:val="20"/>
              </w:rPr>
            </w:pPr>
            <w:r w:rsidRPr="00FF5282">
              <w:rPr>
                <w:rFonts w:ascii="Times New Roman" w:hAnsi="Times New Roman" w:cs="Times New Roman"/>
                <w:sz w:val="20"/>
              </w:rPr>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590" w:type="dxa"/>
            <w:tcBorders>
              <w:top w:val="nil"/>
              <w:left w:val="nil"/>
              <w:bottom w:val="nil"/>
              <w:right w:val="nil"/>
            </w:tcBorders>
          </w:tcPr>
          <w:p w:rsidR="00FA515E" w:rsidRPr="00FF5282" w:rsidRDefault="00FA515E" w:rsidP="00B72129">
            <w:pPr>
              <w:pStyle w:val="ConsPlusNormal"/>
              <w:spacing w:line="221" w:lineRule="auto"/>
              <w:jc w:val="center"/>
              <w:rPr>
                <w:rFonts w:ascii="Times New Roman" w:hAnsi="Times New Roman" w:cs="Times New Roman"/>
                <w:sz w:val="20"/>
              </w:rPr>
            </w:pPr>
            <w:r w:rsidRPr="00FF5282">
              <w:rPr>
                <w:rFonts w:ascii="Times New Roman" w:hAnsi="Times New Roman" w:cs="Times New Roman"/>
                <w:sz w:val="20"/>
              </w:rPr>
              <w:t>428 896</w:t>
            </w:r>
          </w:p>
        </w:tc>
      </w:tr>
      <w:tr w:rsidR="00FF5282" w:rsidRPr="00FF5282" w:rsidTr="006533A4">
        <w:tblPrEx>
          <w:tblBorders>
            <w:insideH w:val="none" w:sz="0" w:space="0" w:color="auto"/>
            <w:insideV w:val="none" w:sz="0" w:space="0" w:color="auto"/>
          </w:tblBorders>
        </w:tblPrEx>
        <w:trPr>
          <w:cantSplit/>
        </w:trPr>
        <w:tc>
          <w:tcPr>
            <w:tcW w:w="16096" w:type="dxa"/>
            <w:gridSpan w:val="7"/>
            <w:tcBorders>
              <w:top w:val="nil"/>
              <w:left w:val="nil"/>
              <w:bottom w:val="nil"/>
              <w:right w:val="nil"/>
            </w:tcBorders>
          </w:tcPr>
          <w:p w:rsidR="00FA515E" w:rsidRPr="00FF5282" w:rsidRDefault="00FA515E" w:rsidP="00B72129">
            <w:pPr>
              <w:pStyle w:val="ConsPlusNormal"/>
              <w:spacing w:line="221" w:lineRule="auto"/>
              <w:jc w:val="center"/>
              <w:outlineLvl w:val="3"/>
              <w:rPr>
                <w:rFonts w:ascii="Times New Roman" w:hAnsi="Times New Roman" w:cs="Times New Roman"/>
                <w:sz w:val="20"/>
              </w:rPr>
            </w:pPr>
            <w:r w:rsidRPr="00FF5282">
              <w:rPr>
                <w:rFonts w:ascii="Times New Roman" w:hAnsi="Times New Roman" w:cs="Times New Roman"/>
                <w:sz w:val="20"/>
              </w:rPr>
              <w:t>Торакальная хирургия</w:t>
            </w:r>
          </w:p>
        </w:tc>
      </w:tr>
      <w:tr w:rsidR="00FF5282" w:rsidRPr="00FF5282" w:rsidTr="006533A4">
        <w:tblPrEx>
          <w:tblBorders>
            <w:insideH w:val="none" w:sz="0" w:space="0" w:color="auto"/>
            <w:insideV w:val="none" w:sz="0" w:space="0" w:color="auto"/>
          </w:tblBorders>
        </w:tblPrEx>
        <w:trPr>
          <w:cantSplit/>
        </w:trPr>
        <w:tc>
          <w:tcPr>
            <w:tcW w:w="905" w:type="dxa"/>
            <w:vMerge w:val="restart"/>
            <w:tcBorders>
              <w:top w:val="nil"/>
              <w:left w:val="nil"/>
              <w:bottom w:val="nil"/>
              <w:right w:val="nil"/>
            </w:tcBorders>
          </w:tcPr>
          <w:p w:rsidR="00FA515E" w:rsidRPr="00FF5282" w:rsidRDefault="00FA515E" w:rsidP="00B72129">
            <w:pPr>
              <w:pStyle w:val="ConsPlusNormal"/>
              <w:spacing w:line="221" w:lineRule="auto"/>
              <w:jc w:val="center"/>
              <w:rPr>
                <w:rFonts w:ascii="Times New Roman" w:hAnsi="Times New Roman" w:cs="Times New Roman"/>
                <w:sz w:val="20"/>
              </w:rPr>
            </w:pPr>
            <w:r w:rsidRPr="00FF5282">
              <w:rPr>
                <w:rFonts w:ascii="Times New Roman" w:hAnsi="Times New Roman" w:cs="Times New Roman"/>
                <w:sz w:val="20"/>
              </w:rPr>
              <w:t>65.</w:t>
            </w:r>
          </w:p>
        </w:tc>
        <w:tc>
          <w:tcPr>
            <w:tcW w:w="2861" w:type="dxa"/>
            <w:vMerge w:val="restart"/>
            <w:tcBorders>
              <w:top w:val="nil"/>
              <w:left w:val="nil"/>
              <w:bottom w:val="nil"/>
              <w:right w:val="nil"/>
            </w:tcBorders>
          </w:tcPr>
          <w:p w:rsidR="00FA515E" w:rsidRPr="00FF5282" w:rsidRDefault="00FA515E" w:rsidP="00B72129">
            <w:pPr>
              <w:pStyle w:val="ConsPlusNormal"/>
              <w:spacing w:line="221" w:lineRule="auto"/>
              <w:rPr>
                <w:rFonts w:ascii="Times New Roman" w:hAnsi="Times New Roman" w:cs="Times New Roman"/>
                <w:sz w:val="20"/>
              </w:rPr>
            </w:pPr>
            <w:r w:rsidRPr="00FF5282">
              <w:rPr>
                <w:rFonts w:ascii="Times New Roman" w:hAnsi="Times New Roman" w:cs="Times New Roman"/>
                <w:sz w:val="20"/>
              </w:rPr>
              <w:t>Эндоскопические и эндоваскулярные операции на органах грудной полости</w:t>
            </w:r>
          </w:p>
        </w:tc>
        <w:tc>
          <w:tcPr>
            <w:tcW w:w="1925" w:type="dxa"/>
            <w:tcBorders>
              <w:top w:val="nil"/>
              <w:left w:val="nil"/>
              <w:bottom w:val="nil"/>
              <w:right w:val="nil"/>
            </w:tcBorders>
          </w:tcPr>
          <w:p w:rsidR="00FA515E" w:rsidRPr="00FF5282" w:rsidRDefault="00FA515E" w:rsidP="00B72129">
            <w:pPr>
              <w:pStyle w:val="ConsPlusNormal"/>
              <w:spacing w:line="221" w:lineRule="auto"/>
              <w:rPr>
                <w:rFonts w:ascii="Times New Roman" w:hAnsi="Times New Roman" w:cs="Times New Roman"/>
                <w:sz w:val="20"/>
              </w:rPr>
            </w:pPr>
            <w:r w:rsidRPr="00FF5282">
              <w:rPr>
                <w:rFonts w:ascii="Times New Roman" w:hAnsi="Times New Roman" w:cs="Times New Roman"/>
                <w:sz w:val="20"/>
              </w:rPr>
              <w:t>I27.0</w:t>
            </w:r>
          </w:p>
        </w:tc>
        <w:tc>
          <w:tcPr>
            <w:tcW w:w="2894" w:type="dxa"/>
            <w:tcBorders>
              <w:top w:val="nil"/>
              <w:left w:val="nil"/>
              <w:bottom w:val="nil"/>
              <w:right w:val="nil"/>
            </w:tcBorders>
          </w:tcPr>
          <w:p w:rsidR="00FA515E" w:rsidRPr="00FF5282" w:rsidRDefault="00FA515E" w:rsidP="00B72129">
            <w:pPr>
              <w:pStyle w:val="ConsPlusNormal"/>
              <w:spacing w:line="221" w:lineRule="auto"/>
              <w:rPr>
                <w:rFonts w:ascii="Times New Roman" w:hAnsi="Times New Roman" w:cs="Times New Roman"/>
                <w:sz w:val="20"/>
              </w:rPr>
            </w:pPr>
            <w:r w:rsidRPr="00FF5282">
              <w:rPr>
                <w:rFonts w:ascii="Times New Roman" w:hAnsi="Times New Roman" w:cs="Times New Roman"/>
                <w:sz w:val="20"/>
              </w:rPr>
              <w:t>первичная легочная гипертензия</w:t>
            </w:r>
          </w:p>
        </w:tc>
        <w:tc>
          <w:tcPr>
            <w:tcW w:w="2479" w:type="dxa"/>
            <w:tcBorders>
              <w:top w:val="nil"/>
              <w:left w:val="nil"/>
              <w:bottom w:val="nil"/>
              <w:right w:val="nil"/>
            </w:tcBorders>
          </w:tcPr>
          <w:p w:rsidR="00FA515E" w:rsidRPr="00FF5282" w:rsidRDefault="00FA515E" w:rsidP="00B72129">
            <w:pPr>
              <w:pStyle w:val="ConsPlusNormal"/>
              <w:spacing w:line="221" w:lineRule="auto"/>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B72129">
            <w:pPr>
              <w:pStyle w:val="ConsPlusNormal"/>
              <w:spacing w:line="221" w:lineRule="auto"/>
              <w:rPr>
                <w:rFonts w:ascii="Times New Roman" w:hAnsi="Times New Roman" w:cs="Times New Roman"/>
                <w:sz w:val="20"/>
              </w:rPr>
            </w:pPr>
            <w:r w:rsidRPr="00FF5282">
              <w:rPr>
                <w:rFonts w:ascii="Times New Roman" w:hAnsi="Times New Roman" w:cs="Times New Roman"/>
                <w:sz w:val="20"/>
              </w:rPr>
              <w:t>атриосептостомия</w:t>
            </w:r>
          </w:p>
        </w:tc>
        <w:tc>
          <w:tcPr>
            <w:tcW w:w="1590" w:type="dxa"/>
            <w:vMerge w:val="restart"/>
            <w:tcBorders>
              <w:top w:val="nil"/>
              <w:left w:val="nil"/>
              <w:bottom w:val="nil"/>
              <w:right w:val="nil"/>
            </w:tcBorders>
          </w:tcPr>
          <w:p w:rsidR="00FA515E" w:rsidRPr="00FF5282" w:rsidRDefault="00FA515E" w:rsidP="00B72129">
            <w:pPr>
              <w:pStyle w:val="ConsPlusNormal"/>
              <w:spacing w:line="221" w:lineRule="auto"/>
              <w:jc w:val="center"/>
              <w:rPr>
                <w:rFonts w:ascii="Times New Roman" w:hAnsi="Times New Roman" w:cs="Times New Roman"/>
                <w:sz w:val="20"/>
              </w:rPr>
            </w:pPr>
            <w:r w:rsidRPr="00FF5282">
              <w:rPr>
                <w:rFonts w:ascii="Times New Roman" w:hAnsi="Times New Roman" w:cs="Times New Roman"/>
                <w:sz w:val="20"/>
              </w:rPr>
              <w:t>176 671,66</w:t>
            </w: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I37</w:t>
            </w: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стеноз клапана легочной артерии</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баллонная ангиопластика</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Видеоторакоскопические операции на органах грудной полости</w:t>
            </w:r>
          </w:p>
        </w:tc>
        <w:tc>
          <w:tcPr>
            <w:tcW w:w="1925"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J43</w:t>
            </w: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эмфизема легкого</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видеоторакоскопическая резекция легких при осложненной эмфиземе</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lastRenderedPageBreak/>
              <w:t>66.</w:t>
            </w:r>
          </w:p>
        </w:tc>
        <w:tc>
          <w:tcPr>
            <w:tcW w:w="2861"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Расширенные и реконструктивно-пластические операции на органах грудной полости</w:t>
            </w:r>
          </w:p>
        </w:tc>
        <w:tc>
          <w:tcPr>
            <w:tcW w:w="1925"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J43</w:t>
            </w: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эмфизема легкого</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пластика гигантских булл легкого</w:t>
            </w:r>
          </w:p>
        </w:tc>
        <w:tc>
          <w:tcPr>
            <w:tcW w:w="1590" w:type="dxa"/>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t>307 530,05</w:t>
            </w:r>
          </w:p>
        </w:tc>
      </w:tr>
      <w:tr w:rsidR="00FF5282" w:rsidRPr="00FF5282" w:rsidTr="006533A4">
        <w:tblPrEx>
          <w:tblBorders>
            <w:insideH w:val="none" w:sz="0" w:space="0" w:color="auto"/>
            <w:insideV w:val="none" w:sz="0" w:space="0" w:color="auto"/>
          </w:tblBorders>
        </w:tblPrEx>
        <w:trPr>
          <w:cantSplit/>
        </w:trPr>
        <w:tc>
          <w:tcPr>
            <w:tcW w:w="16096" w:type="dxa"/>
            <w:gridSpan w:val="7"/>
            <w:tcBorders>
              <w:top w:val="nil"/>
              <w:left w:val="nil"/>
              <w:bottom w:val="nil"/>
              <w:right w:val="nil"/>
            </w:tcBorders>
          </w:tcPr>
          <w:p w:rsidR="00FA515E" w:rsidRPr="00FF5282" w:rsidRDefault="00FA515E" w:rsidP="006533A4">
            <w:pPr>
              <w:pStyle w:val="ConsPlusNormal"/>
              <w:jc w:val="center"/>
              <w:outlineLvl w:val="3"/>
              <w:rPr>
                <w:rFonts w:ascii="Times New Roman" w:hAnsi="Times New Roman" w:cs="Times New Roman"/>
                <w:sz w:val="20"/>
              </w:rPr>
            </w:pPr>
            <w:r w:rsidRPr="00FF5282">
              <w:rPr>
                <w:rFonts w:ascii="Times New Roman" w:hAnsi="Times New Roman" w:cs="Times New Roman"/>
                <w:sz w:val="20"/>
              </w:rPr>
              <w:t>Травматология и ортопедия</w:t>
            </w:r>
          </w:p>
        </w:tc>
      </w:tr>
      <w:tr w:rsidR="00FF5282" w:rsidRPr="00FF5282" w:rsidTr="006533A4">
        <w:tblPrEx>
          <w:tblBorders>
            <w:insideH w:val="none" w:sz="0" w:space="0" w:color="auto"/>
            <w:insideV w:val="none" w:sz="0" w:space="0" w:color="auto"/>
          </w:tblBorders>
        </w:tblPrEx>
        <w:trPr>
          <w:cantSplit/>
        </w:trPr>
        <w:tc>
          <w:tcPr>
            <w:tcW w:w="905" w:type="dxa"/>
            <w:vMerge w:val="restart"/>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t>67.</w:t>
            </w:r>
          </w:p>
        </w:tc>
        <w:tc>
          <w:tcPr>
            <w:tcW w:w="2861"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B67, D16, D18, M88</w:t>
            </w: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590" w:type="dxa"/>
            <w:vMerge w:val="restart"/>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t>166 010,59</w:t>
            </w: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lang w:val="en-US"/>
              </w:rPr>
            </w:pPr>
            <w:r w:rsidRPr="00FF5282">
              <w:rPr>
                <w:rFonts w:ascii="Times New Roman" w:hAnsi="Times New Roman" w:cs="Times New Roman"/>
                <w:sz w:val="20"/>
                <w:lang w:val="en-US"/>
              </w:rPr>
              <w:t>M42, M43, M45, M46, M48, M50, M51, M53, M92, M93, M95, Q76.2</w:t>
            </w: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25"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M00, M01, M03.0, M12.5, M17</w:t>
            </w: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выраженное нарушение функции крупного сустава конечности любой этиологии</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артродез крупных суставов конечностей с различными видами фиксации и остеосинтеза</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925"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lang w:val="en-US"/>
              </w:rPr>
            </w:pPr>
            <w:r w:rsidRPr="00FF5282">
              <w:rPr>
                <w:rFonts w:ascii="Times New Roman" w:hAnsi="Times New Roman" w:cs="Times New Roman"/>
                <w:sz w:val="20"/>
                <w:lang w:val="en-US"/>
              </w:rPr>
              <w:t>M24.6, Z98.1, G80.1, G80.2, M21.0, M21.2, M21.4, M21.5, M21.9, Q68.1, Q72.5, Q72.6, Q72.8, Q72.9, Q74.2, Q74.3, Q74.8, Q77.7, Q87.3, G11.4, G12.1, G80.9, S44, S45, S46, S50, M19.1, M20.1, M20.5, Q05.9, Q66.0, Q66.5, Q66.8, Q68.2</w:t>
            </w:r>
          </w:p>
        </w:tc>
        <w:tc>
          <w:tcPr>
            <w:tcW w:w="2894"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 xml:space="preserve">врожденные и приобретенные дефекты и деформации стопы </w:t>
            </w:r>
            <w:r w:rsidR="00ED2B8C">
              <w:rPr>
                <w:rFonts w:ascii="Times New Roman" w:hAnsi="Times New Roman" w:cs="Times New Roman"/>
                <w:sz w:val="20"/>
              </w:rPr>
              <w:br/>
            </w:r>
            <w:r w:rsidRPr="00FF5282">
              <w:rPr>
                <w:rFonts w:ascii="Times New Roman" w:hAnsi="Times New Roman" w:cs="Times New Roman"/>
                <w:sz w:val="20"/>
              </w:rPr>
              <w:t>и кисти, предплечья различной этиологии у взрослых. Любой этиологии деформации стопы и кисти у детей</w:t>
            </w:r>
          </w:p>
        </w:tc>
        <w:tc>
          <w:tcPr>
            <w:tcW w:w="2479"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артролиз и артродез суставов кисти с различными видами чрескостного, накостного и интрамедуллярного остеосинтеза</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25"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lang w:val="en-US"/>
              </w:rPr>
            </w:pPr>
            <w:r w:rsidRPr="00FF5282">
              <w:rPr>
                <w:rFonts w:ascii="Times New Roman" w:hAnsi="Times New Roman" w:cs="Times New Roman"/>
                <w:sz w:val="20"/>
                <w:lang w:val="en-US"/>
              </w:rPr>
              <w:t>S70.7, S70.9, S71, S72, S77, S79, S42, S43, S47, S49, S50, M99.9, M21.6, M95.1, M21.8, M21.9, Q66, Q78, M86, G11.4, G12.1, G80.9, G80.1, G80.2</w:t>
            </w:r>
          </w:p>
        </w:tc>
        <w:tc>
          <w:tcPr>
            <w:tcW w:w="2894"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w:t>
            </w:r>
            <w:r w:rsidRPr="00FF5282">
              <w:rPr>
                <w:rFonts w:ascii="Times New Roman" w:hAnsi="Times New Roman" w:cs="Times New Roman"/>
                <w:sz w:val="20"/>
              </w:rPr>
              <w:lastRenderedPageBreak/>
              <w:t>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2479"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lastRenderedPageBreak/>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чрескостный остеосинтез с использованием метода цифрового анализа</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чрескостный остеосинтез методом компоновок аппаратов с использованием модульной трансформации</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корригирующие остеотомии костей верхних и нижних конечностей</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комбинированное и последовательное использование чрескостного и блокируемого интрамедуллярного или накостного остеосинтеза</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lang w:val="en-US"/>
              </w:rPr>
            </w:pPr>
            <w:r w:rsidRPr="00FF5282">
              <w:rPr>
                <w:rFonts w:ascii="Times New Roman" w:hAnsi="Times New Roman" w:cs="Times New Roman"/>
                <w:sz w:val="20"/>
                <w:lang w:val="en-US"/>
              </w:rPr>
              <w:t>M25.3, M91, M95.8, Q65.0, Q65.1, Q65.3, Q65.4, Q65.8, M16.2, M16.3, M92</w:t>
            </w:r>
          </w:p>
        </w:tc>
        <w:tc>
          <w:tcPr>
            <w:tcW w:w="2894"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дисплазии, аномалии развития, последствия травм крупных суставов</w:t>
            </w:r>
          </w:p>
        </w:tc>
        <w:tc>
          <w:tcPr>
            <w:tcW w:w="2479"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M24.6</w:t>
            </w: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анкилоз крупного сустава в порочном положении</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корригирующие остеотомии с фиксацией имплантатами или аппаратами внешней фиксации</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t>68.</w:t>
            </w:r>
          </w:p>
        </w:tc>
        <w:tc>
          <w:tcPr>
            <w:tcW w:w="2861"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lang w:val="en-US"/>
              </w:rPr>
            </w:pPr>
            <w:r w:rsidRPr="00FF5282">
              <w:rPr>
                <w:rFonts w:ascii="Times New Roman" w:hAnsi="Times New Roman" w:cs="Times New Roman"/>
                <w:sz w:val="20"/>
                <w:lang w:val="en-US"/>
              </w:rPr>
              <w:t>A18.0, S12.0, S12.1, S13, S14, S19, S22.0, S22.1, S23, S24, S32.0, S32.1, S33, S34, T08, T09, T85, T91, M80, M81, M82, M86, M85, M87, M96, M99, Q67, Q76.0, Q76.1, Q76.4, Q77, Q76.3</w:t>
            </w: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590" w:type="dxa"/>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t>339 881,00</w:t>
            </w:r>
          </w:p>
        </w:tc>
      </w:tr>
      <w:tr w:rsidR="00FF5282" w:rsidRPr="00FF5282" w:rsidTr="006533A4">
        <w:tblPrEx>
          <w:tblBorders>
            <w:insideH w:val="none" w:sz="0" w:space="0" w:color="auto"/>
            <w:insideV w:val="none" w:sz="0" w:space="0" w:color="auto"/>
          </w:tblBorders>
        </w:tblPrEx>
        <w:trPr>
          <w:cantSplit/>
        </w:trPr>
        <w:tc>
          <w:tcPr>
            <w:tcW w:w="905" w:type="dxa"/>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t>69.</w:t>
            </w:r>
          </w:p>
        </w:tc>
        <w:tc>
          <w:tcPr>
            <w:tcW w:w="2861"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Эндопротезирование коленных суставов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25"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M17</w:t>
            </w: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имплантация эндопротеза с одновременной реконструкцией биологической оси конечности</w:t>
            </w:r>
          </w:p>
        </w:tc>
        <w:tc>
          <w:tcPr>
            <w:tcW w:w="1590" w:type="dxa"/>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t>196 068,84</w:t>
            </w:r>
          </w:p>
        </w:tc>
      </w:tr>
      <w:tr w:rsidR="00FF5282" w:rsidRPr="00FF5282" w:rsidTr="006533A4">
        <w:tblPrEx>
          <w:tblBorders>
            <w:insideH w:val="none" w:sz="0" w:space="0" w:color="auto"/>
            <w:insideV w:val="none" w:sz="0" w:space="0" w:color="auto"/>
          </w:tblBorders>
        </w:tblPrEx>
        <w:trPr>
          <w:cantSplit/>
        </w:trPr>
        <w:tc>
          <w:tcPr>
            <w:tcW w:w="905" w:type="dxa"/>
            <w:vMerge w:val="restart"/>
            <w:tcBorders>
              <w:top w:val="nil"/>
              <w:left w:val="nil"/>
              <w:bottom w:val="nil"/>
              <w:right w:val="nil"/>
            </w:tcBorders>
          </w:tcPr>
          <w:p w:rsidR="00FA515E" w:rsidRPr="00FF5282" w:rsidRDefault="00FA515E" w:rsidP="001C31CB">
            <w:pPr>
              <w:pStyle w:val="ConsPlusNormal"/>
              <w:spacing w:line="233" w:lineRule="auto"/>
              <w:jc w:val="center"/>
              <w:rPr>
                <w:rFonts w:ascii="Times New Roman" w:hAnsi="Times New Roman" w:cs="Times New Roman"/>
                <w:sz w:val="20"/>
              </w:rPr>
            </w:pPr>
            <w:r w:rsidRPr="00FF5282">
              <w:rPr>
                <w:rFonts w:ascii="Times New Roman" w:hAnsi="Times New Roman" w:cs="Times New Roman"/>
                <w:sz w:val="20"/>
              </w:rPr>
              <w:lastRenderedPageBreak/>
              <w:t>70.</w:t>
            </w:r>
          </w:p>
        </w:tc>
        <w:tc>
          <w:tcPr>
            <w:tcW w:w="2861" w:type="dxa"/>
            <w:vMerge w:val="restart"/>
            <w:tcBorders>
              <w:top w:val="nil"/>
              <w:left w:val="nil"/>
              <w:bottom w:val="nil"/>
              <w:right w:val="nil"/>
            </w:tcBorders>
          </w:tcPr>
          <w:p w:rsidR="00FA515E" w:rsidRPr="00FF5282" w:rsidRDefault="00FA515E" w:rsidP="001C31CB">
            <w:pPr>
              <w:pStyle w:val="ConsPlusNormal"/>
              <w:spacing w:line="233" w:lineRule="auto"/>
              <w:rPr>
                <w:rFonts w:ascii="Times New Roman" w:hAnsi="Times New Roman" w:cs="Times New Roman"/>
                <w:sz w:val="20"/>
              </w:rPr>
            </w:pPr>
            <w:r w:rsidRPr="00FF5282">
              <w:rPr>
                <w:rFonts w:ascii="Times New Roman" w:hAnsi="Times New Roman" w:cs="Times New Roman"/>
                <w:sz w:val="20"/>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25" w:type="dxa"/>
            <w:vMerge w:val="restart"/>
            <w:tcBorders>
              <w:top w:val="nil"/>
              <w:left w:val="nil"/>
              <w:bottom w:val="nil"/>
              <w:right w:val="nil"/>
            </w:tcBorders>
          </w:tcPr>
          <w:p w:rsidR="00FA515E" w:rsidRPr="00FF5282" w:rsidRDefault="00FA515E" w:rsidP="001C31CB">
            <w:pPr>
              <w:pStyle w:val="ConsPlusNormal"/>
              <w:spacing w:line="233" w:lineRule="auto"/>
              <w:rPr>
                <w:rFonts w:ascii="Times New Roman" w:hAnsi="Times New Roman" w:cs="Times New Roman"/>
                <w:sz w:val="20"/>
              </w:rPr>
            </w:pPr>
            <w:r w:rsidRPr="00FF5282">
              <w:rPr>
                <w:rFonts w:ascii="Times New Roman" w:hAnsi="Times New Roman" w:cs="Times New Roman"/>
                <w:sz w:val="20"/>
              </w:rPr>
              <w:t>M16</w:t>
            </w:r>
          </w:p>
        </w:tc>
        <w:tc>
          <w:tcPr>
            <w:tcW w:w="2894" w:type="dxa"/>
            <w:vMerge w:val="restart"/>
            <w:tcBorders>
              <w:top w:val="nil"/>
              <w:left w:val="nil"/>
              <w:bottom w:val="nil"/>
              <w:right w:val="nil"/>
            </w:tcBorders>
          </w:tcPr>
          <w:p w:rsidR="00FA515E" w:rsidRPr="00FF5282" w:rsidRDefault="00FA515E" w:rsidP="001C31CB">
            <w:pPr>
              <w:pStyle w:val="ConsPlusNormal"/>
              <w:spacing w:line="233" w:lineRule="auto"/>
              <w:rPr>
                <w:rFonts w:ascii="Times New Roman" w:hAnsi="Times New Roman" w:cs="Times New Roman"/>
                <w:sz w:val="20"/>
              </w:rPr>
            </w:pPr>
            <w:r w:rsidRPr="00FF5282">
              <w:rPr>
                <w:rFonts w:ascii="Times New Roman" w:hAnsi="Times New Roman" w:cs="Times New Roman"/>
                <w:sz w:val="20"/>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479" w:type="dxa"/>
            <w:vMerge w:val="restart"/>
            <w:tcBorders>
              <w:top w:val="nil"/>
              <w:left w:val="nil"/>
              <w:bottom w:val="nil"/>
              <w:right w:val="nil"/>
            </w:tcBorders>
          </w:tcPr>
          <w:p w:rsidR="00FA515E" w:rsidRPr="00FF5282" w:rsidRDefault="00FA515E" w:rsidP="001C31CB">
            <w:pPr>
              <w:pStyle w:val="ConsPlusNormal"/>
              <w:spacing w:line="233" w:lineRule="auto"/>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1C31CB">
            <w:pPr>
              <w:pStyle w:val="ConsPlusNormal"/>
              <w:spacing w:line="233" w:lineRule="auto"/>
              <w:rPr>
                <w:rFonts w:ascii="Times New Roman" w:hAnsi="Times New Roman" w:cs="Times New Roman"/>
                <w:sz w:val="20"/>
              </w:rPr>
            </w:pPr>
            <w:r w:rsidRPr="00FF5282">
              <w:rPr>
                <w:rFonts w:ascii="Times New Roman" w:hAnsi="Times New Roman" w:cs="Times New Roman"/>
                <w:sz w:val="20"/>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590" w:type="dxa"/>
            <w:vMerge w:val="restart"/>
            <w:tcBorders>
              <w:top w:val="nil"/>
              <w:left w:val="nil"/>
              <w:bottom w:val="nil"/>
              <w:right w:val="nil"/>
            </w:tcBorders>
          </w:tcPr>
          <w:p w:rsidR="00FA515E" w:rsidRPr="00FF5282" w:rsidRDefault="00FA515E" w:rsidP="001C31CB">
            <w:pPr>
              <w:pStyle w:val="ConsPlusNormal"/>
              <w:spacing w:line="233" w:lineRule="auto"/>
              <w:jc w:val="center"/>
              <w:rPr>
                <w:rFonts w:ascii="Times New Roman" w:hAnsi="Times New Roman" w:cs="Times New Roman"/>
                <w:sz w:val="20"/>
              </w:rPr>
            </w:pPr>
            <w:r w:rsidRPr="00FF5282">
              <w:rPr>
                <w:rFonts w:ascii="Times New Roman" w:hAnsi="Times New Roman" w:cs="Times New Roman"/>
                <w:sz w:val="20"/>
              </w:rPr>
              <w:t>263 395,41</w:t>
            </w: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1C31CB">
            <w:pPr>
              <w:pStyle w:val="ConsPlusNormal"/>
              <w:spacing w:line="233" w:lineRule="auto"/>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1C31CB">
            <w:pPr>
              <w:pStyle w:val="ConsPlusNormal"/>
              <w:spacing w:line="233" w:lineRule="auto"/>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1C31CB">
            <w:pPr>
              <w:pStyle w:val="ConsPlusNormal"/>
              <w:spacing w:line="233" w:lineRule="auto"/>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1C31CB">
            <w:pPr>
              <w:pStyle w:val="ConsPlusNormal"/>
              <w:spacing w:line="233" w:lineRule="auto"/>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1C31CB">
            <w:pPr>
              <w:pStyle w:val="ConsPlusNormal"/>
              <w:spacing w:line="233" w:lineRule="auto"/>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1C31CB">
            <w:pPr>
              <w:pStyle w:val="ConsPlusNormal"/>
              <w:spacing w:line="233" w:lineRule="auto"/>
              <w:rPr>
                <w:rFonts w:ascii="Times New Roman" w:hAnsi="Times New Roman" w:cs="Times New Roman"/>
                <w:sz w:val="20"/>
              </w:rPr>
            </w:pPr>
            <w:r w:rsidRPr="00FF5282">
              <w:rPr>
                <w:rFonts w:ascii="Times New Roman" w:hAnsi="Times New Roman" w:cs="Times New Roman"/>
                <w:sz w:val="20"/>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590" w:type="dxa"/>
            <w:vMerge/>
            <w:tcBorders>
              <w:top w:val="nil"/>
              <w:left w:val="nil"/>
              <w:bottom w:val="nil"/>
              <w:right w:val="nil"/>
            </w:tcBorders>
          </w:tcPr>
          <w:p w:rsidR="00FA515E" w:rsidRPr="00FF5282" w:rsidRDefault="00FA515E" w:rsidP="001C31CB">
            <w:pPr>
              <w:pStyle w:val="ConsPlusNormal"/>
              <w:spacing w:line="233" w:lineRule="auto"/>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1C31CB">
            <w:pPr>
              <w:pStyle w:val="ConsPlusNormal"/>
              <w:spacing w:line="233" w:lineRule="auto"/>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1C31CB">
            <w:pPr>
              <w:pStyle w:val="ConsPlusNormal"/>
              <w:spacing w:line="233" w:lineRule="auto"/>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1C31CB">
            <w:pPr>
              <w:pStyle w:val="ConsPlusNormal"/>
              <w:spacing w:line="233" w:lineRule="auto"/>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1C31CB">
            <w:pPr>
              <w:pStyle w:val="ConsPlusNormal"/>
              <w:spacing w:line="233" w:lineRule="auto"/>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1C31CB">
            <w:pPr>
              <w:pStyle w:val="ConsPlusNormal"/>
              <w:spacing w:line="233" w:lineRule="auto"/>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1C31CB">
            <w:pPr>
              <w:pStyle w:val="ConsPlusNormal"/>
              <w:spacing w:line="233" w:lineRule="auto"/>
              <w:rPr>
                <w:rFonts w:ascii="Times New Roman" w:hAnsi="Times New Roman" w:cs="Times New Roman"/>
                <w:sz w:val="20"/>
              </w:rPr>
            </w:pPr>
            <w:r w:rsidRPr="00FF5282">
              <w:rPr>
                <w:rFonts w:ascii="Times New Roman" w:hAnsi="Times New Roman" w:cs="Times New Roman"/>
                <w:sz w:val="20"/>
              </w:rPr>
              <w:t>имплантация эндопротеза, в том числе под контролем компьютерной навигации, с предварительным удалением аппаратов внешней фиксации</w:t>
            </w:r>
          </w:p>
        </w:tc>
        <w:tc>
          <w:tcPr>
            <w:tcW w:w="1590" w:type="dxa"/>
            <w:vMerge/>
            <w:tcBorders>
              <w:top w:val="nil"/>
              <w:left w:val="nil"/>
              <w:bottom w:val="nil"/>
              <w:right w:val="nil"/>
            </w:tcBorders>
          </w:tcPr>
          <w:p w:rsidR="00FA515E" w:rsidRPr="00FF5282" w:rsidRDefault="00FA515E" w:rsidP="001C31CB">
            <w:pPr>
              <w:pStyle w:val="ConsPlusNormal"/>
              <w:spacing w:line="233" w:lineRule="auto"/>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1C31CB">
            <w:pPr>
              <w:pStyle w:val="ConsPlusNormal"/>
              <w:spacing w:line="233" w:lineRule="auto"/>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1C31CB">
            <w:pPr>
              <w:pStyle w:val="ConsPlusNormal"/>
              <w:spacing w:line="233" w:lineRule="auto"/>
              <w:rPr>
                <w:rFonts w:ascii="Times New Roman" w:hAnsi="Times New Roman" w:cs="Times New Roman"/>
                <w:sz w:val="20"/>
              </w:rPr>
            </w:pPr>
          </w:p>
        </w:tc>
        <w:tc>
          <w:tcPr>
            <w:tcW w:w="1925" w:type="dxa"/>
            <w:vMerge w:val="restart"/>
            <w:tcBorders>
              <w:top w:val="nil"/>
              <w:left w:val="nil"/>
              <w:bottom w:val="nil"/>
              <w:right w:val="nil"/>
            </w:tcBorders>
          </w:tcPr>
          <w:p w:rsidR="00FA515E" w:rsidRPr="00FF5282" w:rsidRDefault="00FA515E" w:rsidP="001C31CB">
            <w:pPr>
              <w:pStyle w:val="ConsPlusNormal"/>
              <w:spacing w:line="233" w:lineRule="auto"/>
              <w:rPr>
                <w:rFonts w:ascii="Times New Roman" w:hAnsi="Times New Roman" w:cs="Times New Roman"/>
                <w:sz w:val="20"/>
              </w:rPr>
            </w:pPr>
            <w:r w:rsidRPr="00FF5282">
              <w:rPr>
                <w:rFonts w:ascii="Times New Roman" w:hAnsi="Times New Roman" w:cs="Times New Roman"/>
                <w:sz w:val="20"/>
              </w:rPr>
              <w:t>M16.2, M16.3</w:t>
            </w:r>
          </w:p>
        </w:tc>
        <w:tc>
          <w:tcPr>
            <w:tcW w:w="2894" w:type="dxa"/>
            <w:vMerge w:val="restart"/>
            <w:tcBorders>
              <w:top w:val="nil"/>
              <w:left w:val="nil"/>
              <w:bottom w:val="nil"/>
              <w:right w:val="nil"/>
            </w:tcBorders>
          </w:tcPr>
          <w:p w:rsidR="00FA515E" w:rsidRPr="00FF5282" w:rsidRDefault="00FA515E" w:rsidP="001C31CB">
            <w:pPr>
              <w:pStyle w:val="ConsPlusNormal"/>
              <w:spacing w:line="233" w:lineRule="auto"/>
              <w:rPr>
                <w:rFonts w:ascii="Times New Roman" w:hAnsi="Times New Roman" w:cs="Times New Roman"/>
                <w:sz w:val="20"/>
              </w:rPr>
            </w:pPr>
            <w:r w:rsidRPr="00FF5282">
              <w:rPr>
                <w:rFonts w:ascii="Times New Roman" w:hAnsi="Times New Roman" w:cs="Times New Roman"/>
                <w:sz w:val="20"/>
              </w:rPr>
              <w:t>деформирующий артроз в сочетании с дисплазией сустава</w:t>
            </w:r>
          </w:p>
        </w:tc>
        <w:tc>
          <w:tcPr>
            <w:tcW w:w="2479" w:type="dxa"/>
            <w:vMerge w:val="restart"/>
            <w:tcBorders>
              <w:top w:val="nil"/>
              <w:left w:val="nil"/>
              <w:bottom w:val="nil"/>
              <w:right w:val="nil"/>
            </w:tcBorders>
          </w:tcPr>
          <w:p w:rsidR="00FA515E" w:rsidRPr="00FF5282" w:rsidRDefault="00FA515E" w:rsidP="001C31CB">
            <w:pPr>
              <w:pStyle w:val="ConsPlusNormal"/>
              <w:spacing w:line="233" w:lineRule="auto"/>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1C31CB">
            <w:pPr>
              <w:pStyle w:val="ConsPlusNormal"/>
              <w:spacing w:line="233" w:lineRule="auto"/>
              <w:rPr>
                <w:rFonts w:ascii="Times New Roman" w:hAnsi="Times New Roman" w:cs="Times New Roman"/>
                <w:sz w:val="20"/>
              </w:rPr>
            </w:pPr>
            <w:r w:rsidRPr="00FF5282">
              <w:rPr>
                <w:rFonts w:ascii="Times New Roman" w:hAnsi="Times New Roman" w:cs="Times New Roman"/>
                <w:sz w:val="20"/>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590" w:type="dxa"/>
            <w:vMerge/>
            <w:tcBorders>
              <w:top w:val="nil"/>
              <w:left w:val="nil"/>
              <w:bottom w:val="nil"/>
              <w:right w:val="nil"/>
            </w:tcBorders>
          </w:tcPr>
          <w:p w:rsidR="00FA515E" w:rsidRPr="00FF5282" w:rsidRDefault="00FA515E" w:rsidP="001C31CB">
            <w:pPr>
              <w:pStyle w:val="ConsPlusNormal"/>
              <w:spacing w:line="233" w:lineRule="auto"/>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1C31CB">
            <w:pPr>
              <w:pStyle w:val="ConsPlusNormal"/>
              <w:spacing w:line="233" w:lineRule="auto"/>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1C31CB">
            <w:pPr>
              <w:pStyle w:val="ConsPlusNormal"/>
              <w:spacing w:line="233" w:lineRule="auto"/>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1C31CB">
            <w:pPr>
              <w:pStyle w:val="ConsPlusNormal"/>
              <w:spacing w:line="233" w:lineRule="auto"/>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1C31CB">
            <w:pPr>
              <w:pStyle w:val="ConsPlusNormal"/>
              <w:spacing w:line="233" w:lineRule="auto"/>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1C31CB">
            <w:pPr>
              <w:pStyle w:val="ConsPlusNormal"/>
              <w:spacing w:line="233" w:lineRule="auto"/>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1C31CB">
            <w:pPr>
              <w:pStyle w:val="ConsPlusNormal"/>
              <w:spacing w:line="233" w:lineRule="auto"/>
              <w:rPr>
                <w:rFonts w:ascii="Times New Roman" w:hAnsi="Times New Roman" w:cs="Times New Roman"/>
                <w:sz w:val="20"/>
              </w:rPr>
            </w:pPr>
            <w:r w:rsidRPr="00FF5282">
              <w:rPr>
                <w:rFonts w:ascii="Times New Roman" w:hAnsi="Times New Roman" w:cs="Times New Roman"/>
                <w:sz w:val="20"/>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590" w:type="dxa"/>
            <w:vMerge/>
            <w:tcBorders>
              <w:top w:val="nil"/>
              <w:left w:val="nil"/>
              <w:bottom w:val="nil"/>
              <w:right w:val="nil"/>
            </w:tcBorders>
          </w:tcPr>
          <w:p w:rsidR="00FA515E" w:rsidRPr="00FF5282" w:rsidRDefault="00FA515E" w:rsidP="001C31CB">
            <w:pPr>
              <w:pStyle w:val="ConsPlusNormal"/>
              <w:spacing w:line="233" w:lineRule="auto"/>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M16.4, M16.5</w:t>
            </w:r>
          </w:p>
        </w:tc>
        <w:tc>
          <w:tcPr>
            <w:tcW w:w="2894"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посттравматический деформирующий артроз сустава с вывихом или подвывихом</w:t>
            </w:r>
          </w:p>
        </w:tc>
        <w:tc>
          <w:tcPr>
            <w:tcW w:w="2479"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артролиз и управляемое восстановление длины конечности посредством применения аппаратов внешней фиксации</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t>71.</w:t>
            </w:r>
          </w:p>
        </w:tc>
        <w:tc>
          <w:tcPr>
            <w:tcW w:w="2861"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925"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M40, M41, Q67, Q76, Q77.4, Q85, Q87</w:t>
            </w: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пластика грудной клетки, в том числе с применением погружных фиксаторов</w:t>
            </w:r>
          </w:p>
        </w:tc>
        <w:tc>
          <w:tcPr>
            <w:tcW w:w="1590" w:type="dxa"/>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t>416 882,47</w:t>
            </w:r>
          </w:p>
        </w:tc>
      </w:tr>
      <w:tr w:rsidR="00FF5282" w:rsidRPr="00FF5282" w:rsidTr="006533A4">
        <w:tblPrEx>
          <w:tblBorders>
            <w:insideH w:val="none" w:sz="0" w:space="0" w:color="auto"/>
            <w:insideV w:val="none" w:sz="0" w:space="0" w:color="auto"/>
          </w:tblBorders>
        </w:tblPrEx>
        <w:trPr>
          <w:cantSplit/>
        </w:trPr>
        <w:tc>
          <w:tcPr>
            <w:tcW w:w="905" w:type="dxa"/>
            <w:tcBorders>
              <w:top w:val="nil"/>
              <w:left w:val="nil"/>
              <w:bottom w:val="nil"/>
              <w:right w:val="nil"/>
            </w:tcBorders>
          </w:tcPr>
          <w:p w:rsidR="00FA515E" w:rsidRPr="00FF5282" w:rsidRDefault="00FA515E" w:rsidP="001C31CB">
            <w:pPr>
              <w:pStyle w:val="ConsPlusNormal"/>
              <w:spacing w:line="216" w:lineRule="auto"/>
              <w:jc w:val="center"/>
              <w:rPr>
                <w:rFonts w:ascii="Times New Roman" w:hAnsi="Times New Roman" w:cs="Times New Roman"/>
                <w:sz w:val="20"/>
              </w:rPr>
            </w:pPr>
            <w:r w:rsidRPr="00FF5282">
              <w:rPr>
                <w:rFonts w:ascii="Times New Roman" w:hAnsi="Times New Roman" w:cs="Times New Roman"/>
                <w:sz w:val="20"/>
              </w:rPr>
              <w:lastRenderedPageBreak/>
              <w:t>72.</w:t>
            </w:r>
          </w:p>
        </w:tc>
        <w:tc>
          <w:tcPr>
            <w:tcW w:w="2861" w:type="dxa"/>
            <w:tcBorders>
              <w:top w:val="nil"/>
              <w:left w:val="nil"/>
              <w:bottom w:val="nil"/>
              <w:right w:val="nil"/>
            </w:tcBorders>
          </w:tcPr>
          <w:p w:rsidR="00FA515E" w:rsidRPr="00FF5282" w:rsidRDefault="00FA515E" w:rsidP="001C31CB">
            <w:pPr>
              <w:pStyle w:val="ConsPlusNormal"/>
              <w:spacing w:line="216" w:lineRule="auto"/>
              <w:rPr>
                <w:rFonts w:ascii="Times New Roman" w:hAnsi="Times New Roman" w:cs="Times New Roman"/>
                <w:sz w:val="20"/>
              </w:rPr>
            </w:pPr>
            <w:r w:rsidRPr="00FF5282">
              <w:rPr>
                <w:rFonts w:ascii="Times New Roman" w:hAnsi="Times New Roman" w:cs="Times New Roman"/>
                <w:sz w:val="20"/>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rsidR="00FA515E" w:rsidRPr="00FF5282" w:rsidRDefault="00FA515E" w:rsidP="001C31CB">
            <w:pPr>
              <w:pStyle w:val="ConsPlusNormal"/>
              <w:spacing w:line="216" w:lineRule="auto"/>
              <w:rPr>
                <w:rFonts w:ascii="Times New Roman" w:hAnsi="Times New Roman" w:cs="Times New Roman"/>
                <w:sz w:val="20"/>
                <w:lang w:val="en-US"/>
              </w:rPr>
            </w:pPr>
            <w:r w:rsidRPr="00FF5282">
              <w:rPr>
                <w:rFonts w:ascii="Times New Roman" w:hAnsi="Times New Roman" w:cs="Times New Roman"/>
                <w:sz w:val="20"/>
                <w:lang w:val="en-US"/>
              </w:rPr>
              <w:t>M42, M43, M45, M46, M48, M50, M51, M53, M92, M93, M95, Q76.2</w:t>
            </w:r>
          </w:p>
        </w:tc>
        <w:tc>
          <w:tcPr>
            <w:tcW w:w="2894" w:type="dxa"/>
            <w:tcBorders>
              <w:top w:val="nil"/>
              <w:left w:val="nil"/>
              <w:bottom w:val="nil"/>
              <w:right w:val="nil"/>
            </w:tcBorders>
          </w:tcPr>
          <w:p w:rsidR="00FA515E" w:rsidRPr="00FF5282" w:rsidRDefault="00FA515E" w:rsidP="001C31CB">
            <w:pPr>
              <w:pStyle w:val="ConsPlusNormal"/>
              <w:spacing w:line="216" w:lineRule="auto"/>
              <w:rPr>
                <w:rFonts w:ascii="Times New Roman" w:hAnsi="Times New Roman" w:cs="Times New Roman"/>
                <w:sz w:val="20"/>
              </w:rPr>
            </w:pPr>
            <w:r w:rsidRPr="00FF5282">
              <w:rPr>
                <w:rFonts w:ascii="Times New Roman" w:hAnsi="Times New Roman" w:cs="Times New Roman"/>
                <w:sz w:val="20"/>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479" w:type="dxa"/>
            <w:tcBorders>
              <w:top w:val="nil"/>
              <w:left w:val="nil"/>
              <w:bottom w:val="nil"/>
              <w:right w:val="nil"/>
            </w:tcBorders>
          </w:tcPr>
          <w:p w:rsidR="00FA515E" w:rsidRPr="00FF5282" w:rsidRDefault="00FA515E" w:rsidP="001C31CB">
            <w:pPr>
              <w:pStyle w:val="ConsPlusNormal"/>
              <w:spacing w:line="216" w:lineRule="auto"/>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1C31CB">
            <w:pPr>
              <w:pStyle w:val="ConsPlusNormal"/>
              <w:spacing w:line="216" w:lineRule="auto"/>
              <w:rPr>
                <w:rFonts w:ascii="Times New Roman" w:hAnsi="Times New Roman" w:cs="Times New Roman"/>
                <w:sz w:val="20"/>
              </w:rPr>
            </w:pPr>
            <w:r w:rsidRPr="00FF5282">
              <w:rPr>
                <w:rFonts w:ascii="Times New Roman" w:hAnsi="Times New Roman" w:cs="Times New Roman"/>
                <w:sz w:val="20"/>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90" w:type="dxa"/>
            <w:tcBorders>
              <w:top w:val="nil"/>
              <w:left w:val="nil"/>
              <w:bottom w:val="nil"/>
              <w:right w:val="nil"/>
            </w:tcBorders>
          </w:tcPr>
          <w:p w:rsidR="00FA515E" w:rsidRPr="00FF5282" w:rsidRDefault="00FA515E" w:rsidP="001C31CB">
            <w:pPr>
              <w:pStyle w:val="ConsPlusNormal"/>
              <w:spacing w:line="216" w:lineRule="auto"/>
              <w:jc w:val="center"/>
              <w:rPr>
                <w:rFonts w:ascii="Times New Roman" w:hAnsi="Times New Roman" w:cs="Times New Roman"/>
                <w:sz w:val="20"/>
              </w:rPr>
            </w:pPr>
            <w:r w:rsidRPr="00FF5282">
              <w:rPr>
                <w:rFonts w:ascii="Times New Roman" w:hAnsi="Times New Roman" w:cs="Times New Roman"/>
                <w:sz w:val="20"/>
              </w:rPr>
              <w:t>343 828</w:t>
            </w:r>
          </w:p>
        </w:tc>
      </w:tr>
      <w:tr w:rsidR="00FF5282" w:rsidRPr="00FF5282" w:rsidTr="006533A4">
        <w:tblPrEx>
          <w:tblBorders>
            <w:insideH w:val="none" w:sz="0" w:space="0" w:color="auto"/>
            <w:insideV w:val="none" w:sz="0" w:space="0" w:color="auto"/>
          </w:tblBorders>
        </w:tblPrEx>
        <w:trPr>
          <w:cantSplit/>
        </w:trPr>
        <w:tc>
          <w:tcPr>
            <w:tcW w:w="905" w:type="dxa"/>
            <w:vMerge w:val="restart"/>
            <w:tcBorders>
              <w:top w:val="nil"/>
              <w:left w:val="nil"/>
              <w:bottom w:val="nil"/>
              <w:right w:val="nil"/>
            </w:tcBorders>
          </w:tcPr>
          <w:p w:rsidR="00FA515E" w:rsidRPr="00FF5282" w:rsidRDefault="00FA515E" w:rsidP="001C31CB">
            <w:pPr>
              <w:pStyle w:val="ConsPlusNormal"/>
              <w:spacing w:line="216" w:lineRule="auto"/>
              <w:jc w:val="center"/>
              <w:rPr>
                <w:rFonts w:ascii="Times New Roman" w:hAnsi="Times New Roman" w:cs="Times New Roman"/>
                <w:sz w:val="20"/>
              </w:rPr>
            </w:pPr>
            <w:r w:rsidRPr="00FF5282">
              <w:rPr>
                <w:rFonts w:ascii="Times New Roman" w:hAnsi="Times New Roman" w:cs="Times New Roman"/>
                <w:sz w:val="20"/>
              </w:rPr>
              <w:t>73.</w:t>
            </w:r>
          </w:p>
        </w:tc>
        <w:tc>
          <w:tcPr>
            <w:tcW w:w="2861" w:type="dxa"/>
            <w:vMerge w:val="restart"/>
            <w:tcBorders>
              <w:top w:val="nil"/>
              <w:left w:val="nil"/>
              <w:bottom w:val="nil"/>
              <w:right w:val="nil"/>
            </w:tcBorders>
          </w:tcPr>
          <w:p w:rsidR="00FA515E" w:rsidRPr="00FF5282" w:rsidRDefault="00FA515E" w:rsidP="001C31CB">
            <w:pPr>
              <w:pStyle w:val="ConsPlusNormal"/>
              <w:spacing w:line="216" w:lineRule="auto"/>
              <w:rPr>
                <w:rFonts w:ascii="Times New Roman" w:hAnsi="Times New Roman" w:cs="Times New Roman"/>
                <w:sz w:val="20"/>
              </w:rPr>
            </w:pPr>
            <w:r w:rsidRPr="00FF5282">
              <w:rPr>
                <w:rFonts w:ascii="Times New Roman" w:hAnsi="Times New Roman" w:cs="Times New Roman"/>
                <w:sz w:val="20"/>
              </w:rPr>
              <w:t>Реэндопротезирование суставов конечностей</w:t>
            </w:r>
          </w:p>
        </w:tc>
        <w:tc>
          <w:tcPr>
            <w:tcW w:w="1925" w:type="dxa"/>
            <w:vMerge w:val="restart"/>
            <w:tcBorders>
              <w:top w:val="nil"/>
              <w:left w:val="nil"/>
              <w:bottom w:val="nil"/>
              <w:right w:val="nil"/>
            </w:tcBorders>
          </w:tcPr>
          <w:p w:rsidR="00FA515E" w:rsidRPr="00FF5282" w:rsidRDefault="00FA515E" w:rsidP="001C31CB">
            <w:pPr>
              <w:pStyle w:val="ConsPlusNormal"/>
              <w:spacing w:line="216" w:lineRule="auto"/>
              <w:rPr>
                <w:rFonts w:ascii="Times New Roman" w:hAnsi="Times New Roman" w:cs="Times New Roman"/>
                <w:sz w:val="20"/>
              </w:rPr>
            </w:pPr>
            <w:r w:rsidRPr="00FF5282">
              <w:rPr>
                <w:rFonts w:ascii="Times New Roman" w:hAnsi="Times New Roman" w:cs="Times New Roman"/>
                <w:sz w:val="20"/>
              </w:rPr>
              <w:t>Z96.6, M96.6, D61, D66, D67, D68, M87.0</w:t>
            </w:r>
          </w:p>
        </w:tc>
        <w:tc>
          <w:tcPr>
            <w:tcW w:w="2894" w:type="dxa"/>
            <w:tcBorders>
              <w:top w:val="nil"/>
              <w:left w:val="nil"/>
              <w:bottom w:val="nil"/>
              <w:right w:val="nil"/>
            </w:tcBorders>
          </w:tcPr>
          <w:p w:rsidR="00FA515E" w:rsidRPr="00FF5282" w:rsidRDefault="00FA515E" w:rsidP="001C31CB">
            <w:pPr>
              <w:pStyle w:val="ConsPlusNormal"/>
              <w:spacing w:line="216" w:lineRule="auto"/>
              <w:rPr>
                <w:rFonts w:ascii="Times New Roman" w:hAnsi="Times New Roman" w:cs="Times New Roman"/>
                <w:sz w:val="20"/>
              </w:rPr>
            </w:pPr>
            <w:r w:rsidRPr="00FF5282">
              <w:rPr>
                <w:rFonts w:ascii="Times New Roman" w:hAnsi="Times New Roman" w:cs="Times New Roman"/>
                <w:sz w:val="20"/>
              </w:rPr>
              <w:t>глубокая инфекция в области эндопротеза</w:t>
            </w:r>
          </w:p>
        </w:tc>
        <w:tc>
          <w:tcPr>
            <w:tcW w:w="2479" w:type="dxa"/>
            <w:tcBorders>
              <w:top w:val="nil"/>
              <w:left w:val="nil"/>
              <w:bottom w:val="nil"/>
              <w:right w:val="nil"/>
            </w:tcBorders>
          </w:tcPr>
          <w:p w:rsidR="00FA515E" w:rsidRPr="00FF5282" w:rsidRDefault="00FA515E" w:rsidP="001C31CB">
            <w:pPr>
              <w:pStyle w:val="ConsPlusNormal"/>
              <w:spacing w:line="216" w:lineRule="auto"/>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1C31CB">
            <w:pPr>
              <w:pStyle w:val="ConsPlusNormal"/>
              <w:spacing w:line="216" w:lineRule="auto"/>
              <w:rPr>
                <w:rFonts w:ascii="Times New Roman" w:hAnsi="Times New Roman" w:cs="Times New Roman"/>
                <w:sz w:val="20"/>
              </w:rPr>
            </w:pPr>
            <w:r w:rsidRPr="00FF5282">
              <w:rPr>
                <w:rFonts w:ascii="Times New Roman" w:hAnsi="Times New Roman" w:cs="Times New Roman"/>
                <w:sz w:val="20"/>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90" w:type="dxa"/>
            <w:vMerge w:val="restart"/>
            <w:tcBorders>
              <w:top w:val="nil"/>
              <w:left w:val="nil"/>
              <w:bottom w:val="nil"/>
              <w:right w:val="nil"/>
            </w:tcBorders>
          </w:tcPr>
          <w:p w:rsidR="00FA515E" w:rsidRPr="00FF5282" w:rsidRDefault="00FA515E" w:rsidP="001C31CB">
            <w:pPr>
              <w:pStyle w:val="ConsPlusNormal"/>
              <w:spacing w:line="216" w:lineRule="auto"/>
              <w:jc w:val="center"/>
              <w:rPr>
                <w:rFonts w:ascii="Times New Roman" w:hAnsi="Times New Roman" w:cs="Times New Roman"/>
                <w:sz w:val="20"/>
              </w:rPr>
            </w:pPr>
            <w:r w:rsidRPr="00FF5282">
              <w:rPr>
                <w:rFonts w:ascii="Times New Roman" w:hAnsi="Times New Roman" w:cs="Times New Roman"/>
                <w:sz w:val="20"/>
              </w:rPr>
              <w:t>340 252</w:t>
            </w: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1C31CB">
            <w:pPr>
              <w:pStyle w:val="ConsPlusNormal"/>
              <w:spacing w:line="216" w:lineRule="auto"/>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1C31CB">
            <w:pPr>
              <w:pStyle w:val="ConsPlusNormal"/>
              <w:spacing w:line="216" w:lineRule="auto"/>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1C31CB">
            <w:pPr>
              <w:pStyle w:val="ConsPlusNormal"/>
              <w:spacing w:line="216" w:lineRule="auto"/>
              <w:rPr>
                <w:rFonts w:ascii="Times New Roman" w:hAnsi="Times New Roman" w:cs="Times New Roman"/>
                <w:sz w:val="20"/>
              </w:rPr>
            </w:pPr>
          </w:p>
        </w:tc>
        <w:tc>
          <w:tcPr>
            <w:tcW w:w="2894" w:type="dxa"/>
            <w:tcBorders>
              <w:top w:val="nil"/>
              <w:left w:val="nil"/>
              <w:bottom w:val="nil"/>
              <w:right w:val="nil"/>
            </w:tcBorders>
          </w:tcPr>
          <w:p w:rsidR="00FA515E" w:rsidRPr="00FF5282" w:rsidRDefault="00FA515E" w:rsidP="001C31CB">
            <w:pPr>
              <w:pStyle w:val="ConsPlusNormal"/>
              <w:spacing w:line="216" w:lineRule="auto"/>
              <w:rPr>
                <w:rFonts w:ascii="Times New Roman" w:hAnsi="Times New Roman" w:cs="Times New Roman"/>
                <w:sz w:val="20"/>
              </w:rPr>
            </w:pPr>
            <w:r w:rsidRPr="00FF5282">
              <w:rPr>
                <w:rFonts w:ascii="Times New Roman" w:hAnsi="Times New Roman" w:cs="Times New Roman"/>
                <w:sz w:val="20"/>
              </w:rPr>
              <w:t>нестабильность компонентов эндопротеза сустава конечности</w:t>
            </w:r>
          </w:p>
        </w:tc>
        <w:tc>
          <w:tcPr>
            <w:tcW w:w="2479" w:type="dxa"/>
            <w:tcBorders>
              <w:top w:val="nil"/>
              <w:left w:val="nil"/>
              <w:bottom w:val="nil"/>
              <w:right w:val="nil"/>
            </w:tcBorders>
          </w:tcPr>
          <w:p w:rsidR="00FA515E" w:rsidRPr="00FF5282" w:rsidRDefault="00FA515E" w:rsidP="001C31CB">
            <w:pPr>
              <w:pStyle w:val="ConsPlusNormal"/>
              <w:spacing w:line="216" w:lineRule="auto"/>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1C31CB">
            <w:pPr>
              <w:pStyle w:val="ConsPlusNormal"/>
              <w:spacing w:line="216" w:lineRule="auto"/>
              <w:rPr>
                <w:rFonts w:ascii="Times New Roman" w:hAnsi="Times New Roman" w:cs="Times New Roman"/>
                <w:sz w:val="20"/>
              </w:rPr>
            </w:pPr>
            <w:r w:rsidRPr="00FF5282">
              <w:rPr>
                <w:rFonts w:ascii="Times New Roman" w:hAnsi="Times New Roman" w:cs="Times New Roman"/>
                <w:sz w:val="20"/>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90" w:type="dxa"/>
            <w:vMerge/>
            <w:tcBorders>
              <w:top w:val="nil"/>
              <w:left w:val="nil"/>
              <w:bottom w:val="nil"/>
              <w:right w:val="nil"/>
            </w:tcBorders>
          </w:tcPr>
          <w:p w:rsidR="00FA515E" w:rsidRPr="00FF5282" w:rsidRDefault="00FA515E" w:rsidP="001C31CB">
            <w:pPr>
              <w:pStyle w:val="ConsPlusNormal"/>
              <w:spacing w:line="216" w:lineRule="auto"/>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рецидивирующие вывихи и разобщение компонентов эндопротеза</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глубокая инфекция в области эндопротеза</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16096" w:type="dxa"/>
            <w:gridSpan w:val="7"/>
            <w:tcBorders>
              <w:top w:val="nil"/>
              <w:left w:val="nil"/>
              <w:bottom w:val="nil"/>
              <w:right w:val="nil"/>
            </w:tcBorders>
          </w:tcPr>
          <w:p w:rsidR="00FA515E" w:rsidRPr="00FF5282" w:rsidRDefault="00FA515E" w:rsidP="006533A4">
            <w:pPr>
              <w:pStyle w:val="ConsPlusNormal"/>
              <w:jc w:val="center"/>
              <w:outlineLvl w:val="3"/>
              <w:rPr>
                <w:rFonts w:ascii="Times New Roman" w:hAnsi="Times New Roman" w:cs="Times New Roman"/>
                <w:sz w:val="20"/>
              </w:rPr>
            </w:pPr>
            <w:r w:rsidRPr="00FF5282">
              <w:rPr>
                <w:rFonts w:ascii="Times New Roman" w:hAnsi="Times New Roman" w:cs="Times New Roman"/>
                <w:sz w:val="20"/>
              </w:rPr>
              <w:t>Урология</w:t>
            </w:r>
          </w:p>
        </w:tc>
      </w:tr>
      <w:tr w:rsidR="00FF5282" w:rsidRPr="00FF5282" w:rsidTr="006533A4">
        <w:tblPrEx>
          <w:tblBorders>
            <w:insideH w:val="none" w:sz="0" w:space="0" w:color="auto"/>
            <w:insideV w:val="none" w:sz="0" w:space="0" w:color="auto"/>
          </w:tblBorders>
        </w:tblPrEx>
        <w:trPr>
          <w:cantSplit/>
        </w:trPr>
        <w:tc>
          <w:tcPr>
            <w:tcW w:w="905" w:type="dxa"/>
            <w:vMerge w:val="restart"/>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t>74.</w:t>
            </w:r>
          </w:p>
        </w:tc>
        <w:tc>
          <w:tcPr>
            <w:tcW w:w="2861"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925"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N13.0, N13.1, N13.2, N35, Q54, Q64.0, Q64.1, Q62.1, Q62.2, Q62.3, Q62.7, C67, N82.1, N82.8, N82.0, N32.2, N33.8</w:t>
            </w:r>
          </w:p>
        </w:tc>
        <w:tc>
          <w:tcPr>
            <w:tcW w:w="2894"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w:t>
            </w:r>
            <w:r w:rsidRPr="00FF5282">
              <w:rPr>
                <w:rFonts w:ascii="Times New Roman" w:hAnsi="Times New Roman" w:cs="Times New Roman"/>
                <w:sz w:val="20"/>
              </w:rPr>
              <w:lastRenderedPageBreak/>
              <w:t>Опухоль мочевого пузыря. Урогенитальный свищ, осложненный, рецидивирующий</w:t>
            </w:r>
          </w:p>
        </w:tc>
        <w:tc>
          <w:tcPr>
            <w:tcW w:w="2479"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lastRenderedPageBreak/>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уретропластика кожным лоскутом</w:t>
            </w:r>
          </w:p>
        </w:tc>
        <w:tc>
          <w:tcPr>
            <w:tcW w:w="1590" w:type="dxa"/>
            <w:vMerge w:val="restart"/>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t>117 461,15</w:t>
            </w: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кишечная пластика мочеточника</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уретероцистоанастомоз (операция Боари), в том числе у детей</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уретероцистоанастомоз при рецидивных формах уретерогидронефроза</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уретероилеосигмостомия у детей</w:t>
            </w:r>
          </w:p>
          <w:p w:rsidR="001C31CB" w:rsidRPr="00FF5282" w:rsidRDefault="001C31CB" w:rsidP="006533A4">
            <w:pPr>
              <w:pStyle w:val="ConsPlusNormal"/>
              <w:rPr>
                <w:rFonts w:ascii="Times New Roman" w:hAnsi="Times New Roman" w:cs="Times New Roman"/>
                <w:sz w:val="20"/>
              </w:rPr>
            </w:pP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эндоскопическое бужирование и стентирование мочеточника у детей</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цистопластика и восстановление уретры при гипоспадии, эписпадии и экстрофии</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пластическое ушивание свища с анатомической реконструкцией</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аппендикоцистостомия по Митрофанову у детей с нейрогенным мочевым пузырем</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радикальная цистэктомия с кишечной пластикой мочевого пузыря</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аугментационная цистопластика</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восстановление уретры с использованием реваскуляризированного свободного лоскута</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уретропластика лоскутом из слизистой рта</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иссечение и закрытие свища женских половых органов (фистулопластика)</w:t>
            </w:r>
          </w:p>
          <w:p w:rsidR="001C31CB" w:rsidRPr="00FF5282" w:rsidRDefault="001C31CB" w:rsidP="006533A4">
            <w:pPr>
              <w:pStyle w:val="ConsPlusNormal"/>
              <w:rPr>
                <w:rFonts w:ascii="Times New Roman" w:hAnsi="Times New Roman" w:cs="Times New Roman"/>
                <w:sz w:val="20"/>
              </w:rPr>
            </w:pP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Оперативные вмешательства на органах мочеполовой системы с использованием лапароскопической техники</w:t>
            </w:r>
          </w:p>
        </w:tc>
        <w:tc>
          <w:tcPr>
            <w:tcW w:w="1925"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N28.1, Q61.0, N13.0, N13.1, N13.2, N28, I86.1</w:t>
            </w:r>
          </w:p>
        </w:tc>
        <w:tc>
          <w:tcPr>
            <w:tcW w:w="2894"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2479"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лапаро- и экстраперитонеоскопическая простатэктомия</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лапаро- и экстраперитонеоскопическая цистэктомия</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лапаро- и ретроперитонеоскопическая тазовая лимфаденэктомия</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лапаро- и ретроперитонеоскопическая нефрэктомия</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лапаро- и ретроперитонеоскопическое иссечение кисты почки</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лапаро- и ретроперитонеоскопическая пластика лоханочно-мочеточникового сегмента, мочеточника</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опухоль предстательной железы. Опухоль почки. Опухоль мочевого пузыря. Опухоль почечной лоханки</w:t>
            </w:r>
          </w:p>
        </w:tc>
        <w:tc>
          <w:tcPr>
            <w:tcW w:w="2479"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лапаро- и ретроперитонеоскопическая нефроуретерэктомия</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лапаро- и ретроперитонеоскопическая резекция почки</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Рецидивные и особо сложные операции на органах мочеполовой системы</w:t>
            </w:r>
          </w:p>
        </w:tc>
        <w:tc>
          <w:tcPr>
            <w:tcW w:w="1925"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N20.0, N20.1, N20.2, N13.0, N13.1, N13.2, Q62.1, Q62.2, Q62.3, Q62.7</w:t>
            </w: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камни почек. Камни мочеточника. Камни почек с камнями мочеточника. Стриктура мочеточника. Врожденный уретерогидронефроз. Врожденный мегауретер</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перкутанная нефролитолапоксия в сочетании с лазерной литотрипсией</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t>75.</w:t>
            </w:r>
          </w:p>
        </w:tc>
        <w:tc>
          <w:tcPr>
            <w:tcW w:w="2861"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Оперативные вмешательства на органах мочеполовой системы с имплантацией синтетических сложных и сетчатых протезов</w:t>
            </w:r>
          </w:p>
        </w:tc>
        <w:tc>
          <w:tcPr>
            <w:tcW w:w="1925"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R32, N31.2</w:t>
            </w: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недержание мочи при напряжении. Несостоятельность сфинктера мочевого пузыря. Атония мочевого пузыря</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петлевая пластика уретры с использованием петлевого, синтетического, сетчатого протеза при недержании мочи</w:t>
            </w:r>
          </w:p>
        </w:tc>
        <w:tc>
          <w:tcPr>
            <w:tcW w:w="1590" w:type="dxa"/>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t>173 352,52</w:t>
            </w:r>
          </w:p>
        </w:tc>
      </w:tr>
      <w:tr w:rsidR="00FF5282" w:rsidRPr="00FF5282" w:rsidTr="006533A4">
        <w:tblPrEx>
          <w:tblBorders>
            <w:insideH w:val="none" w:sz="0" w:space="0" w:color="auto"/>
            <w:insideV w:val="none" w:sz="0" w:space="0" w:color="auto"/>
          </w:tblBorders>
        </w:tblPrEx>
        <w:trPr>
          <w:cantSplit/>
        </w:trPr>
        <w:tc>
          <w:tcPr>
            <w:tcW w:w="905" w:type="dxa"/>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t>76.</w:t>
            </w:r>
          </w:p>
        </w:tc>
        <w:tc>
          <w:tcPr>
            <w:tcW w:w="2861"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Оперативные вмешательства на органах мочеполовой системы с имплантацией синтетических сложных и сетчатых протезов</w:t>
            </w:r>
          </w:p>
        </w:tc>
        <w:tc>
          <w:tcPr>
            <w:tcW w:w="1925"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N81, R32, N48.4, N13.7, N31.2</w:t>
            </w: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пластика тазового дна с использованием синтетического, сетчатого протеза при пролапсе гениталий у женщин</w:t>
            </w:r>
          </w:p>
        </w:tc>
        <w:tc>
          <w:tcPr>
            <w:tcW w:w="1590" w:type="dxa"/>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t>170 112</w:t>
            </w:r>
          </w:p>
        </w:tc>
      </w:tr>
      <w:tr w:rsidR="00FF5282" w:rsidRPr="00FF5282" w:rsidTr="006533A4">
        <w:tblPrEx>
          <w:tblBorders>
            <w:insideH w:val="none" w:sz="0" w:space="0" w:color="auto"/>
            <w:insideV w:val="none" w:sz="0" w:space="0" w:color="auto"/>
          </w:tblBorders>
        </w:tblPrEx>
        <w:trPr>
          <w:cantSplit/>
        </w:trPr>
        <w:tc>
          <w:tcPr>
            <w:tcW w:w="16096" w:type="dxa"/>
            <w:gridSpan w:val="7"/>
            <w:tcBorders>
              <w:top w:val="nil"/>
              <w:left w:val="nil"/>
              <w:bottom w:val="nil"/>
              <w:right w:val="nil"/>
            </w:tcBorders>
          </w:tcPr>
          <w:p w:rsidR="00FA515E" w:rsidRPr="00FF5282" w:rsidRDefault="00FA515E" w:rsidP="006533A4">
            <w:pPr>
              <w:pStyle w:val="ConsPlusNormal"/>
              <w:jc w:val="center"/>
              <w:outlineLvl w:val="3"/>
              <w:rPr>
                <w:rFonts w:ascii="Times New Roman" w:hAnsi="Times New Roman" w:cs="Times New Roman"/>
                <w:sz w:val="20"/>
              </w:rPr>
            </w:pPr>
            <w:r w:rsidRPr="00FF5282">
              <w:rPr>
                <w:rFonts w:ascii="Times New Roman" w:hAnsi="Times New Roman" w:cs="Times New Roman"/>
                <w:sz w:val="20"/>
              </w:rPr>
              <w:t>Хирургия</w:t>
            </w:r>
          </w:p>
        </w:tc>
      </w:tr>
      <w:tr w:rsidR="00FF5282" w:rsidRPr="00FF5282" w:rsidTr="006533A4">
        <w:tblPrEx>
          <w:tblBorders>
            <w:insideH w:val="none" w:sz="0" w:space="0" w:color="auto"/>
            <w:insideV w:val="none" w:sz="0" w:space="0" w:color="auto"/>
          </w:tblBorders>
        </w:tblPrEx>
        <w:trPr>
          <w:cantSplit/>
        </w:trPr>
        <w:tc>
          <w:tcPr>
            <w:tcW w:w="905" w:type="dxa"/>
            <w:vMerge w:val="restart"/>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t>77.</w:t>
            </w:r>
          </w:p>
        </w:tc>
        <w:tc>
          <w:tcPr>
            <w:tcW w:w="2861"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 xml:space="preserve">Микрохирургические, расширенные, комбинированные и реконструктивно-пластические операции на поджелудочной железе, в том числе </w:t>
            </w:r>
            <w:r w:rsidRPr="00FF5282">
              <w:rPr>
                <w:rFonts w:ascii="Times New Roman" w:hAnsi="Times New Roman" w:cs="Times New Roman"/>
                <w:sz w:val="20"/>
              </w:rPr>
              <w:lastRenderedPageBreak/>
              <w:t>лапароскопически ассистированные операции</w:t>
            </w:r>
          </w:p>
        </w:tc>
        <w:tc>
          <w:tcPr>
            <w:tcW w:w="1925"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lastRenderedPageBreak/>
              <w:t>K86.0 - K86.8</w:t>
            </w:r>
          </w:p>
        </w:tc>
        <w:tc>
          <w:tcPr>
            <w:tcW w:w="2894"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заболевания поджелудочной железы</w:t>
            </w:r>
          </w:p>
        </w:tc>
        <w:tc>
          <w:tcPr>
            <w:tcW w:w="2479"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резекция поджелудочной железы субтотальная</w:t>
            </w:r>
          </w:p>
        </w:tc>
        <w:tc>
          <w:tcPr>
            <w:tcW w:w="1590" w:type="dxa"/>
            <w:vMerge w:val="restart"/>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t>204 881,73</w:t>
            </w: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наложение гепатикоеюноанастомоза</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резекция поджелудочной железы эндоскопическая</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дистальная резекция поджелудочной железы с сохранением селезенки</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дистальная резекция поджелудочной железы со спленэктомией</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срединная резекция поджелудочной железы (атипичная резекция)</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панкреатодуоденальная резекция с резекцией желудка</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субтотальная резекция головки поджелудочной железы</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продольная панкреатоеюностомия</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25"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D18.0, D13.4, D13.5, B67.0, K76.6, K76.8, Q26.5, I85.0</w:t>
            </w:r>
          </w:p>
        </w:tc>
        <w:tc>
          <w:tcPr>
            <w:tcW w:w="2894"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2479"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резекция печени с использованием лапароскопической техники</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резекция одного сегмента печени</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резекция сегмента (сегментов) печени с реконструктивно-пластическим компонентом</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резекция печени атипичная</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эмболизация печени с использованием лекарственных средств</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резекция сегмента (сегментов) печени комбинированная с ангиопластикой</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абляция при новообразованиях печени</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Реконструктивно-пластические, в том числе лапароскопически ассистированные операции на тонкой, толстой кишке и промежности</w:t>
            </w:r>
          </w:p>
        </w:tc>
        <w:tc>
          <w:tcPr>
            <w:tcW w:w="1925"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D12.6, K60.4, N82.2, N82.3, N82.4, K57.2, K59.3, Q43.1, Q43.2, Q43.3, Q52.2, K59.0, K59.3, Z93.2, Z93.3, K55.2, K51, K50.0, K50.1, K50.8, K57.2, K62.3, K62.8</w:t>
            </w:r>
          </w:p>
        </w:tc>
        <w:tc>
          <w:tcPr>
            <w:tcW w:w="2894"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семейный аденоматоз толстой кишки, тотальное поражение всех отделов толстой кишки полипами</w:t>
            </w:r>
          </w:p>
        </w:tc>
        <w:tc>
          <w:tcPr>
            <w:tcW w:w="2479"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реконструктивно-пластическая операция по восстановлению непрерывности кишечника - закрытие стомы с формированием анастомоза</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свищ прямой кишки 3 - 4 степени сложности</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ректовагинальный (коловагинальный) свищ</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иссечение свища с пластикой внутреннего свищевого отверстия сегментом прямой или ободочной кишки</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дивертикулярная болезнь ободочной кишки, осложненное течение</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резекция ободочной кишки, в том числе с ликвидацией свища</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мегадолихоколон, рецидивирующие завороты сигмовидной кишки</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резекция ободочной кишки с аппендэктомией, разворотом кишки на 180 градусов, формированием асцендо-ректального анастомоза</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болезнь Гиршпрунга, мегадолихосигма</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резекция ободочной кишки с формированием наданального конце-бокового колоректального анастомоза</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хронический толстокишечный стаз в стадии декомпенсации</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резекция ободочной кишки с аппендэктомией, разворотом кишки на 180 градусов, формированием асцендо-ректального анастомоза</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колостома, илеостома, еюностома, состояние после обструктивной резекции ободочной кишки</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врожденная ангиодисплазия толстой кишки</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резекция пораженных отделов ободочной и (или) прямой кишки</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язвенный колит, тотальное поражение, хроническое непрерывное течение, тяжелая гормонозависимая или гормонорезистентная форма</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колпроктэктомия с формированием резервуарного анастомоза, илеостомия</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колэктомия с брюшно-анальной резекцией прямой кишки, илеостомия</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резекция оставшихся отделов ободочной и прямой кишки, илеостомия</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колпроктэктомия с формированием резервуарного анастомоза, илеостомия</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резекция пораженного участка тонкой и (или) толстой кишки, в том числе с формированием анастомоза, илеостомия (колостомия)</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val="restart"/>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t>78.</w:t>
            </w:r>
          </w:p>
        </w:tc>
        <w:tc>
          <w:tcPr>
            <w:tcW w:w="2861"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 новообразований надпочечников и забрюшинного пространства</w:t>
            </w:r>
          </w:p>
        </w:tc>
        <w:tc>
          <w:tcPr>
            <w:tcW w:w="1925"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E27.5, D35.0, D48.3, E26.0, E24</w:t>
            </w: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односторонняя адреналэктомия открытым доступом (лапаротомия, люмботомия, торакофренолапаротомия)</w:t>
            </w:r>
          </w:p>
        </w:tc>
        <w:tc>
          <w:tcPr>
            <w:tcW w:w="1590" w:type="dxa"/>
            <w:vMerge w:val="restart"/>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t>221 797,87</w:t>
            </w: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удаление параганглиомы открытым доступом (лапаротомия, люмботомия, торакофренолапаротомия)</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эндоскопическое удаление параганглиомы</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аортокавальная лимфаденэктомия лапаротомным доступом</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эндоскопическая адреналэктомия с опухолью</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двусторонняя эндоскопическая адреналэктомия</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двусторонняя эндоскопическая адреналэктомия с опухолями</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аортокавальная лимфаденэктомия эндоскопическая</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удаление неорганной забрюшинной опухоли</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16096" w:type="dxa"/>
            <w:gridSpan w:val="7"/>
            <w:tcBorders>
              <w:top w:val="nil"/>
              <w:left w:val="nil"/>
              <w:bottom w:val="nil"/>
              <w:right w:val="nil"/>
            </w:tcBorders>
          </w:tcPr>
          <w:p w:rsidR="00FA515E" w:rsidRPr="00FF5282" w:rsidRDefault="00FA515E" w:rsidP="006533A4">
            <w:pPr>
              <w:pStyle w:val="ConsPlusNormal"/>
              <w:jc w:val="center"/>
              <w:outlineLvl w:val="3"/>
              <w:rPr>
                <w:rFonts w:ascii="Times New Roman" w:hAnsi="Times New Roman" w:cs="Times New Roman"/>
                <w:sz w:val="20"/>
              </w:rPr>
            </w:pPr>
          </w:p>
          <w:p w:rsidR="00FA515E" w:rsidRPr="00FF5282" w:rsidRDefault="00FA515E" w:rsidP="006533A4">
            <w:pPr>
              <w:pStyle w:val="ConsPlusNormal"/>
              <w:jc w:val="center"/>
              <w:outlineLvl w:val="3"/>
              <w:rPr>
                <w:rFonts w:ascii="Times New Roman" w:hAnsi="Times New Roman" w:cs="Times New Roman"/>
                <w:sz w:val="20"/>
              </w:rPr>
            </w:pPr>
            <w:r w:rsidRPr="00FF5282">
              <w:rPr>
                <w:rFonts w:ascii="Times New Roman" w:hAnsi="Times New Roman" w:cs="Times New Roman"/>
                <w:sz w:val="20"/>
              </w:rPr>
              <w:t>Челюстно-лицевая хирургия</w:t>
            </w:r>
          </w:p>
        </w:tc>
      </w:tr>
      <w:tr w:rsidR="00FF5282" w:rsidRPr="00FF5282" w:rsidTr="006533A4">
        <w:tblPrEx>
          <w:tblBorders>
            <w:insideH w:val="none" w:sz="0" w:space="0" w:color="auto"/>
            <w:insideV w:val="none" w:sz="0" w:space="0" w:color="auto"/>
          </w:tblBorders>
        </w:tblPrEx>
        <w:trPr>
          <w:cantSplit/>
        </w:trPr>
        <w:tc>
          <w:tcPr>
            <w:tcW w:w="905" w:type="dxa"/>
            <w:vMerge w:val="restart"/>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t>79.</w:t>
            </w:r>
          </w:p>
        </w:tc>
        <w:tc>
          <w:tcPr>
            <w:tcW w:w="2861"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Реконструктивно-пластические операции при врожденных пороках развития черепно-челюстно-лицевой области</w:t>
            </w:r>
          </w:p>
        </w:tc>
        <w:tc>
          <w:tcPr>
            <w:tcW w:w="1925"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Q36.9</w:t>
            </w: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врожденная полная односторонняя расщелина верхней губы</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реконструктивная хейлоринопластика</w:t>
            </w:r>
          </w:p>
        </w:tc>
        <w:tc>
          <w:tcPr>
            <w:tcW w:w="1590" w:type="dxa"/>
            <w:vMerge w:val="restart"/>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t>153 371,47</w:t>
            </w: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L91, M96, M95.0</w:t>
            </w: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рубцовая деформация верхней губы и концевого отдела носа после ранее проведенной хейлоринопластики</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хирургическая коррекция рубцовой деформации верхней губы и носа местными тканями</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Q35.1, M96</w:t>
            </w:r>
          </w:p>
        </w:tc>
        <w:tc>
          <w:tcPr>
            <w:tcW w:w="2894"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послеоперационный дефект твердого неба</w:t>
            </w:r>
          </w:p>
        </w:tc>
        <w:tc>
          <w:tcPr>
            <w:tcW w:w="2479"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пластика твердого неба лоскутом на ножке из прилегающих участков (из щеки, языка, верхней губы, носогубной складки)</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94"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479"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реконструктивно-пластическая операция с использованием реваскуляризированного лоскута</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Q35, Q38</w:t>
            </w: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врожденная и приобретенная небно-глоточная недостаточность различного генеза</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 xml:space="preserve">реконструктивная операция </w:t>
            </w:r>
            <w:r w:rsidR="000D7B75">
              <w:rPr>
                <w:rFonts w:ascii="Times New Roman" w:hAnsi="Times New Roman" w:cs="Times New Roman"/>
                <w:sz w:val="20"/>
              </w:rPr>
              <w:br/>
            </w:r>
            <w:r w:rsidRPr="00FF5282">
              <w:rPr>
                <w:rFonts w:ascii="Times New Roman" w:hAnsi="Times New Roman" w:cs="Times New Roman"/>
                <w:sz w:val="20"/>
              </w:rPr>
              <w:t xml:space="preserve">при небно-глоточной </w:t>
            </w:r>
            <w:r w:rsidR="000D7B75">
              <w:rPr>
                <w:rFonts w:ascii="Times New Roman" w:hAnsi="Times New Roman" w:cs="Times New Roman"/>
                <w:sz w:val="20"/>
              </w:rPr>
              <w:br/>
            </w:r>
            <w:r w:rsidRPr="00FF5282">
              <w:rPr>
                <w:rFonts w:ascii="Times New Roman" w:hAnsi="Times New Roman" w:cs="Times New Roman"/>
                <w:sz w:val="20"/>
              </w:rPr>
              <w:t>недостаточности (велофарингопластика, комбинированная повторная урановелофарингопластика, сфинктерная фарингопластика)</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Q18, Q30</w:t>
            </w: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врожденная расщелина носа, лица - косая, поперечная, срединная</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K07.0, K07.1, K07.2</w:t>
            </w: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аномалии челюстно-лицевой области, включая аномалии прикуса</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 xml:space="preserve">Реконструктивно-пластические операции по устранению обширных дефектов и деформаций мягких тканей, </w:t>
            </w:r>
            <w:r w:rsidRPr="00FF5282">
              <w:rPr>
                <w:rFonts w:ascii="Times New Roman" w:hAnsi="Times New Roman" w:cs="Times New Roman"/>
                <w:sz w:val="20"/>
              </w:rPr>
              <w:lastRenderedPageBreak/>
              <w:t>отдельных анатомических зон и (или) структур головы, лица и шеи</w:t>
            </w:r>
          </w:p>
        </w:tc>
        <w:tc>
          <w:tcPr>
            <w:tcW w:w="1925"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lastRenderedPageBreak/>
              <w:t>M95.1, Q87.0</w:t>
            </w: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субтотальный дефект и деформация ушной раковины</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8F3B21" w:rsidRDefault="00FA515E" w:rsidP="008F3B21">
            <w:pPr>
              <w:pStyle w:val="ConsPlusNormal"/>
              <w:rPr>
                <w:rFonts w:ascii="Times New Roman" w:hAnsi="Times New Roman" w:cs="Times New Roman"/>
                <w:sz w:val="20"/>
              </w:rPr>
            </w:pPr>
            <w:r w:rsidRPr="00FF5282">
              <w:rPr>
                <w:rFonts w:ascii="Times New Roman" w:hAnsi="Times New Roman" w:cs="Times New Roman"/>
                <w:sz w:val="20"/>
              </w:rPr>
              <w:t>пластика с использованием тканей из прилегающих к ушной раковине участков</w:t>
            </w:r>
          </w:p>
          <w:p w:rsidR="000D7B75" w:rsidRPr="00FF5282" w:rsidRDefault="000D7B75" w:rsidP="008F3B21">
            <w:pPr>
              <w:pStyle w:val="ConsPlusNormal"/>
              <w:rPr>
                <w:rFonts w:ascii="Times New Roman" w:hAnsi="Times New Roman" w:cs="Times New Roman"/>
                <w:sz w:val="20"/>
              </w:rPr>
            </w:pP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Q18.5</w:t>
            </w: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микростомия</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пластическое устранение микростомы</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Q18.4</w:t>
            </w: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макростомия</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пластическое устранение макростомы</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D11.0</w:t>
            </w: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доброкачественное новообразование околоушной слюнной железы</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удаление новообразования</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w:t>
            </w:r>
            <w:r w:rsidRPr="00FF5282">
              <w:rPr>
                <w:rFonts w:ascii="Times New Roman" w:hAnsi="Times New Roman" w:cs="Times New Roman"/>
                <w:sz w:val="20"/>
              </w:rPr>
              <w:lastRenderedPageBreak/>
              <w:t>сложного челюстно-лицевого протезирования</w:t>
            </w:r>
          </w:p>
        </w:tc>
        <w:tc>
          <w:tcPr>
            <w:tcW w:w="1925"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lastRenderedPageBreak/>
              <w:t>D11.9</w:t>
            </w: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новообразование околоушной слюнной железы с распространением в прилегающие области</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удаление новообразования</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D16.4, D16.5</w:t>
            </w: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доброкачественные новообразования челюстей и послеоперационные дефекты</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T90.2</w:t>
            </w: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последствия переломов черепа и костей лицевого скелета</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устранение дефектов и деформаций с использованием трансплантационных и имплантационных материалов</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16096" w:type="dxa"/>
            <w:gridSpan w:val="7"/>
            <w:tcBorders>
              <w:top w:val="nil"/>
              <w:left w:val="nil"/>
              <w:bottom w:val="nil"/>
              <w:right w:val="nil"/>
            </w:tcBorders>
          </w:tcPr>
          <w:p w:rsidR="00FA515E" w:rsidRPr="00FF5282" w:rsidRDefault="00FA515E" w:rsidP="006533A4">
            <w:pPr>
              <w:pStyle w:val="ConsPlusNormal"/>
              <w:jc w:val="center"/>
              <w:outlineLvl w:val="3"/>
              <w:rPr>
                <w:rFonts w:ascii="Times New Roman" w:hAnsi="Times New Roman" w:cs="Times New Roman"/>
                <w:sz w:val="20"/>
              </w:rPr>
            </w:pPr>
            <w:r w:rsidRPr="00FF5282">
              <w:rPr>
                <w:rFonts w:ascii="Times New Roman" w:hAnsi="Times New Roman" w:cs="Times New Roman"/>
                <w:sz w:val="20"/>
              </w:rPr>
              <w:lastRenderedPageBreak/>
              <w:t>Эндокринология</w:t>
            </w:r>
          </w:p>
        </w:tc>
      </w:tr>
      <w:tr w:rsidR="00FF5282" w:rsidRPr="00FF5282" w:rsidTr="006533A4">
        <w:tblPrEx>
          <w:tblBorders>
            <w:insideH w:val="none" w:sz="0" w:space="0" w:color="auto"/>
            <w:insideV w:val="none" w:sz="0" w:space="0" w:color="auto"/>
          </w:tblBorders>
        </w:tblPrEx>
        <w:trPr>
          <w:cantSplit/>
        </w:trPr>
        <w:tc>
          <w:tcPr>
            <w:tcW w:w="905" w:type="dxa"/>
            <w:vMerge w:val="restart"/>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t>80.</w:t>
            </w:r>
          </w:p>
        </w:tc>
        <w:tc>
          <w:tcPr>
            <w:tcW w:w="2861" w:type="dxa"/>
            <w:vMerge w:val="restart"/>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925"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E10.9, E11.9, E13.9, E14.9</w:t>
            </w: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сахарный диабет с нестандартным течением, синдромальные, моногенные формы сахарного диабета</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терапевтическое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590" w:type="dxa"/>
            <w:vMerge w:val="restart"/>
            <w:tcBorders>
              <w:top w:val="nil"/>
              <w:left w:val="nil"/>
              <w:bottom w:val="nil"/>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t>229 072,27</w:t>
            </w:r>
          </w:p>
        </w:tc>
      </w:tr>
      <w:tr w:rsidR="00FF5282" w:rsidRPr="00FF5282" w:rsidTr="006533A4">
        <w:tblPrEx>
          <w:tblBorders>
            <w:insideH w:val="none" w:sz="0" w:space="0" w:color="auto"/>
            <w:insideV w:val="none" w:sz="0" w:space="0" w:color="auto"/>
          </w:tblBorders>
        </w:tblPrEx>
        <w:trPr>
          <w:cantSplit/>
        </w:trPr>
        <w:tc>
          <w:tcPr>
            <w:tcW w:w="905"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c>
          <w:tcPr>
            <w:tcW w:w="1925"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E10.2, E10.4, E10.5, E10.7, E11.2, E11.4, E11.5, E11.7</w:t>
            </w: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терапевтическое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590" w:type="dxa"/>
            <w:vMerge/>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p>
        </w:tc>
      </w:tr>
      <w:tr w:rsidR="00FF5282" w:rsidRPr="00FF5282" w:rsidTr="006533A4">
        <w:tblPrEx>
          <w:tblBorders>
            <w:insideH w:val="none" w:sz="0" w:space="0" w:color="auto"/>
            <w:insideV w:val="none" w:sz="0" w:space="0" w:color="auto"/>
          </w:tblBorders>
        </w:tblPrEx>
        <w:trPr>
          <w:cantSplit/>
        </w:trPr>
        <w:tc>
          <w:tcPr>
            <w:tcW w:w="905" w:type="dxa"/>
            <w:vMerge w:val="restart"/>
            <w:tcBorders>
              <w:top w:val="nil"/>
              <w:left w:val="nil"/>
              <w:bottom w:val="single" w:sz="4" w:space="0" w:color="auto"/>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t>81.</w:t>
            </w:r>
          </w:p>
        </w:tc>
        <w:tc>
          <w:tcPr>
            <w:tcW w:w="2861" w:type="dxa"/>
            <w:vMerge w:val="restart"/>
            <w:tcBorders>
              <w:top w:val="nil"/>
              <w:left w:val="nil"/>
              <w:bottom w:val="single" w:sz="4" w:space="0" w:color="auto"/>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Комплексное лечение тяжелых форм АКТГ-синдрома</w:t>
            </w:r>
          </w:p>
        </w:tc>
        <w:tc>
          <w:tcPr>
            <w:tcW w:w="1925"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E24.3</w:t>
            </w:r>
          </w:p>
        </w:tc>
        <w:tc>
          <w:tcPr>
            <w:tcW w:w="2894"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эктопический АКТГ - синдром (с выявленным источником эктопической секреции)</w:t>
            </w:r>
          </w:p>
        </w:tc>
        <w:tc>
          <w:tcPr>
            <w:tcW w:w="2479"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nil"/>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 с последующим иммуногисто-химическим исследованием ткани удаленной опухоли</w:t>
            </w:r>
          </w:p>
        </w:tc>
        <w:tc>
          <w:tcPr>
            <w:tcW w:w="1590" w:type="dxa"/>
            <w:vMerge w:val="restart"/>
            <w:tcBorders>
              <w:top w:val="nil"/>
              <w:left w:val="nil"/>
              <w:bottom w:val="single" w:sz="4" w:space="0" w:color="auto"/>
              <w:right w:val="nil"/>
            </w:tcBorders>
          </w:tcPr>
          <w:p w:rsidR="00FA515E" w:rsidRPr="00FF5282" w:rsidRDefault="00FA515E" w:rsidP="006533A4">
            <w:pPr>
              <w:pStyle w:val="ConsPlusNormal"/>
              <w:jc w:val="center"/>
              <w:rPr>
                <w:rFonts w:ascii="Times New Roman" w:hAnsi="Times New Roman" w:cs="Times New Roman"/>
                <w:sz w:val="20"/>
              </w:rPr>
            </w:pPr>
            <w:r w:rsidRPr="00FF5282">
              <w:rPr>
                <w:rFonts w:ascii="Times New Roman" w:hAnsi="Times New Roman" w:cs="Times New Roman"/>
                <w:sz w:val="20"/>
              </w:rPr>
              <w:t>127 354,51</w:t>
            </w:r>
          </w:p>
        </w:tc>
      </w:tr>
      <w:tr w:rsidR="00FA515E" w:rsidRPr="00FF5282" w:rsidTr="006533A4">
        <w:tblPrEx>
          <w:tblBorders>
            <w:insideH w:val="none" w:sz="0" w:space="0" w:color="auto"/>
            <w:insideV w:val="none" w:sz="0" w:space="0" w:color="auto"/>
          </w:tblBorders>
        </w:tblPrEx>
        <w:trPr>
          <w:cantSplit/>
        </w:trPr>
        <w:tc>
          <w:tcPr>
            <w:tcW w:w="905" w:type="dxa"/>
            <w:vMerge/>
            <w:tcBorders>
              <w:top w:val="nil"/>
              <w:left w:val="nil"/>
              <w:bottom w:val="single" w:sz="4" w:space="0" w:color="auto"/>
              <w:right w:val="nil"/>
            </w:tcBorders>
          </w:tcPr>
          <w:p w:rsidR="00FA515E" w:rsidRPr="00FF5282" w:rsidRDefault="00FA515E" w:rsidP="006533A4">
            <w:pPr>
              <w:pStyle w:val="ConsPlusNormal"/>
              <w:rPr>
                <w:rFonts w:ascii="Times New Roman" w:hAnsi="Times New Roman" w:cs="Times New Roman"/>
                <w:sz w:val="20"/>
              </w:rPr>
            </w:pPr>
          </w:p>
        </w:tc>
        <w:tc>
          <w:tcPr>
            <w:tcW w:w="2861" w:type="dxa"/>
            <w:vMerge/>
            <w:tcBorders>
              <w:top w:val="nil"/>
              <w:left w:val="nil"/>
              <w:bottom w:val="single" w:sz="4" w:space="0" w:color="auto"/>
              <w:right w:val="nil"/>
            </w:tcBorders>
          </w:tcPr>
          <w:p w:rsidR="00FA515E" w:rsidRPr="00FF5282" w:rsidRDefault="00FA515E" w:rsidP="006533A4">
            <w:pPr>
              <w:pStyle w:val="ConsPlusNormal"/>
              <w:rPr>
                <w:rFonts w:ascii="Times New Roman" w:hAnsi="Times New Roman" w:cs="Times New Roman"/>
                <w:sz w:val="20"/>
              </w:rPr>
            </w:pPr>
          </w:p>
        </w:tc>
        <w:tc>
          <w:tcPr>
            <w:tcW w:w="1925" w:type="dxa"/>
            <w:tcBorders>
              <w:top w:val="nil"/>
              <w:left w:val="nil"/>
              <w:bottom w:val="single" w:sz="4" w:space="0" w:color="auto"/>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E24.9</w:t>
            </w:r>
          </w:p>
        </w:tc>
        <w:tc>
          <w:tcPr>
            <w:tcW w:w="2894" w:type="dxa"/>
            <w:tcBorders>
              <w:top w:val="nil"/>
              <w:left w:val="nil"/>
              <w:bottom w:val="single" w:sz="4" w:space="0" w:color="auto"/>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синдром Иценко - Кушинга неуточненный</w:t>
            </w:r>
          </w:p>
        </w:tc>
        <w:tc>
          <w:tcPr>
            <w:tcW w:w="2479" w:type="dxa"/>
            <w:tcBorders>
              <w:top w:val="nil"/>
              <w:left w:val="nil"/>
              <w:bottom w:val="single" w:sz="4" w:space="0" w:color="auto"/>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w:t>
            </w:r>
          </w:p>
        </w:tc>
        <w:tc>
          <w:tcPr>
            <w:tcW w:w="3442" w:type="dxa"/>
            <w:tcBorders>
              <w:top w:val="nil"/>
              <w:left w:val="nil"/>
              <w:bottom w:val="single" w:sz="4" w:space="0" w:color="auto"/>
              <w:right w:val="nil"/>
            </w:tcBorders>
          </w:tcPr>
          <w:p w:rsidR="00FA515E" w:rsidRPr="00FF5282" w:rsidRDefault="00FA515E" w:rsidP="006533A4">
            <w:pPr>
              <w:pStyle w:val="ConsPlusNormal"/>
              <w:rPr>
                <w:rFonts w:ascii="Times New Roman" w:hAnsi="Times New Roman" w:cs="Times New Roman"/>
                <w:sz w:val="20"/>
              </w:rPr>
            </w:pPr>
            <w:r w:rsidRPr="00FF5282">
              <w:rPr>
                <w:rFonts w:ascii="Times New Roman" w:hAnsi="Times New Roman" w:cs="Times New Roman"/>
                <w:sz w:val="20"/>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590" w:type="dxa"/>
            <w:vMerge/>
            <w:tcBorders>
              <w:top w:val="nil"/>
              <w:left w:val="nil"/>
              <w:bottom w:val="single" w:sz="4" w:space="0" w:color="auto"/>
              <w:right w:val="nil"/>
            </w:tcBorders>
          </w:tcPr>
          <w:p w:rsidR="00FA515E" w:rsidRPr="00FF5282" w:rsidRDefault="00FA515E" w:rsidP="006533A4">
            <w:pPr>
              <w:pStyle w:val="ConsPlusNormal"/>
              <w:rPr>
                <w:rFonts w:ascii="Times New Roman" w:hAnsi="Times New Roman" w:cs="Times New Roman"/>
                <w:sz w:val="20"/>
              </w:rPr>
            </w:pPr>
          </w:p>
        </w:tc>
      </w:tr>
    </w:tbl>
    <w:p w:rsidR="00FA515E" w:rsidRPr="00FF5282" w:rsidRDefault="00FA515E" w:rsidP="00FA515E"/>
    <w:p w:rsidR="00FA515E" w:rsidRPr="00FF5282" w:rsidRDefault="00FA515E" w:rsidP="00FA515E">
      <w:pPr>
        <w:spacing w:line="240" w:lineRule="atLeast"/>
      </w:pPr>
      <w:r w:rsidRPr="00FF5282">
        <w:rPr>
          <w:vertAlign w:val="superscript"/>
        </w:rPr>
        <w:t>1</w:t>
      </w:r>
      <w:r w:rsidRPr="00FF5282">
        <w:t xml:space="preserve"> Высокотехнологичная медицинская помощь. </w:t>
      </w:r>
    </w:p>
    <w:p w:rsidR="00FA515E" w:rsidRPr="00FF5282" w:rsidRDefault="00FA515E" w:rsidP="00FA515E">
      <w:pPr>
        <w:spacing w:line="240" w:lineRule="atLeast"/>
      </w:pPr>
      <w:r w:rsidRPr="00FF5282">
        <w:rPr>
          <w:vertAlign w:val="superscript"/>
        </w:rPr>
        <w:t>2</w:t>
      </w:r>
      <w:r w:rsidRPr="00FF5282">
        <w:t xml:space="preserve"> Международная статистическая классификация болезней и проблем, связанных со здоровьем (10-й пересмотр).</w:t>
      </w:r>
    </w:p>
    <w:p w:rsidR="00FA515E" w:rsidRPr="00FF5282" w:rsidRDefault="00FA515E" w:rsidP="00FA515E">
      <w:pPr>
        <w:spacing w:line="240" w:lineRule="atLeast"/>
      </w:pPr>
      <w:r w:rsidRPr="00FF5282">
        <w:rPr>
          <w:vertAlign w:val="superscript"/>
        </w:rPr>
        <w:t>3</w:t>
      </w:r>
      <w:r w:rsidRPr="00FF5282">
        <w:t xml:space="preserve"> Нормативы финансовых затрат на единицу объема предоставления медицинской помощи и  нормативы финансовых затрат на единицу объема медицинской помощи приведены с учетом  коэффициента дифференциации для Пензенской области в размере 1,007 к доле заработной платы в составе норматива финансовых затрат  на единицу объема медицинской помощи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включая расходы на техническое обслуживание и ремонт основных средств,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FA515E" w:rsidRPr="00FF5282" w:rsidRDefault="00FA515E" w:rsidP="00FA515E">
      <w:pPr>
        <w:spacing w:line="240" w:lineRule="atLeast"/>
      </w:pPr>
      <w:r w:rsidRPr="00FF5282">
        <w:rPr>
          <w:vertAlign w:val="superscript"/>
        </w:rPr>
        <w:t>4</w:t>
      </w:r>
      <w:r w:rsidRPr="00FF5282">
        <w:t xml:space="preserve">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FA515E" w:rsidRPr="00FF5282" w:rsidRDefault="00FA515E" w:rsidP="00FA515E">
      <w:pPr>
        <w:spacing w:line="240" w:lineRule="atLeast"/>
        <w:rPr>
          <w:szCs w:val="28"/>
        </w:rPr>
      </w:pPr>
      <w:r w:rsidRPr="00FF5282">
        <w:t xml:space="preserve">1 группа </w:t>
      </w:r>
      <w:r w:rsidR="00D41DE6">
        <w:t>-</w:t>
      </w:r>
      <w:r w:rsidRPr="00FF5282">
        <w:t xml:space="preserve"> 35 %; 2 группа </w:t>
      </w:r>
      <w:r w:rsidR="00D41DE6">
        <w:t>-</w:t>
      </w:r>
      <w:r w:rsidRPr="00FF5282">
        <w:t xml:space="preserve">  41 %; 3 группа </w:t>
      </w:r>
      <w:r w:rsidR="00D41DE6">
        <w:t>-</w:t>
      </w:r>
      <w:r w:rsidRPr="00FF5282">
        <w:t xml:space="preserve"> 17 %;  5 группа </w:t>
      </w:r>
      <w:r w:rsidR="00D41DE6">
        <w:t>-</w:t>
      </w:r>
      <w:r w:rsidRPr="00FF5282">
        <w:t xml:space="preserve"> 23 %; 6 группа </w:t>
      </w:r>
      <w:r w:rsidR="00D41DE6">
        <w:t>-</w:t>
      </w:r>
      <w:r w:rsidRPr="00FF5282">
        <w:t xml:space="preserve"> 32 %; 7 группа </w:t>
      </w:r>
      <w:r w:rsidR="00D41DE6">
        <w:t>-</w:t>
      </w:r>
      <w:r w:rsidRPr="00FF5282">
        <w:t xml:space="preserve"> 7 %; 8 группа </w:t>
      </w:r>
      <w:r w:rsidR="00D41DE6">
        <w:t>-</w:t>
      </w:r>
      <w:r w:rsidRPr="00FF5282">
        <w:t xml:space="preserve"> 52 %; 9 группа </w:t>
      </w:r>
      <w:r w:rsidR="00D41DE6">
        <w:t>-</w:t>
      </w:r>
      <w:r w:rsidRPr="00FF5282">
        <w:t xml:space="preserve"> 35 %; 10 группа </w:t>
      </w:r>
      <w:r w:rsidR="00D41DE6">
        <w:t>-</w:t>
      </w:r>
      <w:r w:rsidRPr="00FF5282">
        <w:t xml:space="preserve"> 50 %; 11 группа </w:t>
      </w:r>
      <w:r w:rsidR="00D41DE6">
        <w:t>-</w:t>
      </w:r>
      <w:r w:rsidRPr="00FF5282">
        <w:t xml:space="preserve"> 29 %; 12 группа </w:t>
      </w:r>
      <w:r w:rsidR="00D41DE6">
        <w:t>-</w:t>
      </w:r>
      <w:r w:rsidRPr="00FF5282">
        <w:t xml:space="preserve"> 26 %; 13 группа </w:t>
      </w:r>
      <w:r w:rsidR="00D41DE6">
        <w:t>-</w:t>
      </w:r>
      <w:r w:rsidRPr="00FF5282">
        <w:t xml:space="preserve"> 21 %; 14 группа </w:t>
      </w:r>
      <w:r w:rsidR="00D41DE6">
        <w:t>-</w:t>
      </w:r>
      <w:r w:rsidRPr="00FF5282">
        <w:t xml:space="preserve"> 18 %; 15 группа </w:t>
      </w:r>
      <w:r w:rsidR="00D41DE6">
        <w:t>-</w:t>
      </w:r>
      <w:r w:rsidRPr="00FF5282">
        <w:t xml:space="preserve"> 18 %; 16 группа </w:t>
      </w:r>
      <w:r w:rsidR="00D41DE6">
        <w:t>-</w:t>
      </w:r>
      <w:r w:rsidRPr="00FF5282">
        <w:t xml:space="preserve"> 39 %; 17 группа </w:t>
      </w:r>
      <w:r w:rsidR="00D41DE6">
        <w:t>-</w:t>
      </w:r>
      <w:r w:rsidRPr="00FF5282">
        <w:t xml:space="preserve"> 30 %; 18 группа </w:t>
      </w:r>
      <w:r w:rsidR="00D41DE6">
        <w:t>-</w:t>
      </w:r>
      <w:r w:rsidRPr="00FF5282">
        <w:t xml:space="preserve"> 23 %; 19 группа </w:t>
      </w:r>
      <w:r w:rsidR="00D41DE6">
        <w:t>-</w:t>
      </w:r>
      <w:r w:rsidRPr="00FF5282">
        <w:t xml:space="preserve"> 32 %; 20 группа </w:t>
      </w:r>
      <w:r w:rsidR="00D41DE6">
        <w:t>-</w:t>
      </w:r>
      <w:r w:rsidRPr="00FF5282">
        <w:t xml:space="preserve"> 28 %; 21 группа </w:t>
      </w:r>
      <w:r w:rsidR="00D41DE6">
        <w:t>-</w:t>
      </w:r>
      <w:r w:rsidRPr="00FF5282">
        <w:t xml:space="preserve"> 56 %; 22 группа </w:t>
      </w:r>
      <w:r w:rsidR="00D41DE6">
        <w:t>-</w:t>
      </w:r>
      <w:r w:rsidRPr="00FF5282">
        <w:t xml:space="preserve"> 38 %; 23 группа </w:t>
      </w:r>
      <w:r w:rsidR="00D41DE6">
        <w:t>-</w:t>
      </w:r>
      <w:r w:rsidRPr="00FF5282">
        <w:t xml:space="preserve"> 24 %; 24 группа </w:t>
      </w:r>
      <w:r w:rsidR="00D41DE6">
        <w:t>-</w:t>
      </w:r>
      <w:r w:rsidRPr="00FF5282">
        <w:t xml:space="preserve"> 39 %; 25 группа </w:t>
      </w:r>
      <w:r w:rsidR="00D41DE6">
        <w:t>-</w:t>
      </w:r>
      <w:r w:rsidRPr="00FF5282">
        <w:t xml:space="preserve"> 37 %; 26 группа </w:t>
      </w:r>
      <w:r w:rsidR="00D41DE6">
        <w:t>-</w:t>
      </w:r>
      <w:r w:rsidRPr="00FF5282">
        <w:t xml:space="preserve"> 36 %; 27 группа </w:t>
      </w:r>
      <w:r w:rsidR="00D41DE6">
        <w:t>-</w:t>
      </w:r>
      <w:r w:rsidRPr="00FF5282">
        <w:t xml:space="preserve"> 27 %; 28 группа </w:t>
      </w:r>
      <w:r w:rsidR="00D41DE6">
        <w:t>-</w:t>
      </w:r>
      <w:r w:rsidRPr="00FF5282">
        <w:t xml:space="preserve"> 21 %; 29 группа </w:t>
      </w:r>
      <w:r w:rsidR="00D41DE6">
        <w:t>-</w:t>
      </w:r>
      <w:r w:rsidRPr="00FF5282">
        <w:t xml:space="preserve"> 46 %; 30 группа </w:t>
      </w:r>
      <w:r w:rsidR="00D41DE6">
        <w:t>-</w:t>
      </w:r>
      <w:r w:rsidRPr="00FF5282">
        <w:t xml:space="preserve"> 37 %; 31 группа </w:t>
      </w:r>
      <w:r w:rsidR="00D41DE6">
        <w:t>-</w:t>
      </w:r>
      <w:r w:rsidRPr="00FF5282">
        <w:t xml:space="preserve"> 36 %; 32 группа </w:t>
      </w:r>
      <w:r w:rsidR="00D41DE6">
        <w:t>-</w:t>
      </w:r>
      <w:r w:rsidRPr="00FF5282">
        <w:t xml:space="preserve"> 26 %; 34 группа </w:t>
      </w:r>
      <w:r w:rsidR="00D41DE6">
        <w:t>-</w:t>
      </w:r>
      <w:r w:rsidRPr="00FF5282">
        <w:t xml:space="preserve"> 40 %; 35 группа </w:t>
      </w:r>
      <w:r w:rsidR="00D41DE6">
        <w:t>-</w:t>
      </w:r>
      <w:r w:rsidRPr="00FF5282">
        <w:t xml:space="preserve"> 23 %; 36 группа </w:t>
      </w:r>
      <w:r w:rsidR="00D41DE6">
        <w:t>-</w:t>
      </w:r>
      <w:r w:rsidRPr="00FF5282">
        <w:t xml:space="preserve"> 35 %; 37 группа </w:t>
      </w:r>
      <w:r w:rsidR="00D41DE6">
        <w:t>-</w:t>
      </w:r>
      <w:r w:rsidRPr="00FF5282">
        <w:t xml:space="preserve"> 23 %; 38 группа </w:t>
      </w:r>
      <w:r w:rsidR="00D41DE6">
        <w:t>-</w:t>
      </w:r>
      <w:r w:rsidRPr="00FF5282">
        <w:t xml:space="preserve"> 20 %; 39 группа </w:t>
      </w:r>
      <w:r w:rsidR="00D41DE6">
        <w:t>-</w:t>
      </w:r>
      <w:r w:rsidRPr="00FF5282">
        <w:t xml:space="preserve"> 32 %; 42 группа </w:t>
      </w:r>
      <w:r w:rsidR="00D41DE6">
        <w:t>-</w:t>
      </w:r>
      <w:r w:rsidRPr="00FF5282">
        <w:t xml:space="preserve"> 37 %; 43 группа </w:t>
      </w:r>
      <w:r w:rsidR="00D41DE6">
        <w:t>-</w:t>
      </w:r>
      <w:r w:rsidRPr="00FF5282">
        <w:t xml:space="preserve"> 57 %; 44 группа </w:t>
      </w:r>
      <w:r w:rsidR="00D41DE6">
        <w:t>-</w:t>
      </w:r>
      <w:r w:rsidRPr="00FF5282">
        <w:t xml:space="preserve"> 51 %; 45 группа </w:t>
      </w:r>
      <w:r w:rsidR="00D41DE6">
        <w:t>-</w:t>
      </w:r>
      <w:r w:rsidRPr="00FF5282">
        <w:t xml:space="preserve"> 45 %; 46 группа </w:t>
      </w:r>
      <w:r w:rsidR="00D41DE6">
        <w:t>-</w:t>
      </w:r>
      <w:r w:rsidRPr="00FF5282">
        <w:t xml:space="preserve"> 56 %; 47 группа </w:t>
      </w:r>
      <w:r w:rsidR="00D41DE6">
        <w:t>-</w:t>
      </w:r>
      <w:r w:rsidRPr="00FF5282">
        <w:t xml:space="preserve"> 47 %; 48 группа </w:t>
      </w:r>
      <w:r w:rsidR="00D41DE6">
        <w:t>-</w:t>
      </w:r>
      <w:r w:rsidRPr="00FF5282">
        <w:t xml:space="preserve"> 35 %; 49 группа </w:t>
      </w:r>
      <w:r w:rsidR="00D41DE6">
        <w:t>-</w:t>
      </w:r>
      <w:r w:rsidRPr="00FF5282">
        <w:t xml:space="preserve"> 20 %; 50 группа </w:t>
      </w:r>
      <w:r w:rsidR="00D41DE6">
        <w:t>-</w:t>
      </w:r>
      <w:r w:rsidRPr="00FF5282">
        <w:t xml:space="preserve"> 18 %; 51 группа </w:t>
      </w:r>
      <w:r w:rsidR="00D41DE6">
        <w:t>-</w:t>
      </w:r>
      <w:r w:rsidRPr="00FF5282">
        <w:t xml:space="preserve"> 15 %; 52 группа </w:t>
      </w:r>
      <w:r w:rsidR="00D41DE6">
        <w:t>-</w:t>
      </w:r>
      <w:r w:rsidRPr="00FF5282">
        <w:t xml:space="preserve"> 11 %; 53 группа </w:t>
      </w:r>
      <w:r w:rsidR="00D41DE6">
        <w:t>-</w:t>
      </w:r>
      <w:r w:rsidRPr="00FF5282">
        <w:t xml:space="preserve"> 10 %; 54 группа </w:t>
      </w:r>
      <w:r w:rsidR="00D41DE6">
        <w:t>-</w:t>
      </w:r>
      <w:r w:rsidRPr="00FF5282">
        <w:t xml:space="preserve"> 9 %; 55 группа </w:t>
      </w:r>
      <w:r w:rsidR="00D41DE6">
        <w:t>-</w:t>
      </w:r>
      <w:r w:rsidRPr="00FF5282">
        <w:t xml:space="preserve"> 18 %; 56 группа </w:t>
      </w:r>
      <w:r w:rsidR="00D41DE6">
        <w:t>-</w:t>
      </w:r>
      <w:r w:rsidRPr="00FF5282">
        <w:t xml:space="preserve"> 16 %; 57 группа </w:t>
      </w:r>
      <w:r w:rsidR="00D41DE6">
        <w:t>-</w:t>
      </w:r>
      <w:r w:rsidRPr="00FF5282">
        <w:t xml:space="preserve"> 39 %; 58 группа </w:t>
      </w:r>
      <w:r w:rsidR="00D41DE6">
        <w:t>-</w:t>
      </w:r>
      <w:r w:rsidRPr="00FF5282">
        <w:t xml:space="preserve"> 18 %; 59 группа </w:t>
      </w:r>
      <w:r w:rsidR="00D41DE6">
        <w:t>-</w:t>
      </w:r>
      <w:r w:rsidRPr="00FF5282">
        <w:t xml:space="preserve"> 53 %; 60 группа </w:t>
      </w:r>
      <w:r w:rsidR="00D41DE6">
        <w:t>-</w:t>
      </w:r>
      <w:r w:rsidRPr="00FF5282">
        <w:t xml:space="preserve"> 20 %; 65 группа </w:t>
      </w:r>
      <w:r w:rsidR="00D41DE6">
        <w:t>-</w:t>
      </w:r>
      <w:r w:rsidRPr="00FF5282">
        <w:t xml:space="preserve"> 19 %; 66 группа </w:t>
      </w:r>
      <w:r w:rsidR="00D41DE6">
        <w:t>-</w:t>
      </w:r>
      <w:r w:rsidRPr="00FF5282">
        <w:t xml:space="preserve"> 16 %; 67 группа </w:t>
      </w:r>
      <w:r w:rsidR="00D41DE6">
        <w:t>-</w:t>
      </w:r>
      <w:r w:rsidRPr="00FF5282">
        <w:t xml:space="preserve"> 26 %; 68 группа </w:t>
      </w:r>
      <w:r w:rsidR="00D41DE6">
        <w:t>-</w:t>
      </w:r>
      <w:r w:rsidRPr="00FF5282">
        <w:t xml:space="preserve"> 34 %; 69 группа </w:t>
      </w:r>
      <w:r w:rsidR="00D41DE6">
        <w:t>-</w:t>
      </w:r>
      <w:r w:rsidRPr="00FF5282">
        <w:t xml:space="preserve"> 24 %; 70 группа </w:t>
      </w:r>
      <w:r w:rsidR="00D41DE6">
        <w:t>-</w:t>
      </w:r>
      <w:r w:rsidRPr="00FF5282">
        <w:t xml:space="preserve"> 46 %; 71 группа </w:t>
      </w:r>
      <w:r w:rsidR="00D41DE6">
        <w:t>-</w:t>
      </w:r>
      <w:r w:rsidRPr="00FF5282">
        <w:t xml:space="preserve"> 9 %; 74 группа </w:t>
      </w:r>
      <w:r w:rsidR="00D41DE6">
        <w:t>-</w:t>
      </w:r>
      <w:r w:rsidRPr="00FF5282">
        <w:t xml:space="preserve"> 30 %; 75 группа </w:t>
      </w:r>
      <w:r w:rsidR="00D41DE6">
        <w:t>-</w:t>
      </w:r>
      <w:r w:rsidRPr="00FF5282">
        <w:t xml:space="preserve"> 33 %; 77 группа </w:t>
      </w:r>
      <w:r w:rsidR="00D41DE6">
        <w:t>-</w:t>
      </w:r>
      <w:r w:rsidRPr="00FF5282">
        <w:t xml:space="preserve"> 21 %; 78 группа </w:t>
      </w:r>
      <w:r w:rsidR="00D41DE6">
        <w:t>-</w:t>
      </w:r>
      <w:r w:rsidRPr="00FF5282">
        <w:t xml:space="preserve"> 28 %; 79 группа </w:t>
      </w:r>
      <w:r w:rsidR="00D41DE6">
        <w:t>-</w:t>
      </w:r>
      <w:r w:rsidRPr="00FF5282">
        <w:t xml:space="preserve"> 33 %; 80 группа </w:t>
      </w:r>
      <w:r w:rsidR="00D41DE6">
        <w:t>-</w:t>
      </w:r>
      <w:r w:rsidRPr="00FF5282">
        <w:t xml:space="preserve"> 18 %; 81 группа </w:t>
      </w:r>
      <w:r w:rsidR="00D41DE6">
        <w:t>-</w:t>
      </w:r>
      <w:r w:rsidRPr="00FF5282">
        <w:t xml:space="preserve"> 33 %.</w:t>
      </w:r>
    </w:p>
    <w:p w:rsidR="00FA515E" w:rsidRPr="000D7B75" w:rsidRDefault="00FA515E" w:rsidP="00FA515E">
      <w:pPr>
        <w:spacing w:line="240" w:lineRule="atLeast"/>
        <w:rPr>
          <w:sz w:val="24"/>
          <w:szCs w:val="24"/>
        </w:rPr>
      </w:pPr>
    </w:p>
    <w:p w:rsidR="000D7B75" w:rsidRDefault="000D7B75" w:rsidP="000D7B75">
      <w:pPr>
        <w:spacing w:line="240" w:lineRule="atLeast"/>
        <w:jc w:val="center"/>
        <w:rPr>
          <w:sz w:val="24"/>
          <w:szCs w:val="24"/>
        </w:rPr>
        <w:sectPr w:rsidR="000D7B75" w:rsidSect="006533A4">
          <w:endnotePr>
            <w:numFmt w:val="decimal"/>
          </w:endnotePr>
          <w:pgSz w:w="16840" w:h="11907" w:orient="landscape"/>
          <w:pgMar w:top="1701" w:right="1134" w:bottom="567" w:left="1134" w:header="720" w:footer="720" w:gutter="0"/>
          <w:pgNumType w:start="1"/>
          <w:cols w:space="720"/>
          <w:titlePg/>
          <w:docGrid w:linePitch="272"/>
        </w:sectPr>
      </w:pPr>
      <w:r>
        <w:rPr>
          <w:sz w:val="24"/>
          <w:szCs w:val="24"/>
        </w:rPr>
        <w:t>______________</w:t>
      </w:r>
    </w:p>
    <w:p w:rsidR="00FA515E" w:rsidRPr="00FF5282" w:rsidRDefault="00FA515E" w:rsidP="00FA515E">
      <w:pPr>
        <w:spacing w:line="232" w:lineRule="auto"/>
        <w:ind w:left="10915"/>
        <w:jc w:val="center"/>
        <w:rPr>
          <w:sz w:val="24"/>
          <w:szCs w:val="24"/>
        </w:rPr>
      </w:pPr>
      <w:r w:rsidRPr="00FF5282">
        <w:rPr>
          <w:sz w:val="24"/>
          <w:szCs w:val="24"/>
        </w:rPr>
        <w:lastRenderedPageBreak/>
        <w:t>Приложение № 16</w:t>
      </w:r>
    </w:p>
    <w:p w:rsidR="00FA515E" w:rsidRPr="00FF5282" w:rsidRDefault="00FA515E" w:rsidP="00FA515E">
      <w:pPr>
        <w:spacing w:line="232" w:lineRule="auto"/>
        <w:ind w:left="10915"/>
        <w:jc w:val="center"/>
        <w:rPr>
          <w:sz w:val="24"/>
          <w:szCs w:val="24"/>
        </w:rPr>
      </w:pPr>
      <w:r w:rsidRPr="00FF5282">
        <w:rPr>
          <w:sz w:val="24"/>
          <w:szCs w:val="24"/>
        </w:rPr>
        <w:t>к постановлению Правительства</w:t>
      </w:r>
    </w:p>
    <w:p w:rsidR="00FA515E" w:rsidRPr="00FF5282" w:rsidRDefault="00FA515E" w:rsidP="00FA515E">
      <w:pPr>
        <w:spacing w:line="232" w:lineRule="auto"/>
        <w:ind w:left="10915"/>
        <w:jc w:val="center"/>
        <w:rPr>
          <w:sz w:val="24"/>
          <w:szCs w:val="24"/>
        </w:rPr>
      </w:pPr>
      <w:r w:rsidRPr="00FF5282">
        <w:rPr>
          <w:sz w:val="24"/>
          <w:szCs w:val="24"/>
        </w:rPr>
        <w:t>Пензенской области</w:t>
      </w:r>
    </w:p>
    <w:p w:rsidR="00FA515E" w:rsidRPr="00FF5282" w:rsidRDefault="00890157" w:rsidP="00FA515E">
      <w:pPr>
        <w:spacing w:line="232" w:lineRule="auto"/>
        <w:ind w:left="10915"/>
        <w:jc w:val="center"/>
        <w:rPr>
          <w:sz w:val="24"/>
          <w:szCs w:val="24"/>
        </w:rPr>
      </w:pPr>
      <w:r>
        <w:rPr>
          <w:sz w:val="24"/>
          <w:szCs w:val="24"/>
        </w:rPr>
        <w:t>09.02.2024</w:t>
      </w:r>
      <w:r w:rsidR="000D7B75">
        <w:rPr>
          <w:sz w:val="24"/>
          <w:szCs w:val="24"/>
        </w:rPr>
        <w:t xml:space="preserve">  </w:t>
      </w:r>
      <w:r w:rsidR="00FA515E" w:rsidRPr="00FF5282">
        <w:rPr>
          <w:sz w:val="24"/>
          <w:szCs w:val="24"/>
        </w:rPr>
        <w:t xml:space="preserve">№  </w:t>
      </w:r>
      <w:r>
        <w:rPr>
          <w:sz w:val="24"/>
          <w:szCs w:val="24"/>
        </w:rPr>
        <w:t>60-пП</w:t>
      </w:r>
    </w:p>
    <w:p w:rsidR="000D7B75" w:rsidRDefault="000D7B75" w:rsidP="00FA515E">
      <w:pPr>
        <w:pStyle w:val="ConsPlusNormal"/>
        <w:ind w:left="10915"/>
        <w:jc w:val="center"/>
        <w:outlineLvl w:val="1"/>
        <w:rPr>
          <w:rFonts w:ascii="Times New Roman" w:hAnsi="Times New Roman" w:cs="Times New Roman"/>
          <w:sz w:val="24"/>
          <w:szCs w:val="24"/>
        </w:rPr>
      </w:pPr>
    </w:p>
    <w:p w:rsidR="00FA515E" w:rsidRPr="00FF5282" w:rsidRDefault="00FA515E" w:rsidP="00FA515E">
      <w:pPr>
        <w:pStyle w:val="ConsPlusNormal"/>
        <w:ind w:left="10915"/>
        <w:jc w:val="center"/>
        <w:outlineLvl w:val="1"/>
        <w:rPr>
          <w:rFonts w:ascii="Times New Roman" w:hAnsi="Times New Roman" w:cs="Times New Roman"/>
          <w:sz w:val="24"/>
          <w:szCs w:val="24"/>
        </w:rPr>
      </w:pPr>
      <w:r w:rsidRPr="00FF5282">
        <w:rPr>
          <w:rFonts w:ascii="Times New Roman" w:hAnsi="Times New Roman" w:cs="Times New Roman"/>
          <w:sz w:val="24"/>
          <w:szCs w:val="24"/>
        </w:rPr>
        <w:t>Приложение № 2</w:t>
      </w:r>
    </w:p>
    <w:p w:rsidR="00FA515E" w:rsidRPr="00FF5282" w:rsidRDefault="00FA515E" w:rsidP="00FA515E">
      <w:pPr>
        <w:pStyle w:val="ConsPlusNormal"/>
        <w:ind w:left="10915"/>
        <w:jc w:val="center"/>
        <w:rPr>
          <w:rFonts w:ascii="Times New Roman" w:hAnsi="Times New Roman" w:cs="Times New Roman"/>
          <w:sz w:val="24"/>
          <w:szCs w:val="24"/>
        </w:rPr>
      </w:pPr>
      <w:r w:rsidRPr="00FF5282">
        <w:rPr>
          <w:rFonts w:ascii="Times New Roman" w:hAnsi="Times New Roman" w:cs="Times New Roman"/>
          <w:sz w:val="24"/>
          <w:szCs w:val="24"/>
        </w:rPr>
        <w:t>к Программе</w:t>
      </w:r>
    </w:p>
    <w:p w:rsidR="00FA515E" w:rsidRPr="00FF5282" w:rsidRDefault="00FA515E" w:rsidP="00FA515E">
      <w:pPr>
        <w:spacing w:line="240" w:lineRule="atLeast"/>
      </w:pPr>
    </w:p>
    <w:p w:rsidR="00FA515E" w:rsidRPr="00FF5282" w:rsidRDefault="00FA515E" w:rsidP="00FA515E">
      <w:pPr>
        <w:spacing w:line="240" w:lineRule="atLeast"/>
        <w:jc w:val="center"/>
      </w:pPr>
      <w:r w:rsidRPr="00FF5282">
        <w:t>Раздел II. 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бюджетных ассигнований федерального бюджета в целях предоставления субсидий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и бюджетных ассигнований бюджетов субъектов Российской Федерации</w:t>
      </w:r>
    </w:p>
    <w:p w:rsidR="00FA515E" w:rsidRPr="00FF5282" w:rsidRDefault="00FA515E" w:rsidP="00FA515E">
      <w:pPr>
        <w:spacing w:line="240" w:lineRule="atLeast"/>
      </w:pPr>
    </w:p>
    <w:tbl>
      <w:tblPr>
        <w:tblW w:w="15513" w:type="dxa"/>
        <w:tblInd w:w="-364"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2861"/>
        <w:gridCol w:w="1925"/>
        <w:gridCol w:w="2894"/>
        <w:gridCol w:w="1699"/>
        <w:gridCol w:w="3442"/>
        <w:gridCol w:w="1732"/>
      </w:tblGrid>
      <w:tr w:rsidR="00FF5282" w:rsidRPr="00FF5282" w:rsidTr="00713088">
        <w:trPr>
          <w:tblHeader/>
        </w:trPr>
        <w:tc>
          <w:tcPr>
            <w:tcW w:w="960" w:type="dxa"/>
            <w:tcBorders>
              <w:top w:val="single" w:sz="4" w:space="0" w:color="auto"/>
              <w:left w:val="single" w:sz="4" w:space="0" w:color="auto"/>
              <w:bottom w:val="single" w:sz="4" w:space="0" w:color="auto"/>
            </w:tcBorders>
          </w:tcPr>
          <w:p w:rsidR="00FA515E" w:rsidRPr="00FF5282" w:rsidRDefault="00FA515E" w:rsidP="00ED03C4">
            <w:pPr>
              <w:autoSpaceDE w:val="0"/>
              <w:autoSpaceDN w:val="0"/>
              <w:jc w:val="center"/>
            </w:pPr>
            <w:r w:rsidRPr="00FF5282">
              <w:t xml:space="preserve">N группы ВМП </w:t>
            </w:r>
            <w:hyperlink w:anchor="P4392">
              <w:r w:rsidRPr="00FF5282">
                <w:t>&lt;1&gt;</w:t>
              </w:r>
            </w:hyperlink>
          </w:p>
        </w:tc>
        <w:tc>
          <w:tcPr>
            <w:tcW w:w="2861" w:type="dxa"/>
            <w:tcBorders>
              <w:top w:val="single" w:sz="4" w:space="0" w:color="auto"/>
              <w:bottom w:val="single" w:sz="4" w:space="0" w:color="auto"/>
            </w:tcBorders>
          </w:tcPr>
          <w:p w:rsidR="00FA515E" w:rsidRPr="00FF5282" w:rsidRDefault="00FA515E" w:rsidP="00ED03C4">
            <w:pPr>
              <w:autoSpaceDE w:val="0"/>
              <w:autoSpaceDN w:val="0"/>
              <w:jc w:val="center"/>
            </w:pPr>
            <w:r w:rsidRPr="00FF5282">
              <w:t xml:space="preserve">Наименование вида высокотехнологичной медицинской помощи </w:t>
            </w:r>
            <w:hyperlink w:anchor="P4392">
              <w:r w:rsidRPr="00FF5282">
                <w:t>&lt;1&gt;</w:t>
              </w:r>
            </w:hyperlink>
          </w:p>
        </w:tc>
        <w:tc>
          <w:tcPr>
            <w:tcW w:w="1925" w:type="dxa"/>
            <w:tcBorders>
              <w:top w:val="single" w:sz="4" w:space="0" w:color="auto"/>
              <w:bottom w:val="single" w:sz="4" w:space="0" w:color="auto"/>
            </w:tcBorders>
          </w:tcPr>
          <w:p w:rsidR="00FA515E" w:rsidRPr="00FF5282" w:rsidRDefault="00FA515E" w:rsidP="00ED03C4">
            <w:pPr>
              <w:autoSpaceDE w:val="0"/>
              <w:autoSpaceDN w:val="0"/>
              <w:jc w:val="center"/>
            </w:pPr>
            <w:r w:rsidRPr="00FF5282">
              <w:t xml:space="preserve">Коды по </w:t>
            </w:r>
            <w:hyperlink r:id="rId18">
              <w:r w:rsidRPr="00FF5282">
                <w:t>МКБ-10</w:t>
              </w:r>
            </w:hyperlink>
            <w:r w:rsidRPr="00FF5282">
              <w:t xml:space="preserve"> </w:t>
            </w:r>
            <w:hyperlink w:anchor="P4393">
              <w:r w:rsidRPr="00FF5282">
                <w:t>&lt;2&gt;</w:t>
              </w:r>
            </w:hyperlink>
          </w:p>
        </w:tc>
        <w:tc>
          <w:tcPr>
            <w:tcW w:w="2894" w:type="dxa"/>
            <w:tcBorders>
              <w:top w:val="single" w:sz="4" w:space="0" w:color="auto"/>
              <w:bottom w:val="single" w:sz="4" w:space="0" w:color="auto"/>
            </w:tcBorders>
          </w:tcPr>
          <w:p w:rsidR="00FA515E" w:rsidRPr="00FF5282" w:rsidRDefault="00FA515E" w:rsidP="00ED03C4">
            <w:pPr>
              <w:autoSpaceDE w:val="0"/>
              <w:autoSpaceDN w:val="0"/>
              <w:jc w:val="center"/>
            </w:pPr>
            <w:r w:rsidRPr="00FF5282">
              <w:t>Модель пациента</w:t>
            </w:r>
          </w:p>
        </w:tc>
        <w:tc>
          <w:tcPr>
            <w:tcW w:w="1699" w:type="dxa"/>
            <w:tcBorders>
              <w:top w:val="single" w:sz="4" w:space="0" w:color="auto"/>
              <w:bottom w:val="single" w:sz="4" w:space="0" w:color="auto"/>
            </w:tcBorders>
          </w:tcPr>
          <w:p w:rsidR="00FA515E" w:rsidRPr="00FF5282" w:rsidRDefault="00FA515E" w:rsidP="00ED03C4">
            <w:pPr>
              <w:autoSpaceDE w:val="0"/>
              <w:autoSpaceDN w:val="0"/>
              <w:jc w:val="center"/>
            </w:pPr>
            <w:r w:rsidRPr="00FF5282">
              <w:t>Вид лечения</w:t>
            </w:r>
          </w:p>
        </w:tc>
        <w:tc>
          <w:tcPr>
            <w:tcW w:w="3442" w:type="dxa"/>
            <w:tcBorders>
              <w:top w:val="single" w:sz="4" w:space="0" w:color="auto"/>
              <w:bottom w:val="single" w:sz="4" w:space="0" w:color="auto"/>
            </w:tcBorders>
          </w:tcPr>
          <w:p w:rsidR="00FA515E" w:rsidRPr="00FF5282" w:rsidRDefault="00FA515E" w:rsidP="00ED03C4">
            <w:pPr>
              <w:autoSpaceDE w:val="0"/>
              <w:autoSpaceDN w:val="0"/>
              <w:jc w:val="center"/>
            </w:pPr>
            <w:r w:rsidRPr="00FF5282">
              <w:t>Метод лечения</w:t>
            </w:r>
          </w:p>
        </w:tc>
        <w:tc>
          <w:tcPr>
            <w:tcW w:w="1732" w:type="dxa"/>
            <w:tcBorders>
              <w:top w:val="single" w:sz="4" w:space="0" w:color="auto"/>
              <w:bottom w:val="single" w:sz="4" w:space="0" w:color="auto"/>
              <w:right w:val="single" w:sz="4" w:space="0" w:color="auto"/>
            </w:tcBorders>
          </w:tcPr>
          <w:p w:rsidR="00FA515E" w:rsidRPr="00FF5282" w:rsidRDefault="00FA515E" w:rsidP="00ED03C4">
            <w:pPr>
              <w:autoSpaceDE w:val="0"/>
              <w:autoSpaceDN w:val="0"/>
              <w:jc w:val="center"/>
            </w:pPr>
            <w:r w:rsidRPr="00FF5282">
              <w:t xml:space="preserve">Средний норматив финансовых затрат на единицу объема медицинской помощи </w:t>
            </w:r>
            <w:hyperlink w:anchor="P4394">
              <w:r w:rsidRPr="00FF5282">
                <w:t>&lt;3&gt;</w:t>
              </w:r>
            </w:hyperlink>
            <w:r w:rsidRPr="00FF5282">
              <w:t>, рублей</w:t>
            </w:r>
          </w:p>
        </w:tc>
      </w:tr>
      <w:tr w:rsidR="00FF5282" w:rsidRPr="00FF5282" w:rsidTr="00713088">
        <w:tblPrEx>
          <w:tblBorders>
            <w:insideH w:val="none" w:sz="0" w:space="0" w:color="auto"/>
            <w:insideV w:val="none" w:sz="0" w:space="0" w:color="auto"/>
          </w:tblBorders>
        </w:tblPrEx>
        <w:tc>
          <w:tcPr>
            <w:tcW w:w="15513" w:type="dxa"/>
            <w:gridSpan w:val="7"/>
            <w:tcBorders>
              <w:top w:val="single" w:sz="4" w:space="0" w:color="auto"/>
              <w:left w:val="nil"/>
              <w:bottom w:val="nil"/>
              <w:right w:val="nil"/>
            </w:tcBorders>
          </w:tcPr>
          <w:p w:rsidR="00FA515E" w:rsidRPr="00FF5282" w:rsidRDefault="00FA515E" w:rsidP="00ED03C4">
            <w:pPr>
              <w:autoSpaceDE w:val="0"/>
              <w:autoSpaceDN w:val="0"/>
              <w:jc w:val="center"/>
              <w:outlineLvl w:val="3"/>
            </w:pPr>
            <w:r w:rsidRPr="00FF5282">
              <w:t>Акушерство и гинекология</w:t>
            </w:r>
          </w:p>
        </w:tc>
      </w:tr>
      <w:tr w:rsidR="00FF5282" w:rsidRPr="00FF5282" w:rsidTr="00713088">
        <w:tblPrEx>
          <w:tblBorders>
            <w:insideH w:val="none" w:sz="0" w:space="0" w:color="auto"/>
            <w:insideV w:val="none" w:sz="0" w:space="0" w:color="auto"/>
          </w:tblBorders>
        </w:tblPrEx>
        <w:tc>
          <w:tcPr>
            <w:tcW w:w="960" w:type="dxa"/>
            <w:vMerge w:val="restart"/>
            <w:tcBorders>
              <w:top w:val="nil"/>
              <w:left w:val="nil"/>
              <w:bottom w:val="nil"/>
              <w:right w:val="nil"/>
            </w:tcBorders>
          </w:tcPr>
          <w:p w:rsidR="00FA515E" w:rsidRPr="00FF5282" w:rsidRDefault="00FA515E" w:rsidP="00ED03C4">
            <w:pPr>
              <w:autoSpaceDE w:val="0"/>
              <w:autoSpaceDN w:val="0"/>
              <w:jc w:val="center"/>
            </w:pPr>
            <w:r w:rsidRPr="00FF5282">
              <w:t>1.</w:t>
            </w:r>
          </w:p>
        </w:tc>
        <w:tc>
          <w:tcPr>
            <w:tcW w:w="2861" w:type="dxa"/>
            <w:vMerge w:val="restart"/>
            <w:tcBorders>
              <w:top w:val="nil"/>
              <w:left w:val="nil"/>
              <w:bottom w:val="nil"/>
              <w:right w:val="nil"/>
            </w:tcBorders>
          </w:tcPr>
          <w:p w:rsidR="00FA515E" w:rsidRPr="00FF5282" w:rsidRDefault="00FA515E" w:rsidP="00ED03C4">
            <w:pPr>
              <w:autoSpaceDE w:val="0"/>
              <w:autoSpaceDN w:val="0"/>
            </w:pPr>
            <w:r w:rsidRPr="00FF5282">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w:t>
            </w:r>
            <w:r w:rsidRPr="00FF5282">
              <w:lastRenderedPageBreak/>
              <w:t>коагуляцию анастомозов внутриутробное переливание крови плоду, баллонная тампонада трахеи и другие хирургические методы лечения</w:t>
            </w:r>
          </w:p>
        </w:tc>
        <w:tc>
          <w:tcPr>
            <w:tcW w:w="1925" w:type="dxa"/>
            <w:tcBorders>
              <w:top w:val="nil"/>
              <w:left w:val="nil"/>
              <w:bottom w:val="nil"/>
              <w:right w:val="nil"/>
            </w:tcBorders>
          </w:tcPr>
          <w:p w:rsidR="00FA515E" w:rsidRPr="00FF5282" w:rsidRDefault="00FA515E" w:rsidP="00ED03C4">
            <w:pPr>
              <w:autoSpaceDE w:val="0"/>
              <w:autoSpaceDN w:val="0"/>
            </w:pPr>
            <w:r w:rsidRPr="00FF5282">
              <w:lastRenderedPageBreak/>
              <w:t>O43.0, O31.2, O31.8, P02.3</w:t>
            </w:r>
          </w:p>
        </w:tc>
        <w:tc>
          <w:tcPr>
            <w:tcW w:w="2894" w:type="dxa"/>
            <w:tcBorders>
              <w:top w:val="nil"/>
              <w:left w:val="nil"/>
              <w:bottom w:val="nil"/>
              <w:right w:val="nil"/>
            </w:tcBorders>
          </w:tcPr>
          <w:p w:rsidR="00FA515E" w:rsidRPr="00FF5282" w:rsidRDefault="00FA515E" w:rsidP="00ED03C4">
            <w:pPr>
              <w:autoSpaceDE w:val="0"/>
              <w:autoSpaceDN w:val="0"/>
            </w:pPr>
            <w:r w:rsidRPr="00FF5282">
              <w:t>монохориальная двойня с синдромом фето-фетальной трансфузии</w:t>
            </w:r>
          </w:p>
        </w:tc>
        <w:tc>
          <w:tcPr>
            <w:tcW w:w="1699" w:type="dxa"/>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лазерная коагуляция анастомозов при синдроме фето-фетальной трансфузии, фетоскопия</w:t>
            </w:r>
          </w:p>
        </w:tc>
        <w:tc>
          <w:tcPr>
            <w:tcW w:w="1732" w:type="dxa"/>
            <w:vMerge w:val="restart"/>
            <w:tcBorders>
              <w:top w:val="nil"/>
              <w:left w:val="nil"/>
              <w:bottom w:val="nil"/>
              <w:right w:val="nil"/>
            </w:tcBorders>
          </w:tcPr>
          <w:p w:rsidR="00FA515E" w:rsidRPr="00FF5282" w:rsidRDefault="00FA515E" w:rsidP="00ED03C4">
            <w:pPr>
              <w:autoSpaceDE w:val="0"/>
              <w:autoSpaceDN w:val="0"/>
              <w:jc w:val="center"/>
            </w:pPr>
            <w:r w:rsidRPr="00FF5282">
              <w:t>277185</w:t>
            </w: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tcBorders>
              <w:top w:val="nil"/>
              <w:left w:val="nil"/>
              <w:bottom w:val="nil"/>
              <w:right w:val="nil"/>
            </w:tcBorders>
          </w:tcPr>
          <w:p w:rsidR="00FA515E" w:rsidRPr="00FF5282" w:rsidRDefault="00FA515E" w:rsidP="00ED03C4">
            <w:pPr>
              <w:autoSpaceDE w:val="0"/>
              <w:autoSpaceDN w:val="0"/>
            </w:pPr>
            <w:r w:rsidRPr="00FF5282">
              <w:t>O36.2, O36.0, P00.2, P60, P61.8, P56.0, P56.9, P83.2</w:t>
            </w:r>
          </w:p>
        </w:tc>
        <w:tc>
          <w:tcPr>
            <w:tcW w:w="2894" w:type="dxa"/>
            <w:tcBorders>
              <w:top w:val="nil"/>
              <w:left w:val="nil"/>
              <w:bottom w:val="nil"/>
              <w:right w:val="nil"/>
            </w:tcBorders>
          </w:tcPr>
          <w:p w:rsidR="00FA515E" w:rsidRPr="00FF5282" w:rsidRDefault="00FA515E" w:rsidP="00ED03C4">
            <w:pPr>
              <w:autoSpaceDE w:val="0"/>
              <w:autoSpaceDN w:val="0"/>
            </w:pPr>
            <w:r w:rsidRPr="00FF5282">
              <w:t>водянка плода (асцит, гидроторакс)</w:t>
            </w:r>
          </w:p>
        </w:tc>
        <w:tc>
          <w:tcPr>
            <w:tcW w:w="1699" w:type="dxa"/>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tcBorders>
              <w:top w:val="nil"/>
              <w:left w:val="nil"/>
              <w:bottom w:val="nil"/>
              <w:right w:val="nil"/>
            </w:tcBorders>
          </w:tcPr>
          <w:p w:rsidR="00FA515E" w:rsidRPr="00FF5282" w:rsidRDefault="00FA515E" w:rsidP="00ED03C4">
            <w:pPr>
              <w:autoSpaceDE w:val="0"/>
              <w:autoSpaceDN w:val="0"/>
            </w:pPr>
            <w:r w:rsidRPr="00FF5282">
              <w:t>O33.7, O35.9, O40, Q33.0, Q36.2, Q62, Q64.2, Q03, Q79.0, Q05</w:t>
            </w:r>
          </w:p>
        </w:tc>
        <w:tc>
          <w:tcPr>
            <w:tcW w:w="2894" w:type="dxa"/>
            <w:tcBorders>
              <w:top w:val="nil"/>
              <w:left w:val="nil"/>
              <w:bottom w:val="nil"/>
              <w:right w:val="nil"/>
            </w:tcBorders>
          </w:tcPr>
          <w:p w:rsidR="00FA515E" w:rsidRPr="00FF5282" w:rsidRDefault="00FA515E" w:rsidP="00ED03C4">
            <w:pPr>
              <w:autoSpaceDE w:val="0"/>
              <w:autoSpaceDN w:val="0"/>
            </w:pPr>
            <w:r w:rsidRPr="00FF5282">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99" w:type="dxa"/>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val="restart"/>
            <w:tcBorders>
              <w:top w:val="nil"/>
              <w:left w:val="nil"/>
              <w:bottom w:val="nil"/>
              <w:right w:val="nil"/>
            </w:tcBorders>
          </w:tcPr>
          <w:p w:rsidR="00FA515E" w:rsidRPr="00FF5282" w:rsidRDefault="00FA515E" w:rsidP="00ED03C4">
            <w:pPr>
              <w:autoSpaceDE w:val="0"/>
              <w:autoSpaceDN w:val="0"/>
            </w:pPr>
            <w:r w:rsidRPr="00FF5282">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925" w:type="dxa"/>
            <w:vMerge w:val="restart"/>
            <w:tcBorders>
              <w:top w:val="nil"/>
              <w:left w:val="nil"/>
              <w:bottom w:val="nil"/>
              <w:right w:val="nil"/>
            </w:tcBorders>
          </w:tcPr>
          <w:p w:rsidR="00FA515E" w:rsidRPr="00FF5282" w:rsidRDefault="00FA515E" w:rsidP="00ED03C4">
            <w:pPr>
              <w:autoSpaceDE w:val="0"/>
              <w:autoSpaceDN w:val="0"/>
            </w:pPr>
            <w:r w:rsidRPr="00FF5282">
              <w:t>Q43.7, Q50, Q51, Q52, Q56</w:t>
            </w:r>
          </w:p>
        </w:tc>
        <w:tc>
          <w:tcPr>
            <w:tcW w:w="2894" w:type="dxa"/>
            <w:tcBorders>
              <w:top w:val="nil"/>
              <w:left w:val="nil"/>
              <w:bottom w:val="nil"/>
              <w:right w:val="nil"/>
            </w:tcBorders>
          </w:tcPr>
          <w:p w:rsidR="00FA515E" w:rsidRDefault="00FA515E" w:rsidP="00ED03C4">
            <w:pPr>
              <w:autoSpaceDE w:val="0"/>
              <w:autoSpaceDN w:val="0"/>
            </w:pPr>
            <w:r w:rsidRPr="00FF5282">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p w:rsidR="000D7B75" w:rsidRPr="00FF5282" w:rsidRDefault="000D7B75" w:rsidP="00ED03C4">
            <w:pPr>
              <w:autoSpaceDE w:val="0"/>
              <w:autoSpaceDN w:val="0"/>
            </w:pPr>
          </w:p>
        </w:tc>
        <w:tc>
          <w:tcPr>
            <w:tcW w:w="1699" w:type="dxa"/>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tcBorders>
              <w:top w:val="nil"/>
              <w:left w:val="nil"/>
              <w:bottom w:val="nil"/>
              <w:right w:val="nil"/>
            </w:tcBorders>
          </w:tcPr>
          <w:p w:rsidR="00FA515E" w:rsidRPr="00FF5282" w:rsidRDefault="00FA515E" w:rsidP="00ED03C4">
            <w:pPr>
              <w:autoSpaceDE w:val="0"/>
              <w:autoSpaceDN w:val="0"/>
            </w:pPr>
            <w:r w:rsidRPr="00FF5282">
              <w:t>врожденное отсутствие влагалища, замкнутое рудиментарное влагалище при удвоении матки и влагалища</w:t>
            </w:r>
          </w:p>
        </w:tc>
        <w:tc>
          <w:tcPr>
            <w:tcW w:w="1699" w:type="dxa"/>
            <w:tcBorders>
              <w:top w:val="nil"/>
              <w:left w:val="nil"/>
              <w:bottom w:val="nil"/>
              <w:right w:val="nil"/>
            </w:tcBorders>
          </w:tcPr>
          <w:p w:rsidR="00FA515E" w:rsidRPr="00FF5282" w:rsidRDefault="00FA515E" w:rsidP="00ED03C4">
            <w:pPr>
              <w:autoSpaceDE w:val="0"/>
              <w:autoSpaceDN w:val="0"/>
            </w:pPr>
            <w:r w:rsidRPr="00FF5282">
              <w:t>комбинированное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w:t>
            </w:r>
          </w:p>
          <w:p w:rsidR="00FA515E" w:rsidRPr="00FF5282" w:rsidRDefault="00FA515E" w:rsidP="00ED03C4">
            <w:pPr>
              <w:autoSpaceDE w:val="0"/>
              <w:autoSpaceDN w:val="0"/>
            </w:pPr>
            <w:r w:rsidRPr="00FF5282">
              <w:t>последующим индивидуальным подбором гормональной терапии</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val="restart"/>
            <w:tcBorders>
              <w:top w:val="nil"/>
              <w:left w:val="nil"/>
              <w:bottom w:val="nil"/>
              <w:right w:val="nil"/>
            </w:tcBorders>
          </w:tcPr>
          <w:p w:rsidR="00FA515E" w:rsidRPr="00FF5282" w:rsidRDefault="00FA515E" w:rsidP="00ED03C4">
            <w:pPr>
              <w:autoSpaceDE w:val="0"/>
              <w:autoSpaceDN w:val="0"/>
            </w:pPr>
            <w:r w:rsidRPr="00FF5282">
              <w:t>женский псевдогермафродитизм неопределенность пола</w:t>
            </w:r>
          </w:p>
        </w:tc>
        <w:tc>
          <w:tcPr>
            <w:tcW w:w="1699" w:type="dxa"/>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феминизирующая пластика наружных половых органов и формирование влагалища с использованием лапароскопического доступа</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tcBorders>
              <w:top w:val="nil"/>
              <w:left w:val="nil"/>
              <w:bottom w:val="nil"/>
              <w:right w:val="nil"/>
            </w:tcBorders>
          </w:tcPr>
          <w:p w:rsidR="00FA515E" w:rsidRPr="00FF5282" w:rsidRDefault="00FA515E" w:rsidP="00ED03C4">
            <w:pPr>
              <w:autoSpaceDE w:val="0"/>
              <w:autoSpaceDN w:val="0"/>
            </w:pPr>
            <w:r w:rsidRPr="00FF5282">
              <w:t>комбинированное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val="restart"/>
            <w:tcBorders>
              <w:top w:val="nil"/>
              <w:left w:val="nil"/>
              <w:bottom w:val="nil"/>
              <w:right w:val="nil"/>
            </w:tcBorders>
          </w:tcPr>
          <w:p w:rsidR="00FA515E" w:rsidRPr="00FF5282" w:rsidRDefault="00FA515E" w:rsidP="00ED03C4">
            <w:pPr>
              <w:autoSpaceDE w:val="0"/>
              <w:autoSpaceDN w:val="0"/>
            </w:pPr>
            <w:r w:rsidRPr="00FF5282">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925" w:type="dxa"/>
            <w:vMerge w:val="restart"/>
            <w:tcBorders>
              <w:top w:val="nil"/>
              <w:left w:val="nil"/>
              <w:bottom w:val="nil"/>
              <w:right w:val="nil"/>
            </w:tcBorders>
          </w:tcPr>
          <w:p w:rsidR="00FA515E" w:rsidRPr="00FF5282" w:rsidRDefault="00FA515E" w:rsidP="00ED03C4">
            <w:pPr>
              <w:autoSpaceDE w:val="0"/>
              <w:autoSpaceDN w:val="0"/>
            </w:pPr>
            <w:r w:rsidRPr="00FF5282">
              <w:t>E23.0, E28.3, E30.0, E30.9, E34.5, E89.3, Q50.0, Q87.1, Q96, Q97.2, Q97.3, Q97.8, Q97.9, Q99.0, Q99.1</w:t>
            </w:r>
          </w:p>
        </w:tc>
        <w:tc>
          <w:tcPr>
            <w:tcW w:w="2894" w:type="dxa"/>
            <w:vMerge w:val="restart"/>
            <w:tcBorders>
              <w:top w:val="nil"/>
              <w:left w:val="nil"/>
              <w:bottom w:val="nil"/>
              <w:right w:val="nil"/>
            </w:tcBorders>
          </w:tcPr>
          <w:p w:rsidR="00FA515E" w:rsidRPr="00FF5282" w:rsidRDefault="00FA515E" w:rsidP="00ED03C4">
            <w:pPr>
              <w:autoSpaceDE w:val="0"/>
              <w:autoSpaceDN w:val="0"/>
            </w:pPr>
            <w:r w:rsidRPr="00FF5282">
              <w:t>задержка полового созревания, обусловленная первичным эстрогенным дефицитом, в том числе при наличии мужской (Y) хромосомы в кариотипе</w:t>
            </w:r>
          </w:p>
        </w:tc>
        <w:tc>
          <w:tcPr>
            <w:tcW w:w="1699" w:type="dxa"/>
            <w:vMerge w:val="restart"/>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 xml:space="preserve">удаление половых желез (дисгенетичных гонад, тестикулов) с использованием лапароскопического </w:t>
            </w:r>
            <w:r w:rsidRPr="00FF5282">
              <w:lastRenderedPageBreak/>
              <w:t>доступа, реконструктивно-пластические операции лапароскопическим доступом, с аутотрансплантацией тканей</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удаление половых желез (дисгенетичных гонад, тестикулов) с использованием лапароскопического доступа, применение кольпопоэза</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val="restart"/>
            <w:tcBorders>
              <w:top w:val="nil"/>
              <w:left w:val="nil"/>
              <w:bottom w:val="nil"/>
              <w:right w:val="nil"/>
            </w:tcBorders>
          </w:tcPr>
          <w:p w:rsidR="00FA515E" w:rsidRPr="00FF5282" w:rsidRDefault="00FA515E" w:rsidP="00ED03C4">
            <w:pPr>
              <w:autoSpaceDE w:val="0"/>
              <w:autoSpaceDN w:val="0"/>
              <w:jc w:val="center"/>
            </w:pPr>
            <w:r w:rsidRPr="00FF5282">
              <w:t>2.</w:t>
            </w:r>
          </w:p>
        </w:tc>
        <w:tc>
          <w:tcPr>
            <w:tcW w:w="2861" w:type="dxa"/>
            <w:vMerge w:val="restart"/>
            <w:tcBorders>
              <w:top w:val="nil"/>
              <w:left w:val="nil"/>
              <w:bottom w:val="nil"/>
              <w:right w:val="nil"/>
            </w:tcBorders>
          </w:tcPr>
          <w:p w:rsidR="00FA515E" w:rsidRPr="00FF5282" w:rsidRDefault="00FA515E" w:rsidP="00ED03C4">
            <w:pPr>
              <w:autoSpaceDE w:val="0"/>
              <w:autoSpaceDN w:val="0"/>
            </w:pPr>
            <w:r w:rsidRPr="00FF5282">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925" w:type="dxa"/>
            <w:vMerge w:val="restart"/>
            <w:tcBorders>
              <w:top w:val="nil"/>
              <w:left w:val="nil"/>
              <w:bottom w:val="nil"/>
              <w:right w:val="nil"/>
            </w:tcBorders>
          </w:tcPr>
          <w:p w:rsidR="00FA515E" w:rsidRPr="00FF5282" w:rsidRDefault="00FA515E" w:rsidP="00ED03C4">
            <w:pPr>
              <w:autoSpaceDE w:val="0"/>
              <w:autoSpaceDN w:val="0"/>
            </w:pPr>
            <w:r w:rsidRPr="00FF5282">
              <w:t>D25, N80.0</w:t>
            </w:r>
          </w:p>
        </w:tc>
        <w:tc>
          <w:tcPr>
            <w:tcW w:w="2894" w:type="dxa"/>
            <w:vMerge w:val="restart"/>
            <w:tcBorders>
              <w:top w:val="nil"/>
              <w:left w:val="nil"/>
              <w:bottom w:val="nil"/>
              <w:right w:val="nil"/>
            </w:tcBorders>
          </w:tcPr>
          <w:p w:rsidR="00FA515E" w:rsidRPr="00FF5282" w:rsidRDefault="00FA515E" w:rsidP="00ED03C4">
            <w:pPr>
              <w:autoSpaceDE w:val="0"/>
              <w:autoSpaceDN w:val="0"/>
            </w:pPr>
            <w:r w:rsidRPr="00FF5282">
              <w:t>множественная узловая форма аденомиоза, требующая хирургического лечения</w:t>
            </w:r>
          </w:p>
        </w:tc>
        <w:tc>
          <w:tcPr>
            <w:tcW w:w="1699" w:type="dxa"/>
            <w:vMerge w:val="restart"/>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ультразвуковая абляция под контролем магнитно-резонансной томографии или ультразвуковым контролем</w:t>
            </w:r>
          </w:p>
        </w:tc>
        <w:tc>
          <w:tcPr>
            <w:tcW w:w="1732" w:type="dxa"/>
            <w:vMerge w:val="restart"/>
            <w:tcBorders>
              <w:top w:val="nil"/>
              <w:left w:val="nil"/>
              <w:bottom w:val="nil"/>
              <w:right w:val="nil"/>
            </w:tcBorders>
          </w:tcPr>
          <w:p w:rsidR="00FA515E" w:rsidRPr="00FF5282" w:rsidRDefault="00FA515E" w:rsidP="00ED03C4">
            <w:pPr>
              <w:autoSpaceDE w:val="0"/>
              <w:autoSpaceDN w:val="0"/>
              <w:jc w:val="center"/>
            </w:pPr>
            <w:r w:rsidRPr="00FF5282">
              <w:t>214256</w:t>
            </w: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эндоваскулярная окклюзия маточных артерий</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tcBorders>
              <w:top w:val="nil"/>
              <w:left w:val="nil"/>
              <w:bottom w:val="nil"/>
              <w:right w:val="nil"/>
            </w:tcBorders>
          </w:tcPr>
          <w:p w:rsidR="00FA515E" w:rsidRPr="00FF5282" w:rsidRDefault="00FA515E" w:rsidP="00ED03C4">
            <w:pPr>
              <w:autoSpaceDE w:val="0"/>
              <w:autoSpaceDN w:val="0"/>
            </w:pPr>
            <w:r w:rsidRPr="00FF5282">
              <w:t>O34.1, O34.2, O43.2, O44.0</w:t>
            </w:r>
          </w:p>
        </w:tc>
        <w:tc>
          <w:tcPr>
            <w:tcW w:w="2894" w:type="dxa"/>
            <w:tcBorders>
              <w:top w:val="nil"/>
              <w:left w:val="nil"/>
              <w:bottom w:val="nil"/>
              <w:right w:val="nil"/>
            </w:tcBorders>
          </w:tcPr>
          <w:p w:rsidR="00FA515E" w:rsidRPr="00FF5282" w:rsidRDefault="00FA515E" w:rsidP="00ED03C4">
            <w:pPr>
              <w:autoSpaceDE w:val="0"/>
              <w:autoSpaceDN w:val="0"/>
            </w:pPr>
            <w:r w:rsidRPr="00FF5282">
              <w:t>миома матки больших размеров во время беременности, истинное вращение плаценты, в том числе при предлежании плаценты</w:t>
            </w: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tcBorders>
              <w:top w:val="nil"/>
              <w:left w:val="nil"/>
              <w:bottom w:val="nil"/>
              <w:right w:val="nil"/>
            </w:tcBorders>
          </w:tcPr>
          <w:p w:rsidR="00FA515E" w:rsidRPr="00FF5282" w:rsidRDefault="00FA515E" w:rsidP="00ED03C4">
            <w:pPr>
              <w:autoSpaceDE w:val="0"/>
              <w:autoSpaceDN w:val="0"/>
              <w:jc w:val="center"/>
            </w:pPr>
            <w:r w:rsidRPr="00FF5282">
              <w:t>3.</w:t>
            </w:r>
          </w:p>
        </w:tc>
        <w:tc>
          <w:tcPr>
            <w:tcW w:w="2861" w:type="dxa"/>
            <w:tcBorders>
              <w:top w:val="nil"/>
              <w:left w:val="nil"/>
              <w:bottom w:val="nil"/>
              <w:right w:val="nil"/>
            </w:tcBorders>
          </w:tcPr>
          <w:p w:rsidR="00FA515E" w:rsidRPr="00FF5282" w:rsidRDefault="00FA515E" w:rsidP="00ED03C4">
            <w:pPr>
              <w:autoSpaceDE w:val="0"/>
              <w:autoSpaceDN w:val="0"/>
            </w:pPr>
            <w:r w:rsidRPr="00FF5282">
              <w:t xml:space="preserve">Хирургическое лечение распространенного эндометриоза, пороков </w:t>
            </w:r>
            <w:r w:rsidRPr="00FF5282">
              <w:lastRenderedPageBreak/>
              <w:t>развития и опухолей гениталий, пролапса гениталий у женщин с использованием робототехники</w:t>
            </w:r>
          </w:p>
        </w:tc>
        <w:tc>
          <w:tcPr>
            <w:tcW w:w="1925" w:type="dxa"/>
            <w:tcBorders>
              <w:top w:val="nil"/>
              <w:left w:val="nil"/>
              <w:bottom w:val="nil"/>
              <w:right w:val="nil"/>
            </w:tcBorders>
          </w:tcPr>
          <w:p w:rsidR="00FA515E" w:rsidRPr="00FF5282" w:rsidRDefault="00FA515E" w:rsidP="00ED03C4">
            <w:pPr>
              <w:autoSpaceDE w:val="0"/>
              <w:autoSpaceDN w:val="0"/>
            </w:pPr>
            <w:r w:rsidRPr="00FF5282">
              <w:lastRenderedPageBreak/>
              <w:t xml:space="preserve">D25, D26.0, D26.7, D27, D28, N80, N81, N99.3, N39.4, Q51, </w:t>
            </w:r>
            <w:r w:rsidRPr="00FF5282">
              <w:lastRenderedPageBreak/>
              <w:t>Q56.0, Q56.2, Q56.3, Q56.4, Q96.3, Q97.3, Q99.0, E34.5, E30.0, E30.9</w:t>
            </w:r>
          </w:p>
        </w:tc>
        <w:tc>
          <w:tcPr>
            <w:tcW w:w="2894" w:type="dxa"/>
            <w:tcBorders>
              <w:top w:val="nil"/>
              <w:left w:val="nil"/>
              <w:bottom w:val="nil"/>
              <w:right w:val="nil"/>
            </w:tcBorders>
          </w:tcPr>
          <w:p w:rsidR="00FA515E" w:rsidRPr="00FF5282" w:rsidRDefault="00FA515E" w:rsidP="008228D3">
            <w:pPr>
              <w:autoSpaceDE w:val="0"/>
              <w:autoSpaceDN w:val="0"/>
              <w:spacing w:line="216" w:lineRule="auto"/>
            </w:pPr>
            <w:r w:rsidRPr="00FF5282">
              <w:lastRenderedPageBreak/>
              <w:t xml:space="preserve">доброкачественная опухоль шейки матки, яичников, вульвы у женщин репродуктивного </w:t>
            </w:r>
            <w:r w:rsidRPr="00FF5282">
              <w:lastRenderedPageBreak/>
              <w:t xml:space="preserve">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w:t>
            </w:r>
            <w:r w:rsidRPr="00FF5282">
              <w:lastRenderedPageBreak/>
              <w:t>лейомиома матки, требующая хирургического лечения. Опущение и выпадение гениталий у женщин репродуктивного возраста</w:t>
            </w:r>
          </w:p>
        </w:tc>
        <w:tc>
          <w:tcPr>
            <w:tcW w:w="1699" w:type="dxa"/>
            <w:tcBorders>
              <w:top w:val="nil"/>
              <w:left w:val="nil"/>
              <w:bottom w:val="nil"/>
              <w:right w:val="nil"/>
            </w:tcBorders>
          </w:tcPr>
          <w:p w:rsidR="00FA515E" w:rsidRPr="00FF5282" w:rsidRDefault="00FA515E" w:rsidP="00ED03C4">
            <w:pPr>
              <w:autoSpaceDE w:val="0"/>
              <w:autoSpaceDN w:val="0"/>
            </w:pPr>
            <w:r w:rsidRPr="00FF5282">
              <w:lastRenderedPageBreak/>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реконструктивно-пластические и (или) органосохраняющие операции с применением робототехники</w:t>
            </w:r>
          </w:p>
        </w:tc>
        <w:tc>
          <w:tcPr>
            <w:tcW w:w="1732" w:type="dxa"/>
            <w:tcBorders>
              <w:top w:val="nil"/>
              <w:left w:val="nil"/>
              <w:bottom w:val="nil"/>
              <w:right w:val="nil"/>
            </w:tcBorders>
          </w:tcPr>
          <w:p w:rsidR="00FA515E" w:rsidRPr="00FF5282" w:rsidRDefault="00FA515E" w:rsidP="00ED03C4">
            <w:pPr>
              <w:autoSpaceDE w:val="0"/>
              <w:autoSpaceDN w:val="0"/>
              <w:jc w:val="center"/>
            </w:pPr>
            <w:r w:rsidRPr="00FF5282">
              <w:t>336248</w:t>
            </w:r>
          </w:p>
        </w:tc>
      </w:tr>
      <w:tr w:rsidR="00FF5282" w:rsidRPr="00FF5282" w:rsidTr="00713088">
        <w:tblPrEx>
          <w:tblBorders>
            <w:insideH w:val="none" w:sz="0" w:space="0" w:color="auto"/>
            <w:insideV w:val="none" w:sz="0" w:space="0" w:color="auto"/>
          </w:tblBorders>
        </w:tblPrEx>
        <w:tc>
          <w:tcPr>
            <w:tcW w:w="15513" w:type="dxa"/>
            <w:gridSpan w:val="7"/>
            <w:tcBorders>
              <w:top w:val="nil"/>
              <w:left w:val="nil"/>
              <w:bottom w:val="nil"/>
              <w:right w:val="nil"/>
            </w:tcBorders>
          </w:tcPr>
          <w:p w:rsidR="00FA515E" w:rsidRPr="00FF5282" w:rsidRDefault="00FA515E" w:rsidP="00ED03C4">
            <w:pPr>
              <w:autoSpaceDE w:val="0"/>
              <w:autoSpaceDN w:val="0"/>
              <w:jc w:val="center"/>
              <w:outlineLvl w:val="3"/>
            </w:pPr>
            <w:r w:rsidRPr="00FF5282">
              <w:lastRenderedPageBreak/>
              <w:t>Гематология</w:t>
            </w:r>
          </w:p>
        </w:tc>
      </w:tr>
      <w:tr w:rsidR="00FF5282" w:rsidRPr="00FF5282" w:rsidTr="00713088">
        <w:tblPrEx>
          <w:tblBorders>
            <w:insideH w:val="none" w:sz="0" w:space="0" w:color="auto"/>
            <w:insideV w:val="none" w:sz="0" w:space="0" w:color="auto"/>
          </w:tblBorders>
        </w:tblPrEx>
        <w:tc>
          <w:tcPr>
            <w:tcW w:w="960" w:type="dxa"/>
            <w:vMerge w:val="restart"/>
            <w:tcBorders>
              <w:top w:val="nil"/>
              <w:left w:val="nil"/>
              <w:bottom w:val="nil"/>
              <w:right w:val="nil"/>
            </w:tcBorders>
          </w:tcPr>
          <w:p w:rsidR="00FA515E" w:rsidRPr="00FF5282" w:rsidRDefault="00FA515E" w:rsidP="008228D3">
            <w:pPr>
              <w:autoSpaceDE w:val="0"/>
              <w:autoSpaceDN w:val="0"/>
              <w:spacing w:line="221" w:lineRule="auto"/>
              <w:jc w:val="center"/>
            </w:pPr>
            <w:r w:rsidRPr="00FF5282">
              <w:t>4.</w:t>
            </w:r>
          </w:p>
        </w:tc>
        <w:tc>
          <w:tcPr>
            <w:tcW w:w="2861" w:type="dxa"/>
            <w:vMerge w:val="restart"/>
            <w:tcBorders>
              <w:top w:val="nil"/>
              <w:left w:val="nil"/>
              <w:bottom w:val="nil"/>
              <w:right w:val="nil"/>
            </w:tcBorders>
          </w:tcPr>
          <w:p w:rsidR="00FA515E" w:rsidRPr="00FF5282" w:rsidRDefault="00FA515E" w:rsidP="008228D3">
            <w:pPr>
              <w:autoSpaceDE w:val="0"/>
              <w:autoSpaceDN w:val="0"/>
            </w:pPr>
            <w:r w:rsidRPr="00FF5282">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925" w:type="dxa"/>
            <w:tcBorders>
              <w:top w:val="nil"/>
              <w:left w:val="nil"/>
              <w:bottom w:val="nil"/>
              <w:right w:val="nil"/>
            </w:tcBorders>
          </w:tcPr>
          <w:p w:rsidR="00FA515E" w:rsidRPr="00FF5282" w:rsidRDefault="00FA515E" w:rsidP="008228D3">
            <w:pPr>
              <w:autoSpaceDE w:val="0"/>
              <w:autoSpaceDN w:val="0"/>
            </w:pPr>
            <w:r w:rsidRPr="00FF5282">
              <w:t>D69.1, D82.0, D69.5, D58, D59</w:t>
            </w:r>
          </w:p>
        </w:tc>
        <w:tc>
          <w:tcPr>
            <w:tcW w:w="2894" w:type="dxa"/>
            <w:tcBorders>
              <w:top w:val="nil"/>
              <w:left w:val="nil"/>
              <w:bottom w:val="nil"/>
              <w:right w:val="nil"/>
            </w:tcBorders>
          </w:tcPr>
          <w:p w:rsidR="00FA515E" w:rsidRPr="00FF5282" w:rsidRDefault="00FA515E" w:rsidP="008228D3">
            <w:pPr>
              <w:autoSpaceDE w:val="0"/>
              <w:autoSpaceDN w:val="0"/>
            </w:pPr>
            <w:r w:rsidRPr="00FF5282">
              <w:t>патология гемостаза, с течением, осложненным угрожаемыми геморрагическими явлениями. Гемолитическая анемия</w:t>
            </w:r>
          </w:p>
        </w:tc>
        <w:tc>
          <w:tcPr>
            <w:tcW w:w="1699" w:type="dxa"/>
            <w:tcBorders>
              <w:top w:val="nil"/>
              <w:left w:val="nil"/>
              <w:bottom w:val="nil"/>
              <w:right w:val="nil"/>
            </w:tcBorders>
          </w:tcPr>
          <w:p w:rsidR="00FA515E" w:rsidRPr="00FF5282" w:rsidRDefault="00FA515E" w:rsidP="008228D3">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8228D3">
            <w:pPr>
              <w:autoSpaceDE w:val="0"/>
              <w:autoSpaceDN w:val="0"/>
            </w:pPr>
            <w:r w:rsidRPr="00FF5282">
              <w:t>проведение различных хирургических вмешательств у больных с тяжелым геморрагическим синдромом</w:t>
            </w:r>
          </w:p>
        </w:tc>
        <w:tc>
          <w:tcPr>
            <w:tcW w:w="1732" w:type="dxa"/>
            <w:vMerge w:val="restart"/>
            <w:tcBorders>
              <w:top w:val="nil"/>
              <w:left w:val="nil"/>
              <w:bottom w:val="nil"/>
              <w:right w:val="nil"/>
            </w:tcBorders>
          </w:tcPr>
          <w:p w:rsidR="00FA515E" w:rsidRPr="00FF5282" w:rsidRDefault="00FA515E" w:rsidP="008228D3">
            <w:pPr>
              <w:autoSpaceDE w:val="0"/>
              <w:autoSpaceDN w:val="0"/>
              <w:jc w:val="center"/>
            </w:pPr>
            <w:r w:rsidRPr="00FF5282">
              <w:t>403745</w:t>
            </w: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8228D3">
            <w:pPr>
              <w:autoSpaceDE w:val="0"/>
              <w:autoSpaceDN w:val="0"/>
              <w:spacing w:line="221" w:lineRule="auto"/>
            </w:pPr>
          </w:p>
        </w:tc>
        <w:tc>
          <w:tcPr>
            <w:tcW w:w="2861" w:type="dxa"/>
            <w:vMerge/>
            <w:tcBorders>
              <w:top w:val="nil"/>
              <w:left w:val="nil"/>
              <w:bottom w:val="nil"/>
              <w:right w:val="nil"/>
            </w:tcBorders>
          </w:tcPr>
          <w:p w:rsidR="00FA515E" w:rsidRPr="00FF5282" w:rsidRDefault="00FA515E" w:rsidP="008228D3">
            <w:pPr>
              <w:autoSpaceDE w:val="0"/>
              <w:autoSpaceDN w:val="0"/>
            </w:pPr>
          </w:p>
        </w:tc>
        <w:tc>
          <w:tcPr>
            <w:tcW w:w="1925" w:type="dxa"/>
            <w:tcBorders>
              <w:top w:val="nil"/>
              <w:left w:val="nil"/>
              <w:bottom w:val="nil"/>
              <w:right w:val="nil"/>
            </w:tcBorders>
          </w:tcPr>
          <w:p w:rsidR="00FA515E" w:rsidRPr="00FF5282" w:rsidRDefault="00FA515E" w:rsidP="008228D3">
            <w:pPr>
              <w:autoSpaceDE w:val="0"/>
              <w:autoSpaceDN w:val="0"/>
              <w:jc w:val="both"/>
            </w:pPr>
            <w:r w:rsidRPr="00FF5282">
              <w:t>D69.3</w:t>
            </w:r>
          </w:p>
        </w:tc>
        <w:tc>
          <w:tcPr>
            <w:tcW w:w="2894" w:type="dxa"/>
            <w:tcBorders>
              <w:top w:val="nil"/>
              <w:left w:val="nil"/>
              <w:bottom w:val="nil"/>
              <w:right w:val="nil"/>
            </w:tcBorders>
          </w:tcPr>
          <w:p w:rsidR="00FA515E" w:rsidRPr="00FF5282" w:rsidRDefault="00FA515E" w:rsidP="008228D3">
            <w:pPr>
              <w:autoSpaceDE w:val="0"/>
              <w:autoSpaceDN w:val="0"/>
            </w:pPr>
            <w:r w:rsidRPr="00FF5282">
              <w:t>патология гемостаза, резистентная к стандартной терапии, и (или) с течением, осложненным угрожаемыми геморрагическими явлениями</w:t>
            </w:r>
          </w:p>
        </w:tc>
        <w:tc>
          <w:tcPr>
            <w:tcW w:w="1699" w:type="dxa"/>
            <w:tcBorders>
              <w:top w:val="nil"/>
              <w:left w:val="nil"/>
              <w:bottom w:val="nil"/>
              <w:right w:val="nil"/>
            </w:tcBorders>
          </w:tcPr>
          <w:p w:rsidR="00FA515E" w:rsidRPr="00FF5282" w:rsidRDefault="00FA515E" w:rsidP="008228D3">
            <w:pPr>
              <w:autoSpaceDE w:val="0"/>
              <w:autoSpaceDN w:val="0"/>
            </w:pPr>
            <w:r w:rsidRPr="00FF5282">
              <w:t>комбинированное лечение</w:t>
            </w:r>
          </w:p>
        </w:tc>
        <w:tc>
          <w:tcPr>
            <w:tcW w:w="3442" w:type="dxa"/>
            <w:tcBorders>
              <w:top w:val="nil"/>
              <w:left w:val="nil"/>
              <w:bottom w:val="nil"/>
              <w:right w:val="nil"/>
            </w:tcBorders>
          </w:tcPr>
          <w:p w:rsidR="00FA515E" w:rsidRPr="00FF5282" w:rsidRDefault="00FA515E" w:rsidP="008228D3">
            <w:pPr>
              <w:autoSpaceDE w:val="0"/>
              <w:autoSpaceDN w:val="0"/>
            </w:pPr>
            <w:r w:rsidRPr="00FF5282">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732" w:type="dxa"/>
            <w:vMerge/>
            <w:tcBorders>
              <w:top w:val="nil"/>
              <w:left w:val="nil"/>
              <w:bottom w:val="nil"/>
              <w:right w:val="nil"/>
            </w:tcBorders>
          </w:tcPr>
          <w:p w:rsidR="00FA515E" w:rsidRPr="00FF5282" w:rsidRDefault="00FA515E" w:rsidP="008228D3">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8228D3">
            <w:pPr>
              <w:autoSpaceDE w:val="0"/>
              <w:autoSpaceDN w:val="0"/>
              <w:spacing w:line="221" w:lineRule="auto"/>
            </w:pPr>
          </w:p>
        </w:tc>
        <w:tc>
          <w:tcPr>
            <w:tcW w:w="2861" w:type="dxa"/>
            <w:vMerge/>
            <w:tcBorders>
              <w:top w:val="nil"/>
              <w:left w:val="nil"/>
              <w:bottom w:val="nil"/>
              <w:right w:val="nil"/>
            </w:tcBorders>
          </w:tcPr>
          <w:p w:rsidR="00FA515E" w:rsidRPr="00FF5282" w:rsidRDefault="00FA515E" w:rsidP="008228D3">
            <w:pPr>
              <w:autoSpaceDE w:val="0"/>
              <w:autoSpaceDN w:val="0"/>
            </w:pPr>
          </w:p>
        </w:tc>
        <w:tc>
          <w:tcPr>
            <w:tcW w:w="1925" w:type="dxa"/>
            <w:tcBorders>
              <w:top w:val="nil"/>
              <w:left w:val="nil"/>
              <w:bottom w:val="nil"/>
              <w:right w:val="nil"/>
            </w:tcBorders>
          </w:tcPr>
          <w:p w:rsidR="00FA515E" w:rsidRPr="00FF5282" w:rsidRDefault="00FA515E" w:rsidP="008228D3">
            <w:pPr>
              <w:autoSpaceDE w:val="0"/>
              <w:autoSpaceDN w:val="0"/>
            </w:pPr>
            <w:r w:rsidRPr="00FF5282">
              <w:t>D61.3</w:t>
            </w:r>
          </w:p>
        </w:tc>
        <w:tc>
          <w:tcPr>
            <w:tcW w:w="2894" w:type="dxa"/>
            <w:tcBorders>
              <w:top w:val="nil"/>
              <w:left w:val="nil"/>
              <w:bottom w:val="nil"/>
              <w:right w:val="nil"/>
            </w:tcBorders>
          </w:tcPr>
          <w:p w:rsidR="00FA515E" w:rsidRPr="00FF5282" w:rsidRDefault="00FA515E" w:rsidP="008228D3">
            <w:pPr>
              <w:autoSpaceDE w:val="0"/>
              <w:autoSpaceDN w:val="0"/>
            </w:pPr>
            <w:r w:rsidRPr="00FF5282">
              <w:t>рефрактерная апластическая анемия и рецидивы заболевания</w:t>
            </w:r>
          </w:p>
        </w:tc>
        <w:tc>
          <w:tcPr>
            <w:tcW w:w="1699" w:type="dxa"/>
            <w:tcBorders>
              <w:top w:val="nil"/>
              <w:left w:val="nil"/>
              <w:bottom w:val="nil"/>
              <w:right w:val="nil"/>
            </w:tcBorders>
          </w:tcPr>
          <w:p w:rsidR="00FA515E" w:rsidRPr="00FF5282" w:rsidRDefault="00FA515E" w:rsidP="008228D3">
            <w:pPr>
              <w:autoSpaceDE w:val="0"/>
              <w:autoSpaceDN w:val="0"/>
            </w:pPr>
            <w:r w:rsidRPr="00FF5282">
              <w:t>комбинированное лечение</w:t>
            </w:r>
          </w:p>
        </w:tc>
        <w:tc>
          <w:tcPr>
            <w:tcW w:w="3442" w:type="dxa"/>
            <w:tcBorders>
              <w:top w:val="nil"/>
              <w:left w:val="nil"/>
              <w:bottom w:val="nil"/>
              <w:right w:val="nil"/>
            </w:tcBorders>
          </w:tcPr>
          <w:p w:rsidR="00FA515E" w:rsidRPr="00FF5282" w:rsidRDefault="00FA515E" w:rsidP="008228D3">
            <w:pPr>
              <w:autoSpaceDE w:val="0"/>
              <w:autoSpaceDN w:val="0"/>
            </w:pPr>
            <w:r w:rsidRPr="00FF5282">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732" w:type="dxa"/>
            <w:vMerge/>
            <w:tcBorders>
              <w:top w:val="nil"/>
              <w:left w:val="nil"/>
              <w:bottom w:val="nil"/>
              <w:right w:val="nil"/>
            </w:tcBorders>
          </w:tcPr>
          <w:p w:rsidR="00FA515E" w:rsidRPr="00FF5282" w:rsidRDefault="00FA515E" w:rsidP="008228D3">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tcBorders>
              <w:top w:val="nil"/>
              <w:left w:val="nil"/>
              <w:bottom w:val="nil"/>
              <w:right w:val="nil"/>
            </w:tcBorders>
          </w:tcPr>
          <w:p w:rsidR="00FA515E" w:rsidRPr="00FF5282" w:rsidRDefault="00FA515E" w:rsidP="00ED03C4">
            <w:pPr>
              <w:autoSpaceDE w:val="0"/>
              <w:autoSpaceDN w:val="0"/>
            </w:pPr>
            <w:r w:rsidRPr="00FF5282">
              <w:t>D60</w:t>
            </w:r>
          </w:p>
        </w:tc>
        <w:tc>
          <w:tcPr>
            <w:tcW w:w="2894" w:type="dxa"/>
            <w:tcBorders>
              <w:top w:val="nil"/>
              <w:left w:val="nil"/>
              <w:bottom w:val="nil"/>
              <w:right w:val="nil"/>
            </w:tcBorders>
          </w:tcPr>
          <w:p w:rsidR="00FA515E" w:rsidRPr="00FF5282" w:rsidRDefault="00FA515E" w:rsidP="00ED03C4">
            <w:pPr>
              <w:autoSpaceDE w:val="0"/>
              <w:autoSpaceDN w:val="0"/>
            </w:pPr>
            <w:r w:rsidRPr="00FF5282">
              <w:t>парциальная красноклеточная аплазия (пациенты, перенесшие трансплантацию костного мозга, пациенты с почечным трансплантатом)</w:t>
            </w:r>
          </w:p>
        </w:tc>
        <w:tc>
          <w:tcPr>
            <w:tcW w:w="1699" w:type="dxa"/>
            <w:vMerge w:val="restart"/>
            <w:tcBorders>
              <w:top w:val="nil"/>
              <w:left w:val="nil"/>
              <w:bottom w:val="nil"/>
              <w:right w:val="nil"/>
            </w:tcBorders>
          </w:tcPr>
          <w:p w:rsidR="00FA515E" w:rsidRPr="00FF5282" w:rsidRDefault="00FA515E" w:rsidP="00ED03C4">
            <w:pPr>
              <w:autoSpaceDE w:val="0"/>
              <w:autoSpaceDN w:val="0"/>
            </w:pPr>
            <w:r w:rsidRPr="00FF5282">
              <w:t>терапевтическое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tcBorders>
              <w:top w:val="nil"/>
              <w:left w:val="nil"/>
              <w:bottom w:val="nil"/>
              <w:right w:val="nil"/>
            </w:tcBorders>
          </w:tcPr>
          <w:p w:rsidR="00FA515E" w:rsidRPr="00FF5282" w:rsidRDefault="00FA515E" w:rsidP="00ED03C4">
            <w:pPr>
              <w:autoSpaceDE w:val="0"/>
              <w:autoSpaceDN w:val="0"/>
            </w:pPr>
            <w:r w:rsidRPr="00FF5282">
              <w:t>D76.0</w:t>
            </w:r>
          </w:p>
        </w:tc>
        <w:tc>
          <w:tcPr>
            <w:tcW w:w="2894" w:type="dxa"/>
            <w:tcBorders>
              <w:top w:val="nil"/>
              <w:left w:val="nil"/>
              <w:bottom w:val="nil"/>
              <w:right w:val="nil"/>
            </w:tcBorders>
          </w:tcPr>
          <w:p w:rsidR="00FA515E" w:rsidRPr="00FF5282" w:rsidRDefault="00FA515E" w:rsidP="00ED03C4">
            <w:pPr>
              <w:autoSpaceDE w:val="0"/>
              <w:autoSpaceDN w:val="0"/>
            </w:pPr>
            <w:r w:rsidRPr="00FF5282">
              <w:t>эозинофильная гранулема (гистиоцитоз из клеток Лангерганса монофокальная форма)</w:t>
            </w: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val="restart"/>
            <w:tcBorders>
              <w:top w:val="nil"/>
              <w:left w:val="nil"/>
              <w:bottom w:val="nil"/>
              <w:right w:val="nil"/>
            </w:tcBorders>
          </w:tcPr>
          <w:p w:rsidR="00FA515E" w:rsidRPr="00FF5282" w:rsidRDefault="00FA515E" w:rsidP="00ED03C4">
            <w:pPr>
              <w:autoSpaceDE w:val="0"/>
              <w:autoSpaceDN w:val="0"/>
              <w:jc w:val="center"/>
            </w:pPr>
            <w:r w:rsidRPr="00FF5282">
              <w:t>5.</w:t>
            </w:r>
          </w:p>
        </w:tc>
        <w:tc>
          <w:tcPr>
            <w:tcW w:w="2861" w:type="dxa"/>
            <w:vMerge w:val="restart"/>
            <w:tcBorders>
              <w:top w:val="nil"/>
              <w:left w:val="nil"/>
              <w:bottom w:val="nil"/>
              <w:right w:val="nil"/>
            </w:tcBorders>
          </w:tcPr>
          <w:p w:rsidR="00FA515E" w:rsidRPr="00FF5282" w:rsidRDefault="00FA515E" w:rsidP="00ED03C4">
            <w:pPr>
              <w:autoSpaceDE w:val="0"/>
              <w:autoSpaceDN w:val="0"/>
            </w:pPr>
            <w:r w:rsidRPr="00FF5282">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925" w:type="dxa"/>
            <w:tcBorders>
              <w:top w:val="nil"/>
              <w:left w:val="nil"/>
              <w:bottom w:val="nil"/>
              <w:right w:val="nil"/>
            </w:tcBorders>
          </w:tcPr>
          <w:p w:rsidR="00FA515E" w:rsidRPr="00FF5282" w:rsidRDefault="00FA515E" w:rsidP="00ED03C4">
            <w:pPr>
              <w:autoSpaceDE w:val="0"/>
              <w:autoSpaceDN w:val="0"/>
            </w:pPr>
            <w:r w:rsidRPr="00FF5282">
              <w:t>D66, D67, D68</w:t>
            </w:r>
          </w:p>
        </w:tc>
        <w:tc>
          <w:tcPr>
            <w:tcW w:w="2894" w:type="dxa"/>
            <w:tcBorders>
              <w:top w:val="nil"/>
              <w:left w:val="nil"/>
              <w:bottom w:val="nil"/>
              <w:right w:val="nil"/>
            </w:tcBorders>
          </w:tcPr>
          <w:p w:rsidR="00FA515E" w:rsidRPr="00FF5282" w:rsidRDefault="00FA515E" w:rsidP="00ED03C4">
            <w:pPr>
              <w:autoSpaceDE w:val="0"/>
              <w:autoSpaceDN w:val="0"/>
            </w:pPr>
            <w:r w:rsidRPr="00FF5282">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699" w:type="dxa"/>
            <w:tcBorders>
              <w:top w:val="nil"/>
              <w:left w:val="nil"/>
              <w:bottom w:val="nil"/>
              <w:right w:val="nil"/>
            </w:tcBorders>
          </w:tcPr>
          <w:p w:rsidR="00FA515E" w:rsidRPr="00FF5282" w:rsidRDefault="00FA515E" w:rsidP="00ED03C4">
            <w:pPr>
              <w:autoSpaceDE w:val="0"/>
              <w:autoSpaceDN w:val="0"/>
            </w:pPr>
            <w:r w:rsidRPr="00FF5282">
              <w:t>комбинированное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w:t>
            </w:r>
            <w:r w:rsidRPr="00FF5282">
              <w:lastRenderedPageBreak/>
              <w:t>вмешательства на конечностях (сухожильная и артропластика, корригирующая остеотомия)</w:t>
            </w:r>
          </w:p>
        </w:tc>
        <w:tc>
          <w:tcPr>
            <w:tcW w:w="1732" w:type="dxa"/>
            <w:vMerge w:val="restart"/>
            <w:tcBorders>
              <w:top w:val="nil"/>
              <w:left w:val="nil"/>
              <w:bottom w:val="nil"/>
              <w:right w:val="nil"/>
            </w:tcBorders>
          </w:tcPr>
          <w:p w:rsidR="00FA515E" w:rsidRPr="00FF5282" w:rsidRDefault="00FA515E" w:rsidP="00ED03C4">
            <w:pPr>
              <w:autoSpaceDE w:val="0"/>
              <w:autoSpaceDN w:val="0"/>
              <w:jc w:val="center"/>
            </w:pPr>
            <w:r w:rsidRPr="00FF5282">
              <w:lastRenderedPageBreak/>
              <w:t>686103</w:t>
            </w: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tcBorders>
              <w:top w:val="nil"/>
              <w:left w:val="nil"/>
              <w:bottom w:val="nil"/>
              <w:right w:val="nil"/>
            </w:tcBorders>
          </w:tcPr>
          <w:p w:rsidR="00FA515E" w:rsidRPr="00FF5282" w:rsidRDefault="00FA515E" w:rsidP="00ED03C4">
            <w:pPr>
              <w:autoSpaceDE w:val="0"/>
              <w:autoSpaceDN w:val="0"/>
            </w:pPr>
            <w:r w:rsidRPr="00FF5282">
              <w:t>E75.2</w:t>
            </w:r>
          </w:p>
        </w:tc>
        <w:tc>
          <w:tcPr>
            <w:tcW w:w="2894" w:type="dxa"/>
            <w:tcBorders>
              <w:top w:val="nil"/>
              <w:left w:val="nil"/>
              <w:bottom w:val="nil"/>
              <w:right w:val="nil"/>
            </w:tcBorders>
          </w:tcPr>
          <w:p w:rsidR="00FA515E" w:rsidRPr="00FF5282" w:rsidRDefault="00FA515E" w:rsidP="00ED03C4">
            <w:pPr>
              <w:autoSpaceDE w:val="0"/>
              <w:autoSpaceDN w:val="0"/>
            </w:pPr>
            <w:r w:rsidRPr="00FF5282">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699" w:type="dxa"/>
            <w:tcBorders>
              <w:top w:val="nil"/>
              <w:left w:val="nil"/>
              <w:bottom w:val="nil"/>
              <w:right w:val="nil"/>
            </w:tcBorders>
          </w:tcPr>
          <w:p w:rsidR="00FA515E" w:rsidRPr="00FF5282" w:rsidRDefault="00FA515E" w:rsidP="00ED03C4">
            <w:pPr>
              <w:autoSpaceDE w:val="0"/>
              <w:autoSpaceDN w:val="0"/>
            </w:pPr>
            <w:r w:rsidRPr="00FF5282">
              <w:t>комбинированное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tcBorders>
              <w:top w:val="nil"/>
              <w:left w:val="nil"/>
              <w:bottom w:val="nil"/>
              <w:right w:val="nil"/>
            </w:tcBorders>
          </w:tcPr>
          <w:p w:rsidR="00FA515E" w:rsidRPr="00FF5282" w:rsidRDefault="00FA515E" w:rsidP="00ED03C4">
            <w:pPr>
              <w:autoSpaceDE w:val="0"/>
              <w:autoSpaceDN w:val="0"/>
              <w:jc w:val="center"/>
            </w:pPr>
            <w:r w:rsidRPr="00FF5282">
              <w:t>6.</w:t>
            </w:r>
          </w:p>
        </w:tc>
        <w:tc>
          <w:tcPr>
            <w:tcW w:w="2861" w:type="dxa"/>
            <w:tcBorders>
              <w:top w:val="nil"/>
              <w:left w:val="nil"/>
              <w:bottom w:val="nil"/>
              <w:right w:val="nil"/>
            </w:tcBorders>
          </w:tcPr>
          <w:p w:rsidR="00FA515E" w:rsidRPr="00FF5282" w:rsidRDefault="00FA515E" w:rsidP="00ED03C4">
            <w:pPr>
              <w:autoSpaceDE w:val="0"/>
              <w:autoSpaceDN w:val="0"/>
            </w:pPr>
            <w:r w:rsidRPr="00FF5282">
              <w:t>Программная комбинированная терапия апластической анемии</w:t>
            </w:r>
          </w:p>
        </w:tc>
        <w:tc>
          <w:tcPr>
            <w:tcW w:w="1925" w:type="dxa"/>
            <w:tcBorders>
              <w:top w:val="nil"/>
              <w:left w:val="nil"/>
              <w:bottom w:val="nil"/>
              <w:right w:val="nil"/>
            </w:tcBorders>
          </w:tcPr>
          <w:p w:rsidR="00FA515E" w:rsidRPr="00FF5282" w:rsidRDefault="00FA515E" w:rsidP="00ED03C4">
            <w:pPr>
              <w:autoSpaceDE w:val="0"/>
              <w:autoSpaceDN w:val="0"/>
            </w:pPr>
            <w:r w:rsidRPr="00FF5282">
              <w:t>D61.3, D61.9</w:t>
            </w:r>
          </w:p>
        </w:tc>
        <w:tc>
          <w:tcPr>
            <w:tcW w:w="2894" w:type="dxa"/>
            <w:tcBorders>
              <w:top w:val="nil"/>
              <w:left w:val="nil"/>
              <w:bottom w:val="nil"/>
              <w:right w:val="nil"/>
            </w:tcBorders>
          </w:tcPr>
          <w:p w:rsidR="00FA515E" w:rsidRPr="00FF5282" w:rsidRDefault="00FA515E" w:rsidP="00ED03C4">
            <w:pPr>
              <w:autoSpaceDE w:val="0"/>
              <w:autoSpaceDN w:val="0"/>
            </w:pPr>
            <w:r w:rsidRPr="00FF5282">
              <w:t>Приобретенная апластическая анемия у взрослых, в том числе рецидив или рефрактерность</w:t>
            </w:r>
          </w:p>
        </w:tc>
        <w:tc>
          <w:tcPr>
            <w:tcW w:w="1699" w:type="dxa"/>
            <w:tcBorders>
              <w:top w:val="nil"/>
              <w:left w:val="nil"/>
              <w:bottom w:val="nil"/>
              <w:right w:val="nil"/>
            </w:tcBorders>
          </w:tcPr>
          <w:p w:rsidR="00FA515E" w:rsidRPr="00FF5282" w:rsidRDefault="00FA515E" w:rsidP="00ED03C4">
            <w:pPr>
              <w:autoSpaceDE w:val="0"/>
              <w:autoSpaceDN w:val="0"/>
            </w:pPr>
            <w:r w:rsidRPr="00FF5282">
              <w:t>терапевтическое лечение</w:t>
            </w:r>
          </w:p>
        </w:tc>
        <w:tc>
          <w:tcPr>
            <w:tcW w:w="3442" w:type="dxa"/>
            <w:tcBorders>
              <w:top w:val="nil"/>
              <w:left w:val="nil"/>
              <w:bottom w:val="nil"/>
              <w:right w:val="nil"/>
            </w:tcBorders>
          </w:tcPr>
          <w:p w:rsidR="00FA515E" w:rsidRDefault="00FA515E" w:rsidP="00ED03C4">
            <w:pPr>
              <w:autoSpaceDE w:val="0"/>
              <w:autoSpaceDN w:val="0"/>
            </w:pPr>
            <w:r w:rsidRPr="00FF5282">
              <w:t>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тромбопоэтина</w:t>
            </w:r>
          </w:p>
          <w:p w:rsidR="00CA6CEC" w:rsidRDefault="00CA6CEC" w:rsidP="00ED03C4">
            <w:pPr>
              <w:autoSpaceDE w:val="0"/>
              <w:autoSpaceDN w:val="0"/>
            </w:pPr>
          </w:p>
          <w:p w:rsidR="008228D3" w:rsidRDefault="008228D3" w:rsidP="00ED03C4">
            <w:pPr>
              <w:autoSpaceDE w:val="0"/>
              <w:autoSpaceDN w:val="0"/>
            </w:pPr>
          </w:p>
          <w:p w:rsidR="008228D3" w:rsidRDefault="008228D3" w:rsidP="00ED03C4">
            <w:pPr>
              <w:autoSpaceDE w:val="0"/>
              <w:autoSpaceDN w:val="0"/>
            </w:pPr>
          </w:p>
          <w:p w:rsidR="008228D3" w:rsidRDefault="008228D3" w:rsidP="00ED03C4">
            <w:pPr>
              <w:autoSpaceDE w:val="0"/>
              <w:autoSpaceDN w:val="0"/>
            </w:pPr>
          </w:p>
          <w:p w:rsidR="008228D3" w:rsidRPr="00FF5282" w:rsidRDefault="008228D3" w:rsidP="00ED03C4">
            <w:pPr>
              <w:autoSpaceDE w:val="0"/>
              <w:autoSpaceDN w:val="0"/>
            </w:pPr>
          </w:p>
        </w:tc>
        <w:tc>
          <w:tcPr>
            <w:tcW w:w="1732" w:type="dxa"/>
            <w:tcBorders>
              <w:top w:val="nil"/>
              <w:left w:val="nil"/>
              <w:bottom w:val="nil"/>
              <w:right w:val="nil"/>
            </w:tcBorders>
          </w:tcPr>
          <w:p w:rsidR="00FA515E" w:rsidRPr="00FF5282" w:rsidRDefault="00FA515E" w:rsidP="00ED03C4">
            <w:pPr>
              <w:autoSpaceDE w:val="0"/>
              <w:autoSpaceDN w:val="0"/>
              <w:jc w:val="center"/>
            </w:pPr>
            <w:r w:rsidRPr="00FF5282">
              <w:t>2668426</w:t>
            </w:r>
          </w:p>
        </w:tc>
      </w:tr>
      <w:tr w:rsidR="00FF5282" w:rsidRPr="00FF5282" w:rsidTr="00713088">
        <w:tblPrEx>
          <w:tblBorders>
            <w:insideH w:val="none" w:sz="0" w:space="0" w:color="auto"/>
            <w:insideV w:val="none" w:sz="0" w:space="0" w:color="auto"/>
          </w:tblBorders>
        </w:tblPrEx>
        <w:tc>
          <w:tcPr>
            <w:tcW w:w="15513" w:type="dxa"/>
            <w:gridSpan w:val="7"/>
            <w:tcBorders>
              <w:top w:val="nil"/>
              <w:left w:val="nil"/>
              <w:bottom w:val="nil"/>
              <w:right w:val="nil"/>
            </w:tcBorders>
          </w:tcPr>
          <w:p w:rsidR="00FA515E" w:rsidRPr="00FF5282" w:rsidRDefault="00FA515E" w:rsidP="00ED03C4">
            <w:pPr>
              <w:autoSpaceDE w:val="0"/>
              <w:autoSpaceDN w:val="0"/>
              <w:jc w:val="center"/>
              <w:outlineLvl w:val="3"/>
            </w:pPr>
            <w:r w:rsidRPr="00FF5282">
              <w:lastRenderedPageBreak/>
              <w:t>Дерматовенерология</w:t>
            </w:r>
          </w:p>
        </w:tc>
      </w:tr>
      <w:tr w:rsidR="00FF5282" w:rsidRPr="00FF5282" w:rsidTr="00713088">
        <w:tblPrEx>
          <w:tblBorders>
            <w:insideH w:val="none" w:sz="0" w:space="0" w:color="auto"/>
            <w:insideV w:val="none" w:sz="0" w:space="0" w:color="auto"/>
          </w:tblBorders>
        </w:tblPrEx>
        <w:tc>
          <w:tcPr>
            <w:tcW w:w="960" w:type="dxa"/>
            <w:tcBorders>
              <w:top w:val="nil"/>
              <w:left w:val="nil"/>
              <w:bottom w:val="nil"/>
              <w:right w:val="nil"/>
            </w:tcBorders>
          </w:tcPr>
          <w:p w:rsidR="00FA515E" w:rsidRPr="00FF5282" w:rsidRDefault="00FA515E" w:rsidP="00CA6CEC">
            <w:pPr>
              <w:autoSpaceDE w:val="0"/>
              <w:autoSpaceDN w:val="0"/>
              <w:spacing w:line="288" w:lineRule="auto"/>
              <w:jc w:val="center"/>
            </w:pPr>
            <w:r w:rsidRPr="00FF5282">
              <w:t>7.</w:t>
            </w:r>
          </w:p>
        </w:tc>
        <w:tc>
          <w:tcPr>
            <w:tcW w:w="2861" w:type="dxa"/>
            <w:tcBorders>
              <w:top w:val="nil"/>
              <w:left w:val="nil"/>
              <w:bottom w:val="nil"/>
              <w:right w:val="nil"/>
            </w:tcBorders>
          </w:tcPr>
          <w:p w:rsidR="00FA515E" w:rsidRPr="00FF5282" w:rsidRDefault="00FA515E" w:rsidP="00CA6CEC">
            <w:pPr>
              <w:autoSpaceDE w:val="0"/>
              <w:autoSpaceDN w:val="0"/>
              <w:spacing w:line="288" w:lineRule="auto"/>
            </w:pPr>
            <w:r w:rsidRPr="00FF5282">
              <w:t>Комплексное лечение ранних стадий грибовидного микоза, включая бальнеофотохимиотерапию и иммуносупрессивную терапию</w:t>
            </w:r>
          </w:p>
        </w:tc>
        <w:tc>
          <w:tcPr>
            <w:tcW w:w="1925" w:type="dxa"/>
            <w:tcBorders>
              <w:top w:val="nil"/>
              <w:left w:val="nil"/>
              <w:bottom w:val="nil"/>
              <w:right w:val="nil"/>
            </w:tcBorders>
          </w:tcPr>
          <w:p w:rsidR="00FA515E" w:rsidRPr="00FF5282" w:rsidRDefault="00FA515E" w:rsidP="00CA6CEC">
            <w:pPr>
              <w:autoSpaceDE w:val="0"/>
              <w:autoSpaceDN w:val="0"/>
              <w:spacing w:line="288" w:lineRule="auto"/>
            </w:pPr>
            <w:r w:rsidRPr="00FF5282">
              <w:t>C84.0</w:t>
            </w:r>
          </w:p>
        </w:tc>
        <w:tc>
          <w:tcPr>
            <w:tcW w:w="2894" w:type="dxa"/>
            <w:tcBorders>
              <w:top w:val="nil"/>
              <w:left w:val="nil"/>
              <w:bottom w:val="nil"/>
              <w:right w:val="nil"/>
            </w:tcBorders>
          </w:tcPr>
          <w:p w:rsidR="00FA515E" w:rsidRPr="00FF5282" w:rsidRDefault="00FA515E" w:rsidP="00CA6CEC">
            <w:pPr>
              <w:autoSpaceDE w:val="0"/>
              <w:autoSpaceDN w:val="0"/>
              <w:spacing w:line="288" w:lineRule="auto"/>
            </w:pPr>
            <w:r w:rsidRPr="00FF5282">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699" w:type="dxa"/>
            <w:tcBorders>
              <w:top w:val="nil"/>
              <w:left w:val="nil"/>
              <w:bottom w:val="nil"/>
              <w:right w:val="nil"/>
            </w:tcBorders>
          </w:tcPr>
          <w:p w:rsidR="00FA515E" w:rsidRPr="00FF5282" w:rsidRDefault="00FA515E" w:rsidP="00CA6CEC">
            <w:pPr>
              <w:autoSpaceDE w:val="0"/>
              <w:autoSpaceDN w:val="0"/>
              <w:spacing w:line="288" w:lineRule="auto"/>
            </w:pPr>
            <w:r w:rsidRPr="00FF5282">
              <w:t>терапевтическое лечение</w:t>
            </w:r>
          </w:p>
        </w:tc>
        <w:tc>
          <w:tcPr>
            <w:tcW w:w="3442" w:type="dxa"/>
            <w:tcBorders>
              <w:top w:val="nil"/>
              <w:left w:val="nil"/>
              <w:bottom w:val="nil"/>
              <w:right w:val="nil"/>
            </w:tcBorders>
          </w:tcPr>
          <w:p w:rsidR="00FA515E" w:rsidRPr="00FF5282" w:rsidRDefault="00FA515E" w:rsidP="00CA6CEC">
            <w:pPr>
              <w:autoSpaceDE w:val="0"/>
              <w:autoSpaceDN w:val="0"/>
              <w:spacing w:line="288" w:lineRule="auto"/>
            </w:pPr>
            <w:r w:rsidRPr="00FF5282">
              <w:t>комплексное лечение ранних стадий грибовидного микоза, включая бальнеофотохимиотерапию и иммуносупрессивную терапию</w:t>
            </w:r>
          </w:p>
        </w:tc>
        <w:tc>
          <w:tcPr>
            <w:tcW w:w="1732" w:type="dxa"/>
            <w:tcBorders>
              <w:top w:val="nil"/>
              <w:left w:val="nil"/>
              <w:bottom w:val="nil"/>
              <w:right w:val="nil"/>
            </w:tcBorders>
          </w:tcPr>
          <w:p w:rsidR="00FA515E" w:rsidRPr="00FF5282" w:rsidRDefault="00FA515E" w:rsidP="00CA6CEC">
            <w:pPr>
              <w:autoSpaceDE w:val="0"/>
              <w:autoSpaceDN w:val="0"/>
              <w:spacing w:line="288" w:lineRule="auto"/>
              <w:jc w:val="center"/>
            </w:pPr>
            <w:r w:rsidRPr="00FF5282">
              <w:t>188780</w:t>
            </w:r>
          </w:p>
        </w:tc>
      </w:tr>
      <w:tr w:rsidR="00FF5282" w:rsidRPr="00FF5282" w:rsidTr="00713088">
        <w:tblPrEx>
          <w:tblBorders>
            <w:insideH w:val="none" w:sz="0" w:space="0" w:color="auto"/>
            <w:insideV w:val="none" w:sz="0" w:space="0" w:color="auto"/>
          </w:tblBorders>
        </w:tblPrEx>
        <w:tc>
          <w:tcPr>
            <w:tcW w:w="15513" w:type="dxa"/>
            <w:gridSpan w:val="7"/>
            <w:tcBorders>
              <w:top w:val="nil"/>
              <w:left w:val="nil"/>
              <w:bottom w:val="nil"/>
              <w:right w:val="nil"/>
            </w:tcBorders>
          </w:tcPr>
          <w:p w:rsidR="00FA515E" w:rsidRPr="00FF5282" w:rsidRDefault="00FA515E" w:rsidP="00CA6CEC">
            <w:pPr>
              <w:autoSpaceDE w:val="0"/>
              <w:autoSpaceDN w:val="0"/>
              <w:spacing w:line="288" w:lineRule="auto"/>
              <w:jc w:val="center"/>
              <w:outlineLvl w:val="3"/>
            </w:pPr>
            <w:r w:rsidRPr="00FF5282">
              <w:t>Детская хирургия в период новорожденности</w:t>
            </w:r>
          </w:p>
        </w:tc>
      </w:tr>
      <w:tr w:rsidR="00FF5282" w:rsidRPr="00FF5282" w:rsidTr="00713088">
        <w:tblPrEx>
          <w:tblBorders>
            <w:insideH w:val="none" w:sz="0" w:space="0" w:color="auto"/>
            <w:insideV w:val="none" w:sz="0" w:space="0" w:color="auto"/>
          </w:tblBorders>
        </w:tblPrEx>
        <w:tc>
          <w:tcPr>
            <w:tcW w:w="960" w:type="dxa"/>
            <w:vMerge w:val="restart"/>
            <w:tcBorders>
              <w:top w:val="nil"/>
              <w:left w:val="nil"/>
              <w:bottom w:val="nil"/>
              <w:right w:val="nil"/>
            </w:tcBorders>
          </w:tcPr>
          <w:p w:rsidR="00FA515E" w:rsidRPr="00FF5282" w:rsidRDefault="00FA515E" w:rsidP="00CA6CEC">
            <w:pPr>
              <w:autoSpaceDE w:val="0"/>
              <w:autoSpaceDN w:val="0"/>
              <w:spacing w:line="288" w:lineRule="auto"/>
              <w:jc w:val="center"/>
            </w:pPr>
            <w:r w:rsidRPr="00FF5282">
              <w:t>8.</w:t>
            </w:r>
          </w:p>
        </w:tc>
        <w:tc>
          <w:tcPr>
            <w:tcW w:w="2861" w:type="dxa"/>
            <w:tcBorders>
              <w:top w:val="nil"/>
              <w:left w:val="nil"/>
              <w:bottom w:val="nil"/>
              <w:right w:val="nil"/>
            </w:tcBorders>
          </w:tcPr>
          <w:p w:rsidR="00FA515E" w:rsidRPr="00FF5282" w:rsidRDefault="00FA515E" w:rsidP="00CA6CEC">
            <w:pPr>
              <w:autoSpaceDE w:val="0"/>
              <w:autoSpaceDN w:val="0"/>
              <w:spacing w:line="288" w:lineRule="auto"/>
            </w:pPr>
            <w:r w:rsidRPr="00FF5282">
              <w:t>Реконструктивно-пластические операции на тонкой и толстой кишке у новорожденных, в том числе лапароскопические</w:t>
            </w:r>
          </w:p>
        </w:tc>
        <w:tc>
          <w:tcPr>
            <w:tcW w:w="1925" w:type="dxa"/>
            <w:tcBorders>
              <w:top w:val="nil"/>
              <w:left w:val="nil"/>
              <w:bottom w:val="nil"/>
              <w:right w:val="nil"/>
            </w:tcBorders>
          </w:tcPr>
          <w:p w:rsidR="00FA515E" w:rsidRPr="00FF5282" w:rsidRDefault="00FA515E" w:rsidP="00CA6CEC">
            <w:pPr>
              <w:autoSpaceDE w:val="0"/>
              <w:autoSpaceDN w:val="0"/>
              <w:spacing w:line="288" w:lineRule="auto"/>
            </w:pPr>
            <w:r w:rsidRPr="00FF5282">
              <w:t>Q41, Q42</w:t>
            </w:r>
          </w:p>
        </w:tc>
        <w:tc>
          <w:tcPr>
            <w:tcW w:w="2894" w:type="dxa"/>
            <w:tcBorders>
              <w:top w:val="nil"/>
              <w:left w:val="nil"/>
              <w:bottom w:val="nil"/>
              <w:right w:val="nil"/>
            </w:tcBorders>
          </w:tcPr>
          <w:p w:rsidR="00FA515E" w:rsidRPr="00FF5282" w:rsidRDefault="00FA515E" w:rsidP="00CA6CEC">
            <w:pPr>
              <w:autoSpaceDE w:val="0"/>
              <w:autoSpaceDN w:val="0"/>
              <w:spacing w:line="288" w:lineRule="auto"/>
            </w:pPr>
            <w:r w:rsidRPr="00FF5282">
              <w:t>врожденная атрезия и стеноз тонкого кишечника. Врожденная атрезия и стеноз толстого кишечника</w:t>
            </w:r>
          </w:p>
        </w:tc>
        <w:tc>
          <w:tcPr>
            <w:tcW w:w="1699" w:type="dxa"/>
            <w:tcBorders>
              <w:top w:val="nil"/>
              <w:left w:val="nil"/>
              <w:bottom w:val="nil"/>
              <w:right w:val="nil"/>
            </w:tcBorders>
          </w:tcPr>
          <w:p w:rsidR="00FA515E" w:rsidRPr="00FF5282" w:rsidRDefault="00FA515E" w:rsidP="00CA6CEC">
            <w:pPr>
              <w:autoSpaceDE w:val="0"/>
              <w:autoSpaceDN w:val="0"/>
              <w:spacing w:line="288" w:lineRule="auto"/>
            </w:pPr>
            <w:r w:rsidRPr="00FF5282">
              <w:t>хирургическое лечение</w:t>
            </w:r>
          </w:p>
        </w:tc>
        <w:tc>
          <w:tcPr>
            <w:tcW w:w="3442" w:type="dxa"/>
            <w:tcBorders>
              <w:top w:val="nil"/>
              <w:left w:val="nil"/>
              <w:bottom w:val="nil"/>
              <w:right w:val="nil"/>
            </w:tcBorders>
          </w:tcPr>
          <w:p w:rsidR="00FA515E" w:rsidRPr="00FF5282" w:rsidRDefault="00FA515E" w:rsidP="00CA6CEC">
            <w:pPr>
              <w:autoSpaceDE w:val="0"/>
              <w:autoSpaceDN w:val="0"/>
              <w:spacing w:line="288" w:lineRule="auto"/>
            </w:pPr>
            <w:r w:rsidRPr="00FF5282">
              <w:t>межкишечный анастомоз (бок-в-бок или конец-в-конец или конец-в-бок), в том числе с лапароскопической ассистенцией</w:t>
            </w:r>
          </w:p>
        </w:tc>
        <w:tc>
          <w:tcPr>
            <w:tcW w:w="1732" w:type="dxa"/>
            <w:vMerge w:val="restart"/>
            <w:tcBorders>
              <w:top w:val="nil"/>
              <w:left w:val="nil"/>
              <w:bottom w:val="nil"/>
              <w:right w:val="nil"/>
            </w:tcBorders>
          </w:tcPr>
          <w:p w:rsidR="00FA515E" w:rsidRPr="00FF5282" w:rsidRDefault="00FA515E" w:rsidP="00CA6CEC">
            <w:pPr>
              <w:autoSpaceDE w:val="0"/>
              <w:autoSpaceDN w:val="0"/>
              <w:spacing w:line="288" w:lineRule="auto"/>
              <w:jc w:val="center"/>
            </w:pPr>
            <w:r w:rsidRPr="00FF5282">
              <w:t>449625</w:t>
            </w: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CA6CEC">
            <w:pPr>
              <w:autoSpaceDE w:val="0"/>
              <w:autoSpaceDN w:val="0"/>
              <w:spacing w:line="288" w:lineRule="auto"/>
            </w:pPr>
          </w:p>
        </w:tc>
        <w:tc>
          <w:tcPr>
            <w:tcW w:w="2861" w:type="dxa"/>
            <w:vMerge w:val="restart"/>
            <w:tcBorders>
              <w:top w:val="nil"/>
              <w:left w:val="nil"/>
              <w:bottom w:val="nil"/>
              <w:right w:val="nil"/>
            </w:tcBorders>
          </w:tcPr>
          <w:p w:rsidR="00FA515E" w:rsidRPr="00FF5282" w:rsidRDefault="00FA515E" w:rsidP="00CA6CEC">
            <w:pPr>
              <w:autoSpaceDE w:val="0"/>
              <w:autoSpaceDN w:val="0"/>
              <w:spacing w:line="288" w:lineRule="auto"/>
            </w:pPr>
            <w:r w:rsidRPr="00FF5282">
              <w:t>Хирургическое лечение диафрагмальной грыжи, гастрошизиса и омфалоцеле у новорожденных, в том числе торако- и лапароскопическое</w:t>
            </w:r>
          </w:p>
        </w:tc>
        <w:tc>
          <w:tcPr>
            <w:tcW w:w="1925" w:type="dxa"/>
            <w:vMerge w:val="restart"/>
            <w:tcBorders>
              <w:top w:val="nil"/>
              <w:left w:val="nil"/>
              <w:bottom w:val="nil"/>
              <w:right w:val="nil"/>
            </w:tcBorders>
          </w:tcPr>
          <w:p w:rsidR="00FA515E" w:rsidRPr="00FF5282" w:rsidRDefault="00FA515E" w:rsidP="00CA6CEC">
            <w:pPr>
              <w:autoSpaceDE w:val="0"/>
              <w:autoSpaceDN w:val="0"/>
              <w:spacing w:line="288" w:lineRule="auto"/>
            </w:pPr>
            <w:r w:rsidRPr="00FF5282">
              <w:t>Q79.0, Q79.2, Q79.3</w:t>
            </w:r>
          </w:p>
        </w:tc>
        <w:tc>
          <w:tcPr>
            <w:tcW w:w="2894" w:type="dxa"/>
            <w:vMerge w:val="restart"/>
            <w:tcBorders>
              <w:top w:val="nil"/>
              <w:left w:val="nil"/>
              <w:bottom w:val="nil"/>
              <w:right w:val="nil"/>
            </w:tcBorders>
          </w:tcPr>
          <w:p w:rsidR="00FA515E" w:rsidRPr="00FF5282" w:rsidRDefault="00FA515E" w:rsidP="00CA6CEC">
            <w:pPr>
              <w:autoSpaceDE w:val="0"/>
              <w:autoSpaceDN w:val="0"/>
              <w:spacing w:line="288" w:lineRule="auto"/>
            </w:pPr>
            <w:r w:rsidRPr="00FF5282">
              <w:t>врожденная диафрагмальная грыжа. Омфалоцеле. Гастрошизис</w:t>
            </w:r>
          </w:p>
        </w:tc>
        <w:tc>
          <w:tcPr>
            <w:tcW w:w="1699" w:type="dxa"/>
            <w:vMerge w:val="restart"/>
            <w:tcBorders>
              <w:top w:val="nil"/>
              <w:left w:val="nil"/>
              <w:bottom w:val="nil"/>
              <w:right w:val="nil"/>
            </w:tcBorders>
          </w:tcPr>
          <w:p w:rsidR="00FA515E" w:rsidRPr="00FF5282" w:rsidRDefault="00FA515E" w:rsidP="00CA6CEC">
            <w:pPr>
              <w:autoSpaceDE w:val="0"/>
              <w:autoSpaceDN w:val="0"/>
              <w:spacing w:line="288" w:lineRule="auto"/>
            </w:pPr>
            <w:r w:rsidRPr="00FF5282">
              <w:t>хирургическое лечение</w:t>
            </w:r>
          </w:p>
        </w:tc>
        <w:tc>
          <w:tcPr>
            <w:tcW w:w="3442" w:type="dxa"/>
            <w:tcBorders>
              <w:top w:val="nil"/>
              <w:left w:val="nil"/>
              <w:bottom w:val="nil"/>
              <w:right w:val="nil"/>
            </w:tcBorders>
          </w:tcPr>
          <w:p w:rsidR="00FA515E" w:rsidRPr="00FF5282" w:rsidRDefault="00FA515E" w:rsidP="00CA6CEC">
            <w:pPr>
              <w:autoSpaceDE w:val="0"/>
              <w:autoSpaceDN w:val="0"/>
              <w:spacing w:line="288" w:lineRule="auto"/>
            </w:pPr>
            <w:r w:rsidRPr="00FF5282">
              <w:t>пластика диафрагмы, в том числе торакоскопическая, с применением синтетических материалов</w:t>
            </w:r>
          </w:p>
        </w:tc>
        <w:tc>
          <w:tcPr>
            <w:tcW w:w="1732" w:type="dxa"/>
            <w:vMerge/>
            <w:tcBorders>
              <w:top w:val="nil"/>
              <w:left w:val="nil"/>
              <w:bottom w:val="nil"/>
              <w:right w:val="nil"/>
            </w:tcBorders>
          </w:tcPr>
          <w:p w:rsidR="00FA515E" w:rsidRPr="00FF5282" w:rsidRDefault="00FA515E" w:rsidP="00CA6CEC">
            <w:pPr>
              <w:autoSpaceDE w:val="0"/>
              <w:autoSpaceDN w:val="0"/>
              <w:spacing w:line="288" w:lineRule="auto"/>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CA6CEC">
            <w:pPr>
              <w:autoSpaceDE w:val="0"/>
              <w:autoSpaceDN w:val="0"/>
              <w:spacing w:line="288" w:lineRule="auto"/>
            </w:pPr>
          </w:p>
        </w:tc>
        <w:tc>
          <w:tcPr>
            <w:tcW w:w="2861" w:type="dxa"/>
            <w:vMerge/>
            <w:tcBorders>
              <w:top w:val="nil"/>
              <w:left w:val="nil"/>
              <w:bottom w:val="nil"/>
              <w:right w:val="nil"/>
            </w:tcBorders>
          </w:tcPr>
          <w:p w:rsidR="00FA515E" w:rsidRPr="00FF5282" w:rsidRDefault="00FA515E" w:rsidP="00CA6CEC">
            <w:pPr>
              <w:autoSpaceDE w:val="0"/>
              <w:autoSpaceDN w:val="0"/>
              <w:spacing w:line="288" w:lineRule="auto"/>
            </w:pPr>
          </w:p>
        </w:tc>
        <w:tc>
          <w:tcPr>
            <w:tcW w:w="1925" w:type="dxa"/>
            <w:vMerge/>
            <w:tcBorders>
              <w:top w:val="nil"/>
              <w:left w:val="nil"/>
              <w:bottom w:val="nil"/>
              <w:right w:val="nil"/>
            </w:tcBorders>
          </w:tcPr>
          <w:p w:rsidR="00FA515E" w:rsidRPr="00FF5282" w:rsidRDefault="00FA515E" w:rsidP="00CA6CEC">
            <w:pPr>
              <w:autoSpaceDE w:val="0"/>
              <w:autoSpaceDN w:val="0"/>
              <w:spacing w:line="288" w:lineRule="auto"/>
            </w:pPr>
          </w:p>
        </w:tc>
        <w:tc>
          <w:tcPr>
            <w:tcW w:w="2894" w:type="dxa"/>
            <w:vMerge/>
            <w:tcBorders>
              <w:top w:val="nil"/>
              <w:left w:val="nil"/>
              <w:bottom w:val="nil"/>
              <w:right w:val="nil"/>
            </w:tcBorders>
          </w:tcPr>
          <w:p w:rsidR="00FA515E" w:rsidRPr="00FF5282" w:rsidRDefault="00FA515E" w:rsidP="00CA6CEC">
            <w:pPr>
              <w:autoSpaceDE w:val="0"/>
              <w:autoSpaceDN w:val="0"/>
              <w:spacing w:line="288" w:lineRule="auto"/>
            </w:pPr>
          </w:p>
        </w:tc>
        <w:tc>
          <w:tcPr>
            <w:tcW w:w="1699" w:type="dxa"/>
            <w:vMerge/>
            <w:tcBorders>
              <w:top w:val="nil"/>
              <w:left w:val="nil"/>
              <w:bottom w:val="nil"/>
              <w:right w:val="nil"/>
            </w:tcBorders>
          </w:tcPr>
          <w:p w:rsidR="00FA515E" w:rsidRPr="00FF5282" w:rsidRDefault="00FA515E" w:rsidP="00CA6CEC">
            <w:pPr>
              <w:autoSpaceDE w:val="0"/>
              <w:autoSpaceDN w:val="0"/>
              <w:spacing w:line="288" w:lineRule="auto"/>
            </w:pPr>
          </w:p>
        </w:tc>
        <w:tc>
          <w:tcPr>
            <w:tcW w:w="3442" w:type="dxa"/>
            <w:tcBorders>
              <w:top w:val="nil"/>
              <w:left w:val="nil"/>
              <w:bottom w:val="nil"/>
              <w:right w:val="nil"/>
            </w:tcBorders>
          </w:tcPr>
          <w:p w:rsidR="00FA515E" w:rsidRPr="00FF5282" w:rsidRDefault="00FA515E" w:rsidP="00CA6CEC">
            <w:pPr>
              <w:autoSpaceDE w:val="0"/>
              <w:autoSpaceDN w:val="0"/>
              <w:spacing w:line="288" w:lineRule="auto"/>
            </w:pPr>
            <w:r w:rsidRPr="00FF5282">
              <w:t>пластика передней брюшной стенки, в том числе с применением синтетических материалов, включая этапные операции</w:t>
            </w:r>
          </w:p>
        </w:tc>
        <w:tc>
          <w:tcPr>
            <w:tcW w:w="1732" w:type="dxa"/>
            <w:vMerge/>
            <w:tcBorders>
              <w:top w:val="nil"/>
              <w:left w:val="nil"/>
              <w:bottom w:val="nil"/>
              <w:right w:val="nil"/>
            </w:tcBorders>
          </w:tcPr>
          <w:p w:rsidR="00FA515E" w:rsidRPr="00FF5282" w:rsidRDefault="00FA515E" w:rsidP="00CA6CEC">
            <w:pPr>
              <w:autoSpaceDE w:val="0"/>
              <w:autoSpaceDN w:val="0"/>
              <w:spacing w:line="288" w:lineRule="auto"/>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CA6CEC">
            <w:pPr>
              <w:autoSpaceDE w:val="0"/>
              <w:autoSpaceDN w:val="0"/>
              <w:spacing w:line="288" w:lineRule="auto"/>
            </w:pPr>
          </w:p>
        </w:tc>
        <w:tc>
          <w:tcPr>
            <w:tcW w:w="2861" w:type="dxa"/>
            <w:vMerge/>
            <w:tcBorders>
              <w:top w:val="nil"/>
              <w:left w:val="nil"/>
              <w:bottom w:val="nil"/>
              <w:right w:val="nil"/>
            </w:tcBorders>
          </w:tcPr>
          <w:p w:rsidR="00FA515E" w:rsidRPr="00FF5282" w:rsidRDefault="00FA515E" w:rsidP="00CA6CEC">
            <w:pPr>
              <w:autoSpaceDE w:val="0"/>
              <w:autoSpaceDN w:val="0"/>
              <w:spacing w:line="288" w:lineRule="auto"/>
            </w:pPr>
          </w:p>
        </w:tc>
        <w:tc>
          <w:tcPr>
            <w:tcW w:w="1925" w:type="dxa"/>
            <w:vMerge/>
            <w:tcBorders>
              <w:top w:val="nil"/>
              <w:left w:val="nil"/>
              <w:bottom w:val="nil"/>
              <w:right w:val="nil"/>
            </w:tcBorders>
          </w:tcPr>
          <w:p w:rsidR="00FA515E" w:rsidRPr="00FF5282" w:rsidRDefault="00FA515E" w:rsidP="00CA6CEC">
            <w:pPr>
              <w:autoSpaceDE w:val="0"/>
              <w:autoSpaceDN w:val="0"/>
              <w:spacing w:line="288" w:lineRule="auto"/>
            </w:pPr>
          </w:p>
        </w:tc>
        <w:tc>
          <w:tcPr>
            <w:tcW w:w="2894" w:type="dxa"/>
            <w:vMerge/>
            <w:tcBorders>
              <w:top w:val="nil"/>
              <w:left w:val="nil"/>
              <w:bottom w:val="nil"/>
              <w:right w:val="nil"/>
            </w:tcBorders>
          </w:tcPr>
          <w:p w:rsidR="00FA515E" w:rsidRPr="00FF5282" w:rsidRDefault="00FA515E" w:rsidP="00CA6CEC">
            <w:pPr>
              <w:autoSpaceDE w:val="0"/>
              <w:autoSpaceDN w:val="0"/>
              <w:spacing w:line="288" w:lineRule="auto"/>
            </w:pPr>
          </w:p>
        </w:tc>
        <w:tc>
          <w:tcPr>
            <w:tcW w:w="1699" w:type="dxa"/>
            <w:vMerge/>
            <w:tcBorders>
              <w:top w:val="nil"/>
              <w:left w:val="nil"/>
              <w:bottom w:val="nil"/>
              <w:right w:val="nil"/>
            </w:tcBorders>
          </w:tcPr>
          <w:p w:rsidR="00FA515E" w:rsidRPr="00FF5282" w:rsidRDefault="00FA515E" w:rsidP="00CA6CEC">
            <w:pPr>
              <w:autoSpaceDE w:val="0"/>
              <w:autoSpaceDN w:val="0"/>
              <w:spacing w:line="288" w:lineRule="auto"/>
            </w:pPr>
          </w:p>
        </w:tc>
        <w:tc>
          <w:tcPr>
            <w:tcW w:w="3442" w:type="dxa"/>
            <w:tcBorders>
              <w:top w:val="nil"/>
              <w:left w:val="nil"/>
              <w:bottom w:val="nil"/>
              <w:right w:val="nil"/>
            </w:tcBorders>
          </w:tcPr>
          <w:p w:rsidR="00CA6CEC" w:rsidRPr="00FF5282" w:rsidRDefault="00FA515E" w:rsidP="00CA6CEC">
            <w:pPr>
              <w:autoSpaceDE w:val="0"/>
              <w:autoSpaceDN w:val="0"/>
              <w:spacing w:line="288" w:lineRule="auto"/>
            </w:pPr>
            <w:r w:rsidRPr="00FF5282">
              <w:t>первичная радикальная циркулярная пластика передней брюшной стенки, в том числе этапная</w:t>
            </w:r>
          </w:p>
        </w:tc>
        <w:tc>
          <w:tcPr>
            <w:tcW w:w="1732" w:type="dxa"/>
            <w:vMerge/>
            <w:tcBorders>
              <w:top w:val="nil"/>
              <w:left w:val="nil"/>
              <w:bottom w:val="nil"/>
              <w:right w:val="nil"/>
            </w:tcBorders>
          </w:tcPr>
          <w:p w:rsidR="00FA515E" w:rsidRPr="00FF5282" w:rsidRDefault="00FA515E" w:rsidP="00CA6CEC">
            <w:pPr>
              <w:autoSpaceDE w:val="0"/>
              <w:autoSpaceDN w:val="0"/>
              <w:spacing w:line="288" w:lineRule="auto"/>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val="restart"/>
            <w:tcBorders>
              <w:top w:val="nil"/>
              <w:left w:val="nil"/>
              <w:bottom w:val="nil"/>
              <w:right w:val="nil"/>
            </w:tcBorders>
          </w:tcPr>
          <w:p w:rsidR="00FA515E" w:rsidRPr="00FF5282" w:rsidRDefault="00FA515E" w:rsidP="00CA6CEC">
            <w:pPr>
              <w:autoSpaceDE w:val="0"/>
              <w:autoSpaceDN w:val="0"/>
              <w:spacing w:line="216" w:lineRule="auto"/>
            </w:pPr>
            <w:r w:rsidRPr="00FF5282">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925" w:type="dxa"/>
            <w:vMerge w:val="restart"/>
            <w:tcBorders>
              <w:top w:val="nil"/>
              <w:left w:val="nil"/>
              <w:bottom w:val="nil"/>
              <w:right w:val="nil"/>
            </w:tcBorders>
          </w:tcPr>
          <w:p w:rsidR="00FA515E" w:rsidRPr="00FF5282" w:rsidRDefault="00FA515E" w:rsidP="00CA6CEC">
            <w:pPr>
              <w:autoSpaceDE w:val="0"/>
              <w:autoSpaceDN w:val="0"/>
              <w:spacing w:line="216" w:lineRule="auto"/>
            </w:pPr>
            <w:r w:rsidRPr="00FF5282">
              <w:t>D18, D20.0, D21.5</w:t>
            </w:r>
          </w:p>
        </w:tc>
        <w:tc>
          <w:tcPr>
            <w:tcW w:w="2894" w:type="dxa"/>
            <w:vMerge w:val="restart"/>
            <w:tcBorders>
              <w:top w:val="nil"/>
              <w:left w:val="nil"/>
              <w:bottom w:val="nil"/>
              <w:right w:val="nil"/>
            </w:tcBorders>
          </w:tcPr>
          <w:p w:rsidR="00FA515E" w:rsidRPr="00FF5282" w:rsidRDefault="00FA515E" w:rsidP="00CA6CEC">
            <w:pPr>
              <w:autoSpaceDE w:val="0"/>
              <w:autoSpaceDN w:val="0"/>
              <w:spacing w:line="216" w:lineRule="auto"/>
            </w:pPr>
            <w:r w:rsidRPr="00FF5282">
              <w:t>тератома. Объемные образования забрюшинного пространства и брюшной полости. Гемангиома и лимфангиома любой локализации</w:t>
            </w:r>
          </w:p>
        </w:tc>
        <w:tc>
          <w:tcPr>
            <w:tcW w:w="1699" w:type="dxa"/>
            <w:vMerge w:val="restart"/>
            <w:tcBorders>
              <w:top w:val="nil"/>
              <w:left w:val="nil"/>
              <w:bottom w:val="nil"/>
              <w:right w:val="nil"/>
            </w:tcBorders>
          </w:tcPr>
          <w:p w:rsidR="00FA515E" w:rsidRPr="00FF5282" w:rsidRDefault="00FA515E" w:rsidP="00CA6CEC">
            <w:pPr>
              <w:autoSpaceDE w:val="0"/>
              <w:autoSpaceDN w:val="0"/>
              <w:spacing w:line="216" w:lineRule="auto"/>
            </w:pPr>
            <w:r w:rsidRPr="00FF5282">
              <w:t>хирургическое лечение</w:t>
            </w:r>
          </w:p>
        </w:tc>
        <w:tc>
          <w:tcPr>
            <w:tcW w:w="3442" w:type="dxa"/>
            <w:tcBorders>
              <w:top w:val="nil"/>
              <w:left w:val="nil"/>
              <w:bottom w:val="nil"/>
              <w:right w:val="nil"/>
            </w:tcBorders>
          </w:tcPr>
          <w:p w:rsidR="00FA515E" w:rsidRPr="00FF5282" w:rsidRDefault="00FA515E" w:rsidP="00CA6CEC">
            <w:pPr>
              <w:autoSpaceDE w:val="0"/>
              <w:autoSpaceDN w:val="0"/>
              <w:spacing w:line="216" w:lineRule="auto"/>
            </w:pPr>
            <w:r w:rsidRPr="00FF5282">
              <w:t>удаление крестцово-копчиковой тератомы, в том числе с применением лапароскопии</w:t>
            </w:r>
          </w:p>
        </w:tc>
        <w:tc>
          <w:tcPr>
            <w:tcW w:w="1732" w:type="dxa"/>
            <w:vMerge/>
            <w:tcBorders>
              <w:top w:val="nil"/>
              <w:left w:val="nil"/>
              <w:bottom w:val="nil"/>
              <w:right w:val="nil"/>
            </w:tcBorders>
          </w:tcPr>
          <w:p w:rsidR="00FA515E" w:rsidRPr="00FF5282" w:rsidRDefault="00FA515E" w:rsidP="00CA6CEC">
            <w:pPr>
              <w:autoSpaceDE w:val="0"/>
              <w:autoSpaceDN w:val="0"/>
              <w:spacing w:line="216" w:lineRule="auto"/>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CA6CEC">
            <w:pPr>
              <w:autoSpaceDE w:val="0"/>
              <w:autoSpaceDN w:val="0"/>
              <w:spacing w:line="216" w:lineRule="auto"/>
            </w:pPr>
          </w:p>
        </w:tc>
        <w:tc>
          <w:tcPr>
            <w:tcW w:w="1925" w:type="dxa"/>
            <w:vMerge/>
            <w:tcBorders>
              <w:top w:val="nil"/>
              <w:left w:val="nil"/>
              <w:bottom w:val="nil"/>
              <w:right w:val="nil"/>
            </w:tcBorders>
          </w:tcPr>
          <w:p w:rsidR="00FA515E" w:rsidRPr="00FF5282" w:rsidRDefault="00FA515E" w:rsidP="00CA6CEC">
            <w:pPr>
              <w:autoSpaceDE w:val="0"/>
              <w:autoSpaceDN w:val="0"/>
              <w:spacing w:line="216" w:lineRule="auto"/>
            </w:pPr>
          </w:p>
        </w:tc>
        <w:tc>
          <w:tcPr>
            <w:tcW w:w="2894" w:type="dxa"/>
            <w:vMerge/>
            <w:tcBorders>
              <w:top w:val="nil"/>
              <w:left w:val="nil"/>
              <w:bottom w:val="nil"/>
              <w:right w:val="nil"/>
            </w:tcBorders>
          </w:tcPr>
          <w:p w:rsidR="00FA515E" w:rsidRPr="00FF5282" w:rsidRDefault="00FA515E" w:rsidP="00CA6CEC">
            <w:pPr>
              <w:autoSpaceDE w:val="0"/>
              <w:autoSpaceDN w:val="0"/>
              <w:spacing w:line="216" w:lineRule="auto"/>
            </w:pPr>
          </w:p>
        </w:tc>
        <w:tc>
          <w:tcPr>
            <w:tcW w:w="1699" w:type="dxa"/>
            <w:vMerge/>
            <w:tcBorders>
              <w:top w:val="nil"/>
              <w:left w:val="nil"/>
              <w:bottom w:val="nil"/>
              <w:right w:val="nil"/>
            </w:tcBorders>
          </w:tcPr>
          <w:p w:rsidR="00FA515E" w:rsidRPr="00FF5282" w:rsidRDefault="00FA515E" w:rsidP="00CA6CEC">
            <w:pPr>
              <w:autoSpaceDE w:val="0"/>
              <w:autoSpaceDN w:val="0"/>
              <w:spacing w:line="216" w:lineRule="auto"/>
            </w:pPr>
          </w:p>
        </w:tc>
        <w:tc>
          <w:tcPr>
            <w:tcW w:w="3442" w:type="dxa"/>
            <w:tcBorders>
              <w:top w:val="nil"/>
              <w:left w:val="nil"/>
              <w:bottom w:val="nil"/>
              <w:right w:val="nil"/>
            </w:tcBorders>
          </w:tcPr>
          <w:p w:rsidR="00FA515E" w:rsidRPr="00FF5282" w:rsidRDefault="00FA515E" w:rsidP="00CA6CEC">
            <w:pPr>
              <w:autoSpaceDE w:val="0"/>
              <w:autoSpaceDN w:val="0"/>
              <w:spacing w:line="216" w:lineRule="auto"/>
            </w:pPr>
            <w:r w:rsidRPr="00FF5282">
              <w:t>удаление врожденных объемных образований, в том числе с применением эндовидеохирургической техники</w:t>
            </w:r>
          </w:p>
        </w:tc>
        <w:tc>
          <w:tcPr>
            <w:tcW w:w="1732" w:type="dxa"/>
            <w:vMerge/>
            <w:tcBorders>
              <w:top w:val="nil"/>
              <w:left w:val="nil"/>
              <w:bottom w:val="nil"/>
              <w:right w:val="nil"/>
            </w:tcBorders>
          </w:tcPr>
          <w:p w:rsidR="00FA515E" w:rsidRPr="00FF5282" w:rsidRDefault="00FA515E" w:rsidP="00CA6CEC">
            <w:pPr>
              <w:autoSpaceDE w:val="0"/>
              <w:autoSpaceDN w:val="0"/>
              <w:spacing w:line="216" w:lineRule="auto"/>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val="restart"/>
            <w:tcBorders>
              <w:top w:val="nil"/>
              <w:left w:val="nil"/>
              <w:bottom w:val="nil"/>
              <w:right w:val="nil"/>
            </w:tcBorders>
          </w:tcPr>
          <w:p w:rsidR="00FA515E" w:rsidRPr="00FF5282" w:rsidRDefault="00FA515E" w:rsidP="00CA6CEC">
            <w:pPr>
              <w:autoSpaceDE w:val="0"/>
              <w:autoSpaceDN w:val="0"/>
              <w:spacing w:line="216" w:lineRule="auto"/>
            </w:pPr>
            <w:r w:rsidRPr="00FF5282">
              <w:t>Реконструктивно-пластические операции на почках, мочеточниках и мочевом пузыре у новорожденных, в том числе лапароскопические</w:t>
            </w:r>
          </w:p>
        </w:tc>
        <w:tc>
          <w:tcPr>
            <w:tcW w:w="1925" w:type="dxa"/>
            <w:vMerge w:val="restart"/>
            <w:tcBorders>
              <w:top w:val="nil"/>
              <w:left w:val="nil"/>
              <w:bottom w:val="nil"/>
              <w:right w:val="nil"/>
            </w:tcBorders>
          </w:tcPr>
          <w:p w:rsidR="00FA515E" w:rsidRPr="00FF5282" w:rsidRDefault="00FA515E" w:rsidP="00CA6CEC">
            <w:pPr>
              <w:autoSpaceDE w:val="0"/>
              <w:autoSpaceDN w:val="0"/>
              <w:spacing w:line="216" w:lineRule="auto"/>
            </w:pPr>
            <w:r w:rsidRPr="00FF5282">
              <w:t>Q61.8, Q62.0, Q62.1, Q62.2, Q62.3, Q62.7, Q64.1, D30.0</w:t>
            </w:r>
          </w:p>
        </w:tc>
        <w:tc>
          <w:tcPr>
            <w:tcW w:w="2894" w:type="dxa"/>
            <w:vMerge w:val="restart"/>
            <w:tcBorders>
              <w:top w:val="nil"/>
              <w:left w:val="nil"/>
              <w:bottom w:val="nil"/>
              <w:right w:val="nil"/>
            </w:tcBorders>
          </w:tcPr>
          <w:p w:rsidR="00FA515E" w:rsidRPr="00FF5282" w:rsidRDefault="00FA515E" w:rsidP="00CA6CEC">
            <w:pPr>
              <w:autoSpaceDE w:val="0"/>
              <w:autoSpaceDN w:val="0"/>
              <w:spacing w:line="216" w:lineRule="auto"/>
            </w:pPr>
            <w:r w:rsidRPr="00FF5282">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699" w:type="dxa"/>
            <w:vMerge w:val="restart"/>
            <w:tcBorders>
              <w:top w:val="nil"/>
              <w:left w:val="nil"/>
              <w:bottom w:val="nil"/>
              <w:right w:val="nil"/>
            </w:tcBorders>
          </w:tcPr>
          <w:p w:rsidR="00FA515E" w:rsidRPr="00FF5282" w:rsidRDefault="00FA515E" w:rsidP="00CA6CEC">
            <w:pPr>
              <w:autoSpaceDE w:val="0"/>
              <w:autoSpaceDN w:val="0"/>
              <w:spacing w:line="216" w:lineRule="auto"/>
            </w:pPr>
            <w:r w:rsidRPr="00FF5282">
              <w:t>хирургическое лечение</w:t>
            </w:r>
          </w:p>
        </w:tc>
        <w:tc>
          <w:tcPr>
            <w:tcW w:w="3442" w:type="dxa"/>
            <w:tcBorders>
              <w:top w:val="nil"/>
              <w:left w:val="nil"/>
              <w:bottom w:val="nil"/>
              <w:right w:val="nil"/>
            </w:tcBorders>
          </w:tcPr>
          <w:p w:rsidR="00FA515E" w:rsidRPr="00FF5282" w:rsidRDefault="00FA515E" w:rsidP="00CA6CEC">
            <w:pPr>
              <w:autoSpaceDE w:val="0"/>
              <w:autoSpaceDN w:val="0"/>
              <w:spacing w:line="216" w:lineRule="auto"/>
            </w:pPr>
            <w:r w:rsidRPr="00FF5282">
              <w:t>пластика пиелоуретрального сегмента со стентированием мочеточника, в том числе с применением видеоассистированной техники</w:t>
            </w:r>
          </w:p>
        </w:tc>
        <w:tc>
          <w:tcPr>
            <w:tcW w:w="1732" w:type="dxa"/>
            <w:vMerge/>
            <w:tcBorders>
              <w:top w:val="nil"/>
              <w:left w:val="nil"/>
              <w:bottom w:val="nil"/>
              <w:right w:val="nil"/>
            </w:tcBorders>
          </w:tcPr>
          <w:p w:rsidR="00FA515E" w:rsidRPr="00FF5282" w:rsidRDefault="00FA515E" w:rsidP="00CA6CEC">
            <w:pPr>
              <w:autoSpaceDE w:val="0"/>
              <w:autoSpaceDN w:val="0"/>
              <w:spacing w:line="216" w:lineRule="auto"/>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CA6CEC">
            <w:pPr>
              <w:autoSpaceDE w:val="0"/>
              <w:autoSpaceDN w:val="0"/>
              <w:spacing w:line="216" w:lineRule="auto"/>
            </w:pPr>
          </w:p>
        </w:tc>
        <w:tc>
          <w:tcPr>
            <w:tcW w:w="1925" w:type="dxa"/>
            <w:vMerge/>
            <w:tcBorders>
              <w:top w:val="nil"/>
              <w:left w:val="nil"/>
              <w:bottom w:val="nil"/>
              <w:right w:val="nil"/>
            </w:tcBorders>
          </w:tcPr>
          <w:p w:rsidR="00FA515E" w:rsidRPr="00FF5282" w:rsidRDefault="00FA515E" w:rsidP="00CA6CEC">
            <w:pPr>
              <w:autoSpaceDE w:val="0"/>
              <w:autoSpaceDN w:val="0"/>
              <w:spacing w:line="216" w:lineRule="auto"/>
            </w:pPr>
          </w:p>
        </w:tc>
        <w:tc>
          <w:tcPr>
            <w:tcW w:w="2894" w:type="dxa"/>
            <w:vMerge/>
            <w:tcBorders>
              <w:top w:val="nil"/>
              <w:left w:val="nil"/>
              <w:bottom w:val="nil"/>
              <w:right w:val="nil"/>
            </w:tcBorders>
          </w:tcPr>
          <w:p w:rsidR="00FA515E" w:rsidRPr="00FF5282" w:rsidRDefault="00FA515E" w:rsidP="00CA6CEC">
            <w:pPr>
              <w:autoSpaceDE w:val="0"/>
              <w:autoSpaceDN w:val="0"/>
              <w:spacing w:line="216" w:lineRule="auto"/>
            </w:pPr>
          </w:p>
        </w:tc>
        <w:tc>
          <w:tcPr>
            <w:tcW w:w="1699" w:type="dxa"/>
            <w:vMerge/>
            <w:tcBorders>
              <w:top w:val="nil"/>
              <w:left w:val="nil"/>
              <w:bottom w:val="nil"/>
              <w:right w:val="nil"/>
            </w:tcBorders>
          </w:tcPr>
          <w:p w:rsidR="00FA515E" w:rsidRPr="00FF5282" w:rsidRDefault="00FA515E" w:rsidP="00CA6CEC">
            <w:pPr>
              <w:autoSpaceDE w:val="0"/>
              <w:autoSpaceDN w:val="0"/>
              <w:spacing w:line="216" w:lineRule="auto"/>
            </w:pPr>
          </w:p>
        </w:tc>
        <w:tc>
          <w:tcPr>
            <w:tcW w:w="3442" w:type="dxa"/>
            <w:tcBorders>
              <w:top w:val="nil"/>
              <w:left w:val="nil"/>
              <w:bottom w:val="nil"/>
              <w:right w:val="nil"/>
            </w:tcBorders>
          </w:tcPr>
          <w:p w:rsidR="00FA515E" w:rsidRPr="00FF5282" w:rsidRDefault="00FA515E" w:rsidP="00CA6CEC">
            <w:pPr>
              <w:autoSpaceDE w:val="0"/>
              <w:autoSpaceDN w:val="0"/>
              <w:spacing w:line="216" w:lineRule="auto"/>
            </w:pPr>
            <w:r w:rsidRPr="00FF5282">
              <w:t>вторичная нефрэктомия</w:t>
            </w:r>
          </w:p>
        </w:tc>
        <w:tc>
          <w:tcPr>
            <w:tcW w:w="1732" w:type="dxa"/>
            <w:vMerge/>
            <w:tcBorders>
              <w:top w:val="nil"/>
              <w:left w:val="nil"/>
              <w:bottom w:val="nil"/>
              <w:right w:val="nil"/>
            </w:tcBorders>
          </w:tcPr>
          <w:p w:rsidR="00FA515E" w:rsidRPr="00FF5282" w:rsidRDefault="00FA515E" w:rsidP="00CA6CEC">
            <w:pPr>
              <w:autoSpaceDE w:val="0"/>
              <w:autoSpaceDN w:val="0"/>
              <w:spacing w:line="216" w:lineRule="auto"/>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CA6CEC">
            <w:pPr>
              <w:autoSpaceDE w:val="0"/>
              <w:autoSpaceDN w:val="0"/>
              <w:spacing w:line="216" w:lineRule="auto"/>
            </w:pPr>
          </w:p>
        </w:tc>
        <w:tc>
          <w:tcPr>
            <w:tcW w:w="1925" w:type="dxa"/>
            <w:vMerge/>
            <w:tcBorders>
              <w:top w:val="nil"/>
              <w:left w:val="nil"/>
              <w:bottom w:val="nil"/>
              <w:right w:val="nil"/>
            </w:tcBorders>
          </w:tcPr>
          <w:p w:rsidR="00FA515E" w:rsidRPr="00FF5282" w:rsidRDefault="00FA515E" w:rsidP="00CA6CEC">
            <w:pPr>
              <w:autoSpaceDE w:val="0"/>
              <w:autoSpaceDN w:val="0"/>
              <w:spacing w:line="216" w:lineRule="auto"/>
            </w:pPr>
          </w:p>
        </w:tc>
        <w:tc>
          <w:tcPr>
            <w:tcW w:w="2894" w:type="dxa"/>
            <w:vMerge/>
            <w:tcBorders>
              <w:top w:val="nil"/>
              <w:left w:val="nil"/>
              <w:bottom w:val="nil"/>
              <w:right w:val="nil"/>
            </w:tcBorders>
          </w:tcPr>
          <w:p w:rsidR="00FA515E" w:rsidRPr="00FF5282" w:rsidRDefault="00FA515E" w:rsidP="00CA6CEC">
            <w:pPr>
              <w:autoSpaceDE w:val="0"/>
              <w:autoSpaceDN w:val="0"/>
              <w:spacing w:line="216" w:lineRule="auto"/>
            </w:pPr>
          </w:p>
        </w:tc>
        <w:tc>
          <w:tcPr>
            <w:tcW w:w="1699" w:type="dxa"/>
            <w:vMerge/>
            <w:tcBorders>
              <w:top w:val="nil"/>
              <w:left w:val="nil"/>
              <w:bottom w:val="nil"/>
              <w:right w:val="nil"/>
            </w:tcBorders>
          </w:tcPr>
          <w:p w:rsidR="00FA515E" w:rsidRPr="00FF5282" w:rsidRDefault="00FA515E" w:rsidP="00CA6CEC">
            <w:pPr>
              <w:autoSpaceDE w:val="0"/>
              <w:autoSpaceDN w:val="0"/>
              <w:spacing w:line="216" w:lineRule="auto"/>
            </w:pPr>
          </w:p>
        </w:tc>
        <w:tc>
          <w:tcPr>
            <w:tcW w:w="3442" w:type="dxa"/>
            <w:tcBorders>
              <w:top w:val="nil"/>
              <w:left w:val="nil"/>
              <w:bottom w:val="nil"/>
              <w:right w:val="nil"/>
            </w:tcBorders>
          </w:tcPr>
          <w:p w:rsidR="00FA515E" w:rsidRPr="00FF5282" w:rsidRDefault="00FA515E" w:rsidP="00CA6CEC">
            <w:pPr>
              <w:autoSpaceDE w:val="0"/>
              <w:autoSpaceDN w:val="0"/>
              <w:spacing w:line="216" w:lineRule="auto"/>
            </w:pPr>
            <w:r w:rsidRPr="00FF5282">
              <w:t>неоимплантация мочеточника в мочевой пузырь, в том числе с его моделированием</w:t>
            </w:r>
          </w:p>
        </w:tc>
        <w:tc>
          <w:tcPr>
            <w:tcW w:w="1732" w:type="dxa"/>
            <w:vMerge/>
            <w:tcBorders>
              <w:top w:val="nil"/>
              <w:left w:val="nil"/>
              <w:bottom w:val="nil"/>
              <w:right w:val="nil"/>
            </w:tcBorders>
          </w:tcPr>
          <w:p w:rsidR="00FA515E" w:rsidRPr="00FF5282" w:rsidRDefault="00FA515E" w:rsidP="00CA6CEC">
            <w:pPr>
              <w:autoSpaceDE w:val="0"/>
              <w:autoSpaceDN w:val="0"/>
              <w:spacing w:line="216" w:lineRule="auto"/>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CA6CEC">
            <w:pPr>
              <w:autoSpaceDE w:val="0"/>
              <w:autoSpaceDN w:val="0"/>
              <w:spacing w:line="216" w:lineRule="auto"/>
            </w:pPr>
          </w:p>
        </w:tc>
        <w:tc>
          <w:tcPr>
            <w:tcW w:w="1925" w:type="dxa"/>
            <w:vMerge/>
            <w:tcBorders>
              <w:top w:val="nil"/>
              <w:left w:val="nil"/>
              <w:bottom w:val="nil"/>
              <w:right w:val="nil"/>
            </w:tcBorders>
          </w:tcPr>
          <w:p w:rsidR="00FA515E" w:rsidRPr="00FF5282" w:rsidRDefault="00FA515E" w:rsidP="00CA6CEC">
            <w:pPr>
              <w:autoSpaceDE w:val="0"/>
              <w:autoSpaceDN w:val="0"/>
              <w:spacing w:line="216" w:lineRule="auto"/>
            </w:pPr>
          </w:p>
        </w:tc>
        <w:tc>
          <w:tcPr>
            <w:tcW w:w="2894" w:type="dxa"/>
            <w:vMerge/>
            <w:tcBorders>
              <w:top w:val="nil"/>
              <w:left w:val="nil"/>
              <w:bottom w:val="nil"/>
              <w:right w:val="nil"/>
            </w:tcBorders>
          </w:tcPr>
          <w:p w:rsidR="00FA515E" w:rsidRPr="00FF5282" w:rsidRDefault="00FA515E" w:rsidP="00CA6CEC">
            <w:pPr>
              <w:autoSpaceDE w:val="0"/>
              <w:autoSpaceDN w:val="0"/>
              <w:spacing w:line="216" w:lineRule="auto"/>
            </w:pPr>
          </w:p>
        </w:tc>
        <w:tc>
          <w:tcPr>
            <w:tcW w:w="1699" w:type="dxa"/>
            <w:vMerge/>
            <w:tcBorders>
              <w:top w:val="nil"/>
              <w:left w:val="nil"/>
              <w:bottom w:val="nil"/>
              <w:right w:val="nil"/>
            </w:tcBorders>
          </w:tcPr>
          <w:p w:rsidR="00FA515E" w:rsidRPr="00FF5282" w:rsidRDefault="00FA515E" w:rsidP="00CA6CEC">
            <w:pPr>
              <w:autoSpaceDE w:val="0"/>
              <w:autoSpaceDN w:val="0"/>
              <w:spacing w:line="216" w:lineRule="auto"/>
            </w:pPr>
          </w:p>
        </w:tc>
        <w:tc>
          <w:tcPr>
            <w:tcW w:w="3442" w:type="dxa"/>
            <w:tcBorders>
              <w:top w:val="nil"/>
              <w:left w:val="nil"/>
              <w:bottom w:val="nil"/>
              <w:right w:val="nil"/>
            </w:tcBorders>
          </w:tcPr>
          <w:p w:rsidR="00FA515E" w:rsidRPr="00FF5282" w:rsidRDefault="00FA515E" w:rsidP="00CA6CEC">
            <w:pPr>
              <w:autoSpaceDE w:val="0"/>
              <w:autoSpaceDN w:val="0"/>
              <w:spacing w:line="216" w:lineRule="auto"/>
            </w:pPr>
            <w:r w:rsidRPr="00FF5282">
              <w:t>геминефруретерэктомия</w:t>
            </w:r>
          </w:p>
        </w:tc>
        <w:tc>
          <w:tcPr>
            <w:tcW w:w="1732" w:type="dxa"/>
            <w:vMerge/>
            <w:tcBorders>
              <w:top w:val="nil"/>
              <w:left w:val="nil"/>
              <w:bottom w:val="nil"/>
              <w:right w:val="nil"/>
            </w:tcBorders>
          </w:tcPr>
          <w:p w:rsidR="00FA515E" w:rsidRPr="00FF5282" w:rsidRDefault="00FA515E" w:rsidP="00CA6CEC">
            <w:pPr>
              <w:autoSpaceDE w:val="0"/>
              <w:autoSpaceDN w:val="0"/>
              <w:spacing w:line="216" w:lineRule="auto"/>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CA6CEC">
            <w:pPr>
              <w:autoSpaceDE w:val="0"/>
              <w:autoSpaceDN w:val="0"/>
              <w:spacing w:line="216" w:lineRule="auto"/>
            </w:pPr>
          </w:p>
        </w:tc>
        <w:tc>
          <w:tcPr>
            <w:tcW w:w="1925" w:type="dxa"/>
            <w:vMerge/>
            <w:tcBorders>
              <w:top w:val="nil"/>
              <w:left w:val="nil"/>
              <w:bottom w:val="nil"/>
              <w:right w:val="nil"/>
            </w:tcBorders>
          </w:tcPr>
          <w:p w:rsidR="00FA515E" w:rsidRPr="00FF5282" w:rsidRDefault="00FA515E" w:rsidP="00CA6CEC">
            <w:pPr>
              <w:autoSpaceDE w:val="0"/>
              <w:autoSpaceDN w:val="0"/>
              <w:spacing w:line="216" w:lineRule="auto"/>
            </w:pPr>
          </w:p>
        </w:tc>
        <w:tc>
          <w:tcPr>
            <w:tcW w:w="2894" w:type="dxa"/>
            <w:vMerge/>
            <w:tcBorders>
              <w:top w:val="nil"/>
              <w:left w:val="nil"/>
              <w:bottom w:val="nil"/>
              <w:right w:val="nil"/>
            </w:tcBorders>
          </w:tcPr>
          <w:p w:rsidR="00FA515E" w:rsidRPr="00FF5282" w:rsidRDefault="00FA515E" w:rsidP="00CA6CEC">
            <w:pPr>
              <w:autoSpaceDE w:val="0"/>
              <w:autoSpaceDN w:val="0"/>
              <w:spacing w:line="216" w:lineRule="auto"/>
            </w:pPr>
          </w:p>
        </w:tc>
        <w:tc>
          <w:tcPr>
            <w:tcW w:w="1699" w:type="dxa"/>
            <w:vMerge/>
            <w:tcBorders>
              <w:top w:val="nil"/>
              <w:left w:val="nil"/>
              <w:bottom w:val="nil"/>
              <w:right w:val="nil"/>
            </w:tcBorders>
          </w:tcPr>
          <w:p w:rsidR="00FA515E" w:rsidRPr="00FF5282" w:rsidRDefault="00FA515E" w:rsidP="00CA6CEC">
            <w:pPr>
              <w:autoSpaceDE w:val="0"/>
              <w:autoSpaceDN w:val="0"/>
              <w:spacing w:line="216" w:lineRule="auto"/>
            </w:pPr>
          </w:p>
        </w:tc>
        <w:tc>
          <w:tcPr>
            <w:tcW w:w="3442" w:type="dxa"/>
            <w:tcBorders>
              <w:top w:val="nil"/>
              <w:left w:val="nil"/>
              <w:bottom w:val="nil"/>
              <w:right w:val="nil"/>
            </w:tcBorders>
          </w:tcPr>
          <w:p w:rsidR="00FA515E" w:rsidRPr="00FF5282" w:rsidRDefault="00FA515E" w:rsidP="00CA6CEC">
            <w:pPr>
              <w:autoSpaceDE w:val="0"/>
              <w:autoSpaceDN w:val="0"/>
              <w:spacing w:line="216" w:lineRule="auto"/>
            </w:pPr>
            <w:r w:rsidRPr="00FF5282">
              <w:t>эндоскопическое бужирование и стентирование мочеточника</w:t>
            </w:r>
          </w:p>
        </w:tc>
        <w:tc>
          <w:tcPr>
            <w:tcW w:w="1732" w:type="dxa"/>
            <w:vMerge/>
            <w:tcBorders>
              <w:top w:val="nil"/>
              <w:left w:val="nil"/>
              <w:bottom w:val="nil"/>
              <w:right w:val="nil"/>
            </w:tcBorders>
          </w:tcPr>
          <w:p w:rsidR="00FA515E" w:rsidRPr="00FF5282" w:rsidRDefault="00FA515E" w:rsidP="00CA6CEC">
            <w:pPr>
              <w:autoSpaceDE w:val="0"/>
              <w:autoSpaceDN w:val="0"/>
              <w:spacing w:line="216" w:lineRule="auto"/>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CA6CEC">
            <w:pPr>
              <w:autoSpaceDE w:val="0"/>
              <w:autoSpaceDN w:val="0"/>
              <w:spacing w:line="216" w:lineRule="auto"/>
            </w:pPr>
          </w:p>
        </w:tc>
        <w:tc>
          <w:tcPr>
            <w:tcW w:w="1925" w:type="dxa"/>
            <w:vMerge/>
            <w:tcBorders>
              <w:top w:val="nil"/>
              <w:left w:val="nil"/>
              <w:bottom w:val="nil"/>
              <w:right w:val="nil"/>
            </w:tcBorders>
          </w:tcPr>
          <w:p w:rsidR="00FA515E" w:rsidRPr="00FF5282" w:rsidRDefault="00FA515E" w:rsidP="00CA6CEC">
            <w:pPr>
              <w:autoSpaceDE w:val="0"/>
              <w:autoSpaceDN w:val="0"/>
              <w:spacing w:line="216" w:lineRule="auto"/>
            </w:pPr>
          </w:p>
        </w:tc>
        <w:tc>
          <w:tcPr>
            <w:tcW w:w="2894" w:type="dxa"/>
            <w:vMerge/>
            <w:tcBorders>
              <w:top w:val="nil"/>
              <w:left w:val="nil"/>
              <w:bottom w:val="nil"/>
              <w:right w:val="nil"/>
            </w:tcBorders>
          </w:tcPr>
          <w:p w:rsidR="00FA515E" w:rsidRPr="00FF5282" w:rsidRDefault="00FA515E" w:rsidP="00CA6CEC">
            <w:pPr>
              <w:autoSpaceDE w:val="0"/>
              <w:autoSpaceDN w:val="0"/>
              <w:spacing w:line="216" w:lineRule="auto"/>
            </w:pPr>
          </w:p>
        </w:tc>
        <w:tc>
          <w:tcPr>
            <w:tcW w:w="1699" w:type="dxa"/>
            <w:vMerge/>
            <w:tcBorders>
              <w:top w:val="nil"/>
              <w:left w:val="nil"/>
              <w:bottom w:val="nil"/>
              <w:right w:val="nil"/>
            </w:tcBorders>
          </w:tcPr>
          <w:p w:rsidR="00FA515E" w:rsidRPr="00FF5282" w:rsidRDefault="00FA515E" w:rsidP="00CA6CEC">
            <w:pPr>
              <w:autoSpaceDE w:val="0"/>
              <w:autoSpaceDN w:val="0"/>
              <w:spacing w:line="216" w:lineRule="auto"/>
            </w:pPr>
          </w:p>
        </w:tc>
        <w:tc>
          <w:tcPr>
            <w:tcW w:w="3442" w:type="dxa"/>
            <w:tcBorders>
              <w:top w:val="nil"/>
              <w:left w:val="nil"/>
              <w:bottom w:val="nil"/>
              <w:right w:val="nil"/>
            </w:tcBorders>
          </w:tcPr>
          <w:p w:rsidR="00FA515E" w:rsidRPr="00FF5282" w:rsidRDefault="00FA515E" w:rsidP="00CA6CEC">
            <w:pPr>
              <w:autoSpaceDE w:val="0"/>
              <w:autoSpaceDN w:val="0"/>
              <w:spacing w:line="216" w:lineRule="auto"/>
            </w:pPr>
            <w:r w:rsidRPr="00FF5282">
              <w:t>ранняя пластика мочевого пузыря местными тканями</w:t>
            </w:r>
          </w:p>
        </w:tc>
        <w:tc>
          <w:tcPr>
            <w:tcW w:w="1732" w:type="dxa"/>
            <w:vMerge/>
            <w:tcBorders>
              <w:top w:val="nil"/>
              <w:left w:val="nil"/>
              <w:bottom w:val="nil"/>
              <w:right w:val="nil"/>
            </w:tcBorders>
          </w:tcPr>
          <w:p w:rsidR="00FA515E" w:rsidRPr="00FF5282" w:rsidRDefault="00FA515E" w:rsidP="00CA6CEC">
            <w:pPr>
              <w:autoSpaceDE w:val="0"/>
              <w:autoSpaceDN w:val="0"/>
              <w:spacing w:line="216" w:lineRule="auto"/>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CA6CEC">
            <w:pPr>
              <w:autoSpaceDE w:val="0"/>
              <w:autoSpaceDN w:val="0"/>
              <w:spacing w:line="216" w:lineRule="auto"/>
            </w:pPr>
          </w:p>
        </w:tc>
        <w:tc>
          <w:tcPr>
            <w:tcW w:w="1925" w:type="dxa"/>
            <w:vMerge/>
            <w:tcBorders>
              <w:top w:val="nil"/>
              <w:left w:val="nil"/>
              <w:bottom w:val="nil"/>
              <w:right w:val="nil"/>
            </w:tcBorders>
          </w:tcPr>
          <w:p w:rsidR="00FA515E" w:rsidRPr="00FF5282" w:rsidRDefault="00FA515E" w:rsidP="00CA6CEC">
            <w:pPr>
              <w:autoSpaceDE w:val="0"/>
              <w:autoSpaceDN w:val="0"/>
              <w:spacing w:line="216" w:lineRule="auto"/>
            </w:pPr>
          </w:p>
        </w:tc>
        <w:tc>
          <w:tcPr>
            <w:tcW w:w="2894" w:type="dxa"/>
            <w:vMerge/>
            <w:tcBorders>
              <w:top w:val="nil"/>
              <w:left w:val="nil"/>
              <w:bottom w:val="nil"/>
              <w:right w:val="nil"/>
            </w:tcBorders>
          </w:tcPr>
          <w:p w:rsidR="00FA515E" w:rsidRPr="00FF5282" w:rsidRDefault="00FA515E" w:rsidP="00CA6CEC">
            <w:pPr>
              <w:autoSpaceDE w:val="0"/>
              <w:autoSpaceDN w:val="0"/>
              <w:spacing w:line="216" w:lineRule="auto"/>
            </w:pPr>
          </w:p>
        </w:tc>
        <w:tc>
          <w:tcPr>
            <w:tcW w:w="1699" w:type="dxa"/>
            <w:vMerge/>
            <w:tcBorders>
              <w:top w:val="nil"/>
              <w:left w:val="nil"/>
              <w:bottom w:val="nil"/>
              <w:right w:val="nil"/>
            </w:tcBorders>
          </w:tcPr>
          <w:p w:rsidR="00FA515E" w:rsidRPr="00FF5282" w:rsidRDefault="00FA515E" w:rsidP="00CA6CEC">
            <w:pPr>
              <w:autoSpaceDE w:val="0"/>
              <w:autoSpaceDN w:val="0"/>
              <w:spacing w:line="216" w:lineRule="auto"/>
            </w:pPr>
          </w:p>
        </w:tc>
        <w:tc>
          <w:tcPr>
            <w:tcW w:w="3442" w:type="dxa"/>
            <w:tcBorders>
              <w:top w:val="nil"/>
              <w:left w:val="nil"/>
              <w:bottom w:val="nil"/>
              <w:right w:val="nil"/>
            </w:tcBorders>
          </w:tcPr>
          <w:p w:rsidR="00FA515E" w:rsidRPr="00FF5282" w:rsidRDefault="00FA515E" w:rsidP="00CA6CEC">
            <w:pPr>
              <w:autoSpaceDE w:val="0"/>
              <w:autoSpaceDN w:val="0"/>
              <w:spacing w:line="216" w:lineRule="auto"/>
            </w:pPr>
            <w:r w:rsidRPr="00FF5282">
              <w:t>уретероилеосигмостомия</w:t>
            </w:r>
          </w:p>
        </w:tc>
        <w:tc>
          <w:tcPr>
            <w:tcW w:w="1732" w:type="dxa"/>
            <w:vMerge/>
            <w:tcBorders>
              <w:top w:val="nil"/>
              <w:left w:val="nil"/>
              <w:bottom w:val="nil"/>
              <w:right w:val="nil"/>
            </w:tcBorders>
          </w:tcPr>
          <w:p w:rsidR="00FA515E" w:rsidRPr="00FF5282" w:rsidRDefault="00FA515E" w:rsidP="00CA6CEC">
            <w:pPr>
              <w:autoSpaceDE w:val="0"/>
              <w:autoSpaceDN w:val="0"/>
              <w:spacing w:line="216" w:lineRule="auto"/>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CA6CEC">
            <w:pPr>
              <w:autoSpaceDE w:val="0"/>
              <w:autoSpaceDN w:val="0"/>
              <w:spacing w:line="216" w:lineRule="auto"/>
            </w:pPr>
          </w:p>
        </w:tc>
        <w:tc>
          <w:tcPr>
            <w:tcW w:w="1925" w:type="dxa"/>
            <w:vMerge/>
            <w:tcBorders>
              <w:top w:val="nil"/>
              <w:left w:val="nil"/>
              <w:bottom w:val="nil"/>
              <w:right w:val="nil"/>
            </w:tcBorders>
          </w:tcPr>
          <w:p w:rsidR="00FA515E" w:rsidRPr="00FF5282" w:rsidRDefault="00FA515E" w:rsidP="00CA6CEC">
            <w:pPr>
              <w:autoSpaceDE w:val="0"/>
              <w:autoSpaceDN w:val="0"/>
              <w:spacing w:line="216" w:lineRule="auto"/>
            </w:pPr>
          </w:p>
        </w:tc>
        <w:tc>
          <w:tcPr>
            <w:tcW w:w="2894" w:type="dxa"/>
            <w:vMerge/>
            <w:tcBorders>
              <w:top w:val="nil"/>
              <w:left w:val="nil"/>
              <w:bottom w:val="nil"/>
              <w:right w:val="nil"/>
            </w:tcBorders>
          </w:tcPr>
          <w:p w:rsidR="00FA515E" w:rsidRPr="00FF5282" w:rsidRDefault="00FA515E" w:rsidP="00CA6CEC">
            <w:pPr>
              <w:autoSpaceDE w:val="0"/>
              <w:autoSpaceDN w:val="0"/>
              <w:spacing w:line="216" w:lineRule="auto"/>
            </w:pPr>
          </w:p>
        </w:tc>
        <w:tc>
          <w:tcPr>
            <w:tcW w:w="1699" w:type="dxa"/>
            <w:vMerge/>
            <w:tcBorders>
              <w:top w:val="nil"/>
              <w:left w:val="nil"/>
              <w:bottom w:val="nil"/>
              <w:right w:val="nil"/>
            </w:tcBorders>
          </w:tcPr>
          <w:p w:rsidR="00FA515E" w:rsidRPr="00FF5282" w:rsidRDefault="00FA515E" w:rsidP="00CA6CEC">
            <w:pPr>
              <w:autoSpaceDE w:val="0"/>
              <w:autoSpaceDN w:val="0"/>
              <w:spacing w:line="216" w:lineRule="auto"/>
            </w:pPr>
          </w:p>
        </w:tc>
        <w:tc>
          <w:tcPr>
            <w:tcW w:w="3442" w:type="dxa"/>
            <w:tcBorders>
              <w:top w:val="nil"/>
              <w:left w:val="nil"/>
              <w:bottom w:val="nil"/>
              <w:right w:val="nil"/>
            </w:tcBorders>
          </w:tcPr>
          <w:p w:rsidR="00FA515E" w:rsidRPr="00FF5282" w:rsidRDefault="00FA515E" w:rsidP="00CA6CEC">
            <w:pPr>
              <w:autoSpaceDE w:val="0"/>
              <w:autoSpaceDN w:val="0"/>
              <w:spacing w:line="216" w:lineRule="auto"/>
            </w:pPr>
            <w:r w:rsidRPr="00FF5282">
              <w:t>лапароскопическая нефруретерэктомия</w:t>
            </w:r>
          </w:p>
        </w:tc>
        <w:tc>
          <w:tcPr>
            <w:tcW w:w="1732" w:type="dxa"/>
            <w:vMerge/>
            <w:tcBorders>
              <w:top w:val="nil"/>
              <w:left w:val="nil"/>
              <w:bottom w:val="nil"/>
              <w:right w:val="nil"/>
            </w:tcBorders>
          </w:tcPr>
          <w:p w:rsidR="00FA515E" w:rsidRPr="00FF5282" w:rsidRDefault="00FA515E" w:rsidP="00CA6CEC">
            <w:pPr>
              <w:autoSpaceDE w:val="0"/>
              <w:autoSpaceDN w:val="0"/>
              <w:spacing w:line="216" w:lineRule="auto"/>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нефрэктомия через минилюмботомический доступ</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15513" w:type="dxa"/>
            <w:gridSpan w:val="7"/>
            <w:tcBorders>
              <w:top w:val="nil"/>
              <w:left w:val="nil"/>
              <w:bottom w:val="nil"/>
              <w:right w:val="nil"/>
            </w:tcBorders>
          </w:tcPr>
          <w:p w:rsidR="00FA515E" w:rsidRPr="00FF5282" w:rsidRDefault="00FA515E" w:rsidP="00ED03C4">
            <w:pPr>
              <w:autoSpaceDE w:val="0"/>
              <w:autoSpaceDN w:val="0"/>
              <w:jc w:val="center"/>
              <w:outlineLvl w:val="3"/>
            </w:pPr>
            <w:r w:rsidRPr="00FF5282">
              <w:lastRenderedPageBreak/>
              <w:t>Комбустиология</w:t>
            </w:r>
          </w:p>
        </w:tc>
      </w:tr>
      <w:tr w:rsidR="00FF5282" w:rsidRPr="00FF5282" w:rsidTr="00713088">
        <w:tblPrEx>
          <w:tblBorders>
            <w:insideH w:val="none" w:sz="0" w:space="0" w:color="auto"/>
            <w:insideV w:val="none" w:sz="0" w:space="0" w:color="auto"/>
          </w:tblBorders>
        </w:tblPrEx>
        <w:tc>
          <w:tcPr>
            <w:tcW w:w="960" w:type="dxa"/>
            <w:tcBorders>
              <w:top w:val="nil"/>
              <w:left w:val="nil"/>
              <w:bottom w:val="nil"/>
              <w:right w:val="nil"/>
            </w:tcBorders>
          </w:tcPr>
          <w:p w:rsidR="00FA515E" w:rsidRPr="00FF5282" w:rsidRDefault="00FA515E" w:rsidP="00ED03C4">
            <w:pPr>
              <w:autoSpaceDE w:val="0"/>
              <w:autoSpaceDN w:val="0"/>
              <w:jc w:val="center"/>
            </w:pPr>
            <w:r w:rsidRPr="00FF5282">
              <w:t>9.</w:t>
            </w:r>
          </w:p>
        </w:tc>
        <w:tc>
          <w:tcPr>
            <w:tcW w:w="2861" w:type="dxa"/>
            <w:tcBorders>
              <w:top w:val="nil"/>
              <w:left w:val="nil"/>
              <w:bottom w:val="nil"/>
              <w:right w:val="nil"/>
            </w:tcBorders>
          </w:tcPr>
          <w:p w:rsidR="00FA515E" w:rsidRPr="00FF5282" w:rsidRDefault="00FA515E" w:rsidP="00ED03C4">
            <w:pPr>
              <w:autoSpaceDE w:val="0"/>
              <w:autoSpaceDN w:val="0"/>
            </w:pPr>
            <w:r w:rsidRPr="00FF5282">
              <w:t>Хирургическое лечение послеожоговых рубцов и рубцовых деформаций, требующих этапных реконструктивно-пластических операций</w:t>
            </w:r>
          </w:p>
        </w:tc>
        <w:tc>
          <w:tcPr>
            <w:tcW w:w="1925" w:type="dxa"/>
            <w:tcBorders>
              <w:top w:val="nil"/>
              <w:left w:val="nil"/>
              <w:bottom w:val="nil"/>
              <w:right w:val="nil"/>
            </w:tcBorders>
          </w:tcPr>
          <w:p w:rsidR="00FA515E" w:rsidRPr="00FF5282" w:rsidRDefault="00FA515E" w:rsidP="00ED03C4">
            <w:pPr>
              <w:autoSpaceDE w:val="0"/>
              <w:autoSpaceDN w:val="0"/>
            </w:pPr>
            <w:r w:rsidRPr="00FF5282">
              <w:t>T95, L90.5, L91.0</w:t>
            </w:r>
          </w:p>
        </w:tc>
        <w:tc>
          <w:tcPr>
            <w:tcW w:w="2894" w:type="dxa"/>
            <w:tcBorders>
              <w:top w:val="nil"/>
              <w:left w:val="nil"/>
              <w:bottom w:val="nil"/>
              <w:right w:val="nil"/>
            </w:tcBorders>
          </w:tcPr>
          <w:p w:rsidR="00FA515E" w:rsidRPr="00FF5282" w:rsidRDefault="00FA515E" w:rsidP="00ED03C4">
            <w:pPr>
              <w:autoSpaceDE w:val="0"/>
              <w:autoSpaceDN w:val="0"/>
            </w:pPr>
            <w:r w:rsidRPr="00FF5282">
              <w:t>рубцы, рубцовые деформации вследствие термических и химических ожогов</w:t>
            </w:r>
          </w:p>
        </w:tc>
        <w:tc>
          <w:tcPr>
            <w:tcW w:w="1699" w:type="dxa"/>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732" w:type="dxa"/>
            <w:tcBorders>
              <w:top w:val="nil"/>
              <w:left w:val="nil"/>
              <w:bottom w:val="nil"/>
              <w:right w:val="nil"/>
            </w:tcBorders>
          </w:tcPr>
          <w:p w:rsidR="00FA515E" w:rsidRPr="00FF5282" w:rsidRDefault="00FA515E" w:rsidP="00ED03C4">
            <w:pPr>
              <w:autoSpaceDE w:val="0"/>
              <w:autoSpaceDN w:val="0"/>
              <w:jc w:val="center"/>
            </w:pPr>
            <w:r w:rsidRPr="00FF5282">
              <w:t>151841</w:t>
            </w:r>
          </w:p>
        </w:tc>
      </w:tr>
      <w:tr w:rsidR="00FF5282" w:rsidRPr="00FF5282" w:rsidTr="00713088">
        <w:tblPrEx>
          <w:tblBorders>
            <w:insideH w:val="none" w:sz="0" w:space="0" w:color="auto"/>
            <w:insideV w:val="none" w:sz="0" w:space="0" w:color="auto"/>
          </w:tblBorders>
        </w:tblPrEx>
        <w:tc>
          <w:tcPr>
            <w:tcW w:w="15513" w:type="dxa"/>
            <w:gridSpan w:val="7"/>
            <w:tcBorders>
              <w:top w:val="nil"/>
              <w:left w:val="nil"/>
              <w:bottom w:val="nil"/>
              <w:right w:val="nil"/>
            </w:tcBorders>
          </w:tcPr>
          <w:p w:rsidR="00FA515E" w:rsidRPr="00FF5282" w:rsidRDefault="00FA515E" w:rsidP="00ED03C4">
            <w:pPr>
              <w:autoSpaceDE w:val="0"/>
              <w:autoSpaceDN w:val="0"/>
              <w:jc w:val="center"/>
              <w:outlineLvl w:val="3"/>
            </w:pPr>
            <w:r w:rsidRPr="00FF5282">
              <w:t>Неврология (нейрореабилитация)</w:t>
            </w:r>
          </w:p>
        </w:tc>
      </w:tr>
      <w:tr w:rsidR="00FF5282" w:rsidRPr="00FF5282" w:rsidTr="00713088">
        <w:tblPrEx>
          <w:tblBorders>
            <w:insideH w:val="none" w:sz="0" w:space="0" w:color="auto"/>
            <w:insideV w:val="none" w:sz="0" w:space="0" w:color="auto"/>
          </w:tblBorders>
        </w:tblPrEx>
        <w:tc>
          <w:tcPr>
            <w:tcW w:w="960" w:type="dxa"/>
            <w:vMerge w:val="restart"/>
            <w:tcBorders>
              <w:top w:val="nil"/>
              <w:left w:val="nil"/>
              <w:bottom w:val="nil"/>
              <w:right w:val="nil"/>
            </w:tcBorders>
          </w:tcPr>
          <w:p w:rsidR="00FA515E" w:rsidRPr="00FF5282" w:rsidRDefault="00FA515E" w:rsidP="00ED03C4">
            <w:pPr>
              <w:autoSpaceDE w:val="0"/>
              <w:autoSpaceDN w:val="0"/>
              <w:jc w:val="center"/>
            </w:pPr>
            <w:r w:rsidRPr="00FF5282">
              <w:t>10.</w:t>
            </w:r>
          </w:p>
        </w:tc>
        <w:tc>
          <w:tcPr>
            <w:tcW w:w="2861" w:type="dxa"/>
            <w:vMerge w:val="restart"/>
            <w:tcBorders>
              <w:top w:val="nil"/>
              <w:left w:val="nil"/>
              <w:bottom w:val="nil"/>
              <w:right w:val="nil"/>
            </w:tcBorders>
          </w:tcPr>
          <w:p w:rsidR="00FA515E" w:rsidRPr="00FF5282" w:rsidRDefault="00FA515E" w:rsidP="00ED03C4">
            <w:pPr>
              <w:autoSpaceDE w:val="0"/>
              <w:autoSpaceDN w:val="0"/>
            </w:pPr>
            <w:r w:rsidRPr="00FF5282">
              <w:t>Нейрореабилитация после перенесенного инсульта и черепно-мозговой травмы при нарушении двигательных и когнитивных функций</w:t>
            </w:r>
          </w:p>
        </w:tc>
        <w:tc>
          <w:tcPr>
            <w:tcW w:w="1925" w:type="dxa"/>
            <w:vMerge w:val="restart"/>
            <w:tcBorders>
              <w:top w:val="nil"/>
              <w:left w:val="nil"/>
              <w:bottom w:val="nil"/>
              <w:right w:val="nil"/>
            </w:tcBorders>
          </w:tcPr>
          <w:p w:rsidR="00FA515E" w:rsidRPr="00FF5282" w:rsidRDefault="00FA515E" w:rsidP="00ED03C4">
            <w:pPr>
              <w:autoSpaceDE w:val="0"/>
              <w:autoSpaceDN w:val="0"/>
              <w:rPr>
                <w:lang w:val="en-US"/>
              </w:rPr>
            </w:pPr>
            <w:r w:rsidRPr="00FF5282">
              <w:rPr>
                <w:lang w:val="en-US"/>
              </w:rPr>
              <w:t>S06.2, S06.3, S06.5, S06.7, S06.8, S06.9, S08.8, S08.9, I60 - I69</w:t>
            </w:r>
          </w:p>
        </w:tc>
        <w:tc>
          <w:tcPr>
            <w:tcW w:w="2894" w:type="dxa"/>
            <w:vMerge w:val="restart"/>
            <w:tcBorders>
              <w:top w:val="nil"/>
              <w:left w:val="nil"/>
              <w:bottom w:val="nil"/>
              <w:right w:val="nil"/>
            </w:tcBorders>
          </w:tcPr>
          <w:p w:rsidR="00FA515E" w:rsidRPr="00FF5282" w:rsidRDefault="00FA515E" w:rsidP="00ED03C4">
            <w:pPr>
              <w:autoSpaceDE w:val="0"/>
              <w:autoSpaceDN w:val="0"/>
            </w:pPr>
            <w:r w:rsidRPr="00FF5282">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699" w:type="dxa"/>
            <w:vMerge w:val="restart"/>
            <w:tcBorders>
              <w:top w:val="nil"/>
              <w:left w:val="nil"/>
              <w:bottom w:val="nil"/>
              <w:right w:val="nil"/>
            </w:tcBorders>
          </w:tcPr>
          <w:p w:rsidR="00FA515E" w:rsidRPr="00FF5282" w:rsidRDefault="00FA515E" w:rsidP="00ED03C4">
            <w:pPr>
              <w:autoSpaceDE w:val="0"/>
              <w:autoSpaceDN w:val="0"/>
            </w:pPr>
            <w:r w:rsidRPr="00FF5282">
              <w:t>терапевтическое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реабилитационный тренинг с включением биологической обратной связи (БОС) с применением нескольких модальностей</w:t>
            </w:r>
          </w:p>
        </w:tc>
        <w:tc>
          <w:tcPr>
            <w:tcW w:w="1732" w:type="dxa"/>
            <w:vMerge w:val="restart"/>
            <w:tcBorders>
              <w:top w:val="nil"/>
              <w:left w:val="nil"/>
              <w:bottom w:val="nil"/>
              <w:right w:val="nil"/>
            </w:tcBorders>
          </w:tcPr>
          <w:p w:rsidR="00FA515E" w:rsidRPr="00FF5282" w:rsidRDefault="00FA515E" w:rsidP="00ED03C4">
            <w:pPr>
              <w:autoSpaceDE w:val="0"/>
              <w:autoSpaceDN w:val="0"/>
              <w:jc w:val="center"/>
            </w:pPr>
            <w:r w:rsidRPr="00FF5282">
              <w:t>603885</w:t>
            </w: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восстановительное лечение с применением комплекса мероприятий в комбинации с виртуальной реальностью</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15513" w:type="dxa"/>
            <w:gridSpan w:val="7"/>
            <w:tcBorders>
              <w:top w:val="nil"/>
              <w:left w:val="nil"/>
              <w:bottom w:val="nil"/>
              <w:right w:val="nil"/>
            </w:tcBorders>
          </w:tcPr>
          <w:p w:rsidR="00FA515E" w:rsidRPr="00FF5282" w:rsidRDefault="00FA515E" w:rsidP="00ED03C4">
            <w:pPr>
              <w:autoSpaceDE w:val="0"/>
              <w:autoSpaceDN w:val="0"/>
              <w:jc w:val="center"/>
              <w:outlineLvl w:val="3"/>
            </w:pPr>
            <w:r w:rsidRPr="00FF5282">
              <w:lastRenderedPageBreak/>
              <w:t>Неврология</w:t>
            </w:r>
          </w:p>
        </w:tc>
      </w:tr>
      <w:tr w:rsidR="00FF5282" w:rsidRPr="00FF5282" w:rsidTr="00713088">
        <w:tblPrEx>
          <w:tblBorders>
            <w:insideH w:val="none" w:sz="0" w:space="0" w:color="auto"/>
            <w:insideV w:val="none" w:sz="0" w:space="0" w:color="auto"/>
          </w:tblBorders>
        </w:tblPrEx>
        <w:tc>
          <w:tcPr>
            <w:tcW w:w="960" w:type="dxa"/>
            <w:tcBorders>
              <w:top w:val="nil"/>
              <w:left w:val="nil"/>
              <w:bottom w:val="nil"/>
              <w:right w:val="nil"/>
            </w:tcBorders>
          </w:tcPr>
          <w:p w:rsidR="00FA515E" w:rsidRPr="00FF5282" w:rsidRDefault="00FA515E" w:rsidP="00CA6CEC">
            <w:pPr>
              <w:autoSpaceDE w:val="0"/>
              <w:autoSpaceDN w:val="0"/>
              <w:spacing w:line="216" w:lineRule="auto"/>
              <w:jc w:val="center"/>
            </w:pPr>
            <w:r w:rsidRPr="00FF5282">
              <w:t>11.</w:t>
            </w:r>
          </w:p>
        </w:tc>
        <w:tc>
          <w:tcPr>
            <w:tcW w:w="2861" w:type="dxa"/>
            <w:tcBorders>
              <w:top w:val="nil"/>
              <w:left w:val="nil"/>
              <w:bottom w:val="nil"/>
              <w:right w:val="nil"/>
            </w:tcBorders>
          </w:tcPr>
          <w:p w:rsidR="00FA515E" w:rsidRPr="00FF5282" w:rsidRDefault="00FA515E" w:rsidP="00CA6CEC">
            <w:pPr>
              <w:autoSpaceDE w:val="0"/>
              <w:autoSpaceDN w:val="0"/>
              <w:spacing w:line="216" w:lineRule="auto"/>
            </w:pPr>
            <w:r w:rsidRPr="00FF5282">
              <w:t>Установка интенсивной помпы для постоянной инфузии геля после предварительной назоеюнальной титрации</w:t>
            </w:r>
          </w:p>
        </w:tc>
        <w:tc>
          <w:tcPr>
            <w:tcW w:w="1925" w:type="dxa"/>
            <w:tcBorders>
              <w:top w:val="nil"/>
              <w:left w:val="nil"/>
              <w:bottom w:val="nil"/>
              <w:right w:val="nil"/>
            </w:tcBorders>
          </w:tcPr>
          <w:p w:rsidR="00FA515E" w:rsidRPr="00FF5282" w:rsidRDefault="00FA515E" w:rsidP="00CA6CEC">
            <w:pPr>
              <w:autoSpaceDE w:val="0"/>
              <w:autoSpaceDN w:val="0"/>
              <w:spacing w:line="216" w:lineRule="auto"/>
            </w:pPr>
            <w:r w:rsidRPr="00FF5282">
              <w:t>G20</w:t>
            </w:r>
          </w:p>
        </w:tc>
        <w:tc>
          <w:tcPr>
            <w:tcW w:w="2894" w:type="dxa"/>
            <w:tcBorders>
              <w:top w:val="nil"/>
              <w:left w:val="nil"/>
              <w:bottom w:val="nil"/>
              <w:right w:val="nil"/>
            </w:tcBorders>
          </w:tcPr>
          <w:p w:rsidR="00FA515E" w:rsidRPr="00FF5282" w:rsidRDefault="00FA515E" w:rsidP="00CA6CEC">
            <w:pPr>
              <w:autoSpaceDE w:val="0"/>
              <w:autoSpaceDN w:val="0"/>
              <w:spacing w:line="216" w:lineRule="auto"/>
            </w:pPr>
            <w:r w:rsidRPr="00FF5282">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699" w:type="dxa"/>
            <w:tcBorders>
              <w:top w:val="nil"/>
              <w:left w:val="nil"/>
              <w:bottom w:val="nil"/>
              <w:right w:val="nil"/>
            </w:tcBorders>
          </w:tcPr>
          <w:p w:rsidR="00FA515E" w:rsidRPr="00FF5282" w:rsidRDefault="00FA515E" w:rsidP="00CA6CEC">
            <w:pPr>
              <w:autoSpaceDE w:val="0"/>
              <w:autoSpaceDN w:val="0"/>
              <w:spacing w:line="216" w:lineRule="auto"/>
            </w:pPr>
            <w:r w:rsidRPr="00FF5282">
              <w:t>комбинированная терапия</w:t>
            </w:r>
          </w:p>
        </w:tc>
        <w:tc>
          <w:tcPr>
            <w:tcW w:w="3442" w:type="dxa"/>
            <w:tcBorders>
              <w:top w:val="nil"/>
              <w:left w:val="nil"/>
              <w:bottom w:val="nil"/>
              <w:right w:val="nil"/>
            </w:tcBorders>
          </w:tcPr>
          <w:p w:rsidR="00FA515E" w:rsidRPr="00FF5282" w:rsidRDefault="00FA515E" w:rsidP="00CA6CEC">
            <w:pPr>
              <w:autoSpaceDE w:val="0"/>
              <w:autoSpaceDN w:val="0"/>
              <w:spacing w:line="216" w:lineRule="auto"/>
            </w:pPr>
            <w:r w:rsidRPr="00FF5282">
              <w:t>установка интенсивной помпы для постоянной инфузии геля после предварительной назоеюнальной титрации</w:t>
            </w:r>
          </w:p>
        </w:tc>
        <w:tc>
          <w:tcPr>
            <w:tcW w:w="1732" w:type="dxa"/>
            <w:tcBorders>
              <w:top w:val="nil"/>
              <w:left w:val="nil"/>
              <w:bottom w:val="nil"/>
              <w:right w:val="nil"/>
            </w:tcBorders>
          </w:tcPr>
          <w:p w:rsidR="00FA515E" w:rsidRPr="00FF5282" w:rsidRDefault="00FA515E" w:rsidP="00CA6CEC">
            <w:pPr>
              <w:autoSpaceDE w:val="0"/>
              <w:autoSpaceDN w:val="0"/>
              <w:spacing w:line="216" w:lineRule="auto"/>
              <w:jc w:val="center"/>
            </w:pPr>
            <w:r w:rsidRPr="00FF5282">
              <w:t>485173</w:t>
            </w:r>
          </w:p>
        </w:tc>
      </w:tr>
      <w:tr w:rsidR="00FF5282" w:rsidRPr="00FF5282" w:rsidTr="00713088">
        <w:tblPrEx>
          <w:tblBorders>
            <w:insideH w:val="none" w:sz="0" w:space="0" w:color="auto"/>
            <w:insideV w:val="none" w:sz="0" w:space="0" w:color="auto"/>
          </w:tblBorders>
        </w:tblPrEx>
        <w:tc>
          <w:tcPr>
            <w:tcW w:w="15513" w:type="dxa"/>
            <w:gridSpan w:val="7"/>
            <w:tcBorders>
              <w:top w:val="nil"/>
              <w:left w:val="nil"/>
              <w:bottom w:val="nil"/>
              <w:right w:val="nil"/>
            </w:tcBorders>
          </w:tcPr>
          <w:p w:rsidR="00FA515E" w:rsidRPr="00FF5282" w:rsidRDefault="00FA515E" w:rsidP="00CA6CEC">
            <w:pPr>
              <w:autoSpaceDE w:val="0"/>
              <w:autoSpaceDN w:val="0"/>
              <w:spacing w:line="216" w:lineRule="auto"/>
              <w:jc w:val="center"/>
              <w:outlineLvl w:val="3"/>
            </w:pPr>
            <w:r w:rsidRPr="00FF5282">
              <w:t>Нейрохирургия</w:t>
            </w:r>
          </w:p>
        </w:tc>
      </w:tr>
      <w:tr w:rsidR="00FF5282" w:rsidRPr="00FF5282" w:rsidTr="00713088">
        <w:tblPrEx>
          <w:tblBorders>
            <w:insideH w:val="none" w:sz="0" w:space="0" w:color="auto"/>
            <w:insideV w:val="none" w:sz="0" w:space="0" w:color="auto"/>
          </w:tblBorders>
        </w:tblPrEx>
        <w:tc>
          <w:tcPr>
            <w:tcW w:w="960" w:type="dxa"/>
            <w:vMerge w:val="restart"/>
            <w:tcBorders>
              <w:top w:val="nil"/>
              <w:left w:val="nil"/>
              <w:bottom w:val="nil"/>
              <w:right w:val="nil"/>
            </w:tcBorders>
          </w:tcPr>
          <w:p w:rsidR="00FA515E" w:rsidRPr="00FF5282" w:rsidRDefault="00FA515E" w:rsidP="00CA6CEC">
            <w:pPr>
              <w:autoSpaceDE w:val="0"/>
              <w:autoSpaceDN w:val="0"/>
              <w:spacing w:line="216" w:lineRule="auto"/>
              <w:jc w:val="center"/>
            </w:pPr>
            <w:r w:rsidRPr="00FF5282">
              <w:t>12.</w:t>
            </w:r>
          </w:p>
        </w:tc>
        <w:tc>
          <w:tcPr>
            <w:tcW w:w="2861" w:type="dxa"/>
            <w:vMerge w:val="restart"/>
            <w:tcBorders>
              <w:top w:val="nil"/>
              <w:left w:val="nil"/>
              <w:bottom w:val="nil"/>
              <w:right w:val="nil"/>
            </w:tcBorders>
          </w:tcPr>
          <w:p w:rsidR="00FA515E" w:rsidRPr="00FF5282" w:rsidRDefault="00FA515E" w:rsidP="00CA6CEC">
            <w:pPr>
              <w:autoSpaceDE w:val="0"/>
              <w:autoSpaceDN w:val="0"/>
              <w:spacing w:line="216" w:lineRule="auto"/>
            </w:pPr>
            <w:r w:rsidRPr="00FF5282">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25" w:type="dxa"/>
            <w:vMerge w:val="restart"/>
            <w:tcBorders>
              <w:top w:val="nil"/>
              <w:left w:val="nil"/>
              <w:bottom w:val="nil"/>
              <w:right w:val="nil"/>
            </w:tcBorders>
          </w:tcPr>
          <w:p w:rsidR="00FA515E" w:rsidRPr="00FF5282" w:rsidRDefault="00FA515E" w:rsidP="00CA6CEC">
            <w:pPr>
              <w:autoSpaceDE w:val="0"/>
              <w:autoSpaceDN w:val="0"/>
              <w:spacing w:line="216" w:lineRule="auto"/>
              <w:rPr>
                <w:lang w:val="en-US"/>
              </w:rPr>
            </w:pPr>
            <w:r w:rsidRPr="00FF5282">
              <w:rPr>
                <w:lang w:val="en-US"/>
              </w:rPr>
              <w:t>C71.0, C71.1, C71.2, C71.3, C71.4, C79.3, D33.0, D43.0, C71.8, Q85.0</w:t>
            </w:r>
          </w:p>
        </w:tc>
        <w:tc>
          <w:tcPr>
            <w:tcW w:w="2894" w:type="dxa"/>
            <w:vMerge w:val="restart"/>
            <w:tcBorders>
              <w:top w:val="nil"/>
              <w:left w:val="nil"/>
              <w:bottom w:val="nil"/>
              <w:right w:val="nil"/>
            </w:tcBorders>
          </w:tcPr>
          <w:p w:rsidR="00FA515E" w:rsidRPr="00FF5282" w:rsidRDefault="00FA515E" w:rsidP="00CA6CEC">
            <w:pPr>
              <w:autoSpaceDE w:val="0"/>
              <w:autoSpaceDN w:val="0"/>
              <w:spacing w:line="216" w:lineRule="auto"/>
            </w:pPr>
            <w:r w:rsidRPr="00FF5282">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699" w:type="dxa"/>
            <w:vMerge w:val="restart"/>
            <w:tcBorders>
              <w:top w:val="nil"/>
              <w:left w:val="nil"/>
              <w:bottom w:val="nil"/>
              <w:right w:val="nil"/>
            </w:tcBorders>
          </w:tcPr>
          <w:p w:rsidR="00FA515E" w:rsidRPr="00FF5282" w:rsidRDefault="00FA515E" w:rsidP="00CA6CEC">
            <w:pPr>
              <w:autoSpaceDE w:val="0"/>
              <w:autoSpaceDN w:val="0"/>
              <w:spacing w:line="216" w:lineRule="auto"/>
            </w:pPr>
            <w:r w:rsidRPr="00FF5282">
              <w:t>хирургическое лечение</w:t>
            </w:r>
          </w:p>
        </w:tc>
        <w:tc>
          <w:tcPr>
            <w:tcW w:w="3442" w:type="dxa"/>
            <w:tcBorders>
              <w:top w:val="nil"/>
              <w:left w:val="nil"/>
              <w:bottom w:val="nil"/>
              <w:right w:val="nil"/>
            </w:tcBorders>
          </w:tcPr>
          <w:p w:rsidR="00FA515E" w:rsidRPr="00FF5282" w:rsidRDefault="00FA515E" w:rsidP="00CA6CEC">
            <w:pPr>
              <w:autoSpaceDE w:val="0"/>
              <w:autoSpaceDN w:val="0"/>
              <w:spacing w:line="216" w:lineRule="auto"/>
            </w:pPr>
            <w:r w:rsidRPr="00FF5282">
              <w:t>удаление опухоли с применением нейрофизиологического мониторинга функционально значимых зон головного мозга</w:t>
            </w:r>
          </w:p>
        </w:tc>
        <w:tc>
          <w:tcPr>
            <w:tcW w:w="1732" w:type="dxa"/>
            <w:vMerge w:val="restart"/>
            <w:tcBorders>
              <w:top w:val="nil"/>
              <w:left w:val="nil"/>
              <w:bottom w:val="nil"/>
              <w:right w:val="nil"/>
            </w:tcBorders>
          </w:tcPr>
          <w:p w:rsidR="00FA515E" w:rsidRPr="00FF5282" w:rsidRDefault="00FA515E" w:rsidP="00CA6CEC">
            <w:pPr>
              <w:autoSpaceDE w:val="0"/>
              <w:autoSpaceDN w:val="0"/>
              <w:spacing w:line="216" w:lineRule="auto"/>
              <w:jc w:val="center"/>
            </w:pPr>
            <w:r w:rsidRPr="00FF5282">
              <w:t>369985</w:t>
            </w: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CA6CEC">
            <w:pPr>
              <w:autoSpaceDE w:val="0"/>
              <w:autoSpaceDN w:val="0"/>
              <w:spacing w:line="216" w:lineRule="auto"/>
            </w:pPr>
          </w:p>
        </w:tc>
        <w:tc>
          <w:tcPr>
            <w:tcW w:w="2861" w:type="dxa"/>
            <w:vMerge/>
            <w:tcBorders>
              <w:top w:val="nil"/>
              <w:left w:val="nil"/>
              <w:bottom w:val="nil"/>
              <w:right w:val="nil"/>
            </w:tcBorders>
          </w:tcPr>
          <w:p w:rsidR="00FA515E" w:rsidRPr="00FF5282" w:rsidRDefault="00FA515E" w:rsidP="00CA6CEC">
            <w:pPr>
              <w:autoSpaceDE w:val="0"/>
              <w:autoSpaceDN w:val="0"/>
              <w:spacing w:line="216" w:lineRule="auto"/>
            </w:pPr>
          </w:p>
        </w:tc>
        <w:tc>
          <w:tcPr>
            <w:tcW w:w="1925" w:type="dxa"/>
            <w:vMerge/>
            <w:tcBorders>
              <w:top w:val="nil"/>
              <w:left w:val="nil"/>
              <w:bottom w:val="nil"/>
              <w:right w:val="nil"/>
            </w:tcBorders>
          </w:tcPr>
          <w:p w:rsidR="00FA515E" w:rsidRPr="00FF5282" w:rsidRDefault="00FA515E" w:rsidP="00CA6CEC">
            <w:pPr>
              <w:autoSpaceDE w:val="0"/>
              <w:autoSpaceDN w:val="0"/>
              <w:spacing w:line="216" w:lineRule="auto"/>
            </w:pPr>
          </w:p>
        </w:tc>
        <w:tc>
          <w:tcPr>
            <w:tcW w:w="2894" w:type="dxa"/>
            <w:vMerge/>
            <w:tcBorders>
              <w:top w:val="nil"/>
              <w:left w:val="nil"/>
              <w:bottom w:val="nil"/>
              <w:right w:val="nil"/>
            </w:tcBorders>
          </w:tcPr>
          <w:p w:rsidR="00FA515E" w:rsidRPr="00FF5282" w:rsidRDefault="00FA515E" w:rsidP="00CA6CEC">
            <w:pPr>
              <w:autoSpaceDE w:val="0"/>
              <w:autoSpaceDN w:val="0"/>
              <w:spacing w:line="216" w:lineRule="auto"/>
            </w:pPr>
          </w:p>
        </w:tc>
        <w:tc>
          <w:tcPr>
            <w:tcW w:w="1699" w:type="dxa"/>
            <w:vMerge/>
            <w:tcBorders>
              <w:top w:val="nil"/>
              <w:left w:val="nil"/>
              <w:bottom w:val="nil"/>
              <w:right w:val="nil"/>
            </w:tcBorders>
          </w:tcPr>
          <w:p w:rsidR="00FA515E" w:rsidRPr="00FF5282" w:rsidRDefault="00FA515E" w:rsidP="00CA6CEC">
            <w:pPr>
              <w:autoSpaceDE w:val="0"/>
              <w:autoSpaceDN w:val="0"/>
              <w:spacing w:line="216" w:lineRule="auto"/>
            </w:pPr>
          </w:p>
        </w:tc>
        <w:tc>
          <w:tcPr>
            <w:tcW w:w="3442" w:type="dxa"/>
            <w:tcBorders>
              <w:top w:val="nil"/>
              <w:left w:val="nil"/>
              <w:bottom w:val="nil"/>
              <w:right w:val="nil"/>
            </w:tcBorders>
          </w:tcPr>
          <w:p w:rsidR="00FA515E" w:rsidRPr="00FF5282" w:rsidRDefault="00FA515E" w:rsidP="00CA6CEC">
            <w:pPr>
              <w:autoSpaceDE w:val="0"/>
              <w:autoSpaceDN w:val="0"/>
              <w:spacing w:line="216" w:lineRule="auto"/>
            </w:pPr>
            <w:r w:rsidRPr="00FF5282">
              <w:t>удаление опухоли с применением интраоперационной флюоресцентной микроскопии и эндоскопии</w:t>
            </w:r>
          </w:p>
        </w:tc>
        <w:tc>
          <w:tcPr>
            <w:tcW w:w="1732" w:type="dxa"/>
            <w:vMerge/>
            <w:tcBorders>
              <w:top w:val="nil"/>
              <w:left w:val="nil"/>
              <w:bottom w:val="nil"/>
              <w:right w:val="nil"/>
            </w:tcBorders>
          </w:tcPr>
          <w:p w:rsidR="00FA515E" w:rsidRPr="00FF5282" w:rsidRDefault="00FA515E" w:rsidP="00CA6CEC">
            <w:pPr>
              <w:autoSpaceDE w:val="0"/>
              <w:autoSpaceDN w:val="0"/>
              <w:spacing w:line="216" w:lineRule="auto"/>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CA6CEC">
            <w:pPr>
              <w:autoSpaceDE w:val="0"/>
              <w:autoSpaceDN w:val="0"/>
              <w:spacing w:line="216" w:lineRule="auto"/>
            </w:pPr>
          </w:p>
        </w:tc>
        <w:tc>
          <w:tcPr>
            <w:tcW w:w="2861" w:type="dxa"/>
            <w:vMerge/>
            <w:tcBorders>
              <w:top w:val="nil"/>
              <w:left w:val="nil"/>
              <w:bottom w:val="nil"/>
              <w:right w:val="nil"/>
            </w:tcBorders>
          </w:tcPr>
          <w:p w:rsidR="00FA515E" w:rsidRPr="00FF5282" w:rsidRDefault="00FA515E" w:rsidP="00CA6CEC">
            <w:pPr>
              <w:autoSpaceDE w:val="0"/>
              <w:autoSpaceDN w:val="0"/>
              <w:spacing w:line="216" w:lineRule="auto"/>
            </w:pPr>
          </w:p>
        </w:tc>
        <w:tc>
          <w:tcPr>
            <w:tcW w:w="1925" w:type="dxa"/>
            <w:vMerge/>
            <w:tcBorders>
              <w:top w:val="nil"/>
              <w:left w:val="nil"/>
              <w:bottom w:val="nil"/>
              <w:right w:val="nil"/>
            </w:tcBorders>
          </w:tcPr>
          <w:p w:rsidR="00FA515E" w:rsidRPr="00FF5282" w:rsidRDefault="00FA515E" w:rsidP="00CA6CEC">
            <w:pPr>
              <w:autoSpaceDE w:val="0"/>
              <w:autoSpaceDN w:val="0"/>
              <w:spacing w:line="216" w:lineRule="auto"/>
            </w:pPr>
          </w:p>
        </w:tc>
        <w:tc>
          <w:tcPr>
            <w:tcW w:w="2894" w:type="dxa"/>
            <w:vMerge/>
            <w:tcBorders>
              <w:top w:val="nil"/>
              <w:left w:val="nil"/>
              <w:bottom w:val="nil"/>
              <w:right w:val="nil"/>
            </w:tcBorders>
          </w:tcPr>
          <w:p w:rsidR="00FA515E" w:rsidRPr="00FF5282" w:rsidRDefault="00FA515E" w:rsidP="00CA6CEC">
            <w:pPr>
              <w:autoSpaceDE w:val="0"/>
              <w:autoSpaceDN w:val="0"/>
              <w:spacing w:line="216" w:lineRule="auto"/>
            </w:pPr>
          </w:p>
        </w:tc>
        <w:tc>
          <w:tcPr>
            <w:tcW w:w="1699" w:type="dxa"/>
            <w:vMerge/>
            <w:tcBorders>
              <w:top w:val="nil"/>
              <w:left w:val="nil"/>
              <w:bottom w:val="nil"/>
              <w:right w:val="nil"/>
            </w:tcBorders>
          </w:tcPr>
          <w:p w:rsidR="00FA515E" w:rsidRPr="00FF5282" w:rsidRDefault="00FA515E" w:rsidP="00CA6CEC">
            <w:pPr>
              <w:autoSpaceDE w:val="0"/>
              <w:autoSpaceDN w:val="0"/>
              <w:spacing w:line="216" w:lineRule="auto"/>
            </w:pPr>
          </w:p>
        </w:tc>
        <w:tc>
          <w:tcPr>
            <w:tcW w:w="3442" w:type="dxa"/>
            <w:tcBorders>
              <w:top w:val="nil"/>
              <w:left w:val="nil"/>
              <w:bottom w:val="nil"/>
              <w:right w:val="nil"/>
            </w:tcBorders>
          </w:tcPr>
          <w:p w:rsidR="00FA515E" w:rsidRPr="00FF5282" w:rsidRDefault="00FA515E" w:rsidP="00CA6CEC">
            <w:pPr>
              <w:autoSpaceDE w:val="0"/>
              <w:autoSpaceDN w:val="0"/>
              <w:spacing w:line="216" w:lineRule="auto"/>
            </w:pPr>
            <w:r w:rsidRPr="00FF5282">
              <w:t>стереотаксическое вмешательство с целью дренирования опухолевых кист и установки длительно существующих дренажных систем</w:t>
            </w:r>
          </w:p>
        </w:tc>
        <w:tc>
          <w:tcPr>
            <w:tcW w:w="1732" w:type="dxa"/>
            <w:vMerge/>
            <w:tcBorders>
              <w:top w:val="nil"/>
              <w:left w:val="nil"/>
              <w:bottom w:val="nil"/>
              <w:right w:val="nil"/>
            </w:tcBorders>
          </w:tcPr>
          <w:p w:rsidR="00FA515E" w:rsidRPr="00FF5282" w:rsidRDefault="00FA515E" w:rsidP="00CA6CEC">
            <w:pPr>
              <w:autoSpaceDE w:val="0"/>
              <w:autoSpaceDN w:val="0"/>
              <w:spacing w:line="216" w:lineRule="auto"/>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CA6CEC">
            <w:pPr>
              <w:autoSpaceDE w:val="0"/>
              <w:autoSpaceDN w:val="0"/>
              <w:spacing w:line="216" w:lineRule="auto"/>
            </w:pPr>
          </w:p>
        </w:tc>
        <w:tc>
          <w:tcPr>
            <w:tcW w:w="2861" w:type="dxa"/>
            <w:vMerge/>
            <w:tcBorders>
              <w:top w:val="nil"/>
              <w:left w:val="nil"/>
              <w:bottom w:val="nil"/>
              <w:right w:val="nil"/>
            </w:tcBorders>
          </w:tcPr>
          <w:p w:rsidR="00FA515E" w:rsidRPr="00FF5282" w:rsidRDefault="00FA515E" w:rsidP="00CA6CEC">
            <w:pPr>
              <w:autoSpaceDE w:val="0"/>
              <w:autoSpaceDN w:val="0"/>
              <w:spacing w:line="216" w:lineRule="auto"/>
            </w:pPr>
          </w:p>
        </w:tc>
        <w:tc>
          <w:tcPr>
            <w:tcW w:w="1925" w:type="dxa"/>
            <w:vMerge w:val="restart"/>
            <w:tcBorders>
              <w:top w:val="nil"/>
              <w:left w:val="nil"/>
              <w:bottom w:val="nil"/>
              <w:right w:val="nil"/>
            </w:tcBorders>
          </w:tcPr>
          <w:p w:rsidR="00FA515E" w:rsidRPr="00FF5282" w:rsidRDefault="00FA515E" w:rsidP="00CA6CEC">
            <w:pPr>
              <w:autoSpaceDE w:val="0"/>
              <w:autoSpaceDN w:val="0"/>
              <w:spacing w:line="216" w:lineRule="auto"/>
            </w:pPr>
            <w:r w:rsidRPr="00FF5282">
              <w:t>C71.5, C79.3, D33.0, D43.0, Q85.0</w:t>
            </w:r>
          </w:p>
        </w:tc>
        <w:tc>
          <w:tcPr>
            <w:tcW w:w="2894" w:type="dxa"/>
            <w:vMerge w:val="restart"/>
            <w:tcBorders>
              <w:top w:val="nil"/>
              <w:left w:val="nil"/>
              <w:bottom w:val="nil"/>
              <w:right w:val="nil"/>
            </w:tcBorders>
          </w:tcPr>
          <w:p w:rsidR="00FA515E" w:rsidRPr="00FF5282" w:rsidRDefault="00FA515E" w:rsidP="00CA6CEC">
            <w:pPr>
              <w:autoSpaceDE w:val="0"/>
              <w:autoSpaceDN w:val="0"/>
              <w:spacing w:line="216" w:lineRule="auto"/>
            </w:pPr>
            <w:r w:rsidRPr="00FF5282">
              <w:t xml:space="preserve">внутримозговые злокачественные (первичные и вторичные) и доброкачественные новообразования боковых </w:t>
            </w:r>
            <w:r w:rsidR="00CA6CEC">
              <w:br/>
            </w:r>
            <w:r w:rsidRPr="00FF5282">
              <w:t>и III желудочков мозга</w:t>
            </w:r>
          </w:p>
        </w:tc>
        <w:tc>
          <w:tcPr>
            <w:tcW w:w="1699" w:type="dxa"/>
            <w:vMerge w:val="restart"/>
            <w:tcBorders>
              <w:top w:val="nil"/>
              <w:left w:val="nil"/>
              <w:bottom w:val="nil"/>
              <w:right w:val="nil"/>
            </w:tcBorders>
          </w:tcPr>
          <w:p w:rsidR="00FA515E" w:rsidRPr="00FF5282" w:rsidRDefault="00FA515E" w:rsidP="00CA6CEC">
            <w:pPr>
              <w:autoSpaceDE w:val="0"/>
              <w:autoSpaceDN w:val="0"/>
              <w:spacing w:line="216" w:lineRule="auto"/>
            </w:pPr>
            <w:r w:rsidRPr="00FF5282">
              <w:t>хирургическое лечение</w:t>
            </w:r>
          </w:p>
        </w:tc>
        <w:tc>
          <w:tcPr>
            <w:tcW w:w="3442" w:type="dxa"/>
            <w:tcBorders>
              <w:top w:val="nil"/>
              <w:left w:val="nil"/>
              <w:bottom w:val="nil"/>
              <w:right w:val="nil"/>
            </w:tcBorders>
          </w:tcPr>
          <w:p w:rsidR="00FA515E" w:rsidRPr="00FF5282" w:rsidRDefault="00FA515E" w:rsidP="00CA6CEC">
            <w:pPr>
              <w:autoSpaceDE w:val="0"/>
              <w:autoSpaceDN w:val="0"/>
              <w:spacing w:line="216" w:lineRule="auto"/>
            </w:pPr>
            <w:r w:rsidRPr="00FF5282">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732" w:type="dxa"/>
            <w:vMerge/>
            <w:tcBorders>
              <w:top w:val="nil"/>
              <w:left w:val="nil"/>
              <w:bottom w:val="nil"/>
              <w:right w:val="nil"/>
            </w:tcBorders>
          </w:tcPr>
          <w:p w:rsidR="00FA515E" w:rsidRPr="00FF5282" w:rsidRDefault="00FA515E" w:rsidP="00CA6CEC">
            <w:pPr>
              <w:autoSpaceDE w:val="0"/>
              <w:autoSpaceDN w:val="0"/>
              <w:spacing w:line="216" w:lineRule="auto"/>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 xml:space="preserve">удаление опухоли с применением </w:t>
            </w:r>
            <w:r w:rsidRPr="00FF5282">
              <w:lastRenderedPageBreak/>
              <w:t>нейрофизиологического мониторинга</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стереотаксическое вмешательство с целью дренирования опухолевых кист и установки длительно существующих дренажных систем</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val="restart"/>
            <w:tcBorders>
              <w:top w:val="nil"/>
              <w:left w:val="nil"/>
              <w:bottom w:val="nil"/>
              <w:right w:val="nil"/>
            </w:tcBorders>
          </w:tcPr>
          <w:p w:rsidR="00FA515E" w:rsidRPr="00FF5282" w:rsidRDefault="00FA515E" w:rsidP="00ED03C4">
            <w:pPr>
              <w:autoSpaceDE w:val="0"/>
              <w:autoSpaceDN w:val="0"/>
            </w:pPr>
            <w:r w:rsidRPr="00FF5282">
              <w:t>C71.6, C71.7, C79.3, D33.1, D18.0, D43.1, Q85.0</w:t>
            </w:r>
          </w:p>
        </w:tc>
        <w:tc>
          <w:tcPr>
            <w:tcW w:w="2894" w:type="dxa"/>
            <w:vMerge w:val="restart"/>
            <w:tcBorders>
              <w:top w:val="nil"/>
              <w:left w:val="nil"/>
              <w:bottom w:val="nil"/>
              <w:right w:val="nil"/>
            </w:tcBorders>
          </w:tcPr>
          <w:p w:rsidR="00FA515E" w:rsidRPr="00FF5282" w:rsidRDefault="00FA515E" w:rsidP="00ED03C4">
            <w:pPr>
              <w:autoSpaceDE w:val="0"/>
              <w:autoSpaceDN w:val="0"/>
            </w:pPr>
            <w:r w:rsidRPr="00FF5282">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699" w:type="dxa"/>
            <w:vMerge w:val="restart"/>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удаление опухоли с применением нейрофизиологического мониторинга</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удаление опухоли с применением интраоперационной флюоресцентной микроскопии и эндоскопии</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удаление опухоли с применением нейрофизиологического мониторинга функционально значимых зон головного мозга</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tcBorders>
              <w:top w:val="nil"/>
              <w:left w:val="nil"/>
              <w:bottom w:val="nil"/>
              <w:right w:val="nil"/>
            </w:tcBorders>
          </w:tcPr>
          <w:p w:rsidR="00FA515E" w:rsidRPr="00FF5282" w:rsidRDefault="00FA515E" w:rsidP="00ED03C4">
            <w:pPr>
              <w:autoSpaceDE w:val="0"/>
              <w:autoSpaceDN w:val="0"/>
            </w:pPr>
            <w:r w:rsidRPr="00FF5282">
              <w:t>D18.0, Q28.3</w:t>
            </w:r>
          </w:p>
        </w:tc>
        <w:tc>
          <w:tcPr>
            <w:tcW w:w="2894" w:type="dxa"/>
            <w:tcBorders>
              <w:top w:val="nil"/>
              <w:left w:val="nil"/>
              <w:bottom w:val="nil"/>
              <w:right w:val="nil"/>
            </w:tcBorders>
          </w:tcPr>
          <w:p w:rsidR="00FA515E" w:rsidRPr="00FF5282" w:rsidRDefault="00FA515E" w:rsidP="00ED03C4">
            <w:pPr>
              <w:autoSpaceDE w:val="0"/>
              <w:autoSpaceDN w:val="0"/>
            </w:pPr>
            <w:r w:rsidRPr="00FF5282">
              <w:t>кавернома (кавернозная ангиома) функционально значимых зон головного мозга</w:t>
            </w:r>
          </w:p>
        </w:tc>
        <w:tc>
          <w:tcPr>
            <w:tcW w:w="1699" w:type="dxa"/>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удаление опухоли с применением нейрофизиологического мониторинга</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val="restart"/>
            <w:tcBorders>
              <w:top w:val="nil"/>
              <w:left w:val="nil"/>
              <w:bottom w:val="nil"/>
              <w:right w:val="nil"/>
            </w:tcBorders>
          </w:tcPr>
          <w:p w:rsidR="00FA515E" w:rsidRPr="00FF5282" w:rsidRDefault="00FA515E" w:rsidP="00ED03C4">
            <w:pPr>
              <w:autoSpaceDE w:val="0"/>
              <w:autoSpaceDN w:val="0"/>
            </w:pPr>
            <w:r w:rsidRPr="00FF5282">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w:t>
            </w:r>
            <w:r w:rsidRPr="00FF5282">
              <w:lastRenderedPageBreak/>
              <w:t>мозжечка, а также внутрижелудочковой локализации</w:t>
            </w:r>
          </w:p>
        </w:tc>
        <w:tc>
          <w:tcPr>
            <w:tcW w:w="1925" w:type="dxa"/>
            <w:vMerge w:val="restart"/>
            <w:tcBorders>
              <w:top w:val="nil"/>
              <w:left w:val="nil"/>
              <w:bottom w:val="nil"/>
              <w:right w:val="nil"/>
            </w:tcBorders>
          </w:tcPr>
          <w:p w:rsidR="00FA515E" w:rsidRPr="00FF5282" w:rsidRDefault="00FA515E" w:rsidP="00ED03C4">
            <w:pPr>
              <w:autoSpaceDE w:val="0"/>
              <w:autoSpaceDN w:val="0"/>
            </w:pPr>
            <w:r w:rsidRPr="00FF5282">
              <w:lastRenderedPageBreak/>
              <w:t>C70.0, C79.3, D32.0, Q85, D42.0</w:t>
            </w:r>
          </w:p>
        </w:tc>
        <w:tc>
          <w:tcPr>
            <w:tcW w:w="2894" w:type="dxa"/>
            <w:vMerge w:val="restart"/>
            <w:tcBorders>
              <w:top w:val="nil"/>
              <w:left w:val="nil"/>
              <w:bottom w:val="nil"/>
              <w:right w:val="nil"/>
            </w:tcBorders>
          </w:tcPr>
          <w:p w:rsidR="00FA515E" w:rsidRPr="00FF5282" w:rsidRDefault="00FA515E" w:rsidP="00ED03C4">
            <w:pPr>
              <w:autoSpaceDE w:val="0"/>
              <w:autoSpaceDN w:val="0"/>
            </w:pPr>
            <w:r w:rsidRPr="00FF5282">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w:t>
            </w:r>
            <w:r w:rsidRPr="00FF5282">
              <w:lastRenderedPageBreak/>
              <w:t>также внутрижелудочковой локализации</w:t>
            </w:r>
          </w:p>
        </w:tc>
        <w:tc>
          <w:tcPr>
            <w:tcW w:w="1699" w:type="dxa"/>
            <w:vMerge w:val="restart"/>
            <w:tcBorders>
              <w:top w:val="nil"/>
              <w:left w:val="nil"/>
              <w:bottom w:val="nil"/>
              <w:right w:val="nil"/>
            </w:tcBorders>
          </w:tcPr>
          <w:p w:rsidR="00FA515E" w:rsidRPr="00FF5282" w:rsidRDefault="00FA515E" w:rsidP="00ED03C4">
            <w:pPr>
              <w:autoSpaceDE w:val="0"/>
              <w:autoSpaceDN w:val="0"/>
            </w:pPr>
            <w:r w:rsidRPr="00FF5282">
              <w:lastRenderedPageBreak/>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удаление опухоли с применением нейрофизиологического мониторинга</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удаление опухоли с применением интраоперационной флюоресцентной микроскопии и лазерной спектроскопии</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 xml:space="preserve">удаление опухоли с одномоментным </w:t>
            </w:r>
            <w:r w:rsidRPr="00FF5282">
              <w:lastRenderedPageBreak/>
              <w:t>пластическим закрытием</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хирургического дефекта при помощи сложносоставных ауто- или аллотрансплантатов</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эмболизация сосудов опухоли при помощи адгезивных материалов и (или) микроэмболов</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val="restart"/>
            <w:tcBorders>
              <w:top w:val="nil"/>
              <w:left w:val="nil"/>
              <w:bottom w:val="nil"/>
              <w:right w:val="nil"/>
            </w:tcBorders>
          </w:tcPr>
          <w:p w:rsidR="00FA515E" w:rsidRPr="00FF5282" w:rsidRDefault="00FA515E" w:rsidP="00ED03C4">
            <w:pPr>
              <w:autoSpaceDE w:val="0"/>
              <w:autoSpaceDN w:val="0"/>
            </w:pPr>
            <w:r w:rsidRPr="00FF5282">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925" w:type="dxa"/>
            <w:vMerge w:val="restart"/>
            <w:tcBorders>
              <w:top w:val="nil"/>
              <w:left w:val="nil"/>
              <w:bottom w:val="nil"/>
              <w:right w:val="nil"/>
            </w:tcBorders>
          </w:tcPr>
          <w:p w:rsidR="00FA515E" w:rsidRPr="00FF5282" w:rsidRDefault="00FA515E" w:rsidP="00ED03C4">
            <w:pPr>
              <w:autoSpaceDE w:val="0"/>
              <w:autoSpaceDN w:val="0"/>
            </w:pPr>
            <w:r w:rsidRPr="00FF5282">
              <w:t>C72.2, D33.3, Q85</w:t>
            </w:r>
          </w:p>
        </w:tc>
        <w:tc>
          <w:tcPr>
            <w:tcW w:w="2894" w:type="dxa"/>
            <w:vMerge w:val="restart"/>
            <w:tcBorders>
              <w:top w:val="nil"/>
              <w:left w:val="nil"/>
              <w:bottom w:val="nil"/>
              <w:right w:val="nil"/>
            </w:tcBorders>
          </w:tcPr>
          <w:p w:rsidR="00FA515E" w:rsidRPr="00FF5282" w:rsidRDefault="00FA515E" w:rsidP="00ED03C4">
            <w:pPr>
              <w:autoSpaceDE w:val="0"/>
              <w:autoSpaceDN w:val="0"/>
            </w:pPr>
            <w:r w:rsidRPr="00FF5282">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99" w:type="dxa"/>
            <w:vMerge w:val="restart"/>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удаление опухоли с применением нейрофизиологического мониторинга</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эндоскопическое удаление опухоли</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val="restart"/>
            <w:tcBorders>
              <w:top w:val="nil"/>
              <w:left w:val="nil"/>
              <w:bottom w:val="nil"/>
              <w:right w:val="nil"/>
            </w:tcBorders>
          </w:tcPr>
          <w:p w:rsidR="00FA515E" w:rsidRPr="00FF5282" w:rsidRDefault="00FA515E" w:rsidP="00ED03C4">
            <w:pPr>
              <w:autoSpaceDE w:val="0"/>
              <w:autoSpaceDN w:val="0"/>
            </w:pPr>
            <w:r w:rsidRPr="00FF5282">
              <w:t>C75.3, D35.2 - D35.4, D44.3, D44.4, D44.5, Q04.6</w:t>
            </w:r>
          </w:p>
        </w:tc>
        <w:tc>
          <w:tcPr>
            <w:tcW w:w="2894" w:type="dxa"/>
            <w:vMerge w:val="restart"/>
            <w:tcBorders>
              <w:top w:val="nil"/>
              <w:left w:val="nil"/>
              <w:bottom w:val="nil"/>
              <w:right w:val="nil"/>
            </w:tcBorders>
          </w:tcPr>
          <w:p w:rsidR="00FA515E" w:rsidRPr="00FF5282" w:rsidRDefault="00FA515E" w:rsidP="00ED03C4">
            <w:pPr>
              <w:autoSpaceDE w:val="0"/>
              <w:autoSpaceDN w:val="0"/>
            </w:pPr>
            <w:r w:rsidRPr="00FF5282">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99" w:type="dxa"/>
            <w:vMerge w:val="restart"/>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удаление опухоли с применением нейрофизиологического мониторинга</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эндоскопическое удаление опухоли, в том числе с одномоментным закрытием хирургического дефекта ауто- или аллотрансплантатом</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стереотаксическое вмешательство с целью дренирования опухолевых кист и установки длительно существующих дренажных систем</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val="restart"/>
            <w:tcBorders>
              <w:top w:val="nil"/>
              <w:left w:val="nil"/>
              <w:bottom w:val="nil"/>
              <w:right w:val="nil"/>
            </w:tcBorders>
          </w:tcPr>
          <w:p w:rsidR="00FA515E" w:rsidRPr="00FF5282" w:rsidRDefault="00FA515E" w:rsidP="00ED03C4">
            <w:pPr>
              <w:autoSpaceDE w:val="0"/>
              <w:autoSpaceDN w:val="0"/>
            </w:pPr>
            <w:r w:rsidRPr="00FF5282">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25" w:type="dxa"/>
            <w:vMerge w:val="restart"/>
            <w:tcBorders>
              <w:top w:val="nil"/>
              <w:left w:val="nil"/>
              <w:bottom w:val="nil"/>
              <w:right w:val="nil"/>
            </w:tcBorders>
          </w:tcPr>
          <w:p w:rsidR="00FA515E" w:rsidRPr="00FF5282" w:rsidRDefault="00FA515E" w:rsidP="00ED03C4">
            <w:pPr>
              <w:autoSpaceDE w:val="0"/>
              <w:autoSpaceDN w:val="0"/>
            </w:pPr>
            <w:r w:rsidRPr="00FF5282">
              <w:t>C31</w:t>
            </w:r>
          </w:p>
        </w:tc>
        <w:tc>
          <w:tcPr>
            <w:tcW w:w="2894" w:type="dxa"/>
            <w:vMerge w:val="restart"/>
            <w:tcBorders>
              <w:top w:val="nil"/>
              <w:left w:val="nil"/>
              <w:bottom w:val="nil"/>
              <w:right w:val="nil"/>
            </w:tcBorders>
          </w:tcPr>
          <w:p w:rsidR="00FA515E" w:rsidRPr="00FF5282" w:rsidRDefault="00FA515E" w:rsidP="00ED03C4">
            <w:pPr>
              <w:autoSpaceDE w:val="0"/>
              <w:autoSpaceDN w:val="0"/>
            </w:pPr>
            <w:r w:rsidRPr="00FF5282">
              <w:t>злокачественные новообразования придаточных пазух носа, прорастающие в полость черепа</w:t>
            </w:r>
          </w:p>
        </w:tc>
        <w:tc>
          <w:tcPr>
            <w:tcW w:w="1699" w:type="dxa"/>
            <w:vMerge w:val="restart"/>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эмболизация сосудов опухоли при помощи адгезивных материалов и (или) макроэмболов</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val="restart"/>
            <w:tcBorders>
              <w:top w:val="nil"/>
              <w:left w:val="nil"/>
              <w:bottom w:val="nil"/>
              <w:right w:val="nil"/>
            </w:tcBorders>
          </w:tcPr>
          <w:p w:rsidR="00FA515E" w:rsidRPr="00FF5282" w:rsidRDefault="00FA515E" w:rsidP="00ED03C4">
            <w:pPr>
              <w:autoSpaceDE w:val="0"/>
              <w:autoSpaceDN w:val="0"/>
            </w:pPr>
            <w:r w:rsidRPr="00FF5282">
              <w:t>C41.0, C43.4, C44.4, C79.4, C79.5, C49.0, D16.4, D48.0, C90.2</w:t>
            </w:r>
          </w:p>
        </w:tc>
        <w:tc>
          <w:tcPr>
            <w:tcW w:w="2894" w:type="dxa"/>
            <w:vMerge w:val="restart"/>
            <w:tcBorders>
              <w:top w:val="nil"/>
              <w:left w:val="nil"/>
              <w:bottom w:val="nil"/>
              <w:right w:val="nil"/>
            </w:tcBorders>
          </w:tcPr>
          <w:p w:rsidR="00FA515E" w:rsidRPr="00FF5282" w:rsidRDefault="00FA515E" w:rsidP="00ED03C4">
            <w:pPr>
              <w:autoSpaceDE w:val="0"/>
              <w:autoSpaceDN w:val="0"/>
            </w:pPr>
            <w:r w:rsidRPr="00FF5282">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99" w:type="dxa"/>
            <w:vMerge w:val="restart"/>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эмболизация сосудов опухоли при помощи адгезивных материалов и (или) микроэмболов</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val="restart"/>
            <w:tcBorders>
              <w:top w:val="nil"/>
              <w:left w:val="nil"/>
              <w:bottom w:val="nil"/>
              <w:right w:val="nil"/>
            </w:tcBorders>
          </w:tcPr>
          <w:p w:rsidR="00FA515E" w:rsidRPr="00FF5282" w:rsidRDefault="00FA515E" w:rsidP="00ED03C4">
            <w:pPr>
              <w:autoSpaceDE w:val="0"/>
              <w:autoSpaceDN w:val="0"/>
            </w:pPr>
            <w:r w:rsidRPr="00FF5282">
              <w:t>M85.0</w:t>
            </w:r>
          </w:p>
        </w:tc>
        <w:tc>
          <w:tcPr>
            <w:tcW w:w="2894" w:type="dxa"/>
            <w:vMerge w:val="restart"/>
            <w:tcBorders>
              <w:top w:val="nil"/>
              <w:left w:val="nil"/>
              <w:bottom w:val="nil"/>
              <w:right w:val="nil"/>
            </w:tcBorders>
          </w:tcPr>
          <w:p w:rsidR="00FA515E" w:rsidRPr="00FF5282" w:rsidRDefault="00FA515E" w:rsidP="00ED03C4">
            <w:pPr>
              <w:autoSpaceDE w:val="0"/>
              <w:autoSpaceDN w:val="0"/>
            </w:pPr>
            <w:r w:rsidRPr="00FF5282">
              <w:t>фиброзная дисплазия</w:t>
            </w:r>
          </w:p>
        </w:tc>
        <w:tc>
          <w:tcPr>
            <w:tcW w:w="1699" w:type="dxa"/>
            <w:vMerge w:val="restart"/>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val="restart"/>
            <w:tcBorders>
              <w:top w:val="nil"/>
              <w:left w:val="nil"/>
              <w:bottom w:val="nil"/>
              <w:right w:val="nil"/>
            </w:tcBorders>
          </w:tcPr>
          <w:p w:rsidR="00FA515E" w:rsidRPr="00FF5282" w:rsidRDefault="00FA515E" w:rsidP="00ED03C4">
            <w:pPr>
              <w:autoSpaceDE w:val="0"/>
              <w:autoSpaceDN w:val="0"/>
            </w:pPr>
            <w:r w:rsidRPr="00FF5282">
              <w:t>D10.6, D10.9, D21.0</w:t>
            </w:r>
          </w:p>
        </w:tc>
        <w:tc>
          <w:tcPr>
            <w:tcW w:w="2894" w:type="dxa"/>
            <w:vMerge w:val="restart"/>
            <w:tcBorders>
              <w:top w:val="nil"/>
              <w:left w:val="nil"/>
              <w:bottom w:val="nil"/>
              <w:right w:val="nil"/>
            </w:tcBorders>
          </w:tcPr>
          <w:p w:rsidR="00FA515E" w:rsidRPr="00FF5282" w:rsidRDefault="00FA515E" w:rsidP="00ED03C4">
            <w:pPr>
              <w:autoSpaceDE w:val="0"/>
              <w:autoSpaceDN w:val="0"/>
            </w:pPr>
            <w:r w:rsidRPr="00FF5282">
              <w:t>доброкачественные новообразования носоглотки и мягких тканей головы, лица и шеи, прорастающие в основание черепа</w:t>
            </w:r>
          </w:p>
        </w:tc>
        <w:tc>
          <w:tcPr>
            <w:tcW w:w="1699" w:type="dxa"/>
            <w:vMerge w:val="restart"/>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val="restart"/>
            <w:tcBorders>
              <w:top w:val="nil"/>
              <w:left w:val="nil"/>
              <w:bottom w:val="nil"/>
              <w:right w:val="nil"/>
            </w:tcBorders>
          </w:tcPr>
          <w:p w:rsidR="00FA515E" w:rsidRPr="00FF5282" w:rsidRDefault="00FA515E" w:rsidP="00ED03C4">
            <w:pPr>
              <w:autoSpaceDE w:val="0"/>
              <w:autoSpaceDN w:val="0"/>
            </w:pPr>
            <w:r w:rsidRPr="00FF5282">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w:t>
            </w:r>
            <w:r w:rsidRPr="00FF5282">
              <w:lastRenderedPageBreak/>
              <w:t>таза, крестца и копчика при условии вовлечения твердой мозговой оболочки, корешков и спинномозговых нервов</w:t>
            </w:r>
          </w:p>
        </w:tc>
        <w:tc>
          <w:tcPr>
            <w:tcW w:w="1925" w:type="dxa"/>
            <w:vMerge w:val="restart"/>
            <w:tcBorders>
              <w:top w:val="nil"/>
              <w:left w:val="nil"/>
              <w:bottom w:val="nil"/>
              <w:right w:val="nil"/>
            </w:tcBorders>
          </w:tcPr>
          <w:p w:rsidR="00FA515E" w:rsidRPr="00FF5282" w:rsidRDefault="00FA515E" w:rsidP="00ED03C4">
            <w:pPr>
              <w:autoSpaceDE w:val="0"/>
              <w:autoSpaceDN w:val="0"/>
              <w:rPr>
                <w:lang w:val="en-US"/>
              </w:rPr>
            </w:pPr>
            <w:r w:rsidRPr="00FF5282">
              <w:rPr>
                <w:lang w:val="en-US"/>
              </w:rPr>
              <w:lastRenderedPageBreak/>
              <w:t xml:space="preserve">C41.2, C41.4, C70.1, C72.0, C72.1, C72.8, C79.4, C79.5, C90.0, C90.2, D48.0, D16.6, D16.8, D18.0, D32.1, D33.4, D33.7, D36.1, D43.4, Q06.8, M85.5, </w:t>
            </w:r>
            <w:r w:rsidRPr="00FF5282">
              <w:rPr>
                <w:lang w:val="en-US"/>
              </w:rPr>
              <w:lastRenderedPageBreak/>
              <w:t>D42.1</w:t>
            </w:r>
          </w:p>
        </w:tc>
        <w:tc>
          <w:tcPr>
            <w:tcW w:w="2894" w:type="dxa"/>
            <w:vMerge w:val="restart"/>
            <w:tcBorders>
              <w:top w:val="nil"/>
              <w:left w:val="nil"/>
              <w:bottom w:val="nil"/>
              <w:right w:val="nil"/>
            </w:tcBorders>
          </w:tcPr>
          <w:p w:rsidR="00FA515E" w:rsidRPr="00FF5282" w:rsidRDefault="00FA515E" w:rsidP="00ED03C4">
            <w:pPr>
              <w:autoSpaceDE w:val="0"/>
              <w:autoSpaceDN w:val="0"/>
            </w:pPr>
            <w:r w:rsidRPr="00FF5282">
              <w:lastRenderedPageBreak/>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w:t>
            </w:r>
            <w:r w:rsidRPr="00FF5282">
              <w:lastRenderedPageBreak/>
              <w:t>оболочки, корешков и спинномозговых нервов, дермоиды (липомы) спинного мозга</w:t>
            </w:r>
          </w:p>
        </w:tc>
        <w:tc>
          <w:tcPr>
            <w:tcW w:w="1699" w:type="dxa"/>
            <w:vMerge w:val="restart"/>
            <w:tcBorders>
              <w:top w:val="nil"/>
              <w:left w:val="nil"/>
              <w:bottom w:val="nil"/>
              <w:right w:val="nil"/>
            </w:tcBorders>
          </w:tcPr>
          <w:p w:rsidR="00FA515E" w:rsidRPr="00FF5282" w:rsidRDefault="00FA515E" w:rsidP="00ED03C4">
            <w:pPr>
              <w:autoSpaceDE w:val="0"/>
              <w:autoSpaceDN w:val="0"/>
            </w:pPr>
            <w:r w:rsidRPr="00FF5282">
              <w:lastRenderedPageBreak/>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удаление опухоли с применением нейрофизиологического мониторинга</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удаление опухоли с применением систем, стабилизирующих позвоночник</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 xml:space="preserve">удаление опухоли с одномоментным </w:t>
            </w:r>
            <w:r w:rsidRPr="00FF5282">
              <w:lastRenderedPageBreak/>
              <w:t>применением ауто- или аллотрансплантатов</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эндоскопическое удаление опухоли</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val="restart"/>
            <w:tcBorders>
              <w:top w:val="nil"/>
              <w:left w:val="nil"/>
              <w:bottom w:val="nil"/>
              <w:right w:val="nil"/>
            </w:tcBorders>
          </w:tcPr>
          <w:p w:rsidR="00FA515E" w:rsidRPr="00FF5282" w:rsidRDefault="00FA515E" w:rsidP="00ED03C4">
            <w:pPr>
              <w:autoSpaceDE w:val="0"/>
              <w:autoSpaceDN w:val="0"/>
            </w:pPr>
            <w:r w:rsidRPr="00FF5282">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925" w:type="dxa"/>
            <w:vMerge w:val="restart"/>
            <w:tcBorders>
              <w:top w:val="nil"/>
              <w:left w:val="nil"/>
              <w:bottom w:val="nil"/>
              <w:right w:val="nil"/>
            </w:tcBorders>
          </w:tcPr>
          <w:p w:rsidR="00FA515E" w:rsidRPr="00FF5282" w:rsidRDefault="00FA515E" w:rsidP="00ED03C4">
            <w:pPr>
              <w:autoSpaceDE w:val="0"/>
              <w:autoSpaceDN w:val="0"/>
            </w:pPr>
            <w:r w:rsidRPr="00FF5282">
              <w:t>M43.1, M48.0, T91.1, Q76.4</w:t>
            </w:r>
          </w:p>
        </w:tc>
        <w:tc>
          <w:tcPr>
            <w:tcW w:w="2894" w:type="dxa"/>
            <w:vMerge w:val="restart"/>
            <w:tcBorders>
              <w:top w:val="nil"/>
              <w:left w:val="nil"/>
              <w:bottom w:val="nil"/>
              <w:right w:val="nil"/>
            </w:tcBorders>
          </w:tcPr>
          <w:p w:rsidR="00FA515E" w:rsidRPr="00FF5282" w:rsidRDefault="00FA515E" w:rsidP="00ED03C4">
            <w:pPr>
              <w:autoSpaceDE w:val="0"/>
              <w:autoSpaceDN w:val="0"/>
            </w:pPr>
            <w:r w:rsidRPr="00FF5282">
              <w:t>спондилолистез (все уровни позвоночника). Спинальный стеноз (все уровни позвоночника)</w:t>
            </w:r>
          </w:p>
        </w:tc>
        <w:tc>
          <w:tcPr>
            <w:tcW w:w="1699" w:type="dxa"/>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декомпрессия спинного мозга, корешков и спинномозговых нервов с имплантацией различных стабилизирующих систем</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val="restart"/>
            <w:tcBorders>
              <w:top w:val="nil"/>
              <w:left w:val="nil"/>
              <w:bottom w:val="nil"/>
              <w:right w:val="nil"/>
            </w:tcBorders>
          </w:tcPr>
          <w:p w:rsidR="00FA515E" w:rsidRPr="00FF5282" w:rsidRDefault="00FA515E" w:rsidP="00ED03C4">
            <w:pPr>
              <w:autoSpaceDE w:val="0"/>
              <w:autoSpaceDN w:val="0"/>
            </w:pPr>
            <w:r w:rsidRPr="00FF5282">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25" w:type="dxa"/>
            <w:vMerge w:val="restart"/>
            <w:tcBorders>
              <w:top w:val="nil"/>
              <w:left w:val="nil"/>
              <w:bottom w:val="nil"/>
              <w:right w:val="nil"/>
            </w:tcBorders>
          </w:tcPr>
          <w:p w:rsidR="00FA515E" w:rsidRPr="00FF5282" w:rsidRDefault="00FA515E" w:rsidP="00ED03C4">
            <w:pPr>
              <w:autoSpaceDE w:val="0"/>
              <w:autoSpaceDN w:val="0"/>
            </w:pPr>
            <w:r w:rsidRPr="00FF5282">
              <w:t>G95.1, G95.2, G95.8, G95.9, M50, M51.0 - M51.3, M51.8, M51.9</w:t>
            </w:r>
          </w:p>
        </w:tc>
        <w:tc>
          <w:tcPr>
            <w:tcW w:w="2894" w:type="dxa"/>
            <w:vMerge w:val="restart"/>
            <w:tcBorders>
              <w:top w:val="nil"/>
              <w:left w:val="nil"/>
              <w:bottom w:val="nil"/>
              <w:right w:val="nil"/>
            </w:tcBorders>
          </w:tcPr>
          <w:p w:rsidR="00FA515E" w:rsidRPr="00FF5282" w:rsidRDefault="00FA515E" w:rsidP="00ED03C4">
            <w:pPr>
              <w:autoSpaceDE w:val="0"/>
              <w:autoSpaceDN w:val="0"/>
            </w:pPr>
            <w:r w:rsidRPr="00FF5282">
              <w:t>поражения межпозвоночных дисков шейных и грудных отделов с миелопатией, радикуло- и нейропатией</w:t>
            </w:r>
          </w:p>
        </w:tc>
        <w:tc>
          <w:tcPr>
            <w:tcW w:w="1699" w:type="dxa"/>
            <w:vMerge w:val="restart"/>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удаление межпозвонкового диска с имплантацией системы, стабилизирующей позвоночник, или протезирование межпозвонкового диска</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удаление межпозвонкового диска эндоскопическое</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Default="00FA515E" w:rsidP="00ED03C4">
            <w:pPr>
              <w:autoSpaceDE w:val="0"/>
              <w:autoSpaceDN w:val="0"/>
            </w:pPr>
            <w:r w:rsidRPr="00FF5282">
              <w:t>двухуровневое проведение эпидуральных электродов с применением малоинвазивного инструментария под нейровизуализационным контролем</w:t>
            </w:r>
          </w:p>
          <w:p w:rsidR="008228D3" w:rsidRPr="00FF5282" w:rsidRDefault="008228D3" w:rsidP="00ED03C4">
            <w:pPr>
              <w:autoSpaceDE w:val="0"/>
              <w:autoSpaceDN w:val="0"/>
            </w:pP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tcBorders>
              <w:top w:val="nil"/>
              <w:left w:val="nil"/>
              <w:bottom w:val="nil"/>
              <w:right w:val="nil"/>
            </w:tcBorders>
          </w:tcPr>
          <w:p w:rsidR="00FA515E" w:rsidRPr="00FF5282" w:rsidRDefault="00FA515E" w:rsidP="00ED03C4">
            <w:pPr>
              <w:autoSpaceDE w:val="0"/>
              <w:autoSpaceDN w:val="0"/>
            </w:pPr>
            <w:r w:rsidRPr="00FF5282">
              <w:t>G95.1, G95.2, G95.8, G95.9, B67, D16, D18, M88</w:t>
            </w:r>
          </w:p>
        </w:tc>
        <w:tc>
          <w:tcPr>
            <w:tcW w:w="2894" w:type="dxa"/>
            <w:tcBorders>
              <w:top w:val="nil"/>
              <w:left w:val="nil"/>
              <w:bottom w:val="nil"/>
              <w:right w:val="nil"/>
            </w:tcBorders>
          </w:tcPr>
          <w:p w:rsidR="00FA515E" w:rsidRPr="00FF5282" w:rsidRDefault="00FA515E" w:rsidP="00ED03C4">
            <w:pPr>
              <w:autoSpaceDE w:val="0"/>
              <w:autoSpaceDN w:val="0"/>
            </w:pPr>
            <w:r w:rsidRPr="00FF5282">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val="restart"/>
            <w:tcBorders>
              <w:top w:val="nil"/>
              <w:left w:val="nil"/>
              <w:bottom w:val="nil"/>
              <w:right w:val="nil"/>
            </w:tcBorders>
          </w:tcPr>
          <w:p w:rsidR="00FA515E" w:rsidRPr="00FF5282" w:rsidRDefault="00FA515E" w:rsidP="00ED03C4">
            <w:pPr>
              <w:autoSpaceDE w:val="0"/>
              <w:autoSpaceDN w:val="0"/>
              <w:rPr>
                <w:lang w:val="en-US"/>
              </w:rPr>
            </w:pPr>
            <w:r w:rsidRPr="00FF5282">
              <w:rPr>
                <w:lang w:val="en-US"/>
              </w:rPr>
              <w:t>G95.1, G95.2, G95.8, G95.9, M42, M43, M45, M46, M48, M50, M51, M53, M92, M93, M95, G95.1, G95.2, G95.8, G95.9, Q76.2</w:t>
            </w:r>
          </w:p>
        </w:tc>
        <w:tc>
          <w:tcPr>
            <w:tcW w:w="2894" w:type="dxa"/>
            <w:vMerge w:val="restart"/>
            <w:tcBorders>
              <w:top w:val="nil"/>
              <w:left w:val="nil"/>
              <w:bottom w:val="nil"/>
              <w:right w:val="nil"/>
            </w:tcBorders>
          </w:tcPr>
          <w:p w:rsidR="00FA515E" w:rsidRPr="00FF5282" w:rsidRDefault="00FA515E" w:rsidP="00ED03C4">
            <w:pPr>
              <w:autoSpaceDE w:val="0"/>
              <w:autoSpaceDN w:val="0"/>
            </w:pPr>
            <w:r w:rsidRPr="00FF5282">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vMerge w:val="restart"/>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w:t>
            </w:r>
            <w:r w:rsidRPr="00FF5282">
              <w:lastRenderedPageBreak/>
              <w:t>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val="restart"/>
            <w:tcBorders>
              <w:top w:val="nil"/>
              <w:left w:val="nil"/>
              <w:bottom w:val="nil"/>
              <w:right w:val="nil"/>
            </w:tcBorders>
          </w:tcPr>
          <w:p w:rsidR="00FA515E" w:rsidRPr="00FF5282" w:rsidRDefault="00FA515E" w:rsidP="00ED03C4">
            <w:pPr>
              <w:autoSpaceDE w:val="0"/>
              <w:autoSpaceDN w:val="0"/>
              <w:rPr>
                <w:lang w:val="en-US"/>
              </w:rPr>
            </w:pPr>
            <w:r w:rsidRPr="00FF5282">
              <w:rPr>
                <w:lang w:val="en-US"/>
              </w:rPr>
              <w:t>G95.1, G95.2, G95.8, G95.9, A18.0, S12.0, S12.1, S13, S14, S19, S22.0, S22.1, S23, S24, S32.0, S32.1, S33, S34, T08, T09, T85, T91, M80, M81, M82, M86, M85, M87, M96, M99, Q67, Q76.0, Q76.1, Q76.4, Q77, Q76.3</w:t>
            </w:r>
          </w:p>
        </w:tc>
        <w:tc>
          <w:tcPr>
            <w:tcW w:w="2894" w:type="dxa"/>
            <w:vMerge w:val="restart"/>
            <w:tcBorders>
              <w:top w:val="nil"/>
              <w:left w:val="nil"/>
              <w:bottom w:val="nil"/>
              <w:right w:val="nil"/>
            </w:tcBorders>
          </w:tcPr>
          <w:p w:rsidR="00FA515E" w:rsidRPr="00FF5282" w:rsidRDefault="00FA515E" w:rsidP="00ED03C4">
            <w:pPr>
              <w:autoSpaceDE w:val="0"/>
              <w:autoSpaceDN w:val="0"/>
            </w:pPr>
            <w:r w:rsidRPr="00FF5282">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vMerge w:val="restart"/>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Default="00FA515E" w:rsidP="00ED03C4">
            <w:pPr>
              <w:autoSpaceDE w:val="0"/>
              <w:autoSpaceDN w:val="0"/>
            </w:pPr>
            <w:r w:rsidRPr="00FF5282">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p w:rsidR="008228D3" w:rsidRPr="00FF5282" w:rsidRDefault="008228D3" w:rsidP="00ED03C4">
            <w:pPr>
              <w:autoSpaceDE w:val="0"/>
              <w:autoSpaceDN w:val="0"/>
            </w:pP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tcBorders>
              <w:top w:val="nil"/>
              <w:left w:val="nil"/>
              <w:bottom w:val="nil"/>
              <w:right w:val="nil"/>
            </w:tcBorders>
          </w:tcPr>
          <w:p w:rsidR="00FA515E" w:rsidRPr="00FF5282" w:rsidRDefault="00FA515E" w:rsidP="00ED03C4">
            <w:pPr>
              <w:autoSpaceDE w:val="0"/>
              <w:autoSpaceDN w:val="0"/>
            </w:pPr>
            <w:r w:rsidRPr="00FF5282">
              <w:t>Микрохирургическая васкулярная декомпрессия корешков черепных нервов</w:t>
            </w:r>
          </w:p>
        </w:tc>
        <w:tc>
          <w:tcPr>
            <w:tcW w:w="1925" w:type="dxa"/>
            <w:tcBorders>
              <w:top w:val="nil"/>
              <w:left w:val="nil"/>
              <w:bottom w:val="nil"/>
              <w:right w:val="nil"/>
            </w:tcBorders>
          </w:tcPr>
          <w:p w:rsidR="00FA515E" w:rsidRPr="00FF5282" w:rsidRDefault="00FA515E" w:rsidP="00ED03C4">
            <w:pPr>
              <w:autoSpaceDE w:val="0"/>
              <w:autoSpaceDN w:val="0"/>
            </w:pPr>
            <w:r w:rsidRPr="00FF5282">
              <w:t>G50 - G53</w:t>
            </w:r>
          </w:p>
        </w:tc>
        <w:tc>
          <w:tcPr>
            <w:tcW w:w="2894" w:type="dxa"/>
            <w:tcBorders>
              <w:top w:val="nil"/>
              <w:left w:val="nil"/>
              <w:bottom w:val="nil"/>
              <w:right w:val="nil"/>
            </w:tcBorders>
          </w:tcPr>
          <w:p w:rsidR="00FA515E" w:rsidRPr="00FF5282" w:rsidRDefault="00FA515E" w:rsidP="00ED03C4">
            <w:pPr>
              <w:autoSpaceDE w:val="0"/>
              <w:autoSpaceDN w:val="0"/>
            </w:pPr>
            <w:r w:rsidRPr="00FF5282">
              <w:t>невралгии и нейропатии черепных нервов</w:t>
            </w:r>
          </w:p>
        </w:tc>
        <w:tc>
          <w:tcPr>
            <w:tcW w:w="1699" w:type="dxa"/>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интракраниальная микрохирургическая васкулярная декомпрессия черепных нервов, в том числе с эндоскопической ассистенцией</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val="restart"/>
            <w:tcBorders>
              <w:top w:val="nil"/>
              <w:left w:val="nil"/>
              <w:bottom w:val="nil"/>
              <w:right w:val="nil"/>
            </w:tcBorders>
          </w:tcPr>
          <w:p w:rsidR="00FA515E" w:rsidRPr="00FF5282" w:rsidRDefault="00FA515E" w:rsidP="00ED03C4">
            <w:pPr>
              <w:autoSpaceDE w:val="0"/>
              <w:autoSpaceDN w:val="0"/>
              <w:jc w:val="center"/>
            </w:pPr>
            <w:r w:rsidRPr="00FF5282">
              <w:t>13.</w:t>
            </w:r>
          </w:p>
        </w:tc>
        <w:tc>
          <w:tcPr>
            <w:tcW w:w="2861" w:type="dxa"/>
            <w:vMerge w:val="restart"/>
            <w:tcBorders>
              <w:top w:val="nil"/>
              <w:left w:val="nil"/>
              <w:bottom w:val="nil"/>
              <w:right w:val="nil"/>
            </w:tcBorders>
          </w:tcPr>
          <w:p w:rsidR="00FA515E" w:rsidRPr="00FF5282" w:rsidRDefault="00FA515E" w:rsidP="00ED03C4">
            <w:pPr>
              <w:autoSpaceDE w:val="0"/>
              <w:autoSpaceDN w:val="0"/>
            </w:pPr>
            <w:r w:rsidRPr="00FF5282">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25" w:type="dxa"/>
            <w:vMerge w:val="restart"/>
            <w:tcBorders>
              <w:top w:val="nil"/>
              <w:left w:val="nil"/>
              <w:bottom w:val="nil"/>
              <w:right w:val="nil"/>
            </w:tcBorders>
          </w:tcPr>
          <w:p w:rsidR="00FA515E" w:rsidRPr="00FF5282" w:rsidRDefault="00FA515E" w:rsidP="00ED03C4">
            <w:pPr>
              <w:autoSpaceDE w:val="0"/>
              <w:autoSpaceDN w:val="0"/>
            </w:pPr>
            <w:r w:rsidRPr="00FF5282">
              <w:t>I60, I61, I62</w:t>
            </w:r>
          </w:p>
        </w:tc>
        <w:tc>
          <w:tcPr>
            <w:tcW w:w="2894" w:type="dxa"/>
            <w:vMerge w:val="restart"/>
            <w:tcBorders>
              <w:top w:val="nil"/>
              <w:left w:val="nil"/>
              <w:bottom w:val="nil"/>
              <w:right w:val="nil"/>
            </w:tcBorders>
          </w:tcPr>
          <w:p w:rsidR="00FA515E" w:rsidRPr="00FF5282" w:rsidRDefault="00FA515E" w:rsidP="00ED03C4">
            <w:pPr>
              <w:autoSpaceDE w:val="0"/>
              <w:autoSpaceDN w:val="0"/>
            </w:pPr>
            <w:r w:rsidRPr="00FF5282">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vMerge w:val="restart"/>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микрохирургическое вмешательство с применением нейрофизиологического мониторинга</w:t>
            </w:r>
          </w:p>
        </w:tc>
        <w:tc>
          <w:tcPr>
            <w:tcW w:w="1732" w:type="dxa"/>
            <w:vMerge w:val="restart"/>
            <w:tcBorders>
              <w:top w:val="nil"/>
              <w:left w:val="nil"/>
              <w:bottom w:val="nil"/>
              <w:right w:val="nil"/>
            </w:tcBorders>
          </w:tcPr>
          <w:p w:rsidR="00FA515E" w:rsidRPr="00FF5282" w:rsidRDefault="00FA515E" w:rsidP="00ED03C4">
            <w:pPr>
              <w:autoSpaceDE w:val="0"/>
              <w:autoSpaceDN w:val="0"/>
              <w:jc w:val="center"/>
            </w:pPr>
            <w:r w:rsidRPr="00FF5282">
              <w:t>497566</w:t>
            </w: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пункционная аспирация внутримозговых и внутрижелудочковых гематом с использованием нейронавигации</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val="restart"/>
            <w:tcBorders>
              <w:top w:val="nil"/>
              <w:left w:val="nil"/>
              <w:bottom w:val="nil"/>
              <w:right w:val="nil"/>
            </w:tcBorders>
          </w:tcPr>
          <w:p w:rsidR="00FA515E" w:rsidRPr="00FF5282" w:rsidRDefault="00FA515E" w:rsidP="00ED03C4">
            <w:pPr>
              <w:autoSpaceDE w:val="0"/>
              <w:autoSpaceDN w:val="0"/>
            </w:pPr>
            <w:r w:rsidRPr="00FF5282">
              <w:t>I67.1</w:t>
            </w:r>
          </w:p>
        </w:tc>
        <w:tc>
          <w:tcPr>
            <w:tcW w:w="2894" w:type="dxa"/>
            <w:vMerge w:val="restart"/>
            <w:tcBorders>
              <w:top w:val="nil"/>
              <w:left w:val="nil"/>
              <w:bottom w:val="nil"/>
              <w:right w:val="nil"/>
            </w:tcBorders>
          </w:tcPr>
          <w:p w:rsidR="00FA515E" w:rsidRPr="00FF5282" w:rsidRDefault="00FA515E" w:rsidP="00ED03C4">
            <w:pPr>
              <w:autoSpaceDE w:val="0"/>
              <w:autoSpaceDN w:val="0"/>
            </w:pPr>
            <w:r w:rsidRPr="00FF5282">
              <w:t>артериальная аневризма головного мозга вне стадии разрыва</w:t>
            </w:r>
          </w:p>
        </w:tc>
        <w:tc>
          <w:tcPr>
            <w:tcW w:w="1699" w:type="dxa"/>
            <w:vMerge w:val="restart"/>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микрохирургическое вмешательство с применением интраоперационного ультразвукового контроля кровотока в церебральных артериях</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эндоваскулярное вмешательство с применением адгезивных клеевых композиций, микроэмболов, микроспиралей и стентов</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val="restart"/>
            <w:tcBorders>
              <w:top w:val="nil"/>
              <w:left w:val="nil"/>
              <w:bottom w:val="nil"/>
              <w:right w:val="nil"/>
            </w:tcBorders>
          </w:tcPr>
          <w:p w:rsidR="00FA515E" w:rsidRPr="00FF5282" w:rsidRDefault="00FA515E" w:rsidP="00ED03C4">
            <w:pPr>
              <w:autoSpaceDE w:val="0"/>
              <w:autoSpaceDN w:val="0"/>
            </w:pPr>
            <w:r w:rsidRPr="00FF5282">
              <w:t>Q28.2, Q28.8</w:t>
            </w:r>
          </w:p>
        </w:tc>
        <w:tc>
          <w:tcPr>
            <w:tcW w:w="2894" w:type="dxa"/>
            <w:vMerge w:val="restart"/>
            <w:tcBorders>
              <w:top w:val="nil"/>
              <w:left w:val="nil"/>
              <w:bottom w:val="nil"/>
              <w:right w:val="nil"/>
            </w:tcBorders>
          </w:tcPr>
          <w:p w:rsidR="00FA515E" w:rsidRPr="00FF5282" w:rsidRDefault="00FA515E" w:rsidP="00ED03C4">
            <w:pPr>
              <w:autoSpaceDE w:val="0"/>
              <w:autoSpaceDN w:val="0"/>
            </w:pPr>
            <w:r w:rsidRPr="00FF5282">
              <w:t>артериовенозная мальформация головного мозга и спинного мозга</w:t>
            </w:r>
          </w:p>
        </w:tc>
        <w:tc>
          <w:tcPr>
            <w:tcW w:w="1699" w:type="dxa"/>
            <w:vMerge w:val="restart"/>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микрохирургическое вмешательство с применением нейрофизиологического мониторинга</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 xml:space="preserve">эндоваскулярное вмешательство с применением адгезивной клеевой композиции, микроэмболов и (или) </w:t>
            </w:r>
            <w:r w:rsidRPr="00FF5282">
              <w:lastRenderedPageBreak/>
              <w:t>микроспиралей (менее 5 койлов)</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tcBorders>
              <w:top w:val="nil"/>
              <w:left w:val="nil"/>
              <w:bottom w:val="nil"/>
              <w:right w:val="nil"/>
            </w:tcBorders>
          </w:tcPr>
          <w:p w:rsidR="00FA515E" w:rsidRPr="00FF5282" w:rsidRDefault="00FA515E" w:rsidP="00ED03C4">
            <w:pPr>
              <w:autoSpaceDE w:val="0"/>
              <w:autoSpaceDN w:val="0"/>
            </w:pPr>
            <w:r w:rsidRPr="00FF5282">
              <w:t>I67.8, I72.0, I77.0, I78.0</w:t>
            </w:r>
          </w:p>
        </w:tc>
        <w:tc>
          <w:tcPr>
            <w:tcW w:w="2894" w:type="dxa"/>
            <w:tcBorders>
              <w:top w:val="nil"/>
              <w:left w:val="nil"/>
              <w:bottom w:val="nil"/>
              <w:right w:val="nil"/>
            </w:tcBorders>
          </w:tcPr>
          <w:p w:rsidR="00FA515E" w:rsidRPr="00FF5282" w:rsidRDefault="00FA515E" w:rsidP="00ED03C4">
            <w:pPr>
              <w:autoSpaceDE w:val="0"/>
              <w:autoSpaceDN w:val="0"/>
            </w:pPr>
            <w:r w:rsidRPr="00FF5282">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99" w:type="dxa"/>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эндоваскулярное вмешательство с применением адгезивных клеевых композиций и микроэмболов</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val="restart"/>
            <w:tcBorders>
              <w:top w:val="nil"/>
              <w:left w:val="nil"/>
              <w:bottom w:val="nil"/>
              <w:right w:val="nil"/>
            </w:tcBorders>
          </w:tcPr>
          <w:p w:rsidR="00FA515E" w:rsidRPr="00FF5282" w:rsidRDefault="00FA515E" w:rsidP="00ED03C4">
            <w:pPr>
              <w:autoSpaceDE w:val="0"/>
              <w:autoSpaceDN w:val="0"/>
              <w:rPr>
                <w:lang w:val="en-US"/>
              </w:rPr>
            </w:pPr>
            <w:r w:rsidRPr="00FF5282">
              <w:rPr>
                <w:lang w:val="en-US"/>
              </w:rPr>
              <w:t>C83.9, C85.1, D10.6, D10.9, D18.0 - D18.1, D21.0, D35.5 - D35.7, D36.0, Q85.8, Q28.8</w:t>
            </w:r>
          </w:p>
        </w:tc>
        <w:tc>
          <w:tcPr>
            <w:tcW w:w="2894" w:type="dxa"/>
            <w:vMerge w:val="restart"/>
            <w:tcBorders>
              <w:top w:val="nil"/>
              <w:left w:val="nil"/>
              <w:bottom w:val="nil"/>
              <w:right w:val="nil"/>
            </w:tcBorders>
          </w:tcPr>
          <w:p w:rsidR="00FA515E" w:rsidRPr="00FF5282" w:rsidRDefault="00FA515E" w:rsidP="00ED03C4">
            <w:pPr>
              <w:autoSpaceDE w:val="0"/>
              <w:autoSpaceDN w:val="0"/>
            </w:pPr>
            <w:r w:rsidRPr="00FF5282">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699" w:type="dxa"/>
            <w:vMerge w:val="restart"/>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эндоваскулярное вмешательство с применением адгезивных клеевых композиций микроэмболов и (или) микроспиралей (менее 5 койлов)</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эндоваскулярное вмешательство с прорывом гематоэнцефалического барьера для проведения интраартериальной химиотерапии</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микрохирургические вмешательства с интраоперационным нейрофизиологическим мониторингом</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Default="00FA515E" w:rsidP="00ED03C4">
            <w:pPr>
              <w:autoSpaceDE w:val="0"/>
              <w:autoSpaceDN w:val="0"/>
            </w:pPr>
            <w:r w:rsidRPr="00FF5282">
              <w:t>микрохирургические вмешательства с интраоперационной реинфузией крови</w:t>
            </w:r>
          </w:p>
          <w:p w:rsidR="008228D3" w:rsidRPr="00FF5282" w:rsidRDefault="008228D3" w:rsidP="00ED03C4">
            <w:pPr>
              <w:autoSpaceDE w:val="0"/>
              <w:autoSpaceDN w:val="0"/>
            </w:pP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val="restart"/>
            <w:tcBorders>
              <w:top w:val="nil"/>
              <w:left w:val="nil"/>
              <w:bottom w:val="nil"/>
              <w:right w:val="nil"/>
            </w:tcBorders>
          </w:tcPr>
          <w:p w:rsidR="00FA515E" w:rsidRPr="00FF5282" w:rsidRDefault="00FA515E" w:rsidP="00ED03C4">
            <w:pPr>
              <w:autoSpaceDE w:val="0"/>
              <w:autoSpaceDN w:val="0"/>
            </w:pPr>
            <w:r w:rsidRPr="00FF5282">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925" w:type="dxa"/>
            <w:tcBorders>
              <w:top w:val="nil"/>
              <w:left w:val="nil"/>
              <w:bottom w:val="nil"/>
              <w:right w:val="nil"/>
            </w:tcBorders>
          </w:tcPr>
          <w:p w:rsidR="00FA515E" w:rsidRPr="00FF5282" w:rsidRDefault="00FA515E" w:rsidP="00ED03C4">
            <w:pPr>
              <w:autoSpaceDE w:val="0"/>
              <w:autoSpaceDN w:val="0"/>
            </w:pPr>
            <w:r w:rsidRPr="00FF5282">
              <w:t>G20, G21, G24, G25.0, G25.2, G80, G95.0, G95.1, G95.8</w:t>
            </w:r>
          </w:p>
        </w:tc>
        <w:tc>
          <w:tcPr>
            <w:tcW w:w="2894" w:type="dxa"/>
            <w:tcBorders>
              <w:top w:val="nil"/>
              <w:left w:val="nil"/>
              <w:bottom w:val="nil"/>
              <w:right w:val="nil"/>
            </w:tcBorders>
          </w:tcPr>
          <w:p w:rsidR="00FA515E" w:rsidRPr="00FF5282" w:rsidRDefault="00FA515E" w:rsidP="00ED03C4">
            <w:pPr>
              <w:autoSpaceDE w:val="0"/>
              <w:autoSpaceDN w:val="0"/>
            </w:pPr>
            <w:r w:rsidRPr="00FF5282">
              <w:t>болезнь Паркинсона и вторичный паркинсонизм, деформирующая мышечная дистония, детский церебральный паралич и эссенциальный тремор</w:t>
            </w:r>
          </w:p>
        </w:tc>
        <w:tc>
          <w:tcPr>
            <w:tcW w:w="1699" w:type="dxa"/>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стереотаксическая деструкция подкорковых структур</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val="restart"/>
            <w:tcBorders>
              <w:top w:val="nil"/>
              <w:left w:val="nil"/>
              <w:bottom w:val="nil"/>
              <w:right w:val="nil"/>
            </w:tcBorders>
          </w:tcPr>
          <w:p w:rsidR="00FA515E" w:rsidRPr="00FF5282" w:rsidRDefault="00FA515E" w:rsidP="00ED03C4">
            <w:pPr>
              <w:autoSpaceDE w:val="0"/>
              <w:autoSpaceDN w:val="0"/>
              <w:rPr>
                <w:lang w:val="en-US"/>
              </w:rPr>
            </w:pPr>
            <w:r w:rsidRPr="00FF5282">
              <w:rPr>
                <w:lang w:val="en-US"/>
              </w:rPr>
              <w:t>G09, G24, G35, G80, G81.1, G82.1, G82.4, G95.0, G95.1, G95.8, I69.0 - I69.8, M96, T90.5, T91.3</w:t>
            </w:r>
          </w:p>
        </w:tc>
        <w:tc>
          <w:tcPr>
            <w:tcW w:w="2894" w:type="dxa"/>
            <w:vMerge w:val="restart"/>
            <w:tcBorders>
              <w:top w:val="nil"/>
              <w:left w:val="nil"/>
              <w:bottom w:val="nil"/>
              <w:right w:val="nil"/>
            </w:tcBorders>
          </w:tcPr>
          <w:p w:rsidR="00FA515E" w:rsidRPr="00FF5282" w:rsidRDefault="00FA515E" w:rsidP="00ED03C4">
            <w:pPr>
              <w:autoSpaceDE w:val="0"/>
              <w:autoSpaceDN w:val="0"/>
            </w:pPr>
            <w:r w:rsidRPr="00FF5282">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699" w:type="dxa"/>
            <w:vMerge w:val="restart"/>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селективная невротомия, селективная дорзальная ризотомия</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стереотаксическая деструкция подкорковых структур</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val="restart"/>
            <w:tcBorders>
              <w:top w:val="nil"/>
              <w:left w:val="nil"/>
              <w:bottom w:val="nil"/>
              <w:right w:val="nil"/>
            </w:tcBorders>
          </w:tcPr>
          <w:p w:rsidR="00FA515E" w:rsidRPr="00FF5282" w:rsidRDefault="00FA515E" w:rsidP="00ED03C4">
            <w:pPr>
              <w:autoSpaceDE w:val="0"/>
              <w:autoSpaceDN w:val="0"/>
            </w:pPr>
            <w:r w:rsidRPr="00FF5282">
              <w:t>G31.8, G40.1 - G40.4, Q04.3, Q04.8</w:t>
            </w:r>
          </w:p>
        </w:tc>
        <w:tc>
          <w:tcPr>
            <w:tcW w:w="2894" w:type="dxa"/>
            <w:vMerge w:val="restart"/>
            <w:tcBorders>
              <w:top w:val="nil"/>
              <w:left w:val="nil"/>
              <w:bottom w:val="nil"/>
              <w:right w:val="nil"/>
            </w:tcBorders>
          </w:tcPr>
          <w:p w:rsidR="00FA515E" w:rsidRPr="00FF5282" w:rsidRDefault="00FA515E" w:rsidP="00ED03C4">
            <w:pPr>
              <w:autoSpaceDE w:val="0"/>
              <w:autoSpaceDN w:val="0"/>
            </w:pPr>
            <w:r w:rsidRPr="00FF5282">
              <w:t>симптоматическая эпилепсия (медикаментозно-резистентная)</w:t>
            </w:r>
          </w:p>
        </w:tc>
        <w:tc>
          <w:tcPr>
            <w:tcW w:w="1699" w:type="dxa"/>
            <w:vMerge w:val="restart"/>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селективное удаление и разрушение эпилептических очагов с использованием интраоперационного нейрофизиологического контроля</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 xml:space="preserve">деструктивные операции на эпилептических очагах с </w:t>
            </w:r>
            <w:r w:rsidRPr="00FF5282">
              <w:lastRenderedPageBreak/>
              <w:t>предварительным картированием мозга на основе инвазивной имплантации эпидуральных электродов и мониторирования</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val="restart"/>
            <w:tcBorders>
              <w:top w:val="nil"/>
              <w:left w:val="nil"/>
              <w:bottom w:val="nil"/>
              <w:right w:val="nil"/>
            </w:tcBorders>
          </w:tcPr>
          <w:p w:rsidR="00FA515E" w:rsidRPr="00FF5282" w:rsidRDefault="00FA515E" w:rsidP="00ED03C4">
            <w:pPr>
              <w:autoSpaceDE w:val="0"/>
              <w:autoSpaceDN w:val="0"/>
              <w:jc w:val="center"/>
            </w:pPr>
            <w:r w:rsidRPr="00FF5282">
              <w:t>14.</w:t>
            </w:r>
          </w:p>
        </w:tc>
        <w:tc>
          <w:tcPr>
            <w:tcW w:w="2861" w:type="dxa"/>
            <w:vMerge w:val="restart"/>
            <w:tcBorders>
              <w:top w:val="nil"/>
              <w:left w:val="nil"/>
              <w:bottom w:val="nil"/>
              <w:right w:val="nil"/>
            </w:tcBorders>
          </w:tcPr>
          <w:p w:rsidR="00FA515E" w:rsidRPr="00FF5282" w:rsidRDefault="00FA515E" w:rsidP="00ED03C4">
            <w:pPr>
              <w:autoSpaceDE w:val="0"/>
              <w:autoSpaceDN w:val="0"/>
            </w:pPr>
            <w:r w:rsidRPr="00FF5282">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925" w:type="dxa"/>
            <w:vMerge w:val="restart"/>
            <w:tcBorders>
              <w:top w:val="nil"/>
              <w:left w:val="nil"/>
              <w:bottom w:val="nil"/>
              <w:right w:val="nil"/>
            </w:tcBorders>
          </w:tcPr>
          <w:p w:rsidR="00FA515E" w:rsidRPr="00FF5282" w:rsidRDefault="00FA515E" w:rsidP="00ED03C4">
            <w:pPr>
              <w:autoSpaceDE w:val="0"/>
              <w:autoSpaceDN w:val="0"/>
              <w:rPr>
                <w:lang w:val="en-US"/>
              </w:rPr>
            </w:pPr>
            <w:r w:rsidRPr="00FF5282">
              <w:rPr>
                <w:lang w:val="en-US"/>
              </w:rPr>
              <w:t>M84.8, M85.0, M85.5, Q01, Q67.2 - Q67.3, Q75.0 - Q75.2, Q75.8, Q87.0, S02.1 - S02.2, S02.7 - S02.9, T90.2, T88.8</w:t>
            </w:r>
          </w:p>
        </w:tc>
        <w:tc>
          <w:tcPr>
            <w:tcW w:w="2894" w:type="dxa"/>
            <w:vMerge w:val="restart"/>
            <w:tcBorders>
              <w:top w:val="nil"/>
              <w:left w:val="nil"/>
              <w:bottom w:val="nil"/>
              <w:right w:val="nil"/>
            </w:tcBorders>
          </w:tcPr>
          <w:p w:rsidR="00FA515E" w:rsidRPr="00FF5282" w:rsidRDefault="00FA515E" w:rsidP="00ED03C4">
            <w:pPr>
              <w:autoSpaceDE w:val="0"/>
              <w:autoSpaceDN w:val="0"/>
            </w:pPr>
            <w:r w:rsidRPr="00FF5282">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699" w:type="dxa"/>
            <w:vMerge w:val="restart"/>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732" w:type="dxa"/>
            <w:vMerge w:val="restart"/>
            <w:tcBorders>
              <w:top w:val="nil"/>
              <w:left w:val="nil"/>
              <w:bottom w:val="nil"/>
              <w:right w:val="nil"/>
            </w:tcBorders>
          </w:tcPr>
          <w:p w:rsidR="00FA515E" w:rsidRPr="00FF5282" w:rsidRDefault="00FA515E" w:rsidP="00ED03C4">
            <w:pPr>
              <w:autoSpaceDE w:val="0"/>
              <w:autoSpaceDN w:val="0"/>
              <w:jc w:val="center"/>
            </w:pPr>
            <w:r w:rsidRPr="00FF5282">
              <w:t>270096</w:t>
            </w: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Default="00FA515E" w:rsidP="00ED03C4">
            <w:pPr>
              <w:autoSpaceDE w:val="0"/>
              <w:autoSpaceDN w:val="0"/>
            </w:pPr>
            <w:r w:rsidRPr="00FF5282">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p w:rsidR="008228D3" w:rsidRDefault="008228D3" w:rsidP="00ED03C4">
            <w:pPr>
              <w:autoSpaceDE w:val="0"/>
              <w:autoSpaceDN w:val="0"/>
            </w:pPr>
          </w:p>
          <w:p w:rsidR="008228D3" w:rsidRDefault="008228D3" w:rsidP="00ED03C4">
            <w:pPr>
              <w:autoSpaceDE w:val="0"/>
              <w:autoSpaceDN w:val="0"/>
            </w:pPr>
          </w:p>
          <w:p w:rsidR="008228D3" w:rsidRPr="00FF5282" w:rsidRDefault="008228D3" w:rsidP="00ED03C4">
            <w:pPr>
              <w:autoSpaceDE w:val="0"/>
              <w:autoSpaceDN w:val="0"/>
            </w:pP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val="restart"/>
            <w:tcBorders>
              <w:top w:val="nil"/>
              <w:left w:val="nil"/>
              <w:bottom w:val="nil"/>
              <w:right w:val="nil"/>
            </w:tcBorders>
          </w:tcPr>
          <w:p w:rsidR="00FA515E" w:rsidRPr="00FF5282" w:rsidRDefault="00FA515E" w:rsidP="00ED03C4">
            <w:pPr>
              <w:autoSpaceDE w:val="0"/>
              <w:autoSpaceDN w:val="0"/>
            </w:pPr>
            <w:r w:rsidRPr="00FF5282">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925" w:type="dxa"/>
            <w:vMerge w:val="restart"/>
            <w:tcBorders>
              <w:top w:val="nil"/>
              <w:left w:val="nil"/>
              <w:bottom w:val="nil"/>
              <w:right w:val="nil"/>
            </w:tcBorders>
          </w:tcPr>
          <w:p w:rsidR="00FA515E" w:rsidRPr="00FF5282" w:rsidRDefault="00FA515E" w:rsidP="008228D3">
            <w:pPr>
              <w:autoSpaceDE w:val="0"/>
              <w:autoSpaceDN w:val="0"/>
              <w:spacing w:line="228" w:lineRule="auto"/>
            </w:pPr>
            <w:r w:rsidRPr="00FF5282">
              <w:t>G54.0 - G54.4, G54.6, G54.8, G54.9</w:t>
            </w:r>
          </w:p>
        </w:tc>
        <w:tc>
          <w:tcPr>
            <w:tcW w:w="2894" w:type="dxa"/>
            <w:vMerge w:val="restart"/>
            <w:tcBorders>
              <w:top w:val="nil"/>
              <w:left w:val="nil"/>
              <w:bottom w:val="nil"/>
              <w:right w:val="nil"/>
            </w:tcBorders>
          </w:tcPr>
          <w:p w:rsidR="00FA515E" w:rsidRPr="00FF5282" w:rsidRDefault="00FA515E" w:rsidP="008228D3">
            <w:pPr>
              <w:autoSpaceDE w:val="0"/>
              <w:autoSpaceDN w:val="0"/>
              <w:spacing w:line="228" w:lineRule="auto"/>
            </w:pPr>
            <w:r w:rsidRPr="00FF5282">
              <w:t>поражения плечевого сплетения и шейных корешков, синдром фантома конечности с болью, невропатией или радикулопатией</w:t>
            </w:r>
          </w:p>
        </w:tc>
        <w:tc>
          <w:tcPr>
            <w:tcW w:w="1699" w:type="dxa"/>
            <w:vMerge w:val="restart"/>
            <w:tcBorders>
              <w:top w:val="nil"/>
              <w:left w:val="nil"/>
              <w:bottom w:val="nil"/>
              <w:right w:val="nil"/>
            </w:tcBorders>
          </w:tcPr>
          <w:p w:rsidR="00FA515E" w:rsidRPr="00FF5282" w:rsidRDefault="00FA515E" w:rsidP="008228D3">
            <w:pPr>
              <w:autoSpaceDE w:val="0"/>
              <w:autoSpaceDN w:val="0"/>
              <w:spacing w:line="228" w:lineRule="auto"/>
            </w:pPr>
            <w:r w:rsidRPr="00FF5282">
              <w:t>хирургическое лечение</w:t>
            </w:r>
          </w:p>
        </w:tc>
        <w:tc>
          <w:tcPr>
            <w:tcW w:w="3442" w:type="dxa"/>
            <w:tcBorders>
              <w:top w:val="nil"/>
              <w:left w:val="nil"/>
              <w:bottom w:val="nil"/>
              <w:right w:val="nil"/>
            </w:tcBorders>
          </w:tcPr>
          <w:p w:rsidR="00FA515E" w:rsidRPr="00FF5282" w:rsidRDefault="00FA515E" w:rsidP="008228D3">
            <w:pPr>
              <w:autoSpaceDE w:val="0"/>
              <w:autoSpaceDN w:val="0"/>
              <w:spacing w:line="228" w:lineRule="auto"/>
            </w:pPr>
            <w:r w:rsidRPr="00FF5282">
              <w:t>невролиз и трансплантация нерва под интраоперационным нейрофизиологическим и эндоскопическим контролем</w:t>
            </w:r>
          </w:p>
        </w:tc>
        <w:tc>
          <w:tcPr>
            <w:tcW w:w="1732" w:type="dxa"/>
            <w:vMerge/>
            <w:tcBorders>
              <w:top w:val="nil"/>
              <w:left w:val="nil"/>
              <w:bottom w:val="nil"/>
              <w:right w:val="nil"/>
            </w:tcBorders>
          </w:tcPr>
          <w:p w:rsidR="00FA515E" w:rsidRPr="00FF5282" w:rsidRDefault="00FA515E" w:rsidP="008228D3">
            <w:pPr>
              <w:autoSpaceDE w:val="0"/>
              <w:autoSpaceDN w:val="0"/>
              <w:spacing w:line="228" w:lineRule="auto"/>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8228D3">
            <w:pPr>
              <w:autoSpaceDE w:val="0"/>
              <w:autoSpaceDN w:val="0"/>
              <w:spacing w:line="228" w:lineRule="auto"/>
            </w:pPr>
          </w:p>
        </w:tc>
        <w:tc>
          <w:tcPr>
            <w:tcW w:w="2894" w:type="dxa"/>
            <w:vMerge/>
            <w:tcBorders>
              <w:top w:val="nil"/>
              <w:left w:val="nil"/>
              <w:bottom w:val="nil"/>
              <w:right w:val="nil"/>
            </w:tcBorders>
          </w:tcPr>
          <w:p w:rsidR="00FA515E" w:rsidRPr="00FF5282" w:rsidRDefault="00FA515E" w:rsidP="008228D3">
            <w:pPr>
              <w:autoSpaceDE w:val="0"/>
              <w:autoSpaceDN w:val="0"/>
              <w:spacing w:line="228" w:lineRule="auto"/>
            </w:pPr>
          </w:p>
        </w:tc>
        <w:tc>
          <w:tcPr>
            <w:tcW w:w="1699" w:type="dxa"/>
            <w:vMerge/>
            <w:tcBorders>
              <w:top w:val="nil"/>
              <w:left w:val="nil"/>
              <w:bottom w:val="nil"/>
              <w:right w:val="nil"/>
            </w:tcBorders>
          </w:tcPr>
          <w:p w:rsidR="00FA515E" w:rsidRPr="00FF5282" w:rsidRDefault="00FA515E" w:rsidP="008228D3">
            <w:pPr>
              <w:autoSpaceDE w:val="0"/>
              <w:autoSpaceDN w:val="0"/>
              <w:spacing w:line="228" w:lineRule="auto"/>
            </w:pPr>
          </w:p>
        </w:tc>
        <w:tc>
          <w:tcPr>
            <w:tcW w:w="3442" w:type="dxa"/>
            <w:tcBorders>
              <w:top w:val="nil"/>
              <w:left w:val="nil"/>
              <w:bottom w:val="nil"/>
              <w:right w:val="nil"/>
            </w:tcBorders>
          </w:tcPr>
          <w:p w:rsidR="00FA515E" w:rsidRPr="00FF5282" w:rsidRDefault="00FA515E" w:rsidP="008228D3">
            <w:pPr>
              <w:autoSpaceDE w:val="0"/>
              <w:autoSpaceDN w:val="0"/>
              <w:spacing w:line="228" w:lineRule="auto"/>
            </w:pPr>
            <w:r w:rsidRPr="00FF5282">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732" w:type="dxa"/>
            <w:vMerge/>
            <w:tcBorders>
              <w:top w:val="nil"/>
              <w:left w:val="nil"/>
              <w:bottom w:val="nil"/>
              <w:right w:val="nil"/>
            </w:tcBorders>
          </w:tcPr>
          <w:p w:rsidR="00FA515E" w:rsidRPr="00FF5282" w:rsidRDefault="00FA515E" w:rsidP="008228D3">
            <w:pPr>
              <w:autoSpaceDE w:val="0"/>
              <w:autoSpaceDN w:val="0"/>
              <w:spacing w:line="228" w:lineRule="auto"/>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8228D3">
            <w:pPr>
              <w:autoSpaceDE w:val="0"/>
              <w:autoSpaceDN w:val="0"/>
              <w:spacing w:line="228" w:lineRule="auto"/>
            </w:pPr>
          </w:p>
        </w:tc>
        <w:tc>
          <w:tcPr>
            <w:tcW w:w="2894" w:type="dxa"/>
            <w:vMerge/>
            <w:tcBorders>
              <w:top w:val="nil"/>
              <w:left w:val="nil"/>
              <w:bottom w:val="nil"/>
              <w:right w:val="nil"/>
            </w:tcBorders>
          </w:tcPr>
          <w:p w:rsidR="00FA515E" w:rsidRPr="00FF5282" w:rsidRDefault="00FA515E" w:rsidP="008228D3">
            <w:pPr>
              <w:autoSpaceDE w:val="0"/>
              <w:autoSpaceDN w:val="0"/>
              <w:spacing w:line="228" w:lineRule="auto"/>
            </w:pPr>
          </w:p>
        </w:tc>
        <w:tc>
          <w:tcPr>
            <w:tcW w:w="1699" w:type="dxa"/>
            <w:vMerge/>
            <w:tcBorders>
              <w:top w:val="nil"/>
              <w:left w:val="nil"/>
              <w:bottom w:val="nil"/>
              <w:right w:val="nil"/>
            </w:tcBorders>
          </w:tcPr>
          <w:p w:rsidR="00FA515E" w:rsidRPr="00FF5282" w:rsidRDefault="00FA515E" w:rsidP="008228D3">
            <w:pPr>
              <w:autoSpaceDE w:val="0"/>
              <w:autoSpaceDN w:val="0"/>
              <w:spacing w:line="228" w:lineRule="auto"/>
            </w:pPr>
          </w:p>
        </w:tc>
        <w:tc>
          <w:tcPr>
            <w:tcW w:w="3442" w:type="dxa"/>
            <w:tcBorders>
              <w:top w:val="nil"/>
              <w:left w:val="nil"/>
              <w:bottom w:val="nil"/>
              <w:right w:val="nil"/>
            </w:tcBorders>
          </w:tcPr>
          <w:p w:rsidR="00FA515E" w:rsidRPr="00FF5282" w:rsidRDefault="00FA515E" w:rsidP="008228D3">
            <w:pPr>
              <w:autoSpaceDE w:val="0"/>
              <w:autoSpaceDN w:val="0"/>
              <w:spacing w:line="228" w:lineRule="auto"/>
            </w:pPr>
            <w:r w:rsidRPr="00FF5282">
              <w:t>стереотаксическая деструкция подкорковых структур</w:t>
            </w:r>
          </w:p>
        </w:tc>
        <w:tc>
          <w:tcPr>
            <w:tcW w:w="1732" w:type="dxa"/>
            <w:vMerge/>
            <w:tcBorders>
              <w:top w:val="nil"/>
              <w:left w:val="nil"/>
              <w:bottom w:val="nil"/>
              <w:right w:val="nil"/>
            </w:tcBorders>
          </w:tcPr>
          <w:p w:rsidR="00FA515E" w:rsidRPr="00FF5282" w:rsidRDefault="00FA515E" w:rsidP="008228D3">
            <w:pPr>
              <w:autoSpaceDE w:val="0"/>
              <w:autoSpaceDN w:val="0"/>
              <w:spacing w:line="228" w:lineRule="auto"/>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val="restart"/>
            <w:tcBorders>
              <w:top w:val="nil"/>
              <w:left w:val="nil"/>
              <w:bottom w:val="nil"/>
              <w:right w:val="nil"/>
            </w:tcBorders>
          </w:tcPr>
          <w:p w:rsidR="00FA515E" w:rsidRPr="00FF5282" w:rsidRDefault="00FA515E" w:rsidP="008228D3">
            <w:pPr>
              <w:autoSpaceDE w:val="0"/>
              <w:autoSpaceDN w:val="0"/>
              <w:spacing w:line="228" w:lineRule="auto"/>
            </w:pPr>
            <w:r w:rsidRPr="00FF5282">
              <w:t>G56, G57, T14.4</w:t>
            </w:r>
          </w:p>
        </w:tc>
        <w:tc>
          <w:tcPr>
            <w:tcW w:w="2894" w:type="dxa"/>
            <w:vMerge w:val="restart"/>
            <w:tcBorders>
              <w:top w:val="nil"/>
              <w:left w:val="nil"/>
              <w:bottom w:val="nil"/>
              <w:right w:val="nil"/>
            </w:tcBorders>
          </w:tcPr>
          <w:p w:rsidR="00FA515E" w:rsidRPr="00FF5282" w:rsidRDefault="00FA515E" w:rsidP="008228D3">
            <w:pPr>
              <w:autoSpaceDE w:val="0"/>
              <w:autoSpaceDN w:val="0"/>
              <w:spacing w:line="228" w:lineRule="auto"/>
            </w:pPr>
            <w:r w:rsidRPr="00FF5282">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99" w:type="dxa"/>
            <w:vMerge w:val="restart"/>
            <w:tcBorders>
              <w:top w:val="nil"/>
              <w:left w:val="nil"/>
              <w:bottom w:val="nil"/>
              <w:right w:val="nil"/>
            </w:tcBorders>
          </w:tcPr>
          <w:p w:rsidR="00FA515E" w:rsidRPr="00FF5282" w:rsidRDefault="00FA515E" w:rsidP="008228D3">
            <w:pPr>
              <w:autoSpaceDE w:val="0"/>
              <w:autoSpaceDN w:val="0"/>
              <w:spacing w:line="228" w:lineRule="auto"/>
            </w:pPr>
            <w:r w:rsidRPr="00FF5282">
              <w:t>хирургическое лечение</w:t>
            </w:r>
          </w:p>
        </w:tc>
        <w:tc>
          <w:tcPr>
            <w:tcW w:w="3442" w:type="dxa"/>
            <w:tcBorders>
              <w:top w:val="nil"/>
              <w:left w:val="nil"/>
              <w:bottom w:val="nil"/>
              <w:right w:val="nil"/>
            </w:tcBorders>
          </w:tcPr>
          <w:p w:rsidR="00FA515E" w:rsidRPr="00FF5282" w:rsidRDefault="00FA515E" w:rsidP="008228D3">
            <w:pPr>
              <w:autoSpaceDE w:val="0"/>
              <w:autoSpaceDN w:val="0"/>
              <w:spacing w:line="228" w:lineRule="auto"/>
            </w:pPr>
            <w:r w:rsidRPr="00FF5282">
              <w:t>микрохирургические вмешательства под интраоперационным нейрофизиологическим и эндоскопическим контролем</w:t>
            </w:r>
          </w:p>
        </w:tc>
        <w:tc>
          <w:tcPr>
            <w:tcW w:w="1732" w:type="dxa"/>
            <w:vMerge/>
            <w:tcBorders>
              <w:top w:val="nil"/>
              <w:left w:val="nil"/>
              <w:bottom w:val="nil"/>
              <w:right w:val="nil"/>
            </w:tcBorders>
          </w:tcPr>
          <w:p w:rsidR="00FA515E" w:rsidRPr="00FF5282" w:rsidRDefault="00FA515E" w:rsidP="008228D3">
            <w:pPr>
              <w:autoSpaceDE w:val="0"/>
              <w:autoSpaceDN w:val="0"/>
              <w:spacing w:line="228" w:lineRule="auto"/>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8228D3">
            <w:pPr>
              <w:autoSpaceDE w:val="0"/>
              <w:autoSpaceDN w:val="0"/>
              <w:spacing w:line="228" w:lineRule="auto"/>
            </w:pPr>
          </w:p>
        </w:tc>
        <w:tc>
          <w:tcPr>
            <w:tcW w:w="2894" w:type="dxa"/>
            <w:vMerge/>
            <w:tcBorders>
              <w:top w:val="nil"/>
              <w:left w:val="nil"/>
              <w:bottom w:val="nil"/>
              <w:right w:val="nil"/>
            </w:tcBorders>
          </w:tcPr>
          <w:p w:rsidR="00FA515E" w:rsidRPr="00FF5282" w:rsidRDefault="00FA515E" w:rsidP="008228D3">
            <w:pPr>
              <w:autoSpaceDE w:val="0"/>
              <w:autoSpaceDN w:val="0"/>
              <w:spacing w:line="228" w:lineRule="auto"/>
            </w:pPr>
          </w:p>
        </w:tc>
        <w:tc>
          <w:tcPr>
            <w:tcW w:w="1699" w:type="dxa"/>
            <w:vMerge/>
            <w:tcBorders>
              <w:top w:val="nil"/>
              <w:left w:val="nil"/>
              <w:bottom w:val="nil"/>
              <w:right w:val="nil"/>
            </w:tcBorders>
          </w:tcPr>
          <w:p w:rsidR="00FA515E" w:rsidRPr="00FF5282" w:rsidRDefault="00FA515E" w:rsidP="008228D3">
            <w:pPr>
              <w:autoSpaceDE w:val="0"/>
              <w:autoSpaceDN w:val="0"/>
              <w:spacing w:line="228" w:lineRule="auto"/>
            </w:pPr>
          </w:p>
        </w:tc>
        <w:tc>
          <w:tcPr>
            <w:tcW w:w="3442" w:type="dxa"/>
            <w:tcBorders>
              <w:top w:val="nil"/>
              <w:left w:val="nil"/>
              <w:bottom w:val="nil"/>
              <w:right w:val="nil"/>
            </w:tcBorders>
          </w:tcPr>
          <w:p w:rsidR="00FA515E" w:rsidRPr="00FF5282" w:rsidRDefault="00FA515E" w:rsidP="008228D3">
            <w:pPr>
              <w:autoSpaceDE w:val="0"/>
              <w:autoSpaceDN w:val="0"/>
              <w:spacing w:line="228" w:lineRule="auto"/>
            </w:pPr>
            <w:r w:rsidRPr="00FF5282">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732" w:type="dxa"/>
            <w:vMerge/>
            <w:tcBorders>
              <w:top w:val="nil"/>
              <w:left w:val="nil"/>
              <w:bottom w:val="nil"/>
              <w:right w:val="nil"/>
            </w:tcBorders>
          </w:tcPr>
          <w:p w:rsidR="00FA515E" w:rsidRPr="00FF5282" w:rsidRDefault="00FA515E" w:rsidP="008228D3">
            <w:pPr>
              <w:autoSpaceDE w:val="0"/>
              <w:autoSpaceDN w:val="0"/>
              <w:spacing w:line="228" w:lineRule="auto"/>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tcBorders>
              <w:top w:val="nil"/>
              <w:left w:val="nil"/>
              <w:bottom w:val="nil"/>
              <w:right w:val="nil"/>
            </w:tcBorders>
          </w:tcPr>
          <w:p w:rsidR="00FA515E" w:rsidRPr="00FF5282" w:rsidRDefault="00FA515E" w:rsidP="008228D3">
            <w:pPr>
              <w:autoSpaceDE w:val="0"/>
              <w:autoSpaceDN w:val="0"/>
              <w:spacing w:line="228" w:lineRule="auto"/>
            </w:pPr>
            <w:r w:rsidRPr="00FF5282">
              <w:t>C47, D36.1, D48.2, D48.7</w:t>
            </w:r>
          </w:p>
        </w:tc>
        <w:tc>
          <w:tcPr>
            <w:tcW w:w="2894" w:type="dxa"/>
            <w:tcBorders>
              <w:top w:val="nil"/>
              <w:left w:val="nil"/>
              <w:bottom w:val="nil"/>
              <w:right w:val="nil"/>
            </w:tcBorders>
          </w:tcPr>
          <w:p w:rsidR="00FA515E" w:rsidRPr="00FF5282" w:rsidRDefault="00FA515E" w:rsidP="008228D3">
            <w:pPr>
              <w:autoSpaceDE w:val="0"/>
              <w:autoSpaceDN w:val="0"/>
              <w:spacing w:line="228" w:lineRule="auto"/>
            </w:pPr>
            <w:r w:rsidRPr="00FF5282">
              <w:t>злокачественные и доброкачественные опухоли периферических нервов и сплетений</w:t>
            </w:r>
          </w:p>
        </w:tc>
        <w:tc>
          <w:tcPr>
            <w:tcW w:w="1699" w:type="dxa"/>
            <w:tcBorders>
              <w:top w:val="nil"/>
              <w:left w:val="nil"/>
              <w:bottom w:val="nil"/>
              <w:right w:val="nil"/>
            </w:tcBorders>
          </w:tcPr>
          <w:p w:rsidR="00FA515E" w:rsidRPr="00FF5282" w:rsidRDefault="00FA515E" w:rsidP="008228D3">
            <w:pPr>
              <w:autoSpaceDE w:val="0"/>
              <w:autoSpaceDN w:val="0"/>
              <w:spacing w:line="228" w:lineRule="auto"/>
            </w:pPr>
            <w:r w:rsidRPr="00FF5282">
              <w:t>хирургическое лечение</w:t>
            </w:r>
          </w:p>
        </w:tc>
        <w:tc>
          <w:tcPr>
            <w:tcW w:w="3442" w:type="dxa"/>
            <w:tcBorders>
              <w:top w:val="nil"/>
              <w:left w:val="nil"/>
              <w:bottom w:val="nil"/>
              <w:right w:val="nil"/>
            </w:tcBorders>
          </w:tcPr>
          <w:p w:rsidR="00FA515E" w:rsidRPr="00FF5282" w:rsidRDefault="00FA515E" w:rsidP="008228D3">
            <w:pPr>
              <w:autoSpaceDE w:val="0"/>
              <w:autoSpaceDN w:val="0"/>
              <w:spacing w:line="228" w:lineRule="auto"/>
            </w:pPr>
            <w:r w:rsidRPr="00FF5282">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732" w:type="dxa"/>
            <w:vMerge/>
            <w:tcBorders>
              <w:top w:val="nil"/>
              <w:left w:val="nil"/>
              <w:bottom w:val="nil"/>
              <w:right w:val="nil"/>
            </w:tcBorders>
          </w:tcPr>
          <w:p w:rsidR="00FA515E" w:rsidRPr="00FF5282" w:rsidRDefault="00FA515E" w:rsidP="008228D3">
            <w:pPr>
              <w:autoSpaceDE w:val="0"/>
              <w:autoSpaceDN w:val="0"/>
              <w:spacing w:line="228" w:lineRule="auto"/>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val="restart"/>
            <w:tcBorders>
              <w:top w:val="nil"/>
              <w:left w:val="nil"/>
              <w:bottom w:val="nil"/>
              <w:right w:val="nil"/>
            </w:tcBorders>
          </w:tcPr>
          <w:p w:rsidR="00FA515E" w:rsidRPr="00FF5282" w:rsidRDefault="00FA515E" w:rsidP="00ED03C4">
            <w:pPr>
              <w:autoSpaceDE w:val="0"/>
              <w:autoSpaceDN w:val="0"/>
            </w:pPr>
            <w:r w:rsidRPr="00FF5282">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925" w:type="dxa"/>
            <w:vMerge w:val="restart"/>
            <w:tcBorders>
              <w:top w:val="nil"/>
              <w:left w:val="nil"/>
              <w:bottom w:val="nil"/>
              <w:right w:val="nil"/>
            </w:tcBorders>
          </w:tcPr>
          <w:p w:rsidR="00FA515E" w:rsidRPr="00FF5282" w:rsidRDefault="00FA515E" w:rsidP="00ED03C4">
            <w:pPr>
              <w:autoSpaceDE w:val="0"/>
              <w:autoSpaceDN w:val="0"/>
            </w:pPr>
            <w:r w:rsidRPr="00FF5282">
              <w:t>G91, G93.0, Q03</w:t>
            </w:r>
          </w:p>
        </w:tc>
        <w:tc>
          <w:tcPr>
            <w:tcW w:w="2894" w:type="dxa"/>
            <w:vMerge w:val="restart"/>
            <w:tcBorders>
              <w:top w:val="nil"/>
              <w:left w:val="nil"/>
              <w:bottom w:val="nil"/>
              <w:right w:val="nil"/>
            </w:tcBorders>
          </w:tcPr>
          <w:p w:rsidR="00FA515E" w:rsidRPr="00FF5282" w:rsidRDefault="00FA515E" w:rsidP="00ED03C4">
            <w:pPr>
              <w:autoSpaceDE w:val="0"/>
              <w:autoSpaceDN w:val="0"/>
            </w:pPr>
            <w:r w:rsidRPr="00FF5282">
              <w:t>врожденная или приобретенная гидроцефалия окклюзионного характера. Приобретенные церебральные кисты</w:t>
            </w:r>
          </w:p>
        </w:tc>
        <w:tc>
          <w:tcPr>
            <w:tcW w:w="1699" w:type="dxa"/>
            <w:vMerge w:val="restart"/>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эндоскопическая вентрикулостомия дна III желудочка мозга</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эндоскопическая фенестрация стенок кист</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эндоскопическая кистовентрикулоциестерностомия</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стереотаксическая установка внутрижелудочковых стентов</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val="restart"/>
            <w:tcBorders>
              <w:top w:val="nil"/>
              <w:left w:val="nil"/>
              <w:bottom w:val="nil"/>
              <w:right w:val="nil"/>
            </w:tcBorders>
          </w:tcPr>
          <w:p w:rsidR="00FA515E" w:rsidRPr="00FF5282" w:rsidRDefault="00FA515E" w:rsidP="00ED03C4">
            <w:pPr>
              <w:autoSpaceDE w:val="0"/>
              <w:autoSpaceDN w:val="0"/>
              <w:jc w:val="center"/>
            </w:pPr>
            <w:r w:rsidRPr="00FF5282">
              <w:t>15.</w:t>
            </w:r>
          </w:p>
        </w:tc>
        <w:tc>
          <w:tcPr>
            <w:tcW w:w="2861" w:type="dxa"/>
            <w:vMerge w:val="restart"/>
            <w:tcBorders>
              <w:top w:val="nil"/>
              <w:left w:val="nil"/>
              <w:bottom w:val="nil"/>
              <w:right w:val="nil"/>
            </w:tcBorders>
          </w:tcPr>
          <w:p w:rsidR="00FA515E" w:rsidRPr="00FF5282" w:rsidRDefault="00FA515E" w:rsidP="00ED03C4">
            <w:pPr>
              <w:autoSpaceDE w:val="0"/>
              <w:autoSpaceDN w:val="0"/>
            </w:pPr>
            <w:r w:rsidRPr="00FF5282">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925" w:type="dxa"/>
            <w:vMerge w:val="restart"/>
            <w:tcBorders>
              <w:top w:val="nil"/>
              <w:left w:val="nil"/>
              <w:bottom w:val="nil"/>
              <w:right w:val="nil"/>
            </w:tcBorders>
          </w:tcPr>
          <w:p w:rsidR="00FA515E" w:rsidRPr="00FF5282" w:rsidRDefault="00FA515E" w:rsidP="00ED03C4">
            <w:pPr>
              <w:autoSpaceDE w:val="0"/>
              <w:autoSpaceDN w:val="0"/>
              <w:rPr>
                <w:lang w:val="en-US"/>
              </w:rPr>
            </w:pPr>
            <w:r w:rsidRPr="00FF5282">
              <w:rPr>
                <w:lang w:val="en-US"/>
              </w:rPr>
              <w:t>C31, C41, C71.0 - C71.7, C72, C75.3, D10.6, D16.4, D16.6, D16.8, D21, D32, D33, D35, G50.0, Q28.2, Q85.0, I67.8</w:t>
            </w:r>
          </w:p>
        </w:tc>
        <w:tc>
          <w:tcPr>
            <w:tcW w:w="2894" w:type="dxa"/>
            <w:vMerge w:val="restart"/>
            <w:tcBorders>
              <w:top w:val="nil"/>
              <w:left w:val="nil"/>
              <w:bottom w:val="nil"/>
              <w:right w:val="nil"/>
            </w:tcBorders>
          </w:tcPr>
          <w:p w:rsidR="00FA515E" w:rsidRPr="00FF5282" w:rsidRDefault="00FA515E" w:rsidP="00ED03C4">
            <w:pPr>
              <w:autoSpaceDE w:val="0"/>
              <w:autoSpaceDN w:val="0"/>
            </w:pPr>
            <w:r w:rsidRPr="00FF5282">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699" w:type="dxa"/>
            <w:vMerge w:val="restart"/>
            <w:tcBorders>
              <w:top w:val="nil"/>
              <w:left w:val="nil"/>
              <w:bottom w:val="nil"/>
              <w:right w:val="nil"/>
            </w:tcBorders>
          </w:tcPr>
          <w:p w:rsidR="00FA515E" w:rsidRPr="00FF5282" w:rsidRDefault="00FA515E" w:rsidP="00ED03C4">
            <w:pPr>
              <w:autoSpaceDE w:val="0"/>
              <w:autoSpaceDN w:val="0"/>
            </w:pPr>
            <w:r w:rsidRPr="00FF5282">
              <w:t>лучевое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732" w:type="dxa"/>
            <w:vMerge w:val="restart"/>
            <w:tcBorders>
              <w:top w:val="nil"/>
              <w:left w:val="nil"/>
              <w:bottom w:val="nil"/>
              <w:right w:val="nil"/>
            </w:tcBorders>
          </w:tcPr>
          <w:p w:rsidR="00FA515E" w:rsidRPr="00FF5282" w:rsidRDefault="00FA515E" w:rsidP="00ED03C4">
            <w:pPr>
              <w:autoSpaceDE w:val="0"/>
              <w:autoSpaceDN w:val="0"/>
              <w:jc w:val="center"/>
            </w:pPr>
            <w:r w:rsidRPr="00FF5282">
              <w:t>409603</w:t>
            </w: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Default="00FA515E" w:rsidP="00ED03C4">
            <w:pPr>
              <w:autoSpaceDE w:val="0"/>
              <w:autoSpaceDN w:val="0"/>
            </w:pPr>
            <w:r w:rsidRPr="00FF5282">
              <w:t>стереотаксически ориентированное лучевое лечение тригеминальной невралгии и болевых синдромов</w:t>
            </w:r>
          </w:p>
          <w:p w:rsidR="008228D3" w:rsidRPr="00FF5282" w:rsidRDefault="008228D3" w:rsidP="00ED03C4">
            <w:pPr>
              <w:autoSpaceDE w:val="0"/>
              <w:autoSpaceDN w:val="0"/>
            </w:pP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val="restart"/>
            <w:tcBorders>
              <w:top w:val="nil"/>
              <w:left w:val="nil"/>
              <w:bottom w:val="nil"/>
              <w:right w:val="nil"/>
            </w:tcBorders>
          </w:tcPr>
          <w:p w:rsidR="00FA515E" w:rsidRPr="00FF5282" w:rsidRDefault="00FA515E" w:rsidP="00ED03C4">
            <w:pPr>
              <w:autoSpaceDE w:val="0"/>
              <w:autoSpaceDN w:val="0"/>
              <w:jc w:val="center"/>
            </w:pPr>
            <w:r w:rsidRPr="00FF5282">
              <w:lastRenderedPageBreak/>
              <w:t>16.</w:t>
            </w:r>
          </w:p>
        </w:tc>
        <w:tc>
          <w:tcPr>
            <w:tcW w:w="2861" w:type="dxa"/>
            <w:vMerge w:val="restart"/>
            <w:tcBorders>
              <w:top w:val="nil"/>
              <w:left w:val="nil"/>
              <w:bottom w:val="nil"/>
              <w:right w:val="nil"/>
            </w:tcBorders>
          </w:tcPr>
          <w:p w:rsidR="00FA515E" w:rsidRPr="00FF5282" w:rsidRDefault="00FA515E" w:rsidP="00ED03C4">
            <w:pPr>
              <w:autoSpaceDE w:val="0"/>
              <w:autoSpaceDN w:val="0"/>
            </w:pPr>
            <w:r w:rsidRPr="00FF5282">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925" w:type="dxa"/>
            <w:vMerge w:val="restart"/>
            <w:tcBorders>
              <w:top w:val="nil"/>
              <w:left w:val="nil"/>
              <w:bottom w:val="nil"/>
              <w:right w:val="nil"/>
            </w:tcBorders>
          </w:tcPr>
          <w:p w:rsidR="00FA515E" w:rsidRPr="00FF5282" w:rsidRDefault="00FA515E" w:rsidP="00ED03C4">
            <w:pPr>
              <w:autoSpaceDE w:val="0"/>
              <w:autoSpaceDN w:val="0"/>
            </w:pPr>
            <w:r w:rsidRPr="00FF5282">
              <w:t>I60, I61, I62</w:t>
            </w:r>
          </w:p>
        </w:tc>
        <w:tc>
          <w:tcPr>
            <w:tcW w:w="2894" w:type="dxa"/>
            <w:vMerge w:val="restart"/>
            <w:tcBorders>
              <w:top w:val="nil"/>
              <w:left w:val="nil"/>
              <w:bottom w:val="nil"/>
              <w:right w:val="nil"/>
            </w:tcBorders>
          </w:tcPr>
          <w:p w:rsidR="00FA515E" w:rsidRPr="00FF5282" w:rsidRDefault="00FA515E" w:rsidP="00ED03C4">
            <w:pPr>
              <w:autoSpaceDE w:val="0"/>
              <w:autoSpaceDN w:val="0"/>
            </w:pPr>
            <w:r w:rsidRPr="00FF5282">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vMerge w:val="restart"/>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732" w:type="dxa"/>
            <w:vMerge w:val="restart"/>
            <w:tcBorders>
              <w:top w:val="nil"/>
              <w:left w:val="nil"/>
              <w:bottom w:val="nil"/>
              <w:right w:val="nil"/>
            </w:tcBorders>
          </w:tcPr>
          <w:p w:rsidR="00FA515E" w:rsidRPr="00FF5282" w:rsidRDefault="00FA515E" w:rsidP="00ED03C4">
            <w:pPr>
              <w:autoSpaceDE w:val="0"/>
              <w:autoSpaceDN w:val="0"/>
              <w:jc w:val="center"/>
            </w:pPr>
            <w:r w:rsidRPr="00FF5282">
              <w:t>1305061</w:t>
            </w: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ресурсоемкое комбинированное микрохирургическое и эндоваскулярное вмешательство</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val="restart"/>
            <w:tcBorders>
              <w:top w:val="nil"/>
              <w:left w:val="nil"/>
              <w:bottom w:val="nil"/>
              <w:right w:val="nil"/>
            </w:tcBorders>
          </w:tcPr>
          <w:p w:rsidR="00FA515E" w:rsidRPr="00FF5282" w:rsidRDefault="00FA515E" w:rsidP="00ED03C4">
            <w:pPr>
              <w:autoSpaceDE w:val="0"/>
              <w:autoSpaceDN w:val="0"/>
            </w:pPr>
            <w:r w:rsidRPr="00FF5282">
              <w:t>I67.1</w:t>
            </w:r>
          </w:p>
        </w:tc>
        <w:tc>
          <w:tcPr>
            <w:tcW w:w="2894" w:type="dxa"/>
            <w:vMerge w:val="restart"/>
            <w:tcBorders>
              <w:top w:val="nil"/>
              <w:left w:val="nil"/>
              <w:bottom w:val="nil"/>
              <w:right w:val="nil"/>
            </w:tcBorders>
          </w:tcPr>
          <w:p w:rsidR="00FA515E" w:rsidRPr="00FF5282" w:rsidRDefault="00FA515E" w:rsidP="00ED03C4">
            <w:pPr>
              <w:autoSpaceDE w:val="0"/>
              <w:autoSpaceDN w:val="0"/>
            </w:pPr>
            <w:r w:rsidRPr="00FF5282">
              <w:t>артериальная аневризма головного мозга вне стадии разрыва</w:t>
            </w:r>
          </w:p>
        </w:tc>
        <w:tc>
          <w:tcPr>
            <w:tcW w:w="1699" w:type="dxa"/>
            <w:vMerge w:val="restart"/>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ресурсоемкое комбинированное микрохирургическое и эндоваскулярное вмешательство</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tcBorders>
              <w:top w:val="nil"/>
              <w:left w:val="nil"/>
              <w:bottom w:val="nil"/>
              <w:right w:val="nil"/>
            </w:tcBorders>
          </w:tcPr>
          <w:p w:rsidR="00FA515E" w:rsidRPr="00FF5282" w:rsidRDefault="00FA515E" w:rsidP="00ED03C4">
            <w:pPr>
              <w:autoSpaceDE w:val="0"/>
              <w:autoSpaceDN w:val="0"/>
            </w:pPr>
            <w:r w:rsidRPr="00FF5282">
              <w:t>Q28.2, Q28.8</w:t>
            </w:r>
          </w:p>
        </w:tc>
        <w:tc>
          <w:tcPr>
            <w:tcW w:w="2894" w:type="dxa"/>
            <w:tcBorders>
              <w:top w:val="nil"/>
              <w:left w:val="nil"/>
              <w:bottom w:val="nil"/>
              <w:right w:val="nil"/>
            </w:tcBorders>
          </w:tcPr>
          <w:p w:rsidR="00FA515E" w:rsidRPr="00FF5282" w:rsidRDefault="00FA515E" w:rsidP="00ED03C4">
            <w:pPr>
              <w:autoSpaceDE w:val="0"/>
              <w:autoSpaceDN w:val="0"/>
            </w:pPr>
            <w:r w:rsidRPr="00FF5282">
              <w:t>артериовенозная мальформация головного и спинного мозга</w:t>
            </w:r>
          </w:p>
        </w:tc>
        <w:tc>
          <w:tcPr>
            <w:tcW w:w="1699" w:type="dxa"/>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Default="00FA515E" w:rsidP="00ED03C4">
            <w:pPr>
              <w:autoSpaceDE w:val="0"/>
              <w:autoSpaceDN w:val="0"/>
            </w:pPr>
            <w:r w:rsidRPr="00FF5282">
              <w:t>ресурсоемкое эндоваскулярное вмешательство с применением адгезивной и неадгезивной клеевой композиции, микроспиралей</w:t>
            </w:r>
          </w:p>
          <w:p w:rsidR="008228D3" w:rsidRPr="00FF5282" w:rsidRDefault="008228D3" w:rsidP="00ED03C4">
            <w:pPr>
              <w:autoSpaceDE w:val="0"/>
              <w:autoSpaceDN w:val="0"/>
            </w:pP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tcBorders>
              <w:top w:val="nil"/>
              <w:left w:val="nil"/>
              <w:bottom w:val="nil"/>
              <w:right w:val="nil"/>
            </w:tcBorders>
          </w:tcPr>
          <w:p w:rsidR="00FA515E" w:rsidRPr="00FF5282" w:rsidRDefault="00FA515E" w:rsidP="00ED03C4">
            <w:pPr>
              <w:autoSpaceDE w:val="0"/>
              <w:autoSpaceDN w:val="0"/>
            </w:pPr>
            <w:r w:rsidRPr="00FF5282">
              <w:t>I67.8, I72.0, I77.0, I78.0</w:t>
            </w:r>
          </w:p>
        </w:tc>
        <w:tc>
          <w:tcPr>
            <w:tcW w:w="2894" w:type="dxa"/>
            <w:tcBorders>
              <w:top w:val="nil"/>
              <w:left w:val="nil"/>
              <w:bottom w:val="nil"/>
              <w:right w:val="nil"/>
            </w:tcBorders>
          </w:tcPr>
          <w:p w:rsidR="00FA515E" w:rsidRPr="00FF5282" w:rsidRDefault="00FA515E" w:rsidP="00ED03C4">
            <w:pPr>
              <w:autoSpaceDE w:val="0"/>
              <w:autoSpaceDN w:val="0"/>
            </w:pPr>
            <w:r w:rsidRPr="00FF5282">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99" w:type="dxa"/>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ресурсоемкое эндоваскулярное вмешательство с применением адгезивной и неадгезивной клеевой композиции, микроспиралей, стентов</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tcBorders>
              <w:top w:val="nil"/>
              <w:left w:val="nil"/>
              <w:bottom w:val="nil"/>
              <w:right w:val="nil"/>
            </w:tcBorders>
          </w:tcPr>
          <w:p w:rsidR="00FA515E" w:rsidRPr="00FF5282" w:rsidRDefault="00FA515E" w:rsidP="00ED03C4">
            <w:pPr>
              <w:autoSpaceDE w:val="0"/>
              <w:autoSpaceDN w:val="0"/>
            </w:pPr>
            <w:r w:rsidRPr="00FF5282">
              <w:t>D18.0, D18.1, D21.0, D36.0, D35.6, I67.8, Q28.8</w:t>
            </w:r>
          </w:p>
        </w:tc>
        <w:tc>
          <w:tcPr>
            <w:tcW w:w="2894" w:type="dxa"/>
            <w:tcBorders>
              <w:top w:val="nil"/>
              <w:left w:val="nil"/>
              <w:bottom w:val="nil"/>
              <w:right w:val="nil"/>
            </w:tcBorders>
          </w:tcPr>
          <w:p w:rsidR="00FA515E" w:rsidRPr="00FF5282" w:rsidRDefault="00FA515E" w:rsidP="00ED03C4">
            <w:pPr>
              <w:autoSpaceDE w:val="0"/>
              <w:autoSpaceDN w:val="0"/>
            </w:pPr>
            <w:r w:rsidRPr="00FF5282">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699" w:type="dxa"/>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tcBorders>
              <w:top w:val="nil"/>
              <w:left w:val="nil"/>
              <w:bottom w:val="nil"/>
              <w:right w:val="nil"/>
            </w:tcBorders>
          </w:tcPr>
          <w:p w:rsidR="00FA515E" w:rsidRPr="00FF5282" w:rsidRDefault="00FA515E" w:rsidP="00ED03C4">
            <w:pPr>
              <w:autoSpaceDE w:val="0"/>
              <w:autoSpaceDN w:val="0"/>
            </w:pPr>
            <w:r w:rsidRPr="00FF5282">
              <w:t>I66</w:t>
            </w:r>
          </w:p>
        </w:tc>
        <w:tc>
          <w:tcPr>
            <w:tcW w:w="2894" w:type="dxa"/>
            <w:tcBorders>
              <w:top w:val="nil"/>
              <w:left w:val="nil"/>
              <w:bottom w:val="nil"/>
              <w:right w:val="nil"/>
            </w:tcBorders>
          </w:tcPr>
          <w:p w:rsidR="00FA515E" w:rsidRPr="00FF5282" w:rsidRDefault="00FA515E" w:rsidP="00ED03C4">
            <w:pPr>
              <w:autoSpaceDE w:val="0"/>
              <w:autoSpaceDN w:val="0"/>
            </w:pPr>
            <w:r w:rsidRPr="00FF5282">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699" w:type="dxa"/>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эндоваскулярная ангиопластика и стентирование</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val="restart"/>
            <w:tcBorders>
              <w:top w:val="nil"/>
              <w:left w:val="nil"/>
              <w:bottom w:val="nil"/>
              <w:right w:val="nil"/>
            </w:tcBorders>
          </w:tcPr>
          <w:p w:rsidR="00FA515E" w:rsidRPr="00FF5282" w:rsidRDefault="00FA515E" w:rsidP="00ED03C4">
            <w:pPr>
              <w:autoSpaceDE w:val="0"/>
              <w:autoSpaceDN w:val="0"/>
              <w:jc w:val="center"/>
            </w:pPr>
            <w:r w:rsidRPr="00FF5282">
              <w:t>17.</w:t>
            </w:r>
          </w:p>
        </w:tc>
        <w:tc>
          <w:tcPr>
            <w:tcW w:w="2861" w:type="dxa"/>
            <w:vMerge w:val="restart"/>
            <w:tcBorders>
              <w:top w:val="nil"/>
              <w:left w:val="nil"/>
              <w:bottom w:val="nil"/>
              <w:right w:val="nil"/>
            </w:tcBorders>
          </w:tcPr>
          <w:p w:rsidR="00FA515E" w:rsidRPr="00FF5282" w:rsidRDefault="00FA515E" w:rsidP="00ED03C4">
            <w:pPr>
              <w:autoSpaceDE w:val="0"/>
              <w:autoSpaceDN w:val="0"/>
            </w:pPr>
            <w:r w:rsidRPr="00FF5282">
              <w:t xml:space="preserve">Имплантация, в том числе стереотаксическая, внутримозговых, эпидуральных и периферийных электродов, </w:t>
            </w:r>
            <w:r w:rsidRPr="00FF5282">
              <w:lastRenderedPageBreak/>
              <w:t>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925" w:type="dxa"/>
            <w:tcBorders>
              <w:top w:val="nil"/>
              <w:left w:val="nil"/>
              <w:bottom w:val="nil"/>
              <w:right w:val="nil"/>
            </w:tcBorders>
          </w:tcPr>
          <w:p w:rsidR="00FA515E" w:rsidRPr="00FF5282" w:rsidRDefault="00FA515E" w:rsidP="00ED03C4">
            <w:pPr>
              <w:autoSpaceDE w:val="0"/>
              <w:autoSpaceDN w:val="0"/>
            </w:pPr>
            <w:r w:rsidRPr="00FF5282">
              <w:lastRenderedPageBreak/>
              <w:t>G20, G21, G24, G25.0, G25.2, G80, G95.0, G95.1, G95.8</w:t>
            </w:r>
          </w:p>
        </w:tc>
        <w:tc>
          <w:tcPr>
            <w:tcW w:w="2894" w:type="dxa"/>
            <w:tcBorders>
              <w:top w:val="nil"/>
              <w:left w:val="nil"/>
              <w:bottom w:val="nil"/>
              <w:right w:val="nil"/>
            </w:tcBorders>
          </w:tcPr>
          <w:p w:rsidR="00FA515E" w:rsidRPr="00FF5282" w:rsidRDefault="00FA515E" w:rsidP="00ED03C4">
            <w:pPr>
              <w:autoSpaceDE w:val="0"/>
              <w:autoSpaceDN w:val="0"/>
            </w:pPr>
            <w:r w:rsidRPr="00FF5282">
              <w:t xml:space="preserve">болезнь Паркинсона и вторичный паркинсонизм, деформирующая мышечная дистония, детский </w:t>
            </w:r>
            <w:r w:rsidRPr="00FF5282">
              <w:lastRenderedPageBreak/>
              <w:t>церебральный паралич и эссенциальный тремор</w:t>
            </w:r>
          </w:p>
        </w:tc>
        <w:tc>
          <w:tcPr>
            <w:tcW w:w="1699" w:type="dxa"/>
            <w:tcBorders>
              <w:top w:val="nil"/>
              <w:left w:val="nil"/>
              <w:bottom w:val="nil"/>
              <w:right w:val="nil"/>
            </w:tcBorders>
          </w:tcPr>
          <w:p w:rsidR="00FA515E" w:rsidRPr="00FF5282" w:rsidRDefault="00FA515E" w:rsidP="00ED03C4">
            <w:pPr>
              <w:autoSpaceDE w:val="0"/>
              <w:autoSpaceDN w:val="0"/>
            </w:pPr>
            <w:r w:rsidRPr="00FF5282">
              <w:lastRenderedPageBreak/>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 xml:space="preserve">имплантация, в том числе стереотаксическая, внутримозговых и эпидуральных электродов и постоянных нейростимуляторов на </w:t>
            </w:r>
            <w:r w:rsidRPr="00FF5282">
              <w:lastRenderedPageBreak/>
              <w:t>постоянных источниках тока и их замена</w:t>
            </w:r>
          </w:p>
        </w:tc>
        <w:tc>
          <w:tcPr>
            <w:tcW w:w="1732" w:type="dxa"/>
            <w:vMerge w:val="restart"/>
            <w:tcBorders>
              <w:top w:val="nil"/>
              <w:left w:val="nil"/>
              <w:bottom w:val="nil"/>
              <w:right w:val="nil"/>
            </w:tcBorders>
          </w:tcPr>
          <w:p w:rsidR="00FA515E" w:rsidRPr="00FF5282" w:rsidRDefault="00FA515E" w:rsidP="00ED03C4">
            <w:pPr>
              <w:autoSpaceDE w:val="0"/>
              <w:autoSpaceDN w:val="0"/>
              <w:jc w:val="center"/>
            </w:pPr>
            <w:r w:rsidRPr="00FF5282">
              <w:lastRenderedPageBreak/>
              <w:t>1720481</w:t>
            </w: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val="restart"/>
            <w:tcBorders>
              <w:top w:val="nil"/>
              <w:left w:val="nil"/>
              <w:bottom w:val="nil"/>
              <w:right w:val="nil"/>
            </w:tcBorders>
          </w:tcPr>
          <w:p w:rsidR="00FA515E" w:rsidRPr="00FF5282" w:rsidRDefault="00FA515E" w:rsidP="00ED03C4">
            <w:pPr>
              <w:autoSpaceDE w:val="0"/>
              <w:autoSpaceDN w:val="0"/>
              <w:rPr>
                <w:lang w:val="en-US"/>
              </w:rPr>
            </w:pPr>
            <w:r w:rsidRPr="00FF5282">
              <w:rPr>
                <w:lang w:val="en-US"/>
              </w:rPr>
              <w:t>E75.2, G09, G24, G35 - G37, G80, G81.1, G82.1, G82.4, G95.0, G95.1, G95.8, I69.0 - I69.8, M53.3, M54, M96, T88.8, T90.5, T91.3</w:t>
            </w:r>
          </w:p>
        </w:tc>
        <w:tc>
          <w:tcPr>
            <w:tcW w:w="2894" w:type="dxa"/>
            <w:vMerge w:val="restart"/>
            <w:tcBorders>
              <w:top w:val="nil"/>
              <w:left w:val="nil"/>
              <w:bottom w:val="nil"/>
              <w:right w:val="nil"/>
            </w:tcBorders>
          </w:tcPr>
          <w:p w:rsidR="00FA515E" w:rsidRPr="00FF5282" w:rsidRDefault="00FA515E" w:rsidP="00ED03C4">
            <w:pPr>
              <w:autoSpaceDE w:val="0"/>
              <w:autoSpaceDN w:val="0"/>
            </w:pPr>
            <w:r w:rsidRPr="00FF5282">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699" w:type="dxa"/>
            <w:vMerge w:val="restart"/>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имплантация помпы для хронического интратекального введения лекарственных препаратов в спинномозговую жидкость и ее замена</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tcBorders>
              <w:top w:val="nil"/>
              <w:left w:val="nil"/>
              <w:bottom w:val="nil"/>
              <w:right w:val="nil"/>
            </w:tcBorders>
          </w:tcPr>
          <w:p w:rsidR="00FA515E" w:rsidRPr="00FF5282" w:rsidRDefault="00FA515E" w:rsidP="00ED03C4">
            <w:pPr>
              <w:autoSpaceDE w:val="0"/>
              <w:autoSpaceDN w:val="0"/>
            </w:pPr>
            <w:r w:rsidRPr="00FF5282">
              <w:t>G31.8, G40.1 - G40.4, Q04.3, Q04.8</w:t>
            </w:r>
          </w:p>
        </w:tc>
        <w:tc>
          <w:tcPr>
            <w:tcW w:w="2894" w:type="dxa"/>
            <w:tcBorders>
              <w:top w:val="nil"/>
              <w:left w:val="nil"/>
              <w:bottom w:val="nil"/>
              <w:right w:val="nil"/>
            </w:tcBorders>
          </w:tcPr>
          <w:p w:rsidR="00FA515E" w:rsidRPr="00FF5282" w:rsidRDefault="00FA515E" w:rsidP="00ED03C4">
            <w:pPr>
              <w:autoSpaceDE w:val="0"/>
              <w:autoSpaceDN w:val="0"/>
            </w:pPr>
            <w:r w:rsidRPr="00FF5282">
              <w:t>симптоматическая эпилепсия (резистентная к лечению лекарственными препаратами)</w:t>
            </w:r>
          </w:p>
        </w:tc>
        <w:tc>
          <w:tcPr>
            <w:tcW w:w="1699" w:type="dxa"/>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Default="00FA515E" w:rsidP="00ED03C4">
            <w:pPr>
              <w:autoSpaceDE w:val="0"/>
              <w:autoSpaceDN w:val="0"/>
            </w:pPr>
            <w:r w:rsidRPr="00FF5282">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p w:rsidR="008228D3" w:rsidRDefault="008228D3" w:rsidP="00ED03C4">
            <w:pPr>
              <w:autoSpaceDE w:val="0"/>
              <w:autoSpaceDN w:val="0"/>
            </w:pPr>
          </w:p>
          <w:p w:rsidR="008228D3" w:rsidRPr="00FF5282" w:rsidRDefault="008228D3" w:rsidP="00ED03C4">
            <w:pPr>
              <w:autoSpaceDE w:val="0"/>
              <w:autoSpaceDN w:val="0"/>
            </w:pP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tcBorders>
              <w:top w:val="nil"/>
              <w:left w:val="nil"/>
              <w:bottom w:val="nil"/>
              <w:right w:val="nil"/>
            </w:tcBorders>
          </w:tcPr>
          <w:p w:rsidR="00FA515E" w:rsidRPr="00FF5282" w:rsidRDefault="00FA515E" w:rsidP="00ED03C4">
            <w:pPr>
              <w:autoSpaceDE w:val="0"/>
              <w:autoSpaceDN w:val="0"/>
            </w:pPr>
            <w:r w:rsidRPr="00FF5282">
              <w:t>M50, M51.0 - M51.3, M51.8 - M51.9</w:t>
            </w:r>
          </w:p>
        </w:tc>
        <w:tc>
          <w:tcPr>
            <w:tcW w:w="2894" w:type="dxa"/>
            <w:tcBorders>
              <w:top w:val="nil"/>
              <w:left w:val="nil"/>
              <w:bottom w:val="nil"/>
              <w:right w:val="nil"/>
            </w:tcBorders>
          </w:tcPr>
          <w:p w:rsidR="00FA515E" w:rsidRPr="00FF5282" w:rsidRDefault="00FA515E" w:rsidP="00ED03C4">
            <w:pPr>
              <w:autoSpaceDE w:val="0"/>
              <w:autoSpaceDN w:val="0"/>
            </w:pPr>
            <w:r w:rsidRPr="00FF5282">
              <w:t>поражения межпозвоночных дисков шейных и грудных отделов с миелопатией, радикуло- и нейропатией</w:t>
            </w:r>
          </w:p>
        </w:tc>
        <w:tc>
          <w:tcPr>
            <w:tcW w:w="1699" w:type="dxa"/>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tcBorders>
              <w:top w:val="nil"/>
              <w:left w:val="nil"/>
              <w:bottom w:val="nil"/>
              <w:right w:val="nil"/>
            </w:tcBorders>
          </w:tcPr>
          <w:p w:rsidR="00FA515E" w:rsidRPr="00FF5282" w:rsidRDefault="00FA515E" w:rsidP="00ED03C4">
            <w:pPr>
              <w:autoSpaceDE w:val="0"/>
              <w:autoSpaceDN w:val="0"/>
              <w:rPr>
                <w:lang w:val="en-US"/>
              </w:rPr>
            </w:pPr>
            <w:r w:rsidRPr="00FF5282">
              <w:rPr>
                <w:lang w:val="en-US"/>
              </w:rPr>
              <w:t>G50 - G53, G54.0 - G54.4, G54.6, G54.8, G54.9, G56, G57, T14.4, T91, T92, T93</w:t>
            </w:r>
          </w:p>
        </w:tc>
        <w:tc>
          <w:tcPr>
            <w:tcW w:w="2894" w:type="dxa"/>
            <w:tcBorders>
              <w:top w:val="nil"/>
              <w:left w:val="nil"/>
              <w:bottom w:val="nil"/>
              <w:right w:val="nil"/>
            </w:tcBorders>
          </w:tcPr>
          <w:p w:rsidR="00FA515E" w:rsidRPr="00FF5282" w:rsidRDefault="00FA515E" w:rsidP="00ED03C4">
            <w:pPr>
              <w:autoSpaceDE w:val="0"/>
              <w:autoSpaceDN w:val="0"/>
            </w:pPr>
            <w:r w:rsidRPr="00FF5282">
              <w:t>поражения плечевого сплетения и шейных корешков, синдром фантома конечности с болью, невропатией или радикулопатией</w:t>
            </w:r>
          </w:p>
        </w:tc>
        <w:tc>
          <w:tcPr>
            <w:tcW w:w="1699" w:type="dxa"/>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имплантация эпидуральных и периферических электродов и постоянных нейростимуляторов на постоянных источниках тока и их замена</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tcBorders>
              <w:top w:val="nil"/>
              <w:left w:val="nil"/>
              <w:bottom w:val="nil"/>
              <w:right w:val="nil"/>
            </w:tcBorders>
          </w:tcPr>
          <w:p w:rsidR="00FA515E" w:rsidRPr="00FF5282" w:rsidRDefault="00FA515E" w:rsidP="00ED03C4">
            <w:pPr>
              <w:autoSpaceDE w:val="0"/>
              <w:autoSpaceDN w:val="0"/>
            </w:pPr>
            <w:r w:rsidRPr="00FF5282">
              <w:t>G56, G57, T14.4, T91, T92, T93</w:t>
            </w:r>
          </w:p>
        </w:tc>
        <w:tc>
          <w:tcPr>
            <w:tcW w:w="2894" w:type="dxa"/>
            <w:tcBorders>
              <w:top w:val="nil"/>
              <w:left w:val="nil"/>
              <w:bottom w:val="nil"/>
              <w:right w:val="nil"/>
            </w:tcBorders>
          </w:tcPr>
          <w:p w:rsidR="00FA515E" w:rsidRPr="00FF5282" w:rsidRDefault="00FA515E" w:rsidP="00ED03C4">
            <w:pPr>
              <w:autoSpaceDE w:val="0"/>
              <w:autoSpaceDN w:val="0"/>
            </w:pPr>
            <w:r w:rsidRPr="00FF5282">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99" w:type="dxa"/>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имплантация эпидуральных и периферических электродов и постоянных нейростимуляторов на постоянных источниках тока и их замена</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tcBorders>
              <w:top w:val="nil"/>
              <w:left w:val="nil"/>
              <w:bottom w:val="nil"/>
              <w:right w:val="nil"/>
            </w:tcBorders>
          </w:tcPr>
          <w:p w:rsidR="00FA515E" w:rsidRPr="00FF5282" w:rsidRDefault="00FA515E" w:rsidP="00ED03C4">
            <w:pPr>
              <w:autoSpaceDE w:val="0"/>
              <w:autoSpaceDN w:val="0"/>
              <w:jc w:val="center"/>
            </w:pPr>
            <w:r w:rsidRPr="00FF5282">
              <w:t>18.</w:t>
            </w:r>
          </w:p>
        </w:tc>
        <w:tc>
          <w:tcPr>
            <w:tcW w:w="2861" w:type="dxa"/>
            <w:tcBorders>
              <w:top w:val="nil"/>
              <w:left w:val="nil"/>
              <w:bottom w:val="nil"/>
              <w:right w:val="nil"/>
            </w:tcBorders>
          </w:tcPr>
          <w:p w:rsidR="00FA515E" w:rsidRPr="00FF5282" w:rsidRDefault="00FA515E" w:rsidP="00ED03C4">
            <w:pPr>
              <w:autoSpaceDE w:val="0"/>
              <w:autoSpaceDN w:val="0"/>
            </w:pPr>
            <w:r w:rsidRPr="00FF5282">
              <w:t>Протонная лучевая терапия, в том числе детям</w:t>
            </w:r>
          </w:p>
        </w:tc>
        <w:tc>
          <w:tcPr>
            <w:tcW w:w="1925" w:type="dxa"/>
            <w:tcBorders>
              <w:top w:val="nil"/>
              <w:left w:val="nil"/>
              <w:bottom w:val="nil"/>
              <w:right w:val="nil"/>
            </w:tcBorders>
          </w:tcPr>
          <w:p w:rsidR="00FA515E" w:rsidRPr="00FF5282" w:rsidRDefault="00FA515E" w:rsidP="00ED03C4">
            <w:pPr>
              <w:autoSpaceDE w:val="0"/>
              <w:autoSpaceDN w:val="0"/>
            </w:pPr>
            <w:r w:rsidRPr="00FF5282">
              <w:t>D16.4</w:t>
            </w:r>
          </w:p>
        </w:tc>
        <w:tc>
          <w:tcPr>
            <w:tcW w:w="2894" w:type="dxa"/>
            <w:tcBorders>
              <w:top w:val="nil"/>
              <w:left w:val="nil"/>
              <w:bottom w:val="nil"/>
              <w:right w:val="nil"/>
            </w:tcBorders>
          </w:tcPr>
          <w:p w:rsidR="00FA515E" w:rsidRDefault="00FA515E" w:rsidP="00ED03C4">
            <w:pPr>
              <w:autoSpaceDE w:val="0"/>
              <w:autoSpaceDN w:val="0"/>
            </w:pPr>
            <w:r w:rsidRPr="00FF5282">
              <w:t>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p w:rsidR="008228D3" w:rsidRDefault="008228D3" w:rsidP="00ED03C4">
            <w:pPr>
              <w:autoSpaceDE w:val="0"/>
              <w:autoSpaceDN w:val="0"/>
            </w:pPr>
          </w:p>
          <w:p w:rsidR="008228D3" w:rsidRPr="00FF5282" w:rsidRDefault="008228D3" w:rsidP="00ED03C4">
            <w:pPr>
              <w:autoSpaceDE w:val="0"/>
              <w:autoSpaceDN w:val="0"/>
            </w:pPr>
          </w:p>
        </w:tc>
        <w:tc>
          <w:tcPr>
            <w:tcW w:w="1699" w:type="dxa"/>
            <w:tcBorders>
              <w:top w:val="nil"/>
              <w:left w:val="nil"/>
              <w:bottom w:val="nil"/>
              <w:right w:val="nil"/>
            </w:tcBorders>
          </w:tcPr>
          <w:p w:rsidR="00FA515E" w:rsidRPr="00FF5282" w:rsidRDefault="00FA515E" w:rsidP="00ED03C4">
            <w:pPr>
              <w:autoSpaceDE w:val="0"/>
              <w:autoSpaceDN w:val="0"/>
            </w:pPr>
            <w:r w:rsidRPr="00FF5282">
              <w:t>терапевтическое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облучение методом протонной терапии у пациентов с доброкачественными новообразованиями, локализованными в области основания черепа</w:t>
            </w:r>
          </w:p>
        </w:tc>
        <w:tc>
          <w:tcPr>
            <w:tcW w:w="1732" w:type="dxa"/>
            <w:tcBorders>
              <w:top w:val="nil"/>
              <w:left w:val="nil"/>
              <w:bottom w:val="nil"/>
              <w:right w:val="nil"/>
            </w:tcBorders>
          </w:tcPr>
          <w:p w:rsidR="00FA515E" w:rsidRPr="00FF5282" w:rsidRDefault="00FA515E" w:rsidP="00ED03C4">
            <w:pPr>
              <w:autoSpaceDE w:val="0"/>
              <w:autoSpaceDN w:val="0"/>
              <w:jc w:val="center"/>
            </w:pPr>
            <w:r w:rsidRPr="00FF5282">
              <w:t>2233314</w:t>
            </w:r>
          </w:p>
        </w:tc>
      </w:tr>
      <w:tr w:rsidR="00FF5282" w:rsidRPr="00FF5282" w:rsidTr="00713088">
        <w:tblPrEx>
          <w:tblBorders>
            <w:insideH w:val="none" w:sz="0" w:space="0" w:color="auto"/>
            <w:insideV w:val="none" w:sz="0" w:space="0" w:color="auto"/>
          </w:tblBorders>
        </w:tblPrEx>
        <w:tc>
          <w:tcPr>
            <w:tcW w:w="15513" w:type="dxa"/>
            <w:gridSpan w:val="7"/>
            <w:tcBorders>
              <w:top w:val="nil"/>
              <w:left w:val="nil"/>
              <w:bottom w:val="nil"/>
              <w:right w:val="nil"/>
            </w:tcBorders>
          </w:tcPr>
          <w:p w:rsidR="00FA515E" w:rsidRPr="00FF5282" w:rsidRDefault="00FA515E" w:rsidP="00ED03C4">
            <w:pPr>
              <w:autoSpaceDE w:val="0"/>
              <w:autoSpaceDN w:val="0"/>
              <w:jc w:val="center"/>
              <w:outlineLvl w:val="3"/>
            </w:pPr>
            <w:r w:rsidRPr="00FF5282">
              <w:lastRenderedPageBreak/>
              <w:t>Онкология</w:t>
            </w:r>
          </w:p>
        </w:tc>
      </w:tr>
      <w:tr w:rsidR="00FF5282" w:rsidRPr="00FF5282" w:rsidTr="00713088">
        <w:tblPrEx>
          <w:tblBorders>
            <w:insideH w:val="none" w:sz="0" w:space="0" w:color="auto"/>
            <w:insideV w:val="none" w:sz="0" w:space="0" w:color="auto"/>
          </w:tblBorders>
        </w:tblPrEx>
        <w:tc>
          <w:tcPr>
            <w:tcW w:w="960" w:type="dxa"/>
            <w:vMerge w:val="restart"/>
            <w:tcBorders>
              <w:top w:val="nil"/>
              <w:left w:val="nil"/>
              <w:bottom w:val="nil"/>
              <w:right w:val="nil"/>
            </w:tcBorders>
          </w:tcPr>
          <w:p w:rsidR="00FA515E" w:rsidRPr="00FF5282" w:rsidRDefault="00FA515E" w:rsidP="00ED03C4">
            <w:pPr>
              <w:autoSpaceDE w:val="0"/>
              <w:autoSpaceDN w:val="0"/>
              <w:jc w:val="center"/>
            </w:pPr>
            <w:r w:rsidRPr="00FF5282">
              <w:t>19.</w:t>
            </w:r>
          </w:p>
        </w:tc>
        <w:tc>
          <w:tcPr>
            <w:tcW w:w="2861" w:type="dxa"/>
            <w:vMerge w:val="restart"/>
            <w:tcBorders>
              <w:top w:val="nil"/>
              <w:left w:val="nil"/>
              <w:bottom w:val="nil"/>
              <w:right w:val="nil"/>
            </w:tcBorders>
          </w:tcPr>
          <w:p w:rsidR="00FA515E" w:rsidRPr="00FF5282" w:rsidRDefault="00FA515E" w:rsidP="00ED03C4">
            <w:pPr>
              <w:autoSpaceDE w:val="0"/>
              <w:autoSpaceDN w:val="0"/>
            </w:pPr>
            <w:r w:rsidRPr="00FF5282">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925" w:type="dxa"/>
            <w:vMerge w:val="restart"/>
            <w:tcBorders>
              <w:top w:val="nil"/>
              <w:left w:val="nil"/>
              <w:bottom w:val="nil"/>
              <w:right w:val="nil"/>
            </w:tcBorders>
          </w:tcPr>
          <w:p w:rsidR="00FA515E" w:rsidRPr="00FF5282" w:rsidRDefault="00FA515E" w:rsidP="00ED03C4">
            <w:pPr>
              <w:autoSpaceDE w:val="0"/>
              <w:autoSpaceDN w:val="0"/>
            </w:pPr>
            <w:r w:rsidRPr="00FF5282">
              <w:t>C00, C01, C02, C04 - C06, C09.0, C09.1, C09.8, C09.9, C10.0, C10.1, C10.2, C10.3, C10.4, C11.0, C11.1, C11.2, C11.3, C11.8, C11.9, C12, C13.0, C13.1, C13.2, C13.8, C13.9, C14.0, C14.2, C15.0, C30.0, C31.0, C31.1, C31.2, C31.3, C31.8, C31.9, C32, C43, C44, C69, C73</w:t>
            </w:r>
          </w:p>
        </w:tc>
        <w:tc>
          <w:tcPr>
            <w:tcW w:w="2894" w:type="dxa"/>
            <w:vMerge w:val="restart"/>
            <w:tcBorders>
              <w:top w:val="nil"/>
              <w:left w:val="nil"/>
              <w:bottom w:val="nil"/>
              <w:right w:val="nil"/>
            </w:tcBorders>
          </w:tcPr>
          <w:p w:rsidR="00FA515E" w:rsidRPr="00FF5282" w:rsidRDefault="00FA515E" w:rsidP="00ED03C4">
            <w:pPr>
              <w:autoSpaceDE w:val="0"/>
              <w:autoSpaceDN w:val="0"/>
            </w:pPr>
            <w:r w:rsidRPr="00FF5282">
              <w:t>злокачественные новообразования головы и шеи I - III стадии</w:t>
            </w:r>
          </w:p>
        </w:tc>
        <w:tc>
          <w:tcPr>
            <w:tcW w:w="1699" w:type="dxa"/>
            <w:vMerge w:val="restart"/>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микроэндоларингеальная резекция гортани с использованием эндовидеотехники</w:t>
            </w:r>
          </w:p>
        </w:tc>
        <w:tc>
          <w:tcPr>
            <w:tcW w:w="1732" w:type="dxa"/>
            <w:vMerge w:val="restart"/>
            <w:tcBorders>
              <w:top w:val="nil"/>
              <w:left w:val="nil"/>
              <w:bottom w:val="nil"/>
              <w:right w:val="nil"/>
            </w:tcBorders>
          </w:tcPr>
          <w:p w:rsidR="00FA515E" w:rsidRPr="00FF5282" w:rsidRDefault="00FA515E" w:rsidP="00ED03C4">
            <w:pPr>
              <w:autoSpaceDE w:val="0"/>
              <w:autoSpaceDN w:val="0"/>
              <w:jc w:val="center"/>
            </w:pPr>
            <w:r w:rsidRPr="00FF5282">
              <w:t>351973</w:t>
            </w: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микроэндоларингеальная резекция видеоэндоскопическая</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нервосберегающая шейная лимфаденэктомия видеоассистированная</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удаление лимфатических узлов и клетчатки переднего верхнего средостения видеоассистированное</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удаление опухоли придаточных пазух носа видеоассистированное</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эндоларингеальная резекция видеоэндоскопическая</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Default="00FA515E" w:rsidP="00ED03C4">
            <w:pPr>
              <w:autoSpaceDE w:val="0"/>
              <w:autoSpaceDN w:val="0"/>
            </w:pPr>
            <w:r w:rsidRPr="00FF5282">
              <w:t>селективная и суперселективная инфузия в глазную артерию химиопрепарата как вид органосохраняющего лечения ретинобластомы у детей</w:t>
            </w:r>
          </w:p>
          <w:p w:rsidR="008228D3" w:rsidRDefault="008228D3" w:rsidP="00ED03C4">
            <w:pPr>
              <w:autoSpaceDE w:val="0"/>
              <w:autoSpaceDN w:val="0"/>
            </w:pPr>
          </w:p>
          <w:p w:rsidR="008228D3" w:rsidRDefault="008228D3" w:rsidP="00ED03C4">
            <w:pPr>
              <w:autoSpaceDE w:val="0"/>
              <w:autoSpaceDN w:val="0"/>
            </w:pPr>
          </w:p>
          <w:p w:rsidR="008228D3" w:rsidRPr="00FF5282" w:rsidRDefault="008228D3" w:rsidP="00ED03C4">
            <w:pPr>
              <w:autoSpaceDE w:val="0"/>
              <w:autoSpaceDN w:val="0"/>
            </w:pP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tcBorders>
              <w:top w:val="nil"/>
              <w:left w:val="nil"/>
              <w:bottom w:val="nil"/>
              <w:right w:val="nil"/>
            </w:tcBorders>
          </w:tcPr>
          <w:p w:rsidR="00FA515E" w:rsidRPr="00FF5282" w:rsidRDefault="00FA515E" w:rsidP="00ED03C4">
            <w:pPr>
              <w:autoSpaceDE w:val="0"/>
              <w:autoSpaceDN w:val="0"/>
            </w:pPr>
            <w:r w:rsidRPr="00FF5282">
              <w:t>C15</w:t>
            </w:r>
          </w:p>
        </w:tc>
        <w:tc>
          <w:tcPr>
            <w:tcW w:w="2894" w:type="dxa"/>
            <w:tcBorders>
              <w:top w:val="nil"/>
              <w:left w:val="nil"/>
              <w:bottom w:val="nil"/>
              <w:right w:val="nil"/>
            </w:tcBorders>
          </w:tcPr>
          <w:p w:rsidR="00FA515E" w:rsidRPr="00FF5282" w:rsidRDefault="00FA515E" w:rsidP="00ED03C4">
            <w:pPr>
              <w:autoSpaceDE w:val="0"/>
              <w:autoSpaceDN w:val="0"/>
            </w:pPr>
            <w:r w:rsidRPr="00FF5282">
              <w:t>локализованные и местнораспространенные формы злокачественных новообразований пищевода</w:t>
            </w:r>
          </w:p>
        </w:tc>
        <w:tc>
          <w:tcPr>
            <w:tcW w:w="1699" w:type="dxa"/>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видеоассистированная одномоментная резекция и пластика пищевода с лимфаденэктомией 2S, 2F, 3F</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val="restart"/>
            <w:tcBorders>
              <w:top w:val="nil"/>
              <w:left w:val="nil"/>
              <w:bottom w:val="nil"/>
              <w:right w:val="nil"/>
            </w:tcBorders>
          </w:tcPr>
          <w:p w:rsidR="00FA515E" w:rsidRPr="00FF5282" w:rsidRDefault="00FA515E" w:rsidP="00ED03C4">
            <w:pPr>
              <w:autoSpaceDE w:val="0"/>
              <w:autoSpaceDN w:val="0"/>
            </w:pPr>
            <w:r w:rsidRPr="00FF5282">
              <w:t>C16</w:t>
            </w:r>
          </w:p>
        </w:tc>
        <w:tc>
          <w:tcPr>
            <w:tcW w:w="2894" w:type="dxa"/>
            <w:vMerge w:val="restart"/>
            <w:tcBorders>
              <w:top w:val="nil"/>
              <w:left w:val="nil"/>
              <w:bottom w:val="nil"/>
              <w:right w:val="nil"/>
            </w:tcBorders>
          </w:tcPr>
          <w:p w:rsidR="00FA515E" w:rsidRPr="00FF5282" w:rsidRDefault="00FA515E" w:rsidP="00ED03C4">
            <w:pPr>
              <w:autoSpaceDE w:val="0"/>
              <w:autoSpaceDN w:val="0"/>
            </w:pPr>
            <w:r w:rsidRPr="00FF5282">
              <w:t>начальные и локализованные формы злокачественных новообразований желудка</w:t>
            </w:r>
          </w:p>
        </w:tc>
        <w:tc>
          <w:tcPr>
            <w:tcW w:w="1699" w:type="dxa"/>
            <w:vMerge w:val="restart"/>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лапароскопическая парциальная резекция желудка, в том числе с исследованием сторожевых лимфатических узлов</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гастрэктомия с применением видеоэндоскопических технологий при злокачественных новообразованиях желудка</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val="restart"/>
            <w:tcBorders>
              <w:top w:val="nil"/>
              <w:left w:val="nil"/>
              <w:bottom w:val="nil"/>
              <w:right w:val="nil"/>
            </w:tcBorders>
          </w:tcPr>
          <w:p w:rsidR="00FA515E" w:rsidRPr="00FF5282" w:rsidRDefault="00FA515E" w:rsidP="00ED03C4">
            <w:pPr>
              <w:autoSpaceDE w:val="0"/>
              <w:autoSpaceDN w:val="0"/>
            </w:pPr>
            <w:r w:rsidRPr="00FF5282">
              <w:t>C17</w:t>
            </w:r>
          </w:p>
        </w:tc>
        <w:tc>
          <w:tcPr>
            <w:tcW w:w="2894" w:type="dxa"/>
            <w:vMerge w:val="restart"/>
            <w:tcBorders>
              <w:top w:val="nil"/>
              <w:left w:val="nil"/>
              <w:bottom w:val="nil"/>
              <w:right w:val="nil"/>
            </w:tcBorders>
          </w:tcPr>
          <w:p w:rsidR="00FA515E" w:rsidRPr="00FF5282" w:rsidRDefault="00FA515E" w:rsidP="00ED03C4">
            <w:pPr>
              <w:autoSpaceDE w:val="0"/>
              <w:autoSpaceDN w:val="0"/>
            </w:pPr>
            <w:r w:rsidRPr="00FF5282">
              <w:t>локализованные и местнораспространенные формы злокачественных новообразований двенадцатиперстной и тонкой кишки</w:t>
            </w:r>
          </w:p>
        </w:tc>
        <w:tc>
          <w:tcPr>
            <w:tcW w:w="1699" w:type="dxa"/>
            <w:vMerge w:val="restart"/>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лапароскопическая резекция тонкой кишки</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лапароскопическая панкреатодуоденальная резекция</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tcBorders>
              <w:top w:val="nil"/>
              <w:left w:val="nil"/>
              <w:bottom w:val="nil"/>
              <w:right w:val="nil"/>
            </w:tcBorders>
          </w:tcPr>
          <w:p w:rsidR="00FA515E" w:rsidRPr="00FF5282" w:rsidRDefault="00FA515E" w:rsidP="00ED03C4">
            <w:pPr>
              <w:autoSpaceDE w:val="0"/>
              <w:autoSpaceDN w:val="0"/>
            </w:pPr>
            <w:r w:rsidRPr="00FF5282">
              <w:t>C18.1, C18.2, C18.3, C18.4</w:t>
            </w:r>
          </w:p>
        </w:tc>
        <w:tc>
          <w:tcPr>
            <w:tcW w:w="2894" w:type="dxa"/>
            <w:tcBorders>
              <w:top w:val="nil"/>
              <w:left w:val="nil"/>
              <w:bottom w:val="nil"/>
              <w:right w:val="nil"/>
            </w:tcBorders>
          </w:tcPr>
          <w:p w:rsidR="00FA515E" w:rsidRDefault="00FA515E" w:rsidP="00ED03C4">
            <w:pPr>
              <w:autoSpaceDE w:val="0"/>
              <w:autoSpaceDN w:val="0"/>
            </w:pPr>
            <w:r w:rsidRPr="00FF5282">
              <w:t>локализованные формы злокачественных новообразований правой половины ободочной кишки. Карциноидные опухоли червеобразного отростка</w:t>
            </w:r>
          </w:p>
          <w:p w:rsidR="008228D3" w:rsidRDefault="008228D3" w:rsidP="00ED03C4">
            <w:pPr>
              <w:autoSpaceDE w:val="0"/>
              <w:autoSpaceDN w:val="0"/>
            </w:pPr>
          </w:p>
          <w:p w:rsidR="008228D3" w:rsidRDefault="008228D3" w:rsidP="00ED03C4">
            <w:pPr>
              <w:autoSpaceDE w:val="0"/>
              <w:autoSpaceDN w:val="0"/>
            </w:pPr>
          </w:p>
          <w:p w:rsidR="008228D3" w:rsidRPr="00FF5282" w:rsidRDefault="008228D3" w:rsidP="00ED03C4">
            <w:pPr>
              <w:autoSpaceDE w:val="0"/>
              <w:autoSpaceDN w:val="0"/>
            </w:pPr>
          </w:p>
        </w:tc>
        <w:tc>
          <w:tcPr>
            <w:tcW w:w="1699" w:type="dxa"/>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лапароскопически-ассистированная правосторонняя гемиколэктомия с расширенной лимфаденэктомией</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tcBorders>
              <w:top w:val="nil"/>
              <w:left w:val="nil"/>
              <w:bottom w:val="nil"/>
              <w:right w:val="nil"/>
            </w:tcBorders>
          </w:tcPr>
          <w:p w:rsidR="00FA515E" w:rsidRPr="00FF5282" w:rsidRDefault="00FA515E" w:rsidP="008228D3">
            <w:pPr>
              <w:autoSpaceDE w:val="0"/>
              <w:autoSpaceDN w:val="0"/>
              <w:spacing w:line="216" w:lineRule="auto"/>
            </w:pPr>
            <w:r w:rsidRPr="00FF5282">
              <w:t>C18.5, C18.6</w:t>
            </w:r>
          </w:p>
        </w:tc>
        <w:tc>
          <w:tcPr>
            <w:tcW w:w="2894" w:type="dxa"/>
            <w:tcBorders>
              <w:top w:val="nil"/>
              <w:left w:val="nil"/>
              <w:bottom w:val="nil"/>
              <w:right w:val="nil"/>
            </w:tcBorders>
          </w:tcPr>
          <w:p w:rsidR="00FA515E" w:rsidRPr="00FF5282" w:rsidRDefault="00FA515E" w:rsidP="008228D3">
            <w:pPr>
              <w:autoSpaceDE w:val="0"/>
              <w:autoSpaceDN w:val="0"/>
              <w:spacing w:line="216" w:lineRule="auto"/>
            </w:pPr>
            <w:r w:rsidRPr="00FF5282">
              <w:t>локализованные формы злокачественных новообразований левой половины ободочной кишки</w:t>
            </w:r>
          </w:p>
        </w:tc>
        <w:tc>
          <w:tcPr>
            <w:tcW w:w="1699" w:type="dxa"/>
            <w:tcBorders>
              <w:top w:val="nil"/>
              <w:left w:val="nil"/>
              <w:bottom w:val="nil"/>
              <w:right w:val="nil"/>
            </w:tcBorders>
          </w:tcPr>
          <w:p w:rsidR="00FA515E" w:rsidRPr="00FF5282" w:rsidRDefault="00FA515E" w:rsidP="008228D3">
            <w:pPr>
              <w:autoSpaceDE w:val="0"/>
              <w:autoSpaceDN w:val="0"/>
              <w:spacing w:line="216" w:lineRule="auto"/>
            </w:pPr>
            <w:r w:rsidRPr="00FF5282">
              <w:t>хирургическое лечение</w:t>
            </w:r>
          </w:p>
        </w:tc>
        <w:tc>
          <w:tcPr>
            <w:tcW w:w="3442" w:type="dxa"/>
            <w:tcBorders>
              <w:top w:val="nil"/>
              <w:left w:val="nil"/>
              <w:bottom w:val="nil"/>
              <w:right w:val="nil"/>
            </w:tcBorders>
          </w:tcPr>
          <w:p w:rsidR="00FA515E" w:rsidRPr="00FF5282" w:rsidRDefault="00FA515E" w:rsidP="008228D3">
            <w:pPr>
              <w:autoSpaceDE w:val="0"/>
              <w:autoSpaceDN w:val="0"/>
              <w:spacing w:line="216" w:lineRule="auto"/>
            </w:pPr>
            <w:r w:rsidRPr="00FF5282">
              <w:t>лапароскопически-ассистированная левосторонняя гемиколэктомия с расширенной лимфаденэктомией</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tcBorders>
              <w:top w:val="nil"/>
              <w:left w:val="nil"/>
              <w:bottom w:val="nil"/>
              <w:right w:val="nil"/>
            </w:tcBorders>
          </w:tcPr>
          <w:p w:rsidR="00FA515E" w:rsidRPr="00FF5282" w:rsidRDefault="00FA515E" w:rsidP="008228D3">
            <w:pPr>
              <w:autoSpaceDE w:val="0"/>
              <w:autoSpaceDN w:val="0"/>
              <w:spacing w:line="216" w:lineRule="auto"/>
            </w:pPr>
            <w:r w:rsidRPr="00FF5282">
              <w:t>C18.7, C19</w:t>
            </w:r>
          </w:p>
        </w:tc>
        <w:tc>
          <w:tcPr>
            <w:tcW w:w="2894" w:type="dxa"/>
            <w:tcBorders>
              <w:top w:val="nil"/>
              <w:left w:val="nil"/>
              <w:bottom w:val="nil"/>
              <w:right w:val="nil"/>
            </w:tcBorders>
          </w:tcPr>
          <w:p w:rsidR="00FA515E" w:rsidRPr="00FF5282" w:rsidRDefault="00FA515E" w:rsidP="008228D3">
            <w:pPr>
              <w:autoSpaceDE w:val="0"/>
              <w:autoSpaceDN w:val="0"/>
              <w:spacing w:line="216" w:lineRule="auto"/>
            </w:pPr>
            <w:r w:rsidRPr="00FF5282">
              <w:t>локализованные формы злокачественных новообразований сигмовидной кишки и ректосигмоидного отдела</w:t>
            </w:r>
          </w:p>
        </w:tc>
        <w:tc>
          <w:tcPr>
            <w:tcW w:w="1699" w:type="dxa"/>
            <w:tcBorders>
              <w:top w:val="nil"/>
              <w:left w:val="nil"/>
              <w:bottom w:val="nil"/>
              <w:right w:val="nil"/>
            </w:tcBorders>
          </w:tcPr>
          <w:p w:rsidR="00FA515E" w:rsidRPr="00FF5282" w:rsidRDefault="00FA515E" w:rsidP="008228D3">
            <w:pPr>
              <w:autoSpaceDE w:val="0"/>
              <w:autoSpaceDN w:val="0"/>
              <w:spacing w:line="216" w:lineRule="auto"/>
            </w:pPr>
            <w:r w:rsidRPr="00FF5282">
              <w:t>хирургическое лечение</w:t>
            </w:r>
          </w:p>
        </w:tc>
        <w:tc>
          <w:tcPr>
            <w:tcW w:w="3442" w:type="dxa"/>
            <w:tcBorders>
              <w:top w:val="nil"/>
              <w:left w:val="nil"/>
              <w:bottom w:val="nil"/>
              <w:right w:val="nil"/>
            </w:tcBorders>
          </w:tcPr>
          <w:p w:rsidR="00FA515E" w:rsidRPr="00FF5282" w:rsidRDefault="00FA515E" w:rsidP="008228D3">
            <w:pPr>
              <w:autoSpaceDE w:val="0"/>
              <w:autoSpaceDN w:val="0"/>
              <w:spacing w:line="216" w:lineRule="auto"/>
            </w:pPr>
            <w:r w:rsidRPr="00FF5282">
              <w:t>лапароскопически-ассистированная резекция сигмовидной кишки с расширенной лимфаденэктомией</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val="restart"/>
            <w:tcBorders>
              <w:top w:val="nil"/>
              <w:left w:val="nil"/>
              <w:bottom w:val="nil"/>
              <w:right w:val="nil"/>
            </w:tcBorders>
          </w:tcPr>
          <w:p w:rsidR="00FA515E" w:rsidRPr="00FF5282" w:rsidRDefault="00FA515E" w:rsidP="008228D3">
            <w:pPr>
              <w:autoSpaceDE w:val="0"/>
              <w:autoSpaceDN w:val="0"/>
              <w:spacing w:line="216" w:lineRule="auto"/>
            </w:pPr>
            <w:r w:rsidRPr="00FF5282">
              <w:t>C20, C21</w:t>
            </w:r>
          </w:p>
        </w:tc>
        <w:tc>
          <w:tcPr>
            <w:tcW w:w="2894" w:type="dxa"/>
            <w:vMerge w:val="restart"/>
            <w:tcBorders>
              <w:top w:val="nil"/>
              <w:left w:val="nil"/>
              <w:bottom w:val="nil"/>
              <w:right w:val="nil"/>
            </w:tcBorders>
          </w:tcPr>
          <w:p w:rsidR="00FA515E" w:rsidRPr="00FF5282" w:rsidRDefault="00FA515E" w:rsidP="008228D3">
            <w:pPr>
              <w:autoSpaceDE w:val="0"/>
              <w:autoSpaceDN w:val="0"/>
              <w:spacing w:line="216" w:lineRule="auto"/>
            </w:pPr>
            <w:r w:rsidRPr="00FF5282">
              <w:t>ранние формы злокачественных новообразований прямой кишки; локализованные формы злокачественных новообразований прямой кишки</w:t>
            </w:r>
          </w:p>
        </w:tc>
        <w:tc>
          <w:tcPr>
            <w:tcW w:w="1699" w:type="dxa"/>
            <w:vMerge w:val="restart"/>
            <w:tcBorders>
              <w:top w:val="nil"/>
              <w:left w:val="nil"/>
              <w:bottom w:val="nil"/>
              <w:right w:val="nil"/>
            </w:tcBorders>
          </w:tcPr>
          <w:p w:rsidR="00FA515E" w:rsidRPr="00FF5282" w:rsidRDefault="00FA515E" w:rsidP="008228D3">
            <w:pPr>
              <w:autoSpaceDE w:val="0"/>
              <w:autoSpaceDN w:val="0"/>
              <w:spacing w:line="216" w:lineRule="auto"/>
            </w:pPr>
            <w:r w:rsidRPr="00FF5282">
              <w:t>хирургическое лечение</w:t>
            </w:r>
          </w:p>
        </w:tc>
        <w:tc>
          <w:tcPr>
            <w:tcW w:w="3442" w:type="dxa"/>
            <w:tcBorders>
              <w:top w:val="nil"/>
              <w:left w:val="nil"/>
              <w:bottom w:val="nil"/>
              <w:right w:val="nil"/>
            </w:tcBorders>
          </w:tcPr>
          <w:p w:rsidR="00FA515E" w:rsidRPr="00FF5282" w:rsidRDefault="00FA515E" w:rsidP="008228D3">
            <w:pPr>
              <w:autoSpaceDE w:val="0"/>
              <w:autoSpaceDN w:val="0"/>
              <w:spacing w:line="216" w:lineRule="auto"/>
            </w:pPr>
            <w:r w:rsidRPr="00FF5282">
              <w:t>трансанальная эндоскопическая микрохирургия (ТЕМ)</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8228D3">
            <w:pPr>
              <w:autoSpaceDE w:val="0"/>
              <w:autoSpaceDN w:val="0"/>
              <w:spacing w:line="216" w:lineRule="auto"/>
            </w:pPr>
          </w:p>
        </w:tc>
        <w:tc>
          <w:tcPr>
            <w:tcW w:w="2894" w:type="dxa"/>
            <w:vMerge/>
            <w:tcBorders>
              <w:top w:val="nil"/>
              <w:left w:val="nil"/>
              <w:bottom w:val="nil"/>
              <w:right w:val="nil"/>
            </w:tcBorders>
          </w:tcPr>
          <w:p w:rsidR="00FA515E" w:rsidRPr="00FF5282" w:rsidRDefault="00FA515E" w:rsidP="008228D3">
            <w:pPr>
              <w:autoSpaceDE w:val="0"/>
              <w:autoSpaceDN w:val="0"/>
              <w:spacing w:line="216" w:lineRule="auto"/>
            </w:pPr>
          </w:p>
        </w:tc>
        <w:tc>
          <w:tcPr>
            <w:tcW w:w="1699" w:type="dxa"/>
            <w:vMerge/>
            <w:tcBorders>
              <w:top w:val="nil"/>
              <w:left w:val="nil"/>
              <w:bottom w:val="nil"/>
              <w:right w:val="nil"/>
            </w:tcBorders>
          </w:tcPr>
          <w:p w:rsidR="00FA515E" w:rsidRPr="00FF5282" w:rsidRDefault="00FA515E" w:rsidP="008228D3">
            <w:pPr>
              <w:autoSpaceDE w:val="0"/>
              <w:autoSpaceDN w:val="0"/>
              <w:spacing w:line="216" w:lineRule="auto"/>
            </w:pPr>
          </w:p>
        </w:tc>
        <w:tc>
          <w:tcPr>
            <w:tcW w:w="3442" w:type="dxa"/>
            <w:tcBorders>
              <w:top w:val="nil"/>
              <w:left w:val="nil"/>
              <w:bottom w:val="nil"/>
              <w:right w:val="nil"/>
            </w:tcBorders>
          </w:tcPr>
          <w:p w:rsidR="00FA515E" w:rsidRPr="00FF5282" w:rsidRDefault="00FA515E" w:rsidP="008228D3">
            <w:pPr>
              <w:autoSpaceDE w:val="0"/>
              <w:autoSpaceDN w:val="0"/>
              <w:spacing w:line="216" w:lineRule="auto"/>
            </w:pPr>
            <w:r w:rsidRPr="00FF5282">
              <w:t>лапароскопически-ассистированная резекция прямой кишки с расширенной лимфаденэктомией</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8228D3">
            <w:pPr>
              <w:autoSpaceDE w:val="0"/>
              <w:autoSpaceDN w:val="0"/>
              <w:spacing w:line="216" w:lineRule="auto"/>
            </w:pPr>
          </w:p>
        </w:tc>
        <w:tc>
          <w:tcPr>
            <w:tcW w:w="2894" w:type="dxa"/>
            <w:vMerge/>
            <w:tcBorders>
              <w:top w:val="nil"/>
              <w:left w:val="nil"/>
              <w:bottom w:val="nil"/>
              <w:right w:val="nil"/>
            </w:tcBorders>
          </w:tcPr>
          <w:p w:rsidR="00FA515E" w:rsidRPr="00FF5282" w:rsidRDefault="00FA515E" w:rsidP="008228D3">
            <w:pPr>
              <w:autoSpaceDE w:val="0"/>
              <w:autoSpaceDN w:val="0"/>
              <w:spacing w:line="216" w:lineRule="auto"/>
            </w:pPr>
          </w:p>
        </w:tc>
        <w:tc>
          <w:tcPr>
            <w:tcW w:w="1699" w:type="dxa"/>
            <w:vMerge/>
            <w:tcBorders>
              <w:top w:val="nil"/>
              <w:left w:val="nil"/>
              <w:bottom w:val="nil"/>
              <w:right w:val="nil"/>
            </w:tcBorders>
          </w:tcPr>
          <w:p w:rsidR="00FA515E" w:rsidRPr="00FF5282" w:rsidRDefault="00FA515E" w:rsidP="008228D3">
            <w:pPr>
              <w:autoSpaceDE w:val="0"/>
              <w:autoSpaceDN w:val="0"/>
              <w:spacing w:line="216" w:lineRule="auto"/>
            </w:pPr>
          </w:p>
        </w:tc>
        <w:tc>
          <w:tcPr>
            <w:tcW w:w="3442" w:type="dxa"/>
            <w:tcBorders>
              <w:top w:val="nil"/>
              <w:left w:val="nil"/>
              <w:bottom w:val="nil"/>
              <w:right w:val="nil"/>
            </w:tcBorders>
          </w:tcPr>
          <w:p w:rsidR="00FA515E" w:rsidRPr="00FF5282" w:rsidRDefault="00FA515E" w:rsidP="008228D3">
            <w:pPr>
              <w:autoSpaceDE w:val="0"/>
              <w:autoSpaceDN w:val="0"/>
              <w:spacing w:line="216" w:lineRule="auto"/>
            </w:pPr>
            <w:r w:rsidRPr="00FF5282">
              <w:t>лапароскопически-ассистированная резекция прямой кишки с формированием тазового толстокишечного резервуара</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val="restart"/>
            <w:tcBorders>
              <w:top w:val="nil"/>
              <w:left w:val="nil"/>
              <w:bottom w:val="nil"/>
              <w:right w:val="nil"/>
            </w:tcBorders>
          </w:tcPr>
          <w:p w:rsidR="00FA515E" w:rsidRPr="00FF5282" w:rsidRDefault="00FA515E" w:rsidP="008228D3">
            <w:pPr>
              <w:autoSpaceDE w:val="0"/>
              <w:autoSpaceDN w:val="0"/>
              <w:spacing w:line="216" w:lineRule="auto"/>
            </w:pPr>
            <w:r w:rsidRPr="00FF5282">
              <w:t>C22, C78.7, C24.0</w:t>
            </w:r>
          </w:p>
        </w:tc>
        <w:tc>
          <w:tcPr>
            <w:tcW w:w="2894" w:type="dxa"/>
            <w:tcBorders>
              <w:top w:val="nil"/>
              <w:left w:val="nil"/>
              <w:bottom w:val="nil"/>
              <w:right w:val="nil"/>
            </w:tcBorders>
          </w:tcPr>
          <w:p w:rsidR="00FA515E" w:rsidRPr="00FF5282" w:rsidRDefault="00FA515E" w:rsidP="008228D3">
            <w:pPr>
              <w:autoSpaceDE w:val="0"/>
              <w:autoSpaceDN w:val="0"/>
              <w:spacing w:line="216" w:lineRule="auto"/>
            </w:pPr>
            <w:r w:rsidRPr="00FF5282">
              <w:t>нерезектабельные злокачественные новообразования печени и внутрипеченочных желчных протоков</w:t>
            </w:r>
          </w:p>
        </w:tc>
        <w:tc>
          <w:tcPr>
            <w:tcW w:w="1699" w:type="dxa"/>
            <w:tcBorders>
              <w:top w:val="nil"/>
              <w:left w:val="nil"/>
              <w:bottom w:val="nil"/>
              <w:right w:val="nil"/>
            </w:tcBorders>
          </w:tcPr>
          <w:p w:rsidR="00FA515E" w:rsidRPr="00FF5282" w:rsidRDefault="00FA515E" w:rsidP="008228D3">
            <w:pPr>
              <w:autoSpaceDE w:val="0"/>
              <w:autoSpaceDN w:val="0"/>
              <w:spacing w:line="216" w:lineRule="auto"/>
            </w:pPr>
            <w:r w:rsidRPr="00FF5282">
              <w:t>хирургическое лечение</w:t>
            </w:r>
          </w:p>
        </w:tc>
        <w:tc>
          <w:tcPr>
            <w:tcW w:w="3442" w:type="dxa"/>
            <w:tcBorders>
              <w:top w:val="nil"/>
              <w:left w:val="nil"/>
              <w:bottom w:val="nil"/>
              <w:right w:val="nil"/>
            </w:tcBorders>
          </w:tcPr>
          <w:p w:rsidR="00FA515E" w:rsidRPr="00FF5282" w:rsidRDefault="00FA515E" w:rsidP="008228D3">
            <w:pPr>
              <w:autoSpaceDE w:val="0"/>
              <w:autoSpaceDN w:val="0"/>
              <w:spacing w:line="216" w:lineRule="auto"/>
            </w:pPr>
            <w:r w:rsidRPr="00FF5282">
              <w:t>внутрипротоковая фотодинамическая терапия под рентгеноскопическим контролем</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tcBorders>
              <w:top w:val="nil"/>
              <w:left w:val="nil"/>
              <w:bottom w:val="nil"/>
              <w:right w:val="nil"/>
            </w:tcBorders>
          </w:tcPr>
          <w:p w:rsidR="00FA515E" w:rsidRPr="00FF5282" w:rsidRDefault="00FA515E" w:rsidP="00ED03C4">
            <w:pPr>
              <w:autoSpaceDE w:val="0"/>
              <w:autoSpaceDN w:val="0"/>
            </w:pPr>
            <w:r w:rsidRPr="00FF5282">
              <w:t>злокачественные новообразования общего желчного протока</w:t>
            </w:r>
          </w:p>
        </w:tc>
        <w:tc>
          <w:tcPr>
            <w:tcW w:w="1699" w:type="dxa"/>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tcBorders>
              <w:top w:val="nil"/>
              <w:left w:val="nil"/>
              <w:bottom w:val="nil"/>
              <w:right w:val="nil"/>
            </w:tcBorders>
          </w:tcPr>
          <w:p w:rsidR="00FA515E" w:rsidRPr="00FF5282" w:rsidRDefault="00FA515E" w:rsidP="00ED03C4">
            <w:pPr>
              <w:autoSpaceDE w:val="0"/>
              <w:autoSpaceDN w:val="0"/>
            </w:pPr>
            <w:r w:rsidRPr="00FF5282">
              <w:t>злокачественные новообразования общего желчного протока в пределах слизистого слоя T1</w:t>
            </w:r>
          </w:p>
        </w:tc>
        <w:tc>
          <w:tcPr>
            <w:tcW w:w="1699" w:type="dxa"/>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val="restart"/>
            <w:tcBorders>
              <w:top w:val="nil"/>
              <w:left w:val="nil"/>
              <w:bottom w:val="nil"/>
              <w:right w:val="nil"/>
            </w:tcBorders>
          </w:tcPr>
          <w:p w:rsidR="00FA515E" w:rsidRPr="00FF5282" w:rsidRDefault="00FA515E" w:rsidP="00ED03C4">
            <w:pPr>
              <w:autoSpaceDE w:val="0"/>
              <w:autoSpaceDN w:val="0"/>
            </w:pPr>
            <w:r w:rsidRPr="00FF5282">
              <w:t>злокачественные новообразования желчных протоков</w:t>
            </w:r>
          </w:p>
        </w:tc>
        <w:tc>
          <w:tcPr>
            <w:tcW w:w="1699" w:type="dxa"/>
            <w:vMerge w:val="restart"/>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val="restart"/>
            <w:tcBorders>
              <w:top w:val="nil"/>
              <w:left w:val="nil"/>
              <w:bottom w:val="nil"/>
              <w:right w:val="nil"/>
            </w:tcBorders>
          </w:tcPr>
          <w:p w:rsidR="00FA515E" w:rsidRPr="00FF5282" w:rsidRDefault="00FA515E" w:rsidP="00ED03C4">
            <w:pPr>
              <w:autoSpaceDE w:val="0"/>
              <w:autoSpaceDN w:val="0"/>
            </w:pPr>
            <w:r w:rsidRPr="00FF5282">
              <w:t>C48.0</w:t>
            </w:r>
          </w:p>
        </w:tc>
        <w:tc>
          <w:tcPr>
            <w:tcW w:w="2894" w:type="dxa"/>
            <w:vMerge w:val="restart"/>
            <w:tcBorders>
              <w:top w:val="nil"/>
              <w:left w:val="nil"/>
              <w:bottom w:val="nil"/>
              <w:right w:val="nil"/>
            </w:tcBorders>
          </w:tcPr>
          <w:p w:rsidR="00FA515E" w:rsidRPr="00FF5282" w:rsidRDefault="00FA515E" w:rsidP="00ED03C4">
            <w:pPr>
              <w:autoSpaceDE w:val="0"/>
              <w:autoSpaceDN w:val="0"/>
            </w:pPr>
            <w:r w:rsidRPr="00FF5282">
              <w:t>неорганные злокачественные новообразования забрюшинного пространства (первичные и рецидивные)</w:t>
            </w:r>
          </w:p>
        </w:tc>
        <w:tc>
          <w:tcPr>
            <w:tcW w:w="1699" w:type="dxa"/>
            <w:vMerge w:val="restart"/>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видеоэндоскопическое удаление опухоли забрюшинного пространства с пластикой сосудов, или резекцией соседних органов</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Default="00FA515E" w:rsidP="00ED03C4">
            <w:pPr>
              <w:autoSpaceDE w:val="0"/>
              <w:autoSpaceDN w:val="0"/>
            </w:pPr>
            <w:r w:rsidRPr="00FF5282">
              <w:t>видеоэндоскопическое удаление опухоли забрюшинного пространства с паракавальной, парааортальной, забрюшинной лимфаденэктомией</w:t>
            </w:r>
          </w:p>
          <w:p w:rsidR="008228D3" w:rsidRPr="00FF5282" w:rsidRDefault="008228D3" w:rsidP="00ED03C4">
            <w:pPr>
              <w:autoSpaceDE w:val="0"/>
              <w:autoSpaceDN w:val="0"/>
            </w:pP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tcBorders>
              <w:top w:val="nil"/>
              <w:left w:val="nil"/>
              <w:bottom w:val="nil"/>
              <w:right w:val="nil"/>
            </w:tcBorders>
          </w:tcPr>
          <w:p w:rsidR="00FA515E" w:rsidRPr="00FF5282" w:rsidRDefault="00FA515E" w:rsidP="00ED03C4">
            <w:pPr>
              <w:autoSpaceDE w:val="0"/>
              <w:autoSpaceDN w:val="0"/>
            </w:pPr>
            <w:r w:rsidRPr="00FF5282">
              <w:t>C50.2, C50.3, C50.9</w:t>
            </w:r>
          </w:p>
        </w:tc>
        <w:tc>
          <w:tcPr>
            <w:tcW w:w="2894" w:type="dxa"/>
            <w:tcBorders>
              <w:top w:val="nil"/>
              <w:left w:val="nil"/>
              <w:bottom w:val="nil"/>
              <w:right w:val="nil"/>
            </w:tcBorders>
          </w:tcPr>
          <w:p w:rsidR="00FA515E" w:rsidRPr="00FF5282" w:rsidRDefault="00FA515E" w:rsidP="00ED03C4">
            <w:pPr>
              <w:autoSpaceDE w:val="0"/>
              <w:autoSpaceDN w:val="0"/>
            </w:pPr>
            <w:r w:rsidRPr="00FF5282">
              <w:t>злокачественные новообразования молочной железы Iia, Iib, IIIa стадии</w:t>
            </w:r>
          </w:p>
        </w:tc>
        <w:tc>
          <w:tcPr>
            <w:tcW w:w="1699" w:type="dxa"/>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радикальная мастэктомия или радикальная резекция с видеоассистированной парастернальной лимфаденэктомией</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tcBorders>
              <w:top w:val="nil"/>
              <w:left w:val="nil"/>
              <w:bottom w:val="nil"/>
              <w:right w:val="nil"/>
            </w:tcBorders>
          </w:tcPr>
          <w:p w:rsidR="00FA515E" w:rsidRPr="00FF5282" w:rsidRDefault="00FA515E" w:rsidP="00ED03C4">
            <w:pPr>
              <w:autoSpaceDE w:val="0"/>
              <w:autoSpaceDN w:val="0"/>
            </w:pPr>
            <w:r w:rsidRPr="00FF5282">
              <w:t>C64</w:t>
            </w:r>
          </w:p>
        </w:tc>
        <w:tc>
          <w:tcPr>
            <w:tcW w:w="2894" w:type="dxa"/>
            <w:tcBorders>
              <w:top w:val="nil"/>
              <w:left w:val="nil"/>
              <w:bottom w:val="nil"/>
              <w:right w:val="nil"/>
            </w:tcBorders>
          </w:tcPr>
          <w:p w:rsidR="00FA515E" w:rsidRPr="00FF5282" w:rsidRDefault="00FA515E" w:rsidP="00ED03C4">
            <w:pPr>
              <w:autoSpaceDE w:val="0"/>
              <w:autoSpaceDN w:val="0"/>
            </w:pPr>
            <w:r w:rsidRPr="00FF5282">
              <w:t>локализованные злокачественные новообразования почки (I - IV стадия), нефробластома, в том числе двусторонняя (T1a-T2NxMo-M1)</w:t>
            </w:r>
          </w:p>
        </w:tc>
        <w:tc>
          <w:tcPr>
            <w:tcW w:w="1699" w:type="dxa"/>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лапароскопическая нефрадреналэктомия, парааортальная лимфаденэктомия</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tcBorders>
              <w:top w:val="nil"/>
              <w:left w:val="nil"/>
              <w:bottom w:val="nil"/>
              <w:right w:val="nil"/>
            </w:tcBorders>
          </w:tcPr>
          <w:p w:rsidR="00FA515E" w:rsidRPr="00FF5282" w:rsidRDefault="00FA515E" w:rsidP="00ED03C4">
            <w:pPr>
              <w:autoSpaceDE w:val="0"/>
              <w:autoSpaceDN w:val="0"/>
            </w:pPr>
            <w:r w:rsidRPr="00FF5282">
              <w:t>C66, C65</w:t>
            </w:r>
          </w:p>
        </w:tc>
        <w:tc>
          <w:tcPr>
            <w:tcW w:w="2894" w:type="dxa"/>
            <w:tcBorders>
              <w:top w:val="nil"/>
              <w:left w:val="nil"/>
              <w:bottom w:val="nil"/>
              <w:right w:val="nil"/>
            </w:tcBorders>
          </w:tcPr>
          <w:p w:rsidR="00FA515E" w:rsidRPr="00FF5282" w:rsidRDefault="00FA515E" w:rsidP="00ED03C4">
            <w:pPr>
              <w:autoSpaceDE w:val="0"/>
              <w:autoSpaceDN w:val="0"/>
            </w:pPr>
            <w:r w:rsidRPr="00FF5282">
              <w:t>злокачественные новообразования мочеточника, почечной лоханки (I - II стадия (T1a-T2NxMo)</w:t>
            </w:r>
          </w:p>
        </w:tc>
        <w:tc>
          <w:tcPr>
            <w:tcW w:w="1699" w:type="dxa"/>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лапароскопическая нефруретероэктомия</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val="restart"/>
            <w:tcBorders>
              <w:top w:val="nil"/>
              <w:left w:val="nil"/>
              <w:bottom w:val="nil"/>
              <w:right w:val="nil"/>
            </w:tcBorders>
          </w:tcPr>
          <w:p w:rsidR="00FA515E" w:rsidRPr="00FF5282" w:rsidRDefault="00FA515E" w:rsidP="00ED03C4">
            <w:pPr>
              <w:autoSpaceDE w:val="0"/>
              <w:autoSpaceDN w:val="0"/>
            </w:pPr>
            <w:r w:rsidRPr="00FF5282">
              <w:t>C67</w:t>
            </w:r>
          </w:p>
        </w:tc>
        <w:tc>
          <w:tcPr>
            <w:tcW w:w="2894" w:type="dxa"/>
            <w:tcBorders>
              <w:top w:val="nil"/>
              <w:left w:val="nil"/>
              <w:bottom w:val="nil"/>
              <w:right w:val="nil"/>
            </w:tcBorders>
          </w:tcPr>
          <w:p w:rsidR="00FA515E" w:rsidRPr="00FF5282" w:rsidRDefault="00FA515E" w:rsidP="00ED03C4">
            <w:pPr>
              <w:autoSpaceDE w:val="0"/>
              <w:autoSpaceDN w:val="0"/>
            </w:pPr>
            <w:r w:rsidRPr="00FF5282">
              <w:t>локализованные злокачественные новообразования, саркома мочевого пузыря (I - II стадия (T1-T2bNxMo)</w:t>
            </w:r>
          </w:p>
        </w:tc>
        <w:tc>
          <w:tcPr>
            <w:tcW w:w="1699" w:type="dxa"/>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радикальная цистэктомия с формированием резервуара с использованием видеоэндоскопических технологий</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tcBorders>
              <w:top w:val="nil"/>
              <w:left w:val="nil"/>
              <w:bottom w:val="nil"/>
              <w:right w:val="nil"/>
            </w:tcBorders>
          </w:tcPr>
          <w:p w:rsidR="00FA515E" w:rsidRPr="00FF5282" w:rsidRDefault="00FA515E" w:rsidP="00ED03C4">
            <w:pPr>
              <w:autoSpaceDE w:val="0"/>
              <w:autoSpaceDN w:val="0"/>
            </w:pPr>
          </w:p>
        </w:tc>
        <w:tc>
          <w:tcPr>
            <w:tcW w:w="1699" w:type="dxa"/>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радикальная цистпростатвезикулэктомия с формированием резервуара с использованием видеоэндоскопических технологий</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tcBorders>
              <w:top w:val="nil"/>
              <w:left w:val="nil"/>
              <w:bottom w:val="nil"/>
              <w:right w:val="nil"/>
            </w:tcBorders>
          </w:tcPr>
          <w:p w:rsidR="00FA515E" w:rsidRPr="00FF5282" w:rsidRDefault="00FA515E" w:rsidP="00ED03C4">
            <w:pPr>
              <w:autoSpaceDE w:val="0"/>
              <w:autoSpaceDN w:val="0"/>
            </w:pPr>
            <w:r w:rsidRPr="00FF5282">
              <w:t>C74</w:t>
            </w:r>
          </w:p>
        </w:tc>
        <w:tc>
          <w:tcPr>
            <w:tcW w:w="2894" w:type="dxa"/>
            <w:tcBorders>
              <w:top w:val="nil"/>
              <w:left w:val="nil"/>
              <w:bottom w:val="nil"/>
              <w:right w:val="nil"/>
            </w:tcBorders>
          </w:tcPr>
          <w:p w:rsidR="00FA515E" w:rsidRPr="00FF5282" w:rsidRDefault="00FA515E" w:rsidP="00ED03C4">
            <w:pPr>
              <w:autoSpaceDE w:val="0"/>
              <w:autoSpaceDN w:val="0"/>
            </w:pPr>
            <w:r w:rsidRPr="00FF5282">
              <w:t>злокачественные новообразования надпочечника</w:t>
            </w:r>
          </w:p>
        </w:tc>
        <w:tc>
          <w:tcPr>
            <w:tcW w:w="1699" w:type="dxa"/>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лапароскопическая адреналэктомия</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val="restart"/>
            <w:tcBorders>
              <w:top w:val="nil"/>
              <w:left w:val="nil"/>
              <w:bottom w:val="nil"/>
              <w:right w:val="nil"/>
            </w:tcBorders>
          </w:tcPr>
          <w:p w:rsidR="00FA515E" w:rsidRPr="00FF5282" w:rsidRDefault="00FA515E" w:rsidP="00ED03C4">
            <w:pPr>
              <w:autoSpaceDE w:val="0"/>
              <w:autoSpaceDN w:val="0"/>
              <w:jc w:val="center"/>
            </w:pPr>
            <w:r w:rsidRPr="00FF5282">
              <w:lastRenderedPageBreak/>
              <w:t>20.</w:t>
            </w:r>
          </w:p>
        </w:tc>
        <w:tc>
          <w:tcPr>
            <w:tcW w:w="2861" w:type="dxa"/>
            <w:vMerge w:val="restart"/>
            <w:tcBorders>
              <w:top w:val="nil"/>
              <w:left w:val="nil"/>
              <w:bottom w:val="nil"/>
              <w:right w:val="nil"/>
            </w:tcBorders>
          </w:tcPr>
          <w:p w:rsidR="00FA515E" w:rsidRPr="00FF5282" w:rsidRDefault="00FA515E" w:rsidP="00ED03C4">
            <w:pPr>
              <w:autoSpaceDE w:val="0"/>
              <w:autoSpaceDN w:val="0"/>
            </w:pPr>
            <w:r w:rsidRPr="00FF5282">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925" w:type="dxa"/>
            <w:vMerge w:val="restart"/>
            <w:tcBorders>
              <w:top w:val="nil"/>
              <w:left w:val="nil"/>
              <w:bottom w:val="nil"/>
              <w:right w:val="nil"/>
            </w:tcBorders>
          </w:tcPr>
          <w:p w:rsidR="00FA515E" w:rsidRPr="00FF5282" w:rsidRDefault="00FA515E" w:rsidP="00ED03C4">
            <w:pPr>
              <w:autoSpaceDE w:val="0"/>
              <w:autoSpaceDN w:val="0"/>
            </w:pPr>
            <w:r w:rsidRPr="00FF5282">
              <w:t>C00.0, C00.1, C00.2, C00.3, C00.4, C00.5, C00.6, C00.8, C00.9, C01, C02, C03.1, C03.9, C04.0, C04.1, C04.8, C04.9, C05, C06.0, C06.1, C06.2, C06.8, C06.9, C07, C08.0, C08.1, C08.8, C08.9, C09.0, C09.1, C09.8, C09.9, C10.0, C10.1, C10.2, C10.3, C10.4, C10.8, C10.9, C11.0, C11.1, C11.2, C11.3, C11.8, C11.9, C12, C13.0, C13.1, C13.2, C13.8, C13.9, C14.0, C14.2, C14.8, C15.0, C30.0, C30.1, C31.0, C31.1, C31.2, C31.3, C31.8, C31.9, C32.0, C32.1, C32.2, C32.3, C32.8, C32.9, C33, C43.0 - C43.9, C44.0 - C44.9, C49.0, C69, C73</w:t>
            </w:r>
          </w:p>
        </w:tc>
        <w:tc>
          <w:tcPr>
            <w:tcW w:w="2894" w:type="dxa"/>
            <w:vMerge w:val="restart"/>
            <w:tcBorders>
              <w:top w:val="nil"/>
              <w:left w:val="nil"/>
              <w:bottom w:val="nil"/>
              <w:right w:val="nil"/>
            </w:tcBorders>
          </w:tcPr>
          <w:p w:rsidR="00FA515E" w:rsidRPr="00FF5282" w:rsidRDefault="00FA515E" w:rsidP="00ED03C4">
            <w:pPr>
              <w:autoSpaceDE w:val="0"/>
              <w:autoSpaceDN w:val="0"/>
            </w:pPr>
            <w:r w:rsidRPr="00FF5282">
              <w:t>опухоли головы и шеи, первичные и рецидивные, метастатические опухоли центральной нервной системы</w:t>
            </w:r>
          </w:p>
        </w:tc>
        <w:tc>
          <w:tcPr>
            <w:tcW w:w="1699" w:type="dxa"/>
            <w:vMerge w:val="restart"/>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поднакостничная экзентерация орбиты</w:t>
            </w:r>
          </w:p>
        </w:tc>
        <w:tc>
          <w:tcPr>
            <w:tcW w:w="1732" w:type="dxa"/>
            <w:vMerge w:val="restart"/>
            <w:tcBorders>
              <w:top w:val="nil"/>
              <w:left w:val="nil"/>
              <w:bottom w:val="nil"/>
              <w:right w:val="nil"/>
            </w:tcBorders>
          </w:tcPr>
          <w:p w:rsidR="00FA515E" w:rsidRPr="00FF5282" w:rsidRDefault="00FA515E" w:rsidP="00ED03C4">
            <w:pPr>
              <w:autoSpaceDE w:val="0"/>
              <w:autoSpaceDN w:val="0"/>
              <w:jc w:val="center"/>
            </w:pPr>
            <w:r w:rsidRPr="00FF5282">
              <w:t>383896</w:t>
            </w: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поднакостничная экзентерация орбиты с сохранением век</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орбитосинуальная экзентерация</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удаление опухоли орбиты темпоральным доступом</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удаление опухоли орбиты транзигоматозным доступом</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транскраниальная верхняя орбитотомия</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орбитотомия с ревизией носовых пазух</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органосохраняющее удаление опухоли орбиты</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реконструкция стенок глазницы</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пластика верхнего неба</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Default="00FA515E" w:rsidP="00ED03C4">
            <w:pPr>
              <w:autoSpaceDE w:val="0"/>
              <w:autoSpaceDN w:val="0"/>
            </w:pPr>
            <w:r w:rsidRPr="00FF5282">
              <w:t>глосэктомия с реконструктивно-пластическим компонентом</w:t>
            </w:r>
          </w:p>
          <w:p w:rsidR="008228D3" w:rsidRDefault="008228D3" w:rsidP="00ED03C4">
            <w:pPr>
              <w:autoSpaceDE w:val="0"/>
              <w:autoSpaceDN w:val="0"/>
            </w:pPr>
          </w:p>
          <w:p w:rsidR="008228D3" w:rsidRPr="00FF5282" w:rsidRDefault="008228D3" w:rsidP="00ED03C4">
            <w:pPr>
              <w:autoSpaceDE w:val="0"/>
              <w:autoSpaceDN w:val="0"/>
            </w:pP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фарингэктомия комбинированная с реконструктивно-пластическим компонентом</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резекция верхней или нижней челюсти с реконструктивно-пластическим компонентом</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резекция черепно-лицевого комплекса с реконструктивно-пластическим компонентом</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паротидэктомия радикальная с реконструктивно-пластическим компонентом</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резекция твердого неба с реконструктивно-пластическим компонентом</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резекция глотки с реконструктивно-пластическим компонентом</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ларингофарингэктомия с реконструкцией перемещенным лоскутом</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Default="00FA515E" w:rsidP="00ED03C4">
            <w:pPr>
              <w:autoSpaceDE w:val="0"/>
              <w:autoSpaceDN w:val="0"/>
            </w:pPr>
            <w:r w:rsidRPr="00FF5282">
              <w:t>резекция ротоглотки комбинированная с реконструктивно-пластическим компонентом</w:t>
            </w:r>
          </w:p>
          <w:p w:rsidR="008228D3" w:rsidRPr="00FF5282" w:rsidRDefault="008228D3" w:rsidP="00ED03C4">
            <w:pPr>
              <w:autoSpaceDE w:val="0"/>
              <w:autoSpaceDN w:val="0"/>
            </w:pP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резекция дна полости рта комбинированная с микрохирургической пластикой</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ларингофарингоэзофагэктомия с реконструкцией висцеральными лоскутами</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резекция твердого неба с микрохирургической пластикой</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резекция гортани с реконструкцией посредством имплантата или биоинженерной реконструкцией</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ларингофарингэктомия с биоинженерной реконструкцией</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ларингофарингэктомия с микрососудистой реконструкцией</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резекция нижней челюсти с микрохирургической пластикой</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резекция ротоглотки комбинированная с микрохирургической реконструкцией</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Default="00FA515E" w:rsidP="00ED03C4">
            <w:pPr>
              <w:autoSpaceDE w:val="0"/>
              <w:autoSpaceDN w:val="0"/>
            </w:pPr>
            <w:r w:rsidRPr="00FF5282">
              <w:t>тиреоидэктомия с микрохирургической пластикой</w:t>
            </w:r>
          </w:p>
          <w:p w:rsidR="008228D3" w:rsidRPr="00FF5282" w:rsidRDefault="008228D3" w:rsidP="00ED03C4">
            <w:pPr>
              <w:autoSpaceDE w:val="0"/>
              <w:autoSpaceDN w:val="0"/>
            </w:pP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резекция верхней челюсти с микрохирургической пластикой</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лимфаденэктомия шейная расширенная с ангиопластикой</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резекция черепно-глазнично-лицевого комплекса с микрохирургической пластикой</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иссечение новообразования мягких тканей с микрохирургической пластикой</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резекция черепно-лицевого комплекса с микрохирургической пластикой</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удаление внеорганной опухоли с комбинированной резекцией соседних органов</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удаление внеорганной опухоли с ангиопластикой</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удаление внеорганной опухоли с пластикой нервов</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Default="00FA515E" w:rsidP="00ED03C4">
            <w:pPr>
              <w:autoSpaceDE w:val="0"/>
              <w:autoSpaceDN w:val="0"/>
            </w:pPr>
            <w:r w:rsidRPr="00FF5282">
              <w:t>резекция грушевидного синуса с реконструктивно-пластическим компонентом</w:t>
            </w:r>
          </w:p>
          <w:p w:rsidR="008228D3" w:rsidRPr="00FF5282" w:rsidRDefault="008228D3" w:rsidP="00ED03C4">
            <w:pPr>
              <w:autoSpaceDE w:val="0"/>
              <w:autoSpaceDN w:val="0"/>
            </w:pP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фарингэктомия комбинированная с микрососудистой реконструкцией</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резекция глотки с микрососудистой реконструкцией</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пластика трахеи биоинженерным лоскутом</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реконструкция и пластика трахеостомы и фарингостомы с отсроченным трахеопищеводным шунтированием и голосовым протезированием</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ларингэктомия с пластическим оформлением трахеостомы</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отсроченная микрохирургическая пластика (все виды)</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Default="00FA515E" w:rsidP="00ED03C4">
            <w:pPr>
              <w:autoSpaceDE w:val="0"/>
              <w:autoSpaceDN w:val="0"/>
            </w:pPr>
            <w:r w:rsidRPr="00FF5282">
              <w:t>резекция ротоглотки комбинированная</w:t>
            </w:r>
          </w:p>
          <w:p w:rsidR="008228D3" w:rsidRDefault="008228D3" w:rsidP="00ED03C4">
            <w:pPr>
              <w:autoSpaceDE w:val="0"/>
              <w:autoSpaceDN w:val="0"/>
            </w:pPr>
          </w:p>
          <w:p w:rsidR="008228D3" w:rsidRPr="00FF5282" w:rsidRDefault="008228D3" w:rsidP="00ED03C4">
            <w:pPr>
              <w:autoSpaceDE w:val="0"/>
              <w:autoSpaceDN w:val="0"/>
            </w:pP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удаление опухоли головного мозга с краниоорбитофациальным ростом</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удаление опухоли головы и шеи с интракраниальным ростом</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val="restart"/>
            <w:tcBorders>
              <w:top w:val="nil"/>
              <w:left w:val="nil"/>
              <w:bottom w:val="nil"/>
              <w:right w:val="nil"/>
            </w:tcBorders>
          </w:tcPr>
          <w:p w:rsidR="00FA515E" w:rsidRPr="00FF5282" w:rsidRDefault="00FA515E" w:rsidP="004403AA">
            <w:pPr>
              <w:autoSpaceDE w:val="0"/>
              <w:autoSpaceDN w:val="0"/>
              <w:spacing w:line="216" w:lineRule="auto"/>
            </w:pPr>
            <w:r w:rsidRPr="00FF5282">
              <w:t>C15</w:t>
            </w:r>
          </w:p>
        </w:tc>
        <w:tc>
          <w:tcPr>
            <w:tcW w:w="2894" w:type="dxa"/>
            <w:vMerge w:val="restart"/>
            <w:tcBorders>
              <w:top w:val="nil"/>
              <w:left w:val="nil"/>
              <w:bottom w:val="nil"/>
              <w:right w:val="nil"/>
            </w:tcBorders>
          </w:tcPr>
          <w:p w:rsidR="00FA515E" w:rsidRPr="00FF5282" w:rsidRDefault="00FA515E" w:rsidP="004403AA">
            <w:pPr>
              <w:autoSpaceDE w:val="0"/>
              <w:autoSpaceDN w:val="0"/>
              <w:spacing w:line="216" w:lineRule="auto"/>
            </w:pPr>
            <w:r w:rsidRPr="00FF5282">
              <w:t>начальные, локализованные и местнораспространенные формы злокачественных новообразований пищевода</w:t>
            </w:r>
          </w:p>
        </w:tc>
        <w:tc>
          <w:tcPr>
            <w:tcW w:w="1699" w:type="dxa"/>
            <w:vMerge w:val="restart"/>
            <w:tcBorders>
              <w:top w:val="nil"/>
              <w:left w:val="nil"/>
              <w:bottom w:val="nil"/>
              <w:right w:val="nil"/>
            </w:tcBorders>
          </w:tcPr>
          <w:p w:rsidR="00FA515E" w:rsidRPr="00FF5282" w:rsidRDefault="00FA515E" w:rsidP="004403AA">
            <w:pPr>
              <w:autoSpaceDE w:val="0"/>
              <w:autoSpaceDN w:val="0"/>
              <w:spacing w:line="216" w:lineRule="auto"/>
            </w:pPr>
            <w:r w:rsidRPr="00FF5282">
              <w:t>хирургическое лечение</w:t>
            </w:r>
          </w:p>
        </w:tc>
        <w:tc>
          <w:tcPr>
            <w:tcW w:w="3442" w:type="dxa"/>
            <w:tcBorders>
              <w:top w:val="nil"/>
              <w:left w:val="nil"/>
              <w:bottom w:val="nil"/>
              <w:right w:val="nil"/>
            </w:tcBorders>
          </w:tcPr>
          <w:p w:rsidR="00FA515E" w:rsidRPr="00FF5282" w:rsidRDefault="00FA515E" w:rsidP="004403AA">
            <w:pPr>
              <w:autoSpaceDE w:val="0"/>
              <w:autoSpaceDN w:val="0"/>
              <w:spacing w:line="216" w:lineRule="auto"/>
            </w:pPr>
            <w:r w:rsidRPr="00FF5282">
              <w:t>отсроченная пластика пищевода желудочным стеблем</w:t>
            </w:r>
          </w:p>
        </w:tc>
        <w:tc>
          <w:tcPr>
            <w:tcW w:w="1732" w:type="dxa"/>
            <w:vMerge/>
            <w:tcBorders>
              <w:top w:val="nil"/>
              <w:left w:val="nil"/>
              <w:bottom w:val="nil"/>
              <w:right w:val="nil"/>
            </w:tcBorders>
          </w:tcPr>
          <w:p w:rsidR="00FA515E" w:rsidRPr="00FF5282" w:rsidRDefault="00FA515E" w:rsidP="004403AA">
            <w:pPr>
              <w:autoSpaceDE w:val="0"/>
              <w:autoSpaceDN w:val="0"/>
              <w:spacing w:line="216" w:lineRule="auto"/>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4403AA">
            <w:pPr>
              <w:autoSpaceDE w:val="0"/>
              <w:autoSpaceDN w:val="0"/>
              <w:spacing w:line="216" w:lineRule="auto"/>
            </w:pPr>
          </w:p>
        </w:tc>
        <w:tc>
          <w:tcPr>
            <w:tcW w:w="2894" w:type="dxa"/>
            <w:vMerge/>
            <w:tcBorders>
              <w:top w:val="nil"/>
              <w:left w:val="nil"/>
              <w:bottom w:val="nil"/>
              <w:right w:val="nil"/>
            </w:tcBorders>
          </w:tcPr>
          <w:p w:rsidR="00FA515E" w:rsidRPr="00FF5282" w:rsidRDefault="00FA515E" w:rsidP="004403AA">
            <w:pPr>
              <w:autoSpaceDE w:val="0"/>
              <w:autoSpaceDN w:val="0"/>
              <w:spacing w:line="216" w:lineRule="auto"/>
            </w:pPr>
          </w:p>
        </w:tc>
        <w:tc>
          <w:tcPr>
            <w:tcW w:w="1699" w:type="dxa"/>
            <w:vMerge/>
            <w:tcBorders>
              <w:top w:val="nil"/>
              <w:left w:val="nil"/>
              <w:bottom w:val="nil"/>
              <w:right w:val="nil"/>
            </w:tcBorders>
          </w:tcPr>
          <w:p w:rsidR="00FA515E" w:rsidRPr="00FF5282" w:rsidRDefault="00FA515E" w:rsidP="004403AA">
            <w:pPr>
              <w:autoSpaceDE w:val="0"/>
              <w:autoSpaceDN w:val="0"/>
              <w:spacing w:line="216" w:lineRule="auto"/>
            </w:pPr>
          </w:p>
        </w:tc>
        <w:tc>
          <w:tcPr>
            <w:tcW w:w="3442" w:type="dxa"/>
            <w:tcBorders>
              <w:top w:val="nil"/>
              <w:left w:val="nil"/>
              <w:bottom w:val="nil"/>
              <w:right w:val="nil"/>
            </w:tcBorders>
          </w:tcPr>
          <w:p w:rsidR="00FA515E" w:rsidRPr="00FF5282" w:rsidRDefault="00FA515E" w:rsidP="004403AA">
            <w:pPr>
              <w:autoSpaceDE w:val="0"/>
              <w:autoSpaceDN w:val="0"/>
              <w:spacing w:line="216" w:lineRule="auto"/>
            </w:pPr>
            <w:r w:rsidRPr="00FF5282">
              <w:t>отсроченная пластика пищевода сегментом толстой кишки</w:t>
            </w:r>
          </w:p>
        </w:tc>
        <w:tc>
          <w:tcPr>
            <w:tcW w:w="1732" w:type="dxa"/>
            <w:vMerge/>
            <w:tcBorders>
              <w:top w:val="nil"/>
              <w:left w:val="nil"/>
              <w:bottom w:val="nil"/>
              <w:right w:val="nil"/>
            </w:tcBorders>
          </w:tcPr>
          <w:p w:rsidR="00FA515E" w:rsidRPr="00FF5282" w:rsidRDefault="00FA515E" w:rsidP="004403AA">
            <w:pPr>
              <w:autoSpaceDE w:val="0"/>
              <w:autoSpaceDN w:val="0"/>
              <w:spacing w:line="216" w:lineRule="auto"/>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4403AA">
            <w:pPr>
              <w:autoSpaceDE w:val="0"/>
              <w:autoSpaceDN w:val="0"/>
              <w:spacing w:line="216" w:lineRule="auto"/>
            </w:pPr>
          </w:p>
        </w:tc>
        <w:tc>
          <w:tcPr>
            <w:tcW w:w="2894" w:type="dxa"/>
            <w:vMerge/>
            <w:tcBorders>
              <w:top w:val="nil"/>
              <w:left w:val="nil"/>
              <w:bottom w:val="nil"/>
              <w:right w:val="nil"/>
            </w:tcBorders>
          </w:tcPr>
          <w:p w:rsidR="00FA515E" w:rsidRPr="00FF5282" w:rsidRDefault="00FA515E" w:rsidP="004403AA">
            <w:pPr>
              <w:autoSpaceDE w:val="0"/>
              <w:autoSpaceDN w:val="0"/>
              <w:spacing w:line="216" w:lineRule="auto"/>
            </w:pPr>
          </w:p>
        </w:tc>
        <w:tc>
          <w:tcPr>
            <w:tcW w:w="1699" w:type="dxa"/>
            <w:vMerge/>
            <w:tcBorders>
              <w:top w:val="nil"/>
              <w:left w:val="nil"/>
              <w:bottom w:val="nil"/>
              <w:right w:val="nil"/>
            </w:tcBorders>
          </w:tcPr>
          <w:p w:rsidR="00FA515E" w:rsidRPr="00FF5282" w:rsidRDefault="00FA515E" w:rsidP="004403AA">
            <w:pPr>
              <w:autoSpaceDE w:val="0"/>
              <w:autoSpaceDN w:val="0"/>
              <w:spacing w:line="216" w:lineRule="auto"/>
            </w:pPr>
          </w:p>
        </w:tc>
        <w:tc>
          <w:tcPr>
            <w:tcW w:w="3442" w:type="dxa"/>
            <w:tcBorders>
              <w:top w:val="nil"/>
              <w:left w:val="nil"/>
              <w:bottom w:val="nil"/>
              <w:right w:val="nil"/>
            </w:tcBorders>
          </w:tcPr>
          <w:p w:rsidR="00FA515E" w:rsidRPr="00FF5282" w:rsidRDefault="00FA515E" w:rsidP="004403AA">
            <w:pPr>
              <w:autoSpaceDE w:val="0"/>
              <w:autoSpaceDN w:val="0"/>
              <w:spacing w:line="216" w:lineRule="auto"/>
            </w:pPr>
            <w:r w:rsidRPr="00FF5282">
              <w:t>отсроченная пластика пищевода сегментом тонкой кишки</w:t>
            </w:r>
          </w:p>
        </w:tc>
        <w:tc>
          <w:tcPr>
            <w:tcW w:w="1732" w:type="dxa"/>
            <w:vMerge/>
            <w:tcBorders>
              <w:top w:val="nil"/>
              <w:left w:val="nil"/>
              <w:bottom w:val="nil"/>
              <w:right w:val="nil"/>
            </w:tcBorders>
          </w:tcPr>
          <w:p w:rsidR="00FA515E" w:rsidRPr="00FF5282" w:rsidRDefault="00FA515E" w:rsidP="004403AA">
            <w:pPr>
              <w:autoSpaceDE w:val="0"/>
              <w:autoSpaceDN w:val="0"/>
              <w:spacing w:line="216" w:lineRule="auto"/>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4403AA">
            <w:pPr>
              <w:autoSpaceDE w:val="0"/>
              <w:autoSpaceDN w:val="0"/>
              <w:spacing w:line="216" w:lineRule="auto"/>
            </w:pPr>
          </w:p>
        </w:tc>
        <w:tc>
          <w:tcPr>
            <w:tcW w:w="2894" w:type="dxa"/>
            <w:vMerge/>
            <w:tcBorders>
              <w:top w:val="nil"/>
              <w:left w:val="nil"/>
              <w:bottom w:val="nil"/>
              <w:right w:val="nil"/>
            </w:tcBorders>
          </w:tcPr>
          <w:p w:rsidR="00FA515E" w:rsidRPr="00FF5282" w:rsidRDefault="00FA515E" w:rsidP="004403AA">
            <w:pPr>
              <w:autoSpaceDE w:val="0"/>
              <w:autoSpaceDN w:val="0"/>
              <w:spacing w:line="216" w:lineRule="auto"/>
            </w:pPr>
          </w:p>
        </w:tc>
        <w:tc>
          <w:tcPr>
            <w:tcW w:w="1699" w:type="dxa"/>
            <w:vMerge/>
            <w:tcBorders>
              <w:top w:val="nil"/>
              <w:left w:val="nil"/>
              <w:bottom w:val="nil"/>
              <w:right w:val="nil"/>
            </w:tcBorders>
          </w:tcPr>
          <w:p w:rsidR="00FA515E" w:rsidRPr="00FF5282" w:rsidRDefault="00FA515E" w:rsidP="004403AA">
            <w:pPr>
              <w:autoSpaceDE w:val="0"/>
              <w:autoSpaceDN w:val="0"/>
              <w:spacing w:line="216" w:lineRule="auto"/>
            </w:pPr>
          </w:p>
        </w:tc>
        <w:tc>
          <w:tcPr>
            <w:tcW w:w="3442" w:type="dxa"/>
            <w:tcBorders>
              <w:top w:val="nil"/>
              <w:left w:val="nil"/>
              <w:bottom w:val="nil"/>
              <w:right w:val="nil"/>
            </w:tcBorders>
          </w:tcPr>
          <w:p w:rsidR="00FA515E" w:rsidRPr="00FF5282" w:rsidRDefault="00FA515E" w:rsidP="004403AA">
            <w:pPr>
              <w:autoSpaceDE w:val="0"/>
              <w:autoSpaceDN w:val="0"/>
              <w:spacing w:line="216" w:lineRule="auto"/>
            </w:pPr>
            <w:r w:rsidRPr="00FF5282">
              <w:t>отсроченная пластика пищевода с микрохирургической реваскуляризацией трансплантата</w:t>
            </w:r>
          </w:p>
        </w:tc>
        <w:tc>
          <w:tcPr>
            <w:tcW w:w="1732" w:type="dxa"/>
            <w:vMerge/>
            <w:tcBorders>
              <w:top w:val="nil"/>
              <w:left w:val="nil"/>
              <w:bottom w:val="nil"/>
              <w:right w:val="nil"/>
            </w:tcBorders>
          </w:tcPr>
          <w:p w:rsidR="00FA515E" w:rsidRPr="00FF5282" w:rsidRDefault="00FA515E" w:rsidP="004403AA">
            <w:pPr>
              <w:autoSpaceDE w:val="0"/>
              <w:autoSpaceDN w:val="0"/>
              <w:spacing w:line="216" w:lineRule="auto"/>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4403AA">
            <w:pPr>
              <w:autoSpaceDE w:val="0"/>
              <w:autoSpaceDN w:val="0"/>
              <w:spacing w:line="216" w:lineRule="auto"/>
            </w:pPr>
          </w:p>
        </w:tc>
        <w:tc>
          <w:tcPr>
            <w:tcW w:w="2894" w:type="dxa"/>
            <w:vMerge/>
            <w:tcBorders>
              <w:top w:val="nil"/>
              <w:left w:val="nil"/>
              <w:bottom w:val="nil"/>
              <w:right w:val="nil"/>
            </w:tcBorders>
          </w:tcPr>
          <w:p w:rsidR="00FA515E" w:rsidRPr="00FF5282" w:rsidRDefault="00FA515E" w:rsidP="004403AA">
            <w:pPr>
              <w:autoSpaceDE w:val="0"/>
              <w:autoSpaceDN w:val="0"/>
              <w:spacing w:line="216" w:lineRule="auto"/>
            </w:pPr>
          </w:p>
        </w:tc>
        <w:tc>
          <w:tcPr>
            <w:tcW w:w="1699" w:type="dxa"/>
            <w:vMerge/>
            <w:tcBorders>
              <w:top w:val="nil"/>
              <w:left w:val="nil"/>
              <w:bottom w:val="nil"/>
              <w:right w:val="nil"/>
            </w:tcBorders>
          </w:tcPr>
          <w:p w:rsidR="00FA515E" w:rsidRPr="00FF5282" w:rsidRDefault="00FA515E" w:rsidP="004403AA">
            <w:pPr>
              <w:autoSpaceDE w:val="0"/>
              <w:autoSpaceDN w:val="0"/>
              <w:spacing w:line="216" w:lineRule="auto"/>
            </w:pPr>
          </w:p>
        </w:tc>
        <w:tc>
          <w:tcPr>
            <w:tcW w:w="3442" w:type="dxa"/>
            <w:tcBorders>
              <w:top w:val="nil"/>
              <w:left w:val="nil"/>
              <w:bottom w:val="nil"/>
              <w:right w:val="nil"/>
            </w:tcBorders>
          </w:tcPr>
          <w:p w:rsidR="00FA515E" w:rsidRPr="00FF5282" w:rsidRDefault="00FA515E" w:rsidP="004403AA">
            <w:pPr>
              <w:autoSpaceDE w:val="0"/>
              <w:autoSpaceDN w:val="0"/>
              <w:spacing w:line="216" w:lineRule="auto"/>
            </w:pPr>
            <w:r w:rsidRPr="00FF5282">
              <w:t>одномоментная эзофагэктомия или субтотальная резекция пищевода с лимфаденэктомией и пластикой пищевода</w:t>
            </w:r>
          </w:p>
        </w:tc>
        <w:tc>
          <w:tcPr>
            <w:tcW w:w="1732" w:type="dxa"/>
            <w:vMerge/>
            <w:tcBorders>
              <w:top w:val="nil"/>
              <w:left w:val="nil"/>
              <w:bottom w:val="nil"/>
              <w:right w:val="nil"/>
            </w:tcBorders>
          </w:tcPr>
          <w:p w:rsidR="00FA515E" w:rsidRPr="00FF5282" w:rsidRDefault="00FA515E" w:rsidP="004403AA">
            <w:pPr>
              <w:autoSpaceDE w:val="0"/>
              <w:autoSpaceDN w:val="0"/>
              <w:spacing w:line="216" w:lineRule="auto"/>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val="restart"/>
            <w:tcBorders>
              <w:top w:val="nil"/>
              <w:left w:val="nil"/>
              <w:bottom w:val="nil"/>
              <w:right w:val="nil"/>
            </w:tcBorders>
          </w:tcPr>
          <w:p w:rsidR="00FA515E" w:rsidRPr="00FF5282" w:rsidRDefault="00FA515E" w:rsidP="00ED03C4">
            <w:pPr>
              <w:autoSpaceDE w:val="0"/>
              <w:autoSpaceDN w:val="0"/>
            </w:pPr>
            <w:r w:rsidRPr="00FF5282">
              <w:t>C18, C19, C20</w:t>
            </w:r>
          </w:p>
        </w:tc>
        <w:tc>
          <w:tcPr>
            <w:tcW w:w="2894" w:type="dxa"/>
            <w:vMerge w:val="restart"/>
            <w:tcBorders>
              <w:top w:val="nil"/>
              <w:left w:val="nil"/>
              <w:bottom w:val="nil"/>
              <w:right w:val="nil"/>
            </w:tcBorders>
          </w:tcPr>
          <w:p w:rsidR="00FA515E" w:rsidRPr="00FF5282" w:rsidRDefault="00FA515E" w:rsidP="00ED03C4">
            <w:pPr>
              <w:autoSpaceDE w:val="0"/>
              <w:autoSpaceDN w:val="0"/>
            </w:pPr>
            <w:r w:rsidRPr="00FF5282">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99" w:type="dxa"/>
            <w:vMerge w:val="restart"/>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левосторонняя гемиколэктомия с резекцией печени</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левосторонняя гемиколэктомия с резекцией легкого</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Default="00FA515E" w:rsidP="00ED03C4">
            <w:pPr>
              <w:autoSpaceDE w:val="0"/>
              <w:autoSpaceDN w:val="0"/>
            </w:pPr>
            <w:r w:rsidRPr="00FF5282">
              <w:t>резекция сигмовидной кишки с резекцией печени</w:t>
            </w:r>
          </w:p>
          <w:p w:rsidR="004403AA" w:rsidRPr="00FF5282" w:rsidRDefault="004403AA" w:rsidP="00ED03C4">
            <w:pPr>
              <w:autoSpaceDE w:val="0"/>
              <w:autoSpaceDN w:val="0"/>
            </w:pP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резекция сигмовидной кишки с резекцией легкого</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тотальная экзентерация малого таза</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задняя экзентерация малого таза</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резекция прямой кишки с резекцией легкого</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брюшно-промежностная экстирпация прямой кишки с формированием неосфинктера и толстокишечного резервуара</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tcBorders>
              <w:top w:val="nil"/>
              <w:left w:val="nil"/>
              <w:bottom w:val="nil"/>
              <w:right w:val="nil"/>
            </w:tcBorders>
          </w:tcPr>
          <w:p w:rsidR="00FA515E" w:rsidRPr="00FF5282" w:rsidRDefault="00FA515E" w:rsidP="00ED03C4">
            <w:pPr>
              <w:autoSpaceDE w:val="0"/>
              <w:autoSpaceDN w:val="0"/>
            </w:pPr>
            <w:r w:rsidRPr="00FF5282">
              <w:t>C20</w:t>
            </w:r>
          </w:p>
        </w:tc>
        <w:tc>
          <w:tcPr>
            <w:tcW w:w="2894" w:type="dxa"/>
            <w:tcBorders>
              <w:top w:val="nil"/>
              <w:left w:val="nil"/>
              <w:bottom w:val="nil"/>
              <w:right w:val="nil"/>
            </w:tcBorders>
          </w:tcPr>
          <w:p w:rsidR="00FA515E" w:rsidRPr="00FF5282" w:rsidRDefault="00FA515E" w:rsidP="00ED03C4">
            <w:pPr>
              <w:autoSpaceDE w:val="0"/>
              <w:autoSpaceDN w:val="0"/>
            </w:pPr>
            <w:r w:rsidRPr="00FF5282">
              <w:t>локализованные опухоли средне- и нижнеампулярного отдела прямой кишки</w:t>
            </w:r>
          </w:p>
        </w:tc>
        <w:tc>
          <w:tcPr>
            <w:tcW w:w="1699" w:type="dxa"/>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Default="00FA515E" w:rsidP="00ED03C4">
            <w:pPr>
              <w:autoSpaceDE w:val="0"/>
              <w:autoSpaceDN w:val="0"/>
            </w:pPr>
            <w:r w:rsidRPr="00FF5282">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p w:rsidR="004403AA" w:rsidRDefault="004403AA" w:rsidP="00ED03C4">
            <w:pPr>
              <w:autoSpaceDE w:val="0"/>
              <w:autoSpaceDN w:val="0"/>
            </w:pPr>
          </w:p>
          <w:p w:rsidR="004403AA" w:rsidRDefault="004403AA" w:rsidP="00ED03C4">
            <w:pPr>
              <w:autoSpaceDE w:val="0"/>
              <w:autoSpaceDN w:val="0"/>
            </w:pPr>
          </w:p>
          <w:p w:rsidR="004403AA" w:rsidRDefault="004403AA" w:rsidP="00ED03C4">
            <w:pPr>
              <w:autoSpaceDE w:val="0"/>
              <w:autoSpaceDN w:val="0"/>
            </w:pPr>
          </w:p>
          <w:p w:rsidR="004403AA" w:rsidRPr="00FF5282" w:rsidRDefault="004403AA" w:rsidP="00ED03C4">
            <w:pPr>
              <w:autoSpaceDE w:val="0"/>
              <w:autoSpaceDN w:val="0"/>
            </w:pP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val="restart"/>
            <w:tcBorders>
              <w:top w:val="nil"/>
              <w:left w:val="nil"/>
              <w:bottom w:val="nil"/>
              <w:right w:val="nil"/>
            </w:tcBorders>
          </w:tcPr>
          <w:p w:rsidR="00FA515E" w:rsidRPr="00FF5282" w:rsidRDefault="00FA515E" w:rsidP="00ED03C4">
            <w:pPr>
              <w:autoSpaceDE w:val="0"/>
              <w:autoSpaceDN w:val="0"/>
            </w:pPr>
            <w:r w:rsidRPr="00FF5282">
              <w:t>C22, C23, C24, C78.7</w:t>
            </w:r>
          </w:p>
        </w:tc>
        <w:tc>
          <w:tcPr>
            <w:tcW w:w="2894" w:type="dxa"/>
            <w:vMerge w:val="restart"/>
            <w:tcBorders>
              <w:top w:val="nil"/>
              <w:left w:val="nil"/>
              <w:bottom w:val="nil"/>
              <w:right w:val="nil"/>
            </w:tcBorders>
          </w:tcPr>
          <w:p w:rsidR="00FA515E" w:rsidRPr="00FF5282" w:rsidRDefault="00FA515E" w:rsidP="00ED03C4">
            <w:pPr>
              <w:autoSpaceDE w:val="0"/>
              <w:autoSpaceDN w:val="0"/>
            </w:pPr>
            <w:r w:rsidRPr="00FF5282">
              <w:t>местнораспространенные первичные и метастатические опухоли печени</w:t>
            </w:r>
          </w:p>
        </w:tc>
        <w:tc>
          <w:tcPr>
            <w:tcW w:w="1699" w:type="dxa"/>
            <w:vMerge w:val="restart"/>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медианная резекция печени</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двухэтапная резекция печени</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val="restart"/>
            <w:tcBorders>
              <w:top w:val="nil"/>
              <w:left w:val="nil"/>
              <w:bottom w:val="nil"/>
              <w:right w:val="nil"/>
            </w:tcBorders>
          </w:tcPr>
          <w:p w:rsidR="00FA515E" w:rsidRPr="00FF5282" w:rsidRDefault="00FA515E" w:rsidP="00ED03C4">
            <w:pPr>
              <w:autoSpaceDE w:val="0"/>
              <w:autoSpaceDN w:val="0"/>
            </w:pPr>
            <w:r w:rsidRPr="00FF5282">
              <w:t>C25</w:t>
            </w:r>
          </w:p>
        </w:tc>
        <w:tc>
          <w:tcPr>
            <w:tcW w:w="2894" w:type="dxa"/>
            <w:vMerge w:val="restart"/>
            <w:tcBorders>
              <w:top w:val="nil"/>
              <w:left w:val="nil"/>
              <w:bottom w:val="nil"/>
              <w:right w:val="nil"/>
            </w:tcBorders>
          </w:tcPr>
          <w:p w:rsidR="00FA515E" w:rsidRPr="00FF5282" w:rsidRDefault="00FA515E" w:rsidP="00ED03C4">
            <w:pPr>
              <w:autoSpaceDE w:val="0"/>
              <w:autoSpaceDN w:val="0"/>
            </w:pPr>
            <w:r w:rsidRPr="00FF5282">
              <w:t>резектабельные опухоли поджелудочной железы</w:t>
            </w:r>
          </w:p>
        </w:tc>
        <w:tc>
          <w:tcPr>
            <w:tcW w:w="1699" w:type="dxa"/>
            <w:vMerge w:val="restart"/>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панкреатодуоденальная резекция</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пилоруссберегающая панкреатодуоденальная резекция</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срединная резекция поджелудочной железы</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тотальная дуоденопанкреатэктомия</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расширенно-комбинированная панкреатодуоденальная резекция</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расширенно-комбинированная пилоруссберегающая панкреатодуоденальная резекция</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расширенно-комбинированная срединная резекция поджелудочной железы</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расширенно-комбинированная тотальная дуоденопанкреатэктомия</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val="restart"/>
            <w:tcBorders>
              <w:top w:val="nil"/>
              <w:left w:val="nil"/>
              <w:bottom w:val="nil"/>
              <w:right w:val="nil"/>
            </w:tcBorders>
          </w:tcPr>
          <w:p w:rsidR="00FA515E" w:rsidRPr="00FF5282" w:rsidRDefault="00FA515E" w:rsidP="00ED03C4">
            <w:pPr>
              <w:autoSpaceDE w:val="0"/>
              <w:autoSpaceDN w:val="0"/>
            </w:pPr>
            <w:r w:rsidRPr="00FF5282">
              <w:t>C33</w:t>
            </w:r>
          </w:p>
        </w:tc>
        <w:tc>
          <w:tcPr>
            <w:tcW w:w="2894" w:type="dxa"/>
            <w:vMerge w:val="restart"/>
            <w:tcBorders>
              <w:top w:val="nil"/>
              <w:left w:val="nil"/>
              <w:bottom w:val="nil"/>
              <w:right w:val="nil"/>
            </w:tcBorders>
          </w:tcPr>
          <w:p w:rsidR="00FA515E" w:rsidRPr="00FF5282" w:rsidRDefault="00FA515E" w:rsidP="00ED03C4">
            <w:pPr>
              <w:autoSpaceDE w:val="0"/>
              <w:autoSpaceDN w:val="0"/>
            </w:pPr>
            <w:r w:rsidRPr="00FF5282">
              <w:t>опухоль трахеи</w:t>
            </w:r>
          </w:p>
        </w:tc>
        <w:tc>
          <w:tcPr>
            <w:tcW w:w="1699" w:type="dxa"/>
            <w:vMerge w:val="restart"/>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расширенная, комбинированная циркулярная резекция трахеи с формированием межтрахеального или трахеогортанного анастомозов</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расширенная, комбинированная циркулярная резекция трахеи с формированием концевой трахеостомы</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пластика трахеи (ауто-, аллопластика, использование свободных микрохирургических, перемещенных и биоинженерных лоскутов)</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val="restart"/>
            <w:tcBorders>
              <w:top w:val="nil"/>
              <w:left w:val="nil"/>
              <w:bottom w:val="nil"/>
              <w:right w:val="nil"/>
            </w:tcBorders>
          </w:tcPr>
          <w:p w:rsidR="00FA515E" w:rsidRPr="00FF5282" w:rsidRDefault="00FA515E" w:rsidP="00ED03C4">
            <w:pPr>
              <w:autoSpaceDE w:val="0"/>
              <w:autoSpaceDN w:val="0"/>
            </w:pPr>
            <w:r w:rsidRPr="00FF5282">
              <w:t>C34</w:t>
            </w:r>
          </w:p>
        </w:tc>
        <w:tc>
          <w:tcPr>
            <w:tcW w:w="2894" w:type="dxa"/>
            <w:vMerge w:val="restart"/>
            <w:tcBorders>
              <w:top w:val="nil"/>
              <w:left w:val="nil"/>
              <w:bottom w:val="nil"/>
              <w:right w:val="nil"/>
            </w:tcBorders>
          </w:tcPr>
          <w:p w:rsidR="00FA515E" w:rsidRPr="00FF5282" w:rsidRDefault="00FA515E" w:rsidP="00ED03C4">
            <w:pPr>
              <w:autoSpaceDE w:val="0"/>
              <w:autoSpaceDN w:val="0"/>
            </w:pPr>
            <w:r w:rsidRPr="00FF5282">
              <w:t>опухоли легкого (I - III стадия)</w:t>
            </w:r>
          </w:p>
        </w:tc>
        <w:tc>
          <w:tcPr>
            <w:tcW w:w="1699" w:type="dxa"/>
            <w:vMerge w:val="restart"/>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изолированная (циркулярная) резекция бронха (формирование межбронхиального анастомоза)</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комбинированная пневмонэктомия с циркулярной резекцией бифуркации трахеи (формирование трахеобронхиального анастомоза)</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Default="00FA515E" w:rsidP="00ED03C4">
            <w:pPr>
              <w:autoSpaceDE w:val="0"/>
              <w:autoSpaceDN w:val="0"/>
            </w:pPr>
            <w:r w:rsidRPr="00FF5282">
              <w:t>расширенные лоб-, билобэктомии, пневмонэктомия, включая билатеральную медиастинальную лимфаденэктомию</w:t>
            </w:r>
          </w:p>
          <w:p w:rsidR="008D3A2A" w:rsidRPr="00FF5282" w:rsidRDefault="008D3A2A" w:rsidP="00ED03C4">
            <w:pPr>
              <w:autoSpaceDE w:val="0"/>
              <w:autoSpaceDN w:val="0"/>
            </w:pP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val="restart"/>
            <w:tcBorders>
              <w:top w:val="nil"/>
              <w:left w:val="nil"/>
              <w:bottom w:val="nil"/>
              <w:right w:val="nil"/>
            </w:tcBorders>
          </w:tcPr>
          <w:p w:rsidR="00FA515E" w:rsidRPr="00FF5282" w:rsidRDefault="00FA515E" w:rsidP="00ED03C4">
            <w:pPr>
              <w:autoSpaceDE w:val="0"/>
              <w:autoSpaceDN w:val="0"/>
            </w:pPr>
            <w:r w:rsidRPr="00FF5282">
              <w:t>C38.4, C38.8, C45, C78.2</w:t>
            </w:r>
          </w:p>
        </w:tc>
        <w:tc>
          <w:tcPr>
            <w:tcW w:w="2894" w:type="dxa"/>
            <w:vMerge w:val="restart"/>
            <w:tcBorders>
              <w:top w:val="nil"/>
              <w:left w:val="nil"/>
              <w:bottom w:val="nil"/>
              <w:right w:val="nil"/>
            </w:tcBorders>
          </w:tcPr>
          <w:p w:rsidR="00FA515E" w:rsidRPr="00FF5282" w:rsidRDefault="00FA515E" w:rsidP="00ED03C4">
            <w:pPr>
              <w:autoSpaceDE w:val="0"/>
              <w:autoSpaceDN w:val="0"/>
            </w:pPr>
            <w:r w:rsidRPr="00FF5282">
              <w:t>опухоль плевры. Распространенное поражение плевры. Мезотелиома плевры. Метастатическое поражение плевры</w:t>
            </w:r>
          </w:p>
        </w:tc>
        <w:tc>
          <w:tcPr>
            <w:tcW w:w="1699" w:type="dxa"/>
            <w:vMerge w:val="restart"/>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плевропневмонэктомия</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тотальная плеврэктомия с гемиперикардэктомией, резекцией диафрагмы</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val="restart"/>
            <w:tcBorders>
              <w:top w:val="nil"/>
              <w:left w:val="nil"/>
              <w:bottom w:val="nil"/>
              <w:right w:val="nil"/>
            </w:tcBorders>
          </w:tcPr>
          <w:p w:rsidR="00FA515E" w:rsidRPr="00FF5282" w:rsidRDefault="00FA515E" w:rsidP="00ED03C4">
            <w:pPr>
              <w:autoSpaceDE w:val="0"/>
              <w:autoSpaceDN w:val="0"/>
            </w:pPr>
            <w:r w:rsidRPr="00FF5282">
              <w:t>C39.8, C41.3, C49.3</w:t>
            </w:r>
          </w:p>
        </w:tc>
        <w:tc>
          <w:tcPr>
            <w:tcW w:w="2894" w:type="dxa"/>
            <w:vMerge w:val="restart"/>
            <w:tcBorders>
              <w:top w:val="nil"/>
              <w:left w:val="nil"/>
              <w:bottom w:val="nil"/>
              <w:right w:val="nil"/>
            </w:tcBorders>
          </w:tcPr>
          <w:p w:rsidR="00FA515E" w:rsidRPr="00FF5282" w:rsidRDefault="00FA515E" w:rsidP="00ED03C4">
            <w:pPr>
              <w:autoSpaceDE w:val="0"/>
              <w:autoSpaceDN w:val="0"/>
            </w:pPr>
            <w:r w:rsidRPr="00FF5282">
              <w:t>опухоли грудной стенки (мягких тканей, ребер, грудины, ключицы)</w:t>
            </w:r>
          </w:p>
        </w:tc>
        <w:tc>
          <w:tcPr>
            <w:tcW w:w="1699" w:type="dxa"/>
            <w:vMerge w:val="restart"/>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удаление опухоли грудной стенки с экзартикуляцией ребер, ключицы и пластикой дефекта грудной стенки местными тканями</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val="restart"/>
            <w:tcBorders>
              <w:top w:val="nil"/>
              <w:left w:val="nil"/>
              <w:bottom w:val="nil"/>
              <w:right w:val="nil"/>
            </w:tcBorders>
          </w:tcPr>
          <w:p w:rsidR="00FA515E" w:rsidRPr="00FF5282" w:rsidRDefault="00FA515E" w:rsidP="00ED03C4">
            <w:pPr>
              <w:autoSpaceDE w:val="0"/>
              <w:autoSpaceDN w:val="0"/>
            </w:pPr>
            <w:r w:rsidRPr="00FF5282">
              <w:t xml:space="preserve">C40.0, C40.1, C40.2, C40.3, C40.8, C40.9, C41.2, C41.3, C41.4, C41.8, C41.9, C79.5, </w:t>
            </w:r>
            <w:r w:rsidRPr="00FF5282">
              <w:lastRenderedPageBreak/>
              <w:t>C43.5</w:t>
            </w:r>
          </w:p>
        </w:tc>
        <w:tc>
          <w:tcPr>
            <w:tcW w:w="2894" w:type="dxa"/>
            <w:vMerge w:val="restart"/>
            <w:tcBorders>
              <w:top w:val="nil"/>
              <w:left w:val="nil"/>
              <w:bottom w:val="nil"/>
              <w:right w:val="nil"/>
            </w:tcBorders>
          </w:tcPr>
          <w:p w:rsidR="00FA515E" w:rsidRPr="00FF5282" w:rsidRDefault="00FA515E" w:rsidP="00ED03C4">
            <w:pPr>
              <w:autoSpaceDE w:val="0"/>
              <w:autoSpaceDN w:val="0"/>
            </w:pPr>
            <w:r w:rsidRPr="00FF5282">
              <w:lastRenderedPageBreak/>
              <w:t xml:space="preserve">первичные злокачественные новообразования костей и суставных хрящей туловища и конечностей Ia-b, Iia-b, Iva-b </w:t>
            </w:r>
            <w:r w:rsidRPr="00FF5282">
              <w:lastRenderedPageBreak/>
              <w:t>стадии. Метастатические новообразования костей, суставных хрящей туловища и конечностей</w:t>
            </w:r>
          </w:p>
        </w:tc>
        <w:tc>
          <w:tcPr>
            <w:tcW w:w="1699" w:type="dxa"/>
            <w:vMerge w:val="restart"/>
            <w:tcBorders>
              <w:top w:val="nil"/>
              <w:left w:val="nil"/>
              <w:bottom w:val="nil"/>
              <w:right w:val="nil"/>
            </w:tcBorders>
          </w:tcPr>
          <w:p w:rsidR="00FA515E" w:rsidRPr="00FF5282" w:rsidRDefault="00FA515E" w:rsidP="00ED03C4">
            <w:pPr>
              <w:autoSpaceDE w:val="0"/>
              <w:autoSpaceDN w:val="0"/>
            </w:pPr>
            <w:r w:rsidRPr="00FF5282">
              <w:lastRenderedPageBreak/>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резекция кости с микрохирургической реконструкцией</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резекция грудной стенки с микрохирургической реконструкцией</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удаление злокачественного новообразования кости с микрохирургической реконструкцией нерва</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стабилизирующие операции на позвоночнике передним доступом</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val="restart"/>
            <w:tcBorders>
              <w:top w:val="nil"/>
              <w:left w:val="nil"/>
              <w:bottom w:val="nil"/>
              <w:right w:val="nil"/>
            </w:tcBorders>
          </w:tcPr>
          <w:p w:rsidR="00FA515E" w:rsidRPr="00FF5282" w:rsidRDefault="00FA515E" w:rsidP="00ED03C4">
            <w:pPr>
              <w:autoSpaceDE w:val="0"/>
              <w:autoSpaceDN w:val="0"/>
            </w:pPr>
          </w:p>
        </w:tc>
        <w:tc>
          <w:tcPr>
            <w:tcW w:w="2861" w:type="dxa"/>
            <w:vMerge w:val="restart"/>
            <w:tcBorders>
              <w:top w:val="nil"/>
              <w:left w:val="nil"/>
              <w:bottom w:val="nil"/>
              <w:right w:val="nil"/>
            </w:tcBorders>
          </w:tcPr>
          <w:p w:rsidR="00FA515E" w:rsidRPr="00FF5282" w:rsidRDefault="00FA515E" w:rsidP="00ED03C4">
            <w:pPr>
              <w:autoSpaceDE w:val="0"/>
              <w:autoSpaceDN w:val="0"/>
            </w:pPr>
          </w:p>
        </w:tc>
        <w:tc>
          <w:tcPr>
            <w:tcW w:w="1925" w:type="dxa"/>
            <w:vMerge w:val="restart"/>
            <w:tcBorders>
              <w:top w:val="nil"/>
              <w:left w:val="nil"/>
              <w:bottom w:val="nil"/>
              <w:right w:val="nil"/>
            </w:tcBorders>
          </w:tcPr>
          <w:p w:rsidR="00FA515E" w:rsidRPr="00FF5282" w:rsidRDefault="00FA515E" w:rsidP="00ED03C4">
            <w:pPr>
              <w:autoSpaceDE w:val="0"/>
              <w:autoSpaceDN w:val="0"/>
            </w:pPr>
          </w:p>
        </w:tc>
        <w:tc>
          <w:tcPr>
            <w:tcW w:w="2894" w:type="dxa"/>
            <w:vMerge w:val="restart"/>
            <w:tcBorders>
              <w:top w:val="nil"/>
              <w:left w:val="nil"/>
              <w:bottom w:val="nil"/>
              <w:right w:val="nil"/>
            </w:tcBorders>
          </w:tcPr>
          <w:p w:rsidR="00FA515E" w:rsidRPr="00FF5282" w:rsidRDefault="00FA515E" w:rsidP="00ED03C4">
            <w:pPr>
              <w:autoSpaceDE w:val="0"/>
              <w:autoSpaceDN w:val="0"/>
            </w:pPr>
          </w:p>
        </w:tc>
        <w:tc>
          <w:tcPr>
            <w:tcW w:w="1699" w:type="dxa"/>
            <w:vMerge w:val="restart"/>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резекция кости с реконструктивно-пластическим компонентом</w:t>
            </w:r>
          </w:p>
        </w:tc>
        <w:tc>
          <w:tcPr>
            <w:tcW w:w="1732" w:type="dxa"/>
            <w:vMerge w:val="restart"/>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резекция лопатки с реконструктивно-пластическим компонентом</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экстирпация ребра с реконструктивно-пластическим компонентом</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экстирпация лопатки с реконструктивно-пластическим компонентом</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экстирпация ключицы с реконструктивно-пластическим компонентом</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ампутация межподвздошно-брюшная с пластикой</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Default="00FA515E" w:rsidP="00ED03C4">
            <w:pPr>
              <w:autoSpaceDE w:val="0"/>
              <w:autoSpaceDN w:val="0"/>
            </w:pPr>
            <w:r w:rsidRPr="00FF5282">
              <w:t>удаление позвонка с эндопротезированием и фиксацией</w:t>
            </w:r>
          </w:p>
          <w:p w:rsidR="008D3A2A" w:rsidRPr="00FF5282" w:rsidRDefault="008D3A2A" w:rsidP="00ED03C4">
            <w:pPr>
              <w:autoSpaceDE w:val="0"/>
              <w:autoSpaceDN w:val="0"/>
            </w:pP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резекция лонной и седалищной костей с реконструктивно-пластическим компонентом</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резекция костей верхнего плечевого пояса с реконструктивно-пластическим компонентом</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экстирпация костей верхнего плечевого пояса с реконструктивно-пластическим компонентом</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резекция костей таза комбинированная с реконструктивно-пластическим компонентом</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удаление злокачественного новообразования кости с протезированием артерии</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tcBorders>
              <w:top w:val="nil"/>
              <w:left w:val="nil"/>
              <w:bottom w:val="nil"/>
              <w:right w:val="nil"/>
            </w:tcBorders>
          </w:tcPr>
          <w:p w:rsidR="00FA515E" w:rsidRPr="00FF5282" w:rsidRDefault="00FA515E" w:rsidP="00ED03C4">
            <w:pPr>
              <w:autoSpaceDE w:val="0"/>
              <w:autoSpaceDN w:val="0"/>
            </w:pPr>
            <w:r w:rsidRPr="00FF5282">
              <w:t>местнораспространенные формы первичных и метастатических злокачественных опухолей длинных трубчатых костей</w:t>
            </w:r>
          </w:p>
        </w:tc>
        <w:tc>
          <w:tcPr>
            <w:tcW w:w="1699" w:type="dxa"/>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изолированная гипертермическая регионарная химиоперфузия конечностей</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val="restart"/>
            <w:tcBorders>
              <w:top w:val="nil"/>
              <w:left w:val="nil"/>
              <w:bottom w:val="nil"/>
              <w:right w:val="nil"/>
            </w:tcBorders>
          </w:tcPr>
          <w:p w:rsidR="00FA515E" w:rsidRPr="00FF5282" w:rsidRDefault="00FA515E" w:rsidP="00ED03C4">
            <w:pPr>
              <w:autoSpaceDE w:val="0"/>
              <w:autoSpaceDN w:val="0"/>
            </w:pPr>
            <w:r w:rsidRPr="00FF5282">
              <w:t>C43, C43.5, C43.6, C43.7, C43.8, C43.9, C44, C44.5, C44.6, C44.7, C44.8, C44.9</w:t>
            </w:r>
          </w:p>
        </w:tc>
        <w:tc>
          <w:tcPr>
            <w:tcW w:w="2894" w:type="dxa"/>
            <w:vMerge w:val="restart"/>
            <w:tcBorders>
              <w:top w:val="nil"/>
              <w:left w:val="nil"/>
              <w:bottom w:val="nil"/>
              <w:right w:val="nil"/>
            </w:tcBorders>
          </w:tcPr>
          <w:p w:rsidR="00FA515E" w:rsidRPr="00FF5282" w:rsidRDefault="00FA515E" w:rsidP="00ED03C4">
            <w:pPr>
              <w:autoSpaceDE w:val="0"/>
              <w:autoSpaceDN w:val="0"/>
            </w:pPr>
            <w:r w:rsidRPr="00FF5282">
              <w:t>злокачественные новообразования кожи</w:t>
            </w:r>
          </w:p>
        </w:tc>
        <w:tc>
          <w:tcPr>
            <w:tcW w:w="1699" w:type="dxa"/>
            <w:vMerge w:val="restart"/>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Default="00FA515E" w:rsidP="00ED03C4">
            <w:pPr>
              <w:autoSpaceDE w:val="0"/>
              <w:autoSpaceDN w:val="0"/>
            </w:pPr>
            <w:r w:rsidRPr="00FF5282">
              <w:t>широкое иссечение меланомы кожи с пластикой дефекта кожно-мышечным лоскутом на сосудистой ножке</w:t>
            </w:r>
          </w:p>
          <w:p w:rsidR="008D3A2A" w:rsidRDefault="008D3A2A" w:rsidP="00ED03C4">
            <w:pPr>
              <w:autoSpaceDE w:val="0"/>
              <w:autoSpaceDN w:val="0"/>
            </w:pPr>
          </w:p>
          <w:p w:rsidR="008D3A2A" w:rsidRPr="00FF5282" w:rsidRDefault="008D3A2A" w:rsidP="00ED03C4">
            <w:pPr>
              <w:autoSpaceDE w:val="0"/>
              <w:autoSpaceDN w:val="0"/>
            </w:pP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широкое иссечение опухоли кожи с реконструктивно-пластическим компонентом комбинированное (местные ткани и эспандер)</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tcBorders>
              <w:top w:val="nil"/>
              <w:left w:val="nil"/>
              <w:bottom w:val="nil"/>
              <w:right w:val="nil"/>
            </w:tcBorders>
          </w:tcPr>
          <w:p w:rsidR="00FA515E" w:rsidRPr="00FF5282" w:rsidRDefault="00FA515E" w:rsidP="00ED03C4">
            <w:pPr>
              <w:autoSpaceDE w:val="0"/>
              <w:autoSpaceDN w:val="0"/>
            </w:pPr>
            <w:r w:rsidRPr="00FF5282">
              <w:t>местнораспространенные формы первичных и метастатических меланом кожи конечностей</w:t>
            </w:r>
          </w:p>
        </w:tc>
        <w:tc>
          <w:tcPr>
            <w:tcW w:w="1699" w:type="dxa"/>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изолированная гипертермическая регионарная химиоперфузия конечностей</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val="restart"/>
            <w:tcBorders>
              <w:top w:val="nil"/>
              <w:left w:val="nil"/>
              <w:bottom w:val="nil"/>
              <w:right w:val="nil"/>
            </w:tcBorders>
          </w:tcPr>
          <w:p w:rsidR="00FA515E" w:rsidRPr="00FF5282" w:rsidRDefault="00FA515E" w:rsidP="008D3A2A">
            <w:pPr>
              <w:autoSpaceDE w:val="0"/>
              <w:autoSpaceDN w:val="0"/>
              <w:spacing w:line="216" w:lineRule="auto"/>
            </w:pPr>
            <w:r w:rsidRPr="00FF5282">
              <w:t>C48</w:t>
            </w:r>
          </w:p>
        </w:tc>
        <w:tc>
          <w:tcPr>
            <w:tcW w:w="2894" w:type="dxa"/>
            <w:vMerge w:val="restart"/>
            <w:tcBorders>
              <w:top w:val="nil"/>
              <w:left w:val="nil"/>
              <w:bottom w:val="nil"/>
              <w:right w:val="nil"/>
            </w:tcBorders>
          </w:tcPr>
          <w:p w:rsidR="00FA515E" w:rsidRPr="00FF5282" w:rsidRDefault="00FA515E" w:rsidP="008D3A2A">
            <w:pPr>
              <w:autoSpaceDE w:val="0"/>
              <w:autoSpaceDN w:val="0"/>
              <w:spacing w:line="216" w:lineRule="auto"/>
            </w:pPr>
            <w:r w:rsidRPr="00FF5282">
              <w:t>местнораспространенные и диссеминированные формы первичных и рецидивных неорганных опухолей забрюшинного пространства</w:t>
            </w:r>
          </w:p>
        </w:tc>
        <w:tc>
          <w:tcPr>
            <w:tcW w:w="1699" w:type="dxa"/>
            <w:vMerge w:val="restart"/>
            <w:tcBorders>
              <w:top w:val="nil"/>
              <w:left w:val="nil"/>
              <w:bottom w:val="nil"/>
              <w:right w:val="nil"/>
            </w:tcBorders>
          </w:tcPr>
          <w:p w:rsidR="00FA515E" w:rsidRPr="00FF5282" w:rsidRDefault="00FA515E" w:rsidP="008D3A2A">
            <w:pPr>
              <w:autoSpaceDE w:val="0"/>
              <w:autoSpaceDN w:val="0"/>
              <w:spacing w:line="216" w:lineRule="auto"/>
            </w:pPr>
            <w:r w:rsidRPr="00FF5282">
              <w:t>хирургическое лечение</w:t>
            </w:r>
          </w:p>
        </w:tc>
        <w:tc>
          <w:tcPr>
            <w:tcW w:w="3442" w:type="dxa"/>
            <w:tcBorders>
              <w:top w:val="nil"/>
              <w:left w:val="nil"/>
              <w:bottom w:val="nil"/>
              <w:right w:val="nil"/>
            </w:tcBorders>
          </w:tcPr>
          <w:p w:rsidR="00FA515E" w:rsidRPr="00FF5282" w:rsidRDefault="00FA515E" w:rsidP="008D3A2A">
            <w:pPr>
              <w:autoSpaceDE w:val="0"/>
              <w:autoSpaceDN w:val="0"/>
              <w:spacing w:line="216" w:lineRule="auto"/>
            </w:pPr>
            <w:r w:rsidRPr="00FF5282">
              <w:t>удаление первичных и рецидивных неорганных забрюшинных опухолей с ангиопластикой</w:t>
            </w:r>
          </w:p>
        </w:tc>
        <w:tc>
          <w:tcPr>
            <w:tcW w:w="1732" w:type="dxa"/>
            <w:vMerge/>
            <w:tcBorders>
              <w:top w:val="nil"/>
              <w:left w:val="nil"/>
              <w:bottom w:val="nil"/>
              <w:right w:val="nil"/>
            </w:tcBorders>
          </w:tcPr>
          <w:p w:rsidR="00FA515E" w:rsidRPr="00FF5282" w:rsidRDefault="00FA515E" w:rsidP="008D3A2A">
            <w:pPr>
              <w:autoSpaceDE w:val="0"/>
              <w:autoSpaceDN w:val="0"/>
              <w:spacing w:line="216" w:lineRule="auto"/>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8D3A2A">
            <w:pPr>
              <w:autoSpaceDE w:val="0"/>
              <w:autoSpaceDN w:val="0"/>
              <w:spacing w:line="216" w:lineRule="auto"/>
            </w:pPr>
          </w:p>
        </w:tc>
        <w:tc>
          <w:tcPr>
            <w:tcW w:w="2894" w:type="dxa"/>
            <w:vMerge/>
            <w:tcBorders>
              <w:top w:val="nil"/>
              <w:left w:val="nil"/>
              <w:bottom w:val="nil"/>
              <w:right w:val="nil"/>
            </w:tcBorders>
          </w:tcPr>
          <w:p w:rsidR="00FA515E" w:rsidRPr="00FF5282" w:rsidRDefault="00FA515E" w:rsidP="008D3A2A">
            <w:pPr>
              <w:autoSpaceDE w:val="0"/>
              <w:autoSpaceDN w:val="0"/>
              <w:spacing w:line="216" w:lineRule="auto"/>
            </w:pPr>
          </w:p>
        </w:tc>
        <w:tc>
          <w:tcPr>
            <w:tcW w:w="1699" w:type="dxa"/>
            <w:vMerge/>
            <w:tcBorders>
              <w:top w:val="nil"/>
              <w:left w:val="nil"/>
              <w:bottom w:val="nil"/>
              <w:right w:val="nil"/>
            </w:tcBorders>
          </w:tcPr>
          <w:p w:rsidR="00FA515E" w:rsidRPr="00FF5282" w:rsidRDefault="00FA515E" w:rsidP="008D3A2A">
            <w:pPr>
              <w:autoSpaceDE w:val="0"/>
              <w:autoSpaceDN w:val="0"/>
              <w:spacing w:line="216" w:lineRule="auto"/>
            </w:pPr>
          </w:p>
        </w:tc>
        <w:tc>
          <w:tcPr>
            <w:tcW w:w="3442" w:type="dxa"/>
            <w:tcBorders>
              <w:top w:val="nil"/>
              <w:left w:val="nil"/>
              <w:bottom w:val="nil"/>
              <w:right w:val="nil"/>
            </w:tcBorders>
          </w:tcPr>
          <w:p w:rsidR="00FA515E" w:rsidRPr="00FF5282" w:rsidRDefault="00FA515E" w:rsidP="008D3A2A">
            <w:pPr>
              <w:autoSpaceDE w:val="0"/>
              <w:autoSpaceDN w:val="0"/>
              <w:spacing w:line="216" w:lineRule="auto"/>
            </w:pPr>
            <w:r w:rsidRPr="00FF5282">
              <w:t>удаление первичных и рецидивных неорганных забрюшинных опухолей с реконструктивно-пластическим компонентом</w:t>
            </w:r>
          </w:p>
        </w:tc>
        <w:tc>
          <w:tcPr>
            <w:tcW w:w="1732" w:type="dxa"/>
            <w:vMerge/>
            <w:tcBorders>
              <w:top w:val="nil"/>
              <w:left w:val="nil"/>
              <w:bottom w:val="nil"/>
              <w:right w:val="nil"/>
            </w:tcBorders>
          </w:tcPr>
          <w:p w:rsidR="00FA515E" w:rsidRPr="00FF5282" w:rsidRDefault="00FA515E" w:rsidP="008D3A2A">
            <w:pPr>
              <w:autoSpaceDE w:val="0"/>
              <w:autoSpaceDN w:val="0"/>
              <w:spacing w:line="216" w:lineRule="auto"/>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8D3A2A">
            <w:pPr>
              <w:autoSpaceDE w:val="0"/>
              <w:autoSpaceDN w:val="0"/>
              <w:spacing w:line="216" w:lineRule="auto"/>
            </w:pPr>
          </w:p>
        </w:tc>
        <w:tc>
          <w:tcPr>
            <w:tcW w:w="2894" w:type="dxa"/>
            <w:tcBorders>
              <w:top w:val="nil"/>
              <w:left w:val="nil"/>
              <w:bottom w:val="nil"/>
              <w:right w:val="nil"/>
            </w:tcBorders>
          </w:tcPr>
          <w:p w:rsidR="00FA515E" w:rsidRPr="00FF5282" w:rsidRDefault="00FA515E" w:rsidP="008D3A2A">
            <w:pPr>
              <w:autoSpaceDE w:val="0"/>
              <w:autoSpaceDN w:val="0"/>
              <w:spacing w:line="216" w:lineRule="auto"/>
            </w:pPr>
            <w:r w:rsidRPr="00FF5282">
              <w:t>местнораспространенные формы первичных и метастатических опухолей брюшной стенки</w:t>
            </w:r>
          </w:p>
        </w:tc>
        <w:tc>
          <w:tcPr>
            <w:tcW w:w="1699" w:type="dxa"/>
            <w:tcBorders>
              <w:top w:val="nil"/>
              <w:left w:val="nil"/>
              <w:bottom w:val="nil"/>
              <w:right w:val="nil"/>
            </w:tcBorders>
          </w:tcPr>
          <w:p w:rsidR="00FA515E" w:rsidRPr="00FF5282" w:rsidRDefault="00FA515E" w:rsidP="008D3A2A">
            <w:pPr>
              <w:autoSpaceDE w:val="0"/>
              <w:autoSpaceDN w:val="0"/>
              <w:spacing w:line="216" w:lineRule="auto"/>
            </w:pPr>
            <w:r w:rsidRPr="00FF5282">
              <w:t>хирургическое лечение</w:t>
            </w:r>
          </w:p>
        </w:tc>
        <w:tc>
          <w:tcPr>
            <w:tcW w:w="3442" w:type="dxa"/>
            <w:tcBorders>
              <w:top w:val="nil"/>
              <w:left w:val="nil"/>
              <w:bottom w:val="nil"/>
              <w:right w:val="nil"/>
            </w:tcBorders>
          </w:tcPr>
          <w:p w:rsidR="00FA515E" w:rsidRPr="00FF5282" w:rsidRDefault="00FA515E" w:rsidP="008D3A2A">
            <w:pPr>
              <w:autoSpaceDE w:val="0"/>
              <w:autoSpaceDN w:val="0"/>
              <w:spacing w:line="216" w:lineRule="auto"/>
            </w:pPr>
            <w:r w:rsidRPr="00FF5282">
              <w:t>удаление первичных, рецидивных и метастатических опухолей брюшной стенки с реконструктивно-пластическим компонентом</w:t>
            </w:r>
          </w:p>
        </w:tc>
        <w:tc>
          <w:tcPr>
            <w:tcW w:w="1732" w:type="dxa"/>
            <w:vMerge/>
            <w:tcBorders>
              <w:top w:val="nil"/>
              <w:left w:val="nil"/>
              <w:bottom w:val="nil"/>
              <w:right w:val="nil"/>
            </w:tcBorders>
          </w:tcPr>
          <w:p w:rsidR="00FA515E" w:rsidRPr="00FF5282" w:rsidRDefault="00FA515E" w:rsidP="008D3A2A">
            <w:pPr>
              <w:autoSpaceDE w:val="0"/>
              <w:autoSpaceDN w:val="0"/>
              <w:spacing w:line="216" w:lineRule="auto"/>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val="restart"/>
            <w:tcBorders>
              <w:top w:val="nil"/>
              <w:left w:val="nil"/>
              <w:bottom w:val="nil"/>
              <w:right w:val="nil"/>
            </w:tcBorders>
          </w:tcPr>
          <w:p w:rsidR="00FA515E" w:rsidRPr="00FF5282" w:rsidRDefault="00FA515E" w:rsidP="00ED03C4">
            <w:pPr>
              <w:autoSpaceDE w:val="0"/>
              <w:autoSpaceDN w:val="0"/>
            </w:pPr>
            <w:r w:rsidRPr="00FF5282">
              <w:t>C49.1, C49.2, C49.3, C49.5, C49.6, C47.1, C47.2, C47.3, C47.5, C43.5</w:t>
            </w:r>
          </w:p>
        </w:tc>
        <w:tc>
          <w:tcPr>
            <w:tcW w:w="2894" w:type="dxa"/>
            <w:tcBorders>
              <w:top w:val="nil"/>
              <w:left w:val="nil"/>
              <w:bottom w:val="nil"/>
              <w:right w:val="nil"/>
            </w:tcBorders>
          </w:tcPr>
          <w:p w:rsidR="00FA515E" w:rsidRPr="00FF5282" w:rsidRDefault="00FA515E" w:rsidP="00ED03C4">
            <w:pPr>
              <w:autoSpaceDE w:val="0"/>
              <w:autoSpaceDN w:val="0"/>
            </w:pPr>
            <w:r w:rsidRPr="00FF5282">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699" w:type="dxa"/>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иссечение новообразования мягких тканей с микрохирургической пластикой</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tcBorders>
              <w:top w:val="nil"/>
              <w:left w:val="nil"/>
              <w:bottom w:val="nil"/>
              <w:right w:val="nil"/>
            </w:tcBorders>
          </w:tcPr>
          <w:p w:rsidR="00FA515E" w:rsidRPr="00FF5282" w:rsidRDefault="00FA515E" w:rsidP="00ED03C4">
            <w:pPr>
              <w:autoSpaceDE w:val="0"/>
              <w:autoSpaceDN w:val="0"/>
            </w:pPr>
            <w:r w:rsidRPr="00FF5282">
              <w:t>местнораспространенные формы первичных и метастатических сарком мягких тканей конечностей</w:t>
            </w:r>
          </w:p>
        </w:tc>
        <w:tc>
          <w:tcPr>
            <w:tcW w:w="1699" w:type="dxa"/>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изолированная гипертермическая регионарная химиоперфузия конечностей</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val="restart"/>
            <w:tcBorders>
              <w:top w:val="nil"/>
              <w:left w:val="nil"/>
              <w:bottom w:val="nil"/>
              <w:right w:val="nil"/>
            </w:tcBorders>
          </w:tcPr>
          <w:p w:rsidR="00FA515E" w:rsidRPr="00FF5282" w:rsidRDefault="00FA515E" w:rsidP="008D3A2A">
            <w:pPr>
              <w:autoSpaceDE w:val="0"/>
              <w:autoSpaceDN w:val="0"/>
              <w:spacing w:line="228" w:lineRule="auto"/>
            </w:pPr>
            <w:r w:rsidRPr="00FF5282">
              <w:t>C50, C50.1, C50.2, C50.3, C50.4, C50.5, C50.6, C50.8, C50.9</w:t>
            </w:r>
          </w:p>
        </w:tc>
        <w:tc>
          <w:tcPr>
            <w:tcW w:w="2894" w:type="dxa"/>
            <w:vMerge w:val="restart"/>
            <w:tcBorders>
              <w:top w:val="nil"/>
              <w:left w:val="nil"/>
              <w:bottom w:val="nil"/>
              <w:right w:val="nil"/>
            </w:tcBorders>
          </w:tcPr>
          <w:p w:rsidR="00FA515E" w:rsidRPr="00FF5282" w:rsidRDefault="00FA515E" w:rsidP="008D3A2A">
            <w:pPr>
              <w:autoSpaceDE w:val="0"/>
              <w:autoSpaceDN w:val="0"/>
              <w:spacing w:line="228" w:lineRule="auto"/>
            </w:pPr>
            <w:r w:rsidRPr="00FF5282">
              <w:t>злокачественные новообразования молочной железы (0 - IV стадия)</w:t>
            </w:r>
          </w:p>
        </w:tc>
        <w:tc>
          <w:tcPr>
            <w:tcW w:w="1699" w:type="dxa"/>
            <w:vMerge w:val="restart"/>
            <w:tcBorders>
              <w:top w:val="nil"/>
              <w:left w:val="nil"/>
              <w:bottom w:val="nil"/>
              <w:right w:val="nil"/>
            </w:tcBorders>
          </w:tcPr>
          <w:p w:rsidR="00FA515E" w:rsidRPr="00FF5282" w:rsidRDefault="00FA515E" w:rsidP="008D3A2A">
            <w:pPr>
              <w:autoSpaceDE w:val="0"/>
              <w:autoSpaceDN w:val="0"/>
              <w:spacing w:line="228" w:lineRule="auto"/>
            </w:pPr>
            <w:r w:rsidRPr="00FF5282">
              <w:t>хирургическое лечение</w:t>
            </w:r>
          </w:p>
        </w:tc>
        <w:tc>
          <w:tcPr>
            <w:tcW w:w="3442" w:type="dxa"/>
            <w:tcBorders>
              <w:top w:val="nil"/>
              <w:left w:val="nil"/>
              <w:bottom w:val="nil"/>
              <w:right w:val="nil"/>
            </w:tcBorders>
          </w:tcPr>
          <w:p w:rsidR="00FA515E" w:rsidRPr="00FF5282" w:rsidRDefault="00FA515E" w:rsidP="008D3A2A">
            <w:pPr>
              <w:autoSpaceDE w:val="0"/>
              <w:autoSpaceDN w:val="0"/>
              <w:spacing w:line="228" w:lineRule="auto"/>
            </w:pPr>
            <w:r w:rsidRPr="00FF5282">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8D3A2A">
            <w:pPr>
              <w:autoSpaceDE w:val="0"/>
              <w:autoSpaceDN w:val="0"/>
              <w:spacing w:line="228" w:lineRule="auto"/>
            </w:pPr>
          </w:p>
        </w:tc>
        <w:tc>
          <w:tcPr>
            <w:tcW w:w="2894" w:type="dxa"/>
            <w:vMerge/>
            <w:tcBorders>
              <w:top w:val="nil"/>
              <w:left w:val="nil"/>
              <w:bottom w:val="nil"/>
              <w:right w:val="nil"/>
            </w:tcBorders>
          </w:tcPr>
          <w:p w:rsidR="00FA515E" w:rsidRPr="00FF5282" w:rsidRDefault="00FA515E" w:rsidP="008D3A2A">
            <w:pPr>
              <w:autoSpaceDE w:val="0"/>
              <w:autoSpaceDN w:val="0"/>
              <w:spacing w:line="228" w:lineRule="auto"/>
            </w:pPr>
          </w:p>
        </w:tc>
        <w:tc>
          <w:tcPr>
            <w:tcW w:w="1699" w:type="dxa"/>
            <w:vMerge/>
            <w:tcBorders>
              <w:top w:val="nil"/>
              <w:left w:val="nil"/>
              <w:bottom w:val="nil"/>
              <w:right w:val="nil"/>
            </w:tcBorders>
          </w:tcPr>
          <w:p w:rsidR="00FA515E" w:rsidRPr="00FF5282" w:rsidRDefault="00FA515E" w:rsidP="008D3A2A">
            <w:pPr>
              <w:autoSpaceDE w:val="0"/>
              <w:autoSpaceDN w:val="0"/>
              <w:spacing w:line="228" w:lineRule="auto"/>
            </w:pPr>
          </w:p>
        </w:tc>
        <w:tc>
          <w:tcPr>
            <w:tcW w:w="3442" w:type="dxa"/>
            <w:tcBorders>
              <w:top w:val="nil"/>
              <w:left w:val="nil"/>
              <w:bottom w:val="nil"/>
              <w:right w:val="nil"/>
            </w:tcBorders>
          </w:tcPr>
          <w:p w:rsidR="00FA515E" w:rsidRPr="00FF5282" w:rsidRDefault="00FA515E" w:rsidP="008D3A2A">
            <w:pPr>
              <w:autoSpaceDE w:val="0"/>
              <w:autoSpaceDN w:val="0"/>
              <w:spacing w:line="228" w:lineRule="auto"/>
            </w:pPr>
            <w:r w:rsidRPr="00FF5282">
              <w:t>радикальная мастэктомия с пластикой кожно-мышечным лоскутом прямой мышцы живота и использованием микрохирургической техники</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8D3A2A">
            <w:pPr>
              <w:autoSpaceDE w:val="0"/>
              <w:autoSpaceDN w:val="0"/>
              <w:spacing w:line="228" w:lineRule="auto"/>
            </w:pPr>
          </w:p>
        </w:tc>
        <w:tc>
          <w:tcPr>
            <w:tcW w:w="2894" w:type="dxa"/>
            <w:vMerge/>
            <w:tcBorders>
              <w:top w:val="nil"/>
              <w:left w:val="nil"/>
              <w:bottom w:val="nil"/>
              <w:right w:val="nil"/>
            </w:tcBorders>
          </w:tcPr>
          <w:p w:rsidR="00FA515E" w:rsidRPr="00FF5282" w:rsidRDefault="00FA515E" w:rsidP="008D3A2A">
            <w:pPr>
              <w:autoSpaceDE w:val="0"/>
              <w:autoSpaceDN w:val="0"/>
              <w:spacing w:line="228" w:lineRule="auto"/>
            </w:pPr>
          </w:p>
        </w:tc>
        <w:tc>
          <w:tcPr>
            <w:tcW w:w="1699" w:type="dxa"/>
            <w:vMerge/>
            <w:tcBorders>
              <w:top w:val="nil"/>
              <w:left w:val="nil"/>
              <w:bottom w:val="nil"/>
              <w:right w:val="nil"/>
            </w:tcBorders>
          </w:tcPr>
          <w:p w:rsidR="00FA515E" w:rsidRPr="00FF5282" w:rsidRDefault="00FA515E" w:rsidP="008D3A2A">
            <w:pPr>
              <w:autoSpaceDE w:val="0"/>
              <w:autoSpaceDN w:val="0"/>
              <w:spacing w:line="228" w:lineRule="auto"/>
            </w:pPr>
          </w:p>
        </w:tc>
        <w:tc>
          <w:tcPr>
            <w:tcW w:w="3442" w:type="dxa"/>
            <w:tcBorders>
              <w:top w:val="nil"/>
              <w:left w:val="nil"/>
              <w:bottom w:val="nil"/>
              <w:right w:val="nil"/>
            </w:tcBorders>
          </w:tcPr>
          <w:p w:rsidR="00FA515E" w:rsidRPr="00FF5282" w:rsidRDefault="00FA515E" w:rsidP="008D3A2A">
            <w:pPr>
              <w:autoSpaceDE w:val="0"/>
              <w:autoSpaceDN w:val="0"/>
              <w:spacing w:line="228" w:lineRule="auto"/>
            </w:pPr>
            <w:r w:rsidRPr="00FF5282">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применением микрохирургической техники</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8D3A2A">
            <w:pPr>
              <w:autoSpaceDE w:val="0"/>
              <w:autoSpaceDN w:val="0"/>
              <w:spacing w:line="228" w:lineRule="auto"/>
            </w:pPr>
          </w:p>
        </w:tc>
        <w:tc>
          <w:tcPr>
            <w:tcW w:w="2894" w:type="dxa"/>
            <w:vMerge/>
            <w:tcBorders>
              <w:top w:val="nil"/>
              <w:left w:val="nil"/>
              <w:bottom w:val="nil"/>
              <w:right w:val="nil"/>
            </w:tcBorders>
          </w:tcPr>
          <w:p w:rsidR="00FA515E" w:rsidRPr="00FF5282" w:rsidRDefault="00FA515E" w:rsidP="008D3A2A">
            <w:pPr>
              <w:autoSpaceDE w:val="0"/>
              <w:autoSpaceDN w:val="0"/>
              <w:spacing w:line="228" w:lineRule="auto"/>
            </w:pPr>
          </w:p>
        </w:tc>
        <w:tc>
          <w:tcPr>
            <w:tcW w:w="1699" w:type="dxa"/>
            <w:vMerge/>
            <w:tcBorders>
              <w:top w:val="nil"/>
              <w:left w:val="nil"/>
              <w:bottom w:val="nil"/>
              <w:right w:val="nil"/>
            </w:tcBorders>
          </w:tcPr>
          <w:p w:rsidR="00FA515E" w:rsidRPr="00FF5282" w:rsidRDefault="00FA515E" w:rsidP="008D3A2A">
            <w:pPr>
              <w:autoSpaceDE w:val="0"/>
              <w:autoSpaceDN w:val="0"/>
              <w:spacing w:line="228" w:lineRule="auto"/>
            </w:pPr>
          </w:p>
        </w:tc>
        <w:tc>
          <w:tcPr>
            <w:tcW w:w="3442" w:type="dxa"/>
            <w:tcBorders>
              <w:top w:val="nil"/>
              <w:left w:val="nil"/>
              <w:bottom w:val="nil"/>
              <w:right w:val="nil"/>
            </w:tcBorders>
          </w:tcPr>
          <w:p w:rsidR="00FA515E" w:rsidRPr="00FF5282" w:rsidRDefault="00FA515E" w:rsidP="008D3A2A">
            <w:pPr>
              <w:autoSpaceDE w:val="0"/>
              <w:autoSpaceDN w:val="0"/>
              <w:spacing w:line="228" w:lineRule="auto"/>
            </w:pPr>
            <w:r w:rsidRPr="00FF5282">
              <w:t>радикальная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tcBorders>
              <w:top w:val="nil"/>
              <w:left w:val="nil"/>
              <w:bottom w:val="nil"/>
              <w:right w:val="nil"/>
            </w:tcBorders>
          </w:tcPr>
          <w:p w:rsidR="00FA515E" w:rsidRPr="00FF5282" w:rsidRDefault="00FA515E" w:rsidP="00ED03C4">
            <w:pPr>
              <w:autoSpaceDE w:val="0"/>
              <w:autoSpaceDN w:val="0"/>
            </w:pPr>
            <w:r w:rsidRPr="00FF5282">
              <w:t>C51</w:t>
            </w:r>
          </w:p>
        </w:tc>
        <w:tc>
          <w:tcPr>
            <w:tcW w:w="2894" w:type="dxa"/>
            <w:tcBorders>
              <w:top w:val="nil"/>
              <w:left w:val="nil"/>
              <w:bottom w:val="nil"/>
              <w:right w:val="nil"/>
            </w:tcBorders>
          </w:tcPr>
          <w:p w:rsidR="00FA515E" w:rsidRPr="00FF5282" w:rsidRDefault="00FA515E" w:rsidP="00ED03C4">
            <w:pPr>
              <w:autoSpaceDE w:val="0"/>
              <w:autoSpaceDN w:val="0"/>
            </w:pPr>
            <w:r w:rsidRPr="00FF5282">
              <w:t>злокачественные новообразования вульвы (I - III стадия)</w:t>
            </w:r>
          </w:p>
        </w:tc>
        <w:tc>
          <w:tcPr>
            <w:tcW w:w="1699" w:type="dxa"/>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расширенная вульвэктомия с реконструктивно-пластическим компонентом</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tcBorders>
              <w:top w:val="nil"/>
              <w:left w:val="nil"/>
              <w:bottom w:val="nil"/>
              <w:right w:val="nil"/>
            </w:tcBorders>
          </w:tcPr>
          <w:p w:rsidR="00FA515E" w:rsidRPr="00FF5282" w:rsidRDefault="00FA515E" w:rsidP="00ED03C4">
            <w:pPr>
              <w:autoSpaceDE w:val="0"/>
              <w:autoSpaceDN w:val="0"/>
            </w:pPr>
            <w:r w:rsidRPr="00FF5282">
              <w:t>C52</w:t>
            </w:r>
          </w:p>
        </w:tc>
        <w:tc>
          <w:tcPr>
            <w:tcW w:w="2894" w:type="dxa"/>
            <w:tcBorders>
              <w:top w:val="nil"/>
              <w:left w:val="nil"/>
              <w:bottom w:val="nil"/>
              <w:right w:val="nil"/>
            </w:tcBorders>
          </w:tcPr>
          <w:p w:rsidR="00FA515E" w:rsidRPr="00FF5282" w:rsidRDefault="00FA515E" w:rsidP="00ED03C4">
            <w:pPr>
              <w:autoSpaceDE w:val="0"/>
              <w:autoSpaceDN w:val="0"/>
            </w:pPr>
            <w:r w:rsidRPr="00FF5282">
              <w:t>злокачественные новообразования влагалища (II - III стадия)</w:t>
            </w:r>
          </w:p>
        </w:tc>
        <w:tc>
          <w:tcPr>
            <w:tcW w:w="1699" w:type="dxa"/>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удаление опухоли влагалища с резекцией смежных органов, пахово-бедренной лимфаденэктомией</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val="restart"/>
            <w:tcBorders>
              <w:top w:val="nil"/>
              <w:left w:val="nil"/>
              <w:bottom w:val="nil"/>
              <w:right w:val="nil"/>
            </w:tcBorders>
          </w:tcPr>
          <w:p w:rsidR="00FA515E" w:rsidRPr="00FF5282" w:rsidRDefault="00FA515E" w:rsidP="00ED03C4">
            <w:pPr>
              <w:autoSpaceDE w:val="0"/>
              <w:autoSpaceDN w:val="0"/>
            </w:pPr>
            <w:r w:rsidRPr="00FF5282">
              <w:t>C53</w:t>
            </w:r>
          </w:p>
        </w:tc>
        <w:tc>
          <w:tcPr>
            <w:tcW w:w="2894" w:type="dxa"/>
            <w:vMerge w:val="restart"/>
            <w:tcBorders>
              <w:top w:val="nil"/>
              <w:left w:val="nil"/>
              <w:bottom w:val="nil"/>
              <w:right w:val="nil"/>
            </w:tcBorders>
          </w:tcPr>
          <w:p w:rsidR="00FA515E" w:rsidRPr="00FF5282" w:rsidRDefault="00FA515E" w:rsidP="00ED03C4">
            <w:pPr>
              <w:autoSpaceDE w:val="0"/>
              <w:autoSpaceDN w:val="0"/>
            </w:pPr>
            <w:r w:rsidRPr="00FF5282">
              <w:t>злокачественные новообразования шейки матки</w:t>
            </w:r>
          </w:p>
        </w:tc>
        <w:tc>
          <w:tcPr>
            <w:tcW w:w="1699" w:type="dxa"/>
            <w:vMerge w:val="restart"/>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радикальная абдоминальная трахелэктомия</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радикальная влагалищная трахелэктомия с видеоэндоскопической тазовой лимфаденэктомией</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расширенная экстирпация матки с парааортальной лимфаденэктомией, резекцией смежных органов</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расширенная экстирпация матки с придатками или с транспозицией яичников и интраоперационной лучевой терапией</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val="restart"/>
            <w:tcBorders>
              <w:top w:val="nil"/>
              <w:left w:val="nil"/>
              <w:bottom w:val="nil"/>
              <w:right w:val="nil"/>
            </w:tcBorders>
          </w:tcPr>
          <w:p w:rsidR="00FA515E" w:rsidRPr="00FF5282" w:rsidRDefault="00FA515E" w:rsidP="00ED03C4">
            <w:pPr>
              <w:autoSpaceDE w:val="0"/>
              <w:autoSpaceDN w:val="0"/>
            </w:pPr>
            <w:r w:rsidRPr="00FF5282">
              <w:t>C54</w:t>
            </w:r>
          </w:p>
        </w:tc>
        <w:tc>
          <w:tcPr>
            <w:tcW w:w="2894" w:type="dxa"/>
            <w:vMerge w:val="restart"/>
            <w:tcBorders>
              <w:top w:val="nil"/>
              <w:left w:val="nil"/>
              <w:bottom w:val="nil"/>
              <w:right w:val="nil"/>
            </w:tcBorders>
          </w:tcPr>
          <w:p w:rsidR="00FA515E" w:rsidRPr="00FF5282" w:rsidRDefault="00FA515E" w:rsidP="00ED03C4">
            <w:pPr>
              <w:autoSpaceDE w:val="0"/>
              <w:autoSpaceDN w:val="0"/>
            </w:pPr>
            <w:r w:rsidRPr="00FF5282">
              <w:t xml:space="preserve">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w:t>
            </w:r>
            <w:r w:rsidRPr="00FF5282">
              <w:lastRenderedPageBreak/>
              <w:t>(тяжелая степень ожирения, тяжелая степень сахарного диабета и т.д.)</w:t>
            </w:r>
          </w:p>
        </w:tc>
        <w:tc>
          <w:tcPr>
            <w:tcW w:w="1699" w:type="dxa"/>
            <w:vMerge w:val="restart"/>
            <w:tcBorders>
              <w:top w:val="nil"/>
              <w:left w:val="nil"/>
              <w:bottom w:val="nil"/>
              <w:right w:val="nil"/>
            </w:tcBorders>
          </w:tcPr>
          <w:p w:rsidR="00FA515E" w:rsidRPr="00FF5282" w:rsidRDefault="00FA515E" w:rsidP="00ED03C4">
            <w:pPr>
              <w:autoSpaceDE w:val="0"/>
              <w:autoSpaceDN w:val="0"/>
            </w:pPr>
            <w:r w:rsidRPr="00FF5282">
              <w:lastRenderedPageBreak/>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расширенная экстирпация матки с парааортальной лимфаденэктомией и субтотальной резекцией большого сальника</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 xml:space="preserve">экстирпация матки с придатками, верхней третью влагалища, тазовой </w:t>
            </w:r>
            <w:r w:rsidRPr="00FF5282">
              <w:lastRenderedPageBreak/>
              <w:t>лимфаденэктомией и интраоперационной лучевой терапией</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tcBorders>
              <w:top w:val="nil"/>
              <w:left w:val="nil"/>
              <w:bottom w:val="nil"/>
              <w:right w:val="nil"/>
            </w:tcBorders>
          </w:tcPr>
          <w:p w:rsidR="00FA515E" w:rsidRPr="00FF5282" w:rsidRDefault="00FA515E" w:rsidP="00ED03C4">
            <w:pPr>
              <w:autoSpaceDE w:val="0"/>
              <w:autoSpaceDN w:val="0"/>
            </w:pPr>
            <w:r w:rsidRPr="00FF5282">
              <w:t>C53, C54, C56, C57.8</w:t>
            </w:r>
          </w:p>
        </w:tc>
        <w:tc>
          <w:tcPr>
            <w:tcW w:w="2894" w:type="dxa"/>
            <w:tcBorders>
              <w:top w:val="nil"/>
              <w:left w:val="nil"/>
              <w:bottom w:val="nil"/>
              <w:right w:val="nil"/>
            </w:tcBorders>
          </w:tcPr>
          <w:p w:rsidR="00FA515E" w:rsidRPr="00FF5282" w:rsidRDefault="00FA515E" w:rsidP="00ED03C4">
            <w:pPr>
              <w:autoSpaceDE w:val="0"/>
              <w:autoSpaceDN w:val="0"/>
            </w:pPr>
            <w:r w:rsidRPr="00FF5282">
              <w:t>рецидивы злокачественных новообразований тела матки, шейки матки и яичников</w:t>
            </w:r>
          </w:p>
        </w:tc>
        <w:tc>
          <w:tcPr>
            <w:tcW w:w="1699" w:type="dxa"/>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тазовые эвисцерации</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tcBorders>
              <w:top w:val="nil"/>
              <w:left w:val="nil"/>
              <w:bottom w:val="nil"/>
              <w:right w:val="nil"/>
            </w:tcBorders>
          </w:tcPr>
          <w:p w:rsidR="00FA515E" w:rsidRPr="00FF5282" w:rsidRDefault="00FA515E" w:rsidP="00ED03C4">
            <w:pPr>
              <w:autoSpaceDE w:val="0"/>
              <w:autoSpaceDN w:val="0"/>
            </w:pPr>
            <w:r w:rsidRPr="00FF5282">
              <w:t>C60</w:t>
            </w:r>
          </w:p>
        </w:tc>
        <w:tc>
          <w:tcPr>
            <w:tcW w:w="2894" w:type="dxa"/>
            <w:tcBorders>
              <w:top w:val="nil"/>
              <w:left w:val="nil"/>
              <w:bottom w:val="nil"/>
              <w:right w:val="nil"/>
            </w:tcBorders>
          </w:tcPr>
          <w:p w:rsidR="00FA515E" w:rsidRPr="00FF5282" w:rsidRDefault="00FA515E" w:rsidP="00ED03C4">
            <w:pPr>
              <w:autoSpaceDE w:val="0"/>
              <w:autoSpaceDN w:val="0"/>
            </w:pPr>
            <w:r w:rsidRPr="00FF5282">
              <w:t>злокачественные новообразования полового члена (I - IV стадия)</w:t>
            </w:r>
          </w:p>
        </w:tc>
        <w:tc>
          <w:tcPr>
            <w:tcW w:w="1699" w:type="dxa"/>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резекция полового члена с пластикой</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val="restart"/>
            <w:tcBorders>
              <w:top w:val="nil"/>
              <w:left w:val="nil"/>
              <w:bottom w:val="nil"/>
              <w:right w:val="nil"/>
            </w:tcBorders>
          </w:tcPr>
          <w:p w:rsidR="00FA515E" w:rsidRPr="00FF5282" w:rsidRDefault="00FA515E" w:rsidP="00ED03C4">
            <w:pPr>
              <w:autoSpaceDE w:val="0"/>
              <w:autoSpaceDN w:val="0"/>
            </w:pPr>
            <w:r w:rsidRPr="00FF5282">
              <w:t>C64</w:t>
            </w:r>
          </w:p>
        </w:tc>
        <w:tc>
          <w:tcPr>
            <w:tcW w:w="2894" w:type="dxa"/>
            <w:tcBorders>
              <w:top w:val="nil"/>
              <w:left w:val="nil"/>
              <w:bottom w:val="nil"/>
              <w:right w:val="nil"/>
            </w:tcBorders>
          </w:tcPr>
          <w:p w:rsidR="00FA515E" w:rsidRPr="00FF5282" w:rsidRDefault="00FA515E" w:rsidP="00ED03C4">
            <w:pPr>
              <w:autoSpaceDE w:val="0"/>
              <w:autoSpaceDN w:val="0"/>
            </w:pPr>
            <w:r w:rsidRPr="00FF5282">
              <w:t>злокачественные новообразования единственной почки с инвазией в лоханку почки</w:t>
            </w:r>
          </w:p>
        </w:tc>
        <w:tc>
          <w:tcPr>
            <w:tcW w:w="1699" w:type="dxa"/>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резекция почечной лоханки с пиелопластикой</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val="restart"/>
            <w:tcBorders>
              <w:top w:val="nil"/>
              <w:left w:val="nil"/>
              <w:bottom w:val="nil"/>
              <w:right w:val="nil"/>
            </w:tcBorders>
          </w:tcPr>
          <w:p w:rsidR="00FA515E" w:rsidRPr="00FF5282" w:rsidRDefault="00FA515E" w:rsidP="00ED03C4">
            <w:pPr>
              <w:autoSpaceDE w:val="0"/>
              <w:autoSpaceDN w:val="0"/>
            </w:pPr>
            <w:r w:rsidRPr="00FF5282">
              <w:t>злокачественные новообразования почки</w:t>
            </w:r>
            <w:r w:rsidR="008D3A2A">
              <w:br/>
            </w:r>
            <w:r w:rsidRPr="00FF5282">
              <w:t xml:space="preserve"> (I - III стадия (T1a-T3aNxMo)</w:t>
            </w:r>
          </w:p>
        </w:tc>
        <w:tc>
          <w:tcPr>
            <w:tcW w:w="1699" w:type="dxa"/>
            <w:vMerge w:val="restart"/>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удаление рецидивной опухоли почки с расширенной лимфаденэктомией</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удаление рецидивной опухоли почки с резекцией соседних органов</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val="restart"/>
            <w:tcBorders>
              <w:top w:val="nil"/>
              <w:left w:val="nil"/>
              <w:bottom w:val="nil"/>
              <w:right w:val="nil"/>
            </w:tcBorders>
          </w:tcPr>
          <w:p w:rsidR="00FA515E" w:rsidRPr="00FF5282" w:rsidRDefault="00FA515E" w:rsidP="00ED03C4">
            <w:pPr>
              <w:autoSpaceDE w:val="0"/>
              <w:autoSpaceDN w:val="0"/>
            </w:pPr>
            <w:r w:rsidRPr="00FF5282">
              <w:t>C67</w:t>
            </w:r>
          </w:p>
        </w:tc>
        <w:tc>
          <w:tcPr>
            <w:tcW w:w="2894" w:type="dxa"/>
            <w:vMerge w:val="restart"/>
            <w:tcBorders>
              <w:top w:val="nil"/>
              <w:left w:val="nil"/>
              <w:bottom w:val="nil"/>
              <w:right w:val="nil"/>
            </w:tcBorders>
          </w:tcPr>
          <w:p w:rsidR="00FA515E" w:rsidRPr="00FF5282" w:rsidRDefault="00FA515E" w:rsidP="00ED03C4">
            <w:pPr>
              <w:autoSpaceDE w:val="0"/>
              <w:autoSpaceDN w:val="0"/>
            </w:pPr>
            <w:r w:rsidRPr="00FF5282">
              <w:t>злокачественные новообразования мочевого пузыря (I - IV стадия)</w:t>
            </w:r>
          </w:p>
        </w:tc>
        <w:tc>
          <w:tcPr>
            <w:tcW w:w="1699" w:type="dxa"/>
            <w:vMerge w:val="restart"/>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цистпростатвезикулэктомия с пластикой мочевого резервуара сегментом тонкой кишки</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передняя экзентерация таза</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val="restart"/>
            <w:tcBorders>
              <w:top w:val="nil"/>
              <w:left w:val="nil"/>
              <w:bottom w:val="nil"/>
              <w:right w:val="nil"/>
            </w:tcBorders>
          </w:tcPr>
          <w:p w:rsidR="00FA515E" w:rsidRPr="00FF5282" w:rsidRDefault="00FA515E" w:rsidP="00ED03C4">
            <w:pPr>
              <w:autoSpaceDE w:val="0"/>
              <w:autoSpaceDN w:val="0"/>
            </w:pPr>
            <w:r w:rsidRPr="00FF5282">
              <w:t>C74</w:t>
            </w:r>
          </w:p>
        </w:tc>
        <w:tc>
          <w:tcPr>
            <w:tcW w:w="2894" w:type="dxa"/>
            <w:vMerge w:val="restart"/>
            <w:tcBorders>
              <w:top w:val="nil"/>
              <w:left w:val="nil"/>
              <w:bottom w:val="nil"/>
              <w:right w:val="nil"/>
            </w:tcBorders>
          </w:tcPr>
          <w:p w:rsidR="00FA515E" w:rsidRPr="00FF5282" w:rsidRDefault="00FA515E" w:rsidP="00ED03C4">
            <w:pPr>
              <w:autoSpaceDE w:val="0"/>
              <w:autoSpaceDN w:val="0"/>
            </w:pPr>
            <w:r w:rsidRPr="00FF5282">
              <w:t>злокачественные новообразования надпочечника (I - III стадия (T1a-T3aNxMo)</w:t>
            </w:r>
          </w:p>
        </w:tc>
        <w:tc>
          <w:tcPr>
            <w:tcW w:w="1699" w:type="dxa"/>
            <w:vMerge w:val="restart"/>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лапароскопическое удаление рецидивной опухоли надпочечника с расширенной лимфаденэктомией</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удаление рецидивной опухоли надпочечника с резекцией соседних органов</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tcBorders>
              <w:top w:val="nil"/>
              <w:left w:val="nil"/>
              <w:bottom w:val="nil"/>
              <w:right w:val="nil"/>
            </w:tcBorders>
          </w:tcPr>
          <w:p w:rsidR="00FA515E" w:rsidRPr="00FF5282" w:rsidRDefault="00FA515E" w:rsidP="00ED03C4">
            <w:pPr>
              <w:autoSpaceDE w:val="0"/>
              <w:autoSpaceDN w:val="0"/>
            </w:pPr>
            <w:r w:rsidRPr="00FF5282">
              <w:t>злокачественные новообразования надпочечника (III - IV стадия)</w:t>
            </w:r>
          </w:p>
        </w:tc>
        <w:tc>
          <w:tcPr>
            <w:tcW w:w="1699" w:type="dxa"/>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лапароскопическая расширенная адреналэктомия или адреналэктомия с резекцией соседних органов</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val="restart"/>
            <w:tcBorders>
              <w:top w:val="nil"/>
              <w:left w:val="nil"/>
              <w:bottom w:val="nil"/>
              <w:right w:val="nil"/>
            </w:tcBorders>
          </w:tcPr>
          <w:p w:rsidR="00FA515E" w:rsidRPr="00FF5282" w:rsidRDefault="00FA515E" w:rsidP="00ED03C4">
            <w:pPr>
              <w:autoSpaceDE w:val="0"/>
              <w:autoSpaceDN w:val="0"/>
              <w:jc w:val="center"/>
            </w:pPr>
            <w:r w:rsidRPr="00FF5282">
              <w:t>21.</w:t>
            </w:r>
          </w:p>
        </w:tc>
        <w:tc>
          <w:tcPr>
            <w:tcW w:w="2861" w:type="dxa"/>
            <w:vMerge w:val="restart"/>
            <w:tcBorders>
              <w:top w:val="nil"/>
              <w:left w:val="nil"/>
              <w:bottom w:val="nil"/>
              <w:right w:val="nil"/>
            </w:tcBorders>
          </w:tcPr>
          <w:p w:rsidR="00FA515E" w:rsidRPr="00FF5282" w:rsidRDefault="00FA515E" w:rsidP="00ED03C4">
            <w:pPr>
              <w:autoSpaceDE w:val="0"/>
              <w:autoSpaceDN w:val="0"/>
            </w:pPr>
            <w:r w:rsidRPr="00FF5282">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925" w:type="dxa"/>
            <w:vMerge w:val="restart"/>
            <w:tcBorders>
              <w:top w:val="nil"/>
              <w:left w:val="nil"/>
              <w:bottom w:val="nil"/>
              <w:right w:val="nil"/>
            </w:tcBorders>
          </w:tcPr>
          <w:p w:rsidR="00FA515E" w:rsidRPr="00FF5282" w:rsidRDefault="00FA515E" w:rsidP="00ED03C4">
            <w:pPr>
              <w:autoSpaceDE w:val="0"/>
              <w:autoSpaceDN w:val="0"/>
            </w:pPr>
            <w:r w:rsidRPr="00FF5282">
              <w:t>C00, C01, C02, C03, C04, C05, C09, C10, C11, C30, C31, C41.0, C41.1, C49.0, C69.2, C69.4, C69.6</w:t>
            </w:r>
          </w:p>
        </w:tc>
        <w:tc>
          <w:tcPr>
            <w:tcW w:w="2894" w:type="dxa"/>
            <w:vMerge w:val="restart"/>
            <w:tcBorders>
              <w:top w:val="nil"/>
              <w:left w:val="nil"/>
              <w:bottom w:val="nil"/>
              <w:right w:val="nil"/>
            </w:tcBorders>
          </w:tcPr>
          <w:p w:rsidR="00FA515E" w:rsidRPr="00FF5282" w:rsidRDefault="00FA515E" w:rsidP="00ED03C4">
            <w:pPr>
              <w:autoSpaceDE w:val="0"/>
              <w:autoSpaceDN w:val="0"/>
            </w:pPr>
            <w:r w:rsidRPr="00FF5282">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699" w:type="dxa"/>
            <w:vMerge w:val="restart"/>
            <w:tcBorders>
              <w:top w:val="nil"/>
              <w:left w:val="nil"/>
              <w:bottom w:val="nil"/>
              <w:right w:val="nil"/>
            </w:tcBorders>
          </w:tcPr>
          <w:p w:rsidR="00FA515E" w:rsidRPr="00FF5282" w:rsidRDefault="00FA515E" w:rsidP="00ED03C4">
            <w:pPr>
              <w:autoSpaceDE w:val="0"/>
              <w:autoSpaceDN w:val="0"/>
            </w:pPr>
            <w:r w:rsidRPr="00FF5282">
              <w:t>комбинированное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предоперационная или послеоперационная химиотерапия с проведением хирургического вмешательства в течение одной госпитализации</w:t>
            </w:r>
          </w:p>
        </w:tc>
        <w:tc>
          <w:tcPr>
            <w:tcW w:w="1732" w:type="dxa"/>
            <w:vMerge w:val="restart"/>
            <w:tcBorders>
              <w:top w:val="nil"/>
              <w:left w:val="nil"/>
              <w:bottom w:val="nil"/>
              <w:right w:val="nil"/>
            </w:tcBorders>
          </w:tcPr>
          <w:p w:rsidR="00FA515E" w:rsidRPr="00FF5282" w:rsidRDefault="00FA515E" w:rsidP="00ED03C4">
            <w:pPr>
              <w:autoSpaceDE w:val="0"/>
              <w:autoSpaceDN w:val="0"/>
              <w:jc w:val="center"/>
            </w:pPr>
            <w:r w:rsidRPr="00FF5282">
              <w:t>461792</w:t>
            </w: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val="restart"/>
            <w:tcBorders>
              <w:top w:val="nil"/>
              <w:left w:val="nil"/>
              <w:bottom w:val="nil"/>
              <w:right w:val="nil"/>
            </w:tcBorders>
          </w:tcPr>
          <w:p w:rsidR="00FA515E" w:rsidRPr="00FF5282" w:rsidRDefault="00FA515E" w:rsidP="00ED03C4">
            <w:pPr>
              <w:autoSpaceDE w:val="0"/>
              <w:autoSpaceDN w:val="0"/>
            </w:pPr>
            <w:r w:rsidRPr="00FF5282">
              <w:t>C71</w:t>
            </w:r>
          </w:p>
        </w:tc>
        <w:tc>
          <w:tcPr>
            <w:tcW w:w="2894" w:type="dxa"/>
            <w:vMerge w:val="restart"/>
            <w:tcBorders>
              <w:top w:val="nil"/>
              <w:left w:val="nil"/>
              <w:bottom w:val="nil"/>
              <w:right w:val="nil"/>
            </w:tcBorders>
          </w:tcPr>
          <w:p w:rsidR="00FA515E" w:rsidRPr="00FF5282" w:rsidRDefault="00FA515E" w:rsidP="00ED03C4">
            <w:pPr>
              <w:autoSpaceDE w:val="0"/>
              <w:autoSpaceDN w:val="0"/>
            </w:pPr>
            <w:r w:rsidRPr="00FF5282">
              <w:t>опухоли центральной нервной системы у детей</w:t>
            </w:r>
          </w:p>
        </w:tc>
        <w:tc>
          <w:tcPr>
            <w:tcW w:w="1699" w:type="dxa"/>
            <w:vMerge w:val="restart"/>
            <w:tcBorders>
              <w:top w:val="nil"/>
              <w:left w:val="nil"/>
              <w:bottom w:val="nil"/>
              <w:right w:val="nil"/>
            </w:tcBorders>
          </w:tcPr>
          <w:p w:rsidR="00FA515E" w:rsidRPr="00FF5282" w:rsidRDefault="00FA515E" w:rsidP="00ED03C4">
            <w:pPr>
              <w:autoSpaceDE w:val="0"/>
              <w:autoSpaceDN w:val="0"/>
            </w:pPr>
            <w:r w:rsidRPr="00FF5282">
              <w:t>комбинированное лечение</w:t>
            </w:r>
          </w:p>
        </w:tc>
        <w:tc>
          <w:tcPr>
            <w:tcW w:w="3442" w:type="dxa"/>
            <w:tcBorders>
              <w:top w:val="nil"/>
              <w:left w:val="nil"/>
              <w:bottom w:val="nil"/>
              <w:right w:val="nil"/>
            </w:tcBorders>
          </w:tcPr>
          <w:p w:rsidR="00FA515E" w:rsidRDefault="00FA515E" w:rsidP="00ED03C4">
            <w:pPr>
              <w:autoSpaceDE w:val="0"/>
              <w:autoSpaceDN w:val="0"/>
            </w:pPr>
            <w:r w:rsidRPr="00FF5282">
              <w:t>предоперационная или послеоперационная химиотерапия с проведением хирургического вмешательства в течение одной госпитализации</w:t>
            </w:r>
          </w:p>
          <w:p w:rsidR="008D3A2A" w:rsidRPr="00FF5282" w:rsidRDefault="008D3A2A" w:rsidP="00ED03C4">
            <w:pPr>
              <w:autoSpaceDE w:val="0"/>
              <w:autoSpaceDN w:val="0"/>
            </w:pP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val="restart"/>
            <w:tcBorders>
              <w:top w:val="nil"/>
              <w:left w:val="nil"/>
              <w:bottom w:val="nil"/>
              <w:right w:val="nil"/>
            </w:tcBorders>
          </w:tcPr>
          <w:p w:rsidR="00FA515E" w:rsidRPr="00FF5282" w:rsidRDefault="00FA515E" w:rsidP="00ED03C4">
            <w:pPr>
              <w:autoSpaceDE w:val="0"/>
              <w:autoSpaceDN w:val="0"/>
            </w:pPr>
            <w:r w:rsidRPr="00FF5282">
              <w:t>C22, C34, C38, C48.0, C52, C53.9, C56, C61, C62, C64, C67.8, C74</w:t>
            </w:r>
          </w:p>
        </w:tc>
        <w:tc>
          <w:tcPr>
            <w:tcW w:w="2894" w:type="dxa"/>
            <w:vMerge w:val="restart"/>
            <w:tcBorders>
              <w:top w:val="nil"/>
              <w:left w:val="nil"/>
              <w:bottom w:val="nil"/>
              <w:right w:val="nil"/>
            </w:tcBorders>
          </w:tcPr>
          <w:p w:rsidR="00FA515E" w:rsidRPr="00FF5282" w:rsidRDefault="00FA515E" w:rsidP="00ED03C4">
            <w:pPr>
              <w:autoSpaceDE w:val="0"/>
              <w:autoSpaceDN w:val="0"/>
            </w:pPr>
            <w:r w:rsidRPr="00FF5282">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699" w:type="dxa"/>
            <w:vMerge w:val="restart"/>
            <w:tcBorders>
              <w:top w:val="nil"/>
              <w:left w:val="nil"/>
              <w:bottom w:val="nil"/>
              <w:right w:val="nil"/>
            </w:tcBorders>
          </w:tcPr>
          <w:p w:rsidR="00FA515E" w:rsidRPr="00FF5282" w:rsidRDefault="00FA515E" w:rsidP="00ED03C4">
            <w:pPr>
              <w:autoSpaceDE w:val="0"/>
              <w:autoSpaceDN w:val="0"/>
            </w:pPr>
            <w:r w:rsidRPr="00FF5282">
              <w:t>комбинированное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предоперационная или послеоперационная химиотерапия с проведением хирургического вмешательства в течение одной госпитализации</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Default="00FA515E" w:rsidP="00ED03C4">
            <w:pPr>
              <w:autoSpaceDE w:val="0"/>
              <w:autoSpaceDN w:val="0"/>
            </w:pPr>
            <w:r w:rsidRPr="00FF5282">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p w:rsidR="008D3A2A" w:rsidRDefault="008D3A2A" w:rsidP="00ED03C4">
            <w:pPr>
              <w:autoSpaceDE w:val="0"/>
              <w:autoSpaceDN w:val="0"/>
            </w:pPr>
          </w:p>
          <w:p w:rsidR="008D3A2A" w:rsidRDefault="008D3A2A" w:rsidP="00ED03C4">
            <w:pPr>
              <w:autoSpaceDE w:val="0"/>
              <w:autoSpaceDN w:val="0"/>
            </w:pPr>
          </w:p>
          <w:p w:rsidR="008D3A2A" w:rsidRPr="00FF5282" w:rsidRDefault="008D3A2A" w:rsidP="00ED03C4">
            <w:pPr>
              <w:autoSpaceDE w:val="0"/>
              <w:autoSpaceDN w:val="0"/>
            </w:pP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val="restart"/>
            <w:tcBorders>
              <w:top w:val="nil"/>
              <w:left w:val="nil"/>
              <w:bottom w:val="nil"/>
              <w:right w:val="nil"/>
            </w:tcBorders>
          </w:tcPr>
          <w:p w:rsidR="00FA515E" w:rsidRPr="00FF5282" w:rsidRDefault="00FA515E" w:rsidP="00ED03C4">
            <w:pPr>
              <w:autoSpaceDE w:val="0"/>
              <w:autoSpaceDN w:val="0"/>
            </w:pPr>
            <w:r w:rsidRPr="00FF5282">
              <w:t>C40, C41, C49</w:t>
            </w:r>
          </w:p>
        </w:tc>
        <w:tc>
          <w:tcPr>
            <w:tcW w:w="2894" w:type="dxa"/>
            <w:vMerge w:val="restart"/>
            <w:tcBorders>
              <w:top w:val="nil"/>
              <w:left w:val="nil"/>
              <w:bottom w:val="nil"/>
              <w:right w:val="nil"/>
            </w:tcBorders>
          </w:tcPr>
          <w:p w:rsidR="00FA515E" w:rsidRPr="00FF5282" w:rsidRDefault="00FA515E" w:rsidP="00ED03C4">
            <w:pPr>
              <w:autoSpaceDE w:val="0"/>
              <w:autoSpaceDN w:val="0"/>
            </w:pPr>
            <w:r w:rsidRPr="00FF5282">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699" w:type="dxa"/>
            <w:vMerge w:val="restart"/>
            <w:tcBorders>
              <w:top w:val="nil"/>
              <w:left w:val="nil"/>
              <w:bottom w:val="nil"/>
              <w:right w:val="nil"/>
            </w:tcBorders>
          </w:tcPr>
          <w:p w:rsidR="00FA515E" w:rsidRPr="00FF5282" w:rsidRDefault="00FA515E" w:rsidP="00ED03C4">
            <w:pPr>
              <w:autoSpaceDE w:val="0"/>
              <w:autoSpaceDN w:val="0"/>
            </w:pPr>
            <w:r w:rsidRPr="00FF5282">
              <w:t>комбинированное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предоперационная или послеоперационная химиотерапия с проведением хирургического вмешательства в течение одной госпитализации</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val="restart"/>
            <w:tcBorders>
              <w:top w:val="nil"/>
              <w:left w:val="nil"/>
              <w:bottom w:val="nil"/>
              <w:right w:val="nil"/>
            </w:tcBorders>
          </w:tcPr>
          <w:p w:rsidR="00FA515E" w:rsidRPr="00FF5282" w:rsidRDefault="00FA515E" w:rsidP="00ED03C4">
            <w:pPr>
              <w:autoSpaceDE w:val="0"/>
              <w:autoSpaceDN w:val="0"/>
              <w:jc w:val="center"/>
            </w:pPr>
            <w:r w:rsidRPr="00FF5282">
              <w:t>22.</w:t>
            </w:r>
          </w:p>
        </w:tc>
        <w:tc>
          <w:tcPr>
            <w:tcW w:w="2861" w:type="dxa"/>
            <w:vMerge w:val="restart"/>
            <w:tcBorders>
              <w:top w:val="nil"/>
              <w:left w:val="nil"/>
              <w:bottom w:val="nil"/>
              <w:right w:val="nil"/>
            </w:tcBorders>
          </w:tcPr>
          <w:p w:rsidR="00FA515E" w:rsidRPr="00FF5282" w:rsidRDefault="00FA515E" w:rsidP="00ED03C4">
            <w:pPr>
              <w:autoSpaceDE w:val="0"/>
              <w:autoSpaceDN w:val="0"/>
            </w:pPr>
            <w:r w:rsidRPr="00FF5282">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w:t>
            </w:r>
            <w:r w:rsidRPr="00FF5282">
              <w:lastRenderedPageBreak/>
              <w:t>акселерации), рецидивах и рефрактерных формах солидных опухолей у детей</w:t>
            </w:r>
          </w:p>
        </w:tc>
        <w:tc>
          <w:tcPr>
            <w:tcW w:w="1925" w:type="dxa"/>
            <w:vMerge w:val="restart"/>
            <w:tcBorders>
              <w:top w:val="nil"/>
              <w:left w:val="nil"/>
              <w:bottom w:val="nil"/>
              <w:right w:val="nil"/>
            </w:tcBorders>
          </w:tcPr>
          <w:p w:rsidR="00FA515E" w:rsidRPr="00FF5282" w:rsidRDefault="00FA515E" w:rsidP="00ED03C4">
            <w:pPr>
              <w:autoSpaceDE w:val="0"/>
              <w:autoSpaceDN w:val="0"/>
            </w:pPr>
            <w:r w:rsidRPr="00FF5282">
              <w:lastRenderedPageBreak/>
              <w:t>C81 - C90, C91.1 - C91.9, C92.1, C93.1, D45, C95.1</w:t>
            </w:r>
          </w:p>
        </w:tc>
        <w:tc>
          <w:tcPr>
            <w:tcW w:w="2894" w:type="dxa"/>
            <w:vMerge w:val="restart"/>
            <w:tcBorders>
              <w:top w:val="nil"/>
              <w:left w:val="nil"/>
              <w:bottom w:val="nil"/>
              <w:right w:val="nil"/>
            </w:tcBorders>
          </w:tcPr>
          <w:p w:rsidR="00FA515E" w:rsidRPr="00FF5282" w:rsidRDefault="00FA515E" w:rsidP="00ED03C4">
            <w:pPr>
              <w:autoSpaceDE w:val="0"/>
              <w:autoSpaceDN w:val="0"/>
            </w:pPr>
            <w:r w:rsidRPr="00FF5282">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699" w:type="dxa"/>
            <w:vMerge w:val="restart"/>
            <w:tcBorders>
              <w:top w:val="nil"/>
              <w:left w:val="nil"/>
              <w:bottom w:val="nil"/>
              <w:right w:val="nil"/>
            </w:tcBorders>
          </w:tcPr>
          <w:p w:rsidR="00FA515E" w:rsidRPr="00FF5282" w:rsidRDefault="00FA515E" w:rsidP="00ED03C4">
            <w:pPr>
              <w:autoSpaceDE w:val="0"/>
              <w:autoSpaceDN w:val="0"/>
            </w:pPr>
            <w:r w:rsidRPr="00FF5282">
              <w:t>терапевтическое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732" w:type="dxa"/>
            <w:vMerge w:val="restart"/>
            <w:tcBorders>
              <w:top w:val="nil"/>
              <w:left w:val="nil"/>
              <w:bottom w:val="nil"/>
              <w:right w:val="nil"/>
            </w:tcBorders>
          </w:tcPr>
          <w:p w:rsidR="00FA515E" w:rsidRPr="00FF5282" w:rsidRDefault="00FA515E" w:rsidP="00ED03C4">
            <w:pPr>
              <w:autoSpaceDE w:val="0"/>
              <w:autoSpaceDN w:val="0"/>
              <w:jc w:val="center"/>
            </w:pPr>
            <w:r w:rsidRPr="00FF5282">
              <w:t>377693</w:t>
            </w: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Default="00FA515E" w:rsidP="00ED03C4">
            <w:pPr>
              <w:autoSpaceDE w:val="0"/>
              <w:autoSpaceDN w:val="0"/>
            </w:pPr>
            <w:r w:rsidRPr="00FF5282">
              <w:t>комплексное лечение с использованием таргетных лекарственных препаратов, факторов роста, биопрепаратов, поддержкой стволовыми клетками</w:t>
            </w:r>
          </w:p>
          <w:p w:rsidR="008D3A2A" w:rsidRDefault="008D3A2A" w:rsidP="00ED03C4">
            <w:pPr>
              <w:autoSpaceDE w:val="0"/>
              <w:autoSpaceDN w:val="0"/>
            </w:pPr>
          </w:p>
          <w:p w:rsidR="008D3A2A" w:rsidRPr="00FF5282" w:rsidRDefault="008D3A2A" w:rsidP="00ED03C4">
            <w:pPr>
              <w:autoSpaceDE w:val="0"/>
              <w:autoSpaceDN w:val="0"/>
            </w:pP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tcBorders>
              <w:top w:val="nil"/>
              <w:left w:val="nil"/>
              <w:bottom w:val="nil"/>
              <w:right w:val="nil"/>
            </w:tcBorders>
          </w:tcPr>
          <w:p w:rsidR="00FA515E" w:rsidRPr="00FF5282" w:rsidRDefault="00FA515E" w:rsidP="00ED03C4">
            <w:pPr>
              <w:autoSpaceDE w:val="0"/>
              <w:autoSpaceDN w:val="0"/>
              <w:jc w:val="center"/>
            </w:pPr>
            <w:r w:rsidRPr="00FF5282">
              <w:lastRenderedPageBreak/>
              <w:t>23.</w:t>
            </w:r>
          </w:p>
        </w:tc>
        <w:tc>
          <w:tcPr>
            <w:tcW w:w="2861" w:type="dxa"/>
            <w:tcBorders>
              <w:top w:val="nil"/>
              <w:left w:val="nil"/>
              <w:bottom w:val="nil"/>
              <w:right w:val="nil"/>
            </w:tcBorders>
          </w:tcPr>
          <w:p w:rsidR="00FA515E" w:rsidRPr="00FF5282" w:rsidRDefault="00FA515E" w:rsidP="00ED03C4">
            <w:pPr>
              <w:autoSpaceDE w:val="0"/>
              <w:autoSpaceDN w:val="0"/>
            </w:pPr>
            <w:r w:rsidRPr="00FF5282">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миелодиспластического синдрома, AL-амилоидоза, полицитемии у взрослых</w:t>
            </w:r>
          </w:p>
        </w:tc>
        <w:tc>
          <w:tcPr>
            <w:tcW w:w="1925" w:type="dxa"/>
            <w:tcBorders>
              <w:top w:val="nil"/>
              <w:left w:val="nil"/>
              <w:bottom w:val="nil"/>
              <w:right w:val="nil"/>
            </w:tcBorders>
          </w:tcPr>
          <w:p w:rsidR="00FA515E" w:rsidRPr="00FF5282" w:rsidRDefault="00FA515E" w:rsidP="00ED03C4">
            <w:pPr>
              <w:autoSpaceDE w:val="0"/>
              <w:autoSpaceDN w:val="0"/>
              <w:rPr>
                <w:lang w:val="en-US"/>
              </w:rPr>
            </w:pPr>
            <w:r w:rsidRPr="00FF5282">
              <w:rPr>
                <w:lang w:val="en-US"/>
              </w:rPr>
              <w:t>C81 - C90, C91.1 - C91.9, C92.1, C93.1, C95.1, D45, D46, D47, E85.8</w:t>
            </w:r>
          </w:p>
        </w:tc>
        <w:tc>
          <w:tcPr>
            <w:tcW w:w="2894" w:type="dxa"/>
            <w:tcBorders>
              <w:top w:val="nil"/>
              <w:left w:val="nil"/>
              <w:bottom w:val="nil"/>
              <w:right w:val="nil"/>
            </w:tcBorders>
          </w:tcPr>
          <w:p w:rsidR="00FA515E" w:rsidRPr="00FF5282" w:rsidRDefault="00FA515E" w:rsidP="00ED03C4">
            <w:pPr>
              <w:autoSpaceDE w:val="0"/>
              <w:autoSpaceDN w:val="0"/>
            </w:pPr>
            <w:r w:rsidRPr="00FF5282">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лимфо- и миелопролиферативные заболевания, AL-амилоидоз, полицитемия</w:t>
            </w:r>
          </w:p>
        </w:tc>
        <w:tc>
          <w:tcPr>
            <w:tcW w:w="1699" w:type="dxa"/>
            <w:tcBorders>
              <w:top w:val="nil"/>
              <w:left w:val="nil"/>
              <w:bottom w:val="nil"/>
              <w:right w:val="nil"/>
            </w:tcBorders>
          </w:tcPr>
          <w:p w:rsidR="00FA515E" w:rsidRPr="00FF5282" w:rsidRDefault="00FA515E" w:rsidP="00ED03C4">
            <w:pPr>
              <w:autoSpaceDE w:val="0"/>
              <w:autoSpaceDN w:val="0"/>
            </w:pPr>
            <w:r w:rsidRPr="00FF5282">
              <w:t>терапевтическое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732" w:type="dxa"/>
            <w:tcBorders>
              <w:top w:val="nil"/>
              <w:left w:val="nil"/>
              <w:bottom w:val="nil"/>
              <w:right w:val="nil"/>
            </w:tcBorders>
          </w:tcPr>
          <w:p w:rsidR="00FA515E" w:rsidRPr="00FF5282" w:rsidRDefault="00FA515E" w:rsidP="00ED03C4">
            <w:pPr>
              <w:autoSpaceDE w:val="0"/>
              <w:autoSpaceDN w:val="0"/>
              <w:jc w:val="center"/>
            </w:pPr>
            <w:r w:rsidRPr="00FF5282">
              <w:t>492093</w:t>
            </w:r>
          </w:p>
        </w:tc>
      </w:tr>
      <w:tr w:rsidR="00FF5282" w:rsidRPr="00FF5282" w:rsidTr="00713088">
        <w:tblPrEx>
          <w:tblBorders>
            <w:insideH w:val="none" w:sz="0" w:space="0" w:color="auto"/>
            <w:insideV w:val="none" w:sz="0" w:space="0" w:color="auto"/>
          </w:tblBorders>
        </w:tblPrEx>
        <w:tc>
          <w:tcPr>
            <w:tcW w:w="960" w:type="dxa"/>
            <w:vMerge w:val="restart"/>
            <w:tcBorders>
              <w:top w:val="nil"/>
              <w:left w:val="nil"/>
              <w:bottom w:val="nil"/>
              <w:right w:val="nil"/>
            </w:tcBorders>
          </w:tcPr>
          <w:p w:rsidR="00FA515E" w:rsidRPr="00FF5282" w:rsidRDefault="00FA515E" w:rsidP="00ED03C4">
            <w:pPr>
              <w:autoSpaceDE w:val="0"/>
              <w:autoSpaceDN w:val="0"/>
              <w:jc w:val="center"/>
            </w:pPr>
            <w:r w:rsidRPr="00FF5282">
              <w:t>24.</w:t>
            </w:r>
          </w:p>
        </w:tc>
        <w:tc>
          <w:tcPr>
            <w:tcW w:w="2861" w:type="dxa"/>
            <w:vMerge w:val="restart"/>
            <w:tcBorders>
              <w:top w:val="nil"/>
              <w:left w:val="nil"/>
              <w:bottom w:val="nil"/>
              <w:right w:val="nil"/>
            </w:tcBorders>
          </w:tcPr>
          <w:p w:rsidR="00FA515E" w:rsidRPr="00FF5282" w:rsidRDefault="00FA515E" w:rsidP="00ED03C4">
            <w:pPr>
              <w:autoSpaceDE w:val="0"/>
              <w:autoSpaceDN w:val="0"/>
            </w:pPr>
            <w:r w:rsidRPr="00FF5282">
              <w:t xml:space="preserve">Внутритканевая, внутриполостная, аппликационная лучевая терапия в радиотерапевтических </w:t>
            </w:r>
            <w:r w:rsidRPr="00FF5282">
              <w:lastRenderedPageBreak/>
              <w:t>отделениях. Интраоперационная лучевая терапия</w:t>
            </w:r>
          </w:p>
        </w:tc>
        <w:tc>
          <w:tcPr>
            <w:tcW w:w="1925" w:type="dxa"/>
            <w:tcBorders>
              <w:top w:val="nil"/>
              <w:left w:val="nil"/>
              <w:bottom w:val="nil"/>
              <w:right w:val="nil"/>
            </w:tcBorders>
          </w:tcPr>
          <w:p w:rsidR="00FA515E" w:rsidRPr="00FF5282" w:rsidRDefault="00FA515E" w:rsidP="00ED03C4">
            <w:pPr>
              <w:autoSpaceDE w:val="0"/>
              <w:autoSpaceDN w:val="0"/>
            </w:pPr>
            <w:r w:rsidRPr="00FF5282">
              <w:lastRenderedPageBreak/>
              <w:t xml:space="preserve">C00 - C14, C15 - C17, C18 - C22, C23 - C25, C30, C31, C32, C33, C34, C37, C39, C40, C41, C44, C48, </w:t>
            </w:r>
            <w:r w:rsidRPr="00FF5282">
              <w:lastRenderedPageBreak/>
              <w:t>C49, C50, C51, C55, C60, C61, C64, C67, C68, C73, C74, C77.0, C77.1, C77.2, C77.5</w:t>
            </w:r>
          </w:p>
        </w:tc>
        <w:tc>
          <w:tcPr>
            <w:tcW w:w="2894" w:type="dxa"/>
            <w:tcBorders>
              <w:top w:val="nil"/>
              <w:left w:val="nil"/>
              <w:bottom w:val="nil"/>
              <w:right w:val="nil"/>
            </w:tcBorders>
          </w:tcPr>
          <w:p w:rsidR="00FA515E" w:rsidRPr="00FF5282" w:rsidRDefault="00FA515E" w:rsidP="00ED03C4">
            <w:pPr>
              <w:autoSpaceDE w:val="0"/>
              <w:autoSpaceDN w:val="0"/>
            </w:pPr>
            <w:r w:rsidRPr="00FF5282">
              <w:lastRenderedPageBreak/>
              <w:t xml:space="preserve">злокачественные новообразования головы и шеи, трахеи, бронхов, легкого, плевры, средостения, щитовидной железы, молочной </w:t>
            </w:r>
            <w:r w:rsidRPr="00FF5282">
              <w:lastRenderedPageBreak/>
              <w:t>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699" w:type="dxa"/>
            <w:tcBorders>
              <w:top w:val="nil"/>
              <w:left w:val="nil"/>
              <w:bottom w:val="nil"/>
              <w:right w:val="nil"/>
            </w:tcBorders>
          </w:tcPr>
          <w:p w:rsidR="00FA515E" w:rsidRPr="00FF5282" w:rsidRDefault="00FA515E" w:rsidP="00ED03C4">
            <w:pPr>
              <w:autoSpaceDE w:val="0"/>
              <w:autoSpaceDN w:val="0"/>
            </w:pPr>
            <w:r w:rsidRPr="00FF5282">
              <w:lastRenderedPageBreak/>
              <w:t>терапевтическое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интраоперационная лучевая терапия. Внутритканевая, аппликационная лучевая терапия.</w:t>
            </w:r>
          </w:p>
          <w:p w:rsidR="00FA515E" w:rsidRPr="00FF5282" w:rsidRDefault="00FA515E" w:rsidP="00ED03C4">
            <w:pPr>
              <w:autoSpaceDE w:val="0"/>
              <w:autoSpaceDN w:val="0"/>
            </w:pPr>
            <w:r w:rsidRPr="00FF5282">
              <w:t xml:space="preserve">3D - 4D планирование. Внутриполостная лучевая терапия. </w:t>
            </w:r>
            <w:r w:rsidRPr="00FF5282">
              <w:lastRenderedPageBreak/>
              <w:t>Рентгенологический и (или) ультразвуковой контроль установки эндостата</w:t>
            </w:r>
          </w:p>
        </w:tc>
        <w:tc>
          <w:tcPr>
            <w:tcW w:w="1732" w:type="dxa"/>
            <w:vMerge w:val="restart"/>
            <w:tcBorders>
              <w:top w:val="nil"/>
              <w:left w:val="nil"/>
              <w:bottom w:val="nil"/>
              <w:right w:val="nil"/>
            </w:tcBorders>
          </w:tcPr>
          <w:p w:rsidR="00FA515E" w:rsidRPr="00FF5282" w:rsidRDefault="00FA515E" w:rsidP="00ED03C4">
            <w:pPr>
              <w:autoSpaceDE w:val="0"/>
              <w:autoSpaceDN w:val="0"/>
              <w:jc w:val="center"/>
            </w:pPr>
            <w:r w:rsidRPr="00FF5282">
              <w:lastRenderedPageBreak/>
              <w:t>283154</w:t>
            </w: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val="restart"/>
            <w:tcBorders>
              <w:top w:val="nil"/>
              <w:left w:val="nil"/>
              <w:bottom w:val="nil"/>
              <w:right w:val="nil"/>
            </w:tcBorders>
          </w:tcPr>
          <w:p w:rsidR="00FA515E" w:rsidRPr="00FF5282" w:rsidRDefault="00FA515E" w:rsidP="00ED03C4">
            <w:pPr>
              <w:autoSpaceDE w:val="0"/>
              <w:autoSpaceDN w:val="0"/>
            </w:pPr>
            <w:r w:rsidRPr="00FF5282">
              <w:t>C51, C52, C53, C54, C55</w:t>
            </w:r>
          </w:p>
        </w:tc>
        <w:tc>
          <w:tcPr>
            <w:tcW w:w="2894" w:type="dxa"/>
            <w:vMerge w:val="restart"/>
            <w:tcBorders>
              <w:top w:val="nil"/>
              <w:left w:val="nil"/>
              <w:bottom w:val="nil"/>
              <w:right w:val="nil"/>
            </w:tcBorders>
          </w:tcPr>
          <w:p w:rsidR="00FA515E" w:rsidRPr="00FF5282" w:rsidRDefault="00FA515E" w:rsidP="00ED03C4">
            <w:pPr>
              <w:autoSpaceDE w:val="0"/>
              <w:autoSpaceDN w:val="0"/>
            </w:pPr>
            <w:r w:rsidRPr="00FF5282">
              <w:t>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vMerge w:val="restart"/>
            <w:tcBorders>
              <w:top w:val="nil"/>
              <w:left w:val="nil"/>
              <w:bottom w:val="nil"/>
              <w:right w:val="nil"/>
            </w:tcBorders>
          </w:tcPr>
          <w:p w:rsidR="00FA515E" w:rsidRPr="00FF5282" w:rsidRDefault="00FA515E" w:rsidP="00ED03C4">
            <w:pPr>
              <w:autoSpaceDE w:val="0"/>
              <w:autoSpaceDN w:val="0"/>
            </w:pPr>
            <w:r w:rsidRPr="00FF5282">
              <w:t>терапевтическое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внутритканевая, аппликационная лучевая терапия. 3D - 4D планирование. Внутриполостная лучевая терапия</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рентгенологический и (или) ультразвуковой контроль установки эндостата</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tcBorders>
              <w:top w:val="nil"/>
              <w:left w:val="nil"/>
              <w:bottom w:val="nil"/>
              <w:right w:val="nil"/>
            </w:tcBorders>
          </w:tcPr>
          <w:p w:rsidR="00FA515E" w:rsidRPr="00FF5282" w:rsidRDefault="00FA515E" w:rsidP="00ED03C4">
            <w:pPr>
              <w:autoSpaceDE w:val="0"/>
              <w:autoSpaceDN w:val="0"/>
            </w:pPr>
            <w:r w:rsidRPr="00FF5282">
              <w:t>C64</w:t>
            </w:r>
          </w:p>
        </w:tc>
        <w:tc>
          <w:tcPr>
            <w:tcW w:w="2894" w:type="dxa"/>
            <w:tcBorders>
              <w:top w:val="nil"/>
              <w:left w:val="nil"/>
              <w:bottom w:val="nil"/>
              <w:right w:val="nil"/>
            </w:tcBorders>
          </w:tcPr>
          <w:p w:rsidR="00FA515E" w:rsidRPr="00FF5282" w:rsidRDefault="00FA515E" w:rsidP="00ED03C4">
            <w:pPr>
              <w:autoSpaceDE w:val="0"/>
              <w:autoSpaceDN w:val="0"/>
            </w:pPr>
            <w:r w:rsidRPr="00FF5282">
              <w:t>злокачественные новообразования почки (T1-3N0M0), локализованные и местнораспространенные формы</w:t>
            </w:r>
          </w:p>
        </w:tc>
        <w:tc>
          <w:tcPr>
            <w:tcW w:w="1699" w:type="dxa"/>
            <w:tcBorders>
              <w:top w:val="nil"/>
              <w:left w:val="nil"/>
              <w:bottom w:val="nil"/>
              <w:right w:val="nil"/>
            </w:tcBorders>
          </w:tcPr>
          <w:p w:rsidR="00FA515E" w:rsidRPr="00FF5282" w:rsidRDefault="00FA515E" w:rsidP="00ED03C4">
            <w:pPr>
              <w:autoSpaceDE w:val="0"/>
              <w:autoSpaceDN w:val="0"/>
              <w:jc w:val="both"/>
            </w:pPr>
          </w:p>
        </w:tc>
        <w:tc>
          <w:tcPr>
            <w:tcW w:w="3442" w:type="dxa"/>
            <w:tcBorders>
              <w:top w:val="nil"/>
              <w:left w:val="nil"/>
              <w:bottom w:val="nil"/>
              <w:right w:val="nil"/>
            </w:tcBorders>
          </w:tcPr>
          <w:p w:rsidR="00FA515E" w:rsidRPr="00FF5282" w:rsidRDefault="00FA515E" w:rsidP="00ED03C4">
            <w:pPr>
              <w:autoSpaceDE w:val="0"/>
              <w:autoSpaceDN w:val="0"/>
            </w:pPr>
            <w:r w:rsidRPr="00FF5282">
              <w:t xml:space="preserve">интраоперационная лучевая терапия. Компьютерная томография и (или) магнитно-резонансная топометрия. </w:t>
            </w:r>
            <w:r w:rsidR="008D3A2A">
              <w:br/>
            </w:r>
            <w:r w:rsidRPr="00FF5282">
              <w:t>3D - 4D планирование</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val="restart"/>
            <w:tcBorders>
              <w:top w:val="nil"/>
              <w:left w:val="nil"/>
              <w:bottom w:val="nil"/>
              <w:right w:val="nil"/>
            </w:tcBorders>
          </w:tcPr>
          <w:p w:rsidR="00FA515E" w:rsidRPr="00FF5282" w:rsidRDefault="00FA515E" w:rsidP="00ED03C4">
            <w:pPr>
              <w:autoSpaceDE w:val="0"/>
              <w:autoSpaceDN w:val="0"/>
            </w:pPr>
            <w:r w:rsidRPr="00FF5282">
              <w:t>C73</w:t>
            </w:r>
          </w:p>
        </w:tc>
        <w:tc>
          <w:tcPr>
            <w:tcW w:w="2894" w:type="dxa"/>
            <w:tcBorders>
              <w:top w:val="nil"/>
              <w:left w:val="nil"/>
              <w:bottom w:val="nil"/>
              <w:right w:val="nil"/>
            </w:tcBorders>
          </w:tcPr>
          <w:p w:rsidR="00FA515E" w:rsidRPr="00FF5282" w:rsidRDefault="00FA515E" w:rsidP="00ED03C4">
            <w:pPr>
              <w:autoSpaceDE w:val="0"/>
              <w:autoSpaceDN w:val="0"/>
            </w:pPr>
            <w:r w:rsidRPr="00FF5282">
              <w:t>злокачественные новообразования щитовидной железы</w:t>
            </w:r>
          </w:p>
        </w:tc>
        <w:tc>
          <w:tcPr>
            <w:tcW w:w="1699" w:type="dxa"/>
            <w:tcBorders>
              <w:top w:val="nil"/>
              <w:left w:val="nil"/>
              <w:bottom w:val="nil"/>
              <w:right w:val="nil"/>
            </w:tcBorders>
          </w:tcPr>
          <w:p w:rsidR="00FA515E" w:rsidRPr="00FF5282" w:rsidRDefault="00FA515E" w:rsidP="00ED03C4">
            <w:pPr>
              <w:autoSpaceDE w:val="0"/>
              <w:autoSpaceDN w:val="0"/>
            </w:pPr>
            <w:r w:rsidRPr="00FF5282">
              <w:t>терапевтическое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радиойодабляция остаточной тиреоидной ткани</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val="restart"/>
            <w:tcBorders>
              <w:top w:val="nil"/>
              <w:left w:val="nil"/>
              <w:bottom w:val="nil"/>
              <w:right w:val="nil"/>
            </w:tcBorders>
          </w:tcPr>
          <w:p w:rsidR="00FA515E" w:rsidRPr="00FF5282" w:rsidRDefault="00FA515E" w:rsidP="00ED03C4">
            <w:pPr>
              <w:autoSpaceDE w:val="0"/>
              <w:autoSpaceDN w:val="0"/>
            </w:pPr>
          </w:p>
        </w:tc>
        <w:tc>
          <w:tcPr>
            <w:tcW w:w="1699" w:type="dxa"/>
            <w:vMerge w:val="restart"/>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радиойодтерапия отдаленных метастазов дифференцированного рака щитовидной железы (в легкие, в кости и другие органы)</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радиойодтерапия в сочетании с локальной лучевой терапией при метастазах рака щитовидной железы в кости</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радиойодтерапия в сочетании с радионуклидной терапией при множественных метастазах рака щитовидной железы с болевым синдромом</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tcBorders>
              <w:top w:val="nil"/>
              <w:left w:val="nil"/>
              <w:bottom w:val="nil"/>
              <w:right w:val="nil"/>
            </w:tcBorders>
          </w:tcPr>
          <w:p w:rsidR="00FA515E" w:rsidRPr="00FF5282" w:rsidRDefault="00FA515E" w:rsidP="00ED03C4">
            <w:pPr>
              <w:autoSpaceDE w:val="0"/>
              <w:autoSpaceDN w:val="0"/>
            </w:pPr>
            <w:r w:rsidRPr="00FF5282">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925" w:type="dxa"/>
            <w:tcBorders>
              <w:top w:val="nil"/>
              <w:left w:val="nil"/>
              <w:bottom w:val="nil"/>
              <w:right w:val="nil"/>
            </w:tcBorders>
          </w:tcPr>
          <w:p w:rsidR="00FA515E" w:rsidRPr="00FF5282" w:rsidRDefault="00FA515E" w:rsidP="00ED03C4">
            <w:pPr>
              <w:autoSpaceDE w:val="0"/>
              <w:autoSpaceDN w:val="0"/>
            </w:pPr>
            <w:r w:rsidRPr="00FF5282">
              <w:t>C00 - C75, C78 - C80, C97</w:t>
            </w:r>
          </w:p>
        </w:tc>
        <w:tc>
          <w:tcPr>
            <w:tcW w:w="2894" w:type="dxa"/>
            <w:tcBorders>
              <w:top w:val="nil"/>
              <w:left w:val="nil"/>
              <w:bottom w:val="nil"/>
              <w:right w:val="nil"/>
            </w:tcBorders>
          </w:tcPr>
          <w:p w:rsidR="00FA515E" w:rsidRPr="00FF5282" w:rsidRDefault="00FA515E" w:rsidP="00ED03C4">
            <w:pPr>
              <w:autoSpaceDE w:val="0"/>
              <w:autoSpaceDN w:val="0"/>
            </w:pPr>
            <w:r w:rsidRPr="00FF5282">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w:t>
            </w:r>
            <w:r w:rsidRPr="00FF5282">
              <w:lastRenderedPageBreak/>
              <w:t>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699" w:type="dxa"/>
            <w:tcBorders>
              <w:top w:val="nil"/>
              <w:left w:val="nil"/>
              <w:bottom w:val="nil"/>
              <w:right w:val="nil"/>
            </w:tcBorders>
          </w:tcPr>
          <w:p w:rsidR="00FA515E" w:rsidRPr="00FF5282" w:rsidRDefault="00FA515E" w:rsidP="00ED03C4">
            <w:pPr>
              <w:autoSpaceDE w:val="0"/>
              <w:autoSpaceDN w:val="0"/>
            </w:pPr>
            <w:r w:rsidRPr="00FF5282">
              <w:lastRenderedPageBreak/>
              <w:t>терапевтическое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стереотаксическая дистанционная лучевая терапия. Компьютерно-томографическая и (или) магнитно-резонансная топометрия.</w:t>
            </w:r>
          </w:p>
          <w:p w:rsidR="00FA515E" w:rsidRPr="00FF5282" w:rsidRDefault="00FA515E" w:rsidP="00ED03C4">
            <w:pPr>
              <w:autoSpaceDE w:val="0"/>
              <w:autoSpaceDN w:val="0"/>
            </w:pPr>
            <w:r w:rsidRPr="00FF5282">
              <w:t>3D - 4D планирование. Фиксирующие устройства. Объемная визуализация мишени. Установка маркеров.</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val="restart"/>
            <w:tcBorders>
              <w:top w:val="nil"/>
              <w:left w:val="nil"/>
              <w:bottom w:val="nil"/>
              <w:right w:val="nil"/>
            </w:tcBorders>
          </w:tcPr>
          <w:p w:rsidR="00FA515E" w:rsidRPr="00FF5282" w:rsidRDefault="00FA515E" w:rsidP="008D3A2A">
            <w:pPr>
              <w:autoSpaceDE w:val="0"/>
              <w:autoSpaceDN w:val="0"/>
              <w:spacing w:line="216" w:lineRule="auto"/>
            </w:pPr>
            <w:r w:rsidRPr="00FF5282">
              <w:t>Радионуклидная лучевая терапия в радиотерапевтических отделениях</w:t>
            </w:r>
          </w:p>
        </w:tc>
        <w:tc>
          <w:tcPr>
            <w:tcW w:w="1925" w:type="dxa"/>
            <w:tcBorders>
              <w:top w:val="nil"/>
              <w:left w:val="nil"/>
              <w:bottom w:val="nil"/>
              <w:right w:val="nil"/>
            </w:tcBorders>
          </w:tcPr>
          <w:p w:rsidR="00FA515E" w:rsidRPr="00FF5282" w:rsidRDefault="00FA515E" w:rsidP="008D3A2A">
            <w:pPr>
              <w:autoSpaceDE w:val="0"/>
              <w:autoSpaceDN w:val="0"/>
              <w:spacing w:line="216" w:lineRule="auto"/>
            </w:pPr>
            <w:r w:rsidRPr="00FF5282">
              <w:t>C50, C61, C34, C73, C64, C79</w:t>
            </w:r>
          </w:p>
        </w:tc>
        <w:tc>
          <w:tcPr>
            <w:tcW w:w="2894" w:type="dxa"/>
            <w:tcBorders>
              <w:top w:val="nil"/>
              <w:left w:val="nil"/>
              <w:bottom w:val="nil"/>
              <w:right w:val="nil"/>
            </w:tcBorders>
          </w:tcPr>
          <w:p w:rsidR="00FA515E" w:rsidRPr="00FF5282" w:rsidRDefault="00FA515E" w:rsidP="008D3A2A">
            <w:pPr>
              <w:autoSpaceDE w:val="0"/>
              <w:autoSpaceDN w:val="0"/>
              <w:spacing w:line="216" w:lineRule="auto"/>
            </w:pPr>
            <w:r w:rsidRPr="00FF5282">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699" w:type="dxa"/>
            <w:tcBorders>
              <w:top w:val="nil"/>
              <w:left w:val="nil"/>
              <w:bottom w:val="nil"/>
              <w:right w:val="nil"/>
            </w:tcBorders>
          </w:tcPr>
          <w:p w:rsidR="00FA515E" w:rsidRPr="00FF5282" w:rsidRDefault="00FA515E" w:rsidP="008D3A2A">
            <w:pPr>
              <w:autoSpaceDE w:val="0"/>
              <w:autoSpaceDN w:val="0"/>
              <w:spacing w:line="216" w:lineRule="auto"/>
            </w:pPr>
            <w:r w:rsidRPr="00FF5282">
              <w:t>терапевтическое лечение</w:t>
            </w:r>
          </w:p>
        </w:tc>
        <w:tc>
          <w:tcPr>
            <w:tcW w:w="3442" w:type="dxa"/>
            <w:tcBorders>
              <w:top w:val="nil"/>
              <w:left w:val="nil"/>
              <w:bottom w:val="nil"/>
              <w:right w:val="nil"/>
            </w:tcBorders>
          </w:tcPr>
          <w:p w:rsidR="00FA515E" w:rsidRPr="00FF5282" w:rsidRDefault="00FA515E" w:rsidP="008D3A2A">
            <w:pPr>
              <w:autoSpaceDE w:val="0"/>
              <w:autoSpaceDN w:val="0"/>
              <w:spacing w:line="216" w:lineRule="auto"/>
            </w:pPr>
            <w:r w:rsidRPr="00FF5282">
              <w:t>сочетание системной радионуклидной терапии и локальной лучевой терапии</w:t>
            </w:r>
          </w:p>
        </w:tc>
        <w:tc>
          <w:tcPr>
            <w:tcW w:w="1732" w:type="dxa"/>
            <w:vMerge/>
            <w:tcBorders>
              <w:top w:val="nil"/>
              <w:left w:val="nil"/>
              <w:bottom w:val="nil"/>
              <w:right w:val="nil"/>
            </w:tcBorders>
          </w:tcPr>
          <w:p w:rsidR="00FA515E" w:rsidRPr="00FF5282" w:rsidRDefault="00FA515E" w:rsidP="008D3A2A">
            <w:pPr>
              <w:autoSpaceDE w:val="0"/>
              <w:autoSpaceDN w:val="0"/>
              <w:spacing w:line="216" w:lineRule="auto"/>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8D3A2A">
            <w:pPr>
              <w:autoSpaceDE w:val="0"/>
              <w:autoSpaceDN w:val="0"/>
              <w:spacing w:line="216" w:lineRule="auto"/>
            </w:pPr>
          </w:p>
        </w:tc>
        <w:tc>
          <w:tcPr>
            <w:tcW w:w="1925" w:type="dxa"/>
            <w:tcBorders>
              <w:top w:val="nil"/>
              <w:left w:val="nil"/>
              <w:bottom w:val="nil"/>
              <w:right w:val="nil"/>
            </w:tcBorders>
          </w:tcPr>
          <w:p w:rsidR="00FA515E" w:rsidRPr="00FF5282" w:rsidRDefault="00FA515E" w:rsidP="008D3A2A">
            <w:pPr>
              <w:autoSpaceDE w:val="0"/>
              <w:autoSpaceDN w:val="0"/>
              <w:spacing w:line="216" w:lineRule="auto"/>
            </w:pPr>
            <w:r w:rsidRPr="00FF5282">
              <w:t>C22, C24.0, C78.7</w:t>
            </w:r>
          </w:p>
        </w:tc>
        <w:tc>
          <w:tcPr>
            <w:tcW w:w="2894" w:type="dxa"/>
            <w:tcBorders>
              <w:top w:val="nil"/>
              <w:left w:val="nil"/>
              <w:bottom w:val="nil"/>
              <w:right w:val="nil"/>
            </w:tcBorders>
          </w:tcPr>
          <w:p w:rsidR="00FA515E" w:rsidRPr="00FF5282" w:rsidRDefault="00FA515E" w:rsidP="008D3A2A">
            <w:pPr>
              <w:autoSpaceDE w:val="0"/>
              <w:autoSpaceDN w:val="0"/>
              <w:spacing w:line="216" w:lineRule="auto"/>
            </w:pPr>
            <w:r w:rsidRPr="00FF5282">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699" w:type="dxa"/>
            <w:tcBorders>
              <w:top w:val="nil"/>
              <w:left w:val="nil"/>
              <w:bottom w:val="nil"/>
              <w:right w:val="nil"/>
            </w:tcBorders>
          </w:tcPr>
          <w:p w:rsidR="00FA515E" w:rsidRPr="00FF5282" w:rsidRDefault="00FA515E" w:rsidP="008D3A2A">
            <w:pPr>
              <w:autoSpaceDE w:val="0"/>
              <w:autoSpaceDN w:val="0"/>
              <w:spacing w:line="216" w:lineRule="auto"/>
            </w:pPr>
            <w:r w:rsidRPr="00FF5282">
              <w:t>терапевтическое лечение</w:t>
            </w:r>
          </w:p>
        </w:tc>
        <w:tc>
          <w:tcPr>
            <w:tcW w:w="3442" w:type="dxa"/>
            <w:tcBorders>
              <w:top w:val="nil"/>
              <w:left w:val="nil"/>
              <w:bottom w:val="nil"/>
              <w:right w:val="nil"/>
            </w:tcBorders>
          </w:tcPr>
          <w:p w:rsidR="00FA515E" w:rsidRPr="00FF5282" w:rsidRDefault="00FA515E" w:rsidP="008D3A2A">
            <w:pPr>
              <w:autoSpaceDE w:val="0"/>
              <w:autoSpaceDN w:val="0"/>
              <w:spacing w:line="216" w:lineRule="auto"/>
            </w:pPr>
            <w:r w:rsidRPr="00FF5282">
              <w:t>эмболизация с использованием локальной радионуклидной терапии</w:t>
            </w:r>
          </w:p>
        </w:tc>
        <w:tc>
          <w:tcPr>
            <w:tcW w:w="1732" w:type="dxa"/>
            <w:vMerge/>
            <w:tcBorders>
              <w:top w:val="nil"/>
              <w:left w:val="nil"/>
              <w:bottom w:val="nil"/>
              <w:right w:val="nil"/>
            </w:tcBorders>
          </w:tcPr>
          <w:p w:rsidR="00FA515E" w:rsidRPr="00FF5282" w:rsidRDefault="00FA515E" w:rsidP="008D3A2A">
            <w:pPr>
              <w:autoSpaceDE w:val="0"/>
              <w:autoSpaceDN w:val="0"/>
              <w:spacing w:line="216" w:lineRule="auto"/>
            </w:pPr>
          </w:p>
        </w:tc>
      </w:tr>
      <w:tr w:rsidR="00FF5282" w:rsidRPr="00FF5282" w:rsidTr="00713088">
        <w:tblPrEx>
          <w:tblBorders>
            <w:insideH w:val="none" w:sz="0" w:space="0" w:color="auto"/>
            <w:insideV w:val="none" w:sz="0" w:space="0" w:color="auto"/>
          </w:tblBorders>
        </w:tblPrEx>
        <w:tc>
          <w:tcPr>
            <w:tcW w:w="960" w:type="dxa"/>
            <w:tcBorders>
              <w:top w:val="nil"/>
              <w:left w:val="nil"/>
              <w:bottom w:val="nil"/>
              <w:right w:val="nil"/>
            </w:tcBorders>
          </w:tcPr>
          <w:p w:rsidR="00FA515E" w:rsidRPr="00FF5282" w:rsidRDefault="00FA515E" w:rsidP="00ED03C4">
            <w:pPr>
              <w:autoSpaceDE w:val="0"/>
              <w:autoSpaceDN w:val="0"/>
              <w:jc w:val="center"/>
            </w:pPr>
            <w:r w:rsidRPr="00FF5282">
              <w:lastRenderedPageBreak/>
              <w:t>25.</w:t>
            </w:r>
          </w:p>
        </w:tc>
        <w:tc>
          <w:tcPr>
            <w:tcW w:w="2861" w:type="dxa"/>
            <w:tcBorders>
              <w:top w:val="nil"/>
              <w:left w:val="nil"/>
              <w:bottom w:val="nil"/>
              <w:right w:val="nil"/>
            </w:tcBorders>
          </w:tcPr>
          <w:p w:rsidR="00FA515E" w:rsidRPr="00FF5282" w:rsidRDefault="00FA515E" w:rsidP="00ED03C4">
            <w:pPr>
              <w:autoSpaceDE w:val="0"/>
              <w:autoSpaceDN w:val="0"/>
            </w:pPr>
            <w:r w:rsidRPr="00FF5282">
              <w:t>Контактная лучевая терапия при раке предстательной железы</w:t>
            </w:r>
          </w:p>
        </w:tc>
        <w:tc>
          <w:tcPr>
            <w:tcW w:w="1925" w:type="dxa"/>
            <w:tcBorders>
              <w:top w:val="nil"/>
              <w:left w:val="nil"/>
              <w:bottom w:val="nil"/>
              <w:right w:val="nil"/>
            </w:tcBorders>
          </w:tcPr>
          <w:p w:rsidR="00FA515E" w:rsidRPr="00FF5282" w:rsidRDefault="00FA515E" w:rsidP="00ED03C4">
            <w:pPr>
              <w:autoSpaceDE w:val="0"/>
              <w:autoSpaceDN w:val="0"/>
            </w:pPr>
            <w:r w:rsidRPr="00FF5282">
              <w:t>C61</w:t>
            </w:r>
          </w:p>
        </w:tc>
        <w:tc>
          <w:tcPr>
            <w:tcW w:w="2894" w:type="dxa"/>
            <w:tcBorders>
              <w:top w:val="nil"/>
              <w:left w:val="nil"/>
              <w:bottom w:val="nil"/>
              <w:right w:val="nil"/>
            </w:tcBorders>
          </w:tcPr>
          <w:p w:rsidR="00FA515E" w:rsidRPr="00FF5282" w:rsidRDefault="00FA515E" w:rsidP="00ED03C4">
            <w:pPr>
              <w:autoSpaceDE w:val="0"/>
              <w:autoSpaceDN w:val="0"/>
            </w:pPr>
            <w:r w:rsidRPr="00FF5282">
              <w:t>злокачественные новообразования предстательной железы (T1-2N0M0), локализованные формы</w:t>
            </w:r>
          </w:p>
        </w:tc>
        <w:tc>
          <w:tcPr>
            <w:tcW w:w="1699" w:type="dxa"/>
            <w:tcBorders>
              <w:top w:val="nil"/>
              <w:left w:val="nil"/>
              <w:bottom w:val="nil"/>
              <w:right w:val="nil"/>
            </w:tcBorders>
          </w:tcPr>
          <w:p w:rsidR="00FA515E" w:rsidRPr="00FF5282" w:rsidRDefault="00FA515E" w:rsidP="00ED03C4">
            <w:pPr>
              <w:autoSpaceDE w:val="0"/>
              <w:autoSpaceDN w:val="0"/>
            </w:pPr>
            <w:r w:rsidRPr="00FF5282">
              <w:t>терапевтическое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внутритканевая лучевая терапия с использованием постоянных источников ионизирующего излучения</w:t>
            </w:r>
          </w:p>
        </w:tc>
        <w:tc>
          <w:tcPr>
            <w:tcW w:w="1732" w:type="dxa"/>
            <w:tcBorders>
              <w:top w:val="nil"/>
              <w:left w:val="nil"/>
              <w:bottom w:val="nil"/>
              <w:right w:val="nil"/>
            </w:tcBorders>
          </w:tcPr>
          <w:p w:rsidR="00FA515E" w:rsidRPr="00FF5282" w:rsidRDefault="00FA515E" w:rsidP="00ED03C4">
            <w:pPr>
              <w:autoSpaceDE w:val="0"/>
              <w:autoSpaceDN w:val="0"/>
              <w:jc w:val="center"/>
            </w:pPr>
            <w:r w:rsidRPr="00FF5282">
              <w:t>538807</w:t>
            </w:r>
          </w:p>
        </w:tc>
      </w:tr>
      <w:tr w:rsidR="00FF5282" w:rsidRPr="00FF5282" w:rsidTr="00713088">
        <w:tblPrEx>
          <w:tblBorders>
            <w:insideH w:val="none" w:sz="0" w:space="0" w:color="auto"/>
            <w:insideV w:val="none" w:sz="0" w:space="0" w:color="auto"/>
          </w:tblBorders>
        </w:tblPrEx>
        <w:tc>
          <w:tcPr>
            <w:tcW w:w="960" w:type="dxa"/>
            <w:vMerge w:val="restart"/>
            <w:tcBorders>
              <w:top w:val="nil"/>
              <w:left w:val="nil"/>
              <w:bottom w:val="nil"/>
              <w:right w:val="nil"/>
            </w:tcBorders>
          </w:tcPr>
          <w:p w:rsidR="00FA515E" w:rsidRPr="00FF5282" w:rsidRDefault="00FA515E" w:rsidP="00ED03C4">
            <w:pPr>
              <w:autoSpaceDE w:val="0"/>
              <w:autoSpaceDN w:val="0"/>
              <w:jc w:val="center"/>
            </w:pPr>
            <w:r w:rsidRPr="00FF5282">
              <w:t>26.</w:t>
            </w:r>
          </w:p>
        </w:tc>
        <w:tc>
          <w:tcPr>
            <w:tcW w:w="2861" w:type="dxa"/>
            <w:vMerge w:val="restart"/>
            <w:tcBorders>
              <w:top w:val="nil"/>
              <w:left w:val="nil"/>
              <w:bottom w:val="nil"/>
              <w:right w:val="nil"/>
            </w:tcBorders>
          </w:tcPr>
          <w:p w:rsidR="00FA515E" w:rsidRPr="00FF5282" w:rsidRDefault="00FA515E" w:rsidP="00ED03C4">
            <w:pPr>
              <w:autoSpaceDE w:val="0"/>
              <w:autoSpaceDN w:val="0"/>
            </w:pPr>
            <w:r w:rsidRPr="00FF5282">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925" w:type="dxa"/>
            <w:vMerge w:val="restart"/>
            <w:tcBorders>
              <w:top w:val="nil"/>
              <w:left w:val="nil"/>
              <w:bottom w:val="nil"/>
              <w:right w:val="nil"/>
            </w:tcBorders>
          </w:tcPr>
          <w:p w:rsidR="00FA515E" w:rsidRPr="00FF5282" w:rsidRDefault="00FA515E" w:rsidP="00ED03C4">
            <w:pPr>
              <w:autoSpaceDE w:val="0"/>
              <w:autoSpaceDN w:val="0"/>
            </w:pPr>
            <w:r w:rsidRPr="00FF5282">
              <w:t>C81 - C90, C91.0, C91.5 - C91.9, C92, C93, C94.0, C94.2 - 94.7, C95, C96.9, C00 - C14, C15 - C21, C22, C23 - C26, C30 - C32, C34, C37, C38, C39, C40, C41, C45, C46, C47, C48, C49, C51 - C58, C60, C61, C62, C63, C64, C65, C66, C67, C68, C69, C71, C72, C73, C74, C75, C76, C77, C78, C79, C96.5, C96.6, C96.8, D46, D47.4</w:t>
            </w:r>
          </w:p>
        </w:tc>
        <w:tc>
          <w:tcPr>
            <w:tcW w:w="2894" w:type="dxa"/>
            <w:vMerge w:val="restart"/>
            <w:tcBorders>
              <w:top w:val="nil"/>
              <w:left w:val="nil"/>
              <w:bottom w:val="nil"/>
              <w:right w:val="nil"/>
            </w:tcBorders>
          </w:tcPr>
          <w:p w:rsidR="00FA515E" w:rsidRPr="00FF5282" w:rsidRDefault="00FA515E" w:rsidP="00ED03C4">
            <w:pPr>
              <w:autoSpaceDE w:val="0"/>
              <w:autoSpaceDN w:val="0"/>
            </w:pPr>
            <w:r w:rsidRPr="00FF5282">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w:t>
            </w:r>
            <w:r w:rsidRPr="00FF5282">
              <w:lastRenderedPageBreak/>
              <w:t>хондросаркома, ЗФГ, саркомы мягких тканей, ретинобластома, опухоли параменингеальной области). Высокий риск. Миелодиспластические синдромы.</w:t>
            </w:r>
          </w:p>
          <w:p w:rsidR="00FA515E" w:rsidRPr="00FF5282" w:rsidRDefault="00FA515E" w:rsidP="00ED03C4">
            <w:pPr>
              <w:autoSpaceDE w:val="0"/>
              <w:autoSpaceDN w:val="0"/>
            </w:pPr>
            <w:r w:rsidRPr="00FF5282">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FA515E" w:rsidRPr="00FF5282" w:rsidRDefault="00FA515E" w:rsidP="00ED03C4">
            <w:pPr>
              <w:autoSpaceDE w:val="0"/>
              <w:autoSpaceDN w:val="0"/>
            </w:pPr>
            <w:r w:rsidRPr="00FF5282">
              <w:t>Гистиоцитоз X (мультифокальный, унифокальный). Гистиоцитоз Лангерганса (мультифокальный, унифокальный). Злокачественный гистиоцитоз</w:t>
            </w:r>
          </w:p>
        </w:tc>
        <w:tc>
          <w:tcPr>
            <w:tcW w:w="1699" w:type="dxa"/>
            <w:vMerge w:val="restart"/>
            <w:tcBorders>
              <w:top w:val="nil"/>
              <w:left w:val="nil"/>
              <w:bottom w:val="nil"/>
              <w:right w:val="nil"/>
            </w:tcBorders>
          </w:tcPr>
          <w:p w:rsidR="00FA515E" w:rsidRPr="00FF5282" w:rsidRDefault="00FA515E" w:rsidP="00ED03C4">
            <w:pPr>
              <w:autoSpaceDE w:val="0"/>
              <w:autoSpaceDN w:val="0"/>
            </w:pPr>
            <w:r w:rsidRPr="00FF5282">
              <w:lastRenderedPageBreak/>
              <w:t>терапевтическое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732" w:type="dxa"/>
            <w:vMerge w:val="restart"/>
            <w:tcBorders>
              <w:top w:val="nil"/>
              <w:left w:val="nil"/>
              <w:bottom w:val="nil"/>
              <w:right w:val="nil"/>
            </w:tcBorders>
          </w:tcPr>
          <w:p w:rsidR="00FA515E" w:rsidRPr="00FF5282" w:rsidRDefault="00FA515E" w:rsidP="00ED03C4">
            <w:pPr>
              <w:autoSpaceDE w:val="0"/>
              <w:autoSpaceDN w:val="0"/>
              <w:jc w:val="center"/>
            </w:pPr>
            <w:r w:rsidRPr="00FF5282">
              <w:t>410695</w:t>
            </w: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 xml:space="preserve">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w:t>
            </w:r>
            <w:r w:rsidRPr="00FF5282">
              <w:lastRenderedPageBreak/>
              <w:t>лекарственных препаратов и методов афферентной терапии</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Default="00FA515E" w:rsidP="00ED03C4">
            <w:pPr>
              <w:autoSpaceDE w:val="0"/>
              <w:autoSpaceDN w:val="0"/>
            </w:pPr>
            <w:r w:rsidRPr="00FF5282">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p w:rsidR="008D3A2A" w:rsidRDefault="008D3A2A" w:rsidP="00ED03C4">
            <w:pPr>
              <w:autoSpaceDE w:val="0"/>
              <w:autoSpaceDN w:val="0"/>
            </w:pPr>
          </w:p>
          <w:p w:rsidR="008D3A2A" w:rsidRDefault="008D3A2A" w:rsidP="00ED03C4">
            <w:pPr>
              <w:autoSpaceDE w:val="0"/>
              <w:autoSpaceDN w:val="0"/>
            </w:pPr>
          </w:p>
          <w:p w:rsidR="008D3A2A" w:rsidRDefault="008D3A2A" w:rsidP="00ED03C4">
            <w:pPr>
              <w:autoSpaceDE w:val="0"/>
              <w:autoSpaceDN w:val="0"/>
            </w:pPr>
          </w:p>
          <w:p w:rsidR="008D3A2A" w:rsidRPr="00FF5282" w:rsidRDefault="008D3A2A" w:rsidP="00ED03C4">
            <w:pPr>
              <w:autoSpaceDE w:val="0"/>
              <w:autoSpaceDN w:val="0"/>
            </w:pP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val="restart"/>
            <w:tcBorders>
              <w:top w:val="nil"/>
              <w:left w:val="nil"/>
              <w:bottom w:val="nil"/>
              <w:right w:val="nil"/>
            </w:tcBorders>
          </w:tcPr>
          <w:p w:rsidR="00FA515E" w:rsidRPr="00FF5282" w:rsidRDefault="00FA515E" w:rsidP="00ED03C4">
            <w:pPr>
              <w:autoSpaceDE w:val="0"/>
              <w:autoSpaceDN w:val="0"/>
              <w:jc w:val="center"/>
            </w:pPr>
            <w:r w:rsidRPr="00FF5282">
              <w:lastRenderedPageBreak/>
              <w:t>27.</w:t>
            </w:r>
          </w:p>
        </w:tc>
        <w:tc>
          <w:tcPr>
            <w:tcW w:w="2861" w:type="dxa"/>
            <w:vMerge w:val="restart"/>
            <w:tcBorders>
              <w:top w:val="nil"/>
              <w:left w:val="nil"/>
              <w:bottom w:val="nil"/>
              <w:right w:val="nil"/>
            </w:tcBorders>
          </w:tcPr>
          <w:p w:rsidR="00FA515E" w:rsidRPr="00FF5282" w:rsidRDefault="00FA515E" w:rsidP="00ED03C4">
            <w:pPr>
              <w:autoSpaceDE w:val="0"/>
              <w:autoSpaceDN w:val="0"/>
            </w:pPr>
            <w:r w:rsidRPr="00FF5282">
              <w:t>Комплексная и высокодозная химиотерапия (включая эпигенетическую терапию) острых лейкозов, лимфопролиферативных и миелопролиферативных заболеваний, в том числе рецидивов и рефрактерных форм у взрослых</w:t>
            </w:r>
          </w:p>
        </w:tc>
        <w:tc>
          <w:tcPr>
            <w:tcW w:w="1925" w:type="dxa"/>
            <w:vMerge w:val="restart"/>
            <w:tcBorders>
              <w:top w:val="nil"/>
              <w:left w:val="nil"/>
              <w:bottom w:val="nil"/>
              <w:right w:val="nil"/>
            </w:tcBorders>
          </w:tcPr>
          <w:p w:rsidR="00FA515E" w:rsidRPr="00FF5282" w:rsidRDefault="00FA515E" w:rsidP="00ED03C4">
            <w:pPr>
              <w:autoSpaceDE w:val="0"/>
              <w:autoSpaceDN w:val="0"/>
              <w:rPr>
                <w:lang w:val="en-US"/>
              </w:rPr>
            </w:pPr>
            <w:r w:rsidRPr="00FF5282">
              <w:rPr>
                <w:lang w:val="en-US"/>
              </w:rPr>
              <w:t>C81 - C90, C91.0, C91.5 - C91.9, C92, C93, C94.0, C94.2 - 94.7, C95, C96.9, D45, D46, D47, E85.8</w:t>
            </w:r>
          </w:p>
        </w:tc>
        <w:tc>
          <w:tcPr>
            <w:tcW w:w="2894" w:type="dxa"/>
            <w:vMerge w:val="restart"/>
            <w:tcBorders>
              <w:top w:val="nil"/>
              <w:left w:val="nil"/>
              <w:bottom w:val="nil"/>
              <w:right w:val="nil"/>
            </w:tcBorders>
          </w:tcPr>
          <w:p w:rsidR="00FA515E" w:rsidRPr="00FF5282" w:rsidRDefault="00FA515E" w:rsidP="00ED03C4">
            <w:pPr>
              <w:autoSpaceDE w:val="0"/>
              <w:autoSpaceDN w:val="0"/>
            </w:pPr>
            <w:r w:rsidRPr="00FF5282">
              <w:t>острые лейкозы, высокозлокачественные лимфопролиферативные заболевания, хронический миелолейкоз в фазах акселерации и бластного криза. Миелодиспластический синдром.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множественная миелома, AL-амилоидоз</w:t>
            </w:r>
          </w:p>
        </w:tc>
        <w:tc>
          <w:tcPr>
            <w:tcW w:w="1699" w:type="dxa"/>
            <w:vMerge w:val="restart"/>
            <w:tcBorders>
              <w:top w:val="nil"/>
              <w:left w:val="nil"/>
              <w:bottom w:val="nil"/>
              <w:right w:val="nil"/>
            </w:tcBorders>
          </w:tcPr>
          <w:p w:rsidR="00FA515E" w:rsidRPr="00FF5282" w:rsidRDefault="00FA515E" w:rsidP="00ED03C4">
            <w:pPr>
              <w:autoSpaceDE w:val="0"/>
              <w:autoSpaceDN w:val="0"/>
            </w:pPr>
            <w:r w:rsidRPr="00FF5282">
              <w:t>терапевтическое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комплексная терапия химиопрепаратами, иммуномодуляторами, биопрепаратами, эпигенетическая терапия с использованием антибактериальных, противогрибковых, противовирусных лекарственных препаратов</w:t>
            </w:r>
          </w:p>
        </w:tc>
        <w:tc>
          <w:tcPr>
            <w:tcW w:w="1732" w:type="dxa"/>
            <w:vMerge w:val="restart"/>
            <w:tcBorders>
              <w:top w:val="nil"/>
              <w:left w:val="nil"/>
              <w:bottom w:val="nil"/>
              <w:right w:val="nil"/>
            </w:tcBorders>
          </w:tcPr>
          <w:p w:rsidR="00FA515E" w:rsidRPr="00FF5282" w:rsidRDefault="00FA515E" w:rsidP="00ED03C4">
            <w:pPr>
              <w:autoSpaceDE w:val="0"/>
              <w:autoSpaceDN w:val="0"/>
              <w:jc w:val="center"/>
            </w:pPr>
            <w:r w:rsidRPr="00FF5282">
              <w:t>548962</w:t>
            </w: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Default="00FA515E" w:rsidP="00ED03C4">
            <w:pPr>
              <w:autoSpaceDE w:val="0"/>
              <w:autoSpaceDN w:val="0"/>
            </w:pPr>
            <w:r w:rsidRPr="00FF5282">
              <w:t>комплексная химиотерапия с использованием лекарственных препаратов направленного действия, клеточная терапия (лимфоцитотерапия, экстракорпоральный фотоферез и др), с использованием антибактериальных, противогрибковых, противовирусных лекарственных препаратов</w:t>
            </w:r>
          </w:p>
          <w:p w:rsidR="008D3A2A" w:rsidRDefault="008D3A2A" w:rsidP="00ED03C4">
            <w:pPr>
              <w:autoSpaceDE w:val="0"/>
              <w:autoSpaceDN w:val="0"/>
            </w:pPr>
          </w:p>
          <w:p w:rsidR="008D3A2A" w:rsidRPr="00FF5282" w:rsidRDefault="008D3A2A" w:rsidP="00ED03C4">
            <w:pPr>
              <w:autoSpaceDE w:val="0"/>
              <w:autoSpaceDN w:val="0"/>
            </w:pP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 антибактериальных, противогрибковых, противовирусных лекарственных препаратов</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val="restart"/>
            <w:tcBorders>
              <w:top w:val="nil"/>
              <w:left w:val="nil"/>
              <w:bottom w:val="nil"/>
              <w:right w:val="nil"/>
            </w:tcBorders>
          </w:tcPr>
          <w:p w:rsidR="00FA515E" w:rsidRPr="00FF5282" w:rsidRDefault="00FA515E" w:rsidP="00ED03C4">
            <w:pPr>
              <w:autoSpaceDE w:val="0"/>
              <w:autoSpaceDN w:val="0"/>
              <w:jc w:val="center"/>
            </w:pPr>
            <w:r w:rsidRPr="00FF5282">
              <w:t>28.</w:t>
            </w:r>
          </w:p>
        </w:tc>
        <w:tc>
          <w:tcPr>
            <w:tcW w:w="2861" w:type="dxa"/>
            <w:vMerge w:val="restart"/>
            <w:tcBorders>
              <w:top w:val="nil"/>
              <w:left w:val="nil"/>
              <w:bottom w:val="nil"/>
              <w:right w:val="nil"/>
            </w:tcBorders>
          </w:tcPr>
          <w:p w:rsidR="00FA515E" w:rsidRPr="00FF5282" w:rsidRDefault="00FA515E" w:rsidP="00ED03C4">
            <w:pPr>
              <w:autoSpaceDE w:val="0"/>
              <w:autoSpaceDN w:val="0"/>
            </w:pPr>
            <w:r w:rsidRPr="00FF5282">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925" w:type="dxa"/>
            <w:vMerge w:val="restart"/>
            <w:tcBorders>
              <w:top w:val="nil"/>
              <w:left w:val="nil"/>
              <w:bottom w:val="nil"/>
              <w:right w:val="nil"/>
            </w:tcBorders>
          </w:tcPr>
          <w:p w:rsidR="00FA515E" w:rsidRPr="00FF5282" w:rsidRDefault="00FA515E" w:rsidP="00ED03C4">
            <w:pPr>
              <w:autoSpaceDE w:val="0"/>
              <w:autoSpaceDN w:val="0"/>
            </w:pPr>
            <w:r w:rsidRPr="00FF5282">
              <w:t>C40.0, C40.2, C41.2, C41.4</w:t>
            </w:r>
          </w:p>
        </w:tc>
        <w:tc>
          <w:tcPr>
            <w:tcW w:w="2894" w:type="dxa"/>
            <w:vMerge w:val="restart"/>
            <w:tcBorders>
              <w:top w:val="nil"/>
              <w:left w:val="nil"/>
              <w:bottom w:val="nil"/>
              <w:right w:val="nil"/>
            </w:tcBorders>
          </w:tcPr>
          <w:p w:rsidR="00FA515E" w:rsidRPr="00FF5282" w:rsidRDefault="00FA515E" w:rsidP="00ED03C4">
            <w:pPr>
              <w:autoSpaceDE w:val="0"/>
              <w:autoSpaceDN w:val="0"/>
            </w:pPr>
            <w:r w:rsidRPr="00FF5282">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699" w:type="dxa"/>
            <w:vMerge w:val="restart"/>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резекция большой берцовой кости сегментарная с эндопротезированием</w:t>
            </w:r>
          </w:p>
        </w:tc>
        <w:tc>
          <w:tcPr>
            <w:tcW w:w="1732" w:type="dxa"/>
            <w:vMerge w:val="restart"/>
            <w:tcBorders>
              <w:top w:val="nil"/>
              <w:left w:val="nil"/>
              <w:bottom w:val="nil"/>
              <w:right w:val="nil"/>
            </w:tcBorders>
          </w:tcPr>
          <w:p w:rsidR="00FA515E" w:rsidRPr="00FF5282" w:rsidRDefault="00FA515E" w:rsidP="00ED03C4">
            <w:pPr>
              <w:autoSpaceDE w:val="0"/>
              <w:autoSpaceDN w:val="0"/>
              <w:jc w:val="center"/>
            </w:pPr>
            <w:r w:rsidRPr="00FF5282">
              <w:t>2248430</w:t>
            </w: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резекция костей голени сегментарная с эндопротезированием</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резекция бедренной кости сегментарная с эндопротезированием</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резекция плечевой кости сегментарная с эндопротезированием</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резекция костей предплечья сегментарная с эндопротезированием</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резекция костей верхнего плечевого пояса с эндопротезированием</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Default="00FA515E" w:rsidP="00ED03C4">
            <w:pPr>
              <w:autoSpaceDE w:val="0"/>
              <w:autoSpaceDN w:val="0"/>
            </w:pPr>
            <w:r w:rsidRPr="00FF5282">
              <w:t>экстирпация костей верхнего плечевого пояса с эндопротезированием</w:t>
            </w:r>
          </w:p>
          <w:p w:rsidR="008D3A2A" w:rsidRPr="00FF5282" w:rsidRDefault="008D3A2A" w:rsidP="00ED03C4">
            <w:pPr>
              <w:autoSpaceDE w:val="0"/>
              <w:autoSpaceDN w:val="0"/>
            </w:pP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экстирпация бедренной кости с тотальным эндопротезированием</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реэндопротезирование</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резекция грудной стенки с эндопротезированием</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резекция костей, образующих коленный сустав, сегментарная с эндопротезированием</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резекция костей таза и бедренной кости сегментарная с эндопротезированием</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удаление тела позвонка с эндопротезированием</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удаление позвонка с эндопротезированием и фиксацией</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val="restart"/>
            <w:tcBorders>
              <w:top w:val="nil"/>
              <w:left w:val="nil"/>
              <w:bottom w:val="nil"/>
              <w:right w:val="nil"/>
            </w:tcBorders>
          </w:tcPr>
          <w:p w:rsidR="00FA515E" w:rsidRPr="00FF5282" w:rsidRDefault="00FA515E" w:rsidP="00ED03C4">
            <w:pPr>
              <w:autoSpaceDE w:val="0"/>
              <w:autoSpaceDN w:val="0"/>
              <w:jc w:val="center"/>
            </w:pPr>
            <w:r w:rsidRPr="00FF5282">
              <w:t>29.</w:t>
            </w:r>
          </w:p>
        </w:tc>
        <w:tc>
          <w:tcPr>
            <w:tcW w:w="2861" w:type="dxa"/>
            <w:vMerge w:val="restart"/>
            <w:tcBorders>
              <w:top w:val="nil"/>
              <w:left w:val="nil"/>
              <w:bottom w:val="nil"/>
              <w:right w:val="nil"/>
            </w:tcBorders>
          </w:tcPr>
          <w:p w:rsidR="00FA515E" w:rsidRPr="00FF5282" w:rsidRDefault="00FA515E" w:rsidP="00ED03C4">
            <w:pPr>
              <w:autoSpaceDE w:val="0"/>
              <w:autoSpaceDN w:val="0"/>
            </w:pPr>
            <w:r w:rsidRPr="00FF5282">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925" w:type="dxa"/>
            <w:tcBorders>
              <w:top w:val="nil"/>
              <w:left w:val="nil"/>
              <w:bottom w:val="nil"/>
              <w:right w:val="nil"/>
            </w:tcBorders>
          </w:tcPr>
          <w:p w:rsidR="00FA515E" w:rsidRDefault="00FA515E" w:rsidP="00ED03C4">
            <w:pPr>
              <w:autoSpaceDE w:val="0"/>
              <w:autoSpaceDN w:val="0"/>
            </w:pPr>
            <w:r w:rsidRPr="00FF5282">
              <w:t>C12, C13, C14, C32.1 - C32.3, C32.8, C32.9, C33, C41.1, C41.2, C43.1, C43.2, C43.3, C43.4, C44.1 - C44.4, C49.1 - C49.3, C69</w:t>
            </w:r>
          </w:p>
          <w:p w:rsidR="008D3A2A" w:rsidRDefault="008D3A2A" w:rsidP="00ED03C4">
            <w:pPr>
              <w:autoSpaceDE w:val="0"/>
              <w:autoSpaceDN w:val="0"/>
            </w:pPr>
          </w:p>
          <w:p w:rsidR="008D3A2A" w:rsidRPr="00FF5282" w:rsidRDefault="008D3A2A" w:rsidP="00ED03C4">
            <w:pPr>
              <w:autoSpaceDE w:val="0"/>
              <w:autoSpaceDN w:val="0"/>
            </w:pPr>
          </w:p>
        </w:tc>
        <w:tc>
          <w:tcPr>
            <w:tcW w:w="2894" w:type="dxa"/>
            <w:tcBorders>
              <w:top w:val="nil"/>
              <w:left w:val="nil"/>
              <w:bottom w:val="nil"/>
              <w:right w:val="nil"/>
            </w:tcBorders>
          </w:tcPr>
          <w:p w:rsidR="00FA515E" w:rsidRPr="00FF5282" w:rsidRDefault="00FA515E" w:rsidP="00ED03C4">
            <w:pPr>
              <w:autoSpaceDE w:val="0"/>
              <w:autoSpaceDN w:val="0"/>
            </w:pPr>
            <w:r w:rsidRPr="00FF5282">
              <w:t>опухоли черепно-челюстной локализации</w:t>
            </w:r>
          </w:p>
        </w:tc>
        <w:tc>
          <w:tcPr>
            <w:tcW w:w="1699" w:type="dxa"/>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732" w:type="dxa"/>
            <w:vMerge w:val="restart"/>
            <w:tcBorders>
              <w:top w:val="nil"/>
              <w:left w:val="nil"/>
              <w:bottom w:val="nil"/>
              <w:right w:val="nil"/>
            </w:tcBorders>
          </w:tcPr>
          <w:p w:rsidR="00FA515E" w:rsidRPr="00FF5282" w:rsidRDefault="00FA515E" w:rsidP="00ED03C4">
            <w:pPr>
              <w:autoSpaceDE w:val="0"/>
              <w:autoSpaceDN w:val="0"/>
              <w:jc w:val="center"/>
            </w:pPr>
            <w:r w:rsidRPr="00FF5282">
              <w:t>1204866</w:t>
            </w: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val="restart"/>
            <w:tcBorders>
              <w:top w:val="nil"/>
              <w:left w:val="nil"/>
              <w:bottom w:val="nil"/>
              <w:right w:val="nil"/>
            </w:tcBorders>
          </w:tcPr>
          <w:p w:rsidR="00FA515E" w:rsidRPr="00FF5282" w:rsidRDefault="00FA515E" w:rsidP="008D3A2A">
            <w:pPr>
              <w:autoSpaceDE w:val="0"/>
              <w:autoSpaceDN w:val="0"/>
              <w:spacing w:line="216" w:lineRule="auto"/>
            </w:pPr>
            <w:r w:rsidRPr="00FF5282">
              <w:t>C40.0, C40.1, C40.2, C40.3, C40.8, C40.9, C41.2, C41.3, C41.4, C41.8, C41.9, C79.5</w:t>
            </w:r>
          </w:p>
        </w:tc>
        <w:tc>
          <w:tcPr>
            <w:tcW w:w="2894" w:type="dxa"/>
            <w:vMerge w:val="restart"/>
            <w:tcBorders>
              <w:top w:val="nil"/>
              <w:left w:val="nil"/>
              <w:bottom w:val="nil"/>
              <w:right w:val="nil"/>
            </w:tcBorders>
          </w:tcPr>
          <w:p w:rsidR="00FA515E" w:rsidRPr="00FF5282" w:rsidRDefault="00FA515E" w:rsidP="008D3A2A">
            <w:pPr>
              <w:autoSpaceDE w:val="0"/>
              <w:autoSpaceDN w:val="0"/>
              <w:spacing w:line="216" w:lineRule="auto"/>
            </w:pPr>
            <w:r w:rsidRPr="00FF5282">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699" w:type="dxa"/>
            <w:vMerge w:val="restart"/>
            <w:tcBorders>
              <w:top w:val="nil"/>
              <w:left w:val="nil"/>
              <w:bottom w:val="nil"/>
              <w:right w:val="nil"/>
            </w:tcBorders>
          </w:tcPr>
          <w:p w:rsidR="00FA515E" w:rsidRPr="00FF5282" w:rsidRDefault="00FA515E" w:rsidP="008D3A2A">
            <w:pPr>
              <w:autoSpaceDE w:val="0"/>
              <w:autoSpaceDN w:val="0"/>
              <w:spacing w:line="216" w:lineRule="auto"/>
            </w:pPr>
            <w:r w:rsidRPr="00FF5282">
              <w:t>хирургическое лечение</w:t>
            </w:r>
          </w:p>
        </w:tc>
        <w:tc>
          <w:tcPr>
            <w:tcW w:w="3442" w:type="dxa"/>
            <w:tcBorders>
              <w:top w:val="nil"/>
              <w:left w:val="nil"/>
              <w:bottom w:val="nil"/>
              <w:right w:val="nil"/>
            </w:tcBorders>
          </w:tcPr>
          <w:p w:rsidR="00FA515E" w:rsidRPr="00FF5282" w:rsidRDefault="00FA515E" w:rsidP="008D3A2A">
            <w:pPr>
              <w:autoSpaceDE w:val="0"/>
              <w:autoSpaceDN w:val="0"/>
              <w:spacing w:line="216" w:lineRule="auto"/>
            </w:pPr>
            <w:r w:rsidRPr="00FF5282">
              <w:t>резекция большой берцовой кости сегментарная с эндопротезированием</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8D3A2A">
            <w:pPr>
              <w:autoSpaceDE w:val="0"/>
              <w:autoSpaceDN w:val="0"/>
              <w:spacing w:line="216" w:lineRule="auto"/>
            </w:pPr>
          </w:p>
        </w:tc>
        <w:tc>
          <w:tcPr>
            <w:tcW w:w="2894" w:type="dxa"/>
            <w:vMerge/>
            <w:tcBorders>
              <w:top w:val="nil"/>
              <w:left w:val="nil"/>
              <w:bottom w:val="nil"/>
              <w:right w:val="nil"/>
            </w:tcBorders>
          </w:tcPr>
          <w:p w:rsidR="00FA515E" w:rsidRPr="00FF5282" w:rsidRDefault="00FA515E" w:rsidP="008D3A2A">
            <w:pPr>
              <w:autoSpaceDE w:val="0"/>
              <w:autoSpaceDN w:val="0"/>
              <w:spacing w:line="216" w:lineRule="auto"/>
            </w:pPr>
          </w:p>
        </w:tc>
        <w:tc>
          <w:tcPr>
            <w:tcW w:w="1699" w:type="dxa"/>
            <w:vMerge/>
            <w:tcBorders>
              <w:top w:val="nil"/>
              <w:left w:val="nil"/>
              <w:bottom w:val="nil"/>
              <w:right w:val="nil"/>
            </w:tcBorders>
          </w:tcPr>
          <w:p w:rsidR="00FA515E" w:rsidRPr="00FF5282" w:rsidRDefault="00FA515E" w:rsidP="008D3A2A">
            <w:pPr>
              <w:autoSpaceDE w:val="0"/>
              <w:autoSpaceDN w:val="0"/>
              <w:spacing w:line="216" w:lineRule="auto"/>
            </w:pPr>
          </w:p>
        </w:tc>
        <w:tc>
          <w:tcPr>
            <w:tcW w:w="3442" w:type="dxa"/>
            <w:tcBorders>
              <w:top w:val="nil"/>
              <w:left w:val="nil"/>
              <w:bottom w:val="nil"/>
              <w:right w:val="nil"/>
            </w:tcBorders>
          </w:tcPr>
          <w:p w:rsidR="00FA515E" w:rsidRPr="00FF5282" w:rsidRDefault="00FA515E" w:rsidP="008D3A2A">
            <w:pPr>
              <w:autoSpaceDE w:val="0"/>
              <w:autoSpaceDN w:val="0"/>
              <w:spacing w:line="216" w:lineRule="auto"/>
            </w:pPr>
            <w:r w:rsidRPr="00FF5282">
              <w:t>резекция костей голени сегментарная с эндопротезированием</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8D3A2A">
            <w:pPr>
              <w:autoSpaceDE w:val="0"/>
              <w:autoSpaceDN w:val="0"/>
              <w:spacing w:line="216" w:lineRule="auto"/>
            </w:pPr>
          </w:p>
        </w:tc>
        <w:tc>
          <w:tcPr>
            <w:tcW w:w="2894" w:type="dxa"/>
            <w:vMerge/>
            <w:tcBorders>
              <w:top w:val="nil"/>
              <w:left w:val="nil"/>
              <w:bottom w:val="nil"/>
              <w:right w:val="nil"/>
            </w:tcBorders>
          </w:tcPr>
          <w:p w:rsidR="00FA515E" w:rsidRPr="00FF5282" w:rsidRDefault="00FA515E" w:rsidP="008D3A2A">
            <w:pPr>
              <w:autoSpaceDE w:val="0"/>
              <w:autoSpaceDN w:val="0"/>
              <w:spacing w:line="216" w:lineRule="auto"/>
            </w:pPr>
          </w:p>
        </w:tc>
        <w:tc>
          <w:tcPr>
            <w:tcW w:w="1699" w:type="dxa"/>
            <w:vMerge/>
            <w:tcBorders>
              <w:top w:val="nil"/>
              <w:left w:val="nil"/>
              <w:bottom w:val="nil"/>
              <w:right w:val="nil"/>
            </w:tcBorders>
          </w:tcPr>
          <w:p w:rsidR="00FA515E" w:rsidRPr="00FF5282" w:rsidRDefault="00FA515E" w:rsidP="008D3A2A">
            <w:pPr>
              <w:autoSpaceDE w:val="0"/>
              <w:autoSpaceDN w:val="0"/>
              <w:spacing w:line="216" w:lineRule="auto"/>
            </w:pPr>
          </w:p>
        </w:tc>
        <w:tc>
          <w:tcPr>
            <w:tcW w:w="3442" w:type="dxa"/>
            <w:tcBorders>
              <w:top w:val="nil"/>
              <w:left w:val="nil"/>
              <w:bottom w:val="nil"/>
              <w:right w:val="nil"/>
            </w:tcBorders>
          </w:tcPr>
          <w:p w:rsidR="00FA515E" w:rsidRPr="00FF5282" w:rsidRDefault="00FA515E" w:rsidP="008D3A2A">
            <w:pPr>
              <w:autoSpaceDE w:val="0"/>
              <w:autoSpaceDN w:val="0"/>
              <w:spacing w:line="216" w:lineRule="auto"/>
            </w:pPr>
            <w:r w:rsidRPr="00FF5282">
              <w:t>резекция бедренной кости сегментарная с эндопротезированием</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8D3A2A">
            <w:pPr>
              <w:autoSpaceDE w:val="0"/>
              <w:autoSpaceDN w:val="0"/>
              <w:spacing w:line="216" w:lineRule="auto"/>
            </w:pPr>
          </w:p>
        </w:tc>
        <w:tc>
          <w:tcPr>
            <w:tcW w:w="2894" w:type="dxa"/>
            <w:vMerge/>
            <w:tcBorders>
              <w:top w:val="nil"/>
              <w:left w:val="nil"/>
              <w:bottom w:val="nil"/>
              <w:right w:val="nil"/>
            </w:tcBorders>
          </w:tcPr>
          <w:p w:rsidR="00FA515E" w:rsidRPr="00FF5282" w:rsidRDefault="00FA515E" w:rsidP="008D3A2A">
            <w:pPr>
              <w:autoSpaceDE w:val="0"/>
              <w:autoSpaceDN w:val="0"/>
              <w:spacing w:line="216" w:lineRule="auto"/>
            </w:pPr>
          </w:p>
        </w:tc>
        <w:tc>
          <w:tcPr>
            <w:tcW w:w="1699" w:type="dxa"/>
            <w:vMerge/>
            <w:tcBorders>
              <w:top w:val="nil"/>
              <w:left w:val="nil"/>
              <w:bottom w:val="nil"/>
              <w:right w:val="nil"/>
            </w:tcBorders>
          </w:tcPr>
          <w:p w:rsidR="00FA515E" w:rsidRPr="00FF5282" w:rsidRDefault="00FA515E" w:rsidP="008D3A2A">
            <w:pPr>
              <w:autoSpaceDE w:val="0"/>
              <w:autoSpaceDN w:val="0"/>
              <w:spacing w:line="216" w:lineRule="auto"/>
            </w:pPr>
          </w:p>
        </w:tc>
        <w:tc>
          <w:tcPr>
            <w:tcW w:w="3442" w:type="dxa"/>
            <w:tcBorders>
              <w:top w:val="nil"/>
              <w:left w:val="nil"/>
              <w:bottom w:val="nil"/>
              <w:right w:val="nil"/>
            </w:tcBorders>
          </w:tcPr>
          <w:p w:rsidR="00FA515E" w:rsidRPr="00FF5282" w:rsidRDefault="00FA515E" w:rsidP="008D3A2A">
            <w:pPr>
              <w:autoSpaceDE w:val="0"/>
              <w:autoSpaceDN w:val="0"/>
              <w:spacing w:line="216" w:lineRule="auto"/>
            </w:pPr>
            <w:r w:rsidRPr="00FF5282">
              <w:t>резекция плечевой кости сегментарная с эндопротезированием</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8D3A2A">
            <w:pPr>
              <w:autoSpaceDE w:val="0"/>
              <w:autoSpaceDN w:val="0"/>
              <w:spacing w:line="216" w:lineRule="auto"/>
            </w:pPr>
          </w:p>
        </w:tc>
        <w:tc>
          <w:tcPr>
            <w:tcW w:w="2894" w:type="dxa"/>
            <w:vMerge/>
            <w:tcBorders>
              <w:top w:val="nil"/>
              <w:left w:val="nil"/>
              <w:bottom w:val="nil"/>
              <w:right w:val="nil"/>
            </w:tcBorders>
          </w:tcPr>
          <w:p w:rsidR="00FA515E" w:rsidRPr="00FF5282" w:rsidRDefault="00FA515E" w:rsidP="008D3A2A">
            <w:pPr>
              <w:autoSpaceDE w:val="0"/>
              <w:autoSpaceDN w:val="0"/>
              <w:spacing w:line="216" w:lineRule="auto"/>
            </w:pPr>
          </w:p>
        </w:tc>
        <w:tc>
          <w:tcPr>
            <w:tcW w:w="1699" w:type="dxa"/>
            <w:vMerge/>
            <w:tcBorders>
              <w:top w:val="nil"/>
              <w:left w:val="nil"/>
              <w:bottom w:val="nil"/>
              <w:right w:val="nil"/>
            </w:tcBorders>
          </w:tcPr>
          <w:p w:rsidR="00FA515E" w:rsidRPr="00FF5282" w:rsidRDefault="00FA515E" w:rsidP="008D3A2A">
            <w:pPr>
              <w:autoSpaceDE w:val="0"/>
              <w:autoSpaceDN w:val="0"/>
              <w:spacing w:line="216" w:lineRule="auto"/>
            </w:pPr>
          </w:p>
        </w:tc>
        <w:tc>
          <w:tcPr>
            <w:tcW w:w="3442" w:type="dxa"/>
            <w:tcBorders>
              <w:top w:val="nil"/>
              <w:left w:val="nil"/>
              <w:bottom w:val="nil"/>
              <w:right w:val="nil"/>
            </w:tcBorders>
          </w:tcPr>
          <w:p w:rsidR="00FA515E" w:rsidRPr="00FF5282" w:rsidRDefault="00FA515E" w:rsidP="008D3A2A">
            <w:pPr>
              <w:autoSpaceDE w:val="0"/>
              <w:autoSpaceDN w:val="0"/>
              <w:spacing w:line="216" w:lineRule="auto"/>
            </w:pPr>
            <w:r w:rsidRPr="00FF5282">
              <w:t>резекция костей предплечья сегментарная с эндопротезированием</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8D3A2A">
            <w:pPr>
              <w:autoSpaceDE w:val="0"/>
              <w:autoSpaceDN w:val="0"/>
              <w:spacing w:line="216" w:lineRule="auto"/>
            </w:pPr>
          </w:p>
        </w:tc>
        <w:tc>
          <w:tcPr>
            <w:tcW w:w="2894" w:type="dxa"/>
            <w:vMerge/>
            <w:tcBorders>
              <w:top w:val="nil"/>
              <w:left w:val="nil"/>
              <w:bottom w:val="nil"/>
              <w:right w:val="nil"/>
            </w:tcBorders>
          </w:tcPr>
          <w:p w:rsidR="00FA515E" w:rsidRPr="00FF5282" w:rsidRDefault="00FA515E" w:rsidP="008D3A2A">
            <w:pPr>
              <w:autoSpaceDE w:val="0"/>
              <w:autoSpaceDN w:val="0"/>
              <w:spacing w:line="216" w:lineRule="auto"/>
            </w:pPr>
          </w:p>
        </w:tc>
        <w:tc>
          <w:tcPr>
            <w:tcW w:w="1699" w:type="dxa"/>
            <w:vMerge/>
            <w:tcBorders>
              <w:top w:val="nil"/>
              <w:left w:val="nil"/>
              <w:bottom w:val="nil"/>
              <w:right w:val="nil"/>
            </w:tcBorders>
          </w:tcPr>
          <w:p w:rsidR="00FA515E" w:rsidRPr="00FF5282" w:rsidRDefault="00FA515E" w:rsidP="008D3A2A">
            <w:pPr>
              <w:autoSpaceDE w:val="0"/>
              <w:autoSpaceDN w:val="0"/>
              <w:spacing w:line="216" w:lineRule="auto"/>
            </w:pPr>
          </w:p>
        </w:tc>
        <w:tc>
          <w:tcPr>
            <w:tcW w:w="3442" w:type="dxa"/>
            <w:tcBorders>
              <w:top w:val="nil"/>
              <w:left w:val="nil"/>
              <w:bottom w:val="nil"/>
              <w:right w:val="nil"/>
            </w:tcBorders>
          </w:tcPr>
          <w:p w:rsidR="00FA515E" w:rsidRPr="00FF5282" w:rsidRDefault="00FA515E" w:rsidP="008D3A2A">
            <w:pPr>
              <w:autoSpaceDE w:val="0"/>
              <w:autoSpaceDN w:val="0"/>
              <w:spacing w:line="216" w:lineRule="auto"/>
            </w:pPr>
            <w:r w:rsidRPr="00FF5282">
              <w:t>резекция костей верхнего плечевого пояса с эндопротезированием</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8D3A2A">
            <w:pPr>
              <w:autoSpaceDE w:val="0"/>
              <w:autoSpaceDN w:val="0"/>
              <w:spacing w:line="216" w:lineRule="auto"/>
            </w:pPr>
          </w:p>
        </w:tc>
        <w:tc>
          <w:tcPr>
            <w:tcW w:w="2894" w:type="dxa"/>
            <w:vMerge/>
            <w:tcBorders>
              <w:top w:val="nil"/>
              <w:left w:val="nil"/>
              <w:bottom w:val="nil"/>
              <w:right w:val="nil"/>
            </w:tcBorders>
          </w:tcPr>
          <w:p w:rsidR="00FA515E" w:rsidRPr="00FF5282" w:rsidRDefault="00FA515E" w:rsidP="008D3A2A">
            <w:pPr>
              <w:autoSpaceDE w:val="0"/>
              <w:autoSpaceDN w:val="0"/>
              <w:spacing w:line="216" w:lineRule="auto"/>
            </w:pPr>
          </w:p>
        </w:tc>
        <w:tc>
          <w:tcPr>
            <w:tcW w:w="1699" w:type="dxa"/>
            <w:vMerge/>
            <w:tcBorders>
              <w:top w:val="nil"/>
              <w:left w:val="nil"/>
              <w:bottom w:val="nil"/>
              <w:right w:val="nil"/>
            </w:tcBorders>
          </w:tcPr>
          <w:p w:rsidR="00FA515E" w:rsidRPr="00FF5282" w:rsidRDefault="00FA515E" w:rsidP="008D3A2A">
            <w:pPr>
              <w:autoSpaceDE w:val="0"/>
              <w:autoSpaceDN w:val="0"/>
              <w:spacing w:line="216" w:lineRule="auto"/>
            </w:pPr>
          </w:p>
        </w:tc>
        <w:tc>
          <w:tcPr>
            <w:tcW w:w="3442" w:type="dxa"/>
            <w:tcBorders>
              <w:top w:val="nil"/>
              <w:left w:val="nil"/>
              <w:bottom w:val="nil"/>
              <w:right w:val="nil"/>
            </w:tcBorders>
          </w:tcPr>
          <w:p w:rsidR="00FA515E" w:rsidRPr="00FF5282" w:rsidRDefault="00FA515E" w:rsidP="008D3A2A">
            <w:pPr>
              <w:autoSpaceDE w:val="0"/>
              <w:autoSpaceDN w:val="0"/>
              <w:spacing w:line="216" w:lineRule="auto"/>
            </w:pPr>
            <w:r w:rsidRPr="00FF5282">
              <w:t>экстирпация костей верхнего плечевого пояса с эндопротезированием</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8D3A2A">
            <w:pPr>
              <w:autoSpaceDE w:val="0"/>
              <w:autoSpaceDN w:val="0"/>
              <w:spacing w:line="216" w:lineRule="auto"/>
            </w:pPr>
          </w:p>
        </w:tc>
        <w:tc>
          <w:tcPr>
            <w:tcW w:w="2894" w:type="dxa"/>
            <w:vMerge/>
            <w:tcBorders>
              <w:top w:val="nil"/>
              <w:left w:val="nil"/>
              <w:bottom w:val="nil"/>
              <w:right w:val="nil"/>
            </w:tcBorders>
          </w:tcPr>
          <w:p w:rsidR="00FA515E" w:rsidRPr="00FF5282" w:rsidRDefault="00FA515E" w:rsidP="008D3A2A">
            <w:pPr>
              <w:autoSpaceDE w:val="0"/>
              <w:autoSpaceDN w:val="0"/>
              <w:spacing w:line="216" w:lineRule="auto"/>
            </w:pPr>
          </w:p>
        </w:tc>
        <w:tc>
          <w:tcPr>
            <w:tcW w:w="1699" w:type="dxa"/>
            <w:vMerge/>
            <w:tcBorders>
              <w:top w:val="nil"/>
              <w:left w:val="nil"/>
              <w:bottom w:val="nil"/>
              <w:right w:val="nil"/>
            </w:tcBorders>
          </w:tcPr>
          <w:p w:rsidR="00FA515E" w:rsidRPr="00FF5282" w:rsidRDefault="00FA515E" w:rsidP="008D3A2A">
            <w:pPr>
              <w:autoSpaceDE w:val="0"/>
              <w:autoSpaceDN w:val="0"/>
              <w:spacing w:line="216" w:lineRule="auto"/>
            </w:pPr>
          </w:p>
        </w:tc>
        <w:tc>
          <w:tcPr>
            <w:tcW w:w="3442" w:type="dxa"/>
            <w:tcBorders>
              <w:top w:val="nil"/>
              <w:left w:val="nil"/>
              <w:bottom w:val="nil"/>
              <w:right w:val="nil"/>
            </w:tcBorders>
          </w:tcPr>
          <w:p w:rsidR="00FA515E" w:rsidRPr="00FF5282" w:rsidRDefault="00FA515E" w:rsidP="008D3A2A">
            <w:pPr>
              <w:autoSpaceDE w:val="0"/>
              <w:autoSpaceDN w:val="0"/>
              <w:spacing w:line="216" w:lineRule="auto"/>
            </w:pPr>
            <w:r w:rsidRPr="00FF5282">
              <w:t>экстирпация бедренной кости с тотальным эндопротезированием</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8D3A2A">
            <w:pPr>
              <w:autoSpaceDE w:val="0"/>
              <w:autoSpaceDN w:val="0"/>
              <w:spacing w:line="216" w:lineRule="auto"/>
            </w:pPr>
          </w:p>
        </w:tc>
        <w:tc>
          <w:tcPr>
            <w:tcW w:w="2894" w:type="dxa"/>
            <w:vMerge/>
            <w:tcBorders>
              <w:top w:val="nil"/>
              <w:left w:val="nil"/>
              <w:bottom w:val="nil"/>
              <w:right w:val="nil"/>
            </w:tcBorders>
          </w:tcPr>
          <w:p w:rsidR="00FA515E" w:rsidRPr="00FF5282" w:rsidRDefault="00FA515E" w:rsidP="008D3A2A">
            <w:pPr>
              <w:autoSpaceDE w:val="0"/>
              <w:autoSpaceDN w:val="0"/>
              <w:spacing w:line="216" w:lineRule="auto"/>
            </w:pPr>
          </w:p>
        </w:tc>
        <w:tc>
          <w:tcPr>
            <w:tcW w:w="1699" w:type="dxa"/>
            <w:vMerge/>
            <w:tcBorders>
              <w:top w:val="nil"/>
              <w:left w:val="nil"/>
              <w:bottom w:val="nil"/>
              <w:right w:val="nil"/>
            </w:tcBorders>
          </w:tcPr>
          <w:p w:rsidR="00FA515E" w:rsidRPr="00FF5282" w:rsidRDefault="00FA515E" w:rsidP="008D3A2A">
            <w:pPr>
              <w:autoSpaceDE w:val="0"/>
              <w:autoSpaceDN w:val="0"/>
              <w:spacing w:line="216" w:lineRule="auto"/>
            </w:pPr>
          </w:p>
        </w:tc>
        <w:tc>
          <w:tcPr>
            <w:tcW w:w="3442" w:type="dxa"/>
            <w:tcBorders>
              <w:top w:val="nil"/>
              <w:left w:val="nil"/>
              <w:bottom w:val="nil"/>
              <w:right w:val="nil"/>
            </w:tcBorders>
          </w:tcPr>
          <w:p w:rsidR="00FA515E" w:rsidRPr="00FF5282" w:rsidRDefault="00FA515E" w:rsidP="008D3A2A">
            <w:pPr>
              <w:autoSpaceDE w:val="0"/>
              <w:autoSpaceDN w:val="0"/>
              <w:spacing w:line="216" w:lineRule="auto"/>
            </w:pPr>
            <w:r w:rsidRPr="00FF5282">
              <w:t>реэндопротезирование</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8D3A2A">
            <w:pPr>
              <w:autoSpaceDE w:val="0"/>
              <w:autoSpaceDN w:val="0"/>
              <w:spacing w:line="216" w:lineRule="auto"/>
            </w:pPr>
          </w:p>
        </w:tc>
        <w:tc>
          <w:tcPr>
            <w:tcW w:w="2894" w:type="dxa"/>
            <w:vMerge/>
            <w:tcBorders>
              <w:top w:val="nil"/>
              <w:left w:val="nil"/>
              <w:bottom w:val="nil"/>
              <w:right w:val="nil"/>
            </w:tcBorders>
          </w:tcPr>
          <w:p w:rsidR="00FA515E" w:rsidRPr="00FF5282" w:rsidRDefault="00FA515E" w:rsidP="008D3A2A">
            <w:pPr>
              <w:autoSpaceDE w:val="0"/>
              <w:autoSpaceDN w:val="0"/>
              <w:spacing w:line="216" w:lineRule="auto"/>
            </w:pPr>
          </w:p>
        </w:tc>
        <w:tc>
          <w:tcPr>
            <w:tcW w:w="1699" w:type="dxa"/>
            <w:vMerge/>
            <w:tcBorders>
              <w:top w:val="nil"/>
              <w:left w:val="nil"/>
              <w:bottom w:val="nil"/>
              <w:right w:val="nil"/>
            </w:tcBorders>
          </w:tcPr>
          <w:p w:rsidR="00FA515E" w:rsidRPr="00FF5282" w:rsidRDefault="00FA515E" w:rsidP="008D3A2A">
            <w:pPr>
              <w:autoSpaceDE w:val="0"/>
              <w:autoSpaceDN w:val="0"/>
              <w:spacing w:line="216" w:lineRule="auto"/>
            </w:pPr>
          </w:p>
        </w:tc>
        <w:tc>
          <w:tcPr>
            <w:tcW w:w="3442" w:type="dxa"/>
            <w:tcBorders>
              <w:top w:val="nil"/>
              <w:left w:val="nil"/>
              <w:bottom w:val="nil"/>
              <w:right w:val="nil"/>
            </w:tcBorders>
          </w:tcPr>
          <w:p w:rsidR="00FA515E" w:rsidRPr="00FF5282" w:rsidRDefault="00FA515E" w:rsidP="008D3A2A">
            <w:pPr>
              <w:autoSpaceDE w:val="0"/>
              <w:autoSpaceDN w:val="0"/>
              <w:spacing w:line="216" w:lineRule="auto"/>
            </w:pPr>
            <w:r w:rsidRPr="00FF5282">
              <w:t>резекция грудной стенки с эндопротезированием</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8D3A2A">
            <w:pPr>
              <w:autoSpaceDE w:val="0"/>
              <w:autoSpaceDN w:val="0"/>
              <w:spacing w:line="216" w:lineRule="auto"/>
            </w:pPr>
          </w:p>
        </w:tc>
        <w:tc>
          <w:tcPr>
            <w:tcW w:w="2894" w:type="dxa"/>
            <w:vMerge/>
            <w:tcBorders>
              <w:top w:val="nil"/>
              <w:left w:val="nil"/>
              <w:bottom w:val="nil"/>
              <w:right w:val="nil"/>
            </w:tcBorders>
          </w:tcPr>
          <w:p w:rsidR="00FA515E" w:rsidRPr="00FF5282" w:rsidRDefault="00FA515E" w:rsidP="008D3A2A">
            <w:pPr>
              <w:autoSpaceDE w:val="0"/>
              <w:autoSpaceDN w:val="0"/>
              <w:spacing w:line="216" w:lineRule="auto"/>
            </w:pPr>
          </w:p>
        </w:tc>
        <w:tc>
          <w:tcPr>
            <w:tcW w:w="1699" w:type="dxa"/>
            <w:vMerge/>
            <w:tcBorders>
              <w:top w:val="nil"/>
              <w:left w:val="nil"/>
              <w:bottom w:val="nil"/>
              <w:right w:val="nil"/>
            </w:tcBorders>
          </w:tcPr>
          <w:p w:rsidR="00FA515E" w:rsidRPr="00FF5282" w:rsidRDefault="00FA515E" w:rsidP="008D3A2A">
            <w:pPr>
              <w:autoSpaceDE w:val="0"/>
              <w:autoSpaceDN w:val="0"/>
              <w:spacing w:line="216" w:lineRule="auto"/>
            </w:pPr>
          </w:p>
        </w:tc>
        <w:tc>
          <w:tcPr>
            <w:tcW w:w="3442" w:type="dxa"/>
            <w:tcBorders>
              <w:top w:val="nil"/>
              <w:left w:val="nil"/>
              <w:bottom w:val="nil"/>
              <w:right w:val="nil"/>
            </w:tcBorders>
          </w:tcPr>
          <w:p w:rsidR="00FA515E" w:rsidRPr="00FF5282" w:rsidRDefault="00FA515E" w:rsidP="008D3A2A">
            <w:pPr>
              <w:autoSpaceDE w:val="0"/>
              <w:autoSpaceDN w:val="0"/>
              <w:spacing w:line="216" w:lineRule="auto"/>
            </w:pPr>
            <w:r w:rsidRPr="00FF5282">
              <w:t>удаление тела позвонка с эндопротезированием</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удаление позвонка с эндопротезированием и фиксацией</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val="restart"/>
            <w:tcBorders>
              <w:top w:val="nil"/>
              <w:left w:val="nil"/>
              <w:bottom w:val="nil"/>
              <w:right w:val="nil"/>
            </w:tcBorders>
          </w:tcPr>
          <w:p w:rsidR="00FA515E" w:rsidRPr="00FF5282" w:rsidRDefault="00FA515E" w:rsidP="00ED03C4">
            <w:pPr>
              <w:autoSpaceDE w:val="0"/>
              <w:autoSpaceDN w:val="0"/>
              <w:jc w:val="center"/>
            </w:pPr>
            <w:r w:rsidRPr="00FF5282">
              <w:lastRenderedPageBreak/>
              <w:t>30.</w:t>
            </w:r>
          </w:p>
        </w:tc>
        <w:tc>
          <w:tcPr>
            <w:tcW w:w="2861" w:type="dxa"/>
            <w:vMerge w:val="restart"/>
            <w:tcBorders>
              <w:top w:val="nil"/>
              <w:left w:val="nil"/>
              <w:bottom w:val="nil"/>
              <w:right w:val="nil"/>
            </w:tcBorders>
          </w:tcPr>
          <w:p w:rsidR="00FA515E" w:rsidRPr="00FF5282" w:rsidRDefault="00FA515E" w:rsidP="00ED03C4">
            <w:pPr>
              <w:autoSpaceDE w:val="0"/>
              <w:autoSpaceDN w:val="0"/>
            </w:pPr>
            <w:r w:rsidRPr="00FF5282">
              <w:t>Хирургическое лечение злокачественных новообразований, в том числе у детей, с использованием робототехники</w:t>
            </w:r>
          </w:p>
        </w:tc>
        <w:tc>
          <w:tcPr>
            <w:tcW w:w="1925" w:type="dxa"/>
            <w:vMerge w:val="restart"/>
            <w:tcBorders>
              <w:top w:val="nil"/>
              <w:left w:val="nil"/>
              <w:bottom w:val="nil"/>
              <w:right w:val="nil"/>
            </w:tcBorders>
          </w:tcPr>
          <w:p w:rsidR="00FA515E" w:rsidRPr="00FF5282" w:rsidRDefault="00FA515E" w:rsidP="00ED03C4">
            <w:pPr>
              <w:autoSpaceDE w:val="0"/>
              <w:autoSpaceDN w:val="0"/>
            </w:pPr>
            <w:r w:rsidRPr="00FF5282">
              <w:t>C06.2, C09.0, C09.1, C09.8, C09.9, C10.0 - C10.4, C11.0 - C11.3, C11.8, C11.9, C12, C13.0 - C13.2, C13.8, C13.9, C14.0 - C14.2, C15.0, C30.0, C31.0 - C31.3, C31.8, C31.9, C32.0 - C32.3, C32.8, C32.9</w:t>
            </w:r>
          </w:p>
        </w:tc>
        <w:tc>
          <w:tcPr>
            <w:tcW w:w="2894" w:type="dxa"/>
            <w:vMerge w:val="restart"/>
            <w:tcBorders>
              <w:top w:val="nil"/>
              <w:left w:val="nil"/>
              <w:bottom w:val="nil"/>
              <w:right w:val="nil"/>
            </w:tcBorders>
          </w:tcPr>
          <w:p w:rsidR="00FA515E" w:rsidRPr="00FF5282" w:rsidRDefault="00FA515E" w:rsidP="00ED03C4">
            <w:pPr>
              <w:autoSpaceDE w:val="0"/>
              <w:autoSpaceDN w:val="0"/>
            </w:pPr>
            <w:r w:rsidRPr="00FF5282">
              <w:t>опухоли головы и шеи (T1-2, N3-4), рецидив</w:t>
            </w:r>
          </w:p>
        </w:tc>
        <w:tc>
          <w:tcPr>
            <w:tcW w:w="1699" w:type="dxa"/>
            <w:vMerge w:val="restart"/>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роботассистированное удаление опухолей головы и шеи</w:t>
            </w:r>
          </w:p>
        </w:tc>
        <w:tc>
          <w:tcPr>
            <w:tcW w:w="1732" w:type="dxa"/>
            <w:vMerge w:val="restart"/>
            <w:tcBorders>
              <w:top w:val="nil"/>
              <w:left w:val="nil"/>
              <w:bottom w:val="nil"/>
              <w:right w:val="nil"/>
            </w:tcBorders>
          </w:tcPr>
          <w:p w:rsidR="00FA515E" w:rsidRPr="00FF5282" w:rsidRDefault="00FA515E" w:rsidP="00ED03C4">
            <w:pPr>
              <w:autoSpaceDE w:val="0"/>
              <w:autoSpaceDN w:val="0"/>
              <w:jc w:val="center"/>
            </w:pPr>
            <w:r w:rsidRPr="00FF5282">
              <w:t>356927</w:t>
            </w: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роботассистированные резекции щитовидной железы</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роботассистированная тиреоидэктомия</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роботассистированная нервосберегающая шейная лимфаденэктомия</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роботассистированная шейная лимфаденэктомия</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роботассистированное удаление лимфатических узлов и клетчатки передневерхнего средостения</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роботассистированное удаление опухолей полости носа и придаточных пазух носа</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роботассистированная эндоларингеальная резекция</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роботассистированное удаление опухоли полости рта</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роботассистированное удаление опухоли глотки</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роботассистированное удаление опухолей мягких тканей головы и шеи</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val="restart"/>
            <w:tcBorders>
              <w:top w:val="nil"/>
              <w:left w:val="nil"/>
              <w:bottom w:val="nil"/>
              <w:right w:val="nil"/>
            </w:tcBorders>
          </w:tcPr>
          <w:p w:rsidR="00FA515E" w:rsidRPr="00FF5282" w:rsidRDefault="00FA515E" w:rsidP="00140667">
            <w:pPr>
              <w:autoSpaceDE w:val="0"/>
              <w:autoSpaceDN w:val="0"/>
              <w:spacing w:line="221" w:lineRule="auto"/>
            </w:pPr>
            <w:r w:rsidRPr="00FF5282">
              <w:t>C16</w:t>
            </w:r>
          </w:p>
        </w:tc>
        <w:tc>
          <w:tcPr>
            <w:tcW w:w="2894" w:type="dxa"/>
            <w:vMerge w:val="restart"/>
            <w:tcBorders>
              <w:top w:val="nil"/>
              <w:left w:val="nil"/>
              <w:bottom w:val="nil"/>
              <w:right w:val="nil"/>
            </w:tcBorders>
          </w:tcPr>
          <w:p w:rsidR="00FA515E" w:rsidRPr="00FF5282" w:rsidRDefault="00FA515E" w:rsidP="00140667">
            <w:pPr>
              <w:autoSpaceDE w:val="0"/>
              <w:autoSpaceDN w:val="0"/>
              <w:spacing w:line="221" w:lineRule="auto"/>
            </w:pPr>
            <w:r w:rsidRPr="00FF5282">
              <w:t>начальные и локализованные формы злокачественных новообразований желудка</w:t>
            </w:r>
          </w:p>
        </w:tc>
        <w:tc>
          <w:tcPr>
            <w:tcW w:w="1699" w:type="dxa"/>
            <w:vMerge w:val="restart"/>
            <w:tcBorders>
              <w:top w:val="nil"/>
              <w:left w:val="nil"/>
              <w:bottom w:val="nil"/>
              <w:right w:val="nil"/>
            </w:tcBorders>
          </w:tcPr>
          <w:p w:rsidR="00FA515E" w:rsidRPr="00FF5282" w:rsidRDefault="00FA515E" w:rsidP="00140667">
            <w:pPr>
              <w:autoSpaceDE w:val="0"/>
              <w:autoSpaceDN w:val="0"/>
              <w:spacing w:line="221" w:lineRule="auto"/>
            </w:pPr>
            <w:r w:rsidRPr="00FF5282">
              <w:t>хирургическое лечение</w:t>
            </w:r>
          </w:p>
        </w:tc>
        <w:tc>
          <w:tcPr>
            <w:tcW w:w="3442" w:type="dxa"/>
            <w:tcBorders>
              <w:top w:val="nil"/>
              <w:left w:val="nil"/>
              <w:bottom w:val="nil"/>
              <w:right w:val="nil"/>
            </w:tcBorders>
          </w:tcPr>
          <w:p w:rsidR="00FA515E" w:rsidRPr="00FF5282" w:rsidRDefault="00FA515E" w:rsidP="00140667">
            <w:pPr>
              <w:autoSpaceDE w:val="0"/>
              <w:autoSpaceDN w:val="0"/>
              <w:spacing w:line="221" w:lineRule="auto"/>
            </w:pPr>
            <w:r w:rsidRPr="00FF5282">
              <w:t>роботассистированная парциальная резекция желудка</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140667">
            <w:pPr>
              <w:autoSpaceDE w:val="0"/>
              <w:autoSpaceDN w:val="0"/>
              <w:spacing w:line="221" w:lineRule="auto"/>
            </w:pPr>
          </w:p>
        </w:tc>
        <w:tc>
          <w:tcPr>
            <w:tcW w:w="2894" w:type="dxa"/>
            <w:vMerge/>
            <w:tcBorders>
              <w:top w:val="nil"/>
              <w:left w:val="nil"/>
              <w:bottom w:val="nil"/>
              <w:right w:val="nil"/>
            </w:tcBorders>
          </w:tcPr>
          <w:p w:rsidR="00FA515E" w:rsidRPr="00FF5282" w:rsidRDefault="00FA515E" w:rsidP="00140667">
            <w:pPr>
              <w:autoSpaceDE w:val="0"/>
              <w:autoSpaceDN w:val="0"/>
              <w:spacing w:line="221" w:lineRule="auto"/>
            </w:pPr>
          </w:p>
        </w:tc>
        <w:tc>
          <w:tcPr>
            <w:tcW w:w="1699" w:type="dxa"/>
            <w:vMerge/>
            <w:tcBorders>
              <w:top w:val="nil"/>
              <w:left w:val="nil"/>
              <w:bottom w:val="nil"/>
              <w:right w:val="nil"/>
            </w:tcBorders>
          </w:tcPr>
          <w:p w:rsidR="00FA515E" w:rsidRPr="00FF5282" w:rsidRDefault="00FA515E" w:rsidP="00140667">
            <w:pPr>
              <w:autoSpaceDE w:val="0"/>
              <w:autoSpaceDN w:val="0"/>
              <w:spacing w:line="221" w:lineRule="auto"/>
            </w:pPr>
          </w:p>
        </w:tc>
        <w:tc>
          <w:tcPr>
            <w:tcW w:w="3442" w:type="dxa"/>
            <w:tcBorders>
              <w:top w:val="nil"/>
              <w:left w:val="nil"/>
              <w:bottom w:val="nil"/>
              <w:right w:val="nil"/>
            </w:tcBorders>
          </w:tcPr>
          <w:p w:rsidR="00FA515E" w:rsidRPr="00FF5282" w:rsidRDefault="00FA515E" w:rsidP="00140667">
            <w:pPr>
              <w:autoSpaceDE w:val="0"/>
              <w:autoSpaceDN w:val="0"/>
              <w:spacing w:line="221" w:lineRule="auto"/>
            </w:pPr>
            <w:r w:rsidRPr="00FF5282">
              <w:t>роботассистированная дистальная субтотальная резекция желудка</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tcBorders>
              <w:top w:val="nil"/>
              <w:left w:val="nil"/>
              <w:bottom w:val="nil"/>
              <w:right w:val="nil"/>
            </w:tcBorders>
          </w:tcPr>
          <w:p w:rsidR="00FA515E" w:rsidRPr="00FF5282" w:rsidRDefault="00FA515E" w:rsidP="00140667">
            <w:pPr>
              <w:autoSpaceDE w:val="0"/>
              <w:autoSpaceDN w:val="0"/>
              <w:spacing w:line="221" w:lineRule="auto"/>
            </w:pPr>
            <w:r w:rsidRPr="00FF5282">
              <w:t>C17</w:t>
            </w:r>
          </w:p>
        </w:tc>
        <w:tc>
          <w:tcPr>
            <w:tcW w:w="2894" w:type="dxa"/>
            <w:tcBorders>
              <w:top w:val="nil"/>
              <w:left w:val="nil"/>
              <w:bottom w:val="nil"/>
              <w:right w:val="nil"/>
            </w:tcBorders>
          </w:tcPr>
          <w:p w:rsidR="00FA515E" w:rsidRPr="00FF5282" w:rsidRDefault="00FA515E" w:rsidP="00140667">
            <w:pPr>
              <w:autoSpaceDE w:val="0"/>
              <w:autoSpaceDN w:val="0"/>
              <w:spacing w:line="221" w:lineRule="auto"/>
            </w:pPr>
            <w:r w:rsidRPr="00FF5282">
              <w:t>начальные и локализованные формы злокачественных новообразований тонкой кишки</w:t>
            </w:r>
          </w:p>
        </w:tc>
        <w:tc>
          <w:tcPr>
            <w:tcW w:w="1699" w:type="dxa"/>
            <w:tcBorders>
              <w:top w:val="nil"/>
              <w:left w:val="nil"/>
              <w:bottom w:val="nil"/>
              <w:right w:val="nil"/>
            </w:tcBorders>
          </w:tcPr>
          <w:p w:rsidR="00FA515E" w:rsidRPr="00FF5282" w:rsidRDefault="00FA515E" w:rsidP="00140667">
            <w:pPr>
              <w:autoSpaceDE w:val="0"/>
              <w:autoSpaceDN w:val="0"/>
              <w:spacing w:line="221" w:lineRule="auto"/>
            </w:pPr>
            <w:r w:rsidRPr="00FF5282">
              <w:t>хирургическое лечение</w:t>
            </w:r>
          </w:p>
        </w:tc>
        <w:tc>
          <w:tcPr>
            <w:tcW w:w="3442" w:type="dxa"/>
            <w:tcBorders>
              <w:top w:val="nil"/>
              <w:left w:val="nil"/>
              <w:bottom w:val="nil"/>
              <w:right w:val="nil"/>
            </w:tcBorders>
          </w:tcPr>
          <w:p w:rsidR="00FA515E" w:rsidRPr="00FF5282" w:rsidRDefault="00FA515E" w:rsidP="00140667">
            <w:pPr>
              <w:autoSpaceDE w:val="0"/>
              <w:autoSpaceDN w:val="0"/>
              <w:spacing w:line="221" w:lineRule="auto"/>
            </w:pPr>
            <w:r w:rsidRPr="00FF5282">
              <w:t>роботассистированная резекция тонкой кишки</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tcBorders>
              <w:top w:val="nil"/>
              <w:left w:val="nil"/>
              <w:bottom w:val="nil"/>
              <w:right w:val="nil"/>
            </w:tcBorders>
          </w:tcPr>
          <w:p w:rsidR="00FA515E" w:rsidRPr="00FF5282" w:rsidRDefault="00FA515E" w:rsidP="00140667">
            <w:pPr>
              <w:autoSpaceDE w:val="0"/>
              <w:autoSpaceDN w:val="0"/>
              <w:spacing w:line="221" w:lineRule="auto"/>
            </w:pPr>
            <w:r w:rsidRPr="00FF5282">
              <w:t>C18.1, C18.2, C18.3, C18.4</w:t>
            </w:r>
          </w:p>
        </w:tc>
        <w:tc>
          <w:tcPr>
            <w:tcW w:w="2894" w:type="dxa"/>
            <w:tcBorders>
              <w:top w:val="nil"/>
              <w:left w:val="nil"/>
              <w:bottom w:val="nil"/>
              <w:right w:val="nil"/>
            </w:tcBorders>
          </w:tcPr>
          <w:p w:rsidR="00FA515E" w:rsidRPr="00FF5282" w:rsidRDefault="00FA515E" w:rsidP="00140667">
            <w:pPr>
              <w:autoSpaceDE w:val="0"/>
              <w:autoSpaceDN w:val="0"/>
              <w:spacing w:line="221" w:lineRule="auto"/>
            </w:pPr>
            <w:r w:rsidRPr="00FF5282">
              <w:t>локализованные опухоли правой половины ободочной кишки</w:t>
            </w:r>
          </w:p>
        </w:tc>
        <w:tc>
          <w:tcPr>
            <w:tcW w:w="1699" w:type="dxa"/>
            <w:tcBorders>
              <w:top w:val="nil"/>
              <w:left w:val="nil"/>
              <w:bottom w:val="nil"/>
              <w:right w:val="nil"/>
            </w:tcBorders>
          </w:tcPr>
          <w:p w:rsidR="00FA515E" w:rsidRPr="00FF5282" w:rsidRDefault="00FA515E" w:rsidP="00140667">
            <w:pPr>
              <w:autoSpaceDE w:val="0"/>
              <w:autoSpaceDN w:val="0"/>
              <w:spacing w:line="221" w:lineRule="auto"/>
            </w:pPr>
            <w:r w:rsidRPr="00FF5282">
              <w:t>хирургическое лечение</w:t>
            </w:r>
          </w:p>
        </w:tc>
        <w:tc>
          <w:tcPr>
            <w:tcW w:w="3442" w:type="dxa"/>
            <w:tcBorders>
              <w:top w:val="nil"/>
              <w:left w:val="nil"/>
              <w:bottom w:val="nil"/>
              <w:right w:val="nil"/>
            </w:tcBorders>
          </w:tcPr>
          <w:p w:rsidR="00FA515E" w:rsidRPr="00FF5282" w:rsidRDefault="00FA515E" w:rsidP="00140667">
            <w:pPr>
              <w:autoSpaceDE w:val="0"/>
              <w:autoSpaceDN w:val="0"/>
              <w:spacing w:line="221" w:lineRule="auto"/>
            </w:pPr>
            <w:r w:rsidRPr="00FF5282">
              <w:t>роботассистированная правосторонняя гемиколэктомия</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tcBorders>
              <w:top w:val="nil"/>
              <w:left w:val="nil"/>
              <w:bottom w:val="nil"/>
              <w:right w:val="nil"/>
            </w:tcBorders>
          </w:tcPr>
          <w:p w:rsidR="00FA515E" w:rsidRPr="00FF5282" w:rsidRDefault="00FA515E" w:rsidP="00140667">
            <w:pPr>
              <w:autoSpaceDE w:val="0"/>
              <w:autoSpaceDN w:val="0"/>
              <w:spacing w:line="221" w:lineRule="auto"/>
            </w:pPr>
          </w:p>
        </w:tc>
        <w:tc>
          <w:tcPr>
            <w:tcW w:w="2894" w:type="dxa"/>
            <w:tcBorders>
              <w:top w:val="nil"/>
              <w:left w:val="nil"/>
              <w:bottom w:val="nil"/>
              <w:right w:val="nil"/>
            </w:tcBorders>
          </w:tcPr>
          <w:p w:rsidR="00FA515E" w:rsidRPr="00FF5282" w:rsidRDefault="00FA515E" w:rsidP="00140667">
            <w:pPr>
              <w:autoSpaceDE w:val="0"/>
              <w:autoSpaceDN w:val="0"/>
              <w:spacing w:line="221" w:lineRule="auto"/>
            </w:pPr>
          </w:p>
        </w:tc>
        <w:tc>
          <w:tcPr>
            <w:tcW w:w="1699" w:type="dxa"/>
            <w:tcBorders>
              <w:top w:val="nil"/>
              <w:left w:val="nil"/>
              <w:bottom w:val="nil"/>
              <w:right w:val="nil"/>
            </w:tcBorders>
          </w:tcPr>
          <w:p w:rsidR="00FA515E" w:rsidRPr="00FF5282" w:rsidRDefault="00FA515E" w:rsidP="00140667">
            <w:pPr>
              <w:autoSpaceDE w:val="0"/>
              <w:autoSpaceDN w:val="0"/>
              <w:spacing w:line="221" w:lineRule="auto"/>
            </w:pPr>
          </w:p>
        </w:tc>
        <w:tc>
          <w:tcPr>
            <w:tcW w:w="3442" w:type="dxa"/>
            <w:tcBorders>
              <w:top w:val="nil"/>
              <w:left w:val="nil"/>
              <w:bottom w:val="nil"/>
              <w:right w:val="nil"/>
            </w:tcBorders>
          </w:tcPr>
          <w:p w:rsidR="00FA515E" w:rsidRPr="00FF5282" w:rsidRDefault="00FA515E" w:rsidP="00140667">
            <w:pPr>
              <w:autoSpaceDE w:val="0"/>
              <w:autoSpaceDN w:val="0"/>
              <w:spacing w:line="221" w:lineRule="auto"/>
            </w:pPr>
            <w:r w:rsidRPr="00FF5282">
              <w:t>роботассистированная правосторонняя гемиколэктомия с расширенной лимфаденэктомией</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tcBorders>
              <w:top w:val="nil"/>
              <w:left w:val="nil"/>
              <w:bottom w:val="nil"/>
              <w:right w:val="nil"/>
            </w:tcBorders>
          </w:tcPr>
          <w:p w:rsidR="00FA515E" w:rsidRPr="00FF5282" w:rsidRDefault="00FA515E" w:rsidP="00140667">
            <w:pPr>
              <w:autoSpaceDE w:val="0"/>
              <w:autoSpaceDN w:val="0"/>
              <w:spacing w:line="221" w:lineRule="auto"/>
            </w:pPr>
            <w:r w:rsidRPr="00FF5282">
              <w:t>C18.5, C18.6</w:t>
            </w:r>
          </w:p>
        </w:tc>
        <w:tc>
          <w:tcPr>
            <w:tcW w:w="2894" w:type="dxa"/>
            <w:tcBorders>
              <w:top w:val="nil"/>
              <w:left w:val="nil"/>
              <w:bottom w:val="nil"/>
              <w:right w:val="nil"/>
            </w:tcBorders>
          </w:tcPr>
          <w:p w:rsidR="00FA515E" w:rsidRPr="00FF5282" w:rsidRDefault="00FA515E" w:rsidP="00140667">
            <w:pPr>
              <w:autoSpaceDE w:val="0"/>
              <w:autoSpaceDN w:val="0"/>
              <w:spacing w:line="221" w:lineRule="auto"/>
            </w:pPr>
            <w:r w:rsidRPr="00FF5282">
              <w:t>локализованные опухоли левой половины ободочной кишки</w:t>
            </w:r>
          </w:p>
        </w:tc>
        <w:tc>
          <w:tcPr>
            <w:tcW w:w="1699" w:type="dxa"/>
            <w:tcBorders>
              <w:top w:val="nil"/>
              <w:left w:val="nil"/>
              <w:bottom w:val="nil"/>
              <w:right w:val="nil"/>
            </w:tcBorders>
          </w:tcPr>
          <w:p w:rsidR="00FA515E" w:rsidRPr="00FF5282" w:rsidRDefault="00FA515E" w:rsidP="00140667">
            <w:pPr>
              <w:autoSpaceDE w:val="0"/>
              <w:autoSpaceDN w:val="0"/>
              <w:spacing w:line="221" w:lineRule="auto"/>
            </w:pPr>
            <w:r w:rsidRPr="00FF5282">
              <w:t>хирургическое лечение</w:t>
            </w:r>
          </w:p>
        </w:tc>
        <w:tc>
          <w:tcPr>
            <w:tcW w:w="3442" w:type="dxa"/>
            <w:tcBorders>
              <w:top w:val="nil"/>
              <w:left w:val="nil"/>
              <w:bottom w:val="nil"/>
              <w:right w:val="nil"/>
            </w:tcBorders>
          </w:tcPr>
          <w:p w:rsidR="00FA515E" w:rsidRPr="00FF5282" w:rsidRDefault="00FA515E" w:rsidP="00140667">
            <w:pPr>
              <w:autoSpaceDE w:val="0"/>
              <w:autoSpaceDN w:val="0"/>
              <w:spacing w:line="221" w:lineRule="auto"/>
            </w:pPr>
            <w:r w:rsidRPr="00FF5282">
              <w:t>роботассистированная левосторонняя гемиколэктомия</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tcBorders>
              <w:top w:val="nil"/>
              <w:left w:val="nil"/>
              <w:bottom w:val="nil"/>
              <w:right w:val="nil"/>
            </w:tcBorders>
          </w:tcPr>
          <w:p w:rsidR="00FA515E" w:rsidRPr="00FF5282" w:rsidRDefault="00FA515E" w:rsidP="00140667">
            <w:pPr>
              <w:autoSpaceDE w:val="0"/>
              <w:autoSpaceDN w:val="0"/>
              <w:spacing w:line="221" w:lineRule="auto"/>
            </w:pPr>
          </w:p>
        </w:tc>
        <w:tc>
          <w:tcPr>
            <w:tcW w:w="2894" w:type="dxa"/>
            <w:tcBorders>
              <w:top w:val="nil"/>
              <w:left w:val="nil"/>
              <w:bottom w:val="nil"/>
              <w:right w:val="nil"/>
            </w:tcBorders>
          </w:tcPr>
          <w:p w:rsidR="00FA515E" w:rsidRPr="00FF5282" w:rsidRDefault="00FA515E" w:rsidP="00140667">
            <w:pPr>
              <w:autoSpaceDE w:val="0"/>
              <w:autoSpaceDN w:val="0"/>
              <w:spacing w:line="221" w:lineRule="auto"/>
            </w:pPr>
          </w:p>
        </w:tc>
        <w:tc>
          <w:tcPr>
            <w:tcW w:w="1699" w:type="dxa"/>
            <w:tcBorders>
              <w:top w:val="nil"/>
              <w:left w:val="nil"/>
              <w:bottom w:val="nil"/>
              <w:right w:val="nil"/>
            </w:tcBorders>
          </w:tcPr>
          <w:p w:rsidR="00FA515E" w:rsidRPr="00FF5282" w:rsidRDefault="00FA515E" w:rsidP="00140667">
            <w:pPr>
              <w:autoSpaceDE w:val="0"/>
              <w:autoSpaceDN w:val="0"/>
              <w:spacing w:line="221" w:lineRule="auto"/>
            </w:pPr>
          </w:p>
        </w:tc>
        <w:tc>
          <w:tcPr>
            <w:tcW w:w="3442" w:type="dxa"/>
            <w:tcBorders>
              <w:top w:val="nil"/>
              <w:left w:val="nil"/>
              <w:bottom w:val="nil"/>
              <w:right w:val="nil"/>
            </w:tcBorders>
          </w:tcPr>
          <w:p w:rsidR="00FA515E" w:rsidRPr="00FF5282" w:rsidRDefault="00FA515E" w:rsidP="00140667">
            <w:pPr>
              <w:autoSpaceDE w:val="0"/>
              <w:autoSpaceDN w:val="0"/>
              <w:spacing w:line="221" w:lineRule="auto"/>
            </w:pPr>
            <w:r w:rsidRPr="00FF5282">
              <w:t>роботассистированная левосторонняя гемиколэктомия с расширенной лимфаденэктомией</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val="restart"/>
            <w:tcBorders>
              <w:top w:val="nil"/>
              <w:left w:val="nil"/>
              <w:bottom w:val="nil"/>
              <w:right w:val="nil"/>
            </w:tcBorders>
          </w:tcPr>
          <w:p w:rsidR="00FA515E" w:rsidRPr="00FF5282" w:rsidRDefault="00FA515E" w:rsidP="00ED03C4">
            <w:pPr>
              <w:autoSpaceDE w:val="0"/>
              <w:autoSpaceDN w:val="0"/>
            </w:pPr>
            <w:r w:rsidRPr="00FF5282">
              <w:t>C18.7, C19</w:t>
            </w:r>
          </w:p>
        </w:tc>
        <w:tc>
          <w:tcPr>
            <w:tcW w:w="2894" w:type="dxa"/>
            <w:vMerge w:val="restart"/>
            <w:tcBorders>
              <w:top w:val="nil"/>
              <w:left w:val="nil"/>
              <w:bottom w:val="nil"/>
              <w:right w:val="nil"/>
            </w:tcBorders>
          </w:tcPr>
          <w:p w:rsidR="00FA515E" w:rsidRPr="00FF5282" w:rsidRDefault="00FA515E" w:rsidP="00ED03C4">
            <w:pPr>
              <w:autoSpaceDE w:val="0"/>
              <w:autoSpaceDN w:val="0"/>
            </w:pPr>
            <w:r w:rsidRPr="00FF5282">
              <w:t>локализованные опухоли сигмовидной кишки и</w:t>
            </w:r>
          </w:p>
        </w:tc>
        <w:tc>
          <w:tcPr>
            <w:tcW w:w="1699" w:type="dxa"/>
            <w:vMerge w:val="restart"/>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роботассистированная резекция сигмовидной кишки</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роботассистированная резекция сигмовидной кишки с расширенной лимфаденэктомией</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val="restart"/>
            <w:tcBorders>
              <w:top w:val="nil"/>
              <w:left w:val="nil"/>
              <w:bottom w:val="nil"/>
              <w:right w:val="nil"/>
            </w:tcBorders>
          </w:tcPr>
          <w:p w:rsidR="00FA515E" w:rsidRPr="00FF5282" w:rsidRDefault="00FA515E" w:rsidP="00ED03C4">
            <w:pPr>
              <w:autoSpaceDE w:val="0"/>
              <w:autoSpaceDN w:val="0"/>
            </w:pPr>
            <w:r w:rsidRPr="00FF5282">
              <w:t>C20</w:t>
            </w:r>
          </w:p>
        </w:tc>
        <w:tc>
          <w:tcPr>
            <w:tcW w:w="2894" w:type="dxa"/>
            <w:vMerge w:val="restart"/>
            <w:tcBorders>
              <w:top w:val="nil"/>
              <w:left w:val="nil"/>
              <w:bottom w:val="nil"/>
              <w:right w:val="nil"/>
            </w:tcBorders>
          </w:tcPr>
          <w:p w:rsidR="00FA515E" w:rsidRPr="00FF5282" w:rsidRDefault="00FA515E" w:rsidP="00ED03C4">
            <w:pPr>
              <w:autoSpaceDE w:val="0"/>
              <w:autoSpaceDN w:val="0"/>
            </w:pPr>
            <w:r w:rsidRPr="00FF5282">
              <w:t>локализованные опухоли прямой кишки</w:t>
            </w:r>
          </w:p>
        </w:tc>
        <w:tc>
          <w:tcPr>
            <w:tcW w:w="1699" w:type="dxa"/>
            <w:vMerge w:val="restart"/>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роботассистированная резекция прямой кишки</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роботассистированная резекция прямой кишки с расширенной лимфаденэктомией</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val="restart"/>
            <w:tcBorders>
              <w:top w:val="nil"/>
              <w:left w:val="nil"/>
              <w:bottom w:val="nil"/>
              <w:right w:val="nil"/>
            </w:tcBorders>
          </w:tcPr>
          <w:p w:rsidR="00FA515E" w:rsidRPr="00FF5282" w:rsidRDefault="00FA515E" w:rsidP="00ED03C4">
            <w:pPr>
              <w:autoSpaceDE w:val="0"/>
              <w:autoSpaceDN w:val="0"/>
            </w:pPr>
            <w:r w:rsidRPr="00FF5282">
              <w:t>C22</w:t>
            </w:r>
          </w:p>
        </w:tc>
        <w:tc>
          <w:tcPr>
            <w:tcW w:w="2894" w:type="dxa"/>
            <w:vMerge w:val="restart"/>
            <w:tcBorders>
              <w:top w:val="nil"/>
              <w:left w:val="nil"/>
              <w:bottom w:val="nil"/>
              <w:right w:val="nil"/>
            </w:tcBorders>
          </w:tcPr>
          <w:p w:rsidR="00FA515E" w:rsidRPr="00FF5282" w:rsidRDefault="00FA515E" w:rsidP="00ED03C4">
            <w:pPr>
              <w:autoSpaceDE w:val="0"/>
              <w:autoSpaceDN w:val="0"/>
            </w:pPr>
            <w:r w:rsidRPr="00FF5282">
              <w:t>резектабельные первичные и метастатические опухоли печени</w:t>
            </w:r>
          </w:p>
        </w:tc>
        <w:tc>
          <w:tcPr>
            <w:tcW w:w="1699" w:type="dxa"/>
            <w:vMerge w:val="restart"/>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роботассистированная анатомическая резекция печени</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роботассистированная правосторонняя гемигепатэктомия</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роботассистированная левосторонняя гемигепатэктомия</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роботассистированная расширенная правосторонняя гемигепатэктомия</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роботассистированная расширенная левосторонняя гемигепатэктомия</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роботассистированная медианная резекция печени</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tcBorders>
              <w:top w:val="nil"/>
              <w:left w:val="nil"/>
              <w:bottom w:val="nil"/>
              <w:right w:val="nil"/>
            </w:tcBorders>
          </w:tcPr>
          <w:p w:rsidR="00FA515E" w:rsidRPr="00FF5282" w:rsidRDefault="00FA515E" w:rsidP="00ED03C4">
            <w:pPr>
              <w:autoSpaceDE w:val="0"/>
              <w:autoSpaceDN w:val="0"/>
            </w:pPr>
            <w:r w:rsidRPr="00FF5282">
              <w:t>C23</w:t>
            </w:r>
          </w:p>
        </w:tc>
        <w:tc>
          <w:tcPr>
            <w:tcW w:w="2894" w:type="dxa"/>
            <w:tcBorders>
              <w:top w:val="nil"/>
              <w:left w:val="nil"/>
              <w:bottom w:val="nil"/>
              <w:right w:val="nil"/>
            </w:tcBorders>
          </w:tcPr>
          <w:p w:rsidR="00FA515E" w:rsidRDefault="00FA515E" w:rsidP="00ED03C4">
            <w:pPr>
              <w:autoSpaceDE w:val="0"/>
              <w:autoSpaceDN w:val="0"/>
            </w:pPr>
            <w:r w:rsidRPr="00FF5282">
              <w:t>локализованные формы злокачественных новообразований желчного пузыря</w:t>
            </w:r>
          </w:p>
          <w:p w:rsidR="00140667" w:rsidRDefault="00140667" w:rsidP="00ED03C4">
            <w:pPr>
              <w:autoSpaceDE w:val="0"/>
              <w:autoSpaceDN w:val="0"/>
            </w:pPr>
          </w:p>
          <w:p w:rsidR="00140667" w:rsidRPr="00FF5282" w:rsidRDefault="00140667" w:rsidP="00ED03C4">
            <w:pPr>
              <w:autoSpaceDE w:val="0"/>
              <w:autoSpaceDN w:val="0"/>
            </w:pPr>
          </w:p>
        </w:tc>
        <w:tc>
          <w:tcPr>
            <w:tcW w:w="1699" w:type="dxa"/>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роботассистированная холецистэктомия</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tcBorders>
              <w:top w:val="nil"/>
              <w:left w:val="nil"/>
              <w:bottom w:val="nil"/>
              <w:right w:val="nil"/>
            </w:tcBorders>
          </w:tcPr>
          <w:p w:rsidR="00FA515E" w:rsidRPr="00FF5282" w:rsidRDefault="00FA515E" w:rsidP="00ED03C4">
            <w:pPr>
              <w:autoSpaceDE w:val="0"/>
              <w:autoSpaceDN w:val="0"/>
            </w:pPr>
            <w:r w:rsidRPr="00FF5282">
              <w:t>C24</w:t>
            </w:r>
          </w:p>
        </w:tc>
        <w:tc>
          <w:tcPr>
            <w:tcW w:w="2894" w:type="dxa"/>
            <w:tcBorders>
              <w:top w:val="nil"/>
              <w:left w:val="nil"/>
              <w:bottom w:val="nil"/>
              <w:right w:val="nil"/>
            </w:tcBorders>
          </w:tcPr>
          <w:p w:rsidR="00FA515E" w:rsidRPr="00FF5282" w:rsidRDefault="00FA515E" w:rsidP="00ED03C4">
            <w:pPr>
              <w:autoSpaceDE w:val="0"/>
              <w:autoSpaceDN w:val="0"/>
            </w:pPr>
            <w:r w:rsidRPr="00FF5282">
              <w:t>резектабельные опухоли внепеченочных желчных протоков</w:t>
            </w:r>
          </w:p>
        </w:tc>
        <w:tc>
          <w:tcPr>
            <w:tcW w:w="1699" w:type="dxa"/>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роботассистированная панкреатодуоденальная резекция</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val="restart"/>
            <w:tcBorders>
              <w:top w:val="nil"/>
              <w:left w:val="nil"/>
              <w:bottom w:val="nil"/>
              <w:right w:val="nil"/>
            </w:tcBorders>
          </w:tcPr>
          <w:p w:rsidR="00FA515E" w:rsidRPr="00FF5282" w:rsidRDefault="00FA515E" w:rsidP="00ED03C4">
            <w:pPr>
              <w:autoSpaceDE w:val="0"/>
              <w:autoSpaceDN w:val="0"/>
            </w:pPr>
          </w:p>
        </w:tc>
        <w:tc>
          <w:tcPr>
            <w:tcW w:w="2894" w:type="dxa"/>
            <w:vMerge w:val="restart"/>
            <w:tcBorders>
              <w:top w:val="nil"/>
              <w:left w:val="nil"/>
              <w:bottom w:val="nil"/>
              <w:right w:val="nil"/>
            </w:tcBorders>
          </w:tcPr>
          <w:p w:rsidR="00FA515E" w:rsidRPr="00FF5282" w:rsidRDefault="00FA515E" w:rsidP="00ED03C4">
            <w:pPr>
              <w:autoSpaceDE w:val="0"/>
              <w:autoSpaceDN w:val="0"/>
            </w:pPr>
          </w:p>
        </w:tc>
        <w:tc>
          <w:tcPr>
            <w:tcW w:w="1699" w:type="dxa"/>
            <w:vMerge w:val="restart"/>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роботассистированная панкреатодуоденальная резекция с расширенной лимфаденэктомией</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роботассистированная пилоросохраняющая панкреатодуоденальная резекция</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tcBorders>
              <w:top w:val="nil"/>
              <w:left w:val="nil"/>
              <w:bottom w:val="nil"/>
              <w:right w:val="nil"/>
            </w:tcBorders>
          </w:tcPr>
          <w:p w:rsidR="00FA515E" w:rsidRPr="00FF5282" w:rsidRDefault="00FA515E" w:rsidP="00ED03C4">
            <w:pPr>
              <w:autoSpaceDE w:val="0"/>
              <w:autoSpaceDN w:val="0"/>
            </w:pPr>
            <w:r w:rsidRPr="00FF5282">
              <w:t>C25</w:t>
            </w:r>
          </w:p>
        </w:tc>
        <w:tc>
          <w:tcPr>
            <w:tcW w:w="2894" w:type="dxa"/>
            <w:tcBorders>
              <w:top w:val="nil"/>
              <w:left w:val="nil"/>
              <w:bottom w:val="nil"/>
              <w:right w:val="nil"/>
            </w:tcBorders>
          </w:tcPr>
          <w:p w:rsidR="00FA515E" w:rsidRPr="00FF5282" w:rsidRDefault="00FA515E" w:rsidP="00ED03C4">
            <w:pPr>
              <w:autoSpaceDE w:val="0"/>
              <w:autoSpaceDN w:val="0"/>
            </w:pPr>
            <w:r w:rsidRPr="00FF5282">
              <w:t>резектабельные опухоли поджелудочной железы</w:t>
            </w:r>
          </w:p>
        </w:tc>
        <w:tc>
          <w:tcPr>
            <w:tcW w:w="1699" w:type="dxa"/>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роботассистированная панкреатодуоденальная резекция</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val="restart"/>
            <w:tcBorders>
              <w:top w:val="nil"/>
              <w:left w:val="nil"/>
              <w:bottom w:val="nil"/>
              <w:right w:val="nil"/>
            </w:tcBorders>
          </w:tcPr>
          <w:p w:rsidR="00FA515E" w:rsidRPr="00FF5282" w:rsidRDefault="00FA515E" w:rsidP="00ED03C4">
            <w:pPr>
              <w:autoSpaceDE w:val="0"/>
              <w:autoSpaceDN w:val="0"/>
            </w:pPr>
          </w:p>
        </w:tc>
        <w:tc>
          <w:tcPr>
            <w:tcW w:w="2894" w:type="dxa"/>
            <w:vMerge w:val="restart"/>
            <w:tcBorders>
              <w:top w:val="nil"/>
              <w:left w:val="nil"/>
              <w:bottom w:val="nil"/>
              <w:right w:val="nil"/>
            </w:tcBorders>
          </w:tcPr>
          <w:p w:rsidR="00FA515E" w:rsidRPr="00FF5282" w:rsidRDefault="00FA515E" w:rsidP="00ED03C4">
            <w:pPr>
              <w:autoSpaceDE w:val="0"/>
              <w:autoSpaceDN w:val="0"/>
            </w:pPr>
          </w:p>
        </w:tc>
        <w:tc>
          <w:tcPr>
            <w:tcW w:w="1699" w:type="dxa"/>
            <w:vMerge w:val="restart"/>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роботассистированная панкреатодуоденальная резекция с расширенной лимфаденэктомией</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роботассистированная пилоросохраняющая панкреатодуоденальная резекция</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роботассистированная дистальная резекция поджелудочной железы с расширенной лимфаденэктомией</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Default="00FA515E" w:rsidP="00ED03C4">
            <w:pPr>
              <w:autoSpaceDE w:val="0"/>
              <w:autoSpaceDN w:val="0"/>
            </w:pPr>
            <w:r w:rsidRPr="00FF5282">
              <w:t>роботассистированная медианная резекция поджелудочной железы</w:t>
            </w:r>
          </w:p>
          <w:p w:rsidR="00291A24" w:rsidRDefault="00291A24" w:rsidP="00ED03C4">
            <w:pPr>
              <w:autoSpaceDE w:val="0"/>
              <w:autoSpaceDN w:val="0"/>
            </w:pPr>
          </w:p>
          <w:p w:rsidR="00291A24" w:rsidRPr="00FF5282" w:rsidRDefault="00291A24" w:rsidP="00ED03C4">
            <w:pPr>
              <w:autoSpaceDE w:val="0"/>
              <w:autoSpaceDN w:val="0"/>
            </w:pP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tcBorders>
              <w:top w:val="nil"/>
              <w:left w:val="nil"/>
              <w:bottom w:val="nil"/>
              <w:right w:val="nil"/>
            </w:tcBorders>
          </w:tcPr>
          <w:p w:rsidR="00FA515E" w:rsidRPr="00FF5282" w:rsidRDefault="00FA515E" w:rsidP="00ED03C4">
            <w:pPr>
              <w:autoSpaceDE w:val="0"/>
              <w:autoSpaceDN w:val="0"/>
            </w:pPr>
            <w:r w:rsidRPr="00FF5282">
              <w:t>C34</w:t>
            </w:r>
          </w:p>
        </w:tc>
        <w:tc>
          <w:tcPr>
            <w:tcW w:w="2894" w:type="dxa"/>
            <w:tcBorders>
              <w:top w:val="nil"/>
              <w:left w:val="nil"/>
              <w:bottom w:val="nil"/>
              <w:right w:val="nil"/>
            </w:tcBorders>
          </w:tcPr>
          <w:p w:rsidR="00FA515E" w:rsidRPr="00FF5282" w:rsidRDefault="00FA515E" w:rsidP="00ED03C4">
            <w:pPr>
              <w:autoSpaceDE w:val="0"/>
              <w:autoSpaceDN w:val="0"/>
            </w:pPr>
            <w:r w:rsidRPr="00FF5282">
              <w:t xml:space="preserve">ранние формы злокачественных новообразований легкого </w:t>
            </w:r>
            <w:r w:rsidR="00291A24">
              <w:br/>
            </w:r>
            <w:r w:rsidRPr="00FF5282">
              <w:t>I стадии</w:t>
            </w:r>
          </w:p>
        </w:tc>
        <w:tc>
          <w:tcPr>
            <w:tcW w:w="1699" w:type="dxa"/>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роботассистированная лобэктомия</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tcBorders>
              <w:top w:val="nil"/>
              <w:left w:val="nil"/>
              <w:bottom w:val="nil"/>
              <w:right w:val="nil"/>
            </w:tcBorders>
          </w:tcPr>
          <w:p w:rsidR="00FA515E" w:rsidRPr="00FF5282" w:rsidRDefault="00FA515E" w:rsidP="00291A24">
            <w:pPr>
              <w:autoSpaceDE w:val="0"/>
              <w:autoSpaceDN w:val="0"/>
              <w:spacing w:line="228" w:lineRule="auto"/>
            </w:pPr>
            <w:r w:rsidRPr="00FF5282">
              <w:t>C37, C38.1</w:t>
            </w:r>
          </w:p>
        </w:tc>
        <w:tc>
          <w:tcPr>
            <w:tcW w:w="2894" w:type="dxa"/>
            <w:tcBorders>
              <w:top w:val="nil"/>
              <w:left w:val="nil"/>
              <w:bottom w:val="nil"/>
              <w:right w:val="nil"/>
            </w:tcBorders>
          </w:tcPr>
          <w:p w:rsidR="00FA515E" w:rsidRPr="00FF5282" w:rsidRDefault="00FA515E" w:rsidP="00291A24">
            <w:pPr>
              <w:autoSpaceDE w:val="0"/>
              <w:autoSpaceDN w:val="0"/>
              <w:spacing w:line="228" w:lineRule="auto"/>
            </w:pPr>
            <w:r w:rsidRPr="00FF5282">
              <w:t xml:space="preserve">опухоль вилочковой железы </w:t>
            </w:r>
            <w:r w:rsidR="00291A24">
              <w:br/>
            </w:r>
            <w:r w:rsidRPr="00FF5282">
              <w:t>I стадии.</w:t>
            </w:r>
          </w:p>
          <w:p w:rsidR="00FA515E" w:rsidRPr="00FF5282" w:rsidRDefault="00FA515E" w:rsidP="00291A24">
            <w:pPr>
              <w:autoSpaceDE w:val="0"/>
              <w:autoSpaceDN w:val="0"/>
              <w:spacing w:line="228" w:lineRule="auto"/>
            </w:pPr>
            <w:r w:rsidRPr="00FF5282">
              <w:t>Опухоль переднего средостения (начальные формы)</w:t>
            </w:r>
          </w:p>
        </w:tc>
        <w:tc>
          <w:tcPr>
            <w:tcW w:w="1699" w:type="dxa"/>
            <w:tcBorders>
              <w:top w:val="nil"/>
              <w:left w:val="nil"/>
              <w:bottom w:val="nil"/>
              <w:right w:val="nil"/>
            </w:tcBorders>
          </w:tcPr>
          <w:p w:rsidR="00FA515E" w:rsidRPr="00FF5282" w:rsidRDefault="00FA515E" w:rsidP="00291A24">
            <w:pPr>
              <w:autoSpaceDE w:val="0"/>
              <w:autoSpaceDN w:val="0"/>
              <w:spacing w:line="228" w:lineRule="auto"/>
            </w:pPr>
            <w:r w:rsidRPr="00FF5282">
              <w:t>хирургическое лечение</w:t>
            </w:r>
          </w:p>
        </w:tc>
        <w:tc>
          <w:tcPr>
            <w:tcW w:w="3442" w:type="dxa"/>
            <w:tcBorders>
              <w:top w:val="nil"/>
              <w:left w:val="nil"/>
              <w:bottom w:val="nil"/>
              <w:right w:val="nil"/>
            </w:tcBorders>
          </w:tcPr>
          <w:p w:rsidR="00FA515E" w:rsidRPr="00FF5282" w:rsidRDefault="00FA515E" w:rsidP="00291A24">
            <w:pPr>
              <w:autoSpaceDE w:val="0"/>
              <w:autoSpaceDN w:val="0"/>
              <w:spacing w:line="228" w:lineRule="auto"/>
            </w:pPr>
            <w:r w:rsidRPr="00FF5282">
              <w:t>роботассистированное удаление опухоли средостения</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val="restart"/>
            <w:tcBorders>
              <w:top w:val="nil"/>
              <w:left w:val="nil"/>
              <w:bottom w:val="nil"/>
              <w:right w:val="nil"/>
            </w:tcBorders>
          </w:tcPr>
          <w:p w:rsidR="00FA515E" w:rsidRPr="00FF5282" w:rsidRDefault="00FA515E" w:rsidP="00291A24">
            <w:pPr>
              <w:autoSpaceDE w:val="0"/>
              <w:autoSpaceDN w:val="0"/>
              <w:spacing w:line="228" w:lineRule="auto"/>
            </w:pPr>
            <w:r w:rsidRPr="00FF5282">
              <w:t>C53</w:t>
            </w:r>
          </w:p>
        </w:tc>
        <w:tc>
          <w:tcPr>
            <w:tcW w:w="2894" w:type="dxa"/>
            <w:tcBorders>
              <w:top w:val="nil"/>
              <w:left w:val="nil"/>
              <w:bottom w:val="nil"/>
              <w:right w:val="nil"/>
            </w:tcBorders>
          </w:tcPr>
          <w:p w:rsidR="00FA515E" w:rsidRPr="00FF5282" w:rsidRDefault="00FA515E" w:rsidP="00291A24">
            <w:pPr>
              <w:autoSpaceDE w:val="0"/>
              <w:autoSpaceDN w:val="0"/>
              <w:spacing w:line="228" w:lineRule="auto"/>
            </w:pPr>
            <w:r w:rsidRPr="00FF5282">
              <w:t>злокачественные новообразования шейки матки Ia стадии</w:t>
            </w:r>
          </w:p>
        </w:tc>
        <w:tc>
          <w:tcPr>
            <w:tcW w:w="1699" w:type="dxa"/>
            <w:tcBorders>
              <w:top w:val="nil"/>
              <w:left w:val="nil"/>
              <w:bottom w:val="nil"/>
              <w:right w:val="nil"/>
            </w:tcBorders>
          </w:tcPr>
          <w:p w:rsidR="00FA515E" w:rsidRPr="00FF5282" w:rsidRDefault="00FA515E" w:rsidP="00291A24">
            <w:pPr>
              <w:autoSpaceDE w:val="0"/>
              <w:autoSpaceDN w:val="0"/>
              <w:spacing w:line="228" w:lineRule="auto"/>
            </w:pPr>
            <w:r w:rsidRPr="00FF5282">
              <w:t>хирургическое лечение</w:t>
            </w:r>
          </w:p>
        </w:tc>
        <w:tc>
          <w:tcPr>
            <w:tcW w:w="3442" w:type="dxa"/>
            <w:tcBorders>
              <w:top w:val="nil"/>
              <w:left w:val="nil"/>
              <w:bottom w:val="nil"/>
              <w:right w:val="nil"/>
            </w:tcBorders>
          </w:tcPr>
          <w:p w:rsidR="00FA515E" w:rsidRPr="00FF5282" w:rsidRDefault="00FA515E" w:rsidP="00291A24">
            <w:pPr>
              <w:autoSpaceDE w:val="0"/>
              <w:autoSpaceDN w:val="0"/>
              <w:spacing w:line="228" w:lineRule="auto"/>
            </w:pPr>
            <w:r w:rsidRPr="00FF5282">
              <w:t>роботассистрированная экстирпация матки с придатками</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291A24">
            <w:pPr>
              <w:autoSpaceDE w:val="0"/>
              <w:autoSpaceDN w:val="0"/>
              <w:spacing w:line="228" w:lineRule="auto"/>
            </w:pPr>
          </w:p>
        </w:tc>
        <w:tc>
          <w:tcPr>
            <w:tcW w:w="2894" w:type="dxa"/>
            <w:tcBorders>
              <w:top w:val="nil"/>
              <w:left w:val="nil"/>
              <w:bottom w:val="nil"/>
              <w:right w:val="nil"/>
            </w:tcBorders>
          </w:tcPr>
          <w:p w:rsidR="00FA515E" w:rsidRPr="00FF5282" w:rsidRDefault="00FA515E" w:rsidP="00291A24">
            <w:pPr>
              <w:autoSpaceDE w:val="0"/>
              <w:autoSpaceDN w:val="0"/>
              <w:spacing w:line="228" w:lineRule="auto"/>
            </w:pPr>
          </w:p>
        </w:tc>
        <w:tc>
          <w:tcPr>
            <w:tcW w:w="1699" w:type="dxa"/>
            <w:tcBorders>
              <w:top w:val="nil"/>
              <w:left w:val="nil"/>
              <w:bottom w:val="nil"/>
              <w:right w:val="nil"/>
            </w:tcBorders>
          </w:tcPr>
          <w:p w:rsidR="00FA515E" w:rsidRPr="00FF5282" w:rsidRDefault="00FA515E" w:rsidP="00291A24">
            <w:pPr>
              <w:autoSpaceDE w:val="0"/>
              <w:autoSpaceDN w:val="0"/>
              <w:spacing w:line="228" w:lineRule="auto"/>
            </w:pPr>
          </w:p>
        </w:tc>
        <w:tc>
          <w:tcPr>
            <w:tcW w:w="3442" w:type="dxa"/>
            <w:tcBorders>
              <w:top w:val="nil"/>
              <w:left w:val="nil"/>
              <w:bottom w:val="nil"/>
              <w:right w:val="nil"/>
            </w:tcBorders>
          </w:tcPr>
          <w:p w:rsidR="00FA515E" w:rsidRPr="00FF5282" w:rsidRDefault="00FA515E" w:rsidP="00291A24">
            <w:pPr>
              <w:autoSpaceDE w:val="0"/>
              <w:autoSpaceDN w:val="0"/>
              <w:spacing w:line="228" w:lineRule="auto"/>
            </w:pPr>
            <w:r w:rsidRPr="00FF5282">
              <w:t>роботассистированная экстирпация матки без придатков</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291A24">
            <w:pPr>
              <w:autoSpaceDE w:val="0"/>
              <w:autoSpaceDN w:val="0"/>
              <w:spacing w:line="228" w:lineRule="auto"/>
            </w:pPr>
          </w:p>
        </w:tc>
        <w:tc>
          <w:tcPr>
            <w:tcW w:w="2894" w:type="dxa"/>
            <w:tcBorders>
              <w:top w:val="nil"/>
              <w:left w:val="nil"/>
              <w:bottom w:val="nil"/>
              <w:right w:val="nil"/>
            </w:tcBorders>
          </w:tcPr>
          <w:p w:rsidR="00FA515E" w:rsidRPr="00FF5282" w:rsidRDefault="00FA515E" w:rsidP="00291A24">
            <w:pPr>
              <w:autoSpaceDE w:val="0"/>
              <w:autoSpaceDN w:val="0"/>
              <w:spacing w:line="228" w:lineRule="auto"/>
            </w:pPr>
            <w:r w:rsidRPr="00FF5282">
              <w:t>злокачественные новообразования шейки матки (Ia2 - Ib стадия)</w:t>
            </w:r>
          </w:p>
        </w:tc>
        <w:tc>
          <w:tcPr>
            <w:tcW w:w="1699" w:type="dxa"/>
            <w:tcBorders>
              <w:top w:val="nil"/>
              <w:left w:val="nil"/>
              <w:bottom w:val="nil"/>
              <w:right w:val="nil"/>
            </w:tcBorders>
          </w:tcPr>
          <w:p w:rsidR="00FA515E" w:rsidRPr="00FF5282" w:rsidRDefault="00FA515E" w:rsidP="00291A24">
            <w:pPr>
              <w:autoSpaceDE w:val="0"/>
              <w:autoSpaceDN w:val="0"/>
              <w:spacing w:line="228" w:lineRule="auto"/>
            </w:pPr>
            <w:r w:rsidRPr="00FF5282">
              <w:t>хирургическое лечение</w:t>
            </w:r>
          </w:p>
        </w:tc>
        <w:tc>
          <w:tcPr>
            <w:tcW w:w="3442" w:type="dxa"/>
            <w:tcBorders>
              <w:top w:val="nil"/>
              <w:left w:val="nil"/>
              <w:bottom w:val="nil"/>
              <w:right w:val="nil"/>
            </w:tcBorders>
          </w:tcPr>
          <w:p w:rsidR="00FA515E" w:rsidRPr="00FF5282" w:rsidRDefault="00FA515E" w:rsidP="00291A24">
            <w:pPr>
              <w:autoSpaceDE w:val="0"/>
              <w:autoSpaceDN w:val="0"/>
              <w:spacing w:line="228" w:lineRule="auto"/>
            </w:pPr>
            <w:r w:rsidRPr="00FF5282">
              <w:t>роботассистированная радикальная трахелэктомия</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291A24">
            <w:pPr>
              <w:autoSpaceDE w:val="0"/>
              <w:autoSpaceDN w:val="0"/>
              <w:spacing w:line="228" w:lineRule="auto"/>
            </w:pPr>
          </w:p>
        </w:tc>
        <w:tc>
          <w:tcPr>
            <w:tcW w:w="2894" w:type="dxa"/>
            <w:tcBorders>
              <w:top w:val="nil"/>
              <w:left w:val="nil"/>
              <w:bottom w:val="nil"/>
              <w:right w:val="nil"/>
            </w:tcBorders>
          </w:tcPr>
          <w:p w:rsidR="00FA515E" w:rsidRPr="00FF5282" w:rsidRDefault="00FA515E" w:rsidP="00291A24">
            <w:pPr>
              <w:autoSpaceDE w:val="0"/>
              <w:autoSpaceDN w:val="0"/>
              <w:spacing w:line="228" w:lineRule="auto"/>
            </w:pPr>
            <w:r w:rsidRPr="00FF5282">
              <w:t>злокачественные новообразования шейки матки (Ia2 - III стадия)</w:t>
            </w:r>
          </w:p>
        </w:tc>
        <w:tc>
          <w:tcPr>
            <w:tcW w:w="1699" w:type="dxa"/>
            <w:tcBorders>
              <w:top w:val="nil"/>
              <w:left w:val="nil"/>
              <w:bottom w:val="nil"/>
              <w:right w:val="nil"/>
            </w:tcBorders>
          </w:tcPr>
          <w:p w:rsidR="00FA515E" w:rsidRPr="00FF5282" w:rsidRDefault="00FA515E" w:rsidP="00291A24">
            <w:pPr>
              <w:autoSpaceDE w:val="0"/>
              <w:autoSpaceDN w:val="0"/>
              <w:spacing w:line="228" w:lineRule="auto"/>
            </w:pPr>
            <w:r w:rsidRPr="00FF5282">
              <w:t>хирургическое лечение</w:t>
            </w:r>
          </w:p>
        </w:tc>
        <w:tc>
          <w:tcPr>
            <w:tcW w:w="3442" w:type="dxa"/>
            <w:tcBorders>
              <w:top w:val="nil"/>
              <w:left w:val="nil"/>
              <w:bottom w:val="nil"/>
              <w:right w:val="nil"/>
            </w:tcBorders>
          </w:tcPr>
          <w:p w:rsidR="00FA515E" w:rsidRPr="00FF5282" w:rsidRDefault="00FA515E" w:rsidP="00291A24">
            <w:pPr>
              <w:autoSpaceDE w:val="0"/>
              <w:autoSpaceDN w:val="0"/>
              <w:spacing w:line="228" w:lineRule="auto"/>
            </w:pPr>
            <w:r w:rsidRPr="00FF5282">
              <w:t>роботассистированная расширенная экстирпация матки с придатками</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291A24">
            <w:pPr>
              <w:autoSpaceDE w:val="0"/>
              <w:autoSpaceDN w:val="0"/>
              <w:spacing w:line="228" w:lineRule="auto"/>
            </w:pPr>
          </w:p>
        </w:tc>
        <w:tc>
          <w:tcPr>
            <w:tcW w:w="2894" w:type="dxa"/>
            <w:tcBorders>
              <w:top w:val="nil"/>
              <w:left w:val="nil"/>
              <w:bottom w:val="nil"/>
              <w:right w:val="nil"/>
            </w:tcBorders>
          </w:tcPr>
          <w:p w:rsidR="00FA515E" w:rsidRPr="00FF5282" w:rsidRDefault="00FA515E" w:rsidP="00291A24">
            <w:pPr>
              <w:autoSpaceDE w:val="0"/>
              <w:autoSpaceDN w:val="0"/>
              <w:spacing w:line="228" w:lineRule="auto"/>
            </w:pPr>
          </w:p>
        </w:tc>
        <w:tc>
          <w:tcPr>
            <w:tcW w:w="1699" w:type="dxa"/>
            <w:tcBorders>
              <w:top w:val="nil"/>
              <w:left w:val="nil"/>
              <w:bottom w:val="nil"/>
              <w:right w:val="nil"/>
            </w:tcBorders>
          </w:tcPr>
          <w:p w:rsidR="00FA515E" w:rsidRPr="00FF5282" w:rsidRDefault="00FA515E" w:rsidP="00291A24">
            <w:pPr>
              <w:autoSpaceDE w:val="0"/>
              <w:autoSpaceDN w:val="0"/>
              <w:spacing w:line="228" w:lineRule="auto"/>
            </w:pPr>
          </w:p>
        </w:tc>
        <w:tc>
          <w:tcPr>
            <w:tcW w:w="3442" w:type="dxa"/>
            <w:tcBorders>
              <w:top w:val="nil"/>
              <w:left w:val="nil"/>
              <w:bottom w:val="nil"/>
              <w:right w:val="nil"/>
            </w:tcBorders>
          </w:tcPr>
          <w:p w:rsidR="00FA515E" w:rsidRPr="00FF5282" w:rsidRDefault="00FA515E" w:rsidP="00291A24">
            <w:pPr>
              <w:autoSpaceDE w:val="0"/>
              <w:autoSpaceDN w:val="0"/>
              <w:spacing w:line="228" w:lineRule="auto"/>
            </w:pPr>
            <w:r w:rsidRPr="00FF5282">
              <w:t>роботассистированная расширенная экстирпация матки с транспозицией яичников</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tcBorders>
              <w:top w:val="nil"/>
              <w:left w:val="nil"/>
              <w:bottom w:val="nil"/>
              <w:right w:val="nil"/>
            </w:tcBorders>
          </w:tcPr>
          <w:p w:rsidR="00FA515E" w:rsidRPr="00FF5282" w:rsidRDefault="00FA515E" w:rsidP="00ED03C4">
            <w:pPr>
              <w:autoSpaceDE w:val="0"/>
              <w:autoSpaceDN w:val="0"/>
            </w:pPr>
            <w:r w:rsidRPr="00FF5282">
              <w:t>злокачественные новообразования шейки матки (II - III стадия), местнораспространенные формы</w:t>
            </w:r>
          </w:p>
        </w:tc>
        <w:tc>
          <w:tcPr>
            <w:tcW w:w="1699" w:type="dxa"/>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роботассистированная транспозиция яичников</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val="restart"/>
            <w:tcBorders>
              <w:top w:val="nil"/>
              <w:left w:val="nil"/>
              <w:bottom w:val="nil"/>
              <w:right w:val="nil"/>
            </w:tcBorders>
          </w:tcPr>
          <w:p w:rsidR="00FA515E" w:rsidRPr="00FF5282" w:rsidRDefault="00FA515E" w:rsidP="00ED03C4">
            <w:pPr>
              <w:autoSpaceDE w:val="0"/>
              <w:autoSpaceDN w:val="0"/>
            </w:pPr>
            <w:r w:rsidRPr="00FF5282">
              <w:t>C54</w:t>
            </w:r>
          </w:p>
        </w:tc>
        <w:tc>
          <w:tcPr>
            <w:tcW w:w="2894" w:type="dxa"/>
            <w:vMerge w:val="restart"/>
            <w:tcBorders>
              <w:top w:val="nil"/>
              <w:left w:val="nil"/>
              <w:bottom w:val="nil"/>
              <w:right w:val="nil"/>
            </w:tcBorders>
          </w:tcPr>
          <w:p w:rsidR="00FA515E" w:rsidRPr="00FF5282" w:rsidRDefault="00FA515E" w:rsidP="00ED03C4">
            <w:pPr>
              <w:autoSpaceDE w:val="0"/>
              <w:autoSpaceDN w:val="0"/>
            </w:pPr>
            <w:r w:rsidRPr="00FF5282">
              <w:t>злокачественные новообразования эндометрия (Ia - Ib стадия)</w:t>
            </w:r>
          </w:p>
        </w:tc>
        <w:tc>
          <w:tcPr>
            <w:tcW w:w="1699" w:type="dxa"/>
            <w:vMerge w:val="restart"/>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роботассистированная экстирпация матки с придатками</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роботоассистированная экстирпация матки с маточными трубами</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val="restart"/>
            <w:tcBorders>
              <w:top w:val="nil"/>
              <w:left w:val="nil"/>
              <w:bottom w:val="nil"/>
              <w:right w:val="nil"/>
            </w:tcBorders>
          </w:tcPr>
          <w:p w:rsidR="00FA515E" w:rsidRPr="00FF5282" w:rsidRDefault="00FA515E" w:rsidP="00ED03C4">
            <w:pPr>
              <w:autoSpaceDE w:val="0"/>
              <w:autoSpaceDN w:val="0"/>
            </w:pPr>
            <w:r w:rsidRPr="00FF5282">
              <w:t>злокачественные новообразования эндометрия (Ib - III стадия)</w:t>
            </w:r>
          </w:p>
        </w:tc>
        <w:tc>
          <w:tcPr>
            <w:tcW w:w="1699" w:type="dxa"/>
            <w:vMerge w:val="restart"/>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роботассистированная экстирпация матки с придатками и тазовой лимфаденэктомией</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роботассистированная экстирпация матки расширенная</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val="restart"/>
            <w:tcBorders>
              <w:top w:val="nil"/>
              <w:left w:val="nil"/>
              <w:bottom w:val="nil"/>
              <w:right w:val="nil"/>
            </w:tcBorders>
          </w:tcPr>
          <w:p w:rsidR="00FA515E" w:rsidRPr="00FF5282" w:rsidRDefault="00FA515E" w:rsidP="00ED03C4">
            <w:pPr>
              <w:autoSpaceDE w:val="0"/>
              <w:autoSpaceDN w:val="0"/>
            </w:pPr>
            <w:r w:rsidRPr="00FF5282">
              <w:t>C56</w:t>
            </w:r>
          </w:p>
        </w:tc>
        <w:tc>
          <w:tcPr>
            <w:tcW w:w="2894" w:type="dxa"/>
            <w:vMerge w:val="restart"/>
            <w:tcBorders>
              <w:top w:val="nil"/>
              <w:left w:val="nil"/>
              <w:bottom w:val="nil"/>
              <w:right w:val="nil"/>
            </w:tcBorders>
          </w:tcPr>
          <w:p w:rsidR="00FA515E" w:rsidRPr="00FF5282" w:rsidRDefault="00FA515E" w:rsidP="00ED03C4">
            <w:pPr>
              <w:autoSpaceDE w:val="0"/>
              <w:autoSpaceDN w:val="0"/>
            </w:pPr>
            <w:r w:rsidRPr="00FF5282">
              <w:t>злокачественные новообразования яичников I стадии</w:t>
            </w:r>
          </w:p>
        </w:tc>
        <w:tc>
          <w:tcPr>
            <w:tcW w:w="1699" w:type="dxa"/>
            <w:vMerge w:val="restart"/>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роботассистированная аднексэктомия или резекция яичников, субтотальная резекция большого сальника</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роботассистированная аднексэктомия односторонняя с резекцией контрлатерального яичника и субтотальная резекция большого сальника</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tcBorders>
              <w:top w:val="nil"/>
              <w:left w:val="nil"/>
              <w:bottom w:val="nil"/>
              <w:right w:val="nil"/>
            </w:tcBorders>
          </w:tcPr>
          <w:p w:rsidR="00FA515E" w:rsidRPr="00FF5282" w:rsidRDefault="00FA515E" w:rsidP="00ED03C4">
            <w:pPr>
              <w:autoSpaceDE w:val="0"/>
              <w:autoSpaceDN w:val="0"/>
            </w:pPr>
            <w:r w:rsidRPr="00FF5282">
              <w:t>C61</w:t>
            </w:r>
          </w:p>
        </w:tc>
        <w:tc>
          <w:tcPr>
            <w:tcW w:w="2894" w:type="dxa"/>
            <w:tcBorders>
              <w:top w:val="nil"/>
              <w:left w:val="nil"/>
              <w:bottom w:val="nil"/>
              <w:right w:val="nil"/>
            </w:tcBorders>
          </w:tcPr>
          <w:p w:rsidR="00FA515E" w:rsidRPr="00FF5282" w:rsidRDefault="00FA515E" w:rsidP="00ED03C4">
            <w:pPr>
              <w:autoSpaceDE w:val="0"/>
              <w:autoSpaceDN w:val="0"/>
            </w:pPr>
            <w:r w:rsidRPr="00FF5282">
              <w:t>локализованный рак предстательной железы II стадии (T1C-2CN0M0)</w:t>
            </w:r>
          </w:p>
        </w:tc>
        <w:tc>
          <w:tcPr>
            <w:tcW w:w="1699" w:type="dxa"/>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радикальная простатэктомия с использованием робототехники</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tcBorders>
              <w:top w:val="nil"/>
              <w:left w:val="nil"/>
              <w:bottom w:val="nil"/>
              <w:right w:val="nil"/>
            </w:tcBorders>
          </w:tcPr>
          <w:p w:rsidR="00FA515E" w:rsidRPr="00FF5282" w:rsidRDefault="00FA515E" w:rsidP="00ED03C4">
            <w:pPr>
              <w:autoSpaceDE w:val="0"/>
              <w:autoSpaceDN w:val="0"/>
            </w:pPr>
          </w:p>
        </w:tc>
        <w:tc>
          <w:tcPr>
            <w:tcW w:w="2894" w:type="dxa"/>
            <w:tcBorders>
              <w:top w:val="nil"/>
              <w:left w:val="nil"/>
              <w:bottom w:val="nil"/>
              <w:right w:val="nil"/>
            </w:tcBorders>
          </w:tcPr>
          <w:p w:rsidR="00FA515E" w:rsidRPr="00FF5282" w:rsidRDefault="00FA515E" w:rsidP="00ED03C4">
            <w:pPr>
              <w:autoSpaceDE w:val="0"/>
              <w:autoSpaceDN w:val="0"/>
            </w:pPr>
          </w:p>
        </w:tc>
        <w:tc>
          <w:tcPr>
            <w:tcW w:w="1699" w:type="dxa"/>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Default="00FA515E" w:rsidP="00ED03C4">
            <w:pPr>
              <w:autoSpaceDE w:val="0"/>
              <w:autoSpaceDN w:val="0"/>
            </w:pPr>
            <w:r w:rsidRPr="00FF5282">
              <w:t>роботассистированная тазовая лимфаденэктомия</w:t>
            </w:r>
          </w:p>
          <w:p w:rsidR="00291A24" w:rsidRDefault="00291A24" w:rsidP="00ED03C4">
            <w:pPr>
              <w:autoSpaceDE w:val="0"/>
              <w:autoSpaceDN w:val="0"/>
            </w:pPr>
          </w:p>
          <w:p w:rsidR="00291A24" w:rsidRPr="00FF5282" w:rsidRDefault="00291A24" w:rsidP="00ED03C4">
            <w:pPr>
              <w:autoSpaceDE w:val="0"/>
              <w:autoSpaceDN w:val="0"/>
            </w:pP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val="restart"/>
            <w:tcBorders>
              <w:top w:val="nil"/>
              <w:left w:val="nil"/>
              <w:bottom w:val="nil"/>
              <w:right w:val="nil"/>
            </w:tcBorders>
          </w:tcPr>
          <w:p w:rsidR="00FA515E" w:rsidRPr="00FF5282" w:rsidRDefault="00FA515E" w:rsidP="00ED03C4">
            <w:pPr>
              <w:autoSpaceDE w:val="0"/>
              <w:autoSpaceDN w:val="0"/>
            </w:pPr>
            <w:r w:rsidRPr="00FF5282">
              <w:t>C64</w:t>
            </w:r>
          </w:p>
        </w:tc>
        <w:tc>
          <w:tcPr>
            <w:tcW w:w="2894" w:type="dxa"/>
            <w:vMerge w:val="restart"/>
            <w:tcBorders>
              <w:top w:val="nil"/>
              <w:left w:val="nil"/>
              <w:bottom w:val="nil"/>
              <w:right w:val="nil"/>
            </w:tcBorders>
          </w:tcPr>
          <w:p w:rsidR="00FA515E" w:rsidRPr="00FF5282" w:rsidRDefault="00FA515E" w:rsidP="00ED03C4">
            <w:pPr>
              <w:autoSpaceDE w:val="0"/>
              <w:autoSpaceDN w:val="0"/>
            </w:pPr>
            <w:r w:rsidRPr="00FF5282">
              <w:t>злокачественные новообразования почки I стадии (T1a-1bN0M0)</w:t>
            </w:r>
          </w:p>
        </w:tc>
        <w:tc>
          <w:tcPr>
            <w:tcW w:w="1699" w:type="dxa"/>
            <w:vMerge w:val="restart"/>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резекция почки с использованием робототехники</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роботассистированная нефрэктомия</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tcBorders>
              <w:top w:val="nil"/>
              <w:left w:val="nil"/>
              <w:bottom w:val="nil"/>
              <w:right w:val="nil"/>
            </w:tcBorders>
          </w:tcPr>
          <w:p w:rsidR="00FA515E" w:rsidRPr="00FF5282" w:rsidRDefault="00FA515E" w:rsidP="00ED03C4">
            <w:pPr>
              <w:autoSpaceDE w:val="0"/>
              <w:autoSpaceDN w:val="0"/>
            </w:pPr>
            <w:r w:rsidRPr="00FF5282">
              <w:t>C62</w:t>
            </w:r>
          </w:p>
        </w:tc>
        <w:tc>
          <w:tcPr>
            <w:tcW w:w="2894" w:type="dxa"/>
            <w:tcBorders>
              <w:top w:val="nil"/>
              <w:left w:val="nil"/>
              <w:bottom w:val="nil"/>
              <w:right w:val="nil"/>
            </w:tcBorders>
          </w:tcPr>
          <w:p w:rsidR="00FA515E" w:rsidRPr="00FF5282" w:rsidRDefault="00FA515E" w:rsidP="00ED03C4">
            <w:pPr>
              <w:autoSpaceDE w:val="0"/>
              <w:autoSpaceDN w:val="0"/>
            </w:pPr>
            <w:r w:rsidRPr="00FF5282">
              <w:t>злокачественные новообразования яичка</w:t>
            </w:r>
          </w:p>
        </w:tc>
        <w:tc>
          <w:tcPr>
            <w:tcW w:w="1699" w:type="dxa"/>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роботассистированная расширенная забрюшинная лимфаденэктомия</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tcBorders>
              <w:top w:val="nil"/>
              <w:left w:val="nil"/>
              <w:bottom w:val="nil"/>
              <w:right w:val="nil"/>
            </w:tcBorders>
          </w:tcPr>
          <w:p w:rsidR="00FA515E" w:rsidRPr="00FF5282" w:rsidRDefault="00FA515E" w:rsidP="00ED03C4">
            <w:pPr>
              <w:autoSpaceDE w:val="0"/>
              <w:autoSpaceDN w:val="0"/>
            </w:pPr>
            <w:r w:rsidRPr="00FF5282">
              <w:t>C67</w:t>
            </w:r>
          </w:p>
        </w:tc>
        <w:tc>
          <w:tcPr>
            <w:tcW w:w="2894" w:type="dxa"/>
            <w:tcBorders>
              <w:top w:val="nil"/>
              <w:left w:val="nil"/>
              <w:bottom w:val="nil"/>
              <w:right w:val="nil"/>
            </w:tcBorders>
          </w:tcPr>
          <w:p w:rsidR="00FA515E" w:rsidRPr="00FF5282" w:rsidRDefault="00FA515E" w:rsidP="00ED03C4">
            <w:pPr>
              <w:autoSpaceDE w:val="0"/>
              <w:autoSpaceDN w:val="0"/>
            </w:pPr>
            <w:r w:rsidRPr="00FF5282">
              <w:t>злокачественные новообразования мочевого пузыря (I - IV стадия)</w:t>
            </w:r>
          </w:p>
        </w:tc>
        <w:tc>
          <w:tcPr>
            <w:tcW w:w="1699" w:type="dxa"/>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роботассистированная радикальная цистэктомия</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tcBorders>
              <w:top w:val="nil"/>
              <w:left w:val="nil"/>
              <w:bottom w:val="nil"/>
              <w:right w:val="nil"/>
            </w:tcBorders>
          </w:tcPr>
          <w:p w:rsidR="00FA515E" w:rsidRPr="00FF5282" w:rsidRDefault="00FA515E" w:rsidP="00ED03C4">
            <w:pPr>
              <w:autoSpaceDE w:val="0"/>
              <w:autoSpaceDN w:val="0"/>
            </w:pPr>
            <w:r w:rsidRPr="00FF5282">
              <w:t>C78</w:t>
            </w:r>
          </w:p>
        </w:tc>
        <w:tc>
          <w:tcPr>
            <w:tcW w:w="2894" w:type="dxa"/>
            <w:tcBorders>
              <w:top w:val="nil"/>
              <w:left w:val="nil"/>
              <w:bottom w:val="nil"/>
              <w:right w:val="nil"/>
            </w:tcBorders>
          </w:tcPr>
          <w:p w:rsidR="00FA515E" w:rsidRPr="00FF5282" w:rsidRDefault="00FA515E" w:rsidP="00ED03C4">
            <w:pPr>
              <w:autoSpaceDE w:val="0"/>
              <w:autoSpaceDN w:val="0"/>
            </w:pPr>
            <w:r w:rsidRPr="00FF5282">
              <w:t>метастатическое поражение легкого</w:t>
            </w:r>
          </w:p>
        </w:tc>
        <w:tc>
          <w:tcPr>
            <w:tcW w:w="1699" w:type="dxa"/>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роботассистированная атипичная резекция легкого</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tcBorders>
              <w:top w:val="nil"/>
              <w:left w:val="nil"/>
              <w:bottom w:val="nil"/>
              <w:right w:val="nil"/>
            </w:tcBorders>
          </w:tcPr>
          <w:p w:rsidR="00FA515E" w:rsidRPr="00FF5282" w:rsidRDefault="00FA515E" w:rsidP="00ED03C4">
            <w:pPr>
              <w:autoSpaceDE w:val="0"/>
              <w:autoSpaceDN w:val="0"/>
              <w:jc w:val="center"/>
            </w:pPr>
            <w:r w:rsidRPr="00FF5282">
              <w:t>31.</w:t>
            </w:r>
          </w:p>
        </w:tc>
        <w:tc>
          <w:tcPr>
            <w:tcW w:w="2861" w:type="dxa"/>
            <w:tcBorders>
              <w:top w:val="nil"/>
              <w:left w:val="nil"/>
              <w:bottom w:val="nil"/>
              <w:right w:val="nil"/>
            </w:tcBorders>
          </w:tcPr>
          <w:p w:rsidR="00FA515E" w:rsidRPr="00FF5282" w:rsidRDefault="00FA515E" w:rsidP="00ED03C4">
            <w:pPr>
              <w:autoSpaceDE w:val="0"/>
              <w:autoSpaceDN w:val="0"/>
            </w:pPr>
            <w:r w:rsidRPr="00FF5282">
              <w:t>Протонная лучевая терапия, в том числе детям</w:t>
            </w:r>
          </w:p>
        </w:tc>
        <w:tc>
          <w:tcPr>
            <w:tcW w:w="1925" w:type="dxa"/>
            <w:tcBorders>
              <w:top w:val="nil"/>
              <w:left w:val="nil"/>
              <w:bottom w:val="nil"/>
              <w:right w:val="nil"/>
            </w:tcBorders>
          </w:tcPr>
          <w:p w:rsidR="00FA515E" w:rsidRPr="00FF5282" w:rsidRDefault="00FA515E" w:rsidP="00ED03C4">
            <w:pPr>
              <w:autoSpaceDE w:val="0"/>
              <w:autoSpaceDN w:val="0"/>
            </w:pPr>
            <w:r w:rsidRPr="00FF5282">
              <w:t>C00 - C14, C15 - C17, C18 - C22, C23 - C25, C30, C31, C32, C33, C34, C37, C39, C40, C41, C44, C48, C49, C50, C51, C55, C60, C61, C64, C67, C68, C71.0 - C71.7, C72.0, C73, C74, C75.3, C77.0, C77.1, C77.2, C77.5, C79.3 - C79.5</w:t>
            </w:r>
          </w:p>
        </w:tc>
        <w:tc>
          <w:tcPr>
            <w:tcW w:w="2894" w:type="dxa"/>
            <w:tcBorders>
              <w:top w:val="nil"/>
              <w:left w:val="nil"/>
              <w:bottom w:val="nil"/>
              <w:right w:val="nil"/>
            </w:tcBorders>
          </w:tcPr>
          <w:p w:rsidR="00FA515E" w:rsidRPr="00FF5282" w:rsidRDefault="00FA515E" w:rsidP="00ED03C4">
            <w:pPr>
              <w:autoSpaceDE w:val="0"/>
              <w:autoSpaceDN w:val="0"/>
            </w:pPr>
            <w:r w:rsidRPr="00FF5282">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w:t>
            </w:r>
            <w:r w:rsidRPr="00FF5282">
              <w:lastRenderedPageBreak/>
              <w:t xml:space="preserve">локализованные и местнораспространенные формы злокачественные новообразования почки </w:t>
            </w:r>
            <w:r w:rsidR="00291A24">
              <w:br/>
            </w:r>
            <w:r w:rsidRPr="00FF5282">
              <w:t>(T1-T3N0M0), локализованные и местнораспространенные формы</w:t>
            </w:r>
          </w:p>
        </w:tc>
        <w:tc>
          <w:tcPr>
            <w:tcW w:w="1699" w:type="dxa"/>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732" w:type="dxa"/>
            <w:tcBorders>
              <w:top w:val="nil"/>
              <w:left w:val="nil"/>
              <w:bottom w:val="nil"/>
              <w:right w:val="nil"/>
            </w:tcBorders>
          </w:tcPr>
          <w:p w:rsidR="00FA515E" w:rsidRPr="00FF5282" w:rsidRDefault="00FA515E" w:rsidP="00ED03C4">
            <w:pPr>
              <w:autoSpaceDE w:val="0"/>
              <w:autoSpaceDN w:val="0"/>
              <w:jc w:val="center"/>
            </w:pPr>
            <w:r w:rsidRPr="00FF5282">
              <w:t>2036011</w:t>
            </w:r>
          </w:p>
        </w:tc>
      </w:tr>
      <w:tr w:rsidR="00FF5282" w:rsidRPr="00FF5282" w:rsidTr="00713088">
        <w:tblPrEx>
          <w:tblBorders>
            <w:insideH w:val="none" w:sz="0" w:space="0" w:color="auto"/>
            <w:insideV w:val="none" w:sz="0" w:space="0" w:color="auto"/>
          </w:tblBorders>
        </w:tblPrEx>
        <w:tc>
          <w:tcPr>
            <w:tcW w:w="960" w:type="dxa"/>
            <w:tcBorders>
              <w:top w:val="nil"/>
              <w:left w:val="nil"/>
              <w:bottom w:val="nil"/>
              <w:right w:val="nil"/>
            </w:tcBorders>
          </w:tcPr>
          <w:p w:rsidR="00FA515E" w:rsidRPr="00FF5282" w:rsidRDefault="00FA515E" w:rsidP="00ED03C4">
            <w:pPr>
              <w:autoSpaceDE w:val="0"/>
              <w:autoSpaceDN w:val="0"/>
              <w:jc w:val="center"/>
            </w:pPr>
            <w:r w:rsidRPr="00FF5282">
              <w:lastRenderedPageBreak/>
              <w:t>32.</w:t>
            </w:r>
          </w:p>
        </w:tc>
        <w:tc>
          <w:tcPr>
            <w:tcW w:w="2861" w:type="dxa"/>
            <w:tcBorders>
              <w:top w:val="nil"/>
              <w:left w:val="nil"/>
              <w:bottom w:val="nil"/>
              <w:right w:val="nil"/>
            </w:tcBorders>
          </w:tcPr>
          <w:p w:rsidR="00FA515E" w:rsidRPr="00FF5282" w:rsidRDefault="00FA515E" w:rsidP="00ED03C4">
            <w:pPr>
              <w:autoSpaceDE w:val="0"/>
              <w:autoSpaceDN w:val="0"/>
            </w:pPr>
            <w:r w:rsidRPr="00FF5282">
              <w:t>Иммунотерапия острых лейкозов</w:t>
            </w:r>
          </w:p>
        </w:tc>
        <w:tc>
          <w:tcPr>
            <w:tcW w:w="1925" w:type="dxa"/>
            <w:tcBorders>
              <w:top w:val="nil"/>
              <w:left w:val="nil"/>
              <w:bottom w:val="nil"/>
              <w:right w:val="nil"/>
            </w:tcBorders>
          </w:tcPr>
          <w:p w:rsidR="00FA515E" w:rsidRPr="00FF5282" w:rsidRDefault="00FA515E" w:rsidP="00ED03C4">
            <w:pPr>
              <w:autoSpaceDE w:val="0"/>
              <w:autoSpaceDN w:val="0"/>
            </w:pPr>
            <w:r w:rsidRPr="00FF5282">
              <w:t>C91.0</w:t>
            </w:r>
          </w:p>
        </w:tc>
        <w:tc>
          <w:tcPr>
            <w:tcW w:w="2894" w:type="dxa"/>
            <w:tcBorders>
              <w:top w:val="nil"/>
              <w:left w:val="nil"/>
              <w:bottom w:val="nil"/>
              <w:right w:val="nil"/>
            </w:tcBorders>
          </w:tcPr>
          <w:p w:rsidR="00FA515E" w:rsidRPr="00FF5282" w:rsidRDefault="00FA515E" w:rsidP="00ED03C4">
            <w:pPr>
              <w:autoSpaceDE w:val="0"/>
              <w:autoSpaceDN w:val="0"/>
            </w:pPr>
            <w:r w:rsidRPr="00FF5282">
              <w:t>острый лимфобластный лейкоз у взрослых, в том числе рецидив, включая минимальную остаточную болезнь (МОБ), или рефрактерность</w:t>
            </w:r>
          </w:p>
        </w:tc>
        <w:tc>
          <w:tcPr>
            <w:tcW w:w="1699" w:type="dxa"/>
            <w:tcBorders>
              <w:top w:val="nil"/>
              <w:left w:val="nil"/>
              <w:bottom w:val="nil"/>
              <w:right w:val="nil"/>
            </w:tcBorders>
          </w:tcPr>
          <w:p w:rsidR="00FA515E" w:rsidRPr="00FF5282" w:rsidRDefault="00FA515E" w:rsidP="00ED03C4">
            <w:pPr>
              <w:autoSpaceDE w:val="0"/>
              <w:autoSpaceDN w:val="0"/>
            </w:pPr>
            <w:r w:rsidRPr="00FF5282">
              <w:t>терапевтическое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иммунотерапия острого лимфобластного лейкоза биспецифическими и конъюгированными моноклональными антителами</w:t>
            </w:r>
          </w:p>
        </w:tc>
        <w:tc>
          <w:tcPr>
            <w:tcW w:w="1732" w:type="dxa"/>
            <w:tcBorders>
              <w:top w:val="nil"/>
              <w:left w:val="nil"/>
              <w:bottom w:val="nil"/>
              <w:right w:val="nil"/>
            </w:tcBorders>
          </w:tcPr>
          <w:p w:rsidR="00FA515E" w:rsidRPr="00FF5282" w:rsidRDefault="00FA515E" w:rsidP="00ED03C4">
            <w:pPr>
              <w:autoSpaceDE w:val="0"/>
              <w:autoSpaceDN w:val="0"/>
              <w:jc w:val="center"/>
            </w:pPr>
            <w:r w:rsidRPr="00FF5282">
              <w:t>5047172</w:t>
            </w:r>
          </w:p>
        </w:tc>
      </w:tr>
      <w:tr w:rsidR="00FF5282" w:rsidRPr="00FF5282" w:rsidTr="00713088">
        <w:tblPrEx>
          <w:tblBorders>
            <w:insideH w:val="none" w:sz="0" w:space="0" w:color="auto"/>
            <w:insideV w:val="none" w:sz="0" w:space="0" w:color="auto"/>
          </w:tblBorders>
        </w:tblPrEx>
        <w:tc>
          <w:tcPr>
            <w:tcW w:w="960" w:type="dxa"/>
            <w:tcBorders>
              <w:top w:val="nil"/>
              <w:left w:val="nil"/>
              <w:bottom w:val="nil"/>
              <w:right w:val="nil"/>
            </w:tcBorders>
          </w:tcPr>
          <w:p w:rsidR="00FA515E" w:rsidRPr="00FF5282" w:rsidRDefault="00FA515E" w:rsidP="00ED03C4">
            <w:pPr>
              <w:autoSpaceDE w:val="0"/>
              <w:autoSpaceDN w:val="0"/>
              <w:jc w:val="center"/>
            </w:pPr>
            <w:r w:rsidRPr="00FF5282">
              <w:t>33.</w:t>
            </w:r>
          </w:p>
        </w:tc>
        <w:tc>
          <w:tcPr>
            <w:tcW w:w="2861" w:type="dxa"/>
            <w:tcBorders>
              <w:top w:val="nil"/>
              <w:left w:val="nil"/>
              <w:bottom w:val="nil"/>
              <w:right w:val="nil"/>
            </w:tcBorders>
          </w:tcPr>
          <w:p w:rsidR="00FA515E" w:rsidRPr="00FF5282" w:rsidRDefault="00FA515E" w:rsidP="00ED03C4">
            <w:pPr>
              <w:autoSpaceDE w:val="0"/>
              <w:autoSpaceDN w:val="0"/>
            </w:pPr>
            <w:r w:rsidRPr="00FF5282">
              <w:t>Нехимиотерапевтическое биологическое лечение острых лейкозов</w:t>
            </w:r>
          </w:p>
        </w:tc>
        <w:tc>
          <w:tcPr>
            <w:tcW w:w="1925" w:type="dxa"/>
            <w:tcBorders>
              <w:top w:val="nil"/>
              <w:left w:val="nil"/>
              <w:bottom w:val="nil"/>
              <w:right w:val="nil"/>
            </w:tcBorders>
          </w:tcPr>
          <w:p w:rsidR="00FA515E" w:rsidRPr="00FF5282" w:rsidRDefault="00FA515E" w:rsidP="00ED03C4">
            <w:pPr>
              <w:autoSpaceDE w:val="0"/>
              <w:autoSpaceDN w:val="0"/>
            </w:pPr>
            <w:r w:rsidRPr="00FF5282">
              <w:t>C92.0</w:t>
            </w:r>
          </w:p>
        </w:tc>
        <w:tc>
          <w:tcPr>
            <w:tcW w:w="2894" w:type="dxa"/>
            <w:tcBorders>
              <w:top w:val="nil"/>
              <w:left w:val="nil"/>
              <w:bottom w:val="nil"/>
              <w:right w:val="nil"/>
            </w:tcBorders>
          </w:tcPr>
          <w:p w:rsidR="00FA515E" w:rsidRPr="00FF5282" w:rsidRDefault="00FA515E" w:rsidP="00ED03C4">
            <w:pPr>
              <w:autoSpaceDE w:val="0"/>
              <w:autoSpaceDN w:val="0"/>
            </w:pPr>
            <w:r w:rsidRPr="00FF5282">
              <w:t>острые миелоидные лейкозы</w:t>
            </w:r>
          </w:p>
        </w:tc>
        <w:tc>
          <w:tcPr>
            <w:tcW w:w="1699" w:type="dxa"/>
            <w:tcBorders>
              <w:top w:val="nil"/>
              <w:left w:val="nil"/>
              <w:bottom w:val="nil"/>
              <w:right w:val="nil"/>
            </w:tcBorders>
          </w:tcPr>
          <w:p w:rsidR="00FA515E" w:rsidRPr="00FF5282" w:rsidRDefault="00FA515E" w:rsidP="00ED03C4">
            <w:pPr>
              <w:autoSpaceDE w:val="0"/>
              <w:autoSpaceDN w:val="0"/>
            </w:pPr>
            <w:r w:rsidRPr="00FF5282">
              <w:t>терапевтическое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эпигенетическая и таргетная терапия острых лейкозов ингибиторами ключевых точек сигнальных каскадов</w:t>
            </w:r>
          </w:p>
        </w:tc>
        <w:tc>
          <w:tcPr>
            <w:tcW w:w="1732" w:type="dxa"/>
            <w:tcBorders>
              <w:top w:val="nil"/>
              <w:left w:val="nil"/>
              <w:bottom w:val="nil"/>
              <w:right w:val="nil"/>
            </w:tcBorders>
          </w:tcPr>
          <w:p w:rsidR="00FA515E" w:rsidRPr="00FF5282" w:rsidRDefault="00FA515E" w:rsidP="00ED03C4">
            <w:pPr>
              <w:autoSpaceDE w:val="0"/>
              <w:autoSpaceDN w:val="0"/>
              <w:jc w:val="center"/>
            </w:pPr>
            <w:r w:rsidRPr="00FF5282">
              <w:t>1542434</w:t>
            </w:r>
          </w:p>
        </w:tc>
      </w:tr>
      <w:tr w:rsidR="00FF5282" w:rsidRPr="00FF5282" w:rsidTr="00713088">
        <w:tblPrEx>
          <w:tblBorders>
            <w:insideH w:val="none" w:sz="0" w:space="0" w:color="auto"/>
            <w:insideV w:val="none" w:sz="0" w:space="0" w:color="auto"/>
          </w:tblBorders>
        </w:tblPrEx>
        <w:tc>
          <w:tcPr>
            <w:tcW w:w="960" w:type="dxa"/>
            <w:tcBorders>
              <w:top w:val="nil"/>
              <w:left w:val="nil"/>
              <w:bottom w:val="nil"/>
              <w:right w:val="nil"/>
            </w:tcBorders>
          </w:tcPr>
          <w:p w:rsidR="00FA515E" w:rsidRPr="00FF5282" w:rsidRDefault="00FA515E" w:rsidP="00ED03C4">
            <w:pPr>
              <w:autoSpaceDE w:val="0"/>
              <w:autoSpaceDN w:val="0"/>
              <w:jc w:val="center"/>
            </w:pPr>
            <w:r w:rsidRPr="00FF5282">
              <w:t>34.</w:t>
            </w:r>
          </w:p>
        </w:tc>
        <w:tc>
          <w:tcPr>
            <w:tcW w:w="2861" w:type="dxa"/>
            <w:tcBorders>
              <w:top w:val="nil"/>
              <w:left w:val="nil"/>
              <w:bottom w:val="nil"/>
              <w:right w:val="nil"/>
            </w:tcBorders>
          </w:tcPr>
          <w:p w:rsidR="00FA515E" w:rsidRPr="00FF5282" w:rsidRDefault="00FA515E" w:rsidP="00ED03C4">
            <w:pPr>
              <w:autoSpaceDE w:val="0"/>
              <w:autoSpaceDN w:val="0"/>
            </w:pPr>
            <w:r w:rsidRPr="00FF5282">
              <w:t>Лечение острого лейкоза с использованием биотехнологических методов у детей</w:t>
            </w:r>
          </w:p>
        </w:tc>
        <w:tc>
          <w:tcPr>
            <w:tcW w:w="1925" w:type="dxa"/>
            <w:tcBorders>
              <w:top w:val="nil"/>
              <w:left w:val="nil"/>
              <w:bottom w:val="nil"/>
              <w:right w:val="nil"/>
            </w:tcBorders>
          </w:tcPr>
          <w:p w:rsidR="00FA515E" w:rsidRPr="00FF5282" w:rsidRDefault="00FA515E" w:rsidP="00ED03C4">
            <w:pPr>
              <w:autoSpaceDE w:val="0"/>
              <w:autoSpaceDN w:val="0"/>
            </w:pPr>
            <w:r w:rsidRPr="00FF5282">
              <w:t>C91.0</w:t>
            </w:r>
          </w:p>
        </w:tc>
        <w:tc>
          <w:tcPr>
            <w:tcW w:w="2894" w:type="dxa"/>
            <w:tcBorders>
              <w:top w:val="nil"/>
              <w:left w:val="nil"/>
              <w:bottom w:val="nil"/>
              <w:right w:val="nil"/>
            </w:tcBorders>
          </w:tcPr>
          <w:p w:rsidR="00FA515E" w:rsidRPr="00FF5282" w:rsidRDefault="00FA515E" w:rsidP="00ED03C4">
            <w:pPr>
              <w:autoSpaceDE w:val="0"/>
              <w:autoSpaceDN w:val="0"/>
            </w:pPr>
            <w:r w:rsidRPr="00FF5282">
              <w:t>острый лимфобластный лейкоз у детей</w:t>
            </w:r>
          </w:p>
        </w:tc>
        <w:tc>
          <w:tcPr>
            <w:tcW w:w="1699" w:type="dxa"/>
            <w:tcBorders>
              <w:top w:val="nil"/>
              <w:left w:val="nil"/>
              <w:bottom w:val="nil"/>
              <w:right w:val="nil"/>
            </w:tcBorders>
          </w:tcPr>
          <w:p w:rsidR="00FA515E" w:rsidRPr="00FF5282" w:rsidRDefault="00FA515E" w:rsidP="00ED03C4">
            <w:pPr>
              <w:autoSpaceDE w:val="0"/>
              <w:autoSpaceDN w:val="0"/>
            </w:pPr>
            <w:r w:rsidRPr="00FF5282">
              <w:t>терапевтическое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терапия острого лимфобластного лейкоза у детей с применением моноклональных антител</w:t>
            </w:r>
          </w:p>
        </w:tc>
        <w:tc>
          <w:tcPr>
            <w:tcW w:w="1732" w:type="dxa"/>
            <w:tcBorders>
              <w:top w:val="nil"/>
              <w:left w:val="nil"/>
              <w:bottom w:val="nil"/>
              <w:right w:val="nil"/>
            </w:tcBorders>
          </w:tcPr>
          <w:p w:rsidR="00FA515E" w:rsidRPr="00FF5282" w:rsidRDefault="00FA515E" w:rsidP="00ED03C4">
            <w:pPr>
              <w:autoSpaceDE w:val="0"/>
              <w:autoSpaceDN w:val="0"/>
              <w:jc w:val="center"/>
            </w:pPr>
            <w:r w:rsidRPr="00FF5282">
              <w:t>3295797</w:t>
            </w:r>
          </w:p>
        </w:tc>
      </w:tr>
      <w:tr w:rsidR="00FF5282" w:rsidRPr="00FF5282" w:rsidTr="00713088">
        <w:tblPrEx>
          <w:tblBorders>
            <w:insideH w:val="none" w:sz="0" w:space="0" w:color="auto"/>
            <w:insideV w:val="none" w:sz="0" w:space="0" w:color="auto"/>
          </w:tblBorders>
        </w:tblPrEx>
        <w:tc>
          <w:tcPr>
            <w:tcW w:w="960" w:type="dxa"/>
            <w:vMerge w:val="restart"/>
            <w:tcBorders>
              <w:top w:val="nil"/>
              <w:left w:val="nil"/>
              <w:bottom w:val="nil"/>
              <w:right w:val="nil"/>
            </w:tcBorders>
          </w:tcPr>
          <w:p w:rsidR="00FA515E" w:rsidRPr="00FF5282" w:rsidRDefault="00FA515E" w:rsidP="00ED03C4">
            <w:pPr>
              <w:autoSpaceDE w:val="0"/>
              <w:autoSpaceDN w:val="0"/>
              <w:jc w:val="center"/>
            </w:pPr>
            <w:r w:rsidRPr="00FF5282">
              <w:t>35.</w:t>
            </w:r>
          </w:p>
        </w:tc>
        <w:tc>
          <w:tcPr>
            <w:tcW w:w="2861" w:type="dxa"/>
            <w:vMerge w:val="restart"/>
            <w:tcBorders>
              <w:top w:val="nil"/>
              <w:left w:val="nil"/>
              <w:bottom w:val="nil"/>
              <w:right w:val="nil"/>
            </w:tcBorders>
          </w:tcPr>
          <w:p w:rsidR="00FA515E" w:rsidRPr="00FF5282" w:rsidRDefault="00FA515E" w:rsidP="00ED03C4">
            <w:pPr>
              <w:autoSpaceDE w:val="0"/>
              <w:autoSpaceDN w:val="0"/>
            </w:pPr>
            <w:r w:rsidRPr="00FF5282">
              <w:t>Тотальное облучение тела, тотальное лимфоидное облучение тела, тотальное облучение костного мозга у детей</w:t>
            </w:r>
          </w:p>
        </w:tc>
        <w:tc>
          <w:tcPr>
            <w:tcW w:w="1925" w:type="dxa"/>
            <w:vMerge w:val="restart"/>
            <w:tcBorders>
              <w:top w:val="nil"/>
              <w:left w:val="nil"/>
              <w:bottom w:val="nil"/>
              <w:right w:val="nil"/>
            </w:tcBorders>
          </w:tcPr>
          <w:p w:rsidR="00FA515E" w:rsidRPr="00FF5282" w:rsidRDefault="00FA515E" w:rsidP="00ED03C4">
            <w:pPr>
              <w:autoSpaceDE w:val="0"/>
              <w:autoSpaceDN w:val="0"/>
            </w:pPr>
            <w:r w:rsidRPr="00FF5282">
              <w:t>C91.0, C92.0</w:t>
            </w:r>
          </w:p>
        </w:tc>
        <w:tc>
          <w:tcPr>
            <w:tcW w:w="2894" w:type="dxa"/>
            <w:vMerge w:val="restart"/>
            <w:tcBorders>
              <w:top w:val="nil"/>
              <w:left w:val="nil"/>
              <w:bottom w:val="nil"/>
              <w:right w:val="nil"/>
            </w:tcBorders>
          </w:tcPr>
          <w:p w:rsidR="00FA515E" w:rsidRPr="00FF5282" w:rsidRDefault="00FA515E" w:rsidP="00ED03C4">
            <w:pPr>
              <w:autoSpaceDE w:val="0"/>
              <w:autoSpaceDN w:val="0"/>
            </w:pPr>
            <w:r w:rsidRPr="00FF5282">
              <w:t>острый лимфобластный лейкоз у детей, острый миелобластный лейкоз у детей</w:t>
            </w:r>
          </w:p>
        </w:tc>
        <w:tc>
          <w:tcPr>
            <w:tcW w:w="1699" w:type="dxa"/>
            <w:vMerge w:val="restart"/>
            <w:tcBorders>
              <w:top w:val="nil"/>
              <w:left w:val="nil"/>
              <w:bottom w:val="nil"/>
              <w:right w:val="nil"/>
            </w:tcBorders>
          </w:tcPr>
          <w:p w:rsidR="00FA515E" w:rsidRPr="00FF5282" w:rsidRDefault="00FA515E" w:rsidP="00ED03C4">
            <w:pPr>
              <w:autoSpaceDE w:val="0"/>
              <w:autoSpaceDN w:val="0"/>
            </w:pPr>
            <w:r w:rsidRPr="00FF5282">
              <w:t>терапевтическое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тотальное облучение тела с использованием компонентов крови, антибактериальных, противогрибковых, противовирусных лекарственных препаратов</w:t>
            </w:r>
          </w:p>
        </w:tc>
        <w:tc>
          <w:tcPr>
            <w:tcW w:w="1732" w:type="dxa"/>
            <w:vMerge w:val="restart"/>
            <w:tcBorders>
              <w:top w:val="nil"/>
              <w:left w:val="nil"/>
              <w:bottom w:val="nil"/>
              <w:right w:val="nil"/>
            </w:tcBorders>
          </w:tcPr>
          <w:p w:rsidR="00FA515E" w:rsidRPr="00FF5282" w:rsidRDefault="00FA515E" w:rsidP="00ED03C4">
            <w:pPr>
              <w:autoSpaceDE w:val="0"/>
              <w:autoSpaceDN w:val="0"/>
              <w:jc w:val="center"/>
            </w:pPr>
            <w:r w:rsidRPr="00FF5282">
              <w:t>449091</w:t>
            </w: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 xml:space="preserve">тотальное лимфоидное облучение тела с использованием компонентов </w:t>
            </w:r>
            <w:r w:rsidRPr="00FF5282">
              <w:lastRenderedPageBreak/>
              <w:t>крови, антибактериальных, противогрибковых, противовирусных лекарственных препаратов</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tcBorders>
              <w:top w:val="nil"/>
              <w:left w:val="nil"/>
              <w:bottom w:val="nil"/>
              <w:right w:val="nil"/>
            </w:tcBorders>
          </w:tcPr>
          <w:p w:rsidR="00FA515E" w:rsidRPr="00FF5282" w:rsidRDefault="00FA515E" w:rsidP="00ED03C4">
            <w:pPr>
              <w:autoSpaceDE w:val="0"/>
              <w:autoSpaceDN w:val="0"/>
              <w:jc w:val="center"/>
            </w:pPr>
            <w:r w:rsidRPr="00FF5282">
              <w:t>36.</w:t>
            </w:r>
          </w:p>
        </w:tc>
        <w:tc>
          <w:tcPr>
            <w:tcW w:w="2861" w:type="dxa"/>
            <w:tcBorders>
              <w:top w:val="nil"/>
              <w:left w:val="nil"/>
              <w:bottom w:val="nil"/>
              <w:right w:val="nil"/>
            </w:tcBorders>
          </w:tcPr>
          <w:p w:rsidR="00FA515E" w:rsidRPr="00FF5282" w:rsidRDefault="00FA515E" w:rsidP="00ED03C4">
            <w:pPr>
              <w:autoSpaceDE w:val="0"/>
              <w:autoSpaceDN w:val="0"/>
            </w:pPr>
            <w:r w:rsidRPr="00FF5282">
              <w:t>Сопроводительная терапия и лечение осложнений у детей после трансплантации гемопоэтических стволовых клеток в раннем посттрансплантационном периоде</w:t>
            </w:r>
          </w:p>
        </w:tc>
        <w:tc>
          <w:tcPr>
            <w:tcW w:w="1925" w:type="dxa"/>
            <w:tcBorders>
              <w:top w:val="nil"/>
              <w:left w:val="nil"/>
              <w:bottom w:val="nil"/>
              <w:right w:val="nil"/>
            </w:tcBorders>
          </w:tcPr>
          <w:p w:rsidR="00FA515E" w:rsidRPr="00FF5282" w:rsidRDefault="00FA515E" w:rsidP="00ED03C4">
            <w:pPr>
              <w:autoSpaceDE w:val="0"/>
              <w:autoSpaceDN w:val="0"/>
              <w:rPr>
                <w:lang w:val="en-US"/>
              </w:rPr>
            </w:pPr>
            <w:r w:rsidRPr="00FF5282">
              <w:rPr>
                <w:lang w:val="en-US"/>
              </w:rPr>
              <w:t>C38.2, C40, C41, C47.0, C47.3, C47.4, C47.5, C47.6, C47.8, C47.9, C48.0, C49, C71, C74.0, C74.1, C74.9, C76.0, C76.1, C76.2, C76.7, C76.8, C81, C82, C83, C84, C85, C90, C91, C92, C93, C94.0, D46, D47.4, D56, D57, D58, D61, D69, D70, D71, D76, D80.5, D81, D82.0, E70.3, E76, E77, Q45, Q78.2, L90.8</w:t>
            </w:r>
          </w:p>
        </w:tc>
        <w:tc>
          <w:tcPr>
            <w:tcW w:w="2894" w:type="dxa"/>
            <w:tcBorders>
              <w:top w:val="nil"/>
              <w:left w:val="nil"/>
              <w:bottom w:val="nil"/>
              <w:right w:val="nil"/>
            </w:tcBorders>
          </w:tcPr>
          <w:p w:rsidR="00FA515E" w:rsidRPr="00FF5282" w:rsidRDefault="00FA515E" w:rsidP="00ED03C4">
            <w:pPr>
              <w:autoSpaceDE w:val="0"/>
              <w:autoSpaceDN w:val="0"/>
            </w:pPr>
            <w:r w:rsidRPr="00FF5282">
              <w:t>дети после восстановления гемопоэза в раннем посттрансплантационном периоде после проведения ТГСК</w:t>
            </w:r>
          </w:p>
        </w:tc>
        <w:tc>
          <w:tcPr>
            <w:tcW w:w="1699" w:type="dxa"/>
            <w:tcBorders>
              <w:top w:val="nil"/>
              <w:left w:val="nil"/>
              <w:bottom w:val="nil"/>
              <w:right w:val="nil"/>
            </w:tcBorders>
          </w:tcPr>
          <w:p w:rsidR="00FA515E" w:rsidRPr="00FF5282" w:rsidRDefault="00FA515E" w:rsidP="00ED03C4">
            <w:pPr>
              <w:autoSpaceDE w:val="0"/>
              <w:autoSpaceDN w:val="0"/>
            </w:pPr>
            <w:r w:rsidRPr="00FF5282">
              <w:t>терапевтическое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лечение осложнений трансплантации гемопоэтических стволовых клеток в раннем периоде с применением ведолизумаба и (или) экулизумаба, и (или) этанерцепта с сопроводительной терапией</w:t>
            </w:r>
          </w:p>
        </w:tc>
        <w:tc>
          <w:tcPr>
            <w:tcW w:w="1732" w:type="dxa"/>
            <w:tcBorders>
              <w:top w:val="nil"/>
              <w:left w:val="nil"/>
              <w:bottom w:val="nil"/>
              <w:right w:val="nil"/>
            </w:tcBorders>
          </w:tcPr>
          <w:p w:rsidR="00FA515E" w:rsidRPr="00FF5282" w:rsidRDefault="00FA515E" w:rsidP="00ED03C4">
            <w:pPr>
              <w:autoSpaceDE w:val="0"/>
              <w:autoSpaceDN w:val="0"/>
              <w:jc w:val="center"/>
            </w:pPr>
            <w:r w:rsidRPr="00FF5282">
              <w:t>2610903</w:t>
            </w:r>
          </w:p>
        </w:tc>
      </w:tr>
      <w:tr w:rsidR="00FF5282" w:rsidRPr="00FF5282" w:rsidTr="00713088">
        <w:tblPrEx>
          <w:tblBorders>
            <w:insideH w:val="none" w:sz="0" w:space="0" w:color="auto"/>
            <w:insideV w:val="none" w:sz="0" w:space="0" w:color="auto"/>
          </w:tblBorders>
        </w:tblPrEx>
        <w:tc>
          <w:tcPr>
            <w:tcW w:w="960" w:type="dxa"/>
            <w:vMerge w:val="restart"/>
            <w:tcBorders>
              <w:top w:val="nil"/>
              <w:left w:val="nil"/>
              <w:bottom w:val="nil"/>
              <w:right w:val="nil"/>
            </w:tcBorders>
          </w:tcPr>
          <w:p w:rsidR="00FA515E" w:rsidRPr="00FF5282" w:rsidRDefault="00FA515E" w:rsidP="00ED03C4">
            <w:pPr>
              <w:autoSpaceDE w:val="0"/>
              <w:autoSpaceDN w:val="0"/>
              <w:jc w:val="center"/>
            </w:pPr>
            <w:r w:rsidRPr="00FF5282">
              <w:t>37.</w:t>
            </w:r>
          </w:p>
        </w:tc>
        <w:tc>
          <w:tcPr>
            <w:tcW w:w="2861" w:type="dxa"/>
            <w:vMerge w:val="restart"/>
            <w:tcBorders>
              <w:top w:val="nil"/>
              <w:left w:val="nil"/>
              <w:bottom w:val="nil"/>
              <w:right w:val="nil"/>
            </w:tcBorders>
          </w:tcPr>
          <w:p w:rsidR="00FA515E" w:rsidRPr="00FF5282" w:rsidRDefault="00FA515E" w:rsidP="00ED03C4">
            <w:pPr>
              <w:autoSpaceDE w:val="0"/>
              <w:autoSpaceDN w:val="0"/>
            </w:pPr>
            <w:r w:rsidRPr="00FF5282">
              <w:t>Системная радионуклидная ПСМА-терапия</w:t>
            </w:r>
          </w:p>
        </w:tc>
        <w:tc>
          <w:tcPr>
            <w:tcW w:w="1925" w:type="dxa"/>
            <w:tcBorders>
              <w:top w:val="nil"/>
              <w:left w:val="nil"/>
              <w:bottom w:val="nil"/>
              <w:right w:val="nil"/>
            </w:tcBorders>
          </w:tcPr>
          <w:p w:rsidR="00FA515E" w:rsidRPr="00FF5282" w:rsidRDefault="00FA515E" w:rsidP="00ED03C4">
            <w:pPr>
              <w:autoSpaceDE w:val="0"/>
              <w:autoSpaceDN w:val="0"/>
            </w:pPr>
            <w:r w:rsidRPr="00FF5282">
              <w:t>C61</w:t>
            </w:r>
          </w:p>
        </w:tc>
        <w:tc>
          <w:tcPr>
            <w:tcW w:w="2894" w:type="dxa"/>
            <w:tcBorders>
              <w:top w:val="nil"/>
              <w:left w:val="nil"/>
              <w:bottom w:val="nil"/>
              <w:right w:val="nil"/>
            </w:tcBorders>
          </w:tcPr>
          <w:p w:rsidR="00FA515E" w:rsidRPr="00FF5282" w:rsidRDefault="00FA515E" w:rsidP="00ED03C4">
            <w:pPr>
              <w:autoSpaceDE w:val="0"/>
              <w:autoSpaceDN w:val="0"/>
            </w:pPr>
            <w:r w:rsidRPr="00FF5282">
              <w:t>рак предстательной железы при подтвержденном накоплении диагностических ПСМА-лигандов в опухолевых очагах</w:t>
            </w:r>
          </w:p>
        </w:tc>
        <w:tc>
          <w:tcPr>
            <w:tcW w:w="1699" w:type="dxa"/>
            <w:tcBorders>
              <w:top w:val="nil"/>
              <w:left w:val="nil"/>
              <w:bottom w:val="nil"/>
              <w:right w:val="nil"/>
            </w:tcBorders>
          </w:tcPr>
          <w:p w:rsidR="00FA515E" w:rsidRPr="00FF5282" w:rsidRDefault="00FA515E" w:rsidP="00ED03C4">
            <w:pPr>
              <w:autoSpaceDE w:val="0"/>
              <w:autoSpaceDN w:val="0"/>
            </w:pPr>
            <w:r w:rsidRPr="00FF5282">
              <w:t>терапевтическое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радиолигандная терапия 177Lu-ПСМА при раке предстательной железы</w:t>
            </w:r>
          </w:p>
        </w:tc>
        <w:tc>
          <w:tcPr>
            <w:tcW w:w="1732" w:type="dxa"/>
            <w:vMerge w:val="restart"/>
            <w:tcBorders>
              <w:top w:val="nil"/>
              <w:left w:val="nil"/>
              <w:bottom w:val="nil"/>
              <w:right w:val="nil"/>
            </w:tcBorders>
          </w:tcPr>
          <w:p w:rsidR="00FA515E" w:rsidRPr="00FF5282" w:rsidRDefault="00FA515E" w:rsidP="00ED03C4">
            <w:pPr>
              <w:autoSpaceDE w:val="0"/>
              <w:autoSpaceDN w:val="0"/>
              <w:jc w:val="center"/>
            </w:pPr>
            <w:r w:rsidRPr="00FF5282">
              <w:t>506120</w:t>
            </w: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tcBorders>
              <w:top w:val="nil"/>
              <w:left w:val="nil"/>
              <w:bottom w:val="nil"/>
              <w:right w:val="nil"/>
            </w:tcBorders>
          </w:tcPr>
          <w:p w:rsidR="00FA515E" w:rsidRPr="00FF5282" w:rsidRDefault="00FA515E" w:rsidP="00ED03C4">
            <w:pPr>
              <w:autoSpaceDE w:val="0"/>
              <w:autoSpaceDN w:val="0"/>
            </w:pPr>
            <w:r w:rsidRPr="00FF5282">
              <w:t>C61</w:t>
            </w:r>
          </w:p>
        </w:tc>
        <w:tc>
          <w:tcPr>
            <w:tcW w:w="2894" w:type="dxa"/>
            <w:tcBorders>
              <w:top w:val="nil"/>
              <w:left w:val="nil"/>
              <w:bottom w:val="nil"/>
              <w:right w:val="nil"/>
            </w:tcBorders>
          </w:tcPr>
          <w:p w:rsidR="00FA515E" w:rsidRPr="00FF5282" w:rsidRDefault="00FA515E" w:rsidP="00ED03C4">
            <w:pPr>
              <w:autoSpaceDE w:val="0"/>
              <w:autoSpaceDN w:val="0"/>
            </w:pPr>
            <w:r w:rsidRPr="00FF5282">
              <w:t>метастатический кастрационно-резистентный рак предстательной железы, прогрессирующий на фоне ранее проводимой терапии или при невозможности проведения иных рекомендованных методов терапии, при наличии подтвержденного накопления диагностических ПСМА-лигандов в опухолевых очагах</w:t>
            </w:r>
          </w:p>
        </w:tc>
        <w:tc>
          <w:tcPr>
            <w:tcW w:w="1699" w:type="dxa"/>
            <w:tcBorders>
              <w:top w:val="nil"/>
              <w:left w:val="nil"/>
              <w:bottom w:val="nil"/>
              <w:right w:val="nil"/>
            </w:tcBorders>
          </w:tcPr>
          <w:p w:rsidR="00FA515E" w:rsidRPr="00FF5282" w:rsidRDefault="00FA515E" w:rsidP="00ED03C4">
            <w:pPr>
              <w:autoSpaceDE w:val="0"/>
              <w:autoSpaceDN w:val="0"/>
            </w:pPr>
            <w:r w:rsidRPr="00FF5282">
              <w:t>терапевтическое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радиолигандная терапия 225Ac-ПСМА рака предстательной железы</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15513" w:type="dxa"/>
            <w:gridSpan w:val="7"/>
            <w:tcBorders>
              <w:top w:val="nil"/>
              <w:left w:val="nil"/>
              <w:bottom w:val="nil"/>
              <w:right w:val="nil"/>
            </w:tcBorders>
          </w:tcPr>
          <w:p w:rsidR="00FA515E" w:rsidRPr="00FF5282" w:rsidRDefault="00FA515E" w:rsidP="00ED03C4">
            <w:pPr>
              <w:autoSpaceDE w:val="0"/>
              <w:autoSpaceDN w:val="0"/>
              <w:jc w:val="center"/>
              <w:outlineLvl w:val="3"/>
            </w:pPr>
            <w:r w:rsidRPr="00FF5282">
              <w:t>Оториноларингология</w:t>
            </w:r>
          </w:p>
        </w:tc>
      </w:tr>
      <w:tr w:rsidR="00FF5282" w:rsidRPr="00FF5282" w:rsidTr="00713088">
        <w:tblPrEx>
          <w:tblBorders>
            <w:insideH w:val="none" w:sz="0" w:space="0" w:color="auto"/>
            <w:insideV w:val="none" w:sz="0" w:space="0" w:color="auto"/>
          </w:tblBorders>
        </w:tblPrEx>
        <w:tc>
          <w:tcPr>
            <w:tcW w:w="960" w:type="dxa"/>
            <w:vMerge w:val="restart"/>
            <w:tcBorders>
              <w:top w:val="nil"/>
              <w:left w:val="nil"/>
              <w:bottom w:val="nil"/>
              <w:right w:val="nil"/>
            </w:tcBorders>
          </w:tcPr>
          <w:p w:rsidR="00FA515E" w:rsidRPr="00FF5282" w:rsidRDefault="00FA515E" w:rsidP="00ED03C4">
            <w:pPr>
              <w:autoSpaceDE w:val="0"/>
              <w:autoSpaceDN w:val="0"/>
              <w:jc w:val="center"/>
            </w:pPr>
            <w:r w:rsidRPr="00FF5282">
              <w:t>38.</w:t>
            </w:r>
          </w:p>
        </w:tc>
        <w:tc>
          <w:tcPr>
            <w:tcW w:w="2861" w:type="dxa"/>
            <w:vMerge w:val="restart"/>
            <w:tcBorders>
              <w:top w:val="nil"/>
              <w:left w:val="nil"/>
              <w:bottom w:val="nil"/>
              <w:right w:val="nil"/>
            </w:tcBorders>
          </w:tcPr>
          <w:p w:rsidR="00FA515E" w:rsidRPr="00FF5282" w:rsidRDefault="00FA515E" w:rsidP="00ED03C4">
            <w:pPr>
              <w:autoSpaceDE w:val="0"/>
              <w:autoSpaceDN w:val="0"/>
            </w:pPr>
            <w:r w:rsidRPr="00FF5282">
              <w:t>Реконструктивные операции на звукопроводящем аппарате среднего уха</w:t>
            </w:r>
          </w:p>
        </w:tc>
        <w:tc>
          <w:tcPr>
            <w:tcW w:w="1925" w:type="dxa"/>
            <w:vMerge w:val="restart"/>
            <w:tcBorders>
              <w:top w:val="nil"/>
              <w:left w:val="nil"/>
              <w:bottom w:val="nil"/>
              <w:right w:val="nil"/>
            </w:tcBorders>
          </w:tcPr>
          <w:p w:rsidR="00FA515E" w:rsidRPr="00FF5282" w:rsidRDefault="00FA515E" w:rsidP="00ED03C4">
            <w:pPr>
              <w:autoSpaceDE w:val="0"/>
              <w:autoSpaceDN w:val="0"/>
            </w:pPr>
            <w:r w:rsidRPr="00FF5282">
              <w:t>H66.1, H66.2, Q16, H80.0, H80.1, H80.9</w:t>
            </w:r>
          </w:p>
        </w:tc>
        <w:tc>
          <w:tcPr>
            <w:tcW w:w="2894" w:type="dxa"/>
            <w:vMerge w:val="restart"/>
            <w:tcBorders>
              <w:top w:val="nil"/>
              <w:left w:val="nil"/>
              <w:bottom w:val="nil"/>
              <w:right w:val="nil"/>
            </w:tcBorders>
          </w:tcPr>
          <w:p w:rsidR="00FA515E" w:rsidRPr="00FF5282" w:rsidRDefault="00FA515E" w:rsidP="00ED03C4">
            <w:pPr>
              <w:autoSpaceDE w:val="0"/>
              <w:autoSpaceDN w:val="0"/>
            </w:pPr>
            <w:r w:rsidRPr="00FF5282">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w:t>
            </w:r>
            <w:r w:rsidRPr="00FF5282">
              <w:lastRenderedPageBreak/>
              <w:t>облитерирующий</w:t>
            </w:r>
          </w:p>
        </w:tc>
        <w:tc>
          <w:tcPr>
            <w:tcW w:w="1699" w:type="dxa"/>
            <w:vMerge w:val="restart"/>
            <w:tcBorders>
              <w:top w:val="nil"/>
              <w:left w:val="nil"/>
              <w:bottom w:val="nil"/>
              <w:right w:val="nil"/>
            </w:tcBorders>
          </w:tcPr>
          <w:p w:rsidR="00FA515E" w:rsidRPr="00FF5282" w:rsidRDefault="00FA515E" w:rsidP="00ED03C4">
            <w:pPr>
              <w:autoSpaceDE w:val="0"/>
              <w:autoSpaceDN w:val="0"/>
            </w:pPr>
            <w:r w:rsidRPr="00FF5282">
              <w:lastRenderedPageBreak/>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732" w:type="dxa"/>
            <w:vMerge w:val="restart"/>
            <w:tcBorders>
              <w:top w:val="nil"/>
              <w:left w:val="nil"/>
              <w:bottom w:val="nil"/>
              <w:right w:val="nil"/>
            </w:tcBorders>
          </w:tcPr>
          <w:p w:rsidR="00FA515E" w:rsidRPr="00FF5282" w:rsidRDefault="00FA515E" w:rsidP="00ED03C4">
            <w:pPr>
              <w:autoSpaceDE w:val="0"/>
              <w:autoSpaceDN w:val="0"/>
              <w:jc w:val="center"/>
            </w:pPr>
            <w:r w:rsidRPr="00FF5282">
              <w:t>158932</w:t>
            </w: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слухоулучшающие операции с применением имплантата среднего уха</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tcBorders>
              <w:top w:val="nil"/>
              <w:left w:val="nil"/>
              <w:bottom w:val="nil"/>
              <w:right w:val="nil"/>
            </w:tcBorders>
          </w:tcPr>
          <w:p w:rsidR="00FA515E" w:rsidRPr="00FF5282" w:rsidRDefault="00FA515E" w:rsidP="00ED03C4">
            <w:pPr>
              <w:autoSpaceDE w:val="0"/>
              <w:autoSpaceDN w:val="0"/>
            </w:pPr>
            <w:r w:rsidRPr="00FF5282">
              <w:t>Хирургическое лечение болезни Меньера и других нарушений вестибулярной функции</w:t>
            </w:r>
          </w:p>
        </w:tc>
        <w:tc>
          <w:tcPr>
            <w:tcW w:w="1925" w:type="dxa"/>
            <w:tcBorders>
              <w:top w:val="nil"/>
              <w:left w:val="nil"/>
              <w:bottom w:val="nil"/>
              <w:right w:val="nil"/>
            </w:tcBorders>
          </w:tcPr>
          <w:p w:rsidR="00FA515E" w:rsidRPr="00FF5282" w:rsidRDefault="00FA515E" w:rsidP="00ED03C4">
            <w:pPr>
              <w:autoSpaceDE w:val="0"/>
              <w:autoSpaceDN w:val="0"/>
            </w:pPr>
            <w:r w:rsidRPr="00FF5282">
              <w:t>H81.0</w:t>
            </w:r>
          </w:p>
        </w:tc>
        <w:tc>
          <w:tcPr>
            <w:tcW w:w="2894" w:type="dxa"/>
            <w:tcBorders>
              <w:top w:val="nil"/>
              <w:left w:val="nil"/>
              <w:bottom w:val="nil"/>
              <w:right w:val="nil"/>
            </w:tcBorders>
          </w:tcPr>
          <w:p w:rsidR="00FA515E" w:rsidRPr="00FF5282" w:rsidRDefault="00FA515E" w:rsidP="00ED03C4">
            <w:pPr>
              <w:autoSpaceDE w:val="0"/>
              <w:autoSpaceDN w:val="0"/>
            </w:pPr>
            <w:r w:rsidRPr="00FF5282">
              <w:t>болезнь Меньера при неэффективности консервативной терапии</w:t>
            </w:r>
          </w:p>
        </w:tc>
        <w:tc>
          <w:tcPr>
            <w:tcW w:w="1699" w:type="dxa"/>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дренирование эндолимфатических пространств внутреннего уха с применением микрохирургической и лучевой техники</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tcBorders>
              <w:top w:val="nil"/>
              <w:left w:val="nil"/>
              <w:bottom w:val="nil"/>
              <w:right w:val="nil"/>
            </w:tcBorders>
          </w:tcPr>
          <w:p w:rsidR="00FA515E" w:rsidRPr="00FF5282" w:rsidRDefault="00FA515E" w:rsidP="00ED03C4">
            <w:pPr>
              <w:autoSpaceDE w:val="0"/>
              <w:autoSpaceDN w:val="0"/>
            </w:pPr>
            <w:r w:rsidRPr="00FF5282">
              <w:t>Хирургическое лечение доброкачественных новообразований, хронических воспалительных процессов полости носа, околоносовых пазух, основания черепа и среднего уха</w:t>
            </w:r>
          </w:p>
        </w:tc>
        <w:tc>
          <w:tcPr>
            <w:tcW w:w="1925" w:type="dxa"/>
            <w:tcBorders>
              <w:top w:val="nil"/>
              <w:left w:val="nil"/>
              <w:bottom w:val="nil"/>
              <w:right w:val="nil"/>
            </w:tcBorders>
          </w:tcPr>
          <w:p w:rsidR="00FA515E" w:rsidRPr="00FF5282" w:rsidRDefault="00FA515E" w:rsidP="00ED03C4">
            <w:pPr>
              <w:autoSpaceDE w:val="0"/>
              <w:autoSpaceDN w:val="0"/>
            </w:pPr>
            <w:r w:rsidRPr="00FF5282">
              <w:t>D10.0, D10.6, D10.9, D14.0, D14.1 D33.3, J32.1, J32.3, J32.4</w:t>
            </w:r>
          </w:p>
        </w:tc>
        <w:tc>
          <w:tcPr>
            <w:tcW w:w="2894" w:type="dxa"/>
            <w:tcBorders>
              <w:top w:val="nil"/>
              <w:left w:val="nil"/>
              <w:bottom w:val="nil"/>
              <w:right w:val="nil"/>
            </w:tcBorders>
          </w:tcPr>
          <w:p w:rsidR="00FA515E" w:rsidRPr="00FF5282" w:rsidRDefault="00FA515E" w:rsidP="00ED03C4">
            <w:pPr>
              <w:autoSpaceDE w:val="0"/>
              <w:autoSpaceDN w:val="0"/>
            </w:pPr>
            <w:r w:rsidRPr="00FF5282">
              <w:t>доброкачественное новообразование носоглотки. Хроническое воспалительное заболевание околоносовых пазух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699" w:type="dxa"/>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удаление новообразования с применением эндоскопической, шейверной техники и при необходимости навигационной системы, высокоэнергетического оборудования, клипирования сосудов или селективной эмболизации</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val="restart"/>
            <w:tcBorders>
              <w:top w:val="nil"/>
              <w:left w:val="nil"/>
              <w:bottom w:val="nil"/>
              <w:right w:val="nil"/>
            </w:tcBorders>
          </w:tcPr>
          <w:p w:rsidR="00FA515E" w:rsidRPr="00FF5282" w:rsidRDefault="00FA515E" w:rsidP="00ED03C4">
            <w:pPr>
              <w:autoSpaceDE w:val="0"/>
              <w:autoSpaceDN w:val="0"/>
            </w:pPr>
            <w:r w:rsidRPr="00FF5282">
              <w:t>Реконструктивно-пластическое восстановление функции гортани и трахеи</w:t>
            </w:r>
          </w:p>
        </w:tc>
        <w:tc>
          <w:tcPr>
            <w:tcW w:w="1925" w:type="dxa"/>
            <w:vMerge w:val="restart"/>
            <w:tcBorders>
              <w:top w:val="nil"/>
              <w:left w:val="nil"/>
              <w:bottom w:val="nil"/>
              <w:right w:val="nil"/>
            </w:tcBorders>
          </w:tcPr>
          <w:p w:rsidR="00FA515E" w:rsidRPr="00FF5282" w:rsidRDefault="00FA515E" w:rsidP="00ED03C4">
            <w:pPr>
              <w:autoSpaceDE w:val="0"/>
              <w:autoSpaceDN w:val="0"/>
            </w:pPr>
            <w:r w:rsidRPr="00FF5282">
              <w:t>J38.6, D14.1, D14.2, J38.0</w:t>
            </w:r>
          </w:p>
        </w:tc>
        <w:tc>
          <w:tcPr>
            <w:tcW w:w="2894" w:type="dxa"/>
            <w:vMerge w:val="restart"/>
            <w:tcBorders>
              <w:top w:val="nil"/>
              <w:left w:val="nil"/>
              <w:bottom w:val="nil"/>
              <w:right w:val="nil"/>
            </w:tcBorders>
          </w:tcPr>
          <w:p w:rsidR="00FA515E" w:rsidRPr="00FF5282" w:rsidRDefault="00FA515E" w:rsidP="00ED03C4">
            <w:pPr>
              <w:autoSpaceDE w:val="0"/>
              <w:autoSpaceDN w:val="0"/>
            </w:pPr>
            <w:r w:rsidRPr="00FF5282">
              <w:t xml:space="preserve">стеноз гортани. Доброкачественное новообразование гортани. Доброкачественное новообразование трахеи. Паралич голосовых складок и </w:t>
            </w:r>
            <w:r w:rsidRPr="00FF5282">
              <w:lastRenderedPageBreak/>
              <w:t>гортани</w:t>
            </w:r>
          </w:p>
        </w:tc>
        <w:tc>
          <w:tcPr>
            <w:tcW w:w="1699" w:type="dxa"/>
            <w:vMerge w:val="restart"/>
            <w:tcBorders>
              <w:top w:val="nil"/>
              <w:left w:val="nil"/>
              <w:bottom w:val="nil"/>
              <w:right w:val="nil"/>
            </w:tcBorders>
          </w:tcPr>
          <w:p w:rsidR="00FA515E" w:rsidRPr="00FF5282" w:rsidRDefault="00FA515E" w:rsidP="00ED03C4">
            <w:pPr>
              <w:autoSpaceDE w:val="0"/>
              <w:autoSpaceDN w:val="0"/>
            </w:pPr>
            <w:r w:rsidRPr="00FF5282">
              <w:lastRenderedPageBreak/>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ларинготрахеопластика при доброкачественных новообразованиях гортани, параличе голосовых складок и гортани, стенозе гортани</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 xml:space="preserve">операции по реиннервации и заместительной функциональной </w:t>
            </w:r>
            <w:r w:rsidRPr="00FF5282">
              <w:lastRenderedPageBreak/>
              <w:t>пластике гортани и трахеи с применением микрохирургической техники и электромиографическим мониторингом</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tcBorders>
              <w:top w:val="nil"/>
              <w:left w:val="nil"/>
              <w:bottom w:val="nil"/>
              <w:right w:val="nil"/>
            </w:tcBorders>
          </w:tcPr>
          <w:p w:rsidR="00FA515E" w:rsidRPr="00FF5282" w:rsidRDefault="00FA515E" w:rsidP="00ED03C4">
            <w:pPr>
              <w:autoSpaceDE w:val="0"/>
              <w:autoSpaceDN w:val="0"/>
              <w:jc w:val="center"/>
            </w:pPr>
            <w:r w:rsidRPr="00FF5282">
              <w:lastRenderedPageBreak/>
              <w:t>39.</w:t>
            </w:r>
          </w:p>
        </w:tc>
        <w:tc>
          <w:tcPr>
            <w:tcW w:w="2861" w:type="dxa"/>
            <w:tcBorders>
              <w:top w:val="nil"/>
              <w:left w:val="nil"/>
              <w:bottom w:val="nil"/>
              <w:right w:val="nil"/>
            </w:tcBorders>
          </w:tcPr>
          <w:p w:rsidR="00FA515E" w:rsidRPr="00FF5282" w:rsidRDefault="00FA515E" w:rsidP="00ED03C4">
            <w:pPr>
              <w:autoSpaceDE w:val="0"/>
              <w:autoSpaceDN w:val="0"/>
            </w:pPr>
            <w:r w:rsidRPr="00FF5282">
              <w:t>Хирургическое лечение сенсоневральной тугоухости высокой степени и глухоты</w:t>
            </w:r>
          </w:p>
        </w:tc>
        <w:tc>
          <w:tcPr>
            <w:tcW w:w="1925" w:type="dxa"/>
            <w:tcBorders>
              <w:top w:val="nil"/>
              <w:left w:val="nil"/>
              <w:bottom w:val="nil"/>
              <w:right w:val="nil"/>
            </w:tcBorders>
          </w:tcPr>
          <w:p w:rsidR="00FA515E" w:rsidRPr="00FF5282" w:rsidRDefault="00FA515E" w:rsidP="00ED03C4">
            <w:pPr>
              <w:autoSpaceDE w:val="0"/>
              <w:autoSpaceDN w:val="0"/>
            </w:pPr>
            <w:r w:rsidRPr="00FF5282">
              <w:t>H90.3</w:t>
            </w:r>
          </w:p>
        </w:tc>
        <w:tc>
          <w:tcPr>
            <w:tcW w:w="2894" w:type="dxa"/>
            <w:tcBorders>
              <w:top w:val="nil"/>
              <w:left w:val="nil"/>
              <w:bottom w:val="nil"/>
              <w:right w:val="nil"/>
            </w:tcBorders>
          </w:tcPr>
          <w:p w:rsidR="00FA515E" w:rsidRPr="00FF5282" w:rsidRDefault="00FA515E" w:rsidP="00ED03C4">
            <w:pPr>
              <w:autoSpaceDE w:val="0"/>
              <w:autoSpaceDN w:val="0"/>
            </w:pPr>
            <w:r w:rsidRPr="00FF5282">
              <w:t>нейросенсорная потеря слуха двусторонняя</w:t>
            </w:r>
          </w:p>
        </w:tc>
        <w:tc>
          <w:tcPr>
            <w:tcW w:w="1699" w:type="dxa"/>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кохлеарная имплантация при двусторонней нейросенсорной потере слуха</w:t>
            </w:r>
          </w:p>
        </w:tc>
        <w:tc>
          <w:tcPr>
            <w:tcW w:w="1732" w:type="dxa"/>
            <w:tcBorders>
              <w:top w:val="nil"/>
              <w:left w:val="nil"/>
              <w:bottom w:val="nil"/>
              <w:right w:val="nil"/>
            </w:tcBorders>
          </w:tcPr>
          <w:p w:rsidR="00FA515E" w:rsidRPr="00FF5282" w:rsidRDefault="00FA515E" w:rsidP="00ED03C4">
            <w:pPr>
              <w:autoSpaceDE w:val="0"/>
              <w:autoSpaceDN w:val="0"/>
              <w:jc w:val="center"/>
            </w:pPr>
            <w:r w:rsidRPr="00FF5282">
              <w:t>1675355</w:t>
            </w:r>
          </w:p>
        </w:tc>
      </w:tr>
      <w:tr w:rsidR="00FF5282" w:rsidRPr="00FF5282" w:rsidTr="00713088">
        <w:tblPrEx>
          <w:tblBorders>
            <w:insideH w:val="none" w:sz="0" w:space="0" w:color="auto"/>
            <w:insideV w:val="none" w:sz="0" w:space="0" w:color="auto"/>
          </w:tblBorders>
        </w:tblPrEx>
        <w:tc>
          <w:tcPr>
            <w:tcW w:w="15513" w:type="dxa"/>
            <w:gridSpan w:val="7"/>
            <w:tcBorders>
              <w:top w:val="nil"/>
              <w:left w:val="nil"/>
              <w:bottom w:val="nil"/>
              <w:right w:val="nil"/>
            </w:tcBorders>
          </w:tcPr>
          <w:p w:rsidR="00FA515E" w:rsidRPr="00FF5282" w:rsidRDefault="00FA515E" w:rsidP="00ED03C4">
            <w:pPr>
              <w:autoSpaceDE w:val="0"/>
              <w:autoSpaceDN w:val="0"/>
              <w:jc w:val="center"/>
              <w:outlineLvl w:val="3"/>
            </w:pPr>
            <w:r w:rsidRPr="00FF5282">
              <w:t>Офтальмология</w:t>
            </w:r>
          </w:p>
        </w:tc>
      </w:tr>
      <w:tr w:rsidR="00FF5282" w:rsidRPr="00FF5282" w:rsidTr="00713088">
        <w:tblPrEx>
          <w:tblBorders>
            <w:insideH w:val="none" w:sz="0" w:space="0" w:color="auto"/>
            <w:insideV w:val="none" w:sz="0" w:space="0" w:color="auto"/>
          </w:tblBorders>
        </w:tblPrEx>
        <w:tc>
          <w:tcPr>
            <w:tcW w:w="960" w:type="dxa"/>
            <w:vMerge w:val="restart"/>
            <w:tcBorders>
              <w:top w:val="nil"/>
              <w:left w:val="nil"/>
              <w:bottom w:val="nil"/>
              <w:right w:val="nil"/>
            </w:tcBorders>
          </w:tcPr>
          <w:p w:rsidR="00FA515E" w:rsidRPr="00FF5282" w:rsidRDefault="00FA515E" w:rsidP="00ED03C4">
            <w:pPr>
              <w:autoSpaceDE w:val="0"/>
              <w:autoSpaceDN w:val="0"/>
              <w:jc w:val="center"/>
            </w:pPr>
            <w:r w:rsidRPr="00FF5282">
              <w:t>40.</w:t>
            </w:r>
          </w:p>
        </w:tc>
        <w:tc>
          <w:tcPr>
            <w:tcW w:w="2861" w:type="dxa"/>
            <w:tcBorders>
              <w:top w:val="nil"/>
              <w:left w:val="nil"/>
              <w:bottom w:val="nil"/>
              <w:right w:val="nil"/>
            </w:tcBorders>
          </w:tcPr>
          <w:p w:rsidR="00FA515E" w:rsidRPr="00FF5282" w:rsidRDefault="00FA515E" w:rsidP="00ED03C4">
            <w:pPr>
              <w:autoSpaceDE w:val="0"/>
              <w:autoSpaceDN w:val="0"/>
            </w:pPr>
            <w:r w:rsidRPr="00FF5282">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25" w:type="dxa"/>
            <w:tcBorders>
              <w:top w:val="nil"/>
              <w:left w:val="nil"/>
              <w:bottom w:val="nil"/>
              <w:right w:val="nil"/>
            </w:tcBorders>
          </w:tcPr>
          <w:p w:rsidR="00FA515E" w:rsidRPr="00FF5282" w:rsidRDefault="00FA515E" w:rsidP="00ED03C4">
            <w:pPr>
              <w:autoSpaceDE w:val="0"/>
              <w:autoSpaceDN w:val="0"/>
            </w:pPr>
            <w:r w:rsidRPr="00FF5282">
              <w:t>H26.0 - H26.4, H40.1 - H40.8, Q15.0</w:t>
            </w:r>
          </w:p>
        </w:tc>
        <w:tc>
          <w:tcPr>
            <w:tcW w:w="2894" w:type="dxa"/>
            <w:tcBorders>
              <w:top w:val="nil"/>
              <w:left w:val="nil"/>
              <w:bottom w:val="nil"/>
              <w:right w:val="nil"/>
            </w:tcBorders>
          </w:tcPr>
          <w:p w:rsidR="00FA515E" w:rsidRPr="00FF5282" w:rsidRDefault="00FA515E" w:rsidP="00ED03C4">
            <w:pPr>
              <w:autoSpaceDE w:val="0"/>
              <w:autoSpaceDN w:val="0"/>
            </w:pPr>
            <w:r w:rsidRPr="00FF5282">
              <w:t>глаукома с повышенным или высоким внутриглазным давлением развитой, далеко зашедшей стадии, в том числе с осложнениями, у взрослых</w:t>
            </w:r>
          </w:p>
        </w:tc>
        <w:tc>
          <w:tcPr>
            <w:tcW w:w="1699" w:type="dxa"/>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имплантация антиглаукоматозного металлического шунта</w:t>
            </w:r>
          </w:p>
        </w:tc>
        <w:tc>
          <w:tcPr>
            <w:tcW w:w="1732" w:type="dxa"/>
            <w:vMerge w:val="restart"/>
            <w:tcBorders>
              <w:top w:val="nil"/>
              <w:left w:val="nil"/>
              <w:bottom w:val="nil"/>
              <w:right w:val="nil"/>
            </w:tcBorders>
          </w:tcPr>
          <w:p w:rsidR="00FA515E" w:rsidRPr="00FF5282" w:rsidRDefault="00FA515E" w:rsidP="00ED03C4">
            <w:pPr>
              <w:autoSpaceDE w:val="0"/>
              <w:autoSpaceDN w:val="0"/>
              <w:jc w:val="center"/>
            </w:pPr>
            <w:r w:rsidRPr="00FF5282">
              <w:t>120871</w:t>
            </w: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val="restart"/>
            <w:tcBorders>
              <w:top w:val="nil"/>
              <w:left w:val="nil"/>
              <w:bottom w:val="nil"/>
              <w:right w:val="nil"/>
            </w:tcBorders>
          </w:tcPr>
          <w:p w:rsidR="00FA515E" w:rsidRPr="00FF5282" w:rsidRDefault="00FA515E" w:rsidP="00ED03C4">
            <w:pPr>
              <w:autoSpaceDE w:val="0"/>
              <w:autoSpaceDN w:val="0"/>
            </w:pPr>
            <w:r w:rsidRPr="00FF5282">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925" w:type="dxa"/>
            <w:vMerge w:val="restart"/>
            <w:tcBorders>
              <w:top w:val="nil"/>
              <w:left w:val="nil"/>
              <w:bottom w:val="nil"/>
              <w:right w:val="nil"/>
            </w:tcBorders>
          </w:tcPr>
          <w:p w:rsidR="00FA515E" w:rsidRPr="00FF5282" w:rsidRDefault="00FA515E" w:rsidP="00ED03C4">
            <w:pPr>
              <w:autoSpaceDE w:val="0"/>
              <w:autoSpaceDN w:val="0"/>
              <w:rPr>
                <w:lang w:val="en-US"/>
              </w:rPr>
            </w:pPr>
            <w:r w:rsidRPr="00FF5282">
              <w:rPr>
                <w:lang w:val="en-US"/>
              </w:rPr>
              <w:t>C43.1, C44.1, C69.0 - C69.9, C72.3, D31.5, D31.6, Q10.7, Q11.0 - Q11.2</w:t>
            </w:r>
          </w:p>
        </w:tc>
        <w:tc>
          <w:tcPr>
            <w:tcW w:w="2894" w:type="dxa"/>
            <w:vMerge w:val="restart"/>
            <w:tcBorders>
              <w:top w:val="nil"/>
              <w:left w:val="nil"/>
              <w:bottom w:val="nil"/>
              <w:right w:val="nil"/>
            </w:tcBorders>
          </w:tcPr>
          <w:p w:rsidR="00FA515E" w:rsidRPr="00FF5282" w:rsidRDefault="00FA515E" w:rsidP="00ED03C4">
            <w:pPr>
              <w:autoSpaceDE w:val="0"/>
              <w:autoSpaceDN w:val="0"/>
            </w:pPr>
            <w:r w:rsidRPr="00FF5282">
              <w:t xml:space="preserve">злокачественные новообразования глаза, его придаточного аппарата, орбиты у взрослых и детей (T1-T3N0M0),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w:t>
            </w:r>
            <w:r w:rsidRPr="00FF5282">
              <w:lastRenderedPageBreak/>
              <w:t>офтальмогипертензией</w:t>
            </w:r>
          </w:p>
        </w:tc>
        <w:tc>
          <w:tcPr>
            <w:tcW w:w="1699" w:type="dxa"/>
            <w:vMerge w:val="restart"/>
            <w:tcBorders>
              <w:top w:val="nil"/>
              <w:left w:val="nil"/>
              <w:bottom w:val="nil"/>
              <w:right w:val="nil"/>
            </w:tcBorders>
          </w:tcPr>
          <w:p w:rsidR="00FA515E" w:rsidRPr="00FF5282" w:rsidRDefault="00FA515E" w:rsidP="00ED03C4">
            <w:pPr>
              <w:autoSpaceDE w:val="0"/>
              <w:autoSpaceDN w:val="0"/>
            </w:pPr>
            <w:r w:rsidRPr="00FF5282">
              <w:lastRenderedPageBreak/>
              <w:t>хирургическое и (или) лучевое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отсроченная имплантация иридо-хрусталиковой диафрагмы при новообразованиях глаза</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орбитотомия различными доступами</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энуклеация с пластикой культи и радиокоагуляцией тканей орбиты при новообразованиях глаза</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 xml:space="preserve">экзентерация орбиты с одномоментной пластикой свободным кожным лоскутом или пластикой </w:t>
            </w:r>
            <w:r w:rsidRPr="00FF5282">
              <w:lastRenderedPageBreak/>
              <w:t>местными тканями</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иридэктомия, в том числе с иридопластикой, при новообразованиях глаза</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иридэктомия с иридопластикой с экстракцией катаракты с имплантацией интраокулярной линзы при новообразованиях глаза</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иридоциклосклерэктомия, в том числе с иридопластикой, при новообразованиях глаза</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иридоциклохориосклерэктомия, в том числе с иридопластикой, при новообразованиях глаза</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реконструктивно-пластические операции переднего и заднего отделов глаза и его придаточного аппарата</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орбитотомия с энуклеацией и пластикой культи</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контурная пластика орбиты</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эксцизия новообразования конъюнктивы и роговицы с послойной кератоконъюнктивальной пластикой</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брахитерапия при новообразованиях придаточного аппарата глаза</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рентгенотерапия при злокачественных новообразованиях век</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tcBorders>
              <w:top w:val="nil"/>
              <w:left w:val="nil"/>
              <w:bottom w:val="nil"/>
              <w:right w:val="nil"/>
            </w:tcBorders>
          </w:tcPr>
          <w:p w:rsidR="00FA515E" w:rsidRPr="00FF5282" w:rsidRDefault="00FA515E" w:rsidP="00ED03C4">
            <w:pPr>
              <w:autoSpaceDE w:val="0"/>
              <w:autoSpaceDN w:val="0"/>
              <w:jc w:val="center"/>
            </w:pPr>
            <w:r w:rsidRPr="00FF5282">
              <w:t>41.</w:t>
            </w:r>
          </w:p>
        </w:tc>
        <w:tc>
          <w:tcPr>
            <w:tcW w:w="2861" w:type="dxa"/>
            <w:tcBorders>
              <w:top w:val="nil"/>
              <w:left w:val="nil"/>
              <w:bottom w:val="nil"/>
              <w:right w:val="nil"/>
            </w:tcBorders>
          </w:tcPr>
          <w:p w:rsidR="00FA515E" w:rsidRPr="00FF5282" w:rsidRDefault="00FA515E" w:rsidP="00ED03C4">
            <w:pPr>
              <w:autoSpaceDE w:val="0"/>
              <w:autoSpaceDN w:val="0"/>
            </w:pPr>
            <w:r w:rsidRPr="00FF5282">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925" w:type="dxa"/>
            <w:tcBorders>
              <w:top w:val="nil"/>
              <w:left w:val="nil"/>
              <w:bottom w:val="nil"/>
              <w:right w:val="nil"/>
            </w:tcBorders>
          </w:tcPr>
          <w:p w:rsidR="00FA515E" w:rsidRPr="00FF5282" w:rsidRDefault="00FA515E" w:rsidP="00ED03C4">
            <w:pPr>
              <w:autoSpaceDE w:val="0"/>
              <w:autoSpaceDN w:val="0"/>
              <w:rPr>
                <w:lang w:val="en-US"/>
              </w:rPr>
            </w:pPr>
            <w:r w:rsidRPr="00FF5282">
              <w:rPr>
                <w:lang w:val="en-US"/>
              </w:rPr>
              <w:t>C43.1, C44.1, C69.0 - C69.9, C72.3, D31.5, D31.6, Q10.7, Q11.0 - Q11.2</w:t>
            </w:r>
          </w:p>
        </w:tc>
        <w:tc>
          <w:tcPr>
            <w:tcW w:w="2894" w:type="dxa"/>
            <w:tcBorders>
              <w:top w:val="nil"/>
              <w:left w:val="nil"/>
              <w:bottom w:val="nil"/>
              <w:right w:val="nil"/>
            </w:tcBorders>
          </w:tcPr>
          <w:p w:rsidR="00FA515E" w:rsidRDefault="00FA515E" w:rsidP="00ED03C4">
            <w:pPr>
              <w:autoSpaceDE w:val="0"/>
              <w:autoSpaceDN w:val="0"/>
            </w:pPr>
            <w:r w:rsidRPr="00FF5282">
              <w:t xml:space="preserve">злокачественные новообразования глаза, его придаточного аппарата, орбиты у взрослых и детей </w:t>
            </w:r>
            <w:r w:rsidR="00291A24">
              <w:br/>
            </w:r>
            <w:r w:rsidRPr="00FF5282">
              <w:t>(стадии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p w:rsidR="00291A24" w:rsidRDefault="00291A24" w:rsidP="00ED03C4">
            <w:pPr>
              <w:autoSpaceDE w:val="0"/>
              <w:autoSpaceDN w:val="0"/>
            </w:pPr>
          </w:p>
          <w:p w:rsidR="00291A24" w:rsidRDefault="00291A24" w:rsidP="00ED03C4">
            <w:pPr>
              <w:autoSpaceDE w:val="0"/>
              <w:autoSpaceDN w:val="0"/>
            </w:pPr>
          </w:p>
          <w:p w:rsidR="00291A24" w:rsidRDefault="00291A24" w:rsidP="00ED03C4">
            <w:pPr>
              <w:autoSpaceDE w:val="0"/>
              <w:autoSpaceDN w:val="0"/>
            </w:pPr>
          </w:p>
          <w:p w:rsidR="00291A24" w:rsidRDefault="00291A24" w:rsidP="00ED03C4">
            <w:pPr>
              <w:autoSpaceDE w:val="0"/>
              <w:autoSpaceDN w:val="0"/>
            </w:pPr>
          </w:p>
          <w:p w:rsidR="00291A24" w:rsidRPr="00FF5282" w:rsidRDefault="00291A24" w:rsidP="00ED03C4">
            <w:pPr>
              <w:autoSpaceDE w:val="0"/>
              <w:autoSpaceDN w:val="0"/>
            </w:pPr>
          </w:p>
        </w:tc>
        <w:tc>
          <w:tcPr>
            <w:tcW w:w="1699" w:type="dxa"/>
            <w:tcBorders>
              <w:top w:val="nil"/>
              <w:left w:val="nil"/>
              <w:bottom w:val="nil"/>
              <w:right w:val="nil"/>
            </w:tcBorders>
          </w:tcPr>
          <w:p w:rsidR="00FA515E" w:rsidRPr="00FF5282" w:rsidRDefault="00FA515E" w:rsidP="00ED03C4">
            <w:pPr>
              <w:autoSpaceDE w:val="0"/>
              <w:autoSpaceDN w:val="0"/>
            </w:pPr>
            <w:r w:rsidRPr="00FF5282">
              <w:t>хирургическое и (или) лучевое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брахитерапия, в том числе с одномоментной склеропластикой, при новообразованиях глаза</w:t>
            </w:r>
          </w:p>
        </w:tc>
        <w:tc>
          <w:tcPr>
            <w:tcW w:w="1732" w:type="dxa"/>
            <w:tcBorders>
              <w:top w:val="nil"/>
              <w:left w:val="nil"/>
              <w:bottom w:val="nil"/>
              <w:right w:val="nil"/>
            </w:tcBorders>
          </w:tcPr>
          <w:p w:rsidR="00FA515E" w:rsidRPr="00FF5282" w:rsidRDefault="00FA515E" w:rsidP="00ED03C4">
            <w:pPr>
              <w:autoSpaceDE w:val="0"/>
              <w:autoSpaceDN w:val="0"/>
              <w:jc w:val="center"/>
            </w:pPr>
            <w:r w:rsidRPr="00FF5282">
              <w:t>172549</w:t>
            </w:r>
          </w:p>
        </w:tc>
      </w:tr>
      <w:tr w:rsidR="00FF5282" w:rsidRPr="00FF5282" w:rsidTr="00713088">
        <w:tblPrEx>
          <w:tblBorders>
            <w:insideH w:val="none" w:sz="0" w:space="0" w:color="auto"/>
            <w:insideV w:val="none" w:sz="0" w:space="0" w:color="auto"/>
          </w:tblBorders>
        </w:tblPrEx>
        <w:tc>
          <w:tcPr>
            <w:tcW w:w="960" w:type="dxa"/>
            <w:vMerge w:val="restart"/>
            <w:tcBorders>
              <w:top w:val="nil"/>
              <w:left w:val="nil"/>
              <w:bottom w:val="nil"/>
              <w:right w:val="nil"/>
            </w:tcBorders>
          </w:tcPr>
          <w:p w:rsidR="00FA515E" w:rsidRPr="00FF5282" w:rsidRDefault="00FA515E" w:rsidP="00ED03C4">
            <w:pPr>
              <w:autoSpaceDE w:val="0"/>
              <w:autoSpaceDN w:val="0"/>
              <w:jc w:val="center"/>
            </w:pPr>
            <w:r w:rsidRPr="00FF5282">
              <w:lastRenderedPageBreak/>
              <w:t>42.</w:t>
            </w:r>
          </w:p>
        </w:tc>
        <w:tc>
          <w:tcPr>
            <w:tcW w:w="2861" w:type="dxa"/>
            <w:vMerge w:val="restart"/>
            <w:tcBorders>
              <w:top w:val="nil"/>
              <w:left w:val="nil"/>
              <w:bottom w:val="nil"/>
              <w:right w:val="nil"/>
            </w:tcBorders>
          </w:tcPr>
          <w:p w:rsidR="00FA515E" w:rsidRPr="00FF5282" w:rsidRDefault="00FA515E" w:rsidP="00ED03C4">
            <w:pPr>
              <w:autoSpaceDE w:val="0"/>
              <w:autoSpaceDN w:val="0"/>
            </w:pPr>
            <w:r w:rsidRPr="00FF5282">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vMerge w:val="restart"/>
            <w:tcBorders>
              <w:top w:val="nil"/>
              <w:left w:val="nil"/>
              <w:bottom w:val="nil"/>
              <w:right w:val="nil"/>
            </w:tcBorders>
          </w:tcPr>
          <w:p w:rsidR="00FA515E" w:rsidRPr="00FF5282" w:rsidRDefault="00FA515E" w:rsidP="00ED03C4">
            <w:pPr>
              <w:autoSpaceDE w:val="0"/>
              <w:autoSpaceDN w:val="0"/>
              <w:rPr>
                <w:lang w:val="en-US"/>
              </w:rPr>
            </w:pPr>
            <w:r w:rsidRPr="00FF5282">
              <w:rPr>
                <w:lang w:val="en-US"/>
              </w:rPr>
              <w:t>H02.0 - H02.5, H04.0 - H04.6, H05.0 - H05.5, H11.2, H21.5, H27.0, H27.1, H26.0 - H26.9, H31.3, H40.3, S00.1, S00.2, S02.3, S04.0 - S04.5, S05.0 - S05.9, T26.0 - T26.9, H44.0 - H44.8, T85.2, T85.3, T90.4, T95.0, T95.8</w:t>
            </w:r>
          </w:p>
        </w:tc>
        <w:tc>
          <w:tcPr>
            <w:tcW w:w="2894" w:type="dxa"/>
            <w:vMerge w:val="restart"/>
            <w:tcBorders>
              <w:top w:val="nil"/>
              <w:left w:val="nil"/>
              <w:bottom w:val="nil"/>
              <w:right w:val="nil"/>
            </w:tcBorders>
          </w:tcPr>
          <w:p w:rsidR="00FA515E" w:rsidRPr="00FF5282" w:rsidRDefault="00FA515E" w:rsidP="00ED03C4">
            <w:pPr>
              <w:autoSpaceDE w:val="0"/>
              <w:autoSpaceDN w:val="0"/>
            </w:pPr>
            <w:r w:rsidRPr="00FF5282">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w:t>
            </w:r>
            <w:r w:rsidRPr="00FF5282">
              <w:lastRenderedPageBreak/>
              <w:t>осложнения механического происхождения, связанные с имплантатами и трансплантатами</w:t>
            </w:r>
          </w:p>
        </w:tc>
        <w:tc>
          <w:tcPr>
            <w:tcW w:w="1699" w:type="dxa"/>
            <w:vMerge w:val="restart"/>
            <w:tcBorders>
              <w:top w:val="nil"/>
              <w:left w:val="nil"/>
              <w:bottom w:val="nil"/>
              <w:right w:val="nil"/>
            </w:tcBorders>
          </w:tcPr>
          <w:p w:rsidR="00FA515E" w:rsidRPr="00FF5282" w:rsidRDefault="00FA515E" w:rsidP="00ED03C4">
            <w:pPr>
              <w:autoSpaceDE w:val="0"/>
              <w:autoSpaceDN w:val="0"/>
            </w:pPr>
            <w:r w:rsidRPr="00FF5282">
              <w:lastRenderedPageBreak/>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аллолимбальная трансплантация</w:t>
            </w:r>
          </w:p>
        </w:tc>
        <w:tc>
          <w:tcPr>
            <w:tcW w:w="1732" w:type="dxa"/>
            <w:vMerge w:val="restart"/>
            <w:tcBorders>
              <w:top w:val="nil"/>
              <w:left w:val="nil"/>
              <w:bottom w:val="nil"/>
              <w:right w:val="nil"/>
            </w:tcBorders>
          </w:tcPr>
          <w:p w:rsidR="00FA515E" w:rsidRPr="00FF5282" w:rsidRDefault="00FA515E" w:rsidP="00ED03C4">
            <w:pPr>
              <w:autoSpaceDE w:val="0"/>
              <w:autoSpaceDN w:val="0"/>
              <w:jc w:val="center"/>
            </w:pPr>
            <w:r w:rsidRPr="00FF5282">
              <w:t>148560</w:t>
            </w: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витрэктомия с удалением люксированного хрусталика</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витреоленсэктомия с имплантацией интраокулярной линзы, в том числе с лазерным витриолизисом</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дисклеральное удаление инородного тела с локальной склеропластикой</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имплантация искусственной радужки (иридохрусталиковой диафрагмы)</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иридопластика, в том числе с лазерной реконструкцией, передней камеры</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кератопротезирование</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пластика полости, века, свода(ов) с пересадкой свободных лоскутов, в том числе с пересадкой ресниц</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пластика культи с орбитальным имплантатом и реконструкцией, в том числе с кровавой тарзорафией</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трансвитеральное удаление внутриглазного инородного тела с эндолазерной коагуляцией сетчатки</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реконструктивно-пластические операции на веках, в том числе с кровавой тарзорафией</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реконструкция слезоотводящих путей</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контурная пластика орбиты</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энуклеация (эвисцерация) глаза с пластикой культи орбитальным имплантатом</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устранение посттравматического птоза верхнего века</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вторичная имплантация интраокулярной линзы с реконструкцией передней камеры, в том числе с дисцизией лазером вторичной катаракты</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Default="00FA515E" w:rsidP="00ED03C4">
            <w:pPr>
              <w:autoSpaceDE w:val="0"/>
              <w:autoSpaceDN w:val="0"/>
            </w:pPr>
            <w:r w:rsidRPr="00FF5282">
              <w:t>сквозная кератопластика с имплантацией иридохрусталиковой диафрагмы</w:t>
            </w:r>
          </w:p>
          <w:p w:rsidR="00291A24" w:rsidRPr="00FF5282" w:rsidRDefault="00291A24" w:rsidP="00ED03C4">
            <w:pPr>
              <w:autoSpaceDE w:val="0"/>
              <w:autoSpaceDN w:val="0"/>
            </w:pP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эндовитреальное вмешательство, в том числе с тампонадой витреальной полости, с удалением инородного тела из заднего сегмента глаза</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пластика орбиты, в том числе с удалением инородного тела</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шейверная (лазерная) реконструктивная операция при патологии слезоотводящих путей</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реконструктивная блефаропластика</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рассечение симблефарона с пластикой конъюнктивальной полости (с пересадкой тканей)</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укрепление бельма, удаление ретропротезной пленки при кератопротезировании</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микроинвазивная витрэктомия в сочетании с: репозицией интраокулярной линзы и (или)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val="restart"/>
            <w:tcBorders>
              <w:top w:val="nil"/>
              <w:left w:val="nil"/>
              <w:bottom w:val="nil"/>
              <w:right w:val="nil"/>
            </w:tcBorders>
          </w:tcPr>
          <w:p w:rsidR="00FA515E" w:rsidRPr="00FF5282" w:rsidRDefault="00FA515E" w:rsidP="00ED03C4">
            <w:pPr>
              <w:autoSpaceDE w:val="0"/>
              <w:autoSpaceDN w:val="0"/>
            </w:pPr>
            <w:r w:rsidRPr="00FF5282">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25" w:type="dxa"/>
            <w:vMerge w:val="restart"/>
            <w:tcBorders>
              <w:top w:val="nil"/>
              <w:left w:val="nil"/>
              <w:bottom w:val="nil"/>
              <w:right w:val="nil"/>
            </w:tcBorders>
          </w:tcPr>
          <w:p w:rsidR="00FA515E" w:rsidRPr="00FF5282" w:rsidRDefault="00FA515E" w:rsidP="00ED03C4">
            <w:pPr>
              <w:autoSpaceDE w:val="0"/>
              <w:autoSpaceDN w:val="0"/>
            </w:pPr>
            <w:r w:rsidRPr="00FF5282">
              <w:t>H16.0, H17.0 - H17.9, H18.0 - H18.9</w:t>
            </w:r>
          </w:p>
        </w:tc>
        <w:tc>
          <w:tcPr>
            <w:tcW w:w="2894" w:type="dxa"/>
            <w:vMerge w:val="restart"/>
            <w:tcBorders>
              <w:top w:val="nil"/>
              <w:left w:val="nil"/>
              <w:bottom w:val="nil"/>
              <w:right w:val="nil"/>
            </w:tcBorders>
          </w:tcPr>
          <w:p w:rsidR="00FA515E" w:rsidRPr="00FF5282" w:rsidRDefault="00FA515E" w:rsidP="00ED03C4">
            <w:pPr>
              <w:autoSpaceDE w:val="0"/>
              <w:autoSpaceDN w:val="0"/>
            </w:pPr>
            <w:r w:rsidRPr="00FF5282">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99" w:type="dxa"/>
            <w:vMerge w:val="restart"/>
            <w:tcBorders>
              <w:top w:val="nil"/>
              <w:left w:val="nil"/>
              <w:bottom w:val="nil"/>
              <w:right w:val="nil"/>
            </w:tcBorders>
          </w:tcPr>
          <w:p w:rsidR="00FA515E" w:rsidRPr="00FF5282" w:rsidRDefault="00FA515E" w:rsidP="00ED03C4">
            <w:pPr>
              <w:autoSpaceDE w:val="0"/>
              <w:autoSpaceDN w:val="0"/>
            </w:pPr>
            <w:r w:rsidRPr="00FF5282">
              <w:t>комбинированное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неавтоматизированная послойная кератопластика</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имплантация интрастромальных сегментов с помощью фемтосекундного лазера при болезнях роговицы</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эксимерлазерная коррекция посттравматического астигматизма</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эксимерлазерная фототерапевтическая кератэктомия при язвах роговицы</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эксимерлазерная фототерапевтическая кератэктомия рубцов и помутнений роговицы</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291A24">
            <w:pPr>
              <w:autoSpaceDE w:val="0"/>
              <w:autoSpaceDN w:val="0"/>
              <w:spacing w:line="216" w:lineRule="auto"/>
            </w:pPr>
            <w:r w:rsidRPr="00FF5282">
              <w:t>сквозная реконструктивная кератопластика</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291A24">
            <w:pPr>
              <w:autoSpaceDE w:val="0"/>
              <w:autoSpaceDN w:val="0"/>
              <w:spacing w:line="216" w:lineRule="auto"/>
            </w:pPr>
            <w:r w:rsidRPr="00FF5282">
              <w:t>сквозная кератопластика</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291A24">
            <w:pPr>
              <w:autoSpaceDE w:val="0"/>
              <w:autoSpaceDN w:val="0"/>
              <w:spacing w:line="216" w:lineRule="auto"/>
            </w:pPr>
            <w:r w:rsidRPr="00FF5282">
              <w:t>трансплантация десцеметовой мембраны</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291A24">
            <w:pPr>
              <w:autoSpaceDE w:val="0"/>
              <w:autoSpaceDN w:val="0"/>
              <w:spacing w:line="216" w:lineRule="auto"/>
            </w:pPr>
            <w:r w:rsidRPr="00FF5282">
              <w:t>послойная глубокая передняя кератопластика</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291A24">
            <w:pPr>
              <w:autoSpaceDE w:val="0"/>
              <w:autoSpaceDN w:val="0"/>
              <w:spacing w:line="216" w:lineRule="auto"/>
            </w:pPr>
            <w:r w:rsidRPr="00FF5282">
              <w:t>кератопротезирование</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291A24">
            <w:pPr>
              <w:autoSpaceDE w:val="0"/>
              <w:autoSpaceDN w:val="0"/>
              <w:spacing w:line="216" w:lineRule="auto"/>
            </w:pPr>
            <w:r w:rsidRPr="00FF5282">
              <w:t>кератопластика послойная ротационная или обменная</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291A24">
            <w:pPr>
              <w:autoSpaceDE w:val="0"/>
              <w:autoSpaceDN w:val="0"/>
              <w:spacing w:line="216" w:lineRule="auto"/>
            </w:pPr>
            <w:r w:rsidRPr="00FF5282">
              <w:t>кератопластика послойная инвертная</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val="restart"/>
            <w:tcBorders>
              <w:top w:val="nil"/>
              <w:left w:val="nil"/>
              <w:bottom w:val="nil"/>
              <w:right w:val="nil"/>
            </w:tcBorders>
          </w:tcPr>
          <w:p w:rsidR="00FA515E" w:rsidRPr="00FF5282" w:rsidRDefault="00FA515E" w:rsidP="00ED03C4">
            <w:pPr>
              <w:autoSpaceDE w:val="0"/>
              <w:autoSpaceDN w:val="0"/>
            </w:pPr>
            <w:r w:rsidRPr="00FF5282">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FA515E" w:rsidRPr="00FF5282" w:rsidRDefault="00FA515E" w:rsidP="00ED03C4">
            <w:pPr>
              <w:autoSpaceDE w:val="0"/>
              <w:autoSpaceDN w:val="0"/>
            </w:pPr>
            <w:r w:rsidRPr="00FF5282">
              <w:t>H35.2</w:t>
            </w:r>
          </w:p>
        </w:tc>
        <w:tc>
          <w:tcPr>
            <w:tcW w:w="2894" w:type="dxa"/>
            <w:vMerge w:val="restart"/>
            <w:tcBorders>
              <w:top w:val="nil"/>
              <w:left w:val="nil"/>
              <w:bottom w:val="nil"/>
              <w:right w:val="nil"/>
            </w:tcBorders>
          </w:tcPr>
          <w:p w:rsidR="00FA515E" w:rsidRPr="00FF5282" w:rsidRDefault="00FA515E" w:rsidP="00ED03C4">
            <w:pPr>
              <w:autoSpaceDE w:val="0"/>
              <w:autoSpaceDN w:val="0"/>
            </w:pPr>
            <w:r w:rsidRPr="00FF5282">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99" w:type="dxa"/>
            <w:vMerge w:val="restart"/>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реконструкция передней камеры с ленсэктомией, в том числе с витрэктомией, швартотомией</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w:t>
            </w:r>
            <w:r w:rsidRPr="00FF5282">
              <w:lastRenderedPageBreak/>
              <w:t>эндотампонадой перфторорганическими соединениями, силиконовым маслом, эндолазеркоагуляцией сетчатки</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291A24">
            <w:pPr>
              <w:autoSpaceDE w:val="0"/>
              <w:autoSpaceDN w:val="0"/>
              <w:spacing w:line="221" w:lineRule="auto"/>
            </w:pPr>
            <w:r w:rsidRPr="00FF5282">
              <w:t>исправление косоглазия с пластикой экстраокулярных мышц</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291A24">
            <w:pPr>
              <w:autoSpaceDE w:val="0"/>
              <w:autoSpaceDN w:val="0"/>
              <w:spacing w:line="221" w:lineRule="auto"/>
            </w:pPr>
            <w:r w:rsidRPr="00FF5282">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291A24">
            <w:pPr>
              <w:autoSpaceDE w:val="0"/>
              <w:autoSpaceDN w:val="0"/>
              <w:spacing w:line="221" w:lineRule="auto"/>
            </w:pPr>
            <w:r w:rsidRPr="00FF5282">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291A24">
            <w:pPr>
              <w:autoSpaceDE w:val="0"/>
              <w:autoSpaceDN w:val="0"/>
              <w:spacing w:line="221" w:lineRule="auto"/>
            </w:pPr>
            <w:r w:rsidRPr="00FF5282">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val="restart"/>
            <w:tcBorders>
              <w:top w:val="nil"/>
              <w:left w:val="nil"/>
              <w:bottom w:val="nil"/>
              <w:right w:val="nil"/>
            </w:tcBorders>
          </w:tcPr>
          <w:p w:rsidR="00FA515E" w:rsidRPr="00FF5282" w:rsidRDefault="00FA515E" w:rsidP="00ED03C4">
            <w:pPr>
              <w:autoSpaceDE w:val="0"/>
              <w:autoSpaceDN w:val="0"/>
              <w:jc w:val="center"/>
            </w:pPr>
            <w:r w:rsidRPr="00FF5282">
              <w:lastRenderedPageBreak/>
              <w:t>43.</w:t>
            </w:r>
          </w:p>
        </w:tc>
        <w:tc>
          <w:tcPr>
            <w:tcW w:w="2861" w:type="dxa"/>
            <w:vMerge w:val="restart"/>
            <w:tcBorders>
              <w:top w:val="nil"/>
              <w:left w:val="nil"/>
              <w:bottom w:val="nil"/>
              <w:right w:val="nil"/>
            </w:tcBorders>
          </w:tcPr>
          <w:p w:rsidR="00FA515E" w:rsidRPr="00FF5282" w:rsidRDefault="00FA515E" w:rsidP="00ED03C4">
            <w:pPr>
              <w:autoSpaceDE w:val="0"/>
              <w:autoSpaceDN w:val="0"/>
            </w:pPr>
            <w:r w:rsidRPr="00FF5282">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925" w:type="dxa"/>
            <w:vMerge w:val="restart"/>
            <w:tcBorders>
              <w:top w:val="nil"/>
              <w:left w:val="nil"/>
              <w:bottom w:val="nil"/>
              <w:right w:val="nil"/>
            </w:tcBorders>
          </w:tcPr>
          <w:p w:rsidR="00FA515E" w:rsidRPr="00FF5282" w:rsidRDefault="00FA515E" w:rsidP="00ED03C4">
            <w:pPr>
              <w:autoSpaceDE w:val="0"/>
              <w:autoSpaceDN w:val="0"/>
            </w:pPr>
            <w:r w:rsidRPr="00FF5282">
              <w:t>E10, E11, H25.0 - H25.9, H26.0 - H26.4, H27.0, H28, H30.0 - H30.9, H31.3, H32.8, H33.0 - H33.5, H34.8, H35.2 - H35.4, H36.0, H36.8, H43.1, H43.3, H44.0, H44.1</w:t>
            </w:r>
          </w:p>
        </w:tc>
        <w:tc>
          <w:tcPr>
            <w:tcW w:w="2894" w:type="dxa"/>
            <w:vMerge w:val="restart"/>
            <w:tcBorders>
              <w:top w:val="nil"/>
              <w:left w:val="nil"/>
              <w:bottom w:val="nil"/>
              <w:right w:val="nil"/>
            </w:tcBorders>
          </w:tcPr>
          <w:p w:rsidR="00FA515E" w:rsidRPr="00FF5282" w:rsidRDefault="00FA515E" w:rsidP="00ED03C4">
            <w:pPr>
              <w:autoSpaceDE w:val="0"/>
              <w:autoSpaceDN w:val="0"/>
            </w:pPr>
            <w:r w:rsidRPr="00FF5282">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w:t>
            </w:r>
            <w:r w:rsidRPr="00FF5282">
              <w:lastRenderedPageBreak/>
              <w:t>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699" w:type="dxa"/>
            <w:vMerge w:val="restart"/>
            <w:tcBorders>
              <w:top w:val="nil"/>
              <w:left w:val="nil"/>
              <w:bottom w:val="nil"/>
              <w:right w:val="nil"/>
            </w:tcBorders>
          </w:tcPr>
          <w:p w:rsidR="00FA515E" w:rsidRPr="00FF5282" w:rsidRDefault="00FA515E" w:rsidP="00ED03C4">
            <w:pPr>
              <w:autoSpaceDE w:val="0"/>
              <w:autoSpaceDN w:val="0"/>
            </w:pPr>
            <w:r w:rsidRPr="00FF5282">
              <w:lastRenderedPageBreak/>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732" w:type="dxa"/>
            <w:vMerge w:val="restart"/>
            <w:tcBorders>
              <w:top w:val="nil"/>
              <w:left w:val="nil"/>
              <w:bottom w:val="nil"/>
              <w:right w:val="nil"/>
            </w:tcBorders>
          </w:tcPr>
          <w:p w:rsidR="00FA515E" w:rsidRPr="00FF5282" w:rsidRDefault="00FA515E" w:rsidP="00ED03C4">
            <w:pPr>
              <w:autoSpaceDE w:val="0"/>
              <w:autoSpaceDN w:val="0"/>
              <w:jc w:val="center"/>
            </w:pPr>
            <w:r w:rsidRPr="00FF5282">
              <w:t>209655</w:t>
            </w: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val="restart"/>
            <w:tcBorders>
              <w:top w:val="nil"/>
              <w:left w:val="nil"/>
              <w:bottom w:val="nil"/>
              <w:right w:val="nil"/>
            </w:tcBorders>
          </w:tcPr>
          <w:p w:rsidR="00FA515E" w:rsidRPr="00FF5282" w:rsidRDefault="00FA515E" w:rsidP="00ED03C4">
            <w:pPr>
              <w:autoSpaceDE w:val="0"/>
              <w:autoSpaceDN w:val="0"/>
            </w:pPr>
            <w:r w:rsidRPr="00FF5282">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FA515E" w:rsidRPr="00FF5282" w:rsidRDefault="00FA515E" w:rsidP="00ED03C4">
            <w:pPr>
              <w:autoSpaceDE w:val="0"/>
              <w:autoSpaceDN w:val="0"/>
            </w:pPr>
            <w:r w:rsidRPr="00FF5282">
              <w:t>H26.0, H26.1, H26.2, H26.4, H27.0, H33.0, H33.2 - H33.5, H35.1, H40.3, H40.4, H40.5, H43.1, H43.3, H49.9, Q10.0, Q10.1, Q10.4 - Q10.7, Q11.1, Q12.0, Q12.1, Q12.3, Q12.4, Q12.8, Q13.0, Q13.3, Q13.4, Q13.8, Q14.0, Q14.1, Q14.3, Q15.0, H02.0 - H02.5, H04.5, H05.3, H11.2</w:t>
            </w:r>
          </w:p>
        </w:tc>
        <w:tc>
          <w:tcPr>
            <w:tcW w:w="2894" w:type="dxa"/>
            <w:vMerge w:val="restart"/>
            <w:tcBorders>
              <w:top w:val="nil"/>
              <w:left w:val="nil"/>
              <w:bottom w:val="nil"/>
              <w:right w:val="nil"/>
            </w:tcBorders>
          </w:tcPr>
          <w:p w:rsidR="00FA515E" w:rsidRPr="00FF5282" w:rsidRDefault="00FA515E" w:rsidP="00ED03C4">
            <w:pPr>
              <w:autoSpaceDE w:val="0"/>
              <w:autoSpaceDN w:val="0"/>
            </w:pPr>
            <w:r w:rsidRPr="00FF5282">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w:t>
            </w:r>
            <w:r w:rsidRPr="00FF5282">
              <w:lastRenderedPageBreak/>
              <w:t>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99" w:type="dxa"/>
            <w:vMerge w:val="restart"/>
            <w:tcBorders>
              <w:top w:val="nil"/>
              <w:left w:val="nil"/>
              <w:bottom w:val="nil"/>
              <w:right w:val="nil"/>
            </w:tcBorders>
          </w:tcPr>
          <w:p w:rsidR="00FA515E" w:rsidRPr="00FF5282" w:rsidRDefault="00FA515E" w:rsidP="00ED03C4">
            <w:pPr>
              <w:autoSpaceDE w:val="0"/>
              <w:autoSpaceDN w:val="0"/>
            </w:pPr>
            <w:r w:rsidRPr="00FF5282">
              <w:lastRenderedPageBreak/>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сквозная кератопластика, в том числе с реконструкцией передней камеры, имплантацией эластичной интраокулярной линзы</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сквозная лимбокератопластика</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послойная кератопластика</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 xml:space="preserve">реконструкция передней камеры с </w:t>
            </w:r>
            <w:r w:rsidRPr="00FF5282">
              <w:lastRenderedPageBreak/>
              <w:t>ленсэктомией, в том числе с витрэктомией, швартотомией</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удаление подвывихнутого хрусталика с витрэктомией и имплантацией различных моделей эластичной интраокулярной линзы</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факоаспирация врожденной катаракты с имплантацией эластичной интраокулярной линзы</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диодлазерная циклофотокоагуляция, в том числе с коагуляцией сосудов</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реконструктивно-пластические операции на экстраокулярных мышцах или веках, или слезных путях при пороках развития</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имплантация эластичной интраокулярной линзы в афакичный глаз с реконструкцией задней камеры, в том числе с витрэктомией</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291A24">
            <w:pPr>
              <w:autoSpaceDE w:val="0"/>
              <w:autoSpaceDN w:val="0"/>
              <w:spacing w:line="216" w:lineRule="auto"/>
            </w:pPr>
            <w:r w:rsidRPr="00FF5282">
              <w:t>пластика культи орбитальным имплантатом с реконструкцией</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291A24">
            <w:pPr>
              <w:autoSpaceDE w:val="0"/>
              <w:autoSpaceDN w:val="0"/>
              <w:spacing w:line="216" w:lineRule="auto"/>
            </w:pPr>
            <w:r w:rsidRPr="00FF5282">
              <w:t>удаление вторичной катаракты с реконструкцией задней камеры, в том числе с имплантацией интраокулярной линзы</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291A24">
            <w:pPr>
              <w:autoSpaceDE w:val="0"/>
              <w:autoSpaceDN w:val="0"/>
              <w:spacing w:line="216" w:lineRule="auto"/>
            </w:pPr>
            <w:r w:rsidRPr="00FF5282">
              <w:t>микроинвазивная капсулэктомия, в том числе с витрэктомией на афакичном (артифакичном) глазу</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291A24">
            <w:pPr>
              <w:autoSpaceDE w:val="0"/>
              <w:autoSpaceDN w:val="0"/>
              <w:spacing w:line="216" w:lineRule="auto"/>
            </w:pPr>
            <w:r w:rsidRPr="00FF5282">
              <w:t>репозиция интраокулярной линзы с витрэктомией</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291A24">
            <w:pPr>
              <w:autoSpaceDE w:val="0"/>
              <w:autoSpaceDN w:val="0"/>
              <w:spacing w:line="216" w:lineRule="auto"/>
            </w:pPr>
            <w:r w:rsidRPr="00FF5282">
              <w:t>контурная пластика орбиты</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291A24">
            <w:pPr>
              <w:autoSpaceDE w:val="0"/>
              <w:autoSpaceDN w:val="0"/>
              <w:spacing w:line="216" w:lineRule="auto"/>
            </w:pPr>
            <w:r w:rsidRPr="00FF5282">
              <w:t>пластика конъюнктивальных сводов</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291A24">
            <w:pPr>
              <w:autoSpaceDE w:val="0"/>
              <w:autoSpaceDN w:val="0"/>
              <w:spacing w:line="216" w:lineRule="auto"/>
            </w:pPr>
            <w:r w:rsidRPr="00FF5282">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val="restart"/>
            <w:tcBorders>
              <w:top w:val="nil"/>
              <w:left w:val="nil"/>
              <w:bottom w:val="nil"/>
              <w:right w:val="nil"/>
            </w:tcBorders>
          </w:tcPr>
          <w:p w:rsidR="00FA515E" w:rsidRPr="00FF5282" w:rsidRDefault="00FA515E" w:rsidP="00ED03C4">
            <w:pPr>
              <w:autoSpaceDE w:val="0"/>
              <w:autoSpaceDN w:val="0"/>
              <w:jc w:val="center"/>
            </w:pPr>
            <w:r w:rsidRPr="00FF5282">
              <w:t>44.</w:t>
            </w:r>
          </w:p>
        </w:tc>
        <w:tc>
          <w:tcPr>
            <w:tcW w:w="2861" w:type="dxa"/>
            <w:vMerge w:val="restart"/>
            <w:tcBorders>
              <w:top w:val="nil"/>
              <w:left w:val="nil"/>
              <w:bottom w:val="nil"/>
              <w:right w:val="nil"/>
            </w:tcBorders>
          </w:tcPr>
          <w:p w:rsidR="00FA515E" w:rsidRPr="00FF5282" w:rsidRDefault="00FA515E" w:rsidP="00ED03C4">
            <w:pPr>
              <w:autoSpaceDE w:val="0"/>
              <w:autoSpaceDN w:val="0"/>
            </w:pPr>
            <w:r w:rsidRPr="00FF5282">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925" w:type="dxa"/>
            <w:vMerge w:val="restart"/>
            <w:tcBorders>
              <w:top w:val="nil"/>
              <w:left w:val="nil"/>
              <w:bottom w:val="nil"/>
              <w:right w:val="nil"/>
            </w:tcBorders>
          </w:tcPr>
          <w:p w:rsidR="00FA515E" w:rsidRPr="00FF5282" w:rsidRDefault="00FA515E" w:rsidP="00ED03C4">
            <w:pPr>
              <w:autoSpaceDE w:val="0"/>
              <w:autoSpaceDN w:val="0"/>
            </w:pPr>
            <w:r w:rsidRPr="00FF5282">
              <w:t>H06.2, H16.8, H19.3, H48, H50.4, H54</w:t>
            </w:r>
          </w:p>
        </w:tc>
        <w:tc>
          <w:tcPr>
            <w:tcW w:w="2894" w:type="dxa"/>
            <w:vMerge w:val="restart"/>
            <w:tcBorders>
              <w:top w:val="nil"/>
              <w:left w:val="nil"/>
              <w:bottom w:val="nil"/>
              <w:right w:val="nil"/>
            </w:tcBorders>
          </w:tcPr>
          <w:p w:rsidR="00FA515E" w:rsidRPr="00FF5282" w:rsidRDefault="00FA515E" w:rsidP="00ED03C4">
            <w:pPr>
              <w:autoSpaceDE w:val="0"/>
              <w:autoSpaceDN w:val="0"/>
            </w:pPr>
            <w:r w:rsidRPr="00FF5282">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699" w:type="dxa"/>
            <w:vMerge w:val="restart"/>
            <w:tcBorders>
              <w:top w:val="nil"/>
              <w:left w:val="nil"/>
              <w:bottom w:val="nil"/>
              <w:right w:val="nil"/>
            </w:tcBorders>
          </w:tcPr>
          <w:p w:rsidR="00FA515E" w:rsidRPr="00FF5282" w:rsidRDefault="00FA515E" w:rsidP="00ED03C4">
            <w:pPr>
              <w:autoSpaceDE w:val="0"/>
              <w:autoSpaceDN w:val="0"/>
            </w:pPr>
            <w:r w:rsidRPr="00FF5282">
              <w:t>комбинированное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интенсивное комплексное консервативное лечение эндокринной офтальмопатии</w:t>
            </w:r>
          </w:p>
        </w:tc>
        <w:tc>
          <w:tcPr>
            <w:tcW w:w="1732" w:type="dxa"/>
            <w:vMerge w:val="restart"/>
            <w:tcBorders>
              <w:top w:val="nil"/>
              <w:left w:val="nil"/>
              <w:bottom w:val="nil"/>
              <w:right w:val="nil"/>
            </w:tcBorders>
          </w:tcPr>
          <w:p w:rsidR="00FA515E" w:rsidRPr="00FF5282" w:rsidRDefault="00FA515E" w:rsidP="00ED03C4">
            <w:pPr>
              <w:autoSpaceDE w:val="0"/>
              <w:autoSpaceDN w:val="0"/>
              <w:jc w:val="center"/>
            </w:pPr>
            <w:r w:rsidRPr="00FF5282">
              <w:t>226349</w:t>
            </w: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внутренняя декомпрессия орбиты</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внутренняя декомпрессия орбиты в сочетании с реконструктивно-пластическими операциями на глазодвигательных мышцах</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костная декомпрессия латеральной стенки орбиты</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внутренняя декомпрессия орбиты в сочетании с костной декомпрессией латеральной стенки орбиты</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Default="00FA515E" w:rsidP="00ED03C4">
            <w:pPr>
              <w:autoSpaceDE w:val="0"/>
              <w:autoSpaceDN w:val="0"/>
            </w:pPr>
            <w:r w:rsidRPr="00FF5282">
              <w:t>реконструктивно-пластические операции на глазодвигательных мышцах</w:t>
            </w:r>
          </w:p>
          <w:p w:rsidR="00291A24" w:rsidRPr="00FF5282" w:rsidRDefault="00291A24" w:rsidP="00ED03C4">
            <w:pPr>
              <w:autoSpaceDE w:val="0"/>
              <w:autoSpaceDN w:val="0"/>
            </w:pP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tcBorders>
              <w:top w:val="nil"/>
              <w:left w:val="nil"/>
              <w:bottom w:val="nil"/>
              <w:right w:val="nil"/>
            </w:tcBorders>
          </w:tcPr>
          <w:p w:rsidR="00FA515E" w:rsidRPr="00FF5282" w:rsidRDefault="00FA515E" w:rsidP="00ED03C4">
            <w:pPr>
              <w:autoSpaceDE w:val="0"/>
              <w:autoSpaceDN w:val="0"/>
              <w:jc w:val="center"/>
            </w:pPr>
            <w:r w:rsidRPr="00FF5282">
              <w:lastRenderedPageBreak/>
              <w:t>45.</w:t>
            </w:r>
          </w:p>
        </w:tc>
        <w:tc>
          <w:tcPr>
            <w:tcW w:w="2861" w:type="dxa"/>
            <w:tcBorders>
              <w:top w:val="nil"/>
              <w:left w:val="nil"/>
              <w:bottom w:val="nil"/>
              <w:right w:val="nil"/>
            </w:tcBorders>
          </w:tcPr>
          <w:p w:rsidR="00FA515E" w:rsidRPr="00FF5282" w:rsidRDefault="00FA515E" w:rsidP="00ED03C4">
            <w:pPr>
              <w:autoSpaceDE w:val="0"/>
              <w:autoSpaceDN w:val="0"/>
            </w:pPr>
            <w:r w:rsidRPr="00FF5282">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925" w:type="dxa"/>
            <w:tcBorders>
              <w:top w:val="nil"/>
              <w:left w:val="nil"/>
              <w:bottom w:val="nil"/>
              <w:right w:val="nil"/>
            </w:tcBorders>
          </w:tcPr>
          <w:p w:rsidR="00FA515E" w:rsidRPr="00FF5282" w:rsidRDefault="00FA515E" w:rsidP="00ED03C4">
            <w:pPr>
              <w:autoSpaceDE w:val="0"/>
              <w:autoSpaceDN w:val="0"/>
            </w:pPr>
            <w:r w:rsidRPr="00FF5282">
              <w:t>H40.3, H40.4, H40.5, H40.6, H40.8, Q15.0</w:t>
            </w:r>
          </w:p>
        </w:tc>
        <w:tc>
          <w:tcPr>
            <w:tcW w:w="2894" w:type="dxa"/>
            <w:tcBorders>
              <w:top w:val="nil"/>
              <w:left w:val="nil"/>
              <w:bottom w:val="nil"/>
              <w:right w:val="nil"/>
            </w:tcBorders>
          </w:tcPr>
          <w:p w:rsidR="00FA515E" w:rsidRPr="00FF5282" w:rsidRDefault="00FA515E" w:rsidP="00ED03C4">
            <w:pPr>
              <w:autoSpaceDE w:val="0"/>
              <w:autoSpaceDN w:val="0"/>
            </w:pPr>
            <w:r w:rsidRPr="00FF5282">
              <w:t>врожденная глаукома, глаукома вторичная вследствие воспалительных и других заболеваний глаза, в том числе с осложнениями, у детей</w:t>
            </w:r>
          </w:p>
        </w:tc>
        <w:tc>
          <w:tcPr>
            <w:tcW w:w="1699" w:type="dxa"/>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имплантация антиглаукоматозного металлического шунта или нерассасывающегося клапана дренажа</w:t>
            </w:r>
          </w:p>
        </w:tc>
        <w:tc>
          <w:tcPr>
            <w:tcW w:w="1732" w:type="dxa"/>
            <w:tcBorders>
              <w:top w:val="nil"/>
              <w:left w:val="nil"/>
              <w:bottom w:val="nil"/>
              <w:right w:val="nil"/>
            </w:tcBorders>
          </w:tcPr>
          <w:p w:rsidR="00FA515E" w:rsidRPr="00FF5282" w:rsidRDefault="00FA515E" w:rsidP="00ED03C4">
            <w:pPr>
              <w:autoSpaceDE w:val="0"/>
              <w:autoSpaceDN w:val="0"/>
              <w:jc w:val="center"/>
            </w:pPr>
            <w:r w:rsidRPr="00FF5282">
              <w:t>141990</w:t>
            </w:r>
          </w:p>
        </w:tc>
      </w:tr>
      <w:tr w:rsidR="00FF5282" w:rsidRPr="00FF5282" w:rsidTr="00713088">
        <w:tblPrEx>
          <w:tblBorders>
            <w:insideH w:val="none" w:sz="0" w:space="0" w:color="auto"/>
            <w:insideV w:val="none" w:sz="0" w:space="0" w:color="auto"/>
          </w:tblBorders>
        </w:tblPrEx>
        <w:tc>
          <w:tcPr>
            <w:tcW w:w="15513" w:type="dxa"/>
            <w:gridSpan w:val="7"/>
            <w:tcBorders>
              <w:top w:val="nil"/>
              <w:left w:val="nil"/>
              <w:bottom w:val="nil"/>
              <w:right w:val="nil"/>
            </w:tcBorders>
          </w:tcPr>
          <w:p w:rsidR="00FA515E" w:rsidRPr="00FF5282" w:rsidRDefault="00FA515E" w:rsidP="00ED03C4">
            <w:pPr>
              <w:autoSpaceDE w:val="0"/>
              <w:autoSpaceDN w:val="0"/>
              <w:jc w:val="center"/>
              <w:outlineLvl w:val="3"/>
            </w:pPr>
            <w:r w:rsidRPr="00FF5282">
              <w:t>Педиатрия</w:t>
            </w:r>
          </w:p>
        </w:tc>
      </w:tr>
      <w:tr w:rsidR="00FF5282" w:rsidRPr="00FF5282" w:rsidTr="00713088">
        <w:tblPrEx>
          <w:tblBorders>
            <w:insideH w:val="none" w:sz="0" w:space="0" w:color="auto"/>
            <w:insideV w:val="none" w:sz="0" w:space="0" w:color="auto"/>
          </w:tblBorders>
        </w:tblPrEx>
        <w:tc>
          <w:tcPr>
            <w:tcW w:w="960" w:type="dxa"/>
            <w:vMerge w:val="restart"/>
            <w:tcBorders>
              <w:top w:val="nil"/>
              <w:left w:val="nil"/>
              <w:bottom w:val="nil"/>
              <w:right w:val="nil"/>
            </w:tcBorders>
          </w:tcPr>
          <w:p w:rsidR="00FA515E" w:rsidRPr="00FF5282" w:rsidRDefault="00FA515E" w:rsidP="00ED03C4">
            <w:pPr>
              <w:autoSpaceDE w:val="0"/>
              <w:autoSpaceDN w:val="0"/>
              <w:jc w:val="center"/>
            </w:pPr>
            <w:r w:rsidRPr="00FF5282">
              <w:t>46.</w:t>
            </w:r>
          </w:p>
        </w:tc>
        <w:tc>
          <w:tcPr>
            <w:tcW w:w="2861" w:type="dxa"/>
            <w:vMerge w:val="restart"/>
            <w:tcBorders>
              <w:top w:val="nil"/>
              <w:left w:val="nil"/>
              <w:bottom w:val="nil"/>
              <w:right w:val="nil"/>
            </w:tcBorders>
          </w:tcPr>
          <w:p w:rsidR="00FA515E" w:rsidRPr="00FF5282" w:rsidRDefault="00FA515E" w:rsidP="00ED03C4">
            <w:pPr>
              <w:autoSpaceDE w:val="0"/>
              <w:autoSpaceDN w:val="0"/>
            </w:pPr>
            <w:r w:rsidRPr="00FF5282">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925" w:type="dxa"/>
            <w:vMerge w:val="restart"/>
            <w:tcBorders>
              <w:top w:val="nil"/>
              <w:left w:val="nil"/>
              <w:bottom w:val="nil"/>
              <w:right w:val="nil"/>
            </w:tcBorders>
          </w:tcPr>
          <w:p w:rsidR="00FA515E" w:rsidRPr="00FF5282" w:rsidRDefault="00FA515E" w:rsidP="00ED03C4">
            <w:pPr>
              <w:autoSpaceDE w:val="0"/>
              <w:autoSpaceDN w:val="0"/>
            </w:pPr>
            <w:r w:rsidRPr="00FF5282">
              <w:t>E30, E22.8, Q78.1</w:t>
            </w:r>
          </w:p>
        </w:tc>
        <w:tc>
          <w:tcPr>
            <w:tcW w:w="2894" w:type="dxa"/>
            <w:vMerge w:val="restart"/>
            <w:tcBorders>
              <w:top w:val="nil"/>
              <w:left w:val="nil"/>
              <w:bottom w:val="nil"/>
              <w:right w:val="nil"/>
            </w:tcBorders>
          </w:tcPr>
          <w:p w:rsidR="00FA515E" w:rsidRPr="00FF5282" w:rsidRDefault="00FA515E" w:rsidP="00ED03C4">
            <w:pPr>
              <w:autoSpaceDE w:val="0"/>
              <w:autoSpaceDN w:val="0"/>
            </w:pPr>
            <w:r w:rsidRPr="00FF5282">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699" w:type="dxa"/>
            <w:vMerge w:val="restart"/>
            <w:tcBorders>
              <w:top w:val="nil"/>
              <w:left w:val="nil"/>
              <w:bottom w:val="nil"/>
              <w:right w:val="nil"/>
            </w:tcBorders>
          </w:tcPr>
          <w:p w:rsidR="00FA515E" w:rsidRPr="00FF5282" w:rsidRDefault="00FA515E" w:rsidP="00ED03C4">
            <w:pPr>
              <w:autoSpaceDE w:val="0"/>
              <w:autoSpaceDN w:val="0"/>
            </w:pPr>
            <w:r w:rsidRPr="00FF5282">
              <w:t>комбинированное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732" w:type="dxa"/>
            <w:vMerge w:val="restart"/>
            <w:tcBorders>
              <w:top w:val="nil"/>
              <w:left w:val="nil"/>
              <w:bottom w:val="nil"/>
              <w:right w:val="nil"/>
            </w:tcBorders>
          </w:tcPr>
          <w:p w:rsidR="00FA515E" w:rsidRPr="00FF5282" w:rsidRDefault="00FA515E" w:rsidP="00ED03C4">
            <w:pPr>
              <w:autoSpaceDE w:val="0"/>
              <w:autoSpaceDN w:val="0"/>
              <w:jc w:val="center"/>
            </w:pPr>
            <w:r w:rsidRPr="00FF5282">
              <w:t>135615</w:t>
            </w: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w:t>
            </w:r>
            <w:r w:rsidRPr="00FF5282">
              <w:lastRenderedPageBreak/>
              <w:t>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удаление опухолей надпочечников</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tcBorders>
              <w:top w:val="nil"/>
              <w:left w:val="nil"/>
              <w:bottom w:val="nil"/>
              <w:right w:val="nil"/>
            </w:tcBorders>
          </w:tcPr>
          <w:p w:rsidR="00FA515E" w:rsidRPr="00FF5282" w:rsidRDefault="00FA515E" w:rsidP="00ED03C4">
            <w:pPr>
              <w:autoSpaceDE w:val="0"/>
              <w:autoSpaceDN w:val="0"/>
            </w:pPr>
            <w:r w:rsidRPr="00FF5282">
              <w:t xml:space="preserve">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w:t>
            </w:r>
            <w:r w:rsidRPr="00FF5282">
              <w:lastRenderedPageBreak/>
              <w:t>препаратов</w:t>
            </w:r>
          </w:p>
        </w:tc>
        <w:tc>
          <w:tcPr>
            <w:tcW w:w="1925" w:type="dxa"/>
            <w:tcBorders>
              <w:top w:val="nil"/>
              <w:left w:val="nil"/>
              <w:bottom w:val="nil"/>
              <w:right w:val="nil"/>
            </w:tcBorders>
          </w:tcPr>
          <w:p w:rsidR="00FA515E" w:rsidRPr="00FF5282" w:rsidRDefault="00FA515E" w:rsidP="00ED03C4">
            <w:pPr>
              <w:autoSpaceDE w:val="0"/>
              <w:autoSpaceDN w:val="0"/>
            </w:pPr>
            <w:r w:rsidRPr="00FF5282">
              <w:lastRenderedPageBreak/>
              <w:t>J45.0, J45.1, J45.8, L20.8, L50.1, T78.3</w:t>
            </w:r>
          </w:p>
        </w:tc>
        <w:tc>
          <w:tcPr>
            <w:tcW w:w="2894" w:type="dxa"/>
            <w:tcBorders>
              <w:top w:val="nil"/>
              <w:left w:val="nil"/>
              <w:bottom w:val="nil"/>
              <w:right w:val="nil"/>
            </w:tcBorders>
          </w:tcPr>
          <w:p w:rsidR="00FA515E" w:rsidRPr="00FF5282" w:rsidRDefault="00FA515E" w:rsidP="00ED03C4">
            <w:pPr>
              <w:autoSpaceDE w:val="0"/>
              <w:autoSpaceDN w:val="0"/>
            </w:pPr>
            <w:r w:rsidRPr="00FF5282">
              <w:t xml:space="preserve">бронхиальная астма, тяжелое персистирующее течение, неконтролируемая и (или) атопический дерматит, распространенная форма, обострение в сочетании с </w:t>
            </w:r>
            <w:r w:rsidRPr="00FF5282">
              <w:lastRenderedPageBreak/>
              <w:t>другими клиническими проявлениями поливалентной аллергии (аллергическим ринитом, риносинуситом, риноконъюнктивитом, конъюнктивитом) или хроническая крапивница тяжелого течения</w:t>
            </w:r>
          </w:p>
        </w:tc>
        <w:tc>
          <w:tcPr>
            <w:tcW w:w="1699" w:type="dxa"/>
            <w:tcBorders>
              <w:top w:val="nil"/>
              <w:left w:val="nil"/>
              <w:bottom w:val="nil"/>
              <w:right w:val="nil"/>
            </w:tcBorders>
          </w:tcPr>
          <w:p w:rsidR="00FA515E" w:rsidRPr="00FF5282" w:rsidRDefault="00FA515E" w:rsidP="00ED03C4">
            <w:pPr>
              <w:autoSpaceDE w:val="0"/>
              <w:autoSpaceDN w:val="0"/>
            </w:pPr>
            <w:r w:rsidRPr="00FF5282">
              <w:lastRenderedPageBreak/>
              <w:t>терапевтическое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базисного </w:t>
            </w:r>
            <w:r w:rsidRPr="00FF5282">
              <w:lastRenderedPageBreak/>
              <w:t>кортикостероидного и иммуносупрессивного лечения</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val="restart"/>
            <w:tcBorders>
              <w:top w:val="nil"/>
              <w:left w:val="nil"/>
              <w:bottom w:val="nil"/>
              <w:right w:val="nil"/>
            </w:tcBorders>
          </w:tcPr>
          <w:p w:rsidR="00FA515E" w:rsidRPr="00FF5282" w:rsidRDefault="00FA515E" w:rsidP="00ED03C4">
            <w:pPr>
              <w:autoSpaceDE w:val="0"/>
              <w:autoSpaceDN w:val="0"/>
              <w:jc w:val="center"/>
            </w:pPr>
            <w:r w:rsidRPr="00FF5282">
              <w:lastRenderedPageBreak/>
              <w:t>47.</w:t>
            </w:r>
          </w:p>
        </w:tc>
        <w:tc>
          <w:tcPr>
            <w:tcW w:w="2861" w:type="dxa"/>
            <w:vMerge w:val="restart"/>
            <w:tcBorders>
              <w:top w:val="nil"/>
              <w:left w:val="nil"/>
              <w:bottom w:val="nil"/>
              <w:right w:val="nil"/>
            </w:tcBorders>
          </w:tcPr>
          <w:p w:rsidR="00FA515E" w:rsidRPr="00FF5282" w:rsidRDefault="00FA515E" w:rsidP="00ED03C4">
            <w:pPr>
              <w:autoSpaceDE w:val="0"/>
              <w:autoSpaceDN w:val="0"/>
            </w:pPr>
            <w:r w:rsidRPr="00FF5282">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925" w:type="dxa"/>
            <w:tcBorders>
              <w:top w:val="nil"/>
              <w:left w:val="nil"/>
              <w:bottom w:val="nil"/>
              <w:right w:val="nil"/>
            </w:tcBorders>
          </w:tcPr>
          <w:p w:rsidR="00FA515E" w:rsidRPr="00FF5282" w:rsidRDefault="00FA515E" w:rsidP="00ED03C4">
            <w:pPr>
              <w:autoSpaceDE w:val="0"/>
              <w:autoSpaceDN w:val="0"/>
            </w:pPr>
            <w:r w:rsidRPr="00FF5282">
              <w:t>E74.0</w:t>
            </w:r>
          </w:p>
        </w:tc>
        <w:tc>
          <w:tcPr>
            <w:tcW w:w="2894" w:type="dxa"/>
            <w:tcBorders>
              <w:top w:val="nil"/>
              <w:left w:val="nil"/>
              <w:bottom w:val="nil"/>
              <w:right w:val="nil"/>
            </w:tcBorders>
          </w:tcPr>
          <w:p w:rsidR="00FA515E" w:rsidRPr="00FF5282" w:rsidRDefault="00FA515E" w:rsidP="00ED03C4">
            <w:pPr>
              <w:autoSpaceDE w:val="0"/>
              <w:autoSpaceDN w:val="0"/>
            </w:pPr>
            <w:r w:rsidRPr="00FF5282">
              <w:t>гликогеновая болезнь с формированием фиброза</w:t>
            </w:r>
          </w:p>
        </w:tc>
        <w:tc>
          <w:tcPr>
            <w:tcW w:w="1699" w:type="dxa"/>
            <w:tcBorders>
              <w:top w:val="nil"/>
              <w:left w:val="nil"/>
              <w:bottom w:val="nil"/>
              <w:right w:val="nil"/>
            </w:tcBorders>
          </w:tcPr>
          <w:p w:rsidR="00FA515E" w:rsidRPr="00FF5282" w:rsidRDefault="00FA515E" w:rsidP="00ED03C4">
            <w:pPr>
              <w:autoSpaceDE w:val="0"/>
              <w:autoSpaceDN w:val="0"/>
            </w:pPr>
            <w:r w:rsidRPr="00FF5282">
              <w:t>терапевтическое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732" w:type="dxa"/>
            <w:tcBorders>
              <w:top w:val="nil"/>
              <w:left w:val="nil"/>
              <w:bottom w:val="nil"/>
              <w:right w:val="nil"/>
            </w:tcBorders>
          </w:tcPr>
          <w:p w:rsidR="00FA515E" w:rsidRPr="00FF5282" w:rsidRDefault="00FA515E" w:rsidP="00ED03C4">
            <w:pPr>
              <w:autoSpaceDE w:val="0"/>
              <w:autoSpaceDN w:val="0"/>
              <w:jc w:val="center"/>
            </w:pPr>
            <w:r w:rsidRPr="00FF5282">
              <w:t>203100</w:t>
            </w: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tcBorders>
              <w:top w:val="nil"/>
              <w:left w:val="nil"/>
              <w:bottom w:val="nil"/>
              <w:right w:val="nil"/>
            </w:tcBorders>
          </w:tcPr>
          <w:p w:rsidR="00FA515E" w:rsidRPr="00FF5282" w:rsidRDefault="00FA515E" w:rsidP="00ED03C4">
            <w:pPr>
              <w:autoSpaceDE w:val="0"/>
              <w:autoSpaceDN w:val="0"/>
            </w:pPr>
            <w:r w:rsidRPr="00FF5282">
              <w:t>K74.6</w:t>
            </w:r>
          </w:p>
        </w:tc>
        <w:tc>
          <w:tcPr>
            <w:tcW w:w="2894" w:type="dxa"/>
            <w:tcBorders>
              <w:top w:val="nil"/>
              <w:left w:val="nil"/>
              <w:bottom w:val="nil"/>
              <w:right w:val="nil"/>
            </w:tcBorders>
          </w:tcPr>
          <w:p w:rsidR="00FA515E" w:rsidRPr="00FF5282" w:rsidRDefault="00FA515E" w:rsidP="00ED03C4">
            <w:pPr>
              <w:autoSpaceDE w:val="0"/>
              <w:autoSpaceDN w:val="0"/>
            </w:pPr>
            <w:r w:rsidRPr="00FF5282">
              <w:t>цирроз печени, активное течение с развитием коллатерального кровообращения</w:t>
            </w:r>
          </w:p>
        </w:tc>
        <w:tc>
          <w:tcPr>
            <w:tcW w:w="1699" w:type="dxa"/>
            <w:tcBorders>
              <w:top w:val="nil"/>
              <w:left w:val="nil"/>
              <w:bottom w:val="nil"/>
              <w:right w:val="nil"/>
            </w:tcBorders>
          </w:tcPr>
          <w:p w:rsidR="00FA515E" w:rsidRPr="00FF5282" w:rsidRDefault="00FA515E" w:rsidP="00ED03C4">
            <w:pPr>
              <w:autoSpaceDE w:val="0"/>
              <w:autoSpaceDN w:val="0"/>
            </w:pPr>
            <w:r w:rsidRPr="00FF5282">
              <w:t>терапевтическое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 xml:space="preserve">поликомпонентное лечение с применением гормональных и (или) иммуномодулирующих, противовирусных лекарственных </w:t>
            </w:r>
            <w:r w:rsidRPr="00FF5282">
              <w:lastRenderedPageBreak/>
              <w:t>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732" w:type="dxa"/>
            <w:vMerge w:val="restart"/>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tcBorders>
              <w:top w:val="nil"/>
              <w:left w:val="nil"/>
              <w:bottom w:val="nil"/>
              <w:right w:val="nil"/>
            </w:tcBorders>
          </w:tcPr>
          <w:p w:rsidR="00FA515E" w:rsidRPr="00FF5282" w:rsidRDefault="00FA515E" w:rsidP="00ED03C4">
            <w:pPr>
              <w:autoSpaceDE w:val="0"/>
              <w:autoSpaceDN w:val="0"/>
            </w:pPr>
            <w:r w:rsidRPr="00FF5282">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925" w:type="dxa"/>
            <w:tcBorders>
              <w:top w:val="nil"/>
              <w:left w:val="nil"/>
              <w:bottom w:val="nil"/>
              <w:right w:val="nil"/>
            </w:tcBorders>
          </w:tcPr>
          <w:p w:rsidR="00FA515E" w:rsidRPr="00FF5282" w:rsidRDefault="00FA515E" w:rsidP="00ED03C4">
            <w:pPr>
              <w:autoSpaceDE w:val="0"/>
              <w:autoSpaceDN w:val="0"/>
            </w:pPr>
            <w:r w:rsidRPr="00FF5282">
              <w:t>E84</w:t>
            </w:r>
          </w:p>
        </w:tc>
        <w:tc>
          <w:tcPr>
            <w:tcW w:w="2894" w:type="dxa"/>
            <w:tcBorders>
              <w:top w:val="nil"/>
              <w:left w:val="nil"/>
              <w:bottom w:val="nil"/>
              <w:right w:val="nil"/>
            </w:tcBorders>
          </w:tcPr>
          <w:p w:rsidR="00FA515E" w:rsidRPr="00FF5282" w:rsidRDefault="00FA515E" w:rsidP="00ED03C4">
            <w:pPr>
              <w:autoSpaceDE w:val="0"/>
              <w:autoSpaceDN w:val="0"/>
            </w:pPr>
            <w:r w:rsidRPr="00FF5282">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699" w:type="dxa"/>
            <w:tcBorders>
              <w:top w:val="nil"/>
              <w:left w:val="nil"/>
              <w:bottom w:val="nil"/>
              <w:right w:val="nil"/>
            </w:tcBorders>
          </w:tcPr>
          <w:p w:rsidR="00FA515E" w:rsidRPr="00FF5282" w:rsidRDefault="00FA515E" w:rsidP="00ED03C4">
            <w:pPr>
              <w:autoSpaceDE w:val="0"/>
              <w:autoSpaceDN w:val="0"/>
            </w:pPr>
            <w:r w:rsidRPr="00FF5282">
              <w:t>терапевтическое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w:t>
            </w:r>
            <w:r w:rsidRPr="00FF5282">
              <w:lastRenderedPageBreak/>
              <w:t>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tcBorders>
              <w:top w:val="nil"/>
              <w:left w:val="nil"/>
              <w:bottom w:val="nil"/>
              <w:right w:val="nil"/>
            </w:tcBorders>
          </w:tcPr>
          <w:p w:rsidR="00FA515E" w:rsidRPr="00FF5282" w:rsidRDefault="00FA515E" w:rsidP="00ED03C4">
            <w:pPr>
              <w:autoSpaceDE w:val="0"/>
              <w:autoSpaceDN w:val="0"/>
            </w:pPr>
            <w:r w:rsidRPr="00FF5282">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925" w:type="dxa"/>
            <w:tcBorders>
              <w:top w:val="nil"/>
              <w:left w:val="nil"/>
              <w:bottom w:val="nil"/>
              <w:right w:val="nil"/>
            </w:tcBorders>
          </w:tcPr>
          <w:p w:rsidR="00FA515E" w:rsidRPr="00FF5282" w:rsidRDefault="00FA515E" w:rsidP="00ED03C4">
            <w:pPr>
              <w:autoSpaceDE w:val="0"/>
              <w:autoSpaceDN w:val="0"/>
            </w:pPr>
            <w:r w:rsidRPr="00FF5282">
              <w:t>D80, D81.0, D81.1, D81.2, D82, D83, D84</w:t>
            </w:r>
          </w:p>
        </w:tc>
        <w:tc>
          <w:tcPr>
            <w:tcW w:w="2894" w:type="dxa"/>
            <w:tcBorders>
              <w:top w:val="nil"/>
              <w:left w:val="nil"/>
              <w:bottom w:val="nil"/>
              <w:right w:val="nil"/>
            </w:tcBorders>
          </w:tcPr>
          <w:p w:rsidR="00FA515E" w:rsidRPr="00FF5282" w:rsidRDefault="00FA515E" w:rsidP="00ED03C4">
            <w:pPr>
              <w:autoSpaceDE w:val="0"/>
              <w:autoSpaceDN w:val="0"/>
            </w:pPr>
            <w:r w:rsidRPr="00FF5282">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w:t>
            </w:r>
            <w:r w:rsidRPr="00FF5282">
              <w:lastRenderedPageBreak/>
              <w:t>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699" w:type="dxa"/>
            <w:tcBorders>
              <w:top w:val="nil"/>
              <w:left w:val="nil"/>
              <w:bottom w:val="nil"/>
              <w:right w:val="nil"/>
            </w:tcBorders>
          </w:tcPr>
          <w:p w:rsidR="00FA515E" w:rsidRPr="00FF5282" w:rsidRDefault="00FA515E" w:rsidP="00ED03C4">
            <w:pPr>
              <w:autoSpaceDE w:val="0"/>
              <w:autoSpaceDN w:val="0"/>
            </w:pPr>
            <w:r w:rsidRPr="00FF5282">
              <w:lastRenderedPageBreak/>
              <w:t>терапевтическое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val="restart"/>
            <w:tcBorders>
              <w:top w:val="nil"/>
              <w:left w:val="nil"/>
              <w:bottom w:val="nil"/>
              <w:right w:val="nil"/>
            </w:tcBorders>
          </w:tcPr>
          <w:p w:rsidR="00FA515E" w:rsidRPr="00FF5282" w:rsidRDefault="00FA515E" w:rsidP="00291A24">
            <w:pPr>
              <w:autoSpaceDE w:val="0"/>
              <w:autoSpaceDN w:val="0"/>
              <w:spacing w:line="216" w:lineRule="auto"/>
            </w:pPr>
            <w:r w:rsidRPr="00FF5282">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w:t>
            </w:r>
            <w:r w:rsidRPr="00FF5282">
              <w:lastRenderedPageBreak/>
              <w:t>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925" w:type="dxa"/>
            <w:vMerge w:val="restart"/>
            <w:tcBorders>
              <w:top w:val="nil"/>
              <w:left w:val="nil"/>
              <w:bottom w:val="nil"/>
              <w:right w:val="nil"/>
            </w:tcBorders>
          </w:tcPr>
          <w:p w:rsidR="00FA515E" w:rsidRPr="00FF5282" w:rsidRDefault="00FA515E" w:rsidP="00291A24">
            <w:pPr>
              <w:autoSpaceDE w:val="0"/>
              <w:autoSpaceDN w:val="0"/>
              <w:spacing w:line="216" w:lineRule="auto"/>
            </w:pPr>
            <w:r w:rsidRPr="00FF5282">
              <w:lastRenderedPageBreak/>
              <w:t>N04, N07, N25</w:t>
            </w:r>
          </w:p>
        </w:tc>
        <w:tc>
          <w:tcPr>
            <w:tcW w:w="2894" w:type="dxa"/>
            <w:vMerge w:val="restart"/>
            <w:tcBorders>
              <w:top w:val="nil"/>
              <w:left w:val="nil"/>
              <w:bottom w:val="nil"/>
              <w:right w:val="nil"/>
            </w:tcBorders>
          </w:tcPr>
          <w:p w:rsidR="00FA515E" w:rsidRPr="00FF5282" w:rsidRDefault="00FA515E" w:rsidP="00291A24">
            <w:pPr>
              <w:autoSpaceDE w:val="0"/>
              <w:autoSpaceDN w:val="0"/>
              <w:spacing w:line="216" w:lineRule="auto"/>
            </w:pPr>
            <w:r w:rsidRPr="00FF5282">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w:t>
            </w:r>
            <w:r w:rsidRPr="00FF5282">
              <w:lastRenderedPageBreak/>
              <w:t>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699" w:type="dxa"/>
            <w:vMerge w:val="restart"/>
            <w:tcBorders>
              <w:top w:val="nil"/>
              <w:left w:val="nil"/>
              <w:bottom w:val="nil"/>
              <w:right w:val="nil"/>
            </w:tcBorders>
          </w:tcPr>
          <w:p w:rsidR="00FA515E" w:rsidRPr="00FF5282" w:rsidRDefault="00FA515E" w:rsidP="00291A24">
            <w:pPr>
              <w:autoSpaceDE w:val="0"/>
              <w:autoSpaceDN w:val="0"/>
              <w:spacing w:line="216" w:lineRule="auto"/>
            </w:pPr>
            <w:r w:rsidRPr="00FF5282">
              <w:lastRenderedPageBreak/>
              <w:t>терапевтическое лечение</w:t>
            </w:r>
          </w:p>
        </w:tc>
        <w:tc>
          <w:tcPr>
            <w:tcW w:w="3442" w:type="dxa"/>
            <w:tcBorders>
              <w:top w:val="nil"/>
              <w:left w:val="nil"/>
              <w:bottom w:val="nil"/>
              <w:right w:val="nil"/>
            </w:tcBorders>
          </w:tcPr>
          <w:p w:rsidR="00FA515E" w:rsidRPr="00FF5282" w:rsidRDefault="00FA515E" w:rsidP="00291A24">
            <w:pPr>
              <w:autoSpaceDE w:val="0"/>
              <w:autoSpaceDN w:val="0"/>
              <w:spacing w:line="216" w:lineRule="auto"/>
            </w:pPr>
            <w:r w:rsidRPr="00FF5282">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w:t>
            </w:r>
            <w:r w:rsidRPr="00FF5282">
              <w:lastRenderedPageBreak/>
              <w:t>а также эффективности и токсичности проводимого лечения</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val="restart"/>
            <w:tcBorders>
              <w:top w:val="nil"/>
              <w:left w:val="nil"/>
              <w:bottom w:val="nil"/>
              <w:right w:val="nil"/>
            </w:tcBorders>
          </w:tcPr>
          <w:p w:rsidR="00FA515E" w:rsidRPr="00FF5282" w:rsidRDefault="00FA515E" w:rsidP="00ED03C4">
            <w:pPr>
              <w:autoSpaceDE w:val="0"/>
              <w:autoSpaceDN w:val="0"/>
            </w:pPr>
            <w:r w:rsidRPr="00FF5282">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w:t>
            </w:r>
            <w:r w:rsidRPr="00FF5282">
              <w:lastRenderedPageBreak/>
              <w:t>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699" w:type="dxa"/>
            <w:vMerge w:val="restart"/>
            <w:tcBorders>
              <w:top w:val="nil"/>
              <w:left w:val="nil"/>
              <w:bottom w:val="nil"/>
              <w:right w:val="nil"/>
            </w:tcBorders>
          </w:tcPr>
          <w:p w:rsidR="00FA515E" w:rsidRPr="00FF5282" w:rsidRDefault="00FA515E" w:rsidP="00ED03C4">
            <w:pPr>
              <w:autoSpaceDE w:val="0"/>
              <w:autoSpaceDN w:val="0"/>
            </w:pPr>
            <w:r w:rsidRPr="00FF5282">
              <w:lastRenderedPageBreak/>
              <w:t>терапевтическое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val="restart"/>
            <w:tcBorders>
              <w:top w:val="nil"/>
              <w:left w:val="nil"/>
              <w:bottom w:val="nil"/>
              <w:right w:val="nil"/>
            </w:tcBorders>
          </w:tcPr>
          <w:p w:rsidR="00FA515E" w:rsidRPr="00FF5282" w:rsidRDefault="00FA515E" w:rsidP="00ED03C4">
            <w:pPr>
              <w:autoSpaceDE w:val="0"/>
              <w:autoSpaceDN w:val="0"/>
              <w:jc w:val="center"/>
            </w:pPr>
            <w:r w:rsidRPr="00FF5282">
              <w:lastRenderedPageBreak/>
              <w:t>48.</w:t>
            </w:r>
          </w:p>
        </w:tc>
        <w:tc>
          <w:tcPr>
            <w:tcW w:w="2861" w:type="dxa"/>
            <w:vMerge w:val="restart"/>
            <w:tcBorders>
              <w:top w:val="nil"/>
              <w:left w:val="nil"/>
              <w:bottom w:val="nil"/>
              <w:right w:val="nil"/>
            </w:tcBorders>
          </w:tcPr>
          <w:p w:rsidR="00FA515E" w:rsidRPr="00FF5282" w:rsidRDefault="00FA515E" w:rsidP="00291A24">
            <w:pPr>
              <w:autoSpaceDE w:val="0"/>
              <w:autoSpaceDN w:val="0"/>
              <w:spacing w:line="228" w:lineRule="auto"/>
            </w:pPr>
            <w:r w:rsidRPr="00FF5282">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w:t>
            </w:r>
            <w:r w:rsidRPr="00FF5282">
              <w:lastRenderedPageBreak/>
              <w:t>лекарственных препаратов, методов экстракорпорального воздействия на кровь и с использованием прикладной кинезотерапии</w:t>
            </w:r>
          </w:p>
        </w:tc>
        <w:tc>
          <w:tcPr>
            <w:tcW w:w="1925" w:type="dxa"/>
            <w:vMerge w:val="restart"/>
            <w:tcBorders>
              <w:top w:val="nil"/>
              <w:left w:val="nil"/>
              <w:bottom w:val="nil"/>
              <w:right w:val="nil"/>
            </w:tcBorders>
          </w:tcPr>
          <w:p w:rsidR="00FA515E" w:rsidRPr="00FF5282" w:rsidRDefault="00FA515E" w:rsidP="00291A24">
            <w:pPr>
              <w:autoSpaceDE w:val="0"/>
              <w:autoSpaceDN w:val="0"/>
              <w:spacing w:line="228" w:lineRule="auto"/>
              <w:rPr>
                <w:lang w:val="en-US"/>
              </w:rPr>
            </w:pPr>
            <w:r w:rsidRPr="00FF5282">
              <w:rPr>
                <w:lang w:val="en-US"/>
              </w:rPr>
              <w:lastRenderedPageBreak/>
              <w:t>G12.0, G31.8, G35, G36, G60, G70, G71, G80, G80.1, G80.2, G80.8, G81.1, G82.4</w:t>
            </w:r>
          </w:p>
        </w:tc>
        <w:tc>
          <w:tcPr>
            <w:tcW w:w="2894" w:type="dxa"/>
            <w:vMerge w:val="restart"/>
            <w:tcBorders>
              <w:top w:val="nil"/>
              <w:left w:val="nil"/>
              <w:bottom w:val="nil"/>
              <w:right w:val="nil"/>
            </w:tcBorders>
          </w:tcPr>
          <w:p w:rsidR="00FA515E" w:rsidRPr="00FF5282" w:rsidRDefault="00FA515E" w:rsidP="00291A24">
            <w:pPr>
              <w:autoSpaceDE w:val="0"/>
              <w:autoSpaceDN w:val="0"/>
              <w:spacing w:line="228" w:lineRule="auto"/>
            </w:pPr>
            <w:r w:rsidRPr="00FF5282">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w:t>
            </w:r>
            <w:r w:rsidRPr="00FF5282">
              <w:lastRenderedPageBreak/>
              <w:t>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699" w:type="dxa"/>
            <w:vMerge w:val="restart"/>
            <w:tcBorders>
              <w:top w:val="nil"/>
              <w:left w:val="nil"/>
              <w:bottom w:val="nil"/>
              <w:right w:val="nil"/>
            </w:tcBorders>
          </w:tcPr>
          <w:p w:rsidR="00FA515E" w:rsidRPr="00FF5282" w:rsidRDefault="00FA515E" w:rsidP="00291A24">
            <w:pPr>
              <w:autoSpaceDE w:val="0"/>
              <w:autoSpaceDN w:val="0"/>
              <w:spacing w:line="228" w:lineRule="auto"/>
            </w:pPr>
            <w:r w:rsidRPr="00FF5282">
              <w:lastRenderedPageBreak/>
              <w:t>терапевтическое лечение</w:t>
            </w:r>
          </w:p>
        </w:tc>
        <w:tc>
          <w:tcPr>
            <w:tcW w:w="3442" w:type="dxa"/>
            <w:tcBorders>
              <w:top w:val="nil"/>
              <w:left w:val="nil"/>
              <w:bottom w:val="nil"/>
              <w:right w:val="nil"/>
            </w:tcBorders>
          </w:tcPr>
          <w:p w:rsidR="00FA515E" w:rsidRPr="00FF5282" w:rsidRDefault="00FA515E" w:rsidP="00291A24">
            <w:pPr>
              <w:autoSpaceDE w:val="0"/>
              <w:autoSpaceDN w:val="0"/>
              <w:spacing w:line="228" w:lineRule="auto"/>
            </w:pPr>
            <w:r w:rsidRPr="00FF5282">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w:t>
            </w:r>
            <w:r w:rsidRPr="00FF5282">
              <w:lastRenderedPageBreak/>
              <w:t>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732" w:type="dxa"/>
            <w:vMerge w:val="restart"/>
            <w:tcBorders>
              <w:top w:val="nil"/>
              <w:left w:val="nil"/>
              <w:bottom w:val="nil"/>
              <w:right w:val="nil"/>
            </w:tcBorders>
          </w:tcPr>
          <w:p w:rsidR="00FA515E" w:rsidRPr="00FF5282" w:rsidRDefault="00FA515E" w:rsidP="00ED03C4">
            <w:pPr>
              <w:autoSpaceDE w:val="0"/>
              <w:autoSpaceDN w:val="0"/>
              <w:jc w:val="center"/>
            </w:pPr>
            <w:r w:rsidRPr="00FF5282">
              <w:lastRenderedPageBreak/>
              <w:t>271190</w:t>
            </w: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291A24">
            <w:pPr>
              <w:autoSpaceDE w:val="0"/>
              <w:autoSpaceDN w:val="0"/>
              <w:spacing w:line="228" w:lineRule="auto"/>
            </w:pPr>
          </w:p>
        </w:tc>
        <w:tc>
          <w:tcPr>
            <w:tcW w:w="1925" w:type="dxa"/>
            <w:vMerge/>
            <w:tcBorders>
              <w:top w:val="nil"/>
              <w:left w:val="nil"/>
              <w:bottom w:val="nil"/>
              <w:right w:val="nil"/>
            </w:tcBorders>
          </w:tcPr>
          <w:p w:rsidR="00FA515E" w:rsidRPr="00FF5282" w:rsidRDefault="00FA515E" w:rsidP="00291A24">
            <w:pPr>
              <w:autoSpaceDE w:val="0"/>
              <w:autoSpaceDN w:val="0"/>
              <w:spacing w:line="228" w:lineRule="auto"/>
            </w:pPr>
          </w:p>
        </w:tc>
        <w:tc>
          <w:tcPr>
            <w:tcW w:w="2894" w:type="dxa"/>
            <w:vMerge/>
            <w:tcBorders>
              <w:top w:val="nil"/>
              <w:left w:val="nil"/>
              <w:bottom w:val="nil"/>
              <w:right w:val="nil"/>
            </w:tcBorders>
          </w:tcPr>
          <w:p w:rsidR="00FA515E" w:rsidRPr="00FF5282" w:rsidRDefault="00FA515E" w:rsidP="00291A24">
            <w:pPr>
              <w:autoSpaceDE w:val="0"/>
              <w:autoSpaceDN w:val="0"/>
              <w:spacing w:line="228" w:lineRule="auto"/>
            </w:pPr>
          </w:p>
        </w:tc>
        <w:tc>
          <w:tcPr>
            <w:tcW w:w="1699" w:type="dxa"/>
            <w:vMerge/>
            <w:tcBorders>
              <w:top w:val="nil"/>
              <w:left w:val="nil"/>
              <w:bottom w:val="nil"/>
              <w:right w:val="nil"/>
            </w:tcBorders>
          </w:tcPr>
          <w:p w:rsidR="00FA515E" w:rsidRPr="00FF5282" w:rsidRDefault="00FA515E" w:rsidP="00291A24">
            <w:pPr>
              <w:autoSpaceDE w:val="0"/>
              <w:autoSpaceDN w:val="0"/>
              <w:spacing w:line="228" w:lineRule="auto"/>
            </w:pPr>
          </w:p>
        </w:tc>
        <w:tc>
          <w:tcPr>
            <w:tcW w:w="3442" w:type="dxa"/>
            <w:tcBorders>
              <w:top w:val="nil"/>
              <w:left w:val="nil"/>
              <w:bottom w:val="nil"/>
              <w:right w:val="nil"/>
            </w:tcBorders>
          </w:tcPr>
          <w:p w:rsidR="00FA515E" w:rsidRPr="00FF5282" w:rsidRDefault="00FA515E" w:rsidP="00291A24">
            <w:pPr>
              <w:autoSpaceDE w:val="0"/>
              <w:autoSpaceDN w:val="0"/>
              <w:spacing w:line="228" w:lineRule="auto"/>
            </w:pPr>
            <w:r w:rsidRPr="00FF5282">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val="restart"/>
            <w:tcBorders>
              <w:top w:val="nil"/>
              <w:left w:val="nil"/>
              <w:bottom w:val="nil"/>
              <w:right w:val="nil"/>
            </w:tcBorders>
          </w:tcPr>
          <w:p w:rsidR="00FA515E" w:rsidRPr="00FF5282" w:rsidRDefault="00FA515E" w:rsidP="00ED03C4">
            <w:pPr>
              <w:autoSpaceDE w:val="0"/>
              <w:autoSpaceDN w:val="0"/>
              <w:jc w:val="center"/>
            </w:pPr>
            <w:r w:rsidRPr="00FF5282">
              <w:t>49.</w:t>
            </w:r>
          </w:p>
        </w:tc>
        <w:tc>
          <w:tcPr>
            <w:tcW w:w="2861" w:type="dxa"/>
            <w:vMerge w:val="restart"/>
            <w:tcBorders>
              <w:top w:val="nil"/>
              <w:left w:val="nil"/>
              <w:bottom w:val="nil"/>
              <w:right w:val="nil"/>
            </w:tcBorders>
          </w:tcPr>
          <w:p w:rsidR="00FA515E" w:rsidRPr="00FF5282" w:rsidRDefault="00FA515E" w:rsidP="00ED03C4">
            <w:pPr>
              <w:autoSpaceDE w:val="0"/>
              <w:autoSpaceDN w:val="0"/>
            </w:pPr>
            <w:r w:rsidRPr="00FF5282">
              <w:t>Лечение сахарного диабета у детей с использованием систем непрерывного введения инсулина с гибридной обратной связью</w:t>
            </w:r>
          </w:p>
        </w:tc>
        <w:tc>
          <w:tcPr>
            <w:tcW w:w="1925" w:type="dxa"/>
            <w:vMerge w:val="restart"/>
            <w:tcBorders>
              <w:top w:val="nil"/>
              <w:left w:val="nil"/>
              <w:bottom w:val="nil"/>
              <w:right w:val="nil"/>
            </w:tcBorders>
          </w:tcPr>
          <w:p w:rsidR="00FA515E" w:rsidRPr="00FF5282" w:rsidRDefault="00FA515E" w:rsidP="00ED03C4">
            <w:pPr>
              <w:autoSpaceDE w:val="0"/>
              <w:autoSpaceDN w:val="0"/>
            </w:pPr>
            <w:r w:rsidRPr="00FF5282">
              <w:t>E10.2, E10.3. E10.4, E10.5, E10.6, E10.7, E10.8, E10.9</w:t>
            </w:r>
          </w:p>
        </w:tc>
        <w:tc>
          <w:tcPr>
            <w:tcW w:w="2894" w:type="dxa"/>
            <w:vMerge w:val="restart"/>
            <w:tcBorders>
              <w:top w:val="nil"/>
              <w:left w:val="nil"/>
              <w:bottom w:val="nil"/>
              <w:right w:val="nil"/>
            </w:tcBorders>
          </w:tcPr>
          <w:p w:rsidR="00FA515E" w:rsidRPr="00FF5282" w:rsidRDefault="00FA515E" w:rsidP="00ED03C4">
            <w:pPr>
              <w:autoSpaceDE w:val="0"/>
              <w:autoSpaceDN w:val="0"/>
            </w:pPr>
            <w:r w:rsidRPr="00FF5282">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699" w:type="dxa"/>
            <w:vMerge w:val="restart"/>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732" w:type="dxa"/>
            <w:vMerge w:val="restart"/>
            <w:tcBorders>
              <w:top w:val="nil"/>
              <w:left w:val="nil"/>
              <w:bottom w:val="nil"/>
              <w:right w:val="nil"/>
            </w:tcBorders>
          </w:tcPr>
          <w:p w:rsidR="00FA515E" w:rsidRPr="00FF5282" w:rsidRDefault="00FA515E" w:rsidP="00ED03C4">
            <w:pPr>
              <w:autoSpaceDE w:val="0"/>
              <w:autoSpaceDN w:val="0"/>
              <w:jc w:val="center"/>
            </w:pPr>
            <w:r w:rsidRPr="00FF5282">
              <w:t>594868</w:t>
            </w: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tcBorders>
              <w:top w:val="nil"/>
              <w:left w:val="nil"/>
              <w:bottom w:val="nil"/>
              <w:right w:val="nil"/>
            </w:tcBorders>
          </w:tcPr>
          <w:p w:rsidR="00FA515E" w:rsidRPr="00FF5282" w:rsidRDefault="00FA515E" w:rsidP="00ED03C4">
            <w:pPr>
              <w:autoSpaceDE w:val="0"/>
              <w:autoSpaceDN w:val="0"/>
              <w:jc w:val="center"/>
            </w:pPr>
            <w:r w:rsidRPr="00FF5282">
              <w:t>50.</w:t>
            </w:r>
          </w:p>
        </w:tc>
        <w:tc>
          <w:tcPr>
            <w:tcW w:w="2861" w:type="dxa"/>
            <w:tcBorders>
              <w:top w:val="nil"/>
              <w:left w:val="nil"/>
              <w:bottom w:val="nil"/>
              <w:right w:val="nil"/>
            </w:tcBorders>
          </w:tcPr>
          <w:p w:rsidR="00FA515E" w:rsidRPr="00FF5282" w:rsidRDefault="00FA515E" w:rsidP="00ED03C4">
            <w:pPr>
              <w:autoSpaceDE w:val="0"/>
              <w:autoSpaceDN w:val="0"/>
            </w:pPr>
            <w:r w:rsidRPr="00FF5282">
              <w:t>Поликомпонентное лечение юношеского ревматоидного артрита с инициацией или заменой генно-инженерных биологических лекарственных препаратов или селективных иммунодепрессантов</w:t>
            </w:r>
          </w:p>
        </w:tc>
        <w:tc>
          <w:tcPr>
            <w:tcW w:w="1925" w:type="dxa"/>
            <w:tcBorders>
              <w:top w:val="nil"/>
              <w:left w:val="nil"/>
              <w:bottom w:val="nil"/>
              <w:right w:val="nil"/>
            </w:tcBorders>
          </w:tcPr>
          <w:p w:rsidR="00FA515E" w:rsidRPr="00FF5282" w:rsidRDefault="00FA515E" w:rsidP="00ED03C4">
            <w:pPr>
              <w:autoSpaceDE w:val="0"/>
              <w:autoSpaceDN w:val="0"/>
            </w:pPr>
            <w:r w:rsidRPr="00FF5282">
              <w:t>M08.0</w:t>
            </w:r>
          </w:p>
        </w:tc>
        <w:tc>
          <w:tcPr>
            <w:tcW w:w="2894" w:type="dxa"/>
            <w:tcBorders>
              <w:top w:val="nil"/>
              <w:left w:val="nil"/>
              <w:bottom w:val="nil"/>
              <w:right w:val="nil"/>
            </w:tcBorders>
          </w:tcPr>
          <w:p w:rsidR="00FA515E" w:rsidRPr="00FF5282" w:rsidRDefault="00FA515E" w:rsidP="00ED03C4">
            <w:pPr>
              <w:autoSpaceDE w:val="0"/>
              <w:autoSpaceDN w:val="0"/>
            </w:pPr>
            <w:r w:rsidRPr="00FF5282">
              <w:t>юношеский ревматоидный артрит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FA515E" w:rsidRPr="00FF5282" w:rsidRDefault="00FA515E" w:rsidP="00ED03C4">
            <w:pPr>
              <w:autoSpaceDE w:val="0"/>
              <w:autoSpaceDN w:val="0"/>
            </w:pPr>
            <w:r w:rsidRPr="00FF5282">
              <w:t>терапевтическое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эндоскопические, и (или) рентгенологические (компьютерная томография, магнитно-резонансная томография), и (или) ультразвуковые методы</w:t>
            </w:r>
          </w:p>
        </w:tc>
        <w:tc>
          <w:tcPr>
            <w:tcW w:w="1732" w:type="dxa"/>
            <w:tcBorders>
              <w:top w:val="nil"/>
              <w:left w:val="nil"/>
              <w:bottom w:val="nil"/>
              <w:right w:val="nil"/>
            </w:tcBorders>
          </w:tcPr>
          <w:p w:rsidR="00FA515E" w:rsidRPr="00FF5282" w:rsidRDefault="00FA515E" w:rsidP="00ED03C4">
            <w:pPr>
              <w:autoSpaceDE w:val="0"/>
              <w:autoSpaceDN w:val="0"/>
              <w:jc w:val="center"/>
            </w:pPr>
            <w:r w:rsidRPr="00FF5282">
              <w:t>372901</w:t>
            </w:r>
          </w:p>
        </w:tc>
      </w:tr>
      <w:tr w:rsidR="00FF5282" w:rsidRPr="00FF5282" w:rsidTr="00713088">
        <w:tblPrEx>
          <w:tblBorders>
            <w:insideH w:val="none" w:sz="0" w:space="0" w:color="auto"/>
            <w:insideV w:val="none" w:sz="0" w:space="0" w:color="auto"/>
          </w:tblBorders>
        </w:tblPrEx>
        <w:tc>
          <w:tcPr>
            <w:tcW w:w="960" w:type="dxa"/>
            <w:vMerge w:val="restart"/>
            <w:tcBorders>
              <w:top w:val="nil"/>
              <w:left w:val="nil"/>
              <w:bottom w:val="nil"/>
              <w:right w:val="nil"/>
            </w:tcBorders>
          </w:tcPr>
          <w:p w:rsidR="00FA515E" w:rsidRPr="00FF5282" w:rsidRDefault="00FA515E" w:rsidP="00ED03C4">
            <w:pPr>
              <w:autoSpaceDE w:val="0"/>
              <w:autoSpaceDN w:val="0"/>
              <w:jc w:val="center"/>
            </w:pPr>
            <w:r w:rsidRPr="00FF5282">
              <w:lastRenderedPageBreak/>
              <w:t>51.</w:t>
            </w:r>
          </w:p>
        </w:tc>
        <w:tc>
          <w:tcPr>
            <w:tcW w:w="2861" w:type="dxa"/>
            <w:tcBorders>
              <w:top w:val="nil"/>
              <w:left w:val="nil"/>
              <w:bottom w:val="nil"/>
              <w:right w:val="nil"/>
            </w:tcBorders>
          </w:tcPr>
          <w:p w:rsidR="00FA515E" w:rsidRPr="00FF5282" w:rsidRDefault="00FA515E" w:rsidP="00ED03C4">
            <w:pPr>
              <w:autoSpaceDE w:val="0"/>
              <w:autoSpaceDN w:val="0"/>
            </w:pPr>
            <w:r w:rsidRPr="00FF5282">
              <w:t>Поликомпонентное лечение системной красной волчанки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FA515E" w:rsidRPr="00FF5282" w:rsidRDefault="00FA515E" w:rsidP="00ED03C4">
            <w:pPr>
              <w:autoSpaceDE w:val="0"/>
              <w:autoSpaceDN w:val="0"/>
            </w:pPr>
            <w:r w:rsidRPr="00FF5282">
              <w:t>M32</w:t>
            </w:r>
          </w:p>
        </w:tc>
        <w:tc>
          <w:tcPr>
            <w:tcW w:w="2894" w:type="dxa"/>
            <w:tcBorders>
              <w:top w:val="nil"/>
              <w:left w:val="nil"/>
              <w:bottom w:val="nil"/>
              <w:right w:val="nil"/>
            </w:tcBorders>
          </w:tcPr>
          <w:p w:rsidR="00FA515E" w:rsidRPr="00FF5282" w:rsidRDefault="00FA515E" w:rsidP="00ED03C4">
            <w:pPr>
              <w:autoSpaceDE w:val="0"/>
              <w:autoSpaceDN w:val="0"/>
            </w:pPr>
            <w:r w:rsidRPr="00FF5282">
              <w:t>системная красная волчанка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FA515E" w:rsidRPr="00FF5282" w:rsidRDefault="00FA515E" w:rsidP="00ED03C4">
            <w:pPr>
              <w:autoSpaceDE w:val="0"/>
              <w:autoSpaceDN w:val="0"/>
            </w:pPr>
            <w:r w:rsidRPr="00FF5282">
              <w:t>терапевтическое лечение</w:t>
            </w:r>
          </w:p>
        </w:tc>
        <w:tc>
          <w:tcPr>
            <w:tcW w:w="3442" w:type="dxa"/>
            <w:tcBorders>
              <w:top w:val="nil"/>
              <w:left w:val="nil"/>
              <w:bottom w:val="nil"/>
              <w:right w:val="nil"/>
            </w:tcBorders>
          </w:tcPr>
          <w:p w:rsidR="00FA515E" w:rsidRDefault="00FA515E" w:rsidP="00ED03C4">
            <w:pPr>
              <w:autoSpaceDE w:val="0"/>
              <w:autoSpaceDN w:val="0"/>
            </w:pPr>
            <w:r w:rsidRPr="00FF5282">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p w:rsidR="00291A24" w:rsidRDefault="00291A24" w:rsidP="00ED03C4">
            <w:pPr>
              <w:autoSpaceDE w:val="0"/>
              <w:autoSpaceDN w:val="0"/>
            </w:pPr>
          </w:p>
          <w:p w:rsidR="00291A24" w:rsidRPr="00FF5282" w:rsidRDefault="00291A24" w:rsidP="00ED03C4">
            <w:pPr>
              <w:autoSpaceDE w:val="0"/>
              <w:autoSpaceDN w:val="0"/>
            </w:pPr>
          </w:p>
        </w:tc>
        <w:tc>
          <w:tcPr>
            <w:tcW w:w="1732" w:type="dxa"/>
            <w:vMerge w:val="restart"/>
            <w:tcBorders>
              <w:top w:val="nil"/>
              <w:left w:val="nil"/>
              <w:bottom w:val="nil"/>
              <w:right w:val="nil"/>
            </w:tcBorders>
          </w:tcPr>
          <w:p w:rsidR="00FA515E" w:rsidRPr="00FF5282" w:rsidRDefault="00FA515E" w:rsidP="00ED03C4">
            <w:pPr>
              <w:autoSpaceDE w:val="0"/>
              <w:autoSpaceDN w:val="0"/>
              <w:jc w:val="center"/>
            </w:pPr>
            <w:r w:rsidRPr="00FF5282">
              <w:t>672441</w:t>
            </w: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tcBorders>
              <w:top w:val="nil"/>
              <w:left w:val="nil"/>
              <w:bottom w:val="nil"/>
              <w:right w:val="nil"/>
            </w:tcBorders>
          </w:tcPr>
          <w:p w:rsidR="00FA515E" w:rsidRPr="00FF5282" w:rsidRDefault="00FA515E" w:rsidP="00ED03C4">
            <w:pPr>
              <w:autoSpaceDE w:val="0"/>
              <w:autoSpaceDN w:val="0"/>
            </w:pPr>
            <w:r w:rsidRPr="00FF5282">
              <w:t>Поликомпонентное лечение юношеского артрита с системным началом, криопирин-ассоциированного периодического синдрома, семейной средиземноморской лихорадки, периодического синдрома, ассоциированного с рецептором фактора некроза опухоли, синдрома гипериммуноглобулинемии D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FA515E" w:rsidRPr="00FF5282" w:rsidRDefault="00FA515E" w:rsidP="00ED03C4">
            <w:pPr>
              <w:autoSpaceDE w:val="0"/>
              <w:autoSpaceDN w:val="0"/>
            </w:pPr>
            <w:r w:rsidRPr="00FF5282">
              <w:t>M08.2, E85.0, D89.8</w:t>
            </w:r>
          </w:p>
        </w:tc>
        <w:tc>
          <w:tcPr>
            <w:tcW w:w="2894" w:type="dxa"/>
            <w:tcBorders>
              <w:top w:val="nil"/>
              <w:left w:val="nil"/>
              <w:bottom w:val="nil"/>
              <w:right w:val="nil"/>
            </w:tcBorders>
          </w:tcPr>
          <w:p w:rsidR="00FA515E" w:rsidRPr="00FF5282" w:rsidRDefault="00FA515E" w:rsidP="00ED03C4">
            <w:pPr>
              <w:autoSpaceDE w:val="0"/>
              <w:autoSpaceDN w:val="0"/>
            </w:pPr>
            <w:r w:rsidRPr="00FF5282">
              <w:t>юношеский артрит с системным началом, криопирин-ассоциированный периодический синдром, семейная средиземноморская лихорадка, периодический синдром, ассоциированный с рецептором фактора некроза опухоли, синдром гипериммуноглобулинемии D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FA515E" w:rsidRPr="00FF5282" w:rsidRDefault="00FA515E" w:rsidP="00ED03C4">
            <w:pPr>
              <w:autoSpaceDE w:val="0"/>
              <w:autoSpaceDN w:val="0"/>
            </w:pPr>
            <w:r w:rsidRPr="00FF5282">
              <w:t>терапевтическое лечение</w:t>
            </w:r>
          </w:p>
        </w:tc>
        <w:tc>
          <w:tcPr>
            <w:tcW w:w="3442" w:type="dxa"/>
            <w:tcBorders>
              <w:top w:val="nil"/>
              <w:left w:val="nil"/>
              <w:bottom w:val="nil"/>
              <w:right w:val="nil"/>
            </w:tcBorders>
          </w:tcPr>
          <w:p w:rsidR="00FA515E" w:rsidRDefault="00FA515E" w:rsidP="00ED03C4">
            <w:pPr>
              <w:autoSpaceDE w:val="0"/>
              <w:autoSpaceDN w:val="0"/>
            </w:pPr>
            <w:r w:rsidRPr="00FF5282">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p w:rsidR="00291A24" w:rsidRDefault="00291A24" w:rsidP="00ED03C4">
            <w:pPr>
              <w:autoSpaceDE w:val="0"/>
              <w:autoSpaceDN w:val="0"/>
            </w:pPr>
          </w:p>
          <w:p w:rsidR="00291A24" w:rsidRPr="00FF5282" w:rsidRDefault="00291A24" w:rsidP="00ED03C4">
            <w:pPr>
              <w:autoSpaceDE w:val="0"/>
              <w:autoSpaceDN w:val="0"/>
            </w:pP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tcBorders>
              <w:top w:val="nil"/>
              <w:left w:val="nil"/>
              <w:bottom w:val="nil"/>
              <w:right w:val="nil"/>
            </w:tcBorders>
          </w:tcPr>
          <w:p w:rsidR="00FA515E" w:rsidRPr="00FF5282" w:rsidRDefault="00FA515E" w:rsidP="00ED03C4">
            <w:pPr>
              <w:autoSpaceDE w:val="0"/>
              <w:autoSpaceDN w:val="0"/>
            </w:pPr>
            <w:r w:rsidRPr="00FF5282">
              <w:t>Поликомпонентное лечение узелкового полиартериита 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FA515E" w:rsidRPr="00FF5282" w:rsidRDefault="00FA515E" w:rsidP="00ED03C4">
            <w:pPr>
              <w:autoSpaceDE w:val="0"/>
              <w:autoSpaceDN w:val="0"/>
            </w:pPr>
            <w:r w:rsidRPr="00FF5282">
              <w:t>M30, M31</w:t>
            </w:r>
          </w:p>
        </w:tc>
        <w:tc>
          <w:tcPr>
            <w:tcW w:w="2894" w:type="dxa"/>
            <w:tcBorders>
              <w:top w:val="nil"/>
              <w:left w:val="nil"/>
              <w:bottom w:val="nil"/>
              <w:right w:val="nil"/>
            </w:tcBorders>
          </w:tcPr>
          <w:p w:rsidR="00FA515E" w:rsidRPr="00FF5282" w:rsidRDefault="00FA515E" w:rsidP="00ED03C4">
            <w:pPr>
              <w:autoSpaceDE w:val="0"/>
              <w:autoSpaceDN w:val="0"/>
            </w:pPr>
            <w:r w:rsidRPr="00FF5282">
              <w:t>узелковый полиартериит и родственные состояния, другие некротизирующие васкулопатии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FA515E" w:rsidRPr="00FF5282" w:rsidRDefault="00FA515E" w:rsidP="00ED03C4">
            <w:pPr>
              <w:autoSpaceDE w:val="0"/>
              <w:autoSpaceDN w:val="0"/>
            </w:pPr>
            <w:r w:rsidRPr="00FF5282">
              <w:t>терапевтическое лечение</w:t>
            </w:r>
          </w:p>
        </w:tc>
        <w:tc>
          <w:tcPr>
            <w:tcW w:w="3442" w:type="dxa"/>
            <w:tcBorders>
              <w:top w:val="nil"/>
              <w:left w:val="nil"/>
              <w:bottom w:val="nil"/>
              <w:right w:val="nil"/>
            </w:tcBorders>
          </w:tcPr>
          <w:p w:rsidR="00FA515E" w:rsidRDefault="00FA515E" w:rsidP="00ED03C4">
            <w:pPr>
              <w:autoSpaceDE w:val="0"/>
              <w:autoSpaceDN w:val="0"/>
            </w:pPr>
            <w:r w:rsidRPr="00FF5282">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p w:rsidR="00291A24" w:rsidRDefault="00291A24" w:rsidP="00ED03C4">
            <w:pPr>
              <w:autoSpaceDE w:val="0"/>
              <w:autoSpaceDN w:val="0"/>
            </w:pPr>
          </w:p>
          <w:p w:rsidR="00291A24" w:rsidRPr="00FF5282" w:rsidRDefault="00291A24" w:rsidP="00ED03C4">
            <w:pPr>
              <w:autoSpaceDE w:val="0"/>
              <w:autoSpaceDN w:val="0"/>
            </w:pP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tcBorders>
              <w:top w:val="nil"/>
              <w:left w:val="nil"/>
              <w:bottom w:val="nil"/>
              <w:right w:val="nil"/>
            </w:tcBorders>
          </w:tcPr>
          <w:p w:rsidR="00FA515E" w:rsidRPr="00FF5282" w:rsidRDefault="00FA515E" w:rsidP="00ED03C4">
            <w:pPr>
              <w:autoSpaceDE w:val="0"/>
              <w:autoSpaceDN w:val="0"/>
            </w:pPr>
            <w:r w:rsidRPr="00FF5282">
              <w:t>Поликомпонентное лечение системного склероза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FA515E" w:rsidRPr="00FF5282" w:rsidRDefault="00FA515E" w:rsidP="00ED03C4">
            <w:pPr>
              <w:autoSpaceDE w:val="0"/>
              <w:autoSpaceDN w:val="0"/>
            </w:pPr>
            <w:r w:rsidRPr="00FF5282">
              <w:t>M34</w:t>
            </w:r>
          </w:p>
        </w:tc>
        <w:tc>
          <w:tcPr>
            <w:tcW w:w="2894" w:type="dxa"/>
            <w:tcBorders>
              <w:top w:val="nil"/>
              <w:left w:val="nil"/>
              <w:bottom w:val="nil"/>
              <w:right w:val="nil"/>
            </w:tcBorders>
          </w:tcPr>
          <w:p w:rsidR="00FA515E" w:rsidRPr="00FF5282" w:rsidRDefault="00FA515E" w:rsidP="00ED03C4">
            <w:pPr>
              <w:autoSpaceDE w:val="0"/>
              <w:autoSpaceDN w:val="0"/>
            </w:pPr>
            <w:r w:rsidRPr="00FF5282">
              <w:t>системный склероз с высокой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FA515E" w:rsidRPr="00FF5282" w:rsidRDefault="00FA515E" w:rsidP="00ED03C4">
            <w:pPr>
              <w:autoSpaceDE w:val="0"/>
              <w:autoSpaceDN w:val="0"/>
            </w:pPr>
            <w:r w:rsidRPr="00FF5282">
              <w:t>терапевтическое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tcBorders>
              <w:top w:val="nil"/>
              <w:left w:val="nil"/>
              <w:bottom w:val="nil"/>
              <w:right w:val="nil"/>
            </w:tcBorders>
          </w:tcPr>
          <w:p w:rsidR="00FA515E" w:rsidRPr="00FF5282" w:rsidRDefault="00FA515E" w:rsidP="00ED03C4">
            <w:pPr>
              <w:autoSpaceDE w:val="0"/>
              <w:autoSpaceDN w:val="0"/>
              <w:jc w:val="center"/>
            </w:pPr>
            <w:r w:rsidRPr="00FF5282">
              <w:t>52.</w:t>
            </w:r>
          </w:p>
        </w:tc>
        <w:tc>
          <w:tcPr>
            <w:tcW w:w="2861" w:type="dxa"/>
            <w:tcBorders>
              <w:top w:val="nil"/>
              <w:left w:val="nil"/>
              <w:bottom w:val="nil"/>
              <w:right w:val="nil"/>
            </w:tcBorders>
          </w:tcPr>
          <w:p w:rsidR="00FA515E" w:rsidRPr="00FF5282" w:rsidRDefault="00FA515E" w:rsidP="00ED03C4">
            <w:pPr>
              <w:autoSpaceDE w:val="0"/>
              <w:autoSpaceDN w:val="0"/>
            </w:pPr>
            <w:r w:rsidRPr="00FF5282">
              <w:t>Поликомпонентное лечение дерматополимиозита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FA515E" w:rsidRPr="00FF5282" w:rsidRDefault="00FA515E" w:rsidP="00ED03C4">
            <w:pPr>
              <w:autoSpaceDE w:val="0"/>
              <w:autoSpaceDN w:val="0"/>
            </w:pPr>
            <w:r w:rsidRPr="00FF5282">
              <w:t>M33</w:t>
            </w:r>
          </w:p>
        </w:tc>
        <w:tc>
          <w:tcPr>
            <w:tcW w:w="2894" w:type="dxa"/>
            <w:tcBorders>
              <w:top w:val="nil"/>
              <w:left w:val="nil"/>
              <w:bottom w:val="nil"/>
              <w:right w:val="nil"/>
            </w:tcBorders>
          </w:tcPr>
          <w:p w:rsidR="00FA515E" w:rsidRPr="00FF5282" w:rsidRDefault="00FA515E" w:rsidP="00ED03C4">
            <w:pPr>
              <w:autoSpaceDE w:val="0"/>
              <w:autoSpaceDN w:val="0"/>
            </w:pPr>
            <w:r w:rsidRPr="00FF5282">
              <w:t>дерматополимиозит с высокой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FA515E" w:rsidRPr="00FF5282" w:rsidRDefault="00FA515E" w:rsidP="00ED03C4">
            <w:pPr>
              <w:autoSpaceDE w:val="0"/>
              <w:autoSpaceDN w:val="0"/>
            </w:pPr>
            <w:r w:rsidRPr="00FF5282">
              <w:t>терапевтическое лечение</w:t>
            </w:r>
          </w:p>
        </w:tc>
        <w:tc>
          <w:tcPr>
            <w:tcW w:w="3442" w:type="dxa"/>
            <w:tcBorders>
              <w:top w:val="nil"/>
              <w:left w:val="nil"/>
              <w:bottom w:val="nil"/>
              <w:right w:val="nil"/>
            </w:tcBorders>
          </w:tcPr>
          <w:p w:rsidR="00FA515E" w:rsidRPr="00FF5282" w:rsidRDefault="00FA515E" w:rsidP="00291A24">
            <w:pPr>
              <w:autoSpaceDE w:val="0"/>
              <w:autoSpaceDN w:val="0"/>
              <w:spacing w:line="228" w:lineRule="auto"/>
            </w:pPr>
            <w:r w:rsidRPr="00FF5282">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w:t>
            </w:r>
            <w:r w:rsidRPr="00FF5282">
              <w:lastRenderedPageBreak/>
              <w:t>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732" w:type="dxa"/>
            <w:tcBorders>
              <w:top w:val="nil"/>
              <w:left w:val="nil"/>
              <w:bottom w:val="nil"/>
              <w:right w:val="nil"/>
            </w:tcBorders>
          </w:tcPr>
          <w:p w:rsidR="00FA515E" w:rsidRPr="00FF5282" w:rsidRDefault="00FA515E" w:rsidP="00ED03C4">
            <w:pPr>
              <w:autoSpaceDE w:val="0"/>
              <w:autoSpaceDN w:val="0"/>
              <w:jc w:val="center"/>
            </w:pPr>
            <w:r w:rsidRPr="00FF5282">
              <w:lastRenderedPageBreak/>
              <w:t>950150</w:t>
            </w:r>
          </w:p>
        </w:tc>
      </w:tr>
      <w:tr w:rsidR="00FF5282" w:rsidRPr="00FF5282" w:rsidTr="00713088">
        <w:tblPrEx>
          <w:tblBorders>
            <w:insideH w:val="none" w:sz="0" w:space="0" w:color="auto"/>
            <w:insideV w:val="none" w:sz="0" w:space="0" w:color="auto"/>
          </w:tblBorders>
        </w:tblPrEx>
        <w:tc>
          <w:tcPr>
            <w:tcW w:w="15513" w:type="dxa"/>
            <w:gridSpan w:val="7"/>
            <w:tcBorders>
              <w:top w:val="nil"/>
              <w:left w:val="nil"/>
              <w:bottom w:val="nil"/>
              <w:right w:val="nil"/>
            </w:tcBorders>
          </w:tcPr>
          <w:p w:rsidR="00FA515E" w:rsidRPr="00FF5282" w:rsidRDefault="00FA515E" w:rsidP="00ED03C4">
            <w:pPr>
              <w:autoSpaceDE w:val="0"/>
              <w:autoSpaceDN w:val="0"/>
              <w:jc w:val="center"/>
              <w:outlineLvl w:val="3"/>
            </w:pPr>
            <w:r w:rsidRPr="00FF5282">
              <w:lastRenderedPageBreak/>
              <w:t>Сердечно-сосудистая хирургия</w:t>
            </w:r>
          </w:p>
        </w:tc>
      </w:tr>
      <w:tr w:rsidR="00FF5282" w:rsidRPr="00FF5282" w:rsidTr="00713088">
        <w:tblPrEx>
          <w:tblBorders>
            <w:insideH w:val="none" w:sz="0" w:space="0" w:color="auto"/>
            <w:insideV w:val="none" w:sz="0" w:space="0" w:color="auto"/>
          </w:tblBorders>
        </w:tblPrEx>
        <w:tc>
          <w:tcPr>
            <w:tcW w:w="960" w:type="dxa"/>
            <w:vMerge w:val="restart"/>
            <w:tcBorders>
              <w:top w:val="nil"/>
              <w:left w:val="nil"/>
              <w:bottom w:val="nil"/>
              <w:right w:val="nil"/>
            </w:tcBorders>
          </w:tcPr>
          <w:p w:rsidR="00FA515E" w:rsidRPr="00FF5282" w:rsidRDefault="00FA515E" w:rsidP="00291A24">
            <w:pPr>
              <w:autoSpaceDE w:val="0"/>
              <w:autoSpaceDN w:val="0"/>
              <w:spacing w:line="216" w:lineRule="auto"/>
              <w:jc w:val="center"/>
            </w:pPr>
            <w:r w:rsidRPr="00FF5282">
              <w:t>53.</w:t>
            </w:r>
          </w:p>
        </w:tc>
        <w:tc>
          <w:tcPr>
            <w:tcW w:w="2861" w:type="dxa"/>
            <w:vMerge w:val="restart"/>
            <w:tcBorders>
              <w:top w:val="nil"/>
              <w:left w:val="nil"/>
              <w:bottom w:val="nil"/>
              <w:right w:val="nil"/>
            </w:tcBorders>
          </w:tcPr>
          <w:p w:rsidR="00FA515E" w:rsidRPr="00FF5282" w:rsidRDefault="00FA515E" w:rsidP="00291A24">
            <w:pPr>
              <w:autoSpaceDE w:val="0"/>
              <w:autoSpaceDN w:val="0"/>
              <w:spacing w:line="216" w:lineRule="auto"/>
            </w:pPr>
            <w:r w:rsidRPr="00FF5282">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25" w:type="dxa"/>
            <w:vMerge w:val="restart"/>
            <w:tcBorders>
              <w:top w:val="nil"/>
              <w:left w:val="nil"/>
              <w:bottom w:val="nil"/>
              <w:right w:val="nil"/>
            </w:tcBorders>
          </w:tcPr>
          <w:p w:rsidR="00FA515E" w:rsidRPr="00FF5282" w:rsidRDefault="00FA515E" w:rsidP="00291A24">
            <w:pPr>
              <w:autoSpaceDE w:val="0"/>
              <w:autoSpaceDN w:val="0"/>
              <w:spacing w:line="216" w:lineRule="auto"/>
              <w:rPr>
                <w:lang w:val="en-US"/>
              </w:rPr>
            </w:pPr>
            <w:r w:rsidRPr="00FF5282">
              <w:rPr>
                <w:lang w:val="en-US"/>
              </w:rPr>
              <w:t>I20.1, I20.8, I20.9, I25, I44.1, I44.2, I45.2, I45.3, I45.6, I46.0, I49.5, Q21.0, Q24.6</w:t>
            </w:r>
          </w:p>
        </w:tc>
        <w:tc>
          <w:tcPr>
            <w:tcW w:w="2894" w:type="dxa"/>
            <w:vMerge w:val="restart"/>
            <w:tcBorders>
              <w:top w:val="nil"/>
              <w:left w:val="nil"/>
              <w:bottom w:val="nil"/>
              <w:right w:val="nil"/>
            </w:tcBorders>
          </w:tcPr>
          <w:p w:rsidR="00FA515E" w:rsidRPr="00FF5282" w:rsidRDefault="00FA515E" w:rsidP="00291A24">
            <w:pPr>
              <w:autoSpaceDE w:val="0"/>
              <w:autoSpaceDN w:val="0"/>
              <w:spacing w:line="216" w:lineRule="auto"/>
            </w:pPr>
            <w:r w:rsidRPr="00FF5282">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99" w:type="dxa"/>
            <w:vMerge w:val="restart"/>
            <w:tcBorders>
              <w:top w:val="nil"/>
              <w:left w:val="nil"/>
              <w:bottom w:val="nil"/>
              <w:right w:val="nil"/>
            </w:tcBorders>
          </w:tcPr>
          <w:p w:rsidR="00FA515E" w:rsidRPr="00FF5282" w:rsidRDefault="00FA515E" w:rsidP="00291A24">
            <w:pPr>
              <w:autoSpaceDE w:val="0"/>
              <w:autoSpaceDN w:val="0"/>
              <w:spacing w:line="216" w:lineRule="auto"/>
            </w:pPr>
            <w:r w:rsidRPr="00FF5282">
              <w:t>хирургическое лечение</w:t>
            </w:r>
          </w:p>
        </w:tc>
        <w:tc>
          <w:tcPr>
            <w:tcW w:w="3442" w:type="dxa"/>
            <w:tcBorders>
              <w:top w:val="nil"/>
              <w:left w:val="nil"/>
              <w:bottom w:val="nil"/>
              <w:right w:val="nil"/>
            </w:tcBorders>
          </w:tcPr>
          <w:p w:rsidR="00FA515E" w:rsidRPr="00FF5282" w:rsidRDefault="00FA515E" w:rsidP="00291A24">
            <w:pPr>
              <w:autoSpaceDE w:val="0"/>
              <w:autoSpaceDN w:val="0"/>
              <w:spacing w:line="216" w:lineRule="auto"/>
            </w:pPr>
            <w:r w:rsidRPr="00FF5282">
              <w:t>аортокоронарное шунтирование у больных ишемической болезнью сердца в условиях искусственного кровоснабжения</w:t>
            </w:r>
          </w:p>
        </w:tc>
        <w:tc>
          <w:tcPr>
            <w:tcW w:w="1732" w:type="dxa"/>
            <w:vMerge w:val="restart"/>
            <w:tcBorders>
              <w:top w:val="nil"/>
              <w:left w:val="nil"/>
              <w:bottom w:val="nil"/>
              <w:right w:val="nil"/>
            </w:tcBorders>
          </w:tcPr>
          <w:p w:rsidR="00FA515E" w:rsidRPr="00FF5282" w:rsidRDefault="00FA515E" w:rsidP="00291A24">
            <w:pPr>
              <w:autoSpaceDE w:val="0"/>
              <w:autoSpaceDN w:val="0"/>
              <w:spacing w:line="216" w:lineRule="auto"/>
              <w:jc w:val="center"/>
            </w:pPr>
            <w:r w:rsidRPr="00FF5282">
              <w:t>449798</w:t>
            </w: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291A24">
            <w:pPr>
              <w:autoSpaceDE w:val="0"/>
              <w:autoSpaceDN w:val="0"/>
              <w:spacing w:line="216" w:lineRule="auto"/>
            </w:pPr>
          </w:p>
        </w:tc>
        <w:tc>
          <w:tcPr>
            <w:tcW w:w="2861" w:type="dxa"/>
            <w:vMerge/>
            <w:tcBorders>
              <w:top w:val="nil"/>
              <w:left w:val="nil"/>
              <w:bottom w:val="nil"/>
              <w:right w:val="nil"/>
            </w:tcBorders>
          </w:tcPr>
          <w:p w:rsidR="00FA515E" w:rsidRPr="00FF5282" w:rsidRDefault="00FA515E" w:rsidP="00291A24">
            <w:pPr>
              <w:autoSpaceDE w:val="0"/>
              <w:autoSpaceDN w:val="0"/>
              <w:spacing w:line="216" w:lineRule="auto"/>
            </w:pPr>
          </w:p>
        </w:tc>
        <w:tc>
          <w:tcPr>
            <w:tcW w:w="1925" w:type="dxa"/>
            <w:vMerge/>
            <w:tcBorders>
              <w:top w:val="nil"/>
              <w:left w:val="nil"/>
              <w:bottom w:val="nil"/>
              <w:right w:val="nil"/>
            </w:tcBorders>
          </w:tcPr>
          <w:p w:rsidR="00FA515E" w:rsidRPr="00FF5282" w:rsidRDefault="00FA515E" w:rsidP="00291A24">
            <w:pPr>
              <w:autoSpaceDE w:val="0"/>
              <w:autoSpaceDN w:val="0"/>
              <w:spacing w:line="216" w:lineRule="auto"/>
            </w:pPr>
          </w:p>
        </w:tc>
        <w:tc>
          <w:tcPr>
            <w:tcW w:w="2894" w:type="dxa"/>
            <w:vMerge/>
            <w:tcBorders>
              <w:top w:val="nil"/>
              <w:left w:val="nil"/>
              <w:bottom w:val="nil"/>
              <w:right w:val="nil"/>
            </w:tcBorders>
          </w:tcPr>
          <w:p w:rsidR="00FA515E" w:rsidRPr="00FF5282" w:rsidRDefault="00FA515E" w:rsidP="00291A24">
            <w:pPr>
              <w:autoSpaceDE w:val="0"/>
              <w:autoSpaceDN w:val="0"/>
              <w:spacing w:line="216" w:lineRule="auto"/>
            </w:pPr>
          </w:p>
        </w:tc>
        <w:tc>
          <w:tcPr>
            <w:tcW w:w="1699" w:type="dxa"/>
            <w:vMerge/>
            <w:tcBorders>
              <w:top w:val="nil"/>
              <w:left w:val="nil"/>
              <w:bottom w:val="nil"/>
              <w:right w:val="nil"/>
            </w:tcBorders>
          </w:tcPr>
          <w:p w:rsidR="00FA515E" w:rsidRPr="00FF5282" w:rsidRDefault="00FA515E" w:rsidP="00291A24">
            <w:pPr>
              <w:autoSpaceDE w:val="0"/>
              <w:autoSpaceDN w:val="0"/>
              <w:spacing w:line="216" w:lineRule="auto"/>
            </w:pPr>
          </w:p>
        </w:tc>
        <w:tc>
          <w:tcPr>
            <w:tcW w:w="3442" w:type="dxa"/>
            <w:tcBorders>
              <w:top w:val="nil"/>
              <w:left w:val="nil"/>
              <w:bottom w:val="nil"/>
              <w:right w:val="nil"/>
            </w:tcBorders>
          </w:tcPr>
          <w:p w:rsidR="00FA515E" w:rsidRPr="00FF5282" w:rsidRDefault="00FA515E" w:rsidP="00291A24">
            <w:pPr>
              <w:autoSpaceDE w:val="0"/>
              <w:autoSpaceDN w:val="0"/>
              <w:spacing w:line="216" w:lineRule="auto"/>
            </w:pPr>
            <w:r w:rsidRPr="00FF5282">
              <w:t>аортокоронарное шунтирование у больных ишемической болезнью сердца на работающем сердце</w:t>
            </w:r>
          </w:p>
        </w:tc>
        <w:tc>
          <w:tcPr>
            <w:tcW w:w="1732" w:type="dxa"/>
            <w:vMerge/>
            <w:tcBorders>
              <w:top w:val="nil"/>
              <w:left w:val="nil"/>
              <w:bottom w:val="nil"/>
              <w:right w:val="nil"/>
            </w:tcBorders>
          </w:tcPr>
          <w:p w:rsidR="00FA515E" w:rsidRPr="00FF5282" w:rsidRDefault="00FA515E" w:rsidP="00291A24">
            <w:pPr>
              <w:autoSpaceDE w:val="0"/>
              <w:autoSpaceDN w:val="0"/>
              <w:spacing w:line="216" w:lineRule="auto"/>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аортокоронарное шунтирование в сочетании с пластикой (протезированием) 1 - 2 клапанов</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val="restart"/>
            <w:tcBorders>
              <w:top w:val="nil"/>
              <w:left w:val="nil"/>
              <w:bottom w:val="nil"/>
              <w:right w:val="nil"/>
            </w:tcBorders>
          </w:tcPr>
          <w:p w:rsidR="00FA515E" w:rsidRPr="00FF5282" w:rsidRDefault="00FA515E" w:rsidP="00ED03C4">
            <w:pPr>
              <w:autoSpaceDE w:val="0"/>
              <w:autoSpaceDN w:val="0"/>
              <w:jc w:val="center"/>
            </w:pPr>
            <w:r w:rsidRPr="00FF5282">
              <w:t>54.</w:t>
            </w:r>
          </w:p>
        </w:tc>
        <w:tc>
          <w:tcPr>
            <w:tcW w:w="2861" w:type="dxa"/>
            <w:vMerge w:val="restart"/>
            <w:tcBorders>
              <w:top w:val="nil"/>
              <w:left w:val="nil"/>
              <w:bottom w:val="nil"/>
              <w:right w:val="nil"/>
            </w:tcBorders>
          </w:tcPr>
          <w:p w:rsidR="00FA515E" w:rsidRPr="00FF5282" w:rsidRDefault="00FA515E" w:rsidP="00ED03C4">
            <w:pPr>
              <w:autoSpaceDE w:val="0"/>
              <w:autoSpaceDN w:val="0"/>
            </w:pPr>
            <w:r w:rsidRPr="00FF5282">
              <w:t>Эндоваскулярная, хирургическая коррекция нарушений ритма сердца без имплантации кардиовертера-дефибриллятора</w:t>
            </w:r>
          </w:p>
        </w:tc>
        <w:tc>
          <w:tcPr>
            <w:tcW w:w="1925" w:type="dxa"/>
            <w:vMerge w:val="restart"/>
            <w:tcBorders>
              <w:top w:val="nil"/>
              <w:left w:val="nil"/>
              <w:bottom w:val="nil"/>
              <w:right w:val="nil"/>
            </w:tcBorders>
          </w:tcPr>
          <w:p w:rsidR="00FA515E" w:rsidRPr="00FF5282" w:rsidRDefault="00FA515E" w:rsidP="00ED03C4">
            <w:pPr>
              <w:autoSpaceDE w:val="0"/>
              <w:autoSpaceDN w:val="0"/>
              <w:rPr>
                <w:lang w:val="en-US"/>
              </w:rPr>
            </w:pPr>
            <w:r w:rsidRPr="00FF5282">
              <w:rPr>
                <w:lang w:val="en-US"/>
              </w:rPr>
              <w:t>I44.1, I44.2, I45.2, I45.3, I45.6, I46.0, I47.0, I47.1, I47.2, I47.9, I48, I49.0, I49.5, Q22.5, Q24.6</w:t>
            </w:r>
          </w:p>
        </w:tc>
        <w:tc>
          <w:tcPr>
            <w:tcW w:w="2894" w:type="dxa"/>
            <w:vMerge w:val="restart"/>
            <w:tcBorders>
              <w:top w:val="nil"/>
              <w:left w:val="nil"/>
              <w:bottom w:val="nil"/>
              <w:right w:val="nil"/>
            </w:tcBorders>
          </w:tcPr>
          <w:p w:rsidR="00FA515E" w:rsidRPr="00FF5282" w:rsidRDefault="00FA515E" w:rsidP="00ED03C4">
            <w:pPr>
              <w:autoSpaceDE w:val="0"/>
              <w:autoSpaceDN w:val="0"/>
            </w:pPr>
            <w:r w:rsidRPr="00FF5282">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99" w:type="dxa"/>
            <w:vMerge w:val="restart"/>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эндоваскулярная деструкция дополнительных проводящих путей и аритмогенных зон сердца</w:t>
            </w:r>
          </w:p>
        </w:tc>
        <w:tc>
          <w:tcPr>
            <w:tcW w:w="1732" w:type="dxa"/>
            <w:vMerge w:val="restart"/>
            <w:tcBorders>
              <w:top w:val="nil"/>
              <w:left w:val="nil"/>
              <w:bottom w:val="nil"/>
              <w:right w:val="nil"/>
            </w:tcBorders>
          </w:tcPr>
          <w:p w:rsidR="00FA515E" w:rsidRPr="00FF5282" w:rsidRDefault="00FA515E" w:rsidP="00ED03C4">
            <w:pPr>
              <w:autoSpaceDE w:val="0"/>
              <w:autoSpaceDN w:val="0"/>
              <w:jc w:val="center"/>
            </w:pPr>
            <w:r w:rsidRPr="00FF5282">
              <w:t>349311</w:t>
            </w: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имплантация частотно-адаптированного трехкамерного кардиостимулятора</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торакоскопическая деструкция аритмогенных зон сердца</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хирургическая и (или) криодеструкция дополнительных проводящих путей и аритмогенных зон сердца</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val="restart"/>
            <w:tcBorders>
              <w:top w:val="nil"/>
              <w:left w:val="nil"/>
              <w:bottom w:val="nil"/>
              <w:right w:val="nil"/>
            </w:tcBorders>
          </w:tcPr>
          <w:p w:rsidR="00FA515E" w:rsidRPr="00FF5282" w:rsidRDefault="00FA515E" w:rsidP="00ED03C4">
            <w:pPr>
              <w:autoSpaceDE w:val="0"/>
              <w:autoSpaceDN w:val="0"/>
              <w:jc w:val="center"/>
            </w:pPr>
            <w:r w:rsidRPr="00FF5282">
              <w:t>55.</w:t>
            </w:r>
          </w:p>
        </w:tc>
        <w:tc>
          <w:tcPr>
            <w:tcW w:w="2861" w:type="dxa"/>
            <w:vMerge w:val="restart"/>
            <w:tcBorders>
              <w:top w:val="nil"/>
              <w:left w:val="nil"/>
              <w:bottom w:val="nil"/>
              <w:right w:val="nil"/>
            </w:tcBorders>
          </w:tcPr>
          <w:p w:rsidR="00FA515E" w:rsidRPr="00FF5282" w:rsidRDefault="00FA515E" w:rsidP="00ED03C4">
            <w:pPr>
              <w:autoSpaceDE w:val="0"/>
              <w:autoSpaceDN w:val="0"/>
            </w:pPr>
            <w:r w:rsidRPr="00FF5282">
              <w:t>Хирургическая и эндоваскулярная коррекция заболеваний магистральных артерий</w:t>
            </w:r>
          </w:p>
        </w:tc>
        <w:tc>
          <w:tcPr>
            <w:tcW w:w="1925" w:type="dxa"/>
            <w:vMerge w:val="restart"/>
            <w:tcBorders>
              <w:top w:val="nil"/>
              <w:left w:val="nil"/>
              <w:bottom w:val="nil"/>
              <w:right w:val="nil"/>
            </w:tcBorders>
          </w:tcPr>
          <w:p w:rsidR="00FA515E" w:rsidRPr="00FF5282" w:rsidRDefault="00FA515E" w:rsidP="00ED03C4">
            <w:pPr>
              <w:autoSpaceDE w:val="0"/>
              <w:autoSpaceDN w:val="0"/>
              <w:rPr>
                <w:lang w:val="en-US"/>
              </w:rPr>
            </w:pPr>
            <w:r w:rsidRPr="00FF5282">
              <w:rPr>
                <w:lang w:val="en-US"/>
              </w:rPr>
              <w:t xml:space="preserve">I20, I25, I26, I65, I70.0, I70.1, I70.8, I71, I72.0, I72.2, I72.3, I72.8, I73.1, I77.6, I98, Q26.0, </w:t>
            </w:r>
            <w:r w:rsidRPr="00FF5282">
              <w:rPr>
                <w:lang w:val="en-US"/>
              </w:rPr>
              <w:lastRenderedPageBreak/>
              <w:t>Q27.3</w:t>
            </w:r>
          </w:p>
        </w:tc>
        <w:tc>
          <w:tcPr>
            <w:tcW w:w="2894" w:type="dxa"/>
            <w:vMerge w:val="restart"/>
            <w:tcBorders>
              <w:top w:val="nil"/>
              <w:left w:val="nil"/>
              <w:bottom w:val="nil"/>
              <w:right w:val="nil"/>
            </w:tcBorders>
          </w:tcPr>
          <w:p w:rsidR="00FA515E" w:rsidRPr="00FF5282" w:rsidRDefault="00FA515E" w:rsidP="00ED03C4">
            <w:pPr>
              <w:autoSpaceDE w:val="0"/>
              <w:autoSpaceDN w:val="0"/>
            </w:pPr>
            <w:r w:rsidRPr="00FF5282">
              <w:lastRenderedPageBreak/>
              <w:t>врожденные и приобретенные заболевания аорты и магистральных артерий</w:t>
            </w:r>
          </w:p>
        </w:tc>
        <w:tc>
          <w:tcPr>
            <w:tcW w:w="1699" w:type="dxa"/>
            <w:vMerge w:val="restart"/>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732" w:type="dxa"/>
            <w:vMerge w:val="restart"/>
            <w:tcBorders>
              <w:top w:val="nil"/>
              <w:left w:val="nil"/>
              <w:bottom w:val="nil"/>
              <w:right w:val="nil"/>
            </w:tcBorders>
          </w:tcPr>
          <w:p w:rsidR="00FA515E" w:rsidRPr="00FF5282" w:rsidRDefault="00FA515E" w:rsidP="00ED03C4">
            <w:pPr>
              <w:autoSpaceDE w:val="0"/>
              <w:autoSpaceDN w:val="0"/>
              <w:jc w:val="center"/>
            </w:pPr>
            <w:r w:rsidRPr="00FF5282">
              <w:t>407216</w:t>
            </w: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эндоваскулярные, хирургические и гибридные операции на аорте и магистральных сосудах (кроме артерий конечностей)</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val="restart"/>
            <w:tcBorders>
              <w:top w:val="nil"/>
              <w:left w:val="nil"/>
              <w:bottom w:val="nil"/>
              <w:right w:val="nil"/>
            </w:tcBorders>
          </w:tcPr>
          <w:p w:rsidR="00FA515E" w:rsidRPr="00FF5282" w:rsidRDefault="00FA515E" w:rsidP="00ED03C4">
            <w:pPr>
              <w:autoSpaceDE w:val="0"/>
              <w:autoSpaceDN w:val="0"/>
            </w:pPr>
            <w:r w:rsidRPr="00FF5282">
              <w:t>Радикальная и гемодинамическая коррекция врожденных пороков перегородок, камер сердца и соединений магистральных сосудов</w:t>
            </w:r>
          </w:p>
        </w:tc>
        <w:tc>
          <w:tcPr>
            <w:tcW w:w="1925" w:type="dxa"/>
            <w:vMerge w:val="restart"/>
            <w:tcBorders>
              <w:top w:val="nil"/>
              <w:left w:val="nil"/>
              <w:bottom w:val="nil"/>
              <w:right w:val="nil"/>
            </w:tcBorders>
          </w:tcPr>
          <w:p w:rsidR="00FA515E" w:rsidRPr="00FF5282" w:rsidRDefault="00FA515E" w:rsidP="00ED03C4">
            <w:pPr>
              <w:autoSpaceDE w:val="0"/>
              <w:autoSpaceDN w:val="0"/>
            </w:pPr>
            <w:r w:rsidRPr="00FF5282">
              <w:t>Q20.1 - Q20.9, Q21, Q22, Q23, Q24, Q25</w:t>
            </w:r>
          </w:p>
        </w:tc>
        <w:tc>
          <w:tcPr>
            <w:tcW w:w="2894" w:type="dxa"/>
            <w:vMerge w:val="restart"/>
            <w:tcBorders>
              <w:top w:val="nil"/>
              <w:left w:val="nil"/>
              <w:bottom w:val="nil"/>
              <w:right w:val="nil"/>
            </w:tcBorders>
          </w:tcPr>
          <w:p w:rsidR="00FA515E" w:rsidRPr="00FF5282" w:rsidRDefault="00FA515E" w:rsidP="00ED03C4">
            <w:pPr>
              <w:autoSpaceDE w:val="0"/>
              <w:autoSpaceDN w:val="0"/>
            </w:pPr>
            <w:r w:rsidRPr="00FF5282">
              <w:t>врожденные пороки перегородок, камер сердца и соединений магистральных сосудов</w:t>
            </w:r>
          </w:p>
        </w:tc>
        <w:tc>
          <w:tcPr>
            <w:tcW w:w="1699" w:type="dxa"/>
            <w:vMerge w:val="restart"/>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эндоваскулярная (баллонная ангиопластика и стентирование) коррекция легочной артерии, аорты и ее ветвей</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радикальная, гемодинамическая, гибридная коррекция у детей старше 1 года и взрослых</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реконструктивные и пластические операции при изолированных дефектах перегородок сердца у детей старше 1 года и взрослых</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Default="00FA515E" w:rsidP="00ED03C4">
            <w:pPr>
              <w:autoSpaceDE w:val="0"/>
              <w:autoSpaceDN w:val="0"/>
            </w:pPr>
            <w:r w:rsidRPr="00FF5282">
              <w:t>хирургическая (перевязка, суживание, пластика) коррекция легочной артерии, аорты и ее ветвей</w:t>
            </w:r>
          </w:p>
          <w:p w:rsidR="00291A24" w:rsidRDefault="00291A24" w:rsidP="00ED03C4">
            <w:pPr>
              <w:autoSpaceDE w:val="0"/>
              <w:autoSpaceDN w:val="0"/>
            </w:pPr>
          </w:p>
          <w:p w:rsidR="00291A24" w:rsidRDefault="00291A24" w:rsidP="00ED03C4">
            <w:pPr>
              <w:autoSpaceDE w:val="0"/>
              <w:autoSpaceDN w:val="0"/>
            </w:pPr>
          </w:p>
          <w:p w:rsidR="00291A24" w:rsidRPr="00FF5282" w:rsidRDefault="00291A24" w:rsidP="00ED03C4">
            <w:pPr>
              <w:autoSpaceDE w:val="0"/>
              <w:autoSpaceDN w:val="0"/>
            </w:pP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val="restart"/>
            <w:tcBorders>
              <w:top w:val="nil"/>
              <w:left w:val="nil"/>
              <w:bottom w:val="nil"/>
              <w:right w:val="nil"/>
            </w:tcBorders>
          </w:tcPr>
          <w:p w:rsidR="00FA515E" w:rsidRPr="00FF5282" w:rsidRDefault="00FA515E" w:rsidP="00ED03C4">
            <w:pPr>
              <w:autoSpaceDE w:val="0"/>
              <w:autoSpaceDN w:val="0"/>
              <w:jc w:val="center"/>
            </w:pPr>
            <w:r w:rsidRPr="00FF5282">
              <w:lastRenderedPageBreak/>
              <w:t>56.</w:t>
            </w:r>
          </w:p>
        </w:tc>
        <w:tc>
          <w:tcPr>
            <w:tcW w:w="2861" w:type="dxa"/>
            <w:vMerge w:val="restart"/>
            <w:tcBorders>
              <w:top w:val="nil"/>
              <w:left w:val="nil"/>
              <w:bottom w:val="nil"/>
              <w:right w:val="nil"/>
            </w:tcBorders>
          </w:tcPr>
          <w:p w:rsidR="00FA515E" w:rsidRPr="00FF5282" w:rsidRDefault="00FA515E" w:rsidP="00ED03C4">
            <w:pPr>
              <w:autoSpaceDE w:val="0"/>
              <w:autoSpaceDN w:val="0"/>
            </w:pPr>
            <w:r w:rsidRPr="00FF5282">
              <w:t>Хирургическое лечение врожденных, ревматических и неревматических пороков клапанов сердца, опухолей сердца</w:t>
            </w:r>
          </w:p>
        </w:tc>
        <w:tc>
          <w:tcPr>
            <w:tcW w:w="1925" w:type="dxa"/>
            <w:vMerge w:val="restart"/>
            <w:tcBorders>
              <w:top w:val="nil"/>
              <w:left w:val="nil"/>
              <w:bottom w:val="nil"/>
              <w:right w:val="nil"/>
            </w:tcBorders>
          </w:tcPr>
          <w:p w:rsidR="00FA515E" w:rsidRPr="00FF5282" w:rsidRDefault="00FA515E" w:rsidP="00ED03C4">
            <w:pPr>
              <w:autoSpaceDE w:val="0"/>
              <w:autoSpaceDN w:val="0"/>
              <w:rPr>
                <w:lang w:val="en-US"/>
              </w:rPr>
            </w:pPr>
            <w:r w:rsidRPr="00FF5282">
              <w:rPr>
                <w:lang w:val="en-US"/>
              </w:rPr>
              <w:t>Q20.5, Q21.3, Q22, Q23.0 - Q23.3, Q24.4, Q25.3, I34.0, I34.1, I34.2, I35.1, I35.2, I36.0, I36.1, I36.2, I05.0, I05.1, I05.2, I06.0, I06.1, I06.2, I07.0, I07.1, I07.2, I08.0, I08.1, I08.2, I08.3, I08.8, I08.9, D15.1</w:t>
            </w:r>
          </w:p>
        </w:tc>
        <w:tc>
          <w:tcPr>
            <w:tcW w:w="2894" w:type="dxa"/>
            <w:vMerge w:val="restart"/>
            <w:tcBorders>
              <w:top w:val="nil"/>
              <w:left w:val="nil"/>
              <w:bottom w:val="nil"/>
              <w:right w:val="nil"/>
            </w:tcBorders>
          </w:tcPr>
          <w:p w:rsidR="00FA515E" w:rsidRPr="00FF5282" w:rsidRDefault="00FA515E" w:rsidP="00ED03C4">
            <w:pPr>
              <w:autoSpaceDE w:val="0"/>
              <w:autoSpaceDN w:val="0"/>
            </w:pPr>
            <w:r w:rsidRPr="00FF5282">
              <w:t>поражение клапанного аппарата сердца различного генеза (врожденные, приобретенные пороки сердца, опухоли сердца)</w:t>
            </w:r>
          </w:p>
        </w:tc>
        <w:tc>
          <w:tcPr>
            <w:tcW w:w="1699" w:type="dxa"/>
            <w:vMerge w:val="restart"/>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пластика клапанов в условиях искусственного кровообращения</w:t>
            </w:r>
          </w:p>
        </w:tc>
        <w:tc>
          <w:tcPr>
            <w:tcW w:w="1732" w:type="dxa"/>
            <w:vMerge w:val="restart"/>
            <w:tcBorders>
              <w:top w:val="nil"/>
              <w:left w:val="nil"/>
              <w:bottom w:val="nil"/>
              <w:right w:val="nil"/>
            </w:tcBorders>
          </w:tcPr>
          <w:p w:rsidR="00FA515E" w:rsidRPr="00FF5282" w:rsidRDefault="00FA515E" w:rsidP="00ED03C4">
            <w:pPr>
              <w:autoSpaceDE w:val="0"/>
              <w:autoSpaceDN w:val="0"/>
              <w:jc w:val="center"/>
            </w:pPr>
            <w:r w:rsidRPr="00FF5282">
              <w:t>506020</w:t>
            </w: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протезирование 3 клапанов у больного без инфекционного эндокардита или 1 - 2 клапанов у больного с инфекционным эндокардитом</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tcBorders>
              <w:top w:val="nil"/>
              <w:left w:val="nil"/>
              <w:bottom w:val="nil"/>
              <w:right w:val="nil"/>
            </w:tcBorders>
          </w:tcPr>
          <w:p w:rsidR="00FA515E" w:rsidRPr="00FF5282" w:rsidRDefault="00FA515E" w:rsidP="00ED03C4">
            <w:pPr>
              <w:autoSpaceDE w:val="0"/>
              <w:autoSpaceDN w:val="0"/>
              <w:jc w:val="center"/>
            </w:pPr>
            <w:r w:rsidRPr="00FF5282">
              <w:t>57.</w:t>
            </w:r>
          </w:p>
        </w:tc>
        <w:tc>
          <w:tcPr>
            <w:tcW w:w="2861" w:type="dxa"/>
            <w:tcBorders>
              <w:top w:val="nil"/>
              <w:left w:val="nil"/>
              <w:bottom w:val="nil"/>
              <w:right w:val="nil"/>
            </w:tcBorders>
          </w:tcPr>
          <w:p w:rsidR="00FA515E" w:rsidRPr="00FF5282" w:rsidRDefault="00FA515E" w:rsidP="00ED03C4">
            <w:pPr>
              <w:autoSpaceDE w:val="0"/>
              <w:autoSpaceDN w:val="0"/>
            </w:pPr>
            <w:r w:rsidRPr="00FF5282">
              <w:t>Эндоваскулярное лечение врожденных, ревматических и неревматических пороков клапанов сердца, опухолей сердца</w:t>
            </w:r>
          </w:p>
        </w:tc>
        <w:tc>
          <w:tcPr>
            <w:tcW w:w="1925" w:type="dxa"/>
            <w:tcBorders>
              <w:top w:val="nil"/>
              <w:left w:val="nil"/>
              <w:bottom w:val="nil"/>
              <w:right w:val="nil"/>
            </w:tcBorders>
          </w:tcPr>
          <w:p w:rsidR="00FA515E" w:rsidRPr="00FF5282" w:rsidRDefault="00FA515E" w:rsidP="00ED03C4">
            <w:pPr>
              <w:autoSpaceDE w:val="0"/>
              <w:autoSpaceDN w:val="0"/>
              <w:rPr>
                <w:lang w:val="en-US"/>
              </w:rPr>
            </w:pPr>
            <w:r w:rsidRPr="00FF5282">
              <w:rPr>
                <w:lang w:val="en-US"/>
              </w:rPr>
              <w:t>Q20.5, Q21.3, Q22, Q23.0 - Q23.3, Q24.4, Q25.3, I34.0, I34.1, T34.2, I35.1, I35.2, I36.0, I36.1, I36.2, I05.0, I05.1, I05.2, I06.0, I06.1, I06.2, I07.0, I07.1, I07.2, I08.0, I08.1, I08.2, I08.3, I08.8, I08.9, D15.1</w:t>
            </w:r>
          </w:p>
        </w:tc>
        <w:tc>
          <w:tcPr>
            <w:tcW w:w="2894" w:type="dxa"/>
            <w:tcBorders>
              <w:top w:val="nil"/>
              <w:left w:val="nil"/>
              <w:bottom w:val="nil"/>
              <w:right w:val="nil"/>
            </w:tcBorders>
          </w:tcPr>
          <w:p w:rsidR="00FA515E" w:rsidRPr="00FF5282" w:rsidRDefault="00FA515E" w:rsidP="00ED03C4">
            <w:pPr>
              <w:autoSpaceDE w:val="0"/>
              <w:autoSpaceDN w:val="0"/>
            </w:pPr>
            <w:r w:rsidRPr="00FF5282">
              <w:t>поражение клапанного аппарата сердца различного генеза (врожденные, приобретенные пороки сердца, опухоли сердца)</w:t>
            </w:r>
          </w:p>
        </w:tc>
        <w:tc>
          <w:tcPr>
            <w:tcW w:w="1699" w:type="dxa"/>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транскатетерное протезирование клапанов сердца</w:t>
            </w:r>
          </w:p>
        </w:tc>
        <w:tc>
          <w:tcPr>
            <w:tcW w:w="1732" w:type="dxa"/>
            <w:tcBorders>
              <w:top w:val="nil"/>
              <w:left w:val="nil"/>
              <w:bottom w:val="nil"/>
              <w:right w:val="nil"/>
            </w:tcBorders>
          </w:tcPr>
          <w:p w:rsidR="00FA515E" w:rsidRPr="00FF5282" w:rsidRDefault="00FA515E" w:rsidP="00ED03C4">
            <w:pPr>
              <w:autoSpaceDE w:val="0"/>
              <w:autoSpaceDN w:val="0"/>
              <w:jc w:val="center"/>
            </w:pPr>
            <w:r w:rsidRPr="00FF5282">
              <w:t>1911871</w:t>
            </w:r>
          </w:p>
        </w:tc>
      </w:tr>
      <w:tr w:rsidR="00FF5282" w:rsidRPr="00FF5282" w:rsidTr="00713088">
        <w:tblPrEx>
          <w:tblBorders>
            <w:insideH w:val="none" w:sz="0" w:space="0" w:color="auto"/>
            <w:insideV w:val="none" w:sz="0" w:space="0" w:color="auto"/>
          </w:tblBorders>
        </w:tblPrEx>
        <w:tc>
          <w:tcPr>
            <w:tcW w:w="960" w:type="dxa"/>
            <w:vMerge w:val="restart"/>
            <w:tcBorders>
              <w:top w:val="nil"/>
              <w:left w:val="nil"/>
              <w:bottom w:val="nil"/>
              <w:right w:val="nil"/>
            </w:tcBorders>
          </w:tcPr>
          <w:p w:rsidR="00FA515E" w:rsidRPr="00FF5282" w:rsidRDefault="00FA515E" w:rsidP="00ED03C4">
            <w:pPr>
              <w:autoSpaceDE w:val="0"/>
              <w:autoSpaceDN w:val="0"/>
              <w:jc w:val="center"/>
            </w:pPr>
            <w:r w:rsidRPr="00FF5282">
              <w:lastRenderedPageBreak/>
              <w:t>58.</w:t>
            </w:r>
          </w:p>
        </w:tc>
        <w:tc>
          <w:tcPr>
            <w:tcW w:w="2861" w:type="dxa"/>
            <w:vMerge w:val="restart"/>
            <w:tcBorders>
              <w:top w:val="nil"/>
              <w:left w:val="nil"/>
              <w:bottom w:val="nil"/>
              <w:right w:val="nil"/>
            </w:tcBorders>
          </w:tcPr>
          <w:p w:rsidR="00FA515E" w:rsidRPr="00FF5282" w:rsidRDefault="00FA515E" w:rsidP="00291A24">
            <w:pPr>
              <w:autoSpaceDE w:val="0"/>
              <w:autoSpaceDN w:val="0"/>
              <w:spacing w:line="230" w:lineRule="auto"/>
            </w:pPr>
            <w:r w:rsidRPr="00FF5282">
              <w:t>Эндоваскулярная, хирургическая коррекция нарушений ритма сердца с имплантацией кардиовертера-дефибриллятора</w:t>
            </w:r>
          </w:p>
        </w:tc>
        <w:tc>
          <w:tcPr>
            <w:tcW w:w="1925" w:type="dxa"/>
            <w:vMerge w:val="restart"/>
            <w:tcBorders>
              <w:top w:val="nil"/>
              <w:left w:val="nil"/>
              <w:bottom w:val="nil"/>
              <w:right w:val="nil"/>
            </w:tcBorders>
          </w:tcPr>
          <w:p w:rsidR="00FA515E" w:rsidRPr="00FF5282" w:rsidRDefault="00FA515E" w:rsidP="00291A24">
            <w:pPr>
              <w:autoSpaceDE w:val="0"/>
              <w:autoSpaceDN w:val="0"/>
              <w:spacing w:line="230" w:lineRule="auto"/>
              <w:rPr>
                <w:lang w:val="en-US"/>
              </w:rPr>
            </w:pPr>
            <w:r w:rsidRPr="00FF5282">
              <w:rPr>
                <w:lang w:val="en-US"/>
              </w:rPr>
              <w:t>I44.1, I44.2, I45.2, I45.3, I45.6, I46.0, I47.0, I47.1, I47.2, I47.9, I48, I49.0, I49.5, Q22.5, Q24.6</w:t>
            </w:r>
          </w:p>
        </w:tc>
        <w:tc>
          <w:tcPr>
            <w:tcW w:w="2894" w:type="dxa"/>
            <w:vMerge w:val="restart"/>
            <w:tcBorders>
              <w:top w:val="nil"/>
              <w:left w:val="nil"/>
              <w:bottom w:val="nil"/>
              <w:right w:val="nil"/>
            </w:tcBorders>
          </w:tcPr>
          <w:p w:rsidR="00FA515E" w:rsidRPr="00FF5282" w:rsidRDefault="00FA515E" w:rsidP="00291A24">
            <w:pPr>
              <w:autoSpaceDE w:val="0"/>
              <w:autoSpaceDN w:val="0"/>
              <w:spacing w:line="230" w:lineRule="auto"/>
            </w:pPr>
            <w:r w:rsidRPr="00FF5282">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699" w:type="dxa"/>
            <w:vMerge w:val="restart"/>
            <w:tcBorders>
              <w:top w:val="nil"/>
              <w:left w:val="nil"/>
              <w:bottom w:val="nil"/>
              <w:right w:val="nil"/>
            </w:tcBorders>
          </w:tcPr>
          <w:p w:rsidR="00FA515E" w:rsidRPr="00FF5282" w:rsidRDefault="00FA515E" w:rsidP="00291A24">
            <w:pPr>
              <w:autoSpaceDE w:val="0"/>
              <w:autoSpaceDN w:val="0"/>
              <w:spacing w:line="230" w:lineRule="auto"/>
            </w:pPr>
            <w:r w:rsidRPr="00FF5282">
              <w:t>хирургическое лечение</w:t>
            </w:r>
          </w:p>
        </w:tc>
        <w:tc>
          <w:tcPr>
            <w:tcW w:w="3442" w:type="dxa"/>
            <w:tcBorders>
              <w:top w:val="nil"/>
              <w:left w:val="nil"/>
              <w:bottom w:val="nil"/>
              <w:right w:val="nil"/>
            </w:tcBorders>
          </w:tcPr>
          <w:p w:rsidR="00FA515E" w:rsidRPr="00FF5282" w:rsidRDefault="00FA515E" w:rsidP="00291A24">
            <w:pPr>
              <w:autoSpaceDE w:val="0"/>
              <w:autoSpaceDN w:val="0"/>
              <w:spacing w:line="230" w:lineRule="auto"/>
            </w:pPr>
            <w:r w:rsidRPr="00FF5282">
              <w:t>имплантация однокамерного кардиовертера-дефибриллятора</w:t>
            </w:r>
          </w:p>
        </w:tc>
        <w:tc>
          <w:tcPr>
            <w:tcW w:w="1732" w:type="dxa"/>
            <w:vMerge w:val="restart"/>
            <w:tcBorders>
              <w:top w:val="nil"/>
              <w:left w:val="nil"/>
              <w:bottom w:val="nil"/>
              <w:right w:val="nil"/>
            </w:tcBorders>
          </w:tcPr>
          <w:p w:rsidR="00FA515E" w:rsidRPr="00FF5282" w:rsidRDefault="00FA515E" w:rsidP="00291A24">
            <w:pPr>
              <w:autoSpaceDE w:val="0"/>
              <w:autoSpaceDN w:val="0"/>
              <w:spacing w:line="230" w:lineRule="auto"/>
              <w:jc w:val="center"/>
            </w:pPr>
            <w:r w:rsidRPr="00FF5282">
              <w:t>1209859</w:t>
            </w: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291A24">
            <w:pPr>
              <w:autoSpaceDE w:val="0"/>
              <w:autoSpaceDN w:val="0"/>
              <w:spacing w:line="230" w:lineRule="auto"/>
            </w:pPr>
          </w:p>
        </w:tc>
        <w:tc>
          <w:tcPr>
            <w:tcW w:w="1925" w:type="dxa"/>
            <w:vMerge/>
            <w:tcBorders>
              <w:top w:val="nil"/>
              <w:left w:val="nil"/>
              <w:bottom w:val="nil"/>
              <w:right w:val="nil"/>
            </w:tcBorders>
          </w:tcPr>
          <w:p w:rsidR="00FA515E" w:rsidRPr="00FF5282" w:rsidRDefault="00FA515E" w:rsidP="00291A24">
            <w:pPr>
              <w:autoSpaceDE w:val="0"/>
              <w:autoSpaceDN w:val="0"/>
              <w:spacing w:line="230" w:lineRule="auto"/>
            </w:pPr>
          </w:p>
        </w:tc>
        <w:tc>
          <w:tcPr>
            <w:tcW w:w="2894" w:type="dxa"/>
            <w:vMerge/>
            <w:tcBorders>
              <w:top w:val="nil"/>
              <w:left w:val="nil"/>
              <w:bottom w:val="nil"/>
              <w:right w:val="nil"/>
            </w:tcBorders>
          </w:tcPr>
          <w:p w:rsidR="00FA515E" w:rsidRPr="00FF5282" w:rsidRDefault="00FA515E" w:rsidP="00291A24">
            <w:pPr>
              <w:autoSpaceDE w:val="0"/>
              <w:autoSpaceDN w:val="0"/>
              <w:spacing w:line="230" w:lineRule="auto"/>
            </w:pPr>
          </w:p>
        </w:tc>
        <w:tc>
          <w:tcPr>
            <w:tcW w:w="1699" w:type="dxa"/>
            <w:vMerge/>
            <w:tcBorders>
              <w:top w:val="nil"/>
              <w:left w:val="nil"/>
              <w:bottom w:val="nil"/>
              <w:right w:val="nil"/>
            </w:tcBorders>
          </w:tcPr>
          <w:p w:rsidR="00FA515E" w:rsidRPr="00FF5282" w:rsidRDefault="00FA515E" w:rsidP="00291A24">
            <w:pPr>
              <w:autoSpaceDE w:val="0"/>
              <w:autoSpaceDN w:val="0"/>
              <w:spacing w:line="230" w:lineRule="auto"/>
            </w:pPr>
          </w:p>
        </w:tc>
        <w:tc>
          <w:tcPr>
            <w:tcW w:w="3442" w:type="dxa"/>
            <w:tcBorders>
              <w:top w:val="nil"/>
              <w:left w:val="nil"/>
              <w:bottom w:val="nil"/>
              <w:right w:val="nil"/>
            </w:tcBorders>
          </w:tcPr>
          <w:p w:rsidR="00FA515E" w:rsidRPr="00FF5282" w:rsidRDefault="00FA515E" w:rsidP="00291A24">
            <w:pPr>
              <w:autoSpaceDE w:val="0"/>
              <w:autoSpaceDN w:val="0"/>
              <w:spacing w:line="230" w:lineRule="auto"/>
            </w:pPr>
            <w:r w:rsidRPr="00FF5282">
              <w:t>имплантация двухкамерного кардиовертера-дефибриллятора</w:t>
            </w:r>
          </w:p>
        </w:tc>
        <w:tc>
          <w:tcPr>
            <w:tcW w:w="1732" w:type="dxa"/>
            <w:vMerge/>
            <w:tcBorders>
              <w:top w:val="nil"/>
              <w:left w:val="nil"/>
              <w:bottom w:val="nil"/>
              <w:right w:val="nil"/>
            </w:tcBorders>
          </w:tcPr>
          <w:p w:rsidR="00FA515E" w:rsidRPr="00FF5282" w:rsidRDefault="00FA515E" w:rsidP="00291A24">
            <w:pPr>
              <w:autoSpaceDE w:val="0"/>
              <w:autoSpaceDN w:val="0"/>
              <w:spacing w:line="230" w:lineRule="auto"/>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291A24">
            <w:pPr>
              <w:autoSpaceDE w:val="0"/>
              <w:autoSpaceDN w:val="0"/>
              <w:spacing w:line="230" w:lineRule="auto"/>
            </w:pPr>
          </w:p>
        </w:tc>
        <w:tc>
          <w:tcPr>
            <w:tcW w:w="1925" w:type="dxa"/>
            <w:vMerge/>
            <w:tcBorders>
              <w:top w:val="nil"/>
              <w:left w:val="nil"/>
              <w:bottom w:val="nil"/>
              <w:right w:val="nil"/>
            </w:tcBorders>
          </w:tcPr>
          <w:p w:rsidR="00FA515E" w:rsidRPr="00FF5282" w:rsidRDefault="00FA515E" w:rsidP="00291A24">
            <w:pPr>
              <w:autoSpaceDE w:val="0"/>
              <w:autoSpaceDN w:val="0"/>
              <w:spacing w:line="230" w:lineRule="auto"/>
            </w:pPr>
          </w:p>
        </w:tc>
        <w:tc>
          <w:tcPr>
            <w:tcW w:w="2894" w:type="dxa"/>
            <w:vMerge/>
            <w:tcBorders>
              <w:top w:val="nil"/>
              <w:left w:val="nil"/>
              <w:bottom w:val="nil"/>
              <w:right w:val="nil"/>
            </w:tcBorders>
          </w:tcPr>
          <w:p w:rsidR="00FA515E" w:rsidRPr="00FF5282" w:rsidRDefault="00FA515E" w:rsidP="00291A24">
            <w:pPr>
              <w:autoSpaceDE w:val="0"/>
              <w:autoSpaceDN w:val="0"/>
              <w:spacing w:line="230" w:lineRule="auto"/>
            </w:pPr>
          </w:p>
        </w:tc>
        <w:tc>
          <w:tcPr>
            <w:tcW w:w="1699" w:type="dxa"/>
            <w:vMerge/>
            <w:tcBorders>
              <w:top w:val="nil"/>
              <w:left w:val="nil"/>
              <w:bottom w:val="nil"/>
              <w:right w:val="nil"/>
            </w:tcBorders>
          </w:tcPr>
          <w:p w:rsidR="00FA515E" w:rsidRPr="00FF5282" w:rsidRDefault="00FA515E" w:rsidP="00291A24">
            <w:pPr>
              <w:autoSpaceDE w:val="0"/>
              <w:autoSpaceDN w:val="0"/>
              <w:spacing w:line="230" w:lineRule="auto"/>
            </w:pPr>
          </w:p>
        </w:tc>
        <w:tc>
          <w:tcPr>
            <w:tcW w:w="3442" w:type="dxa"/>
            <w:tcBorders>
              <w:top w:val="nil"/>
              <w:left w:val="nil"/>
              <w:bottom w:val="nil"/>
              <w:right w:val="nil"/>
            </w:tcBorders>
          </w:tcPr>
          <w:p w:rsidR="00FA515E" w:rsidRPr="00FF5282" w:rsidRDefault="00FA515E" w:rsidP="00291A24">
            <w:pPr>
              <w:autoSpaceDE w:val="0"/>
              <w:autoSpaceDN w:val="0"/>
              <w:spacing w:line="230" w:lineRule="auto"/>
            </w:pPr>
            <w:r w:rsidRPr="00FF5282">
              <w:t>имплантация трехкамерного кардиовертера-дефибриллятора</w:t>
            </w:r>
          </w:p>
        </w:tc>
        <w:tc>
          <w:tcPr>
            <w:tcW w:w="1732" w:type="dxa"/>
            <w:vMerge/>
            <w:tcBorders>
              <w:top w:val="nil"/>
              <w:left w:val="nil"/>
              <w:bottom w:val="nil"/>
              <w:right w:val="nil"/>
            </w:tcBorders>
          </w:tcPr>
          <w:p w:rsidR="00FA515E" w:rsidRPr="00FF5282" w:rsidRDefault="00FA515E" w:rsidP="00291A24">
            <w:pPr>
              <w:autoSpaceDE w:val="0"/>
              <w:autoSpaceDN w:val="0"/>
              <w:spacing w:line="230" w:lineRule="auto"/>
            </w:pPr>
          </w:p>
        </w:tc>
      </w:tr>
      <w:tr w:rsidR="00FF5282" w:rsidRPr="00FF5282" w:rsidTr="00713088">
        <w:tblPrEx>
          <w:tblBorders>
            <w:insideH w:val="none" w:sz="0" w:space="0" w:color="auto"/>
            <w:insideV w:val="none" w:sz="0" w:space="0" w:color="auto"/>
          </w:tblBorders>
        </w:tblPrEx>
        <w:tc>
          <w:tcPr>
            <w:tcW w:w="960" w:type="dxa"/>
            <w:tcBorders>
              <w:top w:val="nil"/>
              <w:left w:val="nil"/>
              <w:bottom w:val="nil"/>
              <w:right w:val="nil"/>
            </w:tcBorders>
          </w:tcPr>
          <w:p w:rsidR="00FA515E" w:rsidRPr="00FF5282" w:rsidRDefault="00FA515E" w:rsidP="00ED03C4">
            <w:pPr>
              <w:autoSpaceDE w:val="0"/>
              <w:autoSpaceDN w:val="0"/>
              <w:jc w:val="center"/>
            </w:pPr>
            <w:r w:rsidRPr="00FF5282">
              <w:t>59.</w:t>
            </w:r>
          </w:p>
        </w:tc>
        <w:tc>
          <w:tcPr>
            <w:tcW w:w="2861" w:type="dxa"/>
            <w:tcBorders>
              <w:top w:val="nil"/>
              <w:left w:val="nil"/>
              <w:bottom w:val="nil"/>
              <w:right w:val="nil"/>
            </w:tcBorders>
          </w:tcPr>
          <w:p w:rsidR="00FA515E" w:rsidRPr="00FF5282" w:rsidRDefault="00FA515E" w:rsidP="00291A24">
            <w:pPr>
              <w:autoSpaceDE w:val="0"/>
              <w:autoSpaceDN w:val="0"/>
              <w:spacing w:line="230" w:lineRule="auto"/>
            </w:pPr>
            <w:r w:rsidRPr="00FF5282">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925" w:type="dxa"/>
            <w:tcBorders>
              <w:top w:val="nil"/>
              <w:left w:val="nil"/>
              <w:bottom w:val="nil"/>
              <w:right w:val="nil"/>
            </w:tcBorders>
          </w:tcPr>
          <w:p w:rsidR="00FA515E" w:rsidRPr="00FF5282" w:rsidRDefault="00FA515E" w:rsidP="00291A24">
            <w:pPr>
              <w:autoSpaceDE w:val="0"/>
              <w:autoSpaceDN w:val="0"/>
              <w:spacing w:line="230" w:lineRule="auto"/>
            </w:pPr>
            <w:r w:rsidRPr="00FF5282">
              <w:t>Q20.1 - Q20.9, Q21, Q22, Q23, Q24, Q25</w:t>
            </w:r>
          </w:p>
        </w:tc>
        <w:tc>
          <w:tcPr>
            <w:tcW w:w="2894" w:type="dxa"/>
            <w:tcBorders>
              <w:top w:val="nil"/>
              <w:left w:val="nil"/>
              <w:bottom w:val="nil"/>
              <w:right w:val="nil"/>
            </w:tcBorders>
          </w:tcPr>
          <w:p w:rsidR="00FA515E" w:rsidRPr="00FF5282" w:rsidRDefault="00FA515E" w:rsidP="00291A24">
            <w:pPr>
              <w:autoSpaceDE w:val="0"/>
              <w:autoSpaceDN w:val="0"/>
              <w:spacing w:line="230" w:lineRule="auto"/>
            </w:pPr>
            <w:r w:rsidRPr="00FF5282">
              <w:t>врожденные пороки перегородок, камер сердца и соединений магистральных сосудов</w:t>
            </w:r>
          </w:p>
        </w:tc>
        <w:tc>
          <w:tcPr>
            <w:tcW w:w="1699" w:type="dxa"/>
            <w:tcBorders>
              <w:top w:val="nil"/>
              <w:left w:val="nil"/>
              <w:bottom w:val="nil"/>
              <w:right w:val="nil"/>
            </w:tcBorders>
          </w:tcPr>
          <w:p w:rsidR="00FA515E" w:rsidRPr="00FF5282" w:rsidRDefault="00FA515E" w:rsidP="00291A24">
            <w:pPr>
              <w:autoSpaceDE w:val="0"/>
              <w:autoSpaceDN w:val="0"/>
              <w:spacing w:line="230" w:lineRule="auto"/>
            </w:pPr>
            <w:r w:rsidRPr="00FF5282">
              <w:t>хирургическое лечение</w:t>
            </w:r>
          </w:p>
        </w:tc>
        <w:tc>
          <w:tcPr>
            <w:tcW w:w="3442" w:type="dxa"/>
            <w:tcBorders>
              <w:top w:val="nil"/>
              <w:left w:val="nil"/>
              <w:bottom w:val="nil"/>
              <w:right w:val="nil"/>
            </w:tcBorders>
          </w:tcPr>
          <w:p w:rsidR="00FA515E" w:rsidRPr="00FF5282" w:rsidRDefault="00FA515E" w:rsidP="00291A24">
            <w:pPr>
              <w:autoSpaceDE w:val="0"/>
              <w:autoSpaceDN w:val="0"/>
              <w:spacing w:line="230" w:lineRule="auto"/>
            </w:pPr>
            <w:r w:rsidRPr="00FF5282">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732" w:type="dxa"/>
            <w:tcBorders>
              <w:top w:val="nil"/>
              <w:left w:val="nil"/>
              <w:bottom w:val="nil"/>
              <w:right w:val="nil"/>
            </w:tcBorders>
          </w:tcPr>
          <w:p w:rsidR="00FA515E" w:rsidRPr="00FF5282" w:rsidRDefault="00FA515E" w:rsidP="00291A24">
            <w:pPr>
              <w:autoSpaceDE w:val="0"/>
              <w:autoSpaceDN w:val="0"/>
              <w:spacing w:line="230" w:lineRule="auto"/>
              <w:jc w:val="center"/>
            </w:pPr>
            <w:r w:rsidRPr="00FF5282">
              <w:t>549316</w:t>
            </w:r>
          </w:p>
        </w:tc>
      </w:tr>
      <w:tr w:rsidR="00FF5282" w:rsidRPr="00FF5282" w:rsidTr="00713088">
        <w:tblPrEx>
          <w:tblBorders>
            <w:insideH w:val="none" w:sz="0" w:space="0" w:color="auto"/>
            <w:insideV w:val="none" w:sz="0" w:space="0" w:color="auto"/>
          </w:tblBorders>
        </w:tblPrEx>
        <w:tc>
          <w:tcPr>
            <w:tcW w:w="960" w:type="dxa"/>
            <w:tcBorders>
              <w:top w:val="nil"/>
              <w:left w:val="nil"/>
              <w:bottom w:val="nil"/>
              <w:right w:val="nil"/>
            </w:tcBorders>
          </w:tcPr>
          <w:p w:rsidR="00FA515E" w:rsidRPr="00FF5282" w:rsidRDefault="00FA515E" w:rsidP="00ED03C4">
            <w:pPr>
              <w:autoSpaceDE w:val="0"/>
              <w:autoSpaceDN w:val="0"/>
              <w:jc w:val="center"/>
            </w:pPr>
            <w:r w:rsidRPr="00FF5282">
              <w:t>60.</w:t>
            </w:r>
          </w:p>
        </w:tc>
        <w:tc>
          <w:tcPr>
            <w:tcW w:w="2861" w:type="dxa"/>
            <w:tcBorders>
              <w:top w:val="nil"/>
              <w:left w:val="nil"/>
              <w:bottom w:val="nil"/>
              <w:right w:val="nil"/>
            </w:tcBorders>
          </w:tcPr>
          <w:p w:rsidR="00FA515E" w:rsidRPr="00FF5282" w:rsidRDefault="00FA515E" w:rsidP="00291A24">
            <w:pPr>
              <w:autoSpaceDE w:val="0"/>
              <w:autoSpaceDN w:val="0"/>
              <w:spacing w:line="230" w:lineRule="auto"/>
            </w:pPr>
            <w:r w:rsidRPr="00FF5282">
              <w:t>Эндоваскулярная коррекция заболеваний аорты и магистральных артерий</w:t>
            </w:r>
          </w:p>
        </w:tc>
        <w:tc>
          <w:tcPr>
            <w:tcW w:w="1925" w:type="dxa"/>
            <w:tcBorders>
              <w:top w:val="nil"/>
              <w:left w:val="nil"/>
              <w:bottom w:val="nil"/>
              <w:right w:val="nil"/>
            </w:tcBorders>
          </w:tcPr>
          <w:p w:rsidR="00FA515E" w:rsidRPr="00FF5282" w:rsidRDefault="00FA515E" w:rsidP="00291A24">
            <w:pPr>
              <w:autoSpaceDE w:val="0"/>
              <w:autoSpaceDN w:val="0"/>
              <w:spacing w:line="230" w:lineRule="auto"/>
              <w:rPr>
                <w:lang w:val="en-US"/>
              </w:rPr>
            </w:pPr>
            <w:r w:rsidRPr="00FF5282">
              <w:rPr>
                <w:lang w:val="en-US"/>
              </w:rPr>
              <w:t>I20, I25, I26, I65, I70.0, I70.1, I70.8, I71, I72.0, I72.2, I72.3, I72.8, I73.1, I77.6, I98, Q26.0, Q27.3</w:t>
            </w:r>
          </w:p>
        </w:tc>
        <w:tc>
          <w:tcPr>
            <w:tcW w:w="2894" w:type="dxa"/>
            <w:tcBorders>
              <w:top w:val="nil"/>
              <w:left w:val="nil"/>
              <w:bottom w:val="nil"/>
              <w:right w:val="nil"/>
            </w:tcBorders>
          </w:tcPr>
          <w:p w:rsidR="00FA515E" w:rsidRPr="00FF5282" w:rsidRDefault="00FA515E" w:rsidP="00291A24">
            <w:pPr>
              <w:autoSpaceDE w:val="0"/>
              <w:autoSpaceDN w:val="0"/>
              <w:spacing w:line="230" w:lineRule="auto"/>
            </w:pPr>
            <w:r w:rsidRPr="00FF5282">
              <w:t>врожденные и приобретенные заболевания аорты и магистральных артерий</w:t>
            </w:r>
          </w:p>
        </w:tc>
        <w:tc>
          <w:tcPr>
            <w:tcW w:w="1699" w:type="dxa"/>
            <w:tcBorders>
              <w:top w:val="nil"/>
              <w:left w:val="nil"/>
              <w:bottom w:val="nil"/>
              <w:right w:val="nil"/>
            </w:tcBorders>
          </w:tcPr>
          <w:p w:rsidR="00FA515E" w:rsidRPr="00FF5282" w:rsidRDefault="00FA515E" w:rsidP="00291A24">
            <w:pPr>
              <w:autoSpaceDE w:val="0"/>
              <w:autoSpaceDN w:val="0"/>
              <w:spacing w:line="230" w:lineRule="auto"/>
            </w:pPr>
            <w:r w:rsidRPr="00FF5282">
              <w:t>хирургическое лечение</w:t>
            </w:r>
          </w:p>
        </w:tc>
        <w:tc>
          <w:tcPr>
            <w:tcW w:w="3442" w:type="dxa"/>
            <w:tcBorders>
              <w:top w:val="nil"/>
              <w:left w:val="nil"/>
              <w:bottom w:val="nil"/>
              <w:right w:val="nil"/>
            </w:tcBorders>
          </w:tcPr>
          <w:p w:rsidR="00FA515E" w:rsidRPr="00FF5282" w:rsidRDefault="00FA515E" w:rsidP="00291A24">
            <w:pPr>
              <w:autoSpaceDE w:val="0"/>
              <w:autoSpaceDN w:val="0"/>
              <w:spacing w:line="230" w:lineRule="auto"/>
            </w:pPr>
            <w:r w:rsidRPr="00FF5282">
              <w:t>эндопротезирование аорты</w:t>
            </w:r>
          </w:p>
        </w:tc>
        <w:tc>
          <w:tcPr>
            <w:tcW w:w="1732" w:type="dxa"/>
            <w:tcBorders>
              <w:top w:val="nil"/>
              <w:left w:val="nil"/>
              <w:bottom w:val="nil"/>
              <w:right w:val="nil"/>
            </w:tcBorders>
          </w:tcPr>
          <w:p w:rsidR="00FA515E" w:rsidRPr="00FF5282" w:rsidRDefault="00FA515E" w:rsidP="00291A24">
            <w:pPr>
              <w:autoSpaceDE w:val="0"/>
              <w:autoSpaceDN w:val="0"/>
              <w:spacing w:line="230" w:lineRule="auto"/>
              <w:jc w:val="center"/>
            </w:pPr>
            <w:r w:rsidRPr="00FF5282">
              <w:t>1324218</w:t>
            </w:r>
          </w:p>
        </w:tc>
      </w:tr>
      <w:tr w:rsidR="00FF5282" w:rsidRPr="00FF5282" w:rsidTr="00713088">
        <w:tblPrEx>
          <w:tblBorders>
            <w:insideH w:val="none" w:sz="0" w:space="0" w:color="auto"/>
            <w:insideV w:val="none" w:sz="0" w:space="0" w:color="auto"/>
          </w:tblBorders>
        </w:tblPrEx>
        <w:tc>
          <w:tcPr>
            <w:tcW w:w="960" w:type="dxa"/>
            <w:tcBorders>
              <w:top w:val="nil"/>
              <w:left w:val="nil"/>
              <w:bottom w:val="nil"/>
              <w:right w:val="nil"/>
            </w:tcBorders>
          </w:tcPr>
          <w:p w:rsidR="00FA515E" w:rsidRPr="00FF5282" w:rsidRDefault="00FA515E" w:rsidP="00ED03C4">
            <w:pPr>
              <w:autoSpaceDE w:val="0"/>
              <w:autoSpaceDN w:val="0"/>
              <w:jc w:val="center"/>
            </w:pPr>
            <w:r w:rsidRPr="00FF5282">
              <w:t>61.</w:t>
            </w:r>
          </w:p>
        </w:tc>
        <w:tc>
          <w:tcPr>
            <w:tcW w:w="2861" w:type="dxa"/>
            <w:tcBorders>
              <w:top w:val="nil"/>
              <w:left w:val="nil"/>
              <w:bottom w:val="nil"/>
              <w:right w:val="nil"/>
            </w:tcBorders>
          </w:tcPr>
          <w:p w:rsidR="00FA515E" w:rsidRPr="00FF5282" w:rsidRDefault="00FA515E" w:rsidP="00291A24">
            <w:pPr>
              <w:autoSpaceDE w:val="0"/>
              <w:autoSpaceDN w:val="0"/>
              <w:spacing w:line="230" w:lineRule="auto"/>
            </w:pPr>
            <w:r w:rsidRPr="00FF5282">
              <w:t>Транслюминальная баллонная ангиопластика легочных артерий</w:t>
            </w:r>
          </w:p>
        </w:tc>
        <w:tc>
          <w:tcPr>
            <w:tcW w:w="1925" w:type="dxa"/>
            <w:tcBorders>
              <w:top w:val="nil"/>
              <w:left w:val="nil"/>
              <w:bottom w:val="nil"/>
              <w:right w:val="nil"/>
            </w:tcBorders>
          </w:tcPr>
          <w:p w:rsidR="00FA515E" w:rsidRPr="00FF5282" w:rsidRDefault="00FA515E" w:rsidP="00291A24">
            <w:pPr>
              <w:autoSpaceDE w:val="0"/>
              <w:autoSpaceDN w:val="0"/>
              <w:spacing w:line="230" w:lineRule="auto"/>
            </w:pPr>
            <w:r w:rsidRPr="00FF5282">
              <w:t>I27.8, I28.8</w:t>
            </w:r>
          </w:p>
        </w:tc>
        <w:tc>
          <w:tcPr>
            <w:tcW w:w="2894" w:type="dxa"/>
            <w:tcBorders>
              <w:top w:val="nil"/>
              <w:left w:val="nil"/>
              <w:bottom w:val="nil"/>
              <w:right w:val="nil"/>
            </w:tcBorders>
          </w:tcPr>
          <w:p w:rsidR="00FA515E" w:rsidRPr="00FF5282" w:rsidRDefault="00FA515E" w:rsidP="00291A24">
            <w:pPr>
              <w:autoSpaceDE w:val="0"/>
              <w:autoSpaceDN w:val="0"/>
              <w:spacing w:line="230" w:lineRule="auto"/>
            </w:pPr>
            <w:r w:rsidRPr="00FF5282">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699" w:type="dxa"/>
            <w:tcBorders>
              <w:top w:val="nil"/>
              <w:left w:val="nil"/>
              <w:bottom w:val="nil"/>
              <w:right w:val="nil"/>
            </w:tcBorders>
          </w:tcPr>
          <w:p w:rsidR="00FA515E" w:rsidRPr="00FF5282" w:rsidRDefault="00FA515E" w:rsidP="00291A24">
            <w:pPr>
              <w:autoSpaceDE w:val="0"/>
              <w:autoSpaceDN w:val="0"/>
              <w:spacing w:line="230" w:lineRule="auto"/>
            </w:pPr>
            <w:r w:rsidRPr="00FF5282">
              <w:t>эндоваскулярное лечение</w:t>
            </w:r>
          </w:p>
        </w:tc>
        <w:tc>
          <w:tcPr>
            <w:tcW w:w="3442" w:type="dxa"/>
            <w:tcBorders>
              <w:top w:val="nil"/>
              <w:left w:val="nil"/>
              <w:bottom w:val="nil"/>
              <w:right w:val="nil"/>
            </w:tcBorders>
          </w:tcPr>
          <w:p w:rsidR="00FA515E" w:rsidRPr="00FF5282" w:rsidRDefault="00FA515E" w:rsidP="00291A24">
            <w:pPr>
              <w:autoSpaceDE w:val="0"/>
              <w:autoSpaceDN w:val="0"/>
              <w:spacing w:line="230" w:lineRule="auto"/>
            </w:pPr>
            <w:r w:rsidRPr="00FF5282">
              <w:t>транслюминальная баллонная ангиопластика легочных артерий</w:t>
            </w:r>
          </w:p>
        </w:tc>
        <w:tc>
          <w:tcPr>
            <w:tcW w:w="1732" w:type="dxa"/>
            <w:tcBorders>
              <w:top w:val="nil"/>
              <w:left w:val="nil"/>
              <w:bottom w:val="nil"/>
              <w:right w:val="nil"/>
            </w:tcBorders>
          </w:tcPr>
          <w:p w:rsidR="00FA515E" w:rsidRPr="00FF5282" w:rsidRDefault="00FA515E" w:rsidP="00291A24">
            <w:pPr>
              <w:autoSpaceDE w:val="0"/>
              <w:autoSpaceDN w:val="0"/>
              <w:spacing w:line="230" w:lineRule="auto"/>
              <w:jc w:val="center"/>
            </w:pPr>
            <w:r w:rsidRPr="00FF5282">
              <w:t>385318</w:t>
            </w:r>
          </w:p>
        </w:tc>
      </w:tr>
      <w:tr w:rsidR="00FF5282" w:rsidRPr="00FF5282" w:rsidTr="00713088">
        <w:tblPrEx>
          <w:tblBorders>
            <w:insideH w:val="none" w:sz="0" w:space="0" w:color="auto"/>
            <w:insideV w:val="none" w:sz="0" w:space="0" w:color="auto"/>
          </w:tblBorders>
        </w:tblPrEx>
        <w:tc>
          <w:tcPr>
            <w:tcW w:w="960" w:type="dxa"/>
            <w:tcBorders>
              <w:top w:val="nil"/>
              <w:left w:val="nil"/>
              <w:bottom w:val="nil"/>
              <w:right w:val="nil"/>
            </w:tcBorders>
          </w:tcPr>
          <w:p w:rsidR="00FA515E" w:rsidRPr="00FF5282" w:rsidRDefault="00FA515E" w:rsidP="00ED03C4">
            <w:pPr>
              <w:autoSpaceDE w:val="0"/>
              <w:autoSpaceDN w:val="0"/>
              <w:jc w:val="center"/>
            </w:pPr>
            <w:r w:rsidRPr="00FF5282">
              <w:lastRenderedPageBreak/>
              <w:t>62.</w:t>
            </w:r>
          </w:p>
        </w:tc>
        <w:tc>
          <w:tcPr>
            <w:tcW w:w="2861" w:type="dxa"/>
            <w:tcBorders>
              <w:top w:val="nil"/>
              <w:left w:val="nil"/>
              <w:bottom w:val="nil"/>
              <w:right w:val="nil"/>
            </w:tcBorders>
          </w:tcPr>
          <w:p w:rsidR="00FA515E" w:rsidRPr="00FF5282" w:rsidRDefault="00FA515E" w:rsidP="00291A24">
            <w:pPr>
              <w:autoSpaceDE w:val="0"/>
              <w:autoSpaceDN w:val="0"/>
              <w:spacing w:line="221" w:lineRule="auto"/>
            </w:pPr>
            <w:r w:rsidRPr="00FF5282">
              <w:t>Модуляция сердечной сократимости</w:t>
            </w:r>
          </w:p>
        </w:tc>
        <w:tc>
          <w:tcPr>
            <w:tcW w:w="1925" w:type="dxa"/>
            <w:tcBorders>
              <w:top w:val="nil"/>
              <w:left w:val="nil"/>
              <w:bottom w:val="nil"/>
              <w:right w:val="nil"/>
            </w:tcBorders>
          </w:tcPr>
          <w:p w:rsidR="00FA515E" w:rsidRPr="00FF5282" w:rsidRDefault="00FA515E" w:rsidP="00291A24">
            <w:pPr>
              <w:autoSpaceDE w:val="0"/>
              <w:autoSpaceDN w:val="0"/>
              <w:spacing w:line="221" w:lineRule="auto"/>
            </w:pPr>
            <w:r w:rsidRPr="00FF5282">
              <w:t>I50.0, I42, I42.0, I25.5</w:t>
            </w:r>
          </w:p>
        </w:tc>
        <w:tc>
          <w:tcPr>
            <w:tcW w:w="2894" w:type="dxa"/>
            <w:tcBorders>
              <w:top w:val="nil"/>
              <w:left w:val="nil"/>
              <w:bottom w:val="nil"/>
              <w:right w:val="nil"/>
            </w:tcBorders>
          </w:tcPr>
          <w:p w:rsidR="00FA515E" w:rsidRPr="00FF5282" w:rsidRDefault="00FA515E" w:rsidP="00291A24">
            <w:pPr>
              <w:autoSpaceDE w:val="0"/>
              <w:autoSpaceDN w:val="0"/>
              <w:spacing w:line="221" w:lineRule="auto"/>
            </w:pPr>
            <w:r w:rsidRPr="00FF5282">
              <w:t>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699" w:type="dxa"/>
            <w:tcBorders>
              <w:top w:val="nil"/>
              <w:left w:val="nil"/>
              <w:bottom w:val="nil"/>
              <w:right w:val="nil"/>
            </w:tcBorders>
          </w:tcPr>
          <w:p w:rsidR="00FA515E" w:rsidRPr="00FF5282" w:rsidRDefault="00FA515E" w:rsidP="00291A24">
            <w:pPr>
              <w:autoSpaceDE w:val="0"/>
              <w:autoSpaceDN w:val="0"/>
              <w:spacing w:line="221" w:lineRule="auto"/>
            </w:pPr>
            <w:r w:rsidRPr="00FF5282">
              <w:t>хирургическое лечение</w:t>
            </w:r>
          </w:p>
        </w:tc>
        <w:tc>
          <w:tcPr>
            <w:tcW w:w="3442" w:type="dxa"/>
            <w:tcBorders>
              <w:top w:val="nil"/>
              <w:left w:val="nil"/>
              <w:bottom w:val="nil"/>
              <w:right w:val="nil"/>
            </w:tcBorders>
          </w:tcPr>
          <w:p w:rsidR="00FA515E" w:rsidRPr="00FF5282" w:rsidRDefault="00FA515E" w:rsidP="00291A24">
            <w:pPr>
              <w:autoSpaceDE w:val="0"/>
              <w:autoSpaceDN w:val="0"/>
              <w:spacing w:line="221" w:lineRule="auto"/>
            </w:pPr>
            <w:r w:rsidRPr="00FF5282">
              <w:t>имплантация устройства для модуляции сердечной сократимости</w:t>
            </w:r>
          </w:p>
        </w:tc>
        <w:tc>
          <w:tcPr>
            <w:tcW w:w="1732" w:type="dxa"/>
            <w:tcBorders>
              <w:top w:val="nil"/>
              <w:left w:val="nil"/>
              <w:bottom w:val="nil"/>
              <w:right w:val="nil"/>
            </w:tcBorders>
          </w:tcPr>
          <w:p w:rsidR="00FA515E" w:rsidRPr="00FF5282" w:rsidRDefault="00FA515E" w:rsidP="00291A24">
            <w:pPr>
              <w:autoSpaceDE w:val="0"/>
              <w:autoSpaceDN w:val="0"/>
              <w:spacing w:line="221" w:lineRule="auto"/>
              <w:jc w:val="center"/>
            </w:pPr>
            <w:r w:rsidRPr="00FF5282">
              <w:t>1990090</w:t>
            </w:r>
          </w:p>
        </w:tc>
      </w:tr>
      <w:tr w:rsidR="00FF5282" w:rsidRPr="00FF5282" w:rsidTr="00713088">
        <w:tblPrEx>
          <w:tblBorders>
            <w:insideH w:val="none" w:sz="0" w:space="0" w:color="auto"/>
            <w:insideV w:val="none" w:sz="0" w:space="0" w:color="auto"/>
          </w:tblBorders>
        </w:tblPrEx>
        <w:tc>
          <w:tcPr>
            <w:tcW w:w="960" w:type="dxa"/>
            <w:tcBorders>
              <w:top w:val="nil"/>
              <w:left w:val="nil"/>
              <w:bottom w:val="nil"/>
              <w:right w:val="nil"/>
            </w:tcBorders>
          </w:tcPr>
          <w:p w:rsidR="00FA515E" w:rsidRPr="00FF5282" w:rsidRDefault="00FA515E" w:rsidP="00ED03C4">
            <w:pPr>
              <w:autoSpaceDE w:val="0"/>
              <w:autoSpaceDN w:val="0"/>
              <w:jc w:val="center"/>
            </w:pPr>
            <w:r w:rsidRPr="00FF5282">
              <w:t>63.</w:t>
            </w:r>
          </w:p>
        </w:tc>
        <w:tc>
          <w:tcPr>
            <w:tcW w:w="2861" w:type="dxa"/>
            <w:tcBorders>
              <w:top w:val="nil"/>
              <w:left w:val="nil"/>
              <w:bottom w:val="nil"/>
              <w:right w:val="nil"/>
            </w:tcBorders>
          </w:tcPr>
          <w:p w:rsidR="00FA515E" w:rsidRPr="00FF5282" w:rsidRDefault="00FA515E" w:rsidP="00291A24">
            <w:pPr>
              <w:autoSpaceDE w:val="0"/>
              <w:autoSpaceDN w:val="0"/>
              <w:spacing w:line="221" w:lineRule="auto"/>
            </w:pPr>
            <w:r w:rsidRPr="00FF5282">
              <w:t>Эндоваскулярная окклюзия ушка левого предсердия</w:t>
            </w:r>
          </w:p>
        </w:tc>
        <w:tc>
          <w:tcPr>
            <w:tcW w:w="1925" w:type="dxa"/>
            <w:tcBorders>
              <w:top w:val="nil"/>
              <w:left w:val="nil"/>
              <w:bottom w:val="nil"/>
              <w:right w:val="nil"/>
            </w:tcBorders>
          </w:tcPr>
          <w:p w:rsidR="00FA515E" w:rsidRPr="00FF5282" w:rsidRDefault="00FA515E" w:rsidP="00291A24">
            <w:pPr>
              <w:autoSpaceDE w:val="0"/>
              <w:autoSpaceDN w:val="0"/>
              <w:spacing w:line="221" w:lineRule="auto"/>
            </w:pPr>
            <w:r w:rsidRPr="00FF5282">
              <w:t>I48.0, I48.1, I48.2, I48.9</w:t>
            </w:r>
          </w:p>
        </w:tc>
        <w:tc>
          <w:tcPr>
            <w:tcW w:w="2894" w:type="dxa"/>
            <w:tcBorders>
              <w:top w:val="nil"/>
              <w:left w:val="nil"/>
              <w:bottom w:val="nil"/>
              <w:right w:val="nil"/>
            </w:tcBorders>
          </w:tcPr>
          <w:p w:rsidR="00FA515E" w:rsidRPr="00FF5282" w:rsidRDefault="00FA515E" w:rsidP="00291A24">
            <w:pPr>
              <w:autoSpaceDE w:val="0"/>
              <w:autoSpaceDN w:val="0"/>
              <w:spacing w:line="221" w:lineRule="auto"/>
            </w:pPr>
            <w:r w:rsidRPr="00FF5282">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699" w:type="dxa"/>
            <w:tcBorders>
              <w:top w:val="nil"/>
              <w:left w:val="nil"/>
              <w:bottom w:val="nil"/>
              <w:right w:val="nil"/>
            </w:tcBorders>
          </w:tcPr>
          <w:p w:rsidR="00FA515E" w:rsidRPr="00FF5282" w:rsidRDefault="00FA515E" w:rsidP="00291A24">
            <w:pPr>
              <w:autoSpaceDE w:val="0"/>
              <w:autoSpaceDN w:val="0"/>
              <w:spacing w:line="221" w:lineRule="auto"/>
            </w:pPr>
            <w:r w:rsidRPr="00FF5282">
              <w:t>хирургическое лечение</w:t>
            </w:r>
          </w:p>
        </w:tc>
        <w:tc>
          <w:tcPr>
            <w:tcW w:w="3442" w:type="dxa"/>
            <w:tcBorders>
              <w:top w:val="nil"/>
              <w:left w:val="nil"/>
              <w:bottom w:val="nil"/>
              <w:right w:val="nil"/>
            </w:tcBorders>
          </w:tcPr>
          <w:p w:rsidR="00FA515E" w:rsidRPr="00FF5282" w:rsidRDefault="00FA515E" w:rsidP="00291A24">
            <w:pPr>
              <w:autoSpaceDE w:val="0"/>
              <w:autoSpaceDN w:val="0"/>
              <w:spacing w:line="221" w:lineRule="auto"/>
            </w:pPr>
            <w:r w:rsidRPr="00FF5282">
              <w:t>имплантация окклюдера ушка левого предсердия</w:t>
            </w:r>
          </w:p>
        </w:tc>
        <w:tc>
          <w:tcPr>
            <w:tcW w:w="1732" w:type="dxa"/>
            <w:tcBorders>
              <w:top w:val="nil"/>
              <w:left w:val="nil"/>
              <w:bottom w:val="nil"/>
              <w:right w:val="nil"/>
            </w:tcBorders>
          </w:tcPr>
          <w:p w:rsidR="00FA515E" w:rsidRPr="00FF5282" w:rsidRDefault="00FA515E" w:rsidP="00291A24">
            <w:pPr>
              <w:autoSpaceDE w:val="0"/>
              <w:autoSpaceDN w:val="0"/>
              <w:spacing w:line="221" w:lineRule="auto"/>
              <w:jc w:val="center"/>
            </w:pPr>
            <w:r w:rsidRPr="00FF5282">
              <w:t>444272</w:t>
            </w:r>
          </w:p>
        </w:tc>
      </w:tr>
      <w:tr w:rsidR="00FF5282" w:rsidRPr="00FF5282" w:rsidTr="00713088">
        <w:tblPrEx>
          <w:tblBorders>
            <w:insideH w:val="none" w:sz="0" w:space="0" w:color="auto"/>
            <w:insideV w:val="none" w:sz="0" w:space="0" w:color="auto"/>
          </w:tblBorders>
        </w:tblPrEx>
        <w:tc>
          <w:tcPr>
            <w:tcW w:w="960" w:type="dxa"/>
            <w:tcBorders>
              <w:top w:val="nil"/>
              <w:left w:val="nil"/>
              <w:bottom w:val="nil"/>
              <w:right w:val="nil"/>
            </w:tcBorders>
          </w:tcPr>
          <w:p w:rsidR="00FA515E" w:rsidRPr="00FF5282" w:rsidRDefault="00FA515E" w:rsidP="00ED03C4">
            <w:pPr>
              <w:autoSpaceDE w:val="0"/>
              <w:autoSpaceDN w:val="0"/>
              <w:jc w:val="center"/>
            </w:pPr>
            <w:r w:rsidRPr="00FF5282">
              <w:t>64.</w:t>
            </w:r>
          </w:p>
        </w:tc>
        <w:tc>
          <w:tcPr>
            <w:tcW w:w="2861" w:type="dxa"/>
            <w:tcBorders>
              <w:top w:val="nil"/>
              <w:left w:val="nil"/>
              <w:bottom w:val="nil"/>
              <w:right w:val="nil"/>
            </w:tcBorders>
          </w:tcPr>
          <w:p w:rsidR="00FA515E" w:rsidRPr="00FF5282" w:rsidRDefault="00FA515E" w:rsidP="00291A24">
            <w:pPr>
              <w:autoSpaceDE w:val="0"/>
              <w:autoSpaceDN w:val="0"/>
              <w:spacing w:line="221" w:lineRule="auto"/>
            </w:pPr>
            <w:r w:rsidRPr="00FF5282">
              <w:t>Хирургическое лечение хронической сердечной недостаточности у детей</w:t>
            </w:r>
          </w:p>
        </w:tc>
        <w:tc>
          <w:tcPr>
            <w:tcW w:w="1925" w:type="dxa"/>
            <w:tcBorders>
              <w:top w:val="nil"/>
              <w:left w:val="nil"/>
              <w:bottom w:val="nil"/>
              <w:right w:val="nil"/>
            </w:tcBorders>
          </w:tcPr>
          <w:p w:rsidR="00FA515E" w:rsidRPr="00FF5282" w:rsidRDefault="00FA515E" w:rsidP="00291A24">
            <w:pPr>
              <w:autoSpaceDE w:val="0"/>
              <w:autoSpaceDN w:val="0"/>
              <w:spacing w:line="221" w:lineRule="auto"/>
            </w:pPr>
            <w:r w:rsidRPr="00FF5282">
              <w:t>I42.1, I50.0, I50.1</w:t>
            </w:r>
          </w:p>
        </w:tc>
        <w:tc>
          <w:tcPr>
            <w:tcW w:w="2894" w:type="dxa"/>
            <w:tcBorders>
              <w:top w:val="nil"/>
              <w:left w:val="nil"/>
              <w:bottom w:val="nil"/>
              <w:right w:val="nil"/>
            </w:tcBorders>
          </w:tcPr>
          <w:p w:rsidR="00FA515E" w:rsidRPr="00FF5282" w:rsidRDefault="00FA515E" w:rsidP="00291A24">
            <w:pPr>
              <w:autoSpaceDE w:val="0"/>
              <w:autoSpaceDN w:val="0"/>
              <w:spacing w:line="221" w:lineRule="auto"/>
            </w:pPr>
            <w:r w:rsidRPr="00FF5282">
              <w:t xml:space="preserve">хроническая сердечная недостаточность различного генеза (ишемическая болезнь сердца, дилятационная кардиомиопатия и другие), </w:t>
            </w:r>
            <w:r w:rsidR="00291A24">
              <w:br/>
            </w:r>
            <w:r w:rsidRPr="00FF5282">
              <w:t>III или IV функционального класса (NYHA), фракция выброса левого желудочка менее или равно 25 процентов</w:t>
            </w:r>
          </w:p>
        </w:tc>
        <w:tc>
          <w:tcPr>
            <w:tcW w:w="1699" w:type="dxa"/>
            <w:tcBorders>
              <w:top w:val="nil"/>
              <w:left w:val="nil"/>
              <w:bottom w:val="nil"/>
              <w:right w:val="nil"/>
            </w:tcBorders>
          </w:tcPr>
          <w:p w:rsidR="00FA515E" w:rsidRPr="00FF5282" w:rsidRDefault="00FA515E" w:rsidP="00291A24">
            <w:pPr>
              <w:autoSpaceDE w:val="0"/>
              <w:autoSpaceDN w:val="0"/>
              <w:spacing w:line="221" w:lineRule="auto"/>
            </w:pPr>
            <w:r w:rsidRPr="00FF5282">
              <w:t>хирургическое лечение</w:t>
            </w:r>
          </w:p>
        </w:tc>
        <w:tc>
          <w:tcPr>
            <w:tcW w:w="3442" w:type="dxa"/>
            <w:tcBorders>
              <w:top w:val="nil"/>
              <w:left w:val="nil"/>
              <w:bottom w:val="nil"/>
              <w:right w:val="nil"/>
            </w:tcBorders>
          </w:tcPr>
          <w:p w:rsidR="00FA515E" w:rsidRPr="00FF5282" w:rsidRDefault="00FA515E" w:rsidP="00291A24">
            <w:pPr>
              <w:autoSpaceDE w:val="0"/>
              <w:autoSpaceDN w:val="0"/>
              <w:spacing w:line="221" w:lineRule="auto"/>
            </w:pPr>
            <w:r w:rsidRPr="00FF5282">
              <w:t>имплантация желудочковой вспомогательной системы длительного использования для детей</w:t>
            </w:r>
          </w:p>
        </w:tc>
        <w:tc>
          <w:tcPr>
            <w:tcW w:w="1732" w:type="dxa"/>
            <w:tcBorders>
              <w:top w:val="nil"/>
              <w:left w:val="nil"/>
              <w:bottom w:val="nil"/>
              <w:right w:val="nil"/>
            </w:tcBorders>
          </w:tcPr>
          <w:p w:rsidR="00FA515E" w:rsidRPr="00FF5282" w:rsidRDefault="00FA515E" w:rsidP="00291A24">
            <w:pPr>
              <w:autoSpaceDE w:val="0"/>
              <w:autoSpaceDN w:val="0"/>
              <w:spacing w:line="221" w:lineRule="auto"/>
              <w:jc w:val="center"/>
            </w:pPr>
            <w:r w:rsidRPr="00FF5282">
              <w:t>11292884</w:t>
            </w:r>
          </w:p>
        </w:tc>
      </w:tr>
      <w:tr w:rsidR="00FF5282" w:rsidRPr="00FF5282" w:rsidTr="00713088">
        <w:tblPrEx>
          <w:tblBorders>
            <w:insideH w:val="none" w:sz="0" w:space="0" w:color="auto"/>
            <w:insideV w:val="none" w:sz="0" w:space="0" w:color="auto"/>
          </w:tblBorders>
        </w:tblPrEx>
        <w:tc>
          <w:tcPr>
            <w:tcW w:w="960" w:type="dxa"/>
            <w:tcBorders>
              <w:top w:val="nil"/>
              <w:left w:val="nil"/>
              <w:bottom w:val="nil"/>
              <w:right w:val="nil"/>
            </w:tcBorders>
          </w:tcPr>
          <w:p w:rsidR="00FA515E" w:rsidRPr="00FF5282" w:rsidRDefault="00FA515E" w:rsidP="00ED03C4">
            <w:pPr>
              <w:autoSpaceDE w:val="0"/>
              <w:autoSpaceDN w:val="0"/>
              <w:jc w:val="center"/>
            </w:pPr>
            <w:r w:rsidRPr="00FF5282">
              <w:t>65.</w:t>
            </w:r>
          </w:p>
        </w:tc>
        <w:tc>
          <w:tcPr>
            <w:tcW w:w="2861" w:type="dxa"/>
            <w:tcBorders>
              <w:top w:val="nil"/>
              <w:left w:val="nil"/>
              <w:bottom w:val="nil"/>
              <w:right w:val="nil"/>
            </w:tcBorders>
          </w:tcPr>
          <w:p w:rsidR="00FA515E" w:rsidRPr="00FF5282" w:rsidRDefault="00FA515E" w:rsidP="00291A24">
            <w:pPr>
              <w:autoSpaceDE w:val="0"/>
              <w:autoSpaceDN w:val="0"/>
              <w:spacing w:line="221" w:lineRule="auto"/>
            </w:pPr>
            <w:r w:rsidRPr="00FF5282">
              <w:t>Экстракардиальная (подкожная) система первичной и вторичной профилактики внезапной сердечной смерти</w:t>
            </w:r>
          </w:p>
        </w:tc>
        <w:tc>
          <w:tcPr>
            <w:tcW w:w="1925" w:type="dxa"/>
            <w:tcBorders>
              <w:top w:val="nil"/>
              <w:left w:val="nil"/>
              <w:bottom w:val="nil"/>
              <w:right w:val="nil"/>
            </w:tcBorders>
          </w:tcPr>
          <w:p w:rsidR="00FA515E" w:rsidRPr="00FF5282" w:rsidRDefault="00FA515E" w:rsidP="00291A24">
            <w:pPr>
              <w:autoSpaceDE w:val="0"/>
              <w:autoSpaceDN w:val="0"/>
              <w:spacing w:line="221" w:lineRule="auto"/>
              <w:rPr>
                <w:lang w:val="en-US"/>
              </w:rPr>
            </w:pPr>
            <w:r w:rsidRPr="00FF5282">
              <w:rPr>
                <w:lang w:val="en-US"/>
              </w:rPr>
              <w:t>I25.5, I42.0, I42.1, I42.2, I42.8, I42.9, I43, I46.0, I49.0, I49.8, I50.0</w:t>
            </w:r>
          </w:p>
        </w:tc>
        <w:tc>
          <w:tcPr>
            <w:tcW w:w="2894" w:type="dxa"/>
            <w:tcBorders>
              <w:top w:val="nil"/>
              <w:left w:val="nil"/>
              <w:bottom w:val="nil"/>
              <w:right w:val="nil"/>
            </w:tcBorders>
          </w:tcPr>
          <w:p w:rsidR="00FA515E" w:rsidRPr="00FF5282" w:rsidRDefault="00FA515E" w:rsidP="00291A24">
            <w:pPr>
              <w:autoSpaceDE w:val="0"/>
              <w:autoSpaceDN w:val="0"/>
              <w:spacing w:line="221" w:lineRule="auto"/>
            </w:pPr>
            <w:r w:rsidRPr="00FF5282">
              <w:t>пациент с высоким риском внезапной сердечной смерти, либо переживший внезапную остановку сердца без показаний к любому виду стимуляции сердца</w:t>
            </w:r>
          </w:p>
        </w:tc>
        <w:tc>
          <w:tcPr>
            <w:tcW w:w="1699" w:type="dxa"/>
            <w:tcBorders>
              <w:top w:val="nil"/>
              <w:left w:val="nil"/>
              <w:bottom w:val="nil"/>
              <w:right w:val="nil"/>
            </w:tcBorders>
          </w:tcPr>
          <w:p w:rsidR="00FA515E" w:rsidRPr="00FF5282" w:rsidRDefault="00FA515E" w:rsidP="00291A24">
            <w:pPr>
              <w:autoSpaceDE w:val="0"/>
              <w:autoSpaceDN w:val="0"/>
              <w:spacing w:line="221" w:lineRule="auto"/>
            </w:pPr>
            <w:r w:rsidRPr="00FF5282">
              <w:t>хирургическое лечение</w:t>
            </w:r>
          </w:p>
        </w:tc>
        <w:tc>
          <w:tcPr>
            <w:tcW w:w="3442" w:type="dxa"/>
            <w:tcBorders>
              <w:top w:val="nil"/>
              <w:left w:val="nil"/>
              <w:bottom w:val="nil"/>
              <w:right w:val="nil"/>
            </w:tcBorders>
          </w:tcPr>
          <w:p w:rsidR="00FA515E" w:rsidRPr="00FF5282" w:rsidRDefault="00FA515E" w:rsidP="00291A24">
            <w:pPr>
              <w:autoSpaceDE w:val="0"/>
              <w:autoSpaceDN w:val="0"/>
              <w:spacing w:line="221" w:lineRule="auto"/>
            </w:pPr>
            <w:r w:rsidRPr="00FF5282">
              <w:t>имплантация подкожной системы для профилактики внезапной сердечной смерти</w:t>
            </w:r>
          </w:p>
        </w:tc>
        <w:tc>
          <w:tcPr>
            <w:tcW w:w="1732" w:type="dxa"/>
            <w:tcBorders>
              <w:top w:val="nil"/>
              <w:left w:val="nil"/>
              <w:bottom w:val="nil"/>
              <w:right w:val="nil"/>
            </w:tcBorders>
          </w:tcPr>
          <w:p w:rsidR="00FA515E" w:rsidRPr="00FF5282" w:rsidRDefault="00FA515E" w:rsidP="00291A24">
            <w:pPr>
              <w:autoSpaceDE w:val="0"/>
              <w:autoSpaceDN w:val="0"/>
              <w:spacing w:line="221" w:lineRule="auto"/>
              <w:jc w:val="center"/>
            </w:pPr>
            <w:r w:rsidRPr="00FF5282">
              <w:t>2513909</w:t>
            </w:r>
          </w:p>
        </w:tc>
      </w:tr>
      <w:tr w:rsidR="00FF5282" w:rsidRPr="00FF5282" w:rsidTr="00713088">
        <w:tblPrEx>
          <w:tblBorders>
            <w:insideH w:val="none" w:sz="0" w:space="0" w:color="auto"/>
            <w:insideV w:val="none" w:sz="0" w:space="0" w:color="auto"/>
          </w:tblBorders>
        </w:tblPrEx>
        <w:tc>
          <w:tcPr>
            <w:tcW w:w="15513" w:type="dxa"/>
            <w:gridSpan w:val="7"/>
            <w:tcBorders>
              <w:top w:val="nil"/>
              <w:left w:val="nil"/>
              <w:bottom w:val="nil"/>
              <w:right w:val="nil"/>
            </w:tcBorders>
          </w:tcPr>
          <w:p w:rsidR="00FA515E" w:rsidRPr="00FF5282" w:rsidRDefault="00FA515E" w:rsidP="00ED03C4">
            <w:pPr>
              <w:autoSpaceDE w:val="0"/>
              <w:autoSpaceDN w:val="0"/>
              <w:jc w:val="center"/>
              <w:outlineLvl w:val="3"/>
            </w:pPr>
            <w:r w:rsidRPr="00FF5282">
              <w:lastRenderedPageBreak/>
              <w:t>Торакальная хирургия</w:t>
            </w:r>
          </w:p>
        </w:tc>
      </w:tr>
      <w:tr w:rsidR="00FF5282" w:rsidRPr="00FF5282" w:rsidTr="00713088">
        <w:tblPrEx>
          <w:tblBorders>
            <w:insideH w:val="none" w:sz="0" w:space="0" w:color="auto"/>
            <w:insideV w:val="none" w:sz="0" w:space="0" w:color="auto"/>
          </w:tblBorders>
        </w:tblPrEx>
        <w:tc>
          <w:tcPr>
            <w:tcW w:w="960" w:type="dxa"/>
            <w:vMerge w:val="restart"/>
            <w:tcBorders>
              <w:top w:val="nil"/>
              <w:left w:val="nil"/>
              <w:bottom w:val="nil"/>
              <w:right w:val="nil"/>
            </w:tcBorders>
          </w:tcPr>
          <w:p w:rsidR="00FA515E" w:rsidRPr="00FF5282" w:rsidRDefault="00FA515E" w:rsidP="00ED03C4">
            <w:pPr>
              <w:autoSpaceDE w:val="0"/>
              <w:autoSpaceDN w:val="0"/>
              <w:jc w:val="center"/>
            </w:pPr>
            <w:r w:rsidRPr="00FF5282">
              <w:t>66.</w:t>
            </w:r>
          </w:p>
        </w:tc>
        <w:tc>
          <w:tcPr>
            <w:tcW w:w="2861" w:type="dxa"/>
            <w:vMerge w:val="restart"/>
            <w:tcBorders>
              <w:top w:val="nil"/>
              <w:left w:val="nil"/>
              <w:bottom w:val="nil"/>
              <w:right w:val="nil"/>
            </w:tcBorders>
          </w:tcPr>
          <w:p w:rsidR="00FA515E" w:rsidRPr="00FF5282" w:rsidRDefault="00FA515E" w:rsidP="00ED03C4">
            <w:pPr>
              <w:autoSpaceDE w:val="0"/>
              <w:autoSpaceDN w:val="0"/>
            </w:pPr>
            <w:r w:rsidRPr="00FF5282">
              <w:t>Реконструктивно-пластические операции на грудной стенке и диафрагме</w:t>
            </w:r>
          </w:p>
        </w:tc>
        <w:tc>
          <w:tcPr>
            <w:tcW w:w="1925" w:type="dxa"/>
            <w:vMerge w:val="restart"/>
            <w:tcBorders>
              <w:top w:val="nil"/>
              <w:left w:val="nil"/>
              <w:bottom w:val="nil"/>
              <w:right w:val="nil"/>
            </w:tcBorders>
          </w:tcPr>
          <w:p w:rsidR="00FA515E" w:rsidRPr="00FF5282" w:rsidRDefault="00FA515E" w:rsidP="00ED03C4">
            <w:pPr>
              <w:autoSpaceDE w:val="0"/>
              <w:autoSpaceDN w:val="0"/>
            </w:pPr>
            <w:r w:rsidRPr="00FF5282">
              <w:t>A15, A16</w:t>
            </w:r>
          </w:p>
        </w:tc>
        <w:tc>
          <w:tcPr>
            <w:tcW w:w="2894" w:type="dxa"/>
            <w:vMerge w:val="restart"/>
            <w:tcBorders>
              <w:top w:val="nil"/>
              <w:left w:val="nil"/>
              <w:bottom w:val="nil"/>
              <w:right w:val="nil"/>
            </w:tcBorders>
          </w:tcPr>
          <w:p w:rsidR="00FA515E" w:rsidRPr="00FF5282" w:rsidRDefault="00FA515E" w:rsidP="00ED03C4">
            <w:pPr>
              <w:autoSpaceDE w:val="0"/>
              <w:autoSpaceDN w:val="0"/>
            </w:pPr>
            <w:r w:rsidRPr="00FF5282">
              <w:t>туберкулез органов дыхания</w:t>
            </w:r>
          </w:p>
        </w:tc>
        <w:tc>
          <w:tcPr>
            <w:tcW w:w="1699" w:type="dxa"/>
            <w:vMerge w:val="restart"/>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торакопластика</w:t>
            </w:r>
          </w:p>
        </w:tc>
        <w:tc>
          <w:tcPr>
            <w:tcW w:w="1732" w:type="dxa"/>
            <w:vMerge w:val="restart"/>
            <w:tcBorders>
              <w:top w:val="nil"/>
              <w:left w:val="nil"/>
              <w:bottom w:val="nil"/>
              <w:right w:val="nil"/>
            </w:tcBorders>
          </w:tcPr>
          <w:p w:rsidR="00FA515E" w:rsidRPr="00FF5282" w:rsidRDefault="00FA515E" w:rsidP="00ED03C4">
            <w:pPr>
              <w:autoSpaceDE w:val="0"/>
              <w:autoSpaceDN w:val="0"/>
              <w:jc w:val="center"/>
            </w:pPr>
            <w:r w:rsidRPr="00FF5282">
              <w:t>239594</w:t>
            </w: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торакомиопластика</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перемещение и пластика диафрагмы</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tcBorders>
              <w:top w:val="nil"/>
              <w:left w:val="nil"/>
              <w:bottom w:val="nil"/>
              <w:right w:val="nil"/>
            </w:tcBorders>
          </w:tcPr>
          <w:p w:rsidR="00FA515E" w:rsidRPr="00FF5282" w:rsidRDefault="00FA515E" w:rsidP="00ED03C4">
            <w:pPr>
              <w:autoSpaceDE w:val="0"/>
              <w:autoSpaceDN w:val="0"/>
            </w:pPr>
            <w:r w:rsidRPr="00FF5282">
              <w:t>Q67.6, Q67.7, Q67.8, Q76.7</w:t>
            </w:r>
          </w:p>
        </w:tc>
        <w:tc>
          <w:tcPr>
            <w:tcW w:w="2894" w:type="dxa"/>
            <w:tcBorders>
              <w:top w:val="nil"/>
              <w:left w:val="nil"/>
              <w:bottom w:val="nil"/>
              <w:right w:val="nil"/>
            </w:tcBorders>
          </w:tcPr>
          <w:p w:rsidR="00FA515E" w:rsidRPr="00FF5282" w:rsidRDefault="00FA515E" w:rsidP="00ED03C4">
            <w:pPr>
              <w:autoSpaceDE w:val="0"/>
              <w:autoSpaceDN w:val="0"/>
            </w:pPr>
            <w:r w:rsidRPr="00FF5282">
              <w:t>врожденные аномалии (пороки развития) грудной клетки</w:t>
            </w:r>
          </w:p>
        </w:tc>
        <w:tc>
          <w:tcPr>
            <w:tcW w:w="1699" w:type="dxa"/>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коррекция воронкообразной деформации грудной клетки</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tcBorders>
              <w:top w:val="nil"/>
              <w:left w:val="nil"/>
              <w:bottom w:val="nil"/>
              <w:right w:val="nil"/>
            </w:tcBorders>
          </w:tcPr>
          <w:p w:rsidR="00FA515E" w:rsidRPr="00FF5282" w:rsidRDefault="00FA515E" w:rsidP="00ED03C4">
            <w:pPr>
              <w:autoSpaceDE w:val="0"/>
              <w:autoSpaceDN w:val="0"/>
            </w:pPr>
          </w:p>
        </w:tc>
        <w:tc>
          <w:tcPr>
            <w:tcW w:w="2894" w:type="dxa"/>
            <w:tcBorders>
              <w:top w:val="nil"/>
              <w:left w:val="nil"/>
              <w:bottom w:val="nil"/>
              <w:right w:val="nil"/>
            </w:tcBorders>
          </w:tcPr>
          <w:p w:rsidR="00FA515E" w:rsidRPr="00FF5282" w:rsidRDefault="00FA515E" w:rsidP="00ED03C4">
            <w:pPr>
              <w:autoSpaceDE w:val="0"/>
              <w:autoSpaceDN w:val="0"/>
            </w:pPr>
          </w:p>
        </w:tc>
        <w:tc>
          <w:tcPr>
            <w:tcW w:w="1699" w:type="dxa"/>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торакопластика: резекция реберного горба</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tcBorders>
              <w:top w:val="nil"/>
              <w:left w:val="nil"/>
              <w:bottom w:val="nil"/>
              <w:right w:val="nil"/>
            </w:tcBorders>
          </w:tcPr>
          <w:p w:rsidR="00FA515E" w:rsidRPr="00FF5282" w:rsidRDefault="00FA515E" w:rsidP="00ED03C4">
            <w:pPr>
              <w:autoSpaceDE w:val="0"/>
              <w:autoSpaceDN w:val="0"/>
            </w:pPr>
            <w:r w:rsidRPr="00FF5282">
              <w:t>M86</w:t>
            </w:r>
          </w:p>
        </w:tc>
        <w:tc>
          <w:tcPr>
            <w:tcW w:w="2894" w:type="dxa"/>
            <w:tcBorders>
              <w:top w:val="nil"/>
              <w:left w:val="nil"/>
              <w:bottom w:val="nil"/>
              <w:right w:val="nil"/>
            </w:tcBorders>
          </w:tcPr>
          <w:p w:rsidR="00FA515E" w:rsidRPr="00FF5282" w:rsidRDefault="00FA515E" w:rsidP="00ED03C4">
            <w:pPr>
              <w:autoSpaceDE w:val="0"/>
              <w:autoSpaceDN w:val="0"/>
            </w:pPr>
            <w:r w:rsidRPr="00FF5282">
              <w:t>гнойно-некротические заболевания грудной стенки (остеомиелит ребер, грудины), лучевые язвы</w:t>
            </w:r>
          </w:p>
        </w:tc>
        <w:tc>
          <w:tcPr>
            <w:tcW w:w="1699" w:type="dxa"/>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резекция грудины и (или) ребер с восстановлением каркаса при помощи металлоконструкций, синтетических материалов</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tcBorders>
              <w:top w:val="nil"/>
              <w:left w:val="nil"/>
              <w:bottom w:val="nil"/>
              <w:right w:val="nil"/>
            </w:tcBorders>
          </w:tcPr>
          <w:p w:rsidR="00FA515E" w:rsidRPr="00FF5282" w:rsidRDefault="00FA515E" w:rsidP="00ED03C4">
            <w:pPr>
              <w:autoSpaceDE w:val="0"/>
              <w:autoSpaceDN w:val="0"/>
            </w:pPr>
          </w:p>
        </w:tc>
        <w:tc>
          <w:tcPr>
            <w:tcW w:w="2894" w:type="dxa"/>
            <w:tcBorders>
              <w:top w:val="nil"/>
              <w:left w:val="nil"/>
              <w:bottom w:val="nil"/>
              <w:right w:val="nil"/>
            </w:tcBorders>
          </w:tcPr>
          <w:p w:rsidR="00FA515E" w:rsidRPr="00FF5282" w:rsidRDefault="00FA515E" w:rsidP="00ED03C4">
            <w:pPr>
              <w:autoSpaceDE w:val="0"/>
              <w:autoSpaceDN w:val="0"/>
            </w:pPr>
          </w:p>
        </w:tc>
        <w:tc>
          <w:tcPr>
            <w:tcW w:w="1699" w:type="dxa"/>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tcBorders>
              <w:top w:val="nil"/>
              <w:left w:val="nil"/>
              <w:bottom w:val="nil"/>
              <w:right w:val="nil"/>
            </w:tcBorders>
          </w:tcPr>
          <w:p w:rsidR="00FA515E" w:rsidRPr="00FF5282" w:rsidRDefault="00FA515E" w:rsidP="00ED03C4">
            <w:pPr>
              <w:autoSpaceDE w:val="0"/>
              <w:autoSpaceDN w:val="0"/>
            </w:pPr>
            <w:r w:rsidRPr="00FF5282">
              <w:t>Q79.0, T91</w:t>
            </w:r>
          </w:p>
        </w:tc>
        <w:tc>
          <w:tcPr>
            <w:tcW w:w="2894" w:type="dxa"/>
            <w:tcBorders>
              <w:top w:val="nil"/>
              <w:left w:val="nil"/>
              <w:bottom w:val="nil"/>
              <w:right w:val="nil"/>
            </w:tcBorders>
          </w:tcPr>
          <w:p w:rsidR="00FA515E" w:rsidRDefault="00FA515E" w:rsidP="00ED03C4">
            <w:pPr>
              <w:autoSpaceDE w:val="0"/>
              <w:autoSpaceDN w:val="0"/>
            </w:pPr>
            <w:r w:rsidRPr="00FF5282">
              <w:t>врожденная диафрагмальная грыжа, посттравматические диафрагмальные грыжи</w:t>
            </w:r>
          </w:p>
          <w:p w:rsidR="00291A24" w:rsidRDefault="00291A24" w:rsidP="00ED03C4">
            <w:pPr>
              <w:autoSpaceDE w:val="0"/>
              <w:autoSpaceDN w:val="0"/>
            </w:pPr>
          </w:p>
          <w:p w:rsidR="00291A24" w:rsidRPr="00FF5282" w:rsidRDefault="00291A24" w:rsidP="00ED03C4">
            <w:pPr>
              <w:autoSpaceDE w:val="0"/>
              <w:autoSpaceDN w:val="0"/>
            </w:pPr>
          </w:p>
        </w:tc>
        <w:tc>
          <w:tcPr>
            <w:tcW w:w="1699" w:type="dxa"/>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пластика диафрагмы синтетическими материалами</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val="restart"/>
            <w:tcBorders>
              <w:top w:val="nil"/>
              <w:left w:val="nil"/>
              <w:bottom w:val="nil"/>
              <w:right w:val="nil"/>
            </w:tcBorders>
          </w:tcPr>
          <w:p w:rsidR="00FA515E" w:rsidRPr="00FF5282" w:rsidRDefault="00FA515E" w:rsidP="00ED03C4">
            <w:pPr>
              <w:autoSpaceDE w:val="0"/>
              <w:autoSpaceDN w:val="0"/>
            </w:pPr>
            <w:r w:rsidRPr="00FF5282">
              <w:t>Эндоскопические и эндоваскулярные операции на органах грудной полости</w:t>
            </w:r>
          </w:p>
        </w:tc>
        <w:tc>
          <w:tcPr>
            <w:tcW w:w="1925" w:type="dxa"/>
            <w:tcBorders>
              <w:top w:val="nil"/>
              <w:left w:val="nil"/>
              <w:bottom w:val="nil"/>
              <w:right w:val="nil"/>
            </w:tcBorders>
          </w:tcPr>
          <w:p w:rsidR="00FA515E" w:rsidRPr="00FF5282" w:rsidRDefault="00FA515E" w:rsidP="00ED03C4">
            <w:pPr>
              <w:autoSpaceDE w:val="0"/>
              <w:autoSpaceDN w:val="0"/>
            </w:pPr>
            <w:r w:rsidRPr="00FF5282">
              <w:t>A15, A16</w:t>
            </w:r>
          </w:p>
        </w:tc>
        <w:tc>
          <w:tcPr>
            <w:tcW w:w="2894" w:type="dxa"/>
            <w:tcBorders>
              <w:top w:val="nil"/>
              <w:left w:val="nil"/>
              <w:bottom w:val="nil"/>
              <w:right w:val="nil"/>
            </w:tcBorders>
          </w:tcPr>
          <w:p w:rsidR="00FA515E" w:rsidRPr="00FF5282" w:rsidRDefault="00FA515E" w:rsidP="00ED03C4">
            <w:pPr>
              <w:autoSpaceDE w:val="0"/>
              <w:autoSpaceDN w:val="0"/>
            </w:pPr>
            <w:r w:rsidRPr="00FF5282">
              <w:t>туберкулез органов дыхания</w:t>
            </w:r>
          </w:p>
        </w:tc>
        <w:tc>
          <w:tcPr>
            <w:tcW w:w="1699" w:type="dxa"/>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клапанная бронхоблокация, в том числе в сочетании с коллапсохирургическими вмешательствами</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val="restart"/>
            <w:tcBorders>
              <w:top w:val="nil"/>
              <w:left w:val="nil"/>
              <w:bottom w:val="nil"/>
              <w:right w:val="nil"/>
            </w:tcBorders>
          </w:tcPr>
          <w:p w:rsidR="00FA515E" w:rsidRPr="00FF5282" w:rsidRDefault="00FA515E" w:rsidP="00ED03C4">
            <w:pPr>
              <w:autoSpaceDE w:val="0"/>
              <w:autoSpaceDN w:val="0"/>
            </w:pPr>
            <w:r w:rsidRPr="00FF5282">
              <w:t>D02.1</w:t>
            </w:r>
          </w:p>
        </w:tc>
        <w:tc>
          <w:tcPr>
            <w:tcW w:w="2894" w:type="dxa"/>
            <w:vMerge w:val="restart"/>
            <w:tcBorders>
              <w:top w:val="nil"/>
              <w:left w:val="nil"/>
              <w:bottom w:val="nil"/>
              <w:right w:val="nil"/>
            </w:tcBorders>
          </w:tcPr>
          <w:p w:rsidR="00FA515E" w:rsidRPr="00FF5282" w:rsidRDefault="00FA515E" w:rsidP="00ED03C4">
            <w:pPr>
              <w:autoSpaceDE w:val="0"/>
              <w:autoSpaceDN w:val="0"/>
            </w:pPr>
            <w:r w:rsidRPr="00FF5282">
              <w:t>новообразование трахеи in situ</w:t>
            </w:r>
          </w:p>
        </w:tc>
        <w:tc>
          <w:tcPr>
            <w:tcW w:w="1699" w:type="dxa"/>
            <w:vMerge w:val="restart"/>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эндоскопическая фотодинамическая терапия опухоли трахеи</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эндоскопическая аргоноплазменная коагуляция опухоли трахеи</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эндоскопическая лазерная фотодеструкция опухоли трахеи</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эндоскопическое электрохирургическое удаление опухоли трахеи</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эндопротезирование (стентирование) трахеи</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val="restart"/>
            <w:tcBorders>
              <w:top w:val="nil"/>
              <w:left w:val="nil"/>
              <w:bottom w:val="nil"/>
              <w:right w:val="nil"/>
            </w:tcBorders>
          </w:tcPr>
          <w:p w:rsidR="00FA515E" w:rsidRPr="00FF5282" w:rsidRDefault="00FA515E" w:rsidP="00ED03C4">
            <w:pPr>
              <w:autoSpaceDE w:val="0"/>
              <w:autoSpaceDN w:val="0"/>
            </w:pPr>
            <w:r w:rsidRPr="00FF5282">
              <w:t>J95.5, T98.3</w:t>
            </w:r>
          </w:p>
        </w:tc>
        <w:tc>
          <w:tcPr>
            <w:tcW w:w="2894" w:type="dxa"/>
            <w:vMerge w:val="restart"/>
            <w:tcBorders>
              <w:top w:val="nil"/>
              <w:left w:val="nil"/>
              <w:bottom w:val="nil"/>
              <w:right w:val="nil"/>
            </w:tcBorders>
          </w:tcPr>
          <w:p w:rsidR="00FA515E" w:rsidRPr="00FF5282" w:rsidRDefault="00FA515E" w:rsidP="00ED03C4">
            <w:pPr>
              <w:autoSpaceDE w:val="0"/>
              <w:autoSpaceDN w:val="0"/>
            </w:pPr>
            <w:r w:rsidRPr="00FF5282">
              <w:t>рубцовый стеноз трахеи</w:t>
            </w:r>
          </w:p>
        </w:tc>
        <w:tc>
          <w:tcPr>
            <w:tcW w:w="1699" w:type="dxa"/>
            <w:vMerge w:val="restart"/>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эндоскопическая реканализация трахеи: бужирование, электрорезекция, лазерная фотодеструкция, криодеструкция</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эндопротезирование (стентирование) трахеи</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tcBorders>
              <w:top w:val="nil"/>
              <w:left w:val="nil"/>
              <w:bottom w:val="nil"/>
              <w:right w:val="nil"/>
            </w:tcBorders>
          </w:tcPr>
          <w:p w:rsidR="00FA515E" w:rsidRPr="00FF5282" w:rsidRDefault="00FA515E" w:rsidP="00ED03C4">
            <w:pPr>
              <w:autoSpaceDE w:val="0"/>
              <w:autoSpaceDN w:val="0"/>
            </w:pPr>
            <w:r w:rsidRPr="00FF5282">
              <w:t>J86</w:t>
            </w:r>
          </w:p>
        </w:tc>
        <w:tc>
          <w:tcPr>
            <w:tcW w:w="2894" w:type="dxa"/>
            <w:tcBorders>
              <w:top w:val="nil"/>
              <w:left w:val="nil"/>
              <w:bottom w:val="nil"/>
              <w:right w:val="nil"/>
            </w:tcBorders>
          </w:tcPr>
          <w:p w:rsidR="00FA515E" w:rsidRPr="00FF5282" w:rsidRDefault="00FA515E" w:rsidP="00ED03C4">
            <w:pPr>
              <w:autoSpaceDE w:val="0"/>
              <w:autoSpaceDN w:val="0"/>
            </w:pPr>
            <w:r w:rsidRPr="00FF5282">
              <w:t>гнойные и некротические состояния нижних дыхательных путей</w:t>
            </w:r>
          </w:p>
        </w:tc>
        <w:tc>
          <w:tcPr>
            <w:tcW w:w="1699" w:type="dxa"/>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установка эндобронхиальных клапанов с целью лечения эмпиемы плевры с бронхоплевральным свищом</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tcBorders>
              <w:top w:val="nil"/>
              <w:left w:val="nil"/>
              <w:bottom w:val="nil"/>
              <w:right w:val="nil"/>
            </w:tcBorders>
          </w:tcPr>
          <w:p w:rsidR="00FA515E" w:rsidRPr="00FF5282" w:rsidRDefault="00FA515E" w:rsidP="00ED03C4">
            <w:pPr>
              <w:autoSpaceDE w:val="0"/>
              <w:autoSpaceDN w:val="0"/>
            </w:pPr>
            <w:r w:rsidRPr="00FF5282">
              <w:t>J43</w:t>
            </w:r>
          </w:p>
        </w:tc>
        <w:tc>
          <w:tcPr>
            <w:tcW w:w="2894" w:type="dxa"/>
            <w:tcBorders>
              <w:top w:val="nil"/>
              <w:left w:val="nil"/>
              <w:bottom w:val="nil"/>
              <w:right w:val="nil"/>
            </w:tcBorders>
          </w:tcPr>
          <w:p w:rsidR="00FA515E" w:rsidRPr="00FF5282" w:rsidRDefault="00FA515E" w:rsidP="00ED03C4">
            <w:pPr>
              <w:autoSpaceDE w:val="0"/>
              <w:autoSpaceDN w:val="0"/>
            </w:pPr>
            <w:r w:rsidRPr="00FF5282">
              <w:t>эмфизема легкого</w:t>
            </w:r>
          </w:p>
        </w:tc>
        <w:tc>
          <w:tcPr>
            <w:tcW w:w="1699" w:type="dxa"/>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установка эндобронхиальных клапанов с целью редукции легочного объема</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tcBorders>
              <w:top w:val="nil"/>
              <w:left w:val="nil"/>
              <w:bottom w:val="nil"/>
              <w:right w:val="nil"/>
            </w:tcBorders>
          </w:tcPr>
          <w:p w:rsidR="00FA515E" w:rsidRPr="00FF5282" w:rsidRDefault="00FA515E" w:rsidP="00ED03C4">
            <w:pPr>
              <w:autoSpaceDE w:val="0"/>
              <w:autoSpaceDN w:val="0"/>
            </w:pPr>
            <w:r w:rsidRPr="00FF5282">
              <w:t>A15, A16</w:t>
            </w:r>
          </w:p>
        </w:tc>
        <w:tc>
          <w:tcPr>
            <w:tcW w:w="2894" w:type="dxa"/>
            <w:tcBorders>
              <w:top w:val="nil"/>
              <w:left w:val="nil"/>
              <w:bottom w:val="nil"/>
              <w:right w:val="nil"/>
            </w:tcBorders>
          </w:tcPr>
          <w:p w:rsidR="00FA515E" w:rsidRPr="00FF5282" w:rsidRDefault="00FA515E" w:rsidP="00ED03C4">
            <w:pPr>
              <w:autoSpaceDE w:val="0"/>
              <w:autoSpaceDN w:val="0"/>
            </w:pPr>
            <w:r w:rsidRPr="00FF5282">
              <w:t>туберкулез органов дыхания</w:t>
            </w:r>
          </w:p>
        </w:tc>
        <w:tc>
          <w:tcPr>
            <w:tcW w:w="1699" w:type="dxa"/>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эндоваскулярная окклюзия (эмболизация) бронхиальных артерий при легочных кровотечениях</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tcBorders>
              <w:top w:val="nil"/>
              <w:left w:val="nil"/>
              <w:bottom w:val="nil"/>
              <w:right w:val="nil"/>
            </w:tcBorders>
          </w:tcPr>
          <w:p w:rsidR="00FA515E" w:rsidRPr="00FF5282" w:rsidRDefault="00FA515E" w:rsidP="00ED03C4">
            <w:pPr>
              <w:autoSpaceDE w:val="0"/>
              <w:autoSpaceDN w:val="0"/>
            </w:pPr>
            <w:r w:rsidRPr="00FF5282">
              <w:t>J47</w:t>
            </w:r>
          </w:p>
        </w:tc>
        <w:tc>
          <w:tcPr>
            <w:tcW w:w="2894" w:type="dxa"/>
            <w:tcBorders>
              <w:top w:val="nil"/>
              <w:left w:val="nil"/>
              <w:bottom w:val="nil"/>
              <w:right w:val="nil"/>
            </w:tcBorders>
          </w:tcPr>
          <w:p w:rsidR="00FA515E" w:rsidRPr="00FF5282" w:rsidRDefault="00FA515E" w:rsidP="00ED03C4">
            <w:pPr>
              <w:autoSpaceDE w:val="0"/>
              <w:autoSpaceDN w:val="0"/>
            </w:pPr>
            <w:r w:rsidRPr="00FF5282">
              <w:t>бронхоэктазии</w:t>
            </w:r>
          </w:p>
        </w:tc>
        <w:tc>
          <w:tcPr>
            <w:tcW w:w="1699" w:type="dxa"/>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эндоваскулярная окклюзия (эмболизация) бронхиальных артерий при легочных кровотечениях</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val="restart"/>
            <w:tcBorders>
              <w:top w:val="nil"/>
              <w:left w:val="nil"/>
              <w:bottom w:val="nil"/>
              <w:right w:val="nil"/>
            </w:tcBorders>
          </w:tcPr>
          <w:p w:rsidR="00FA515E" w:rsidRPr="00FF5282" w:rsidRDefault="00FA515E" w:rsidP="00ED03C4">
            <w:pPr>
              <w:autoSpaceDE w:val="0"/>
              <w:autoSpaceDN w:val="0"/>
            </w:pPr>
            <w:r w:rsidRPr="00FF5282">
              <w:t>Q32, Q33, Q34</w:t>
            </w:r>
          </w:p>
        </w:tc>
        <w:tc>
          <w:tcPr>
            <w:tcW w:w="2894" w:type="dxa"/>
            <w:vMerge w:val="restart"/>
            <w:tcBorders>
              <w:top w:val="nil"/>
              <w:left w:val="nil"/>
              <w:bottom w:val="nil"/>
              <w:right w:val="nil"/>
            </w:tcBorders>
          </w:tcPr>
          <w:p w:rsidR="00FA515E" w:rsidRPr="00FF5282" w:rsidRDefault="00FA515E" w:rsidP="00ED03C4">
            <w:pPr>
              <w:autoSpaceDE w:val="0"/>
              <w:autoSpaceDN w:val="0"/>
            </w:pPr>
            <w:r w:rsidRPr="00FF5282">
              <w:t>врожденные аномалии (пороки развития) органов дыхания</w:t>
            </w:r>
          </w:p>
        </w:tc>
        <w:tc>
          <w:tcPr>
            <w:tcW w:w="1699" w:type="dxa"/>
            <w:vMerge w:val="restart"/>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эндоваскулярная эмболизация легочных артериовенозных фистул</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катетеризация и эмболизация бронхиальных артерий при легочных кровотечениях</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val="restart"/>
            <w:tcBorders>
              <w:top w:val="nil"/>
              <w:left w:val="nil"/>
              <w:bottom w:val="nil"/>
              <w:right w:val="nil"/>
            </w:tcBorders>
          </w:tcPr>
          <w:p w:rsidR="00FA515E" w:rsidRPr="00FF5282" w:rsidRDefault="00FA515E" w:rsidP="00ED03C4">
            <w:pPr>
              <w:autoSpaceDE w:val="0"/>
              <w:autoSpaceDN w:val="0"/>
            </w:pPr>
            <w:r w:rsidRPr="00FF5282">
              <w:t>Видеоторакоскопические операции на органах грудной полости</w:t>
            </w:r>
          </w:p>
        </w:tc>
        <w:tc>
          <w:tcPr>
            <w:tcW w:w="1925" w:type="dxa"/>
            <w:vMerge w:val="restart"/>
            <w:tcBorders>
              <w:top w:val="nil"/>
              <w:left w:val="nil"/>
              <w:bottom w:val="nil"/>
              <w:right w:val="nil"/>
            </w:tcBorders>
          </w:tcPr>
          <w:p w:rsidR="00FA515E" w:rsidRPr="00FF5282" w:rsidRDefault="00FA515E" w:rsidP="00ED03C4">
            <w:pPr>
              <w:autoSpaceDE w:val="0"/>
              <w:autoSpaceDN w:val="0"/>
            </w:pPr>
            <w:r w:rsidRPr="00FF5282">
              <w:t>A15, A16</w:t>
            </w:r>
          </w:p>
        </w:tc>
        <w:tc>
          <w:tcPr>
            <w:tcW w:w="2894" w:type="dxa"/>
            <w:vMerge w:val="restart"/>
            <w:tcBorders>
              <w:top w:val="nil"/>
              <w:left w:val="nil"/>
              <w:bottom w:val="nil"/>
              <w:right w:val="nil"/>
            </w:tcBorders>
          </w:tcPr>
          <w:p w:rsidR="00FA515E" w:rsidRPr="00FF5282" w:rsidRDefault="00FA515E" w:rsidP="00ED03C4">
            <w:pPr>
              <w:autoSpaceDE w:val="0"/>
              <w:autoSpaceDN w:val="0"/>
            </w:pPr>
            <w:r w:rsidRPr="00FF5282">
              <w:t>туберкулез органов дыхания</w:t>
            </w:r>
          </w:p>
        </w:tc>
        <w:tc>
          <w:tcPr>
            <w:tcW w:w="1699" w:type="dxa"/>
            <w:vMerge w:val="restart"/>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видеоторакоскопические анатомические резекции легких</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видеоассистированные резекции легких</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видеоассистированная пневмонэктомия</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Default="00FA515E" w:rsidP="00ED03C4">
            <w:pPr>
              <w:autoSpaceDE w:val="0"/>
              <w:autoSpaceDN w:val="0"/>
            </w:pPr>
            <w:r w:rsidRPr="00FF5282">
              <w:t>видеоассистированная плеврэктомия с декортикацией легкого</w:t>
            </w:r>
          </w:p>
          <w:p w:rsidR="00291A24" w:rsidRPr="00FF5282" w:rsidRDefault="00291A24" w:rsidP="00ED03C4">
            <w:pPr>
              <w:autoSpaceDE w:val="0"/>
              <w:autoSpaceDN w:val="0"/>
            </w:pP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tcBorders>
              <w:top w:val="nil"/>
              <w:left w:val="nil"/>
              <w:bottom w:val="nil"/>
              <w:right w:val="nil"/>
            </w:tcBorders>
          </w:tcPr>
          <w:p w:rsidR="00FA515E" w:rsidRPr="00FF5282" w:rsidRDefault="00FA515E" w:rsidP="00ED03C4">
            <w:pPr>
              <w:autoSpaceDE w:val="0"/>
              <w:autoSpaceDN w:val="0"/>
            </w:pPr>
            <w:r w:rsidRPr="00FF5282">
              <w:t>Q32, Q33, Q34</w:t>
            </w:r>
          </w:p>
        </w:tc>
        <w:tc>
          <w:tcPr>
            <w:tcW w:w="2894" w:type="dxa"/>
            <w:tcBorders>
              <w:top w:val="nil"/>
              <w:left w:val="nil"/>
              <w:bottom w:val="nil"/>
              <w:right w:val="nil"/>
            </w:tcBorders>
          </w:tcPr>
          <w:p w:rsidR="00FA515E" w:rsidRPr="00FF5282" w:rsidRDefault="00FA515E" w:rsidP="00ED03C4">
            <w:pPr>
              <w:autoSpaceDE w:val="0"/>
              <w:autoSpaceDN w:val="0"/>
            </w:pPr>
            <w:r w:rsidRPr="00FF5282">
              <w:t>врожденные аномалии (пороки развития) органов дыхания</w:t>
            </w:r>
          </w:p>
        </w:tc>
        <w:tc>
          <w:tcPr>
            <w:tcW w:w="1699" w:type="dxa"/>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видеоторакоскопические анатомические резекции легких</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tcBorders>
              <w:top w:val="nil"/>
              <w:left w:val="nil"/>
              <w:bottom w:val="nil"/>
              <w:right w:val="nil"/>
            </w:tcBorders>
          </w:tcPr>
          <w:p w:rsidR="00FA515E" w:rsidRPr="00FF5282" w:rsidRDefault="00FA515E" w:rsidP="00ED03C4">
            <w:pPr>
              <w:autoSpaceDE w:val="0"/>
              <w:autoSpaceDN w:val="0"/>
            </w:pPr>
            <w:r w:rsidRPr="00FF5282">
              <w:t>J47</w:t>
            </w:r>
          </w:p>
        </w:tc>
        <w:tc>
          <w:tcPr>
            <w:tcW w:w="2894" w:type="dxa"/>
            <w:tcBorders>
              <w:top w:val="nil"/>
              <w:left w:val="nil"/>
              <w:bottom w:val="nil"/>
              <w:right w:val="nil"/>
            </w:tcBorders>
          </w:tcPr>
          <w:p w:rsidR="00FA515E" w:rsidRPr="00FF5282" w:rsidRDefault="00FA515E" w:rsidP="00ED03C4">
            <w:pPr>
              <w:autoSpaceDE w:val="0"/>
              <w:autoSpaceDN w:val="0"/>
            </w:pPr>
            <w:r w:rsidRPr="00FF5282">
              <w:t>бронхоэктазии</w:t>
            </w:r>
          </w:p>
        </w:tc>
        <w:tc>
          <w:tcPr>
            <w:tcW w:w="1699" w:type="dxa"/>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видеоторакоскопические анатомические резекции легких</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tcBorders>
              <w:top w:val="nil"/>
              <w:left w:val="nil"/>
              <w:bottom w:val="nil"/>
              <w:right w:val="nil"/>
            </w:tcBorders>
          </w:tcPr>
          <w:p w:rsidR="00FA515E" w:rsidRPr="00FF5282" w:rsidRDefault="00FA515E" w:rsidP="00ED03C4">
            <w:pPr>
              <w:autoSpaceDE w:val="0"/>
              <w:autoSpaceDN w:val="0"/>
            </w:pPr>
            <w:r w:rsidRPr="00FF5282">
              <w:t>J85</w:t>
            </w:r>
          </w:p>
        </w:tc>
        <w:tc>
          <w:tcPr>
            <w:tcW w:w="2894" w:type="dxa"/>
            <w:tcBorders>
              <w:top w:val="nil"/>
              <w:left w:val="nil"/>
              <w:bottom w:val="nil"/>
              <w:right w:val="nil"/>
            </w:tcBorders>
          </w:tcPr>
          <w:p w:rsidR="00FA515E" w:rsidRPr="00FF5282" w:rsidRDefault="00FA515E" w:rsidP="00ED03C4">
            <w:pPr>
              <w:autoSpaceDE w:val="0"/>
              <w:autoSpaceDN w:val="0"/>
            </w:pPr>
            <w:r w:rsidRPr="00FF5282">
              <w:t>абсцесс легкого</w:t>
            </w:r>
          </w:p>
        </w:tc>
        <w:tc>
          <w:tcPr>
            <w:tcW w:w="1699" w:type="dxa"/>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видеоторакоскопические анатомические резекции легких</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tcBorders>
              <w:top w:val="nil"/>
              <w:left w:val="nil"/>
              <w:bottom w:val="nil"/>
              <w:right w:val="nil"/>
            </w:tcBorders>
          </w:tcPr>
          <w:p w:rsidR="00FA515E" w:rsidRPr="00FF5282" w:rsidRDefault="00FA515E" w:rsidP="00ED03C4">
            <w:pPr>
              <w:autoSpaceDE w:val="0"/>
              <w:autoSpaceDN w:val="0"/>
            </w:pPr>
            <w:r w:rsidRPr="00FF5282">
              <w:t>J94.8</w:t>
            </w:r>
          </w:p>
        </w:tc>
        <w:tc>
          <w:tcPr>
            <w:tcW w:w="2894" w:type="dxa"/>
            <w:tcBorders>
              <w:top w:val="nil"/>
              <w:left w:val="nil"/>
              <w:bottom w:val="nil"/>
              <w:right w:val="nil"/>
            </w:tcBorders>
          </w:tcPr>
          <w:p w:rsidR="00FA515E" w:rsidRPr="00FF5282" w:rsidRDefault="00FA515E" w:rsidP="00ED03C4">
            <w:pPr>
              <w:autoSpaceDE w:val="0"/>
              <w:autoSpaceDN w:val="0"/>
            </w:pPr>
            <w:r w:rsidRPr="00FF5282">
              <w:t>эмпиема плевры</w:t>
            </w:r>
          </w:p>
        </w:tc>
        <w:tc>
          <w:tcPr>
            <w:tcW w:w="1699" w:type="dxa"/>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видеоторакоскопическая декортикация легкого</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tcBorders>
              <w:top w:val="nil"/>
              <w:left w:val="nil"/>
              <w:bottom w:val="nil"/>
              <w:right w:val="nil"/>
            </w:tcBorders>
          </w:tcPr>
          <w:p w:rsidR="00FA515E" w:rsidRPr="00FF5282" w:rsidRDefault="00FA515E" w:rsidP="00ED03C4">
            <w:pPr>
              <w:autoSpaceDE w:val="0"/>
              <w:autoSpaceDN w:val="0"/>
            </w:pPr>
            <w:r w:rsidRPr="00FF5282">
              <w:t>J85, J86</w:t>
            </w:r>
          </w:p>
        </w:tc>
        <w:tc>
          <w:tcPr>
            <w:tcW w:w="2894" w:type="dxa"/>
            <w:tcBorders>
              <w:top w:val="nil"/>
              <w:left w:val="nil"/>
              <w:bottom w:val="nil"/>
              <w:right w:val="nil"/>
            </w:tcBorders>
          </w:tcPr>
          <w:p w:rsidR="00FA515E" w:rsidRPr="00FF5282" w:rsidRDefault="00FA515E" w:rsidP="00ED03C4">
            <w:pPr>
              <w:autoSpaceDE w:val="0"/>
              <w:autoSpaceDN w:val="0"/>
            </w:pPr>
            <w:r w:rsidRPr="00FF5282">
              <w:t>гнойные и некротические состояния нижних дыхательных путей</w:t>
            </w:r>
          </w:p>
        </w:tc>
        <w:tc>
          <w:tcPr>
            <w:tcW w:w="1699" w:type="dxa"/>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видеоторакоскопическая плеврэктомия с декортикацией легкого</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tcBorders>
              <w:top w:val="nil"/>
              <w:left w:val="nil"/>
              <w:bottom w:val="nil"/>
              <w:right w:val="nil"/>
            </w:tcBorders>
          </w:tcPr>
          <w:p w:rsidR="00FA515E" w:rsidRPr="00FF5282" w:rsidRDefault="00FA515E" w:rsidP="00ED03C4">
            <w:pPr>
              <w:autoSpaceDE w:val="0"/>
              <w:autoSpaceDN w:val="0"/>
            </w:pPr>
            <w:r w:rsidRPr="00FF5282">
              <w:t>J43.1</w:t>
            </w:r>
          </w:p>
        </w:tc>
        <w:tc>
          <w:tcPr>
            <w:tcW w:w="2894" w:type="dxa"/>
            <w:tcBorders>
              <w:top w:val="nil"/>
              <w:left w:val="nil"/>
              <w:bottom w:val="nil"/>
              <w:right w:val="nil"/>
            </w:tcBorders>
          </w:tcPr>
          <w:p w:rsidR="00FA515E" w:rsidRPr="00FF5282" w:rsidRDefault="00FA515E" w:rsidP="00ED03C4">
            <w:pPr>
              <w:autoSpaceDE w:val="0"/>
              <w:autoSpaceDN w:val="0"/>
            </w:pPr>
            <w:r w:rsidRPr="00FF5282">
              <w:t>панлобулярная эмфизема легкого</w:t>
            </w:r>
          </w:p>
        </w:tc>
        <w:tc>
          <w:tcPr>
            <w:tcW w:w="1699" w:type="dxa"/>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видеоторакоскопическая хирургическая редукция объема легких при диффузной эмфиземе</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tcBorders>
              <w:top w:val="nil"/>
              <w:left w:val="nil"/>
              <w:bottom w:val="nil"/>
              <w:right w:val="nil"/>
            </w:tcBorders>
          </w:tcPr>
          <w:p w:rsidR="00FA515E" w:rsidRPr="00FF5282" w:rsidRDefault="00FA515E" w:rsidP="00ED03C4">
            <w:pPr>
              <w:autoSpaceDE w:val="0"/>
              <w:autoSpaceDN w:val="0"/>
            </w:pPr>
            <w:r w:rsidRPr="00FF5282">
              <w:t>D38.3</w:t>
            </w:r>
          </w:p>
        </w:tc>
        <w:tc>
          <w:tcPr>
            <w:tcW w:w="2894" w:type="dxa"/>
            <w:tcBorders>
              <w:top w:val="nil"/>
              <w:left w:val="nil"/>
              <w:bottom w:val="nil"/>
              <w:right w:val="nil"/>
            </w:tcBorders>
          </w:tcPr>
          <w:p w:rsidR="00FA515E" w:rsidRPr="00FF5282" w:rsidRDefault="00FA515E" w:rsidP="00ED03C4">
            <w:pPr>
              <w:autoSpaceDE w:val="0"/>
              <w:autoSpaceDN w:val="0"/>
            </w:pPr>
            <w:r w:rsidRPr="00FF5282">
              <w:t>неуточненные новообразования средостения</w:t>
            </w:r>
          </w:p>
        </w:tc>
        <w:tc>
          <w:tcPr>
            <w:tcW w:w="1699" w:type="dxa"/>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видеоторакоскопическое удаление новообразования средостения, вилочковой железы</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tcBorders>
              <w:top w:val="nil"/>
              <w:left w:val="nil"/>
              <w:bottom w:val="nil"/>
              <w:right w:val="nil"/>
            </w:tcBorders>
          </w:tcPr>
          <w:p w:rsidR="00FA515E" w:rsidRPr="00FF5282" w:rsidRDefault="00FA515E" w:rsidP="00ED03C4">
            <w:pPr>
              <w:autoSpaceDE w:val="0"/>
              <w:autoSpaceDN w:val="0"/>
            </w:pPr>
            <w:r w:rsidRPr="00FF5282">
              <w:t>D38.4</w:t>
            </w:r>
          </w:p>
        </w:tc>
        <w:tc>
          <w:tcPr>
            <w:tcW w:w="2894" w:type="dxa"/>
            <w:tcBorders>
              <w:top w:val="nil"/>
              <w:left w:val="nil"/>
              <w:bottom w:val="nil"/>
              <w:right w:val="nil"/>
            </w:tcBorders>
          </w:tcPr>
          <w:p w:rsidR="00FA515E" w:rsidRPr="00FF5282" w:rsidRDefault="00FA515E" w:rsidP="00ED03C4">
            <w:pPr>
              <w:autoSpaceDE w:val="0"/>
              <w:autoSpaceDN w:val="0"/>
            </w:pPr>
            <w:r w:rsidRPr="00FF5282">
              <w:t>неуточненные новообразования вилочковой железы</w:t>
            </w:r>
          </w:p>
        </w:tc>
        <w:tc>
          <w:tcPr>
            <w:tcW w:w="1699" w:type="dxa"/>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tcBorders>
              <w:top w:val="nil"/>
              <w:left w:val="nil"/>
              <w:bottom w:val="nil"/>
              <w:right w:val="nil"/>
            </w:tcBorders>
          </w:tcPr>
          <w:p w:rsidR="00FA515E" w:rsidRPr="00FF5282" w:rsidRDefault="00FA515E" w:rsidP="00ED03C4">
            <w:pPr>
              <w:autoSpaceDE w:val="0"/>
              <w:autoSpaceDN w:val="0"/>
            </w:pPr>
            <w:r w:rsidRPr="00FF5282">
              <w:t>D15.0</w:t>
            </w:r>
          </w:p>
        </w:tc>
        <w:tc>
          <w:tcPr>
            <w:tcW w:w="2894" w:type="dxa"/>
            <w:tcBorders>
              <w:top w:val="nil"/>
              <w:left w:val="nil"/>
              <w:bottom w:val="nil"/>
              <w:right w:val="nil"/>
            </w:tcBorders>
          </w:tcPr>
          <w:p w:rsidR="00FA515E" w:rsidRDefault="00FA515E" w:rsidP="00ED03C4">
            <w:pPr>
              <w:autoSpaceDE w:val="0"/>
              <w:autoSpaceDN w:val="0"/>
            </w:pPr>
            <w:r w:rsidRPr="00FF5282">
              <w:t>доброкачественные новообразования вилочковой железы</w:t>
            </w:r>
          </w:p>
          <w:p w:rsidR="00291A24" w:rsidRPr="00FF5282" w:rsidRDefault="00291A24" w:rsidP="00ED03C4">
            <w:pPr>
              <w:autoSpaceDE w:val="0"/>
              <w:autoSpaceDN w:val="0"/>
            </w:pPr>
          </w:p>
        </w:tc>
        <w:tc>
          <w:tcPr>
            <w:tcW w:w="1699" w:type="dxa"/>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tcBorders>
              <w:top w:val="nil"/>
              <w:left w:val="nil"/>
              <w:bottom w:val="nil"/>
              <w:right w:val="nil"/>
            </w:tcBorders>
          </w:tcPr>
          <w:p w:rsidR="00FA515E" w:rsidRPr="00FF5282" w:rsidRDefault="00FA515E" w:rsidP="00ED03C4">
            <w:pPr>
              <w:autoSpaceDE w:val="0"/>
              <w:autoSpaceDN w:val="0"/>
            </w:pPr>
            <w:r w:rsidRPr="00FF5282">
              <w:t>D15.2</w:t>
            </w:r>
          </w:p>
        </w:tc>
        <w:tc>
          <w:tcPr>
            <w:tcW w:w="2894" w:type="dxa"/>
            <w:tcBorders>
              <w:top w:val="nil"/>
              <w:left w:val="nil"/>
              <w:bottom w:val="nil"/>
              <w:right w:val="nil"/>
            </w:tcBorders>
          </w:tcPr>
          <w:p w:rsidR="00FA515E" w:rsidRPr="00FF5282" w:rsidRDefault="00FA515E" w:rsidP="00ED03C4">
            <w:pPr>
              <w:autoSpaceDE w:val="0"/>
              <w:autoSpaceDN w:val="0"/>
            </w:pPr>
            <w:r w:rsidRPr="00FF5282">
              <w:t>доброкачественные новообразования средостения</w:t>
            </w:r>
          </w:p>
        </w:tc>
        <w:tc>
          <w:tcPr>
            <w:tcW w:w="1699" w:type="dxa"/>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tcBorders>
              <w:top w:val="nil"/>
              <w:left w:val="nil"/>
              <w:bottom w:val="nil"/>
              <w:right w:val="nil"/>
            </w:tcBorders>
          </w:tcPr>
          <w:p w:rsidR="00FA515E" w:rsidRPr="00FF5282" w:rsidRDefault="00FA515E" w:rsidP="00ED03C4">
            <w:pPr>
              <w:autoSpaceDE w:val="0"/>
              <w:autoSpaceDN w:val="0"/>
            </w:pPr>
            <w:r w:rsidRPr="00FF5282">
              <w:t>I32</w:t>
            </w:r>
          </w:p>
        </w:tc>
        <w:tc>
          <w:tcPr>
            <w:tcW w:w="2894" w:type="dxa"/>
            <w:tcBorders>
              <w:top w:val="nil"/>
              <w:left w:val="nil"/>
              <w:bottom w:val="nil"/>
              <w:right w:val="nil"/>
            </w:tcBorders>
          </w:tcPr>
          <w:p w:rsidR="00FA515E" w:rsidRPr="00FF5282" w:rsidRDefault="00FA515E" w:rsidP="00ED03C4">
            <w:pPr>
              <w:autoSpaceDE w:val="0"/>
              <w:autoSpaceDN w:val="0"/>
            </w:pPr>
            <w:r w:rsidRPr="00FF5282">
              <w:t>перикардит</w:t>
            </w:r>
          </w:p>
        </w:tc>
        <w:tc>
          <w:tcPr>
            <w:tcW w:w="1699" w:type="dxa"/>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видеоторакоскопическая перикардэктомия</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tcBorders>
              <w:top w:val="nil"/>
              <w:left w:val="nil"/>
              <w:bottom w:val="nil"/>
              <w:right w:val="nil"/>
            </w:tcBorders>
          </w:tcPr>
          <w:p w:rsidR="00FA515E" w:rsidRPr="00FF5282" w:rsidRDefault="00FA515E" w:rsidP="00ED03C4">
            <w:pPr>
              <w:autoSpaceDE w:val="0"/>
              <w:autoSpaceDN w:val="0"/>
            </w:pPr>
            <w:r w:rsidRPr="00FF5282">
              <w:t>Q79.0, T91</w:t>
            </w:r>
          </w:p>
        </w:tc>
        <w:tc>
          <w:tcPr>
            <w:tcW w:w="2894" w:type="dxa"/>
            <w:tcBorders>
              <w:top w:val="nil"/>
              <w:left w:val="nil"/>
              <w:bottom w:val="nil"/>
              <w:right w:val="nil"/>
            </w:tcBorders>
          </w:tcPr>
          <w:p w:rsidR="00FA515E" w:rsidRPr="00FF5282" w:rsidRDefault="00FA515E" w:rsidP="00ED03C4">
            <w:pPr>
              <w:autoSpaceDE w:val="0"/>
              <w:autoSpaceDN w:val="0"/>
            </w:pPr>
            <w:r w:rsidRPr="00FF5282">
              <w:t>врожденная диафрагмальная грыжа, посттравматические диафрагмальные грыжи</w:t>
            </w:r>
          </w:p>
        </w:tc>
        <w:tc>
          <w:tcPr>
            <w:tcW w:w="1699" w:type="dxa"/>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видеоторакоскопическая пликация диафрагмы</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tcBorders>
              <w:top w:val="nil"/>
              <w:left w:val="nil"/>
              <w:bottom w:val="nil"/>
              <w:right w:val="nil"/>
            </w:tcBorders>
          </w:tcPr>
          <w:p w:rsidR="00FA515E" w:rsidRPr="00FF5282" w:rsidRDefault="00FA515E" w:rsidP="00ED03C4">
            <w:pPr>
              <w:autoSpaceDE w:val="0"/>
              <w:autoSpaceDN w:val="0"/>
            </w:pPr>
          </w:p>
        </w:tc>
        <w:tc>
          <w:tcPr>
            <w:tcW w:w="2894" w:type="dxa"/>
            <w:tcBorders>
              <w:top w:val="nil"/>
              <w:left w:val="nil"/>
              <w:bottom w:val="nil"/>
              <w:right w:val="nil"/>
            </w:tcBorders>
          </w:tcPr>
          <w:p w:rsidR="00FA515E" w:rsidRPr="00FF5282" w:rsidRDefault="00FA515E" w:rsidP="00ED03C4">
            <w:pPr>
              <w:autoSpaceDE w:val="0"/>
              <w:autoSpaceDN w:val="0"/>
            </w:pPr>
          </w:p>
        </w:tc>
        <w:tc>
          <w:tcPr>
            <w:tcW w:w="1699" w:type="dxa"/>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видеоторакоскопическая пластика диафрагмы синтетическими материалами</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val="restart"/>
            <w:tcBorders>
              <w:top w:val="nil"/>
              <w:left w:val="nil"/>
              <w:bottom w:val="nil"/>
              <w:right w:val="nil"/>
            </w:tcBorders>
          </w:tcPr>
          <w:p w:rsidR="00FA515E" w:rsidRPr="00FF5282" w:rsidRDefault="00FA515E" w:rsidP="00ED03C4">
            <w:pPr>
              <w:autoSpaceDE w:val="0"/>
              <w:autoSpaceDN w:val="0"/>
            </w:pPr>
            <w:r w:rsidRPr="00FF5282">
              <w:t>Расширенные и реконструктивно-пластические операции на органах грудной полости</w:t>
            </w:r>
          </w:p>
        </w:tc>
        <w:tc>
          <w:tcPr>
            <w:tcW w:w="1925" w:type="dxa"/>
            <w:tcBorders>
              <w:top w:val="nil"/>
              <w:left w:val="nil"/>
              <w:bottom w:val="nil"/>
              <w:right w:val="nil"/>
            </w:tcBorders>
          </w:tcPr>
          <w:p w:rsidR="00FA515E" w:rsidRPr="00FF5282" w:rsidRDefault="00FA515E" w:rsidP="00ED03C4">
            <w:pPr>
              <w:autoSpaceDE w:val="0"/>
              <w:autoSpaceDN w:val="0"/>
            </w:pPr>
            <w:r w:rsidRPr="00FF5282">
              <w:t>A15, A16</w:t>
            </w:r>
          </w:p>
        </w:tc>
        <w:tc>
          <w:tcPr>
            <w:tcW w:w="2894" w:type="dxa"/>
            <w:tcBorders>
              <w:top w:val="nil"/>
              <w:left w:val="nil"/>
              <w:bottom w:val="nil"/>
              <w:right w:val="nil"/>
            </w:tcBorders>
          </w:tcPr>
          <w:p w:rsidR="00FA515E" w:rsidRPr="00FF5282" w:rsidRDefault="00FA515E" w:rsidP="00ED03C4">
            <w:pPr>
              <w:autoSpaceDE w:val="0"/>
              <w:autoSpaceDN w:val="0"/>
            </w:pPr>
            <w:r w:rsidRPr="00FF5282">
              <w:t>туберкулез органов дыхания</w:t>
            </w:r>
          </w:p>
        </w:tc>
        <w:tc>
          <w:tcPr>
            <w:tcW w:w="1699" w:type="dxa"/>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резекционные и коллапсохирургические операции легких у детей и подростков</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tcBorders>
              <w:top w:val="nil"/>
              <w:left w:val="nil"/>
              <w:bottom w:val="nil"/>
              <w:right w:val="nil"/>
            </w:tcBorders>
          </w:tcPr>
          <w:p w:rsidR="00FA515E" w:rsidRPr="00FF5282" w:rsidRDefault="00FA515E" w:rsidP="00ED03C4">
            <w:pPr>
              <w:autoSpaceDE w:val="0"/>
              <w:autoSpaceDN w:val="0"/>
            </w:pPr>
          </w:p>
        </w:tc>
        <w:tc>
          <w:tcPr>
            <w:tcW w:w="2894" w:type="dxa"/>
            <w:tcBorders>
              <w:top w:val="nil"/>
              <w:left w:val="nil"/>
              <w:bottom w:val="nil"/>
              <w:right w:val="nil"/>
            </w:tcBorders>
          </w:tcPr>
          <w:p w:rsidR="00FA515E" w:rsidRPr="00FF5282" w:rsidRDefault="00FA515E" w:rsidP="00ED03C4">
            <w:pPr>
              <w:autoSpaceDE w:val="0"/>
              <w:autoSpaceDN w:val="0"/>
            </w:pPr>
          </w:p>
        </w:tc>
        <w:tc>
          <w:tcPr>
            <w:tcW w:w="1699" w:type="dxa"/>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двусторонняя одномоментная резекция легких</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tcBorders>
              <w:top w:val="nil"/>
              <w:left w:val="nil"/>
              <w:bottom w:val="nil"/>
              <w:right w:val="nil"/>
            </w:tcBorders>
          </w:tcPr>
          <w:p w:rsidR="00FA515E" w:rsidRPr="00FF5282" w:rsidRDefault="00FA515E" w:rsidP="00ED03C4">
            <w:pPr>
              <w:autoSpaceDE w:val="0"/>
              <w:autoSpaceDN w:val="0"/>
            </w:pPr>
          </w:p>
        </w:tc>
        <w:tc>
          <w:tcPr>
            <w:tcW w:w="2894" w:type="dxa"/>
            <w:tcBorders>
              <w:top w:val="nil"/>
              <w:left w:val="nil"/>
              <w:bottom w:val="nil"/>
              <w:right w:val="nil"/>
            </w:tcBorders>
          </w:tcPr>
          <w:p w:rsidR="00FA515E" w:rsidRPr="00FF5282" w:rsidRDefault="00FA515E" w:rsidP="00ED03C4">
            <w:pPr>
              <w:autoSpaceDE w:val="0"/>
              <w:autoSpaceDN w:val="0"/>
            </w:pPr>
          </w:p>
        </w:tc>
        <w:tc>
          <w:tcPr>
            <w:tcW w:w="1699" w:type="dxa"/>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плеврэктомия с декортикацией легкого при эмпиеме плевры туберкулезной этитологии</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tcBorders>
              <w:top w:val="nil"/>
              <w:left w:val="nil"/>
              <w:bottom w:val="nil"/>
              <w:right w:val="nil"/>
            </w:tcBorders>
          </w:tcPr>
          <w:p w:rsidR="00FA515E" w:rsidRPr="00FF5282" w:rsidRDefault="00FA515E" w:rsidP="00ED03C4">
            <w:pPr>
              <w:autoSpaceDE w:val="0"/>
              <w:autoSpaceDN w:val="0"/>
            </w:pPr>
          </w:p>
        </w:tc>
        <w:tc>
          <w:tcPr>
            <w:tcW w:w="2894" w:type="dxa"/>
            <w:tcBorders>
              <w:top w:val="nil"/>
              <w:left w:val="nil"/>
              <w:bottom w:val="nil"/>
              <w:right w:val="nil"/>
            </w:tcBorders>
          </w:tcPr>
          <w:p w:rsidR="00FA515E" w:rsidRPr="00FF5282" w:rsidRDefault="00FA515E" w:rsidP="00ED03C4">
            <w:pPr>
              <w:autoSpaceDE w:val="0"/>
              <w:autoSpaceDN w:val="0"/>
            </w:pPr>
          </w:p>
        </w:tc>
        <w:tc>
          <w:tcPr>
            <w:tcW w:w="1699" w:type="dxa"/>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пневмонэктомия и плевропневмонэктомия</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tcBorders>
              <w:top w:val="nil"/>
              <w:left w:val="nil"/>
              <w:bottom w:val="nil"/>
              <w:right w:val="nil"/>
            </w:tcBorders>
          </w:tcPr>
          <w:p w:rsidR="00FA515E" w:rsidRPr="00FF5282" w:rsidRDefault="00FA515E" w:rsidP="00ED03C4">
            <w:pPr>
              <w:autoSpaceDE w:val="0"/>
              <w:autoSpaceDN w:val="0"/>
            </w:pPr>
            <w:r w:rsidRPr="00FF5282">
              <w:t>Q39</w:t>
            </w:r>
          </w:p>
        </w:tc>
        <w:tc>
          <w:tcPr>
            <w:tcW w:w="2894" w:type="dxa"/>
            <w:tcBorders>
              <w:top w:val="nil"/>
              <w:left w:val="nil"/>
              <w:bottom w:val="nil"/>
              <w:right w:val="nil"/>
            </w:tcBorders>
          </w:tcPr>
          <w:p w:rsidR="00FA515E" w:rsidRPr="00FF5282" w:rsidRDefault="00FA515E" w:rsidP="00ED03C4">
            <w:pPr>
              <w:autoSpaceDE w:val="0"/>
              <w:autoSpaceDN w:val="0"/>
            </w:pPr>
            <w:r w:rsidRPr="00FF5282">
              <w:t>врожденные аномалии (пороки развития) пищевода</w:t>
            </w:r>
          </w:p>
        </w:tc>
        <w:tc>
          <w:tcPr>
            <w:tcW w:w="1699" w:type="dxa"/>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реконструктивные операции на пищеводе, в том числе с применением микрохирургической техники</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tcBorders>
              <w:top w:val="nil"/>
              <w:left w:val="nil"/>
              <w:bottom w:val="nil"/>
              <w:right w:val="nil"/>
            </w:tcBorders>
          </w:tcPr>
          <w:p w:rsidR="00FA515E" w:rsidRPr="00FF5282" w:rsidRDefault="00FA515E" w:rsidP="00ED03C4">
            <w:pPr>
              <w:autoSpaceDE w:val="0"/>
              <w:autoSpaceDN w:val="0"/>
            </w:pPr>
            <w:r w:rsidRPr="00FF5282">
              <w:t>C33</w:t>
            </w:r>
          </w:p>
        </w:tc>
        <w:tc>
          <w:tcPr>
            <w:tcW w:w="2894" w:type="dxa"/>
            <w:tcBorders>
              <w:top w:val="nil"/>
              <w:left w:val="nil"/>
              <w:bottom w:val="nil"/>
              <w:right w:val="nil"/>
            </w:tcBorders>
          </w:tcPr>
          <w:p w:rsidR="00FA515E" w:rsidRPr="00FF5282" w:rsidRDefault="00FA515E" w:rsidP="00ED03C4">
            <w:pPr>
              <w:autoSpaceDE w:val="0"/>
              <w:autoSpaceDN w:val="0"/>
            </w:pPr>
            <w:r w:rsidRPr="00FF5282">
              <w:t>новообразование трахеи</w:t>
            </w:r>
          </w:p>
        </w:tc>
        <w:tc>
          <w:tcPr>
            <w:tcW w:w="1699" w:type="dxa"/>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циркулярные резекции трахеи торцевой трахеостомией</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tcBorders>
              <w:top w:val="nil"/>
              <w:left w:val="nil"/>
              <w:bottom w:val="nil"/>
              <w:right w:val="nil"/>
            </w:tcBorders>
          </w:tcPr>
          <w:p w:rsidR="00FA515E" w:rsidRPr="00FF5282" w:rsidRDefault="00FA515E" w:rsidP="00ED03C4">
            <w:pPr>
              <w:autoSpaceDE w:val="0"/>
              <w:autoSpaceDN w:val="0"/>
            </w:pPr>
          </w:p>
        </w:tc>
        <w:tc>
          <w:tcPr>
            <w:tcW w:w="2894" w:type="dxa"/>
            <w:tcBorders>
              <w:top w:val="nil"/>
              <w:left w:val="nil"/>
              <w:bottom w:val="nil"/>
              <w:right w:val="nil"/>
            </w:tcBorders>
          </w:tcPr>
          <w:p w:rsidR="00FA515E" w:rsidRPr="00FF5282" w:rsidRDefault="00FA515E" w:rsidP="00ED03C4">
            <w:pPr>
              <w:autoSpaceDE w:val="0"/>
              <w:autoSpaceDN w:val="0"/>
            </w:pPr>
          </w:p>
        </w:tc>
        <w:tc>
          <w:tcPr>
            <w:tcW w:w="1699" w:type="dxa"/>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реконструктивно-пластические операции на трахее и ее бифуркации, в том числе с резекцией легкого и пневмонэктомией</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tcBorders>
              <w:top w:val="nil"/>
              <w:left w:val="nil"/>
              <w:bottom w:val="nil"/>
              <w:right w:val="nil"/>
            </w:tcBorders>
          </w:tcPr>
          <w:p w:rsidR="00FA515E" w:rsidRPr="00FF5282" w:rsidRDefault="00FA515E" w:rsidP="00ED03C4">
            <w:pPr>
              <w:autoSpaceDE w:val="0"/>
              <w:autoSpaceDN w:val="0"/>
            </w:pPr>
          </w:p>
        </w:tc>
        <w:tc>
          <w:tcPr>
            <w:tcW w:w="2894" w:type="dxa"/>
            <w:tcBorders>
              <w:top w:val="nil"/>
              <w:left w:val="nil"/>
              <w:bottom w:val="nil"/>
              <w:right w:val="nil"/>
            </w:tcBorders>
          </w:tcPr>
          <w:p w:rsidR="00FA515E" w:rsidRPr="00FF5282" w:rsidRDefault="00FA515E" w:rsidP="00ED03C4">
            <w:pPr>
              <w:autoSpaceDE w:val="0"/>
              <w:autoSpaceDN w:val="0"/>
            </w:pPr>
          </w:p>
        </w:tc>
        <w:tc>
          <w:tcPr>
            <w:tcW w:w="1699" w:type="dxa"/>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циркулярная резекция трахеи с формированием межтрахеального или трахеогортанного анастомоза</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tcBorders>
              <w:top w:val="nil"/>
              <w:left w:val="nil"/>
              <w:bottom w:val="nil"/>
              <w:right w:val="nil"/>
            </w:tcBorders>
          </w:tcPr>
          <w:p w:rsidR="00FA515E" w:rsidRPr="00FF5282" w:rsidRDefault="00FA515E" w:rsidP="00ED03C4">
            <w:pPr>
              <w:autoSpaceDE w:val="0"/>
              <w:autoSpaceDN w:val="0"/>
            </w:pPr>
          </w:p>
        </w:tc>
        <w:tc>
          <w:tcPr>
            <w:tcW w:w="2894" w:type="dxa"/>
            <w:tcBorders>
              <w:top w:val="nil"/>
              <w:left w:val="nil"/>
              <w:bottom w:val="nil"/>
              <w:right w:val="nil"/>
            </w:tcBorders>
          </w:tcPr>
          <w:p w:rsidR="00FA515E" w:rsidRPr="00FF5282" w:rsidRDefault="00FA515E" w:rsidP="00ED03C4">
            <w:pPr>
              <w:autoSpaceDE w:val="0"/>
              <w:autoSpaceDN w:val="0"/>
            </w:pPr>
          </w:p>
        </w:tc>
        <w:tc>
          <w:tcPr>
            <w:tcW w:w="1699" w:type="dxa"/>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пластика трахеи (ауто-, аллопластика, использование свободных микрохирургических, перемещенных и биоинженерных лоскутов)</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tcBorders>
              <w:top w:val="nil"/>
              <w:left w:val="nil"/>
              <w:bottom w:val="nil"/>
              <w:right w:val="nil"/>
            </w:tcBorders>
          </w:tcPr>
          <w:p w:rsidR="00FA515E" w:rsidRPr="00FF5282" w:rsidRDefault="00FA515E" w:rsidP="00ED03C4">
            <w:pPr>
              <w:autoSpaceDE w:val="0"/>
              <w:autoSpaceDN w:val="0"/>
            </w:pPr>
            <w:r w:rsidRPr="00FF5282">
              <w:t>J95.5, T98.3</w:t>
            </w:r>
          </w:p>
        </w:tc>
        <w:tc>
          <w:tcPr>
            <w:tcW w:w="2894" w:type="dxa"/>
            <w:tcBorders>
              <w:top w:val="nil"/>
              <w:left w:val="nil"/>
              <w:bottom w:val="nil"/>
              <w:right w:val="nil"/>
            </w:tcBorders>
          </w:tcPr>
          <w:p w:rsidR="00FA515E" w:rsidRPr="00FF5282" w:rsidRDefault="00FA515E" w:rsidP="00ED03C4">
            <w:pPr>
              <w:autoSpaceDE w:val="0"/>
              <w:autoSpaceDN w:val="0"/>
            </w:pPr>
            <w:r w:rsidRPr="00FF5282">
              <w:t>рубцовый стеноз трахеи, трахео- и бронхопищеводные свищи</w:t>
            </w:r>
          </w:p>
        </w:tc>
        <w:tc>
          <w:tcPr>
            <w:tcW w:w="1699" w:type="dxa"/>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циркулярная резекция трахеи с межтрахеальным анастомозом</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tcBorders>
              <w:top w:val="nil"/>
              <w:left w:val="nil"/>
              <w:bottom w:val="nil"/>
              <w:right w:val="nil"/>
            </w:tcBorders>
          </w:tcPr>
          <w:p w:rsidR="00FA515E" w:rsidRPr="00FF5282" w:rsidRDefault="00FA515E" w:rsidP="00ED03C4">
            <w:pPr>
              <w:autoSpaceDE w:val="0"/>
              <w:autoSpaceDN w:val="0"/>
            </w:pPr>
          </w:p>
        </w:tc>
        <w:tc>
          <w:tcPr>
            <w:tcW w:w="2894" w:type="dxa"/>
            <w:tcBorders>
              <w:top w:val="nil"/>
              <w:left w:val="nil"/>
              <w:bottom w:val="nil"/>
              <w:right w:val="nil"/>
            </w:tcBorders>
          </w:tcPr>
          <w:p w:rsidR="00FA515E" w:rsidRPr="00FF5282" w:rsidRDefault="00FA515E" w:rsidP="00ED03C4">
            <w:pPr>
              <w:autoSpaceDE w:val="0"/>
              <w:autoSpaceDN w:val="0"/>
            </w:pPr>
          </w:p>
        </w:tc>
        <w:tc>
          <w:tcPr>
            <w:tcW w:w="1699" w:type="dxa"/>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трахеопластика с использованием микрохирургической техники</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tcBorders>
              <w:top w:val="nil"/>
              <w:left w:val="nil"/>
              <w:bottom w:val="nil"/>
              <w:right w:val="nil"/>
            </w:tcBorders>
          </w:tcPr>
          <w:p w:rsidR="00FA515E" w:rsidRPr="00FF5282" w:rsidRDefault="00FA515E" w:rsidP="00ED03C4">
            <w:pPr>
              <w:autoSpaceDE w:val="0"/>
              <w:autoSpaceDN w:val="0"/>
            </w:pPr>
          </w:p>
        </w:tc>
        <w:tc>
          <w:tcPr>
            <w:tcW w:w="2894" w:type="dxa"/>
            <w:tcBorders>
              <w:top w:val="nil"/>
              <w:left w:val="nil"/>
              <w:bottom w:val="nil"/>
              <w:right w:val="nil"/>
            </w:tcBorders>
          </w:tcPr>
          <w:p w:rsidR="00FA515E" w:rsidRPr="00FF5282" w:rsidRDefault="00FA515E" w:rsidP="00ED03C4">
            <w:pPr>
              <w:autoSpaceDE w:val="0"/>
              <w:autoSpaceDN w:val="0"/>
            </w:pPr>
          </w:p>
        </w:tc>
        <w:tc>
          <w:tcPr>
            <w:tcW w:w="1699" w:type="dxa"/>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разобщение респираторно-пищеводных свищей</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tcBorders>
              <w:top w:val="nil"/>
              <w:left w:val="nil"/>
              <w:bottom w:val="nil"/>
              <w:right w:val="nil"/>
            </w:tcBorders>
          </w:tcPr>
          <w:p w:rsidR="00FA515E" w:rsidRPr="00FF5282" w:rsidRDefault="00FA515E" w:rsidP="00ED03C4">
            <w:pPr>
              <w:autoSpaceDE w:val="0"/>
              <w:autoSpaceDN w:val="0"/>
            </w:pPr>
            <w:r w:rsidRPr="00FF5282">
              <w:t>D38.1, D38.2, D38.3, D38.4</w:t>
            </w:r>
          </w:p>
        </w:tc>
        <w:tc>
          <w:tcPr>
            <w:tcW w:w="2894" w:type="dxa"/>
            <w:tcBorders>
              <w:top w:val="nil"/>
              <w:left w:val="nil"/>
              <w:bottom w:val="nil"/>
              <w:right w:val="nil"/>
            </w:tcBorders>
          </w:tcPr>
          <w:p w:rsidR="00FA515E" w:rsidRPr="00FF5282" w:rsidRDefault="00FA515E" w:rsidP="00ED03C4">
            <w:pPr>
              <w:autoSpaceDE w:val="0"/>
              <w:autoSpaceDN w:val="0"/>
            </w:pPr>
            <w:r w:rsidRPr="00FF5282">
              <w:t>новообразование органов дыхания и грудной клетки</w:t>
            </w:r>
          </w:p>
        </w:tc>
        <w:tc>
          <w:tcPr>
            <w:tcW w:w="1699" w:type="dxa"/>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тотальная плеврэктомия с гемиперикардэктомией, резекцией диафрагмы</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tcBorders>
              <w:top w:val="nil"/>
              <w:left w:val="nil"/>
              <w:bottom w:val="nil"/>
              <w:right w:val="nil"/>
            </w:tcBorders>
          </w:tcPr>
          <w:p w:rsidR="00FA515E" w:rsidRPr="00FF5282" w:rsidRDefault="00FA515E" w:rsidP="00ED03C4">
            <w:pPr>
              <w:autoSpaceDE w:val="0"/>
              <w:autoSpaceDN w:val="0"/>
            </w:pPr>
          </w:p>
        </w:tc>
        <w:tc>
          <w:tcPr>
            <w:tcW w:w="2894" w:type="dxa"/>
            <w:tcBorders>
              <w:top w:val="nil"/>
              <w:left w:val="nil"/>
              <w:bottom w:val="nil"/>
              <w:right w:val="nil"/>
            </w:tcBorders>
          </w:tcPr>
          <w:p w:rsidR="00FA515E" w:rsidRPr="00FF5282" w:rsidRDefault="00FA515E" w:rsidP="00ED03C4">
            <w:pPr>
              <w:autoSpaceDE w:val="0"/>
              <w:autoSpaceDN w:val="0"/>
            </w:pPr>
          </w:p>
        </w:tc>
        <w:tc>
          <w:tcPr>
            <w:tcW w:w="1699" w:type="dxa"/>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плевропневмонэктомия</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tcBorders>
              <w:top w:val="nil"/>
              <w:left w:val="nil"/>
              <w:bottom w:val="nil"/>
              <w:right w:val="nil"/>
            </w:tcBorders>
          </w:tcPr>
          <w:p w:rsidR="00FA515E" w:rsidRPr="00FF5282" w:rsidRDefault="00FA515E" w:rsidP="00AF3111">
            <w:pPr>
              <w:autoSpaceDE w:val="0"/>
              <w:autoSpaceDN w:val="0"/>
              <w:spacing w:line="216" w:lineRule="auto"/>
            </w:pPr>
            <w:r w:rsidRPr="00FF5282">
              <w:t>Q32</w:t>
            </w:r>
          </w:p>
        </w:tc>
        <w:tc>
          <w:tcPr>
            <w:tcW w:w="2894" w:type="dxa"/>
            <w:tcBorders>
              <w:top w:val="nil"/>
              <w:left w:val="nil"/>
              <w:bottom w:val="nil"/>
              <w:right w:val="nil"/>
            </w:tcBorders>
          </w:tcPr>
          <w:p w:rsidR="00FA515E" w:rsidRPr="00FF5282" w:rsidRDefault="00FA515E" w:rsidP="00AF3111">
            <w:pPr>
              <w:autoSpaceDE w:val="0"/>
              <w:autoSpaceDN w:val="0"/>
              <w:spacing w:line="216" w:lineRule="auto"/>
            </w:pPr>
            <w:r w:rsidRPr="00FF5282">
              <w:t>врожденные аномалии (пороки развития) трахеи и бронхов</w:t>
            </w:r>
          </w:p>
        </w:tc>
        <w:tc>
          <w:tcPr>
            <w:tcW w:w="1699" w:type="dxa"/>
            <w:tcBorders>
              <w:top w:val="nil"/>
              <w:left w:val="nil"/>
              <w:bottom w:val="nil"/>
              <w:right w:val="nil"/>
            </w:tcBorders>
          </w:tcPr>
          <w:p w:rsidR="00FA515E" w:rsidRPr="00FF5282" w:rsidRDefault="00FA515E" w:rsidP="00AF3111">
            <w:pPr>
              <w:autoSpaceDE w:val="0"/>
              <w:autoSpaceDN w:val="0"/>
              <w:spacing w:line="216" w:lineRule="auto"/>
            </w:pPr>
            <w:r w:rsidRPr="00FF5282">
              <w:t>хирургическое лечение</w:t>
            </w:r>
          </w:p>
        </w:tc>
        <w:tc>
          <w:tcPr>
            <w:tcW w:w="3442" w:type="dxa"/>
            <w:tcBorders>
              <w:top w:val="nil"/>
              <w:left w:val="nil"/>
              <w:bottom w:val="nil"/>
              <w:right w:val="nil"/>
            </w:tcBorders>
          </w:tcPr>
          <w:p w:rsidR="00FA515E" w:rsidRPr="00FF5282" w:rsidRDefault="00FA515E" w:rsidP="00AF3111">
            <w:pPr>
              <w:autoSpaceDE w:val="0"/>
              <w:autoSpaceDN w:val="0"/>
              <w:spacing w:line="216" w:lineRule="auto"/>
            </w:pPr>
            <w:r w:rsidRPr="00FF5282">
              <w:t>реконструктивно-пластические операции на трахее, ее бифуркации и главных бронхах, в том числе с резекцией легкого и пневмонэктомией</w:t>
            </w:r>
          </w:p>
        </w:tc>
        <w:tc>
          <w:tcPr>
            <w:tcW w:w="1732" w:type="dxa"/>
            <w:vMerge/>
            <w:tcBorders>
              <w:top w:val="nil"/>
              <w:left w:val="nil"/>
              <w:bottom w:val="nil"/>
              <w:right w:val="nil"/>
            </w:tcBorders>
          </w:tcPr>
          <w:p w:rsidR="00FA515E" w:rsidRPr="00FF5282" w:rsidRDefault="00FA515E" w:rsidP="00AF3111">
            <w:pPr>
              <w:autoSpaceDE w:val="0"/>
              <w:autoSpaceDN w:val="0"/>
              <w:spacing w:line="216" w:lineRule="auto"/>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tcBorders>
              <w:top w:val="nil"/>
              <w:left w:val="nil"/>
              <w:bottom w:val="nil"/>
              <w:right w:val="nil"/>
            </w:tcBorders>
          </w:tcPr>
          <w:p w:rsidR="00FA515E" w:rsidRPr="00FF5282" w:rsidRDefault="00FA515E" w:rsidP="00AF3111">
            <w:pPr>
              <w:autoSpaceDE w:val="0"/>
              <w:autoSpaceDN w:val="0"/>
              <w:spacing w:line="216" w:lineRule="auto"/>
            </w:pPr>
            <w:r w:rsidRPr="00FF5282">
              <w:t>J43.1</w:t>
            </w:r>
          </w:p>
        </w:tc>
        <w:tc>
          <w:tcPr>
            <w:tcW w:w="2894" w:type="dxa"/>
            <w:tcBorders>
              <w:top w:val="nil"/>
              <w:left w:val="nil"/>
              <w:bottom w:val="nil"/>
              <w:right w:val="nil"/>
            </w:tcBorders>
          </w:tcPr>
          <w:p w:rsidR="00FA515E" w:rsidRPr="00FF5282" w:rsidRDefault="00FA515E" w:rsidP="00AF3111">
            <w:pPr>
              <w:autoSpaceDE w:val="0"/>
              <w:autoSpaceDN w:val="0"/>
              <w:spacing w:line="216" w:lineRule="auto"/>
            </w:pPr>
            <w:r w:rsidRPr="00FF5282">
              <w:t>панлобарная эмфизема легкого</w:t>
            </w:r>
          </w:p>
        </w:tc>
        <w:tc>
          <w:tcPr>
            <w:tcW w:w="1699" w:type="dxa"/>
            <w:tcBorders>
              <w:top w:val="nil"/>
              <w:left w:val="nil"/>
              <w:bottom w:val="nil"/>
              <w:right w:val="nil"/>
            </w:tcBorders>
          </w:tcPr>
          <w:p w:rsidR="00FA515E" w:rsidRPr="00FF5282" w:rsidRDefault="00FA515E" w:rsidP="00AF3111">
            <w:pPr>
              <w:autoSpaceDE w:val="0"/>
              <w:autoSpaceDN w:val="0"/>
              <w:spacing w:line="216" w:lineRule="auto"/>
            </w:pPr>
            <w:r w:rsidRPr="00FF5282">
              <w:t>хирургическое лечение</w:t>
            </w:r>
          </w:p>
        </w:tc>
        <w:tc>
          <w:tcPr>
            <w:tcW w:w="3442" w:type="dxa"/>
            <w:tcBorders>
              <w:top w:val="nil"/>
              <w:left w:val="nil"/>
              <w:bottom w:val="nil"/>
              <w:right w:val="nil"/>
            </w:tcBorders>
          </w:tcPr>
          <w:p w:rsidR="00FA515E" w:rsidRPr="00FF5282" w:rsidRDefault="00FA515E" w:rsidP="00AF3111">
            <w:pPr>
              <w:autoSpaceDE w:val="0"/>
              <w:autoSpaceDN w:val="0"/>
              <w:spacing w:line="216" w:lineRule="auto"/>
            </w:pPr>
            <w:r w:rsidRPr="00FF5282">
              <w:t>одномоментная двусторонняя хирургическая редукция объема легких при диффузной эмфиземе</w:t>
            </w:r>
          </w:p>
        </w:tc>
        <w:tc>
          <w:tcPr>
            <w:tcW w:w="1732" w:type="dxa"/>
            <w:vMerge/>
            <w:tcBorders>
              <w:top w:val="nil"/>
              <w:left w:val="nil"/>
              <w:bottom w:val="nil"/>
              <w:right w:val="nil"/>
            </w:tcBorders>
          </w:tcPr>
          <w:p w:rsidR="00FA515E" w:rsidRPr="00FF5282" w:rsidRDefault="00FA515E" w:rsidP="00AF3111">
            <w:pPr>
              <w:autoSpaceDE w:val="0"/>
              <w:autoSpaceDN w:val="0"/>
              <w:spacing w:line="216" w:lineRule="auto"/>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tcBorders>
              <w:top w:val="nil"/>
              <w:left w:val="nil"/>
              <w:bottom w:val="nil"/>
              <w:right w:val="nil"/>
            </w:tcBorders>
          </w:tcPr>
          <w:p w:rsidR="00FA515E" w:rsidRPr="00FF5282" w:rsidRDefault="00FA515E" w:rsidP="00AF3111">
            <w:pPr>
              <w:autoSpaceDE w:val="0"/>
              <w:autoSpaceDN w:val="0"/>
              <w:spacing w:line="216" w:lineRule="auto"/>
            </w:pPr>
            <w:r w:rsidRPr="00FF5282">
              <w:t>J85, J86</w:t>
            </w:r>
          </w:p>
        </w:tc>
        <w:tc>
          <w:tcPr>
            <w:tcW w:w="2894" w:type="dxa"/>
            <w:tcBorders>
              <w:top w:val="nil"/>
              <w:left w:val="nil"/>
              <w:bottom w:val="nil"/>
              <w:right w:val="nil"/>
            </w:tcBorders>
          </w:tcPr>
          <w:p w:rsidR="00FA515E" w:rsidRPr="00FF5282" w:rsidRDefault="00FA515E" w:rsidP="00AF3111">
            <w:pPr>
              <w:autoSpaceDE w:val="0"/>
              <w:autoSpaceDN w:val="0"/>
              <w:spacing w:line="216" w:lineRule="auto"/>
            </w:pPr>
            <w:r w:rsidRPr="00FF5282">
              <w:t>гнойные и некротические состояния нижних дыхательных путей</w:t>
            </w:r>
          </w:p>
        </w:tc>
        <w:tc>
          <w:tcPr>
            <w:tcW w:w="1699" w:type="dxa"/>
            <w:tcBorders>
              <w:top w:val="nil"/>
              <w:left w:val="nil"/>
              <w:bottom w:val="nil"/>
              <w:right w:val="nil"/>
            </w:tcBorders>
          </w:tcPr>
          <w:p w:rsidR="00FA515E" w:rsidRPr="00FF5282" w:rsidRDefault="00FA515E" w:rsidP="00AF3111">
            <w:pPr>
              <w:autoSpaceDE w:val="0"/>
              <w:autoSpaceDN w:val="0"/>
              <w:spacing w:line="216" w:lineRule="auto"/>
            </w:pPr>
            <w:r w:rsidRPr="00FF5282">
              <w:t>хирургическое лечение</w:t>
            </w:r>
          </w:p>
        </w:tc>
        <w:tc>
          <w:tcPr>
            <w:tcW w:w="3442" w:type="dxa"/>
            <w:tcBorders>
              <w:top w:val="nil"/>
              <w:left w:val="nil"/>
              <w:bottom w:val="nil"/>
              <w:right w:val="nil"/>
            </w:tcBorders>
          </w:tcPr>
          <w:p w:rsidR="00FA515E" w:rsidRPr="00FF5282" w:rsidRDefault="00FA515E" w:rsidP="00AF3111">
            <w:pPr>
              <w:autoSpaceDE w:val="0"/>
              <w:autoSpaceDN w:val="0"/>
              <w:spacing w:line="216" w:lineRule="auto"/>
            </w:pPr>
            <w:r w:rsidRPr="00FF5282">
              <w:t>лоб-, билобэктомия с плеврэктомией и декортикацией легкого</w:t>
            </w:r>
          </w:p>
        </w:tc>
        <w:tc>
          <w:tcPr>
            <w:tcW w:w="1732" w:type="dxa"/>
            <w:vMerge/>
            <w:tcBorders>
              <w:top w:val="nil"/>
              <w:left w:val="nil"/>
              <w:bottom w:val="nil"/>
              <w:right w:val="nil"/>
            </w:tcBorders>
          </w:tcPr>
          <w:p w:rsidR="00FA515E" w:rsidRPr="00FF5282" w:rsidRDefault="00FA515E" w:rsidP="00AF3111">
            <w:pPr>
              <w:autoSpaceDE w:val="0"/>
              <w:autoSpaceDN w:val="0"/>
              <w:spacing w:line="216" w:lineRule="auto"/>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tcBorders>
              <w:top w:val="nil"/>
              <w:left w:val="nil"/>
              <w:bottom w:val="nil"/>
              <w:right w:val="nil"/>
            </w:tcBorders>
          </w:tcPr>
          <w:p w:rsidR="00FA515E" w:rsidRPr="00FF5282" w:rsidRDefault="00FA515E" w:rsidP="00AF3111">
            <w:pPr>
              <w:autoSpaceDE w:val="0"/>
              <w:autoSpaceDN w:val="0"/>
              <w:spacing w:line="216" w:lineRule="auto"/>
            </w:pPr>
          </w:p>
        </w:tc>
        <w:tc>
          <w:tcPr>
            <w:tcW w:w="2894" w:type="dxa"/>
            <w:tcBorders>
              <w:top w:val="nil"/>
              <w:left w:val="nil"/>
              <w:bottom w:val="nil"/>
              <w:right w:val="nil"/>
            </w:tcBorders>
          </w:tcPr>
          <w:p w:rsidR="00FA515E" w:rsidRPr="00FF5282" w:rsidRDefault="00FA515E" w:rsidP="00AF3111">
            <w:pPr>
              <w:autoSpaceDE w:val="0"/>
              <w:autoSpaceDN w:val="0"/>
              <w:spacing w:line="216" w:lineRule="auto"/>
            </w:pPr>
          </w:p>
        </w:tc>
        <w:tc>
          <w:tcPr>
            <w:tcW w:w="1699" w:type="dxa"/>
            <w:tcBorders>
              <w:top w:val="nil"/>
              <w:left w:val="nil"/>
              <w:bottom w:val="nil"/>
              <w:right w:val="nil"/>
            </w:tcBorders>
          </w:tcPr>
          <w:p w:rsidR="00FA515E" w:rsidRPr="00FF5282" w:rsidRDefault="00FA515E" w:rsidP="00AF3111">
            <w:pPr>
              <w:autoSpaceDE w:val="0"/>
              <w:autoSpaceDN w:val="0"/>
              <w:spacing w:line="216" w:lineRule="auto"/>
            </w:pPr>
          </w:p>
        </w:tc>
        <w:tc>
          <w:tcPr>
            <w:tcW w:w="3442" w:type="dxa"/>
            <w:tcBorders>
              <w:top w:val="nil"/>
              <w:left w:val="nil"/>
              <w:bottom w:val="nil"/>
              <w:right w:val="nil"/>
            </w:tcBorders>
          </w:tcPr>
          <w:p w:rsidR="00FA515E" w:rsidRPr="00FF5282" w:rsidRDefault="00FA515E" w:rsidP="00AF3111">
            <w:pPr>
              <w:autoSpaceDE w:val="0"/>
              <w:autoSpaceDN w:val="0"/>
              <w:spacing w:line="216" w:lineRule="auto"/>
            </w:pPr>
            <w:r w:rsidRPr="00FF5282">
              <w:t>плевропневмонэктомия</w:t>
            </w:r>
          </w:p>
        </w:tc>
        <w:tc>
          <w:tcPr>
            <w:tcW w:w="1732" w:type="dxa"/>
            <w:vMerge/>
            <w:tcBorders>
              <w:top w:val="nil"/>
              <w:left w:val="nil"/>
              <w:bottom w:val="nil"/>
              <w:right w:val="nil"/>
            </w:tcBorders>
          </w:tcPr>
          <w:p w:rsidR="00FA515E" w:rsidRPr="00FF5282" w:rsidRDefault="00FA515E" w:rsidP="00AF3111">
            <w:pPr>
              <w:autoSpaceDE w:val="0"/>
              <w:autoSpaceDN w:val="0"/>
              <w:spacing w:line="216" w:lineRule="auto"/>
            </w:pPr>
          </w:p>
        </w:tc>
      </w:tr>
      <w:tr w:rsidR="00FF5282" w:rsidRPr="00FF5282" w:rsidTr="00713088">
        <w:tblPrEx>
          <w:tblBorders>
            <w:insideH w:val="none" w:sz="0" w:space="0" w:color="auto"/>
            <w:insideV w:val="none" w:sz="0" w:space="0" w:color="auto"/>
          </w:tblBorders>
        </w:tblPrEx>
        <w:tc>
          <w:tcPr>
            <w:tcW w:w="960" w:type="dxa"/>
            <w:vMerge w:val="restart"/>
            <w:tcBorders>
              <w:top w:val="nil"/>
              <w:left w:val="nil"/>
              <w:bottom w:val="nil"/>
              <w:right w:val="nil"/>
            </w:tcBorders>
          </w:tcPr>
          <w:p w:rsidR="00FA515E" w:rsidRPr="00FF5282" w:rsidRDefault="00FA515E" w:rsidP="00ED03C4">
            <w:pPr>
              <w:autoSpaceDE w:val="0"/>
              <w:autoSpaceDN w:val="0"/>
              <w:jc w:val="center"/>
            </w:pPr>
            <w:r w:rsidRPr="00FF5282">
              <w:t>67.</w:t>
            </w:r>
          </w:p>
        </w:tc>
        <w:tc>
          <w:tcPr>
            <w:tcW w:w="2861" w:type="dxa"/>
            <w:vMerge w:val="restart"/>
            <w:tcBorders>
              <w:top w:val="nil"/>
              <w:left w:val="nil"/>
              <w:bottom w:val="nil"/>
              <w:right w:val="nil"/>
            </w:tcBorders>
          </w:tcPr>
          <w:p w:rsidR="00FA515E" w:rsidRPr="00FF5282" w:rsidRDefault="00FA515E" w:rsidP="00ED03C4">
            <w:pPr>
              <w:autoSpaceDE w:val="0"/>
              <w:autoSpaceDN w:val="0"/>
            </w:pPr>
            <w:r w:rsidRPr="00FF5282">
              <w:t>Комбинированные и повторные операции на органах грудной полости, операции с искусственным кровообращением</w:t>
            </w:r>
          </w:p>
        </w:tc>
        <w:tc>
          <w:tcPr>
            <w:tcW w:w="1925" w:type="dxa"/>
            <w:vMerge w:val="restart"/>
            <w:tcBorders>
              <w:top w:val="nil"/>
              <w:left w:val="nil"/>
              <w:bottom w:val="nil"/>
              <w:right w:val="nil"/>
            </w:tcBorders>
          </w:tcPr>
          <w:p w:rsidR="00FA515E" w:rsidRPr="00FF5282" w:rsidRDefault="00FA515E" w:rsidP="00ED03C4">
            <w:pPr>
              <w:autoSpaceDE w:val="0"/>
              <w:autoSpaceDN w:val="0"/>
            </w:pPr>
            <w:r w:rsidRPr="00FF5282">
              <w:t>A15, A16</w:t>
            </w:r>
          </w:p>
        </w:tc>
        <w:tc>
          <w:tcPr>
            <w:tcW w:w="2894" w:type="dxa"/>
            <w:vMerge w:val="restart"/>
            <w:tcBorders>
              <w:top w:val="nil"/>
              <w:left w:val="nil"/>
              <w:bottom w:val="nil"/>
              <w:right w:val="nil"/>
            </w:tcBorders>
          </w:tcPr>
          <w:p w:rsidR="00FA515E" w:rsidRPr="00FF5282" w:rsidRDefault="00FA515E" w:rsidP="00ED03C4">
            <w:pPr>
              <w:autoSpaceDE w:val="0"/>
              <w:autoSpaceDN w:val="0"/>
            </w:pPr>
            <w:r w:rsidRPr="00FF5282">
              <w:t>туберкулез органов дыхания</w:t>
            </w:r>
          </w:p>
        </w:tc>
        <w:tc>
          <w:tcPr>
            <w:tcW w:w="1699" w:type="dxa"/>
            <w:vMerge w:val="restart"/>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резекционные и коллапсохирургические операции на единственном легком</w:t>
            </w:r>
          </w:p>
        </w:tc>
        <w:tc>
          <w:tcPr>
            <w:tcW w:w="1732" w:type="dxa"/>
            <w:vMerge w:val="restart"/>
            <w:tcBorders>
              <w:top w:val="nil"/>
              <w:left w:val="nil"/>
              <w:bottom w:val="nil"/>
              <w:right w:val="nil"/>
            </w:tcBorders>
          </w:tcPr>
          <w:p w:rsidR="00FA515E" w:rsidRPr="00FF5282" w:rsidRDefault="00FA515E" w:rsidP="00ED03C4">
            <w:pPr>
              <w:autoSpaceDE w:val="0"/>
              <w:autoSpaceDN w:val="0"/>
              <w:jc w:val="center"/>
            </w:pPr>
            <w:r w:rsidRPr="00FF5282">
              <w:t>330331</w:t>
            </w: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пневмонэктомия при резецированном противоположном легком</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повторные резекции и пневмонэктомия на стороне ранее оперированного легкого</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трансстернальная трансперикардиальная окклюзия главного бронха</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реампутация культи бронха трансплевральная, а также из контралатерального доступа</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val="restart"/>
            <w:tcBorders>
              <w:top w:val="nil"/>
              <w:left w:val="nil"/>
              <w:bottom w:val="nil"/>
              <w:right w:val="nil"/>
            </w:tcBorders>
          </w:tcPr>
          <w:p w:rsidR="00FA515E" w:rsidRPr="00FF5282" w:rsidRDefault="00FA515E" w:rsidP="00ED03C4">
            <w:pPr>
              <w:autoSpaceDE w:val="0"/>
              <w:autoSpaceDN w:val="0"/>
            </w:pPr>
            <w:r w:rsidRPr="00FF5282">
              <w:t>J85</w:t>
            </w:r>
          </w:p>
        </w:tc>
        <w:tc>
          <w:tcPr>
            <w:tcW w:w="2894" w:type="dxa"/>
            <w:vMerge w:val="restart"/>
            <w:tcBorders>
              <w:top w:val="nil"/>
              <w:left w:val="nil"/>
              <w:bottom w:val="nil"/>
              <w:right w:val="nil"/>
            </w:tcBorders>
          </w:tcPr>
          <w:p w:rsidR="00FA515E" w:rsidRPr="00FF5282" w:rsidRDefault="00FA515E" w:rsidP="00ED03C4">
            <w:pPr>
              <w:autoSpaceDE w:val="0"/>
              <w:autoSpaceDN w:val="0"/>
            </w:pPr>
            <w:r w:rsidRPr="00FF5282">
              <w:t>гнойные и некротические состояния нижних дыхательных путей</w:t>
            </w:r>
          </w:p>
        </w:tc>
        <w:tc>
          <w:tcPr>
            <w:tcW w:w="1699" w:type="dxa"/>
            <w:vMerge w:val="restart"/>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трансстернальная трансперикардиальная окклюзия главного бронха</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реампутация культи бронха трансплевральная, реампутация культи бронха из контрлатерального доступа</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tcBorders>
              <w:top w:val="nil"/>
              <w:left w:val="nil"/>
              <w:bottom w:val="nil"/>
              <w:right w:val="nil"/>
            </w:tcBorders>
          </w:tcPr>
          <w:p w:rsidR="00FA515E" w:rsidRPr="00FF5282" w:rsidRDefault="00FA515E" w:rsidP="00ED03C4">
            <w:pPr>
              <w:autoSpaceDE w:val="0"/>
              <w:autoSpaceDN w:val="0"/>
            </w:pPr>
            <w:r w:rsidRPr="00FF5282">
              <w:t>J95.5, T98.3, D14.2</w:t>
            </w:r>
          </w:p>
        </w:tc>
        <w:tc>
          <w:tcPr>
            <w:tcW w:w="2894" w:type="dxa"/>
            <w:tcBorders>
              <w:top w:val="nil"/>
              <w:left w:val="nil"/>
              <w:bottom w:val="nil"/>
              <w:right w:val="nil"/>
            </w:tcBorders>
          </w:tcPr>
          <w:p w:rsidR="00FA515E" w:rsidRPr="00FF5282" w:rsidRDefault="00FA515E" w:rsidP="00ED03C4">
            <w:pPr>
              <w:autoSpaceDE w:val="0"/>
              <w:autoSpaceDN w:val="0"/>
            </w:pPr>
            <w:r w:rsidRPr="00FF5282">
              <w:t>доброкачественные опухоли трахеи. Рецидивирующий рубцовый стеноз трахеи</w:t>
            </w:r>
          </w:p>
        </w:tc>
        <w:tc>
          <w:tcPr>
            <w:tcW w:w="1699" w:type="dxa"/>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повторные резекции трахеи</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val="restart"/>
            <w:tcBorders>
              <w:top w:val="nil"/>
              <w:left w:val="nil"/>
              <w:bottom w:val="nil"/>
              <w:right w:val="nil"/>
            </w:tcBorders>
          </w:tcPr>
          <w:p w:rsidR="00FA515E" w:rsidRPr="00FF5282" w:rsidRDefault="00FA515E" w:rsidP="00ED03C4">
            <w:pPr>
              <w:autoSpaceDE w:val="0"/>
              <w:autoSpaceDN w:val="0"/>
              <w:jc w:val="center"/>
            </w:pPr>
            <w:r w:rsidRPr="00FF5282">
              <w:t>68.</w:t>
            </w:r>
          </w:p>
        </w:tc>
        <w:tc>
          <w:tcPr>
            <w:tcW w:w="2861" w:type="dxa"/>
            <w:vMerge w:val="restart"/>
            <w:tcBorders>
              <w:top w:val="nil"/>
              <w:left w:val="nil"/>
              <w:bottom w:val="nil"/>
              <w:right w:val="nil"/>
            </w:tcBorders>
          </w:tcPr>
          <w:p w:rsidR="00FA515E" w:rsidRPr="00FF5282" w:rsidRDefault="00FA515E" w:rsidP="00AF3111">
            <w:pPr>
              <w:autoSpaceDE w:val="0"/>
              <w:autoSpaceDN w:val="0"/>
              <w:spacing w:line="216" w:lineRule="auto"/>
            </w:pPr>
            <w:r w:rsidRPr="00FF5282">
              <w:t>Роботассистированные операции на органах грудной полости</w:t>
            </w:r>
          </w:p>
        </w:tc>
        <w:tc>
          <w:tcPr>
            <w:tcW w:w="1925" w:type="dxa"/>
            <w:tcBorders>
              <w:top w:val="nil"/>
              <w:left w:val="nil"/>
              <w:bottom w:val="nil"/>
              <w:right w:val="nil"/>
            </w:tcBorders>
          </w:tcPr>
          <w:p w:rsidR="00FA515E" w:rsidRPr="00FF5282" w:rsidRDefault="00FA515E" w:rsidP="00AF3111">
            <w:pPr>
              <w:autoSpaceDE w:val="0"/>
              <w:autoSpaceDN w:val="0"/>
              <w:spacing w:line="216" w:lineRule="auto"/>
            </w:pPr>
            <w:r w:rsidRPr="00FF5282">
              <w:t>A15, A16</w:t>
            </w:r>
          </w:p>
        </w:tc>
        <w:tc>
          <w:tcPr>
            <w:tcW w:w="2894" w:type="dxa"/>
            <w:tcBorders>
              <w:top w:val="nil"/>
              <w:left w:val="nil"/>
              <w:bottom w:val="nil"/>
              <w:right w:val="nil"/>
            </w:tcBorders>
          </w:tcPr>
          <w:p w:rsidR="00FA515E" w:rsidRPr="00FF5282" w:rsidRDefault="00FA515E" w:rsidP="00AF3111">
            <w:pPr>
              <w:autoSpaceDE w:val="0"/>
              <w:autoSpaceDN w:val="0"/>
              <w:spacing w:line="216" w:lineRule="auto"/>
            </w:pPr>
            <w:r w:rsidRPr="00FF5282">
              <w:t>туберкулез органов дыхания</w:t>
            </w:r>
          </w:p>
        </w:tc>
        <w:tc>
          <w:tcPr>
            <w:tcW w:w="1699" w:type="dxa"/>
            <w:tcBorders>
              <w:top w:val="nil"/>
              <w:left w:val="nil"/>
              <w:bottom w:val="nil"/>
              <w:right w:val="nil"/>
            </w:tcBorders>
          </w:tcPr>
          <w:p w:rsidR="00FA515E" w:rsidRPr="00FF5282" w:rsidRDefault="00FA515E" w:rsidP="00AF3111">
            <w:pPr>
              <w:autoSpaceDE w:val="0"/>
              <w:autoSpaceDN w:val="0"/>
              <w:spacing w:line="216" w:lineRule="auto"/>
            </w:pPr>
            <w:r w:rsidRPr="00FF5282">
              <w:t>хирургическое лечение</w:t>
            </w:r>
          </w:p>
        </w:tc>
        <w:tc>
          <w:tcPr>
            <w:tcW w:w="3442" w:type="dxa"/>
            <w:tcBorders>
              <w:top w:val="nil"/>
              <w:left w:val="nil"/>
              <w:bottom w:val="nil"/>
              <w:right w:val="nil"/>
            </w:tcBorders>
          </w:tcPr>
          <w:p w:rsidR="00FA515E" w:rsidRPr="00FF5282" w:rsidRDefault="00FA515E" w:rsidP="00AF3111">
            <w:pPr>
              <w:autoSpaceDE w:val="0"/>
              <w:autoSpaceDN w:val="0"/>
              <w:spacing w:line="216" w:lineRule="auto"/>
            </w:pPr>
            <w:r w:rsidRPr="00FF5282">
              <w:t>роботассистированная анатомическая резекция легких</w:t>
            </w:r>
          </w:p>
        </w:tc>
        <w:tc>
          <w:tcPr>
            <w:tcW w:w="1732" w:type="dxa"/>
            <w:vMerge w:val="restart"/>
            <w:tcBorders>
              <w:top w:val="nil"/>
              <w:left w:val="nil"/>
              <w:bottom w:val="nil"/>
              <w:right w:val="nil"/>
            </w:tcBorders>
          </w:tcPr>
          <w:p w:rsidR="00FA515E" w:rsidRPr="00FF5282" w:rsidRDefault="00FA515E" w:rsidP="00AF3111">
            <w:pPr>
              <w:autoSpaceDE w:val="0"/>
              <w:autoSpaceDN w:val="0"/>
              <w:spacing w:line="216" w:lineRule="auto"/>
              <w:jc w:val="center"/>
            </w:pPr>
            <w:r w:rsidRPr="00FF5282">
              <w:t>377575</w:t>
            </w: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AF3111">
            <w:pPr>
              <w:autoSpaceDE w:val="0"/>
              <w:autoSpaceDN w:val="0"/>
              <w:spacing w:line="216" w:lineRule="auto"/>
            </w:pPr>
          </w:p>
        </w:tc>
        <w:tc>
          <w:tcPr>
            <w:tcW w:w="1925" w:type="dxa"/>
            <w:tcBorders>
              <w:top w:val="nil"/>
              <w:left w:val="nil"/>
              <w:bottom w:val="nil"/>
              <w:right w:val="nil"/>
            </w:tcBorders>
          </w:tcPr>
          <w:p w:rsidR="00FA515E" w:rsidRPr="00FF5282" w:rsidRDefault="00FA515E" w:rsidP="00AF3111">
            <w:pPr>
              <w:autoSpaceDE w:val="0"/>
              <w:autoSpaceDN w:val="0"/>
              <w:spacing w:line="216" w:lineRule="auto"/>
            </w:pPr>
            <w:r w:rsidRPr="00FF5282">
              <w:t>Q39</w:t>
            </w:r>
          </w:p>
        </w:tc>
        <w:tc>
          <w:tcPr>
            <w:tcW w:w="2894" w:type="dxa"/>
            <w:tcBorders>
              <w:top w:val="nil"/>
              <w:left w:val="nil"/>
              <w:bottom w:val="nil"/>
              <w:right w:val="nil"/>
            </w:tcBorders>
          </w:tcPr>
          <w:p w:rsidR="00FA515E" w:rsidRPr="00FF5282" w:rsidRDefault="00FA515E" w:rsidP="00AF3111">
            <w:pPr>
              <w:autoSpaceDE w:val="0"/>
              <w:autoSpaceDN w:val="0"/>
              <w:spacing w:line="216" w:lineRule="auto"/>
            </w:pPr>
            <w:r w:rsidRPr="00FF5282">
              <w:t>врожденные аномалии (пороки развития) пищевода</w:t>
            </w:r>
          </w:p>
        </w:tc>
        <w:tc>
          <w:tcPr>
            <w:tcW w:w="1699" w:type="dxa"/>
            <w:tcBorders>
              <w:top w:val="nil"/>
              <w:left w:val="nil"/>
              <w:bottom w:val="nil"/>
              <w:right w:val="nil"/>
            </w:tcBorders>
          </w:tcPr>
          <w:p w:rsidR="00FA515E" w:rsidRPr="00FF5282" w:rsidRDefault="00FA515E" w:rsidP="00AF3111">
            <w:pPr>
              <w:autoSpaceDE w:val="0"/>
              <w:autoSpaceDN w:val="0"/>
              <w:spacing w:line="216" w:lineRule="auto"/>
            </w:pPr>
            <w:r w:rsidRPr="00FF5282">
              <w:t>хирургическое лечение</w:t>
            </w:r>
          </w:p>
        </w:tc>
        <w:tc>
          <w:tcPr>
            <w:tcW w:w="3442" w:type="dxa"/>
            <w:tcBorders>
              <w:top w:val="nil"/>
              <w:left w:val="nil"/>
              <w:bottom w:val="nil"/>
              <w:right w:val="nil"/>
            </w:tcBorders>
          </w:tcPr>
          <w:p w:rsidR="00FA515E" w:rsidRPr="00FF5282" w:rsidRDefault="00FA515E" w:rsidP="00AF3111">
            <w:pPr>
              <w:autoSpaceDE w:val="0"/>
              <w:autoSpaceDN w:val="0"/>
              <w:spacing w:line="216" w:lineRule="auto"/>
            </w:pPr>
            <w:r w:rsidRPr="00FF5282">
              <w:t>реконструктивные операции на пищеводе с применением робототехники</w:t>
            </w:r>
          </w:p>
        </w:tc>
        <w:tc>
          <w:tcPr>
            <w:tcW w:w="1732" w:type="dxa"/>
            <w:vMerge/>
            <w:tcBorders>
              <w:top w:val="nil"/>
              <w:left w:val="nil"/>
              <w:bottom w:val="nil"/>
              <w:right w:val="nil"/>
            </w:tcBorders>
          </w:tcPr>
          <w:p w:rsidR="00FA515E" w:rsidRPr="00FF5282" w:rsidRDefault="00FA515E" w:rsidP="00AF3111">
            <w:pPr>
              <w:autoSpaceDE w:val="0"/>
              <w:autoSpaceDN w:val="0"/>
              <w:spacing w:line="216" w:lineRule="auto"/>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AF3111">
            <w:pPr>
              <w:autoSpaceDE w:val="0"/>
              <w:autoSpaceDN w:val="0"/>
              <w:spacing w:line="216" w:lineRule="auto"/>
            </w:pPr>
          </w:p>
        </w:tc>
        <w:tc>
          <w:tcPr>
            <w:tcW w:w="1925" w:type="dxa"/>
            <w:tcBorders>
              <w:top w:val="nil"/>
              <w:left w:val="nil"/>
              <w:bottom w:val="nil"/>
              <w:right w:val="nil"/>
            </w:tcBorders>
          </w:tcPr>
          <w:p w:rsidR="00FA515E" w:rsidRPr="00FF5282" w:rsidRDefault="00FA515E" w:rsidP="00AF3111">
            <w:pPr>
              <w:autoSpaceDE w:val="0"/>
              <w:autoSpaceDN w:val="0"/>
              <w:spacing w:line="216" w:lineRule="auto"/>
            </w:pPr>
            <w:r w:rsidRPr="00FF5282">
              <w:t>Q32, Q33, Q34</w:t>
            </w:r>
          </w:p>
        </w:tc>
        <w:tc>
          <w:tcPr>
            <w:tcW w:w="2894" w:type="dxa"/>
            <w:tcBorders>
              <w:top w:val="nil"/>
              <w:left w:val="nil"/>
              <w:bottom w:val="nil"/>
              <w:right w:val="nil"/>
            </w:tcBorders>
          </w:tcPr>
          <w:p w:rsidR="00FA515E" w:rsidRPr="00FF5282" w:rsidRDefault="00FA515E" w:rsidP="00AF3111">
            <w:pPr>
              <w:autoSpaceDE w:val="0"/>
              <w:autoSpaceDN w:val="0"/>
              <w:spacing w:line="216" w:lineRule="auto"/>
            </w:pPr>
            <w:r w:rsidRPr="00FF5282">
              <w:t>врожденные аномалии (пороки развития) органов дыхания</w:t>
            </w:r>
          </w:p>
        </w:tc>
        <w:tc>
          <w:tcPr>
            <w:tcW w:w="1699" w:type="dxa"/>
            <w:tcBorders>
              <w:top w:val="nil"/>
              <w:left w:val="nil"/>
              <w:bottom w:val="nil"/>
              <w:right w:val="nil"/>
            </w:tcBorders>
          </w:tcPr>
          <w:p w:rsidR="00FA515E" w:rsidRPr="00FF5282" w:rsidRDefault="00FA515E" w:rsidP="00AF3111">
            <w:pPr>
              <w:autoSpaceDE w:val="0"/>
              <w:autoSpaceDN w:val="0"/>
              <w:spacing w:line="216" w:lineRule="auto"/>
            </w:pPr>
            <w:r w:rsidRPr="00FF5282">
              <w:t>хирургическое лечение</w:t>
            </w:r>
          </w:p>
        </w:tc>
        <w:tc>
          <w:tcPr>
            <w:tcW w:w="3442" w:type="dxa"/>
            <w:tcBorders>
              <w:top w:val="nil"/>
              <w:left w:val="nil"/>
              <w:bottom w:val="nil"/>
              <w:right w:val="nil"/>
            </w:tcBorders>
          </w:tcPr>
          <w:p w:rsidR="00FA515E" w:rsidRPr="00FF5282" w:rsidRDefault="00FA515E" w:rsidP="00AF3111">
            <w:pPr>
              <w:autoSpaceDE w:val="0"/>
              <w:autoSpaceDN w:val="0"/>
              <w:spacing w:line="216" w:lineRule="auto"/>
            </w:pPr>
            <w:r w:rsidRPr="00FF5282">
              <w:t>роботассистированные резекции легких и пневмонэктомии</w:t>
            </w:r>
          </w:p>
        </w:tc>
        <w:tc>
          <w:tcPr>
            <w:tcW w:w="1732" w:type="dxa"/>
            <w:vMerge/>
            <w:tcBorders>
              <w:top w:val="nil"/>
              <w:left w:val="nil"/>
              <w:bottom w:val="nil"/>
              <w:right w:val="nil"/>
            </w:tcBorders>
          </w:tcPr>
          <w:p w:rsidR="00FA515E" w:rsidRPr="00FF5282" w:rsidRDefault="00FA515E" w:rsidP="00AF3111">
            <w:pPr>
              <w:autoSpaceDE w:val="0"/>
              <w:autoSpaceDN w:val="0"/>
              <w:spacing w:line="216" w:lineRule="auto"/>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AF3111">
            <w:pPr>
              <w:autoSpaceDE w:val="0"/>
              <w:autoSpaceDN w:val="0"/>
              <w:spacing w:line="216" w:lineRule="auto"/>
            </w:pPr>
          </w:p>
        </w:tc>
        <w:tc>
          <w:tcPr>
            <w:tcW w:w="1925" w:type="dxa"/>
            <w:tcBorders>
              <w:top w:val="nil"/>
              <w:left w:val="nil"/>
              <w:bottom w:val="nil"/>
              <w:right w:val="nil"/>
            </w:tcBorders>
          </w:tcPr>
          <w:p w:rsidR="00FA515E" w:rsidRPr="00FF5282" w:rsidRDefault="00FA515E" w:rsidP="00AF3111">
            <w:pPr>
              <w:autoSpaceDE w:val="0"/>
              <w:autoSpaceDN w:val="0"/>
              <w:spacing w:line="216" w:lineRule="auto"/>
            </w:pPr>
            <w:r w:rsidRPr="00FF5282">
              <w:t>I32</w:t>
            </w:r>
          </w:p>
        </w:tc>
        <w:tc>
          <w:tcPr>
            <w:tcW w:w="2894" w:type="dxa"/>
            <w:tcBorders>
              <w:top w:val="nil"/>
              <w:left w:val="nil"/>
              <w:bottom w:val="nil"/>
              <w:right w:val="nil"/>
            </w:tcBorders>
          </w:tcPr>
          <w:p w:rsidR="00FA515E" w:rsidRPr="00FF5282" w:rsidRDefault="00FA515E" w:rsidP="00AF3111">
            <w:pPr>
              <w:autoSpaceDE w:val="0"/>
              <w:autoSpaceDN w:val="0"/>
              <w:spacing w:line="216" w:lineRule="auto"/>
            </w:pPr>
            <w:r w:rsidRPr="00FF5282">
              <w:t>перикардит</w:t>
            </w:r>
          </w:p>
        </w:tc>
        <w:tc>
          <w:tcPr>
            <w:tcW w:w="1699" w:type="dxa"/>
            <w:tcBorders>
              <w:top w:val="nil"/>
              <w:left w:val="nil"/>
              <w:bottom w:val="nil"/>
              <w:right w:val="nil"/>
            </w:tcBorders>
          </w:tcPr>
          <w:p w:rsidR="00FA515E" w:rsidRPr="00FF5282" w:rsidRDefault="00FA515E" w:rsidP="00AF3111">
            <w:pPr>
              <w:autoSpaceDE w:val="0"/>
              <w:autoSpaceDN w:val="0"/>
              <w:spacing w:line="216" w:lineRule="auto"/>
            </w:pPr>
            <w:r w:rsidRPr="00FF5282">
              <w:t>хирургическое лечение</w:t>
            </w:r>
          </w:p>
        </w:tc>
        <w:tc>
          <w:tcPr>
            <w:tcW w:w="3442" w:type="dxa"/>
            <w:tcBorders>
              <w:top w:val="nil"/>
              <w:left w:val="nil"/>
              <w:bottom w:val="nil"/>
              <w:right w:val="nil"/>
            </w:tcBorders>
          </w:tcPr>
          <w:p w:rsidR="00FA515E" w:rsidRPr="00FF5282" w:rsidRDefault="00FA515E" w:rsidP="00AF3111">
            <w:pPr>
              <w:autoSpaceDE w:val="0"/>
              <w:autoSpaceDN w:val="0"/>
              <w:spacing w:line="216" w:lineRule="auto"/>
            </w:pPr>
            <w:r w:rsidRPr="00FF5282">
              <w:t>роботассистированная перикардэктомия</w:t>
            </w:r>
          </w:p>
        </w:tc>
        <w:tc>
          <w:tcPr>
            <w:tcW w:w="1732" w:type="dxa"/>
            <w:vMerge/>
            <w:tcBorders>
              <w:top w:val="nil"/>
              <w:left w:val="nil"/>
              <w:bottom w:val="nil"/>
              <w:right w:val="nil"/>
            </w:tcBorders>
          </w:tcPr>
          <w:p w:rsidR="00FA515E" w:rsidRPr="00FF5282" w:rsidRDefault="00FA515E" w:rsidP="00AF3111">
            <w:pPr>
              <w:autoSpaceDE w:val="0"/>
              <w:autoSpaceDN w:val="0"/>
              <w:spacing w:line="216" w:lineRule="auto"/>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AF3111">
            <w:pPr>
              <w:autoSpaceDE w:val="0"/>
              <w:autoSpaceDN w:val="0"/>
              <w:spacing w:line="216" w:lineRule="auto"/>
            </w:pPr>
          </w:p>
        </w:tc>
        <w:tc>
          <w:tcPr>
            <w:tcW w:w="1925" w:type="dxa"/>
            <w:tcBorders>
              <w:top w:val="nil"/>
              <w:left w:val="nil"/>
              <w:bottom w:val="nil"/>
              <w:right w:val="nil"/>
            </w:tcBorders>
          </w:tcPr>
          <w:p w:rsidR="00FA515E" w:rsidRPr="00FF5282" w:rsidRDefault="00FA515E" w:rsidP="00AF3111">
            <w:pPr>
              <w:autoSpaceDE w:val="0"/>
              <w:autoSpaceDN w:val="0"/>
              <w:spacing w:line="216" w:lineRule="auto"/>
            </w:pPr>
            <w:r w:rsidRPr="00FF5282">
              <w:t>J47</w:t>
            </w:r>
          </w:p>
        </w:tc>
        <w:tc>
          <w:tcPr>
            <w:tcW w:w="2894" w:type="dxa"/>
            <w:tcBorders>
              <w:top w:val="nil"/>
              <w:left w:val="nil"/>
              <w:bottom w:val="nil"/>
              <w:right w:val="nil"/>
            </w:tcBorders>
          </w:tcPr>
          <w:p w:rsidR="00FA515E" w:rsidRPr="00FF5282" w:rsidRDefault="00FA515E" w:rsidP="00AF3111">
            <w:pPr>
              <w:autoSpaceDE w:val="0"/>
              <w:autoSpaceDN w:val="0"/>
              <w:spacing w:line="216" w:lineRule="auto"/>
            </w:pPr>
            <w:r w:rsidRPr="00FF5282">
              <w:t>бронхоэктазия</w:t>
            </w:r>
          </w:p>
        </w:tc>
        <w:tc>
          <w:tcPr>
            <w:tcW w:w="1699" w:type="dxa"/>
            <w:tcBorders>
              <w:top w:val="nil"/>
              <w:left w:val="nil"/>
              <w:bottom w:val="nil"/>
              <w:right w:val="nil"/>
            </w:tcBorders>
          </w:tcPr>
          <w:p w:rsidR="00FA515E" w:rsidRPr="00FF5282" w:rsidRDefault="00FA515E" w:rsidP="00AF3111">
            <w:pPr>
              <w:autoSpaceDE w:val="0"/>
              <w:autoSpaceDN w:val="0"/>
              <w:spacing w:line="216" w:lineRule="auto"/>
            </w:pPr>
            <w:r w:rsidRPr="00FF5282">
              <w:t>хирургическое лечение</w:t>
            </w:r>
          </w:p>
        </w:tc>
        <w:tc>
          <w:tcPr>
            <w:tcW w:w="3442" w:type="dxa"/>
            <w:tcBorders>
              <w:top w:val="nil"/>
              <w:left w:val="nil"/>
              <w:bottom w:val="nil"/>
              <w:right w:val="nil"/>
            </w:tcBorders>
          </w:tcPr>
          <w:p w:rsidR="00FA515E" w:rsidRPr="00FF5282" w:rsidRDefault="00FA515E" w:rsidP="00AF3111">
            <w:pPr>
              <w:autoSpaceDE w:val="0"/>
              <w:autoSpaceDN w:val="0"/>
              <w:spacing w:line="216" w:lineRule="auto"/>
            </w:pPr>
            <w:r w:rsidRPr="00FF5282">
              <w:t>роботассистированные анатомические резекции легких и пневмонэктомии</w:t>
            </w:r>
          </w:p>
        </w:tc>
        <w:tc>
          <w:tcPr>
            <w:tcW w:w="1732" w:type="dxa"/>
            <w:vMerge/>
            <w:tcBorders>
              <w:top w:val="nil"/>
              <w:left w:val="nil"/>
              <w:bottom w:val="nil"/>
              <w:right w:val="nil"/>
            </w:tcBorders>
          </w:tcPr>
          <w:p w:rsidR="00FA515E" w:rsidRPr="00FF5282" w:rsidRDefault="00FA515E" w:rsidP="00AF3111">
            <w:pPr>
              <w:autoSpaceDE w:val="0"/>
              <w:autoSpaceDN w:val="0"/>
              <w:spacing w:line="216" w:lineRule="auto"/>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AF3111">
            <w:pPr>
              <w:autoSpaceDE w:val="0"/>
              <w:autoSpaceDN w:val="0"/>
              <w:spacing w:line="216" w:lineRule="auto"/>
            </w:pPr>
          </w:p>
        </w:tc>
        <w:tc>
          <w:tcPr>
            <w:tcW w:w="1925" w:type="dxa"/>
            <w:tcBorders>
              <w:top w:val="nil"/>
              <w:left w:val="nil"/>
              <w:bottom w:val="nil"/>
              <w:right w:val="nil"/>
            </w:tcBorders>
          </w:tcPr>
          <w:p w:rsidR="00FA515E" w:rsidRPr="00FF5282" w:rsidRDefault="00FA515E" w:rsidP="00AF3111">
            <w:pPr>
              <w:autoSpaceDE w:val="0"/>
              <w:autoSpaceDN w:val="0"/>
              <w:spacing w:line="216" w:lineRule="auto"/>
            </w:pPr>
            <w:r w:rsidRPr="00FF5282">
              <w:t>Q39</w:t>
            </w:r>
          </w:p>
        </w:tc>
        <w:tc>
          <w:tcPr>
            <w:tcW w:w="2894" w:type="dxa"/>
            <w:tcBorders>
              <w:top w:val="nil"/>
              <w:left w:val="nil"/>
              <w:bottom w:val="nil"/>
              <w:right w:val="nil"/>
            </w:tcBorders>
          </w:tcPr>
          <w:p w:rsidR="00FA515E" w:rsidRPr="00FF5282" w:rsidRDefault="00FA515E" w:rsidP="00AF3111">
            <w:pPr>
              <w:autoSpaceDE w:val="0"/>
              <w:autoSpaceDN w:val="0"/>
              <w:spacing w:line="216" w:lineRule="auto"/>
            </w:pPr>
            <w:r w:rsidRPr="00FF5282">
              <w:t>врожденные аномалии (пороки развития) пищевода</w:t>
            </w:r>
          </w:p>
        </w:tc>
        <w:tc>
          <w:tcPr>
            <w:tcW w:w="1699" w:type="dxa"/>
            <w:tcBorders>
              <w:top w:val="nil"/>
              <w:left w:val="nil"/>
              <w:bottom w:val="nil"/>
              <w:right w:val="nil"/>
            </w:tcBorders>
          </w:tcPr>
          <w:p w:rsidR="00FA515E" w:rsidRPr="00FF5282" w:rsidRDefault="00FA515E" w:rsidP="00AF3111">
            <w:pPr>
              <w:autoSpaceDE w:val="0"/>
              <w:autoSpaceDN w:val="0"/>
              <w:spacing w:line="216" w:lineRule="auto"/>
            </w:pPr>
            <w:r w:rsidRPr="00FF5282">
              <w:t>хирургическое лечение</w:t>
            </w:r>
          </w:p>
        </w:tc>
        <w:tc>
          <w:tcPr>
            <w:tcW w:w="3442" w:type="dxa"/>
            <w:tcBorders>
              <w:top w:val="nil"/>
              <w:left w:val="nil"/>
              <w:bottom w:val="nil"/>
              <w:right w:val="nil"/>
            </w:tcBorders>
          </w:tcPr>
          <w:p w:rsidR="00FA515E" w:rsidRPr="00FF5282" w:rsidRDefault="00FA515E" w:rsidP="00AF3111">
            <w:pPr>
              <w:autoSpaceDE w:val="0"/>
              <w:autoSpaceDN w:val="0"/>
              <w:spacing w:line="216" w:lineRule="auto"/>
            </w:pPr>
            <w:r w:rsidRPr="00FF5282">
              <w:t>резекция пищевода с одномоментной пластикой желудка, тонкой или толстой кишки с применением робототехники</w:t>
            </w:r>
          </w:p>
        </w:tc>
        <w:tc>
          <w:tcPr>
            <w:tcW w:w="1732" w:type="dxa"/>
            <w:vMerge/>
            <w:tcBorders>
              <w:top w:val="nil"/>
              <w:left w:val="nil"/>
              <w:bottom w:val="nil"/>
              <w:right w:val="nil"/>
            </w:tcBorders>
          </w:tcPr>
          <w:p w:rsidR="00FA515E" w:rsidRPr="00FF5282" w:rsidRDefault="00FA515E" w:rsidP="00AF3111">
            <w:pPr>
              <w:autoSpaceDE w:val="0"/>
              <w:autoSpaceDN w:val="0"/>
              <w:spacing w:line="216" w:lineRule="auto"/>
            </w:pPr>
          </w:p>
        </w:tc>
      </w:tr>
      <w:tr w:rsidR="00FF5282" w:rsidRPr="00FF5282" w:rsidTr="00713088">
        <w:tblPrEx>
          <w:tblBorders>
            <w:insideH w:val="none" w:sz="0" w:space="0" w:color="auto"/>
            <w:insideV w:val="none" w:sz="0" w:space="0" w:color="auto"/>
          </w:tblBorders>
        </w:tblPrEx>
        <w:tc>
          <w:tcPr>
            <w:tcW w:w="15513" w:type="dxa"/>
            <w:gridSpan w:val="7"/>
            <w:tcBorders>
              <w:top w:val="nil"/>
              <w:left w:val="nil"/>
              <w:bottom w:val="nil"/>
              <w:right w:val="nil"/>
            </w:tcBorders>
          </w:tcPr>
          <w:p w:rsidR="00FA515E" w:rsidRPr="00FF5282" w:rsidRDefault="00FA515E" w:rsidP="00ED03C4">
            <w:pPr>
              <w:autoSpaceDE w:val="0"/>
              <w:autoSpaceDN w:val="0"/>
              <w:jc w:val="center"/>
              <w:outlineLvl w:val="3"/>
            </w:pPr>
            <w:r w:rsidRPr="00FF5282">
              <w:lastRenderedPageBreak/>
              <w:t>Травматология и ортопедия</w:t>
            </w:r>
          </w:p>
        </w:tc>
      </w:tr>
      <w:tr w:rsidR="00FF5282" w:rsidRPr="00FF5282" w:rsidTr="00713088">
        <w:tblPrEx>
          <w:tblBorders>
            <w:insideH w:val="none" w:sz="0" w:space="0" w:color="auto"/>
            <w:insideV w:val="none" w:sz="0" w:space="0" w:color="auto"/>
          </w:tblBorders>
        </w:tblPrEx>
        <w:tc>
          <w:tcPr>
            <w:tcW w:w="960" w:type="dxa"/>
            <w:vMerge w:val="restart"/>
            <w:tcBorders>
              <w:top w:val="nil"/>
              <w:left w:val="nil"/>
              <w:bottom w:val="nil"/>
              <w:right w:val="nil"/>
            </w:tcBorders>
          </w:tcPr>
          <w:p w:rsidR="00FA515E" w:rsidRPr="00FF5282" w:rsidRDefault="00FA515E" w:rsidP="00ED03C4">
            <w:pPr>
              <w:autoSpaceDE w:val="0"/>
              <w:autoSpaceDN w:val="0"/>
              <w:jc w:val="center"/>
            </w:pPr>
            <w:r w:rsidRPr="00FF5282">
              <w:t>69.</w:t>
            </w:r>
          </w:p>
        </w:tc>
        <w:tc>
          <w:tcPr>
            <w:tcW w:w="2861" w:type="dxa"/>
            <w:vMerge w:val="restart"/>
            <w:tcBorders>
              <w:top w:val="nil"/>
              <w:left w:val="nil"/>
              <w:bottom w:val="nil"/>
              <w:right w:val="nil"/>
            </w:tcBorders>
          </w:tcPr>
          <w:p w:rsidR="00FA515E" w:rsidRPr="00FF5282" w:rsidRDefault="00FA515E" w:rsidP="00AF3111">
            <w:pPr>
              <w:autoSpaceDE w:val="0"/>
              <w:autoSpaceDN w:val="0"/>
              <w:spacing w:line="228" w:lineRule="auto"/>
            </w:pPr>
            <w:r w:rsidRPr="00FF5282">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vMerge w:val="restart"/>
            <w:tcBorders>
              <w:top w:val="nil"/>
              <w:left w:val="nil"/>
              <w:bottom w:val="nil"/>
              <w:right w:val="nil"/>
            </w:tcBorders>
          </w:tcPr>
          <w:p w:rsidR="00FA515E" w:rsidRPr="00FF5282" w:rsidRDefault="00FA515E" w:rsidP="00AF3111">
            <w:pPr>
              <w:autoSpaceDE w:val="0"/>
              <w:autoSpaceDN w:val="0"/>
              <w:spacing w:line="228" w:lineRule="auto"/>
            </w:pPr>
            <w:r w:rsidRPr="00FF5282">
              <w:t>B67, D16, D18, M88</w:t>
            </w:r>
          </w:p>
        </w:tc>
        <w:tc>
          <w:tcPr>
            <w:tcW w:w="2894" w:type="dxa"/>
            <w:vMerge w:val="restart"/>
            <w:tcBorders>
              <w:top w:val="nil"/>
              <w:left w:val="nil"/>
              <w:bottom w:val="nil"/>
              <w:right w:val="nil"/>
            </w:tcBorders>
          </w:tcPr>
          <w:p w:rsidR="00FA515E" w:rsidRPr="00FF5282" w:rsidRDefault="00FA515E" w:rsidP="00AF3111">
            <w:pPr>
              <w:autoSpaceDE w:val="0"/>
              <w:autoSpaceDN w:val="0"/>
              <w:spacing w:line="228" w:lineRule="auto"/>
            </w:pPr>
            <w:r w:rsidRPr="00FF5282">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vMerge w:val="restart"/>
            <w:tcBorders>
              <w:top w:val="nil"/>
              <w:left w:val="nil"/>
              <w:bottom w:val="nil"/>
              <w:right w:val="nil"/>
            </w:tcBorders>
          </w:tcPr>
          <w:p w:rsidR="00FA515E" w:rsidRPr="00FF5282" w:rsidRDefault="00FA515E" w:rsidP="00AF3111">
            <w:pPr>
              <w:autoSpaceDE w:val="0"/>
              <w:autoSpaceDN w:val="0"/>
              <w:spacing w:line="228" w:lineRule="auto"/>
            </w:pPr>
            <w:r w:rsidRPr="00FF5282">
              <w:t>хирургическое лечение</w:t>
            </w:r>
          </w:p>
        </w:tc>
        <w:tc>
          <w:tcPr>
            <w:tcW w:w="3442" w:type="dxa"/>
            <w:tcBorders>
              <w:top w:val="nil"/>
              <w:left w:val="nil"/>
              <w:bottom w:val="nil"/>
              <w:right w:val="nil"/>
            </w:tcBorders>
          </w:tcPr>
          <w:p w:rsidR="00FA515E" w:rsidRPr="00FF5282" w:rsidRDefault="00FA515E" w:rsidP="00AF3111">
            <w:pPr>
              <w:autoSpaceDE w:val="0"/>
              <w:autoSpaceDN w:val="0"/>
              <w:spacing w:line="228" w:lineRule="auto"/>
            </w:pPr>
            <w:r w:rsidRPr="00FF5282">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732" w:type="dxa"/>
            <w:vMerge w:val="restart"/>
            <w:tcBorders>
              <w:top w:val="nil"/>
              <w:left w:val="nil"/>
              <w:bottom w:val="nil"/>
              <w:right w:val="nil"/>
            </w:tcBorders>
          </w:tcPr>
          <w:p w:rsidR="00FA515E" w:rsidRPr="00FF5282" w:rsidRDefault="00FA515E" w:rsidP="00AF3111">
            <w:pPr>
              <w:autoSpaceDE w:val="0"/>
              <w:autoSpaceDN w:val="0"/>
              <w:spacing w:line="228" w:lineRule="auto"/>
              <w:jc w:val="center"/>
            </w:pPr>
            <w:r w:rsidRPr="00FF5282">
              <w:t>343828</w:t>
            </w: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AF3111">
            <w:pPr>
              <w:autoSpaceDE w:val="0"/>
              <w:autoSpaceDN w:val="0"/>
              <w:spacing w:line="228" w:lineRule="auto"/>
            </w:pPr>
          </w:p>
        </w:tc>
        <w:tc>
          <w:tcPr>
            <w:tcW w:w="1925" w:type="dxa"/>
            <w:vMerge/>
            <w:tcBorders>
              <w:top w:val="nil"/>
              <w:left w:val="nil"/>
              <w:bottom w:val="nil"/>
              <w:right w:val="nil"/>
            </w:tcBorders>
          </w:tcPr>
          <w:p w:rsidR="00FA515E" w:rsidRPr="00FF5282" w:rsidRDefault="00FA515E" w:rsidP="00AF3111">
            <w:pPr>
              <w:autoSpaceDE w:val="0"/>
              <w:autoSpaceDN w:val="0"/>
              <w:spacing w:line="228" w:lineRule="auto"/>
            </w:pPr>
          </w:p>
        </w:tc>
        <w:tc>
          <w:tcPr>
            <w:tcW w:w="2894" w:type="dxa"/>
            <w:vMerge/>
            <w:tcBorders>
              <w:top w:val="nil"/>
              <w:left w:val="nil"/>
              <w:bottom w:val="nil"/>
              <w:right w:val="nil"/>
            </w:tcBorders>
          </w:tcPr>
          <w:p w:rsidR="00FA515E" w:rsidRPr="00FF5282" w:rsidRDefault="00FA515E" w:rsidP="00AF3111">
            <w:pPr>
              <w:autoSpaceDE w:val="0"/>
              <w:autoSpaceDN w:val="0"/>
              <w:spacing w:line="228" w:lineRule="auto"/>
            </w:pPr>
          </w:p>
        </w:tc>
        <w:tc>
          <w:tcPr>
            <w:tcW w:w="1699" w:type="dxa"/>
            <w:vMerge/>
            <w:tcBorders>
              <w:top w:val="nil"/>
              <w:left w:val="nil"/>
              <w:bottom w:val="nil"/>
              <w:right w:val="nil"/>
            </w:tcBorders>
          </w:tcPr>
          <w:p w:rsidR="00FA515E" w:rsidRPr="00FF5282" w:rsidRDefault="00FA515E" w:rsidP="00AF3111">
            <w:pPr>
              <w:autoSpaceDE w:val="0"/>
              <w:autoSpaceDN w:val="0"/>
              <w:spacing w:line="228" w:lineRule="auto"/>
            </w:pPr>
          </w:p>
        </w:tc>
        <w:tc>
          <w:tcPr>
            <w:tcW w:w="3442" w:type="dxa"/>
            <w:tcBorders>
              <w:top w:val="nil"/>
              <w:left w:val="nil"/>
              <w:bottom w:val="nil"/>
              <w:right w:val="nil"/>
            </w:tcBorders>
          </w:tcPr>
          <w:p w:rsidR="00FA515E" w:rsidRPr="00FF5282" w:rsidRDefault="00FA515E" w:rsidP="00AF3111">
            <w:pPr>
              <w:autoSpaceDE w:val="0"/>
              <w:autoSpaceDN w:val="0"/>
              <w:spacing w:line="228" w:lineRule="auto"/>
            </w:pPr>
            <w:r w:rsidRPr="00FF5282">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732" w:type="dxa"/>
            <w:vMerge/>
            <w:tcBorders>
              <w:top w:val="nil"/>
              <w:left w:val="nil"/>
              <w:bottom w:val="nil"/>
              <w:right w:val="nil"/>
            </w:tcBorders>
          </w:tcPr>
          <w:p w:rsidR="00FA515E" w:rsidRPr="00FF5282" w:rsidRDefault="00FA515E" w:rsidP="00AF3111">
            <w:pPr>
              <w:autoSpaceDE w:val="0"/>
              <w:autoSpaceDN w:val="0"/>
              <w:spacing w:line="228" w:lineRule="auto"/>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AF3111">
            <w:pPr>
              <w:autoSpaceDE w:val="0"/>
              <w:autoSpaceDN w:val="0"/>
              <w:spacing w:line="228" w:lineRule="auto"/>
            </w:pPr>
          </w:p>
        </w:tc>
        <w:tc>
          <w:tcPr>
            <w:tcW w:w="1925" w:type="dxa"/>
            <w:tcBorders>
              <w:top w:val="nil"/>
              <w:left w:val="nil"/>
              <w:bottom w:val="nil"/>
              <w:right w:val="nil"/>
            </w:tcBorders>
          </w:tcPr>
          <w:p w:rsidR="00FA515E" w:rsidRPr="00FF5282" w:rsidRDefault="00FA515E" w:rsidP="00AF3111">
            <w:pPr>
              <w:autoSpaceDE w:val="0"/>
              <w:autoSpaceDN w:val="0"/>
              <w:spacing w:line="228" w:lineRule="auto"/>
              <w:rPr>
                <w:lang w:val="en-US"/>
              </w:rPr>
            </w:pPr>
            <w:r w:rsidRPr="00FF5282">
              <w:rPr>
                <w:lang w:val="en-US"/>
              </w:rPr>
              <w:t>M42, M43, M45, M46, M48, M50, M51, M53, M92, M93, M95, Q76.2</w:t>
            </w:r>
          </w:p>
        </w:tc>
        <w:tc>
          <w:tcPr>
            <w:tcW w:w="2894" w:type="dxa"/>
            <w:tcBorders>
              <w:top w:val="nil"/>
              <w:left w:val="nil"/>
              <w:bottom w:val="nil"/>
              <w:right w:val="nil"/>
            </w:tcBorders>
          </w:tcPr>
          <w:p w:rsidR="00FA515E" w:rsidRPr="00FF5282" w:rsidRDefault="00FA515E" w:rsidP="00AF3111">
            <w:pPr>
              <w:autoSpaceDE w:val="0"/>
              <w:autoSpaceDN w:val="0"/>
              <w:spacing w:line="228" w:lineRule="auto"/>
            </w:pPr>
            <w:r w:rsidRPr="00FF5282">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FA515E" w:rsidRPr="00FF5282" w:rsidRDefault="00FA515E" w:rsidP="00AF3111">
            <w:pPr>
              <w:autoSpaceDE w:val="0"/>
              <w:autoSpaceDN w:val="0"/>
              <w:spacing w:line="228" w:lineRule="auto"/>
            </w:pPr>
            <w:r w:rsidRPr="00FF5282">
              <w:t>хирургическое лечение</w:t>
            </w:r>
          </w:p>
        </w:tc>
        <w:tc>
          <w:tcPr>
            <w:tcW w:w="3442" w:type="dxa"/>
            <w:tcBorders>
              <w:top w:val="nil"/>
              <w:left w:val="nil"/>
              <w:bottom w:val="nil"/>
              <w:right w:val="nil"/>
            </w:tcBorders>
          </w:tcPr>
          <w:p w:rsidR="00FA515E" w:rsidRPr="00FF5282" w:rsidRDefault="00FA515E" w:rsidP="00AF3111">
            <w:pPr>
              <w:autoSpaceDE w:val="0"/>
              <w:autoSpaceDN w:val="0"/>
              <w:spacing w:line="228" w:lineRule="auto"/>
            </w:pPr>
            <w:r w:rsidRPr="00FF5282">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732" w:type="dxa"/>
            <w:vMerge/>
            <w:tcBorders>
              <w:top w:val="nil"/>
              <w:left w:val="nil"/>
              <w:bottom w:val="nil"/>
              <w:right w:val="nil"/>
            </w:tcBorders>
          </w:tcPr>
          <w:p w:rsidR="00FA515E" w:rsidRPr="00FF5282" w:rsidRDefault="00FA515E" w:rsidP="00AF3111">
            <w:pPr>
              <w:autoSpaceDE w:val="0"/>
              <w:autoSpaceDN w:val="0"/>
              <w:spacing w:line="228" w:lineRule="auto"/>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tcBorders>
              <w:top w:val="nil"/>
              <w:left w:val="nil"/>
              <w:bottom w:val="nil"/>
              <w:right w:val="nil"/>
            </w:tcBorders>
          </w:tcPr>
          <w:p w:rsidR="00FA515E" w:rsidRPr="00FF5282" w:rsidRDefault="00FA515E" w:rsidP="00ED03C4">
            <w:pPr>
              <w:autoSpaceDE w:val="0"/>
              <w:autoSpaceDN w:val="0"/>
              <w:rPr>
                <w:lang w:val="en-US"/>
              </w:rPr>
            </w:pPr>
            <w:r w:rsidRPr="00FF5282">
              <w:rPr>
                <w:lang w:val="en-US"/>
              </w:rPr>
              <w:t>A18.0, S12.0, S12.1, S13, S14, S19, S22.0, S22.1, S23, S24, S32.0, S32.1, S33, S34, T08, T09, T85, T91, M80, M81, M82, M86, M85, M87, M96, M99, Q67, Q76.0, Q76.1, Q76.4, Q77, Q76.3</w:t>
            </w:r>
          </w:p>
        </w:tc>
        <w:tc>
          <w:tcPr>
            <w:tcW w:w="2894" w:type="dxa"/>
            <w:tcBorders>
              <w:top w:val="nil"/>
              <w:left w:val="nil"/>
              <w:bottom w:val="nil"/>
              <w:right w:val="nil"/>
            </w:tcBorders>
          </w:tcPr>
          <w:p w:rsidR="00FA515E" w:rsidRPr="00FF5282" w:rsidRDefault="00FA515E" w:rsidP="00ED03C4">
            <w:pPr>
              <w:autoSpaceDE w:val="0"/>
              <w:autoSpaceDN w:val="0"/>
            </w:pPr>
            <w:r w:rsidRPr="00FF5282">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val="restart"/>
            <w:tcBorders>
              <w:top w:val="nil"/>
              <w:left w:val="nil"/>
              <w:bottom w:val="nil"/>
              <w:right w:val="nil"/>
            </w:tcBorders>
          </w:tcPr>
          <w:p w:rsidR="00FA515E" w:rsidRPr="00FF5282" w:rsidRDefault="00FA515E" w:rsidP="00ED03C4">
            <w:pPr>
              <w:autoSpaceDE w:val="0"/>
              <w:autoSpaceDN w:val="0"/>
              <w:jc w:val="center"/>
            </w:pPr>
            <w:r w:rsidRPr="00FF5282">
              <w:t>70.</w:t>
            </w:r>
          </w:p>
        </w:tc>
        <w:tc>
          <w:tcPr>
            <w:tcW w:w="2861" w:type="dxa"/>
            <w:tcBorders>
              <w:top w:val="nil"/>
              <w:left w:val="nil"/>
              <w:bottom w:val="nil"/>
              <w:right w:val="nil"/>
            </w:tcBorders>
          </w:tcPr>
          <w:p w:rsidR="00FA515E" w:rsidRPr="00FF5282" w:rsidRDefault="00FA515E" w:rsidP="00ED03C4">
            <w:pPr>
              <w:autoSpaceDE w:val="0"/>
              <w:autoSpaceDN w:val="0"/>
            </w:pPr>
            <w:r w:rsidRPr="00FF5282">
              <w:t>Реплантация конечностей и их сегментов с применением микрохирургической техники</w:t>
            </w:r>
          </w:p>
        </w:tc>
        <w:tc>
          <w:tcPr>
            <w:tcW w:w="1925" w:type="dxa"/>
            <w:tcBorders>
              <w:top w:val="nil"/>
              <w:left w:val="nil"/>
              <w:bottom w:val="nil"/>
              <w:right w:val="nil"/>
            </w:tcBorders>
          </w:tcPr>
          <w:p w:rsidR="00FA515E" w:rsidRPr="00FF5282" w:rsidRDefault="00FA515E" w:rsidP="00ED03C4">
            <w:pPr>
              <w:autoSpaceDE w:val="0"/>
              <w:autoSpaceDN w:val="0"/>
              <w:rPr>
                <w:lang w:val="en-US"/>
              </w:rPr>
            </w:pPr>
            <w:r w:rsidRPr="00FF5282">
              <w:rPr>
                <w:lang w:val="en-US"/>
              </w:rPr>
              <w:t>T11.6, T13.4 - T13.6, T14.5, T14.7, T05, S48, S58, S68, S88, S98</w:t>
            </w:r>
          </w:p>
        </w:tc>
        <w:tc>
          <w:tcPr>
            <w:tcW w:w="2894" w:type="dxa"/>
            <w:tcBorders>
              <w:top w:val="nil"/>
              <w:left w:val="nil"/>
              <w:bottom w:val="nil"/>
              <w:right w:val="nil"/>
            </w:tcBorders>
          </w:tcPr>
          <w:p w:rsidR="00FA515E" w:rsidRPr="00FF5282" w:rsidRDefault="00FA515E" w:rsidP="00ED03C4">
            <w:pPr>
              <w:autoSpaceDE w:val="0"/>
              <w:autoSpaceDN w:val="0"/>
            </w:pPr>
            <w:r w:rsidRPr="00FF5282">
              <w:t>полное отчленение или неполное отчленение с декомпенсацией кровоснабжения различных сегментов верхней и нижней конечности</w:t>
            </w:r>
          </w:p>
        </w:tc>
        <w:tc>
          <w:tcPr>
            <w:tcW w:w="1699" w:type="dxa"/>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реплантация (реваскуляризация) отчлененного сегмента верхней или нижней конечности</w:t>
            </w:r>
          </w:p>
        </w:tc>
        <w:tc>
          <w:tcPr>
            <w:tcW w:w="1732" w:type="dxa"/>
            <w:vMerge w:val="restart"/>
            <w:tcBorders>
              <w:top w:val="nil"/>
              <w:left w:val="nil"/>
              <w:bottom w:val="nil"/>
              <w:right w:val="nil"/>
            </w:tcBorders>
          </w:tcPr>
          <w:p w:rsidR="00FA515E" w:rsidRPr="00FF5282" w:rsidRDefault="00FA515E" w:rsidP="00ED03C4">
            <w:pPr>
              <w:autoSpaceDE w:val="0"/>
              <w:autoSpaceDN w:val="0"/>
              <w:jc w:val="center"/>
            </w:pPr>
            <w:r w:rsidRPr="00FF5282">
              <w:t>233004</w:t>
            </w: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val="restart"/>
            <w:tcBorders>
              <w:top w:val="nil"/>
              <w:left w:val="nil"/>
              <w:bottom w:val="nil"/>
              <w:right w:val="nil"/>
            </w:tcBorders>
          </w:tcPr>
          <w:p w:rsidR="00FA515E" w:rsidRPr="00FF5282" w:rsidRDefault="00FA515E" w:rsidP="00ED03C4">
            <w:pPr>
              <w:autoSpaceDE w:val="0"/>
              <w:autoSpaceDN w:val="0"/>
            </w:pPr>
            <w:r w:rsidRPr="00FF5282">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w:t>
            </w:r>
            <w:r w:rsidRPr="00FF5282">
              <w:lastRenderedPageBreak/>
              <w:t>биологическими материалами</w:t>
            </w:r>
          </w:p>
        </w:tc>
        <w:tc>
          <w:tcPr>
            <w:tcW w:w="1925" w:type="dxa"/>
            <w:vMerge w:val="restart"/>
            <w:tcBorders>
              <w:top w:val="nil"/>
              <w:left w:val="nil"/>
              <w:bottom w:val="nil"/>
              <w:right w:val="nil"/>
            </w:tcBorders>
          </w:tcPr>
          <w:p w:rsidR="00FA515E" w:rsidRPr="00FF5282" w:rsidRDefault="00FA515E" w:rsidP="00ED03C4">
            <w:pPr>
              <w:autoSpaceDE w:val="0"/>
              <w:autoSpaceDN w:val="0"/>
            </w:pPr>
            <w:r w:rsidRPr="00FF5282">
              <w:lastRenderedPageBreak/>
              <w:t>M24.6, Z98.1, G80.1, G80.2, M21.0, M21.2, M21.4, M21.5, M21.9, Q68.1, Q72.5, Q72.6, Q72.8, Q72.9, Q74.2, Q74.3, Q74.8, Q77.7, Q87.3, G11.4, G12.1, G80.9</w:t>
            </w:r>
          </w:p>
        </w:tc>
        <w:tc>
          <w:tcPr>
            <w:tcW w:w="2894" w:type="dxa"/>
            <w:vMerge w:val="restart"/>
            <w:tcBorders>
              <w:top w:val="nil"/>
              <w:left w:val="nil"/>
              <w:bottom w:val="nil"/>
              <w:right w:val="nil"/>
            </w:tcBorders>
          </w:tcPr>
          <w:p w:rsidR="00FA515E" w:rsidRPr="00FF5282" w:rsidRDefault="00FA515E" w:rsidP="00ED03C4">
            <w:pPr>
              <w:autoSpaceDE w:val="0"/>
              <w:autoSpaceDN w:val="0"/>
            </w:pPr>
            <w:r w:rsidRPr="00FF5282">
              <w:t xml:space="preserve">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w:t>
            </w:r>
            <w:r w:rsidRPr="00FF5282">
              <w:lastRenderedPageBreak/>
              <w:t>сегмента (кисти, стопы)</w:t>
            </w:r>
          </w:p>
        </w:tc>
        <w:tc>
          <w:tcPr>
            <w:tcW w:w="1699" w:type="dxa"/>
            <w:vMerge w:val="restart"/>
            <w:tcBorders>
              <w:top w:val="nil"/>
              <w:left w:val="nil"/>
              <w:bottom w:val="nil"/>
              <w:right w:val="nil"/>
            </w:tcBorders>
          </w:tcPr>
          <w:p w:rsidR="00FA515E" w:rsidRPr="00FF5282" w:rsidRDefault="00FA515E" w:rsidP="00ED03C4">
            <w:pPr>
              <w:autoSpaceDE w:val="0"/>
              <w:autoSpaceDN w:val="0"/>
            </w:pPr>
            <w:r w:rsidRPr="00FF5282">
              <w:lastRenderedPageBreak/>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 xml:space="preserve">реконструктивно-пластическое хирургическое вмешательство на костях стопы, кисти, с использованием ауто- и </w:t>
            </w:r>
            <w:r w:rsidRPr="00FF5282">
              <w:lastRenderedPageBreak/>
              <w:t>аллотрансплантатов, имплантатов, остеозамещающих материалов, металлоконструкций</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val="restart"/>
            <w:tcBorders>
              <w:top w:val="nil"/>
              <w:left w:val="nil"/>
              <w:bottom w:val="nil"/>
              <w:right w:val="nil"/>
            </w:tcBorders>
          </w:tcPr>
          <w:p w:rsidR="00FA515E" w:rsidRPr="00FF5282" w:rsidRDefault="00FA515E" w:rsidP="00ED03C4">
            <w:pPr>
              <w:autoSpaceDE w:val="0"/>
              <w:autoSpaceDN w:val="0"/>
            </w:pPr>
            <w:r w:rsidRPr="00FF5282">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25" w:type="dxa"/>
            <w:tcBorders>
              <w:top w:val="nil"/>
              <w:left w:val="nil"/>
              <w:bottom w:val="nil"/>
              <w:right w:val="nil"/>
            </w:tcBorders>
          </w:tcPr>
          <w:p w:rsidR="00FA515E" w:rsidRPr="00FF5282" w:rsidRDefault="00FA515E" w:rsidP="00ED03C4">
            <w:pPr>
              <w:autoSpaceDE w:val="0"/>
              <w:autoSpaceDN w:val="0"/>
              <w:rPr>
                <w:lang w:val="en-US"/>
              </w:rPr>
            </w:pPr>
            <w:r w:rsidRPr="00FF5282">
              <w:rPr>
                <w:lang w:val="en-US"/>
              </w:rPr>
              <w:t>T94.1, M95.8, M96, M21, M85, M21.7, M25.6, M84.1, M84.2, M95.8, Q65, Q68 - Q74, Q77</w:t>
            </w:r>
          </w:p>
        </w:tc>
        <w:tc>
          <w:tcPr>
            <w:tcW w:w="2894" w:type="dxa"/>
            <w:tcBorders>
              <w:top w:val="nil"/>
              <w:left w:val="nil"/>
              <w:bottom w:val="nil"/>
              <w:right w:val="nil"/>
            </w:tcBorders>
          </w:tcPr>
          <w:p w:rsidR="00FA515E" w:rsidRPr="00FF5282" w:rsidRDefault="00FA515E" w:rsidP="00ED03C4">
            <w:pPr>
              <w:autoSpaceDE w:val="0"/>
              <w:autoSpaceDN w:val="0"/>
            </w:pPr>
            <w:r w:rsidRPr="00FF5282">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699" w:type="dxa"/>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корригирующие остеотомии костей таза, верхних и нижних конечностей</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val="restart"/>
            <w:tcBorders>
              <w:top w:val="nil"/>
              <w:left w:val="nil"/>
              <w:bottom w:val="nil"/>
              <w:right w:val="nil"/>
            </w:tcBorders>
          </w:tcPr>
          <w:p w:rsidR="00FA515E" w:rsidRPr="00FF5282" w:rsidRDefault="00FA515E" w:rsidP="00ED03C4">
            <w:pPr>
              <w:autoSpaceDE w:val="0"/>
              <w:autoSpaceDN w:val="0"/>
            </w:pPr>
            <w:r w:rsidRPr="00FF5282">
              <w:t>M25.3, M91, M95.8, Q65.0, Q65.1, Q65.3, Q65.4, Q65.8</w:t>
            </w:r>
          </w:p>
        </w:tc>
        <w:tc>
          <w:tcPr>
            <w:tcW w:w="2894" w:type="dxa"/>
            <w:vMerge w:val="restart"/>
            <w:tcBorders>
              <w:top w:val="nil"/>
              <w:left w:val="nil"/>
              <w:bottom w:val="nil"/>
              <w:right w:val="nil"/>
            </w:tcBorders>
          </w:tcPr>
          <w:p w:rsidR="00FA515E" w:rsidRPr="00FF5282" w:rsidRDefault="00FA515E" w:rsidP="00ED03C4">
            <w:pPr>
              <w:autoSpaceDE w:val="0"/>
              <w:autoSpaceDN w:val="0"/>
            </w:pPr>
            <w:r w:rsidRPr="00FF5282">
              <w:t>дисплазии, аномалии развития, последствия травм крупных суставов</w:t>
            </w:r>
          </w:p>
        </w:tc>
        <w:tc>
          <w:tcPr>
            <w:tcW w:w="1699" w:type="dxa"/>
            <w:vMerge w:val="restart"/>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 xml:space="preserve">реконструкция вертлужной впадины при застарелых переломах и переломо-вывихах, требующих </w:t>
            </w:r>
            <w:r w:rsidRPr="00FF5282">
              <w:lastRenderedPageBreak/>
              <w:t>корригирующей остеотомии, костной аутопластики или использования костных заменителей с остеосинтезом погружными имплантатами</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tcBorders>
              <w:top w:val="nil"/>
              <w:left w:val="nil"/>
              <w:bottom w:val="nil"/>
              <w:right w:val="nil"/>
            </w:tcBorders>
          </w:tcPr>
          <w:p w:rsidR="00FA515E" w:rsidRPr="00FF5282" w:rsidRDefault="00FA515E" w:rsidP="00ED03C4">
            <w:pPr>
              <w:autoSpaceDE w:val="0"/>
              <w:autoSpaceDN w:val="0"/>
            </w:pPr>
            <w:r w:rsidRPr="00FF5282">
              <w:t>Микрохирургическая пересадка комплексов тканей с восстановлением их кровоснабжения</w:t>
            </w:r>
          </w:p>
        </w:tc>
        <w:tc>
          <w:tcPr>
            <w:tcW w:w="1925" w:type="dxa"/>
            <w:tcBorders>
              <w:top w:val="nil"/>
              <w:left w:val="nil"/>
              <w:bottom w:val="nil"/>
              <w:right w:val="nil"/>
            </w:tcBorders>
          </w:tcPr>
          <w:p w:rsidR="00FA515E" w:rsidRPr="00FF5282" w:rsidRDefault="00FA515E" w:rsidP="00ED03C4">
            <w:pPr>
              <w:autoSpaceDE w:val="0"/>
              <w:autoSpaceDN w:val="0"/>
            </w:pPr>
            <w:r w:rsidRPr="00FF5282">
              <w:t>T92, T93, T95</w:t>
            </w:r>
          </w:p>
        </w:tc>
        <w:tc>
          <w:tcPr>
            <w:tcW w:w="2894" w:type="dxa"/>
            <w:tcBorders>
              <w:top w:val="nil"/>
              <w:left w:val="nil"/>
              <w:bottom w:val="nil"/>
              <w:right w:val="nil"/>
            </w:tcBorders>
          </w:tcPr>
          <w:p w:rsidR="00FA515E" w:rsidRPr="00FF5282" w:rsidRDefault="00FA515E" w:rsidP="00ED03C4">
            <w:pPr>
              <w:autoSpaceDE w:val="0"/>
              <w:autoSpaceDN w:val="0"/>
            </w:pPr>
            <w:r w:rsidRPr="00FF5282">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w:t>
            </w:r>
            <w:r w:rsidRPr="00FF5282">
              <w:lastRenderedPageBreak/>
              <w:t>в зоне поражения. Утрата активной функции мышц верхней конечности</w:t>
            </w:r>
          </w:p>
        </w:tc>
        <w:tc>
          <w:tcPr>
            <w:tcW w:w="1699" w:type="dxa"/>
            <w:tcBorders>
              <w:top w:val="nil"/>
              <w:left w:val="nil"/>
              <w:bottom w:val="nil"/>
              <w:right w:val="nil"/>
            </w:tcBorders>
          </w:tcPr>
          <w:p w:rsidR="00FA515E" w:rsidRPr="00FF5282" w:rsidRDefault="00FA515E" w:rsidP="00ED03C4">
            <w:pPr>
              <w:autoSpaceDE w:val="0"/>
              <w:autoSpaceDN w:val="0"/>
            </w:pPr>
            <w:r w:rsidRPr="00FF5282">
              <w:lastRenderedPageBreak/>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свободная пересадка кровоснабжаемого комплекса тканей с использованием операционного микроскопа и прецессионной техники</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tcBorders>
              <w:top w:val="nil"/>
              <w:left w:val="nil"/>
              <w:bottom w:val="nil"/>
              <w:right w:val="nil"/>
            </w:tcBorders>
          </w:tcPr>
          <w:p w:rsidR="00FA515E" w:rsidRPr="00FF5282" w:rsidRDefault="00FA515E" w:rsidP="00ED03C4">
            <w:pPr>
              <w:autoSpaceDE w:val="0"/>
              <w:autoSpaceDN w:val="0"/>
              <w:jc w:val="center"/>
            </w:pPr>
            <w:r w:rsidRPr="00FF5282">
              <w:lastRenderedPageBreak/>
              <w:t>71.</w:t>
            </w:r>
          </w:p>
        </w:tc>
        <w:tc>
          <w:tcPr>
            <w:tcW w:w="2861" w:type="dxa"/>
            <w:tcBorders>
              <w:top w:val="nil"/>
              <w:left w:val="nil"/>
              <w:bottom w:val="nil"/>
              <w:right w:val="nil"/>
            </w:tcBorders>
          </w:tcPr>
          <w:p w:rsidR="00FA515E" w:rsidRPr="00FF5282" w:rsidRDefault="00FA515E" w:rsidP="00ED03C4">
            <w:pPr>
              <w:autoSpaceDE w:val="0"/>
              <w:autoSpaceDN w:val="0"/>
            </w:pPr>
            <w:r w:rsidRPr="00FF5282">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25" w:type="dxa"/>
            <w:tcBorders>
              <w:top w:val="nil"/>
              <w:left w:val="nil"/>
              <w:bottom w:val="nil"/>
              <w:right w:val="nil"/>
            </w:tcBorders>
          </w:tcPr>
          <w:p w:rsidR="00FA515E" w:rsidRPr="00FF5282" w:rsidRDefault="00FA515E" w:rsidP="00ED03C4">
            <w:pPr>
              <w:autoSpaceDE w:val="0"/>
              <w:autoSpaceDN w:val="0"/>
            </w:pPr>
            <w:r w:rsidRPr="00FF5282">
              <w:t>M15, M17, M19, M24.1, M87, S83.3, S83.7</w:t>
            </w:r>
          </w:p>
        </w:tc>
        <w:tc>
          <w:tcPr>
            <w:tcW w:w="2894" w:type="dxa"/>
            <w:tcBorders>
              <w:top w:val="nil"/>
              <w:left w:val="nil"/>
              <w:bottom w:val="nil"/>
              <w:right w:val="nil"/>
            </w:tcBorders>
          </w:tcPr>
          <w:p w:rsidR="00FA515E" w:rsidRPr="00FF5282" w:rsidRDefault="00FA515E" w:rsidP="00ED03C4">
            <w:pPr>
              <w:autoSpaceDE w:val="0"/>
              <w:autoSpaceDN w:val="0"/>
            </w:pPr>
            <w:r w:rsidRPr="00FF5282">
              <w:t>умеренное нарушение анатомии и функции крупного сустава</w:t>
            </w:r>
          </w:p>
        </w:tc>
        <w:tc>
          <w:tcPr>
            <w:tcW w:w="1699" w:type="dxa"/>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732" w:type="dxa"/>
            <w:tcBorders>
              <w:top w:val="nil"/>
              <w:left w:val="nil"/>
              <w:bottom w:val="nil"/>
              <w:right w:val="nil"/>
            </w:tcBorders>
          </w:tcPr>
          <w:p w:rsidR="00FA515E" w:rsidRPr="00FF5282" w:rsidRDefault="00FA515E" w:rsidP="00ED03C4">
            <w:pPr>
              <w:autoSpaceDE w:val="0"/>
              <w:autoSpaceDN w:val="0"/>
              <w:jc w:val="center"/>
            </w:pPr>
            <w:r w:rsidRPr="00FF5282">
              <w:t>192742</w:t>
            </w:r>
          </w:p>
        </w:tc>
      </w:tr>
      <w:tr w:rsidR="00FF5282" w:rsidRPr="00FF5282" w:rsidTr="00713088">
        <w:tblPrEx>
          <w:tblBorders>
            <w:insideH w:val="none" w:sz="0" w:space="0" w:color="auto"/>
            <w:insideV w:val="none" w:sz="0" w:space="0" w:color="auto"/>
          </w:tblBorders>
        </w:tblPrEx>
        <w:tc>
          <w:tcPr>
            <w:tcW w:w="960" w:type="dxa"/>
            <w:vMerge w:val="restart"/>
            <w:tcBorders>
              <w:top w:val="nil"/>
              <w:left w:val="nil"/>
              <w:bottom w:val="nil"/>
              <w:right w:val="nil"/>
            </w:tcBorders>
          </w:tcPr>
          <w:p w:rsidR="00FA515E" w:rsidRPr="00FF5282" w:rsidRDefault="00FA515E" w:rsidP="00ED03C4">
            <w:pPr>
              <w:autoSpaceDE w:val="0"/>
              <w:autoSpaceDN w:val="0"/>
              <w:jc w:val="center"/>
            </w:pPr>
            <w:r w:rsidRPr="00FF5282">
              <w:t>72.</w:t>
            </w:r>
          </w:p>
        </w:tc>
        <w:tc>
          <w:tcPr>
            <w:tcW w:w="2861" w:type="dxa"/>
            <w:vMerge w:val="restart"/>
            <w:tcBorders>
              <w:top w:val="nil"/>
              <w:left w:val="nil"/>
              <w:bottom w:val="nil"/>
              <w:right w:val="nil"/>
            </w:tcBorders>
          </w:tcPr>
          <w:p w:rsidR="00FA515E" w:rsidRPr="00FF5282" w:rsidRDefault="00FA515E" w:rsidP="00ED03C4">
            <w:pPr>
              <w:autoSpaceDE w:val="0"/>
              <w:autoSpaceDN w:val="0"/>
            </w:pPr>
            <w:r w:rsidRPr="00FF5282">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25" w:type="dxa"/>
            <w:vMerge w:val="restart"/>
            <w:tcBorders>
              <w:top w:val="nil"/>
              <w:left w:val="nil"/>
              <w:bottom w:val="nil"/>
              <w:right w:val="nil"/>
            </w:tcBorders>
          </w:tcPr>
          <w:p w:rsidR="00FA515E" w:rsidRPr="00FF5282" w:rsidRDefault="00FA515E" w:rsidP="00ED03C4">
            <w:pPr>
              <w:autoSpaceDE w:val="0"/>
              <w:autoSpaceDN w:val="0"/>
            </w:pPr>
            <w:r w:rsidRPr="00FF5282">
              <w:t>M10, M15, M17, M19, M95.9</w:t>
            </w:r>
          </w:p>
        </w:tc>
        <w:tc>
          <w:tcPr>
            <w:tcW w:w="2894" w:type="dxa"/>
            <w:vMerge w:val="restart"/>
            <w:tcBorders>
              <w:top w:val="nil"/>
              <w:left w:val="nil"/>
              <w:bottom w:val="nil"/>
              <w:right w:val="nil"/>
            </w:tcBorders>
          </w:tcPr>
          <w:p w:rsidR="00FA515E" w:rsidRPr="00FF5282" w:rsidRDefault="00FA515E" w:rsidP="00ED03C4">
            <w:pPr>
              <w:autoSpaceDE w:val="0"/>
              <w:autoSpaceDN w:val="0"/>
            </w:pPr>
            <w:r w:rsidRPr="00FF5282">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vMerge w:val="restart"/>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732" w:type="dxa"/>
            <w:vMerge w:val="restart"/>
            <w:tcBorders>
              <w:top w:val="nil"/>
              <w:left w:val="nil"/>
              <w:bottom w:val="nil"/>
              <w:right w:val="nil"/>
            </w:tcBorders>
          </w:tcPr>
          <w:p w:rsidR="00FA515E" w:rsidRPr="00FF5282" w:rsidRDefault="00FA515E" w:rsidP="00ED03C4">
            <w:pPr>
              <w:autoSpaceDE w:val="0"/>
              <w:autoSpaceDN w:val="0"/>
              <w:jc w:val="center"/>
            </w:pPr>
            <w:r w:rsidRPr="00FF5282">
              <w:t>213792</w:t>
            </w: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Default="00FA515E" w:rsidP="00ED03C4">
            <w:pPr>
              <w:autoSpaceDE w:val="0"/>
              <w:autoSpaceDN w:val="0"/>
            </w:pPr>
            <w:r w:rsidRPr="00FF5282">
              <w:t>имплантация эндопротеза, в том числе под контролем компьютерной навигации, с предварительным удалением аппаратов внешней фиксации</w:t>
            </w:r>
          </w:p>
          <w:p w:rsidR="00AF3111" w:rsidRDefault="00AF3111" w:rsidP="00ED03C4">
            <w:pPr>
              <w:autoSpaceDE w:val="0"/>
              <w:autoSpaceDN w:val="0"/>
            </w:pPr>
          </w:p>
          <w:p w:rsidR="00AF3111" w:rsidRPr="00FF5282" w:rsidRDefault="00AF3111" w:rsidP="00ED03C4">
            <w:pPr>
              <w:autoSpaceDE w:val="0"/>
              <w:autoSpaceDN w:val="0"/>
            </w:pP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val="restart"/>
            <w:tcBorders>
              <w:top w:val="nil"/>
              <w:left w:val="nil"/>
              <w:bottom w:val="nil"/>
              <w:right w:val="nil"/>
            </w:tcBorders>
          </w:tcPr>
          <w:p w:rsidR="00FA515E" w:rsidRPr="00FF5282" w:rsidRDefault="00FA515E" w:rsidP="00AF3111">
            <w:pPr>
              <w:autoSpaceDE w:val="0"/>
              <w:autoSpaceDN w:val="0"/>
              <w:spacing w:line="228" w:lineRule="auto"/>
            </w:pPr>
            <w:r w:rsidRPr="00FF5282">
              <w:t>M17, M19, M87, M88.8, M91.1</w:t>
            </w:r>
          </w:p>
        </w:tc>
        <w:tc>
          <w:tcPr>
            <w:tcW w:w="2894" w:type="dxa"/>
            <w:vMerge w:val="restart"/>
            <w:tcBorders>
              <w:top w:val="nil"/>
              <w:left w:val="nil"/>
              <w:bottom w:val="nil"/>
              <w:right w:val="nil"/>
            </w:tcBorders>
          </w:tcPr>
          <w:p w:rsidR="00FA515E" w:rsidRPr="00FF5282" w:rsidRDefault="00FA515E" w:rsidP="00AF3111">
            <w:pPr>
              <w:autoSpaceDE w:val="0"/>
              <w:autoSpaceDN w:val="0"/>
              <w:spacing w:line="228" w:lineRule="auto"/>
            </w:pPr>
            <w:r w:rsidRPr="00FF5282">
              <w:t>деформирующий артроз в сочетании с дисплазией сустава</w:t>
            </w:r>
          </w:p>
        </w:tc>
        <w:tc>
          <w:tcPr>
            <w:tcW w:w="1699" w:type="dxa"/>
            <w:vMerge w:val="restart"/>
            <w:tcBorders>
              <w:top w:val="nil"/>
              <w:left w:val="nil"/>
              <w:bottom w:val="nil"/>
              <w:right w:val="nil"/>
            </w:tcBorders>
          </w:tcPr>
          <w:p w:rsidR="00FA515E" w:rsidRPr="00FF5282" w:rsidRDefault="00FA515E" w:rsidP="00AF3111">
            <w:pPr>
              <w:autoSpaceDE w:val="0"/>
              <w:autoSpaceDN w:val="0"/>
              <w:spacing w:line="228" w:lineRule="auto"/>
            </w:pPr>
            <w:r w:rsidRPr="00FF5282">
              <w:t>хирургическое лечение</w:t>
            </w:r>
          </w:p>
        </w:tc>
        <w:tc>
          <w:tcPr>
            <w:tcW w:w="3442" w:type="dxa"/>
            <w:tcBorders>
              <w:top w:val="nil"/>
              <w:left w:val="nil"/>
              <w:bottom w:val="nil"/>
              <w:right w:val="nil"/>
            </w:tcBorders>
          </w:tcPr>
          <w:p w:rsidR="00FA515E" w:rsidRPr="00FF5282" w:rsidRDefault="00FA515E" w:rsidP="00AF3111">
            <w:pPr>
              <w:autoSpaceDE w:val="0"/>
              <w:autoSpaceDN w:val="0"/>
              <w:spacing w:line="228" w:lineRule="auto"/>
            </w:pPr>
            <w:r w:rsidRPr="00FF5282">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AF3111">
            <w:pPr>
              <w:autoSpaceDE w:val="0"/>
              <w:autoSpaceDN w:val="0"/>
              <w:spacing w:line="228" w:lineRule="auto"/>
            </w:pPr>
          </w:p>
        </w:tc>
        <w:tc>
          <w:tcPr>
            <w:tcW w:w="2894" w:type="dxa"/>
            <w:vMerge/>
            <w:tcBorders>
              <w:top w:val="nil"/>
              <w:left w:val="nil"/>
              <w:bottom w:val="nil"/>
              <w:right w:val="nil"/>
            </w:tcBorders>
          </w:tcPr>
          <w:p w:rsidR="00FA515E" w:rsidRPr="00FF5282" w:rsidRDefault="00FA515E" w:rsidP="00AF3111">
            <w:pPr>
              <w:autoSpaceDE w:val="0"/>
              <w:autoSpaceDN w:val="0"/>
              <w:spacing w:line="228" w:lineRule="auto"/>
            </w:pPr>
          </w:p>
        </w:tc>
        <w:tc>
          <w:tcPr>
            <w:tcW w:w="1699" w:type="dxa"/>
            <w:vMerge/>
            <w:tcBorders>
              <w:top w:val="nil"/>
              <w:left w:val="nil"/>
              <w:bottom w:val="nil"/>
              <w:right w:val="nil"/>
            </w:tcBorders>
          </w:tcPr>
          <w:p w:rsidR="00FA515E" w:rsidRPr="00FF5282" w:rsidRDefault="00FA515E" w:rsidP="00AF3111">
            <w:pPr>
              <w:autoSpaceDE w:val="0"/>
              <w:autoSpaceDN w:val="0"/>
              <w:spacing w:line="228" w:lineRule="auto"/>
            </w:pPr>
          </w:p>
        </w:tc>
        <w:tc>
          <w:tcPr>
            <w:tcW w:w="3442" w:type="dxa"/>
            <w:tcBorders>
              <w:top w:val="nil"/>
              <w:left w:val="nil"/>
              <w:bottom w:val="nil"/>
              <w:right w:val="nil"/>
            </w:tcBorders>
          </w:tcPr>
          <w:p w:rsidR="00FA515E" w:rsidRPr="00FF5282" w:rsidRDefault="00FA515E" w:rsidP="00AF3111">
            <w:pPr>
              <w:autoSpaceDE w:val="0"/>
              <w:autoSpaceDN w:val="0"/>
              <w:spacing w:line="228" w:lineRule="auto"/>
            </w:pPr>
            <w:r w:rsidRPr="00FF5282">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tcBorders>
              <w:top w:val="nil"/>
              <w:left w:val="nil"/>
              <w:bottom w:val="nil"/>
              <w:right w:val="nil"/>
            </w:tcBorders>
          </w:tcPr>
          <w:p w:rsidR="00FA515E" w:rsidRPr="00FF5282" w:rsidRDefault="00FA515E" w:rsidP="00AF3111">
            <w:pPr>
              <w:autoSpaceDE w:val="0"/>
              <w:autoSpaceDN w:val="0"/>
              <w:spacing w:line="228" w:lineRule="auto"/>
            </w:pPr>
            <w:r w:rsidRPr="00FF5282">
              <w:t>M80, M10, M24.7</w:t>
            </w:r>
          </w:p>
        </w:tc>
        <w:tc>
          <w:tcPr>
            <w:tcW w:w="2894" w:type="dxa"/>
            <w:tcBorders>
              <w:top w:val="nil"/>
              <w:left w:val="nil"/>
              <w:bottom w:val="nil"/>
              <w:right w:val="nil"/>
            </w:tcBorders>
          </w:tcPr>
          <w:p w:rsidR="00FA515E" w:rsidRPr="00FF5282" w:rsidRDefault="00FA515E" w:rsidP="00AF3111">
            <w:pPr>
              <w:autoSpaceDE w:val="0"/>
              <w:autoSpaceDN w:val="0"/>
              <w:spacing w:line="228" w:lineRule="auto"/>
            </w:pPr>
            <w:r w:rsidRPr="00FF5282">
              <w:t>деформирующий артроз в сочетании с выраженным системным или локальным остеопорозом</w:t>
            </w:r>
          </w:p>
        </w:tc>
        <w:tc>
          <w:tcPr>
            <w:tcW w:w="1699" w:type="dxa"/>
            <w:tcBorders>
              <w:top w:val="nil"/>
              <w:left w:val="nil"/>
              <w:bottom w:val="nil"/>
              <w:right w:val="nil"/>
            </w:tcBorders>
          </w:tcPr>
          <w:p w:rsidR="00FA515E" w:rsidRPr="00FF5282" w:rsidRDefault="00FA515E" w:rsidP="00AF3111">
            <w:pPr>
              <w:autoSpaceDE w:val="0"/>
              <w:autoSpaceDN w:val="0"/>
              <w:spacing w:line="228" w:lineRule="auto"/>
            </w:pPr>
            <w:r w:rsidRPr="00FF5282">
              <w:t>хирургическое лечение</w:t>
            </w:r>
          </w:p>
        </w:tc>
        <w:tc>
          <w:tcPr>
            <w:tcW w:w="3442" w:type="dxa"/>
            <w:tcBorders>
              <w:top w:val="nil"/>
              <w:left w:val="nil"/>
              <w:bottom w:val="nil"/>
              <w:right w:val="nil"/>
            </w:tcBorders>
          </w:tcPr>
          <w:p w:rsidR="00FA515E" w:rsidRPr="00FF5282" w:rsidRDefault="00FA515E" w:rsidP="00AF3111">
            <w:pPr>
              <w:autoSpaceDE w:val="0"/>
              <w:autoSpaceDN w:val="0"/>
              <w:spacing w:line="228" w:lineRule="auto"/>
            </w:pPr>
            <w:r w:rsidRPr="00FF5282">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val="restart"/>
            <w:tcBorders>
              <w:top w:val="nil"/>
              <w:left w:val="nil"/>
              <w:bottom w:val="nil"/>
              <w:right w:val="nil"/>
            </w:tcBorders>
          </w:tcPr>
          <w:p w:rsidR="00FA515E" w:rsidRPr="00FF5282" w:rsidRDefault="00FA515E" w:rsidP="00AF3111">
            <w:pPr>
              <w:autoSpaceDE w:val="0"/>
              <w:autoSpaceDN w:val="0"/>
              <w:spacing w:line="228" w:lineRule="auto"/>
            </w:pPr>
            <w:r w:rsidRPr="00FF5282">
              <w:t>M17.3, M19.8, M19.9</w:t>
            </w:r>
          </w:p>
        </w:tc>
        <w:tc>
          <w:tcPr>
            <w:tcW w:w="2894" w:type="dxa"/>
            <w:vMerge w:val="restart"/>
            <w:tcBorders>
              <w:top w:val="nil"/>
              <w:left w:val="nil"/>
              <w:bottom w:val="nil"/>
              <w:right w:val="nil"/>
            </w:tcBorders>
          </w:tcPr>
          <w:p w:rsidR="00FA515E" w:rsidRPr="00FF5282" w:rsidRDefault="00FA515E" w:rsidP="00AF3111">
            <w:pPr>
              <w:autoSpaceDE w:val="0"/>
              <w:autoSpaceDN w:val="0"/>
              <w:spacing w:line="228" w:lineRule="auto"/>
            </w:pPr>
            <w:r w:rsidRPr="00FF5282">
              <w:t>посттравматический деформирующий артроз сустава с вывихом или подвывихом</w:t>
            </w:r>
          </w:p>
        </w:tc>
        <w:tc>
          <w:tcPr>
            <w:tcW w:w="1699" w:type="dxa"/>
            <w:vMerge w:val="restart"/>
            <w:tcBorders>
              <w:top w:val="nil"/>
              <w:left w:val="nil"/>
              <w:bottom w:val="nil"/>
              <w:right w:val="nil"/>
            </w:tcBorders>
          </w:tcPr>
          <w:p w:rsidR="00FA515E" w:rsidRPr="00FF5282" w:rsidRDefault="00FA515E" w:rsidP="00AF3111">
            <w:pPr>
              <w:autoSpaceDE w:val="0"/>
              <w:autoSpaceDN w:val="0"/>
              <w:spacing w:line="228" w:lineRule="auto"/>
            </w:pPr>
            <w:r w:rsidRPr="00FF5282">
              <w:t>хирургическое лечение</w:t>
            </w:r>
          </w:p>
        </w:tc>
        <w:tc>
          <w:tcPr>
            <w:tcW w:w="3442" w:type="dxa"/>
            <w:tcBorders>
              <w:top w:val="nil"/>
              <w:left w:val="nil"/>
              <w:bottom w:val="nil"/>
              <w:right w:val="nil"/>
            </w:tcBorders>
          </w:tcPr>
          <w:p w:rsidR="00FA515E" w:rsidRPr="00FF5282" w:rsidRDefault="00FA515E" w:rsidP="00AF3111">
            <w:pPr>
              <w:autoSpaceDE w:val="0"/>
              <w:autoSpaceDN w:val="0"/>
              <w:spacing w:line="228" w:lineRule="auto"/>
            </w:pPr>
            <w:r w:rsidRPr="00FF5282">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артролиз и управляемое восстановление длины конечности посредством применения аппаратов внешней фиксации</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tcBorders>
              <w:top w:val="nil"/>
              <w:left w:val="nil"/>
              <w:bottom w:val="nil"/>
              <w:right w:val="nil"/>
            </w:tcBorders>
          </w:tcPr>
          <w:p w:rsidR="00FA515E" w:rsidRPr="00FF5282" w:rsidRDefault="00FA515E" w:rsidP="00ED03C4">
            <w:pPr>
              <w:autoSpaceDE w:val="0"/>
              <w:autoSpaceDN w:val="0"/>
            </w:pPr>
            <w:r w:rsidRPr="00FF5282">
              <w:t>M24.6, Z98.1</w:t>
            </w:r>
          </w:p>
        </w:tc>
        <w:tc>
          <w:tcPr>
            <w:tcW w:w="2894" w:type="dxa"/>
            <w:tcBorders>
              <w:top w:val="nil"/>
              <w:left w:val="nil"/>
              <w:bottom w:val="nil"/>
              <w:right w:val="nil"/>
            </w:tcBorders>
          </w:tcPr>
          <w:p w:rsidR="00FA515E" w:rsidRPr="00FF5282" w:rsidRDefault="00FA515E" w:rsidP="00ED03C4">
            <w:pPr>
              <w:autoSpaceDE w:val="0"/>
              <w:autoSpaceDN w:val="0"/>
            </w:pPr>
            <w:r w:rsidRPr="00FF5282">
              <w:t>анкилоз крупного сустава в порочном положении</w:t>
            </w:r>
          </w:p>
        </w:tc>
        <w:tc>
          <w:tcPr>
            <w:tcW w:w="1699" w:type="dxa"/>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имплантация эндопротеза, в том числе под контролем компьютерной навигации, и стабилизация сустава за счет пластики мягких тканей</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tcBorders>
              <w:top w:val="nil"/>
              <w:left w:val="nil"/>
              <w:bottom w:val="nil"/>
              <w:right w:val="nil"/>
            </w:tcBorders>
          </w:tcPr>
          <w:p w:rsidR="00FA515E" w:rsidRPr="00FF5282" w:rsidRDefault="00FA515E" w:rsidP="00ED03C4">
            <w:pPr>
              <w:autoSpaceDE w:val="0"/>
              <w:autoSpaceDN w:val="0"/>
            </w:pPr>
            <w:r w:rsidRPr="00FF5282">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25" w:type="dxa"/>
            <w:tcBorders>
              <w:top w:val="nil"/>
              <w:left w:val="nil"/>
              <w:bottom w:val="nil"/>
              <w:right w:val="nil"/>
            </w:tcBorders>
          </w:tcPr>
          <w:p w:rsidR="00FA515E" w:rsidRPr="00FF5282" w:rsidRDefault="00FA515E" w:rsidP="00ED03C4">
            <w:pPr>
              <w:autoSpaceDE w:val="0"/>
              <w:autoSpaceDN w:val="0"/>
            </w:pPr>
            <w:r w:rsidRPr="00FF5282">
              <w:t>M19, M95.9</w:t>
            </w:r>
          </w:p>
        </w:tc>
        <w:tc>
          <w:tcPr>
            <w:tcW w:w="2894" w:type="dxa"/>
            <w:tcBorders>
              <w:top w:val="nil"/>
              <w:left w:val="nil"/>
              <w:bottom w:val="nil"/>
              <w:right w:val="nil"/>
            </w:tcBorders>
          </w:tcPr>
          <w:p w:rsidR="00FA515E" w:rsidRPr="00FF5282" w:rsidRDefault="00FA515E" w:rsidP="00ED03C4">
            <w:pPr>
              <w:autoSpaceDE w:val="0"/>
              <w:autoSpaceDN w:val="0"/>
            </w:pPr>
            <w:r w:rsidRPr="00FF5282">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имплантация эндопротеза с одновременной реконструкцией биологической оси конечности</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tcBorders>
              <w:top w:val="nil"/>
              <w:left w:val="nil"/>
              <w:bottom w:val="nil"/>
              <w:right w:val="nil"/>
            </w:tcBorders>
          </w:tcPr>
          <w:p w:rsidR="00FA515E" w:rsidRPr="00FF5282" w:rsidRDefault="00FA515E" w:rsidP="00ED03C4">
            <w:pPr>
              <w:autoSpaceDE w:val="0"/>
              <w:autoSpaceDN w:val="0"/>
            </w:pPr>
            <w:r w:rsidRPr="00FF5282">
              <w:t>Эндопротезирование суставов конечностей у больных с системными заболеваниями соединительной ткани</w:t>
            </w:r>
          </w:p>
        </w:tc>
        <w:tc>
          <w:tcPr>
            <w:tcW w:w="1925" w:type="dxa"/>
            <w:tcBorders>
              <w:top w:val="nil"/>
              <w:left w:val="nil"/>
              <w:bottom w:val="nil"/>
              <w:right w:val="nil"/>
            </w:tcBorders>
          </w:tcPr>
          <w:p w:rsidR="00FA515E" w:rsidRPr="00FF5282" w:rsidRDefault="00FA515E" w:rsidP="00ED03C4">
            <w:pPr>
              <w:autoSpaceDE w:val="0"/>
              <w:autoSpaceDN w:val="0"/>
            </w:pPr>
            <w:r w:rsidRPr="00FF5282">
              <w:t>M05, M06</w:t>
            </w:r>
          </w:p>
        </w:tc>
        <w:tc>
          <w:tcPr>
            <w:tcW w:w="2894" w:type="dxa"/>
            <w:tcBorders>
              <w:top w:val="nil"/>
              <w:left w:val="nil"/>
              <w:bottom w:val="nil"/>
              <w:right w:val="nil"/>
            </w:tcBorders>
          </w:tcPr>
          <w:p w:rsidR="00FA515E" w:rsidRPr="00FF5282" w:rsidRDefault="00FA515E" w:rsidP="00ED03C4">
            <w:pPr>
              <w:autoSpaceDE w:val="0"/>
              <w:autoSpaceDN w:val="0"/>
            </w:pPr>
            <w:r w:rsidRPr="00FF5282">
              <w:t>дегенеративно-дистрофические изменения в суставе на фоне системного заболевания соединительной ткани</w:t>
            </w:r>
          </w:p>
        </w:tc>
        <w:tc>
          <w:tcPr>
            <w:tcW w:w="1699" w:type="dxa"/>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Default="00FA515E" w:rsidP="00ED03C4">
            <w:pPr>
              <w:autoSpaceDE w:val="0"/>
              <w:autoSpaceDN w:val="0"/>
            </w:pPr>
            <w:r w:rsidRPr="00FF5282">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p w:rsidR="00AF3111" w:rsidRPr="00FF5282" w:rsidRDefault="00AF3111" w:rsidP="00ED03C4">
            <w:pPr>
              <w:autoSpaceDE w:val="0"/>
              <w:autoSpaceDN w:val="0"/>
            </w:pP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val="restart"/>
            <w:tcBorders>
              <w:top w:val="nil"/>
              <w:left w:val="nil"/>
              <w:bottom w:val="nil"/>
              <w:right w:val="nil"/>
            </w:tcBorders>
          </w:tcPr>
          <w:p w:rsidR="00FA515E" w:rsidRPr="00FF5282" w:rsidRDefault="00FA515E" w:rsidP="00ED03C4">
            <w:pPr>
              <w:autoSpaceDE w:val="0"/>
              <w:autoSpaceDN w:val="0"/>
              <w:jc w:val="center"/>
            </w:pPr>
            <w:r w:rsidRPr="00FF5282">
              <w:lastRenderedPageBreak/>
              <w:t>73.</w:t>
            </w:r>
          </w:p>
        </w:tc>
        <w:tc>
          <w:tcPr>
            <w:tcW w:w="2861" w:type="dxa"/>
            <w:vMerge w:val="restart"/>
            <w:tcBorders>
              <w:top w:val="nil"/>
              <w:left w:val="nil"/>
              <w:bottom w:val="nil"/>
              <w:right w:val="nil"/>
            </w:tcBorders>
          </w:tcPr>
          <w:p w:rsidR="00FA515E" w:rsidRPr="00FF5282" w:rsidRDefault="00FA515E" w:rsidP="00ED03C4">
            <w:pPr>
              <w:autoSpaceDE w:val="0"/>
              <w:autoSpaceDN w:val="0"/>
            </w:pPr>
            <w:r w:rsidRPr="00FF5282">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925" w:type="dxa"/>
            <w:vMerge w:val="restart"/>
            <w:tcBorders>
              <w:top w:val="nil"/>
              <w:left w:val="nil"/>
              <w:bottom w:val="nil"/>
              <w:right w:val="nil"/>
            </w:tcBorders>
          </w:tcPr>
          <w:p w:rsidR="00FA515E" w:rsidRPr="00FF5282" w:rsidRDefault="00FA515E" w:rsidP="00ED03C4">
            <w:pPr>
              <w:autoSpaceDE w:val="0"/>
              <w:autoSpaceDN w:val="0"/>
            </w:pPr>
            <w:r w:rsidRPr="00FF5282">
              <w:t>M40, M41, Q76, Q85, Q87</w:t>
            </w:r>
          </w:p>
        </w:tc>
        <w:tc>
          <w:tcPr>
            <w:tcW w:w="2894" w:type="dxa"/>
            <w:vMerge w:val="restart"/>
            <w:tcBorders>
              <w:top w:val="nil"/>
              <w:left w:val="nil"/>
              <w:bottom w:val="nil"/>
              <w:right w:val="nil"/>
            </w:tcBorders>
          </w:tcPr>
          <w:p w:rsidR="00FA515E" w:rsidRDefault="00FA515E" w:rsidP="00ED03C4">
            <w:pPr>
              <w:autoSpaceDE w:val="0"/>
              <w:autoSpaceDN w:val="0"/>
            </w:pPr>
            <w:r w:rsidRPr="00FF5282">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p w:rsidR="00AF3111" w:rsidRDefault="00AF3111" w:rsidP="00ED03C4">
            <w:pPr>
              <w:autoSpaceDE w:val="0"/>
              <w:autoSpaceDN w:val="0"/>
            </w:pPr>
          </w:p>
          <w:p w:rsidR="00AF3111" w:rsidRDefault="00AF3111" w:rsidP="00ED03C4">
            <w:pPr>
              <w:autoSpaceDE w:val="0"/>
              <w:autoSpaceDN w:val="0"/>
            </w:pPr>
          </w:p>
          <w:p w:rsidR="00AF3111" w:rsidRPr="00FF5282" w:rsidRDefault="00AF3111" w:rsidP="00ED03C4">
            <w:pPr>
              <w:autoSpaceDE w:val="0"/>
              <w:autoSpaceDN w:val="0"/>
            </w:pPr>
          </w:p>
        </w:tc>
        <w:tc>
          <w:tcPr>
            <w:tcW w:w="1699" w:type="dxa"/>
            <w:vMerge w:val="restart"/>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732" w:type="dxa"/>
            <w:vMerge w:val="restart"/>
            <w:tcBorders>
              <w:top w:val="nil"/>
              <w:left w:val="nil"/>
              <w:bottom w:val="nil"/>
              <w:right w:val="nil"/>
            </w:tcBorders>
          </w:tcPr>
          <w:p w:rsidR="00FA515E" w:rsidRPr="00FF5282" w:rsidRDefault="00FA515E" w:rsidP="00ED03C4">
            <w:pPr>
              <w:autoSpaceDE w:val="0"/>
              <w:autoSpaceDN w:val="0"/>
              <w:jc w:val="center"/>
            </w:pPr>
            <w:r w:rsidRPr="00FF5282">
              <w:t>485038</w:t>
            </w: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tcBorders>
              <w:top w:val="nil"/>
              <w:left w:val="nil"/>
              <w:bottom w:val="nil"/>
              <w:right w:val="nil"/>
            </w:tcBorders>
          </w:tcPr>
          <w:p w:rsidR="00FA515E" w:rsidRPr="00FF5282" w:rsidRDefault="00FA515E" w:rsidP="00AF3111">
            <w:pPr>
              <w:autoSpaceDE w:val="0"/>
              <w:autoSpaceDN w:val="0"/>
              <w:spacing w:line="228" w:lineRule="auto"/>
              <w:jc w:val="center"/>
            </w:pPr>
            <w:r w:rsidRPr="00FF5282">
              <w:lastRenderedPageBreak/>
              <w:t>74.</w:t>
            </w:r>
          </w:p>
        </w:tc>
        <w:tc>
          <w:tcPr>
            <w:tcW w:w="2861" w:type="dxa"/>
            <w:tcBorders>
              <w:top w:val="nil"/>
              <w:left w:val="nil"/>
              <w:bottom w:val="nil"/>
              <w:right w:val="nil"/>
            </w:tcBorders>
          </w:tcPr>
          <w:p w:rsidR="00FA515E" w:rsidRPr="00FF5282" w:rsidRDefault="00FA515E" w:rsidP="00AF3111">
            <w:pPr>
              <w:autoSpaceDE w:val="0"/>
              <w:autoSpaceDN w:val="0"/>
              <w:spacing w:line="228" w:lineRule="auto"/>
            </w:pPr>
            <w:r w:rsidRPr="00FF5282">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925" w:type="dxa"/>
            <w:tcBorders>
              <w:top w:val="nil"/>
              <w:left w:val="nil"/>
              <w:bottom w:val="nil"/>
              <w:right w:val="nil"/>
            </w:tcBorders>
          </w:tcPr>
          <w:p w:rsidR="00FA515E" w:rsidRPr="00FF5282" w:rsidRDefault="00FA515E" w:rsidP="00AF3111">
            <w:pPr>
              <w:autoSpaceDE w:val="0"/>
              <w:autoSpaceDN w:val="0"/>
              <w:spacing w:line="228" w:lineRule="auto"/>
            </w:pPr>
            <w:r w:rsidRPr="00FF5282">
              <w:t>D61, D66, D67, D68, C90, M87.0</w:t>
            </w:r>
          </w:p>
        </w:tc>
        <w:tc>
          <w:tcPr>
            <w:tcW w:w="2894" w:type="dxa"/>
            <w:tcBorders>
              <w:top w:val="nil"/>
              <w:left w:val="nil"/>
              <w:bottom w:val="nil"/>
              <w:right w:val="nil"/>
            </w:tcBorders>
          </w:tcPr>
          <w:p w:rsidR="00FA515E" w:rsidRPr="00FF5282" w:rsidRDefault="00FA515E" w:rsidP="00AF3111">
            <w:pPr>
              <w:autoSpaceDE w:val="0"/>
              <w:autoSpaceDN w:val="0"/>
              <w:spacing w:line="228" w:lineRule="auto"/>
            </w:pPr>
            <w:r w:rsidRPr="00FF5282">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699" w:type="dxa"/>
            <w:tcBorders>
              <w:top w:val="nil"/>
              <w:left w:val="nil"/>
              <w:bottom w:val="nil"/>
              <w:right w:val="nil"/>
            </w:tcBorders>
          </w:tcPr>
          <w:p w:rsidR="00FA515E" w:rsidRPr="00FF5282" w:rsidRDefault="00FA515E" w:rsidP="00AF3111">
            <w:pPr>
              <w:autoSpaceDE w:val="0"/>
              <w:autoSpaceDN w:val="0"/>
              <w:spacing w:line="228" w:lineRule="auto"/>
            </w:pPr>
            <w:r w:rsidRPr="00FF5282">
              <w:t>хирургическое лечение</w:t>
            </w:r>
          </w:p>
        </w:tc>
        <w:tc>
          <w:tcPr>
            <w:tcW w:w="3442" w:type="dxa"/>
            <w:tcBorders>
              <w:top w:val="nil"/>
              <w:left w:val="nil"/>
              <w:bottom w:val="nil"/>
              <w:right w:val="nil"/>
            </w:tcBorders>
          </w:tcPr>
          <w:p w:rsidR="00FA515E" w:rsidRPr="00FF5282" w:rsidRDefault="00FA515E" w:rsidP="00AF3111">
            <w:pPr>
              <w:autoSpaceDE w:val="0"/>
              <w:autoSpaceDN w:val="0"/>
              <w:spacing w:line="228" w:lineRule="auto"/>
            </w:pPr>
            <w:r w:rsidRPr="00FF5282">
              <w:t>имплантация эндопротеза с устранением контрактуры и восстановлением биологической оси конечности</w:t>
            </w:r>
          </w:p>
        </w:tc>
        <w:tc>
          <w:tcPr>
            <w:tcW w:w="1732" w:type="dxa"/>
            <w:tcBorders>
              <w:top w:val="nil"/>
              <w:left w:val="nil"/>
              <w:bottom w:val="nil"/>
              <w:right w:val="nil"/>
            </w:tcBorders>
          </w:tcPr>
          <w:p w:rsidR="00FA515E" w:rsidRPr="00FF5282" w:rsidRDefault="00FA515E" w:rsidP="00AF3111">
            <w:pPr>
              <w:autoSpaceDE w:val="0"/>
              <w:autoSpaceDN w:val="0"/>
              <w:spacing w:line="228" w:lineRule="auto"/>
              <w:jc w:val="center"/>
            </w:pPr>
            <w:r w:rsidRPr="00FF5282">
              <w:t>600794</w:t>
            </w:r>
          </w:p>
        </w:tc>
      </w:tr>
      <w:tr w:rsidR="00FF5282" w:rsidRPr="00FF5282" w:rsidTr="00713088">
        <w:tblPrEx>
          <w:tblBorders>
            <w:insideH w:val="none" w:sz="0" w:space="0" w:color="auto"/>
            <w:insideV w:val="none" w:sz="0" w:space="0" w:color="auto"/>
          </w:tblBorders>
        </w:tblPrEx>
        <w:tc>
          <w:tcPr>
            <w:tcW w:w="960" w:type="dxa"/>
            <w:vMerge w:val="restart"/>
            <w:tcBorders>
              <w:top w:val="nil"/>
              <w:left w:val="nil"/>
              <w:bottom w:val="nil"/>
              <w:right w:val="nil"/>
            </w:tcBorders>
          </w:tcPr>
          <w:p w:rsidR="00FA515E" w:rsidRPr="00FF5282" w:rsidRDefault="00FA515E" w:rsidP="00AF3111">
            <w:pPr>
              <w:autoSpaceDE w:val="0"/>
              <w:autoSpaceDN w:val="0"/>
              <w:spacing w:line="228" w:lineRule="auto"/>
              <w:jc w:val="center"/>
            </w:pPr>
            <w:r w:rsidRPr="00FF5282">
              <w:t>75.</w:t>
            </w:r>
          </w:p>
        </w:tc>
        <w:tc>
          <w:tcPr>
            <w:tcW w:w="2861" w:type="dxa"/>
            <w:vMerge w:val="restart"/>
            <w:tcBorders>
              <w:top w:val="nil"/>
              <w:left w:val="nil"/>
              <w:bottom w:val="nil"/>
              <w:right w:val="nil"/>
            </w:tcBorders>
          </w:tcPr>
          <w:p w:rsidR="00FA515E" w:rsidRPr="00FF5282" w:rsidRDefault="00FA515E" w:rsidP="00AF3111">
            <w:pPr>
              <w:autoSpaceDE w:val="0"/>
              <w:autoSpaceDN w:val="0"/>
              <w:spacing w:line="228" w:lineRule="auto"/>
            </w:pPr>
            <w:r w:rsidRPr="00FF5282">
              <w:t>Реэндопротезирование суставов конечностей</w:t>
            </w:r>
          </w:p>
        </w:tc>
        <w:tc>
          <w:tcPr>
            <w:tcW w:w="1925" w:type="dxa"/>
            <w:vMerge w:val="restart"/>
            <w:tcBorders>
              <w:top w:val="nil"/>
              <w:left w:val="nil"/>
              <w:bottom w:val="nil"/>
              <w:right w:val="nil"/>
            </w:tcBorders>
          </w:tcPr>
          <w:p w:rsidR="00FA515E" w:rsidRPr="00FF5282" w:rsidRDefault="00FA515E" w:rsidP="00AF3111">
            <w:pPr>
              <w:autoSpaceDE w:val="0"/>
              <w:autoSpaceDN w:val="0"/>
              <w:spacing w:line="228" w:lineRule="auto"/>
            </w:pPr>
            <w:r w:rsidRPr="00FF5282">
              <w:t>Z96.6, M96.6, D61, D66, D67, D68, M87.0</w:t>
            </w:r>
          </w:p>
        </w:tc>
        <w:tc>
          <w:tcPr>
            <w:tcW w:w="2894" w:type="dxa"/>
            <w:tcBorders>
              <w:top w:val="nil"/>
              <w:left w:val="nil"/>
              <w:bottom w:val="nil"/>
              <w:right w:val="nil"/>
            </w:tcBorders>
          </w:tcPr>
          <w:p w:rsidR="00FA515E" w:rsidRPr="00FF5282" w:rsidRDefault="00FA515E" w:rsidP="00AF3111">
            <w:pPr>
              <w:autoSpaceDE w:val="0"/>
              <w:autoSpaceDN w:val="0"/>
              <w:spacing w:line="228" w:lineRule="auto"/>
            </w:pPr>
            <w:r w:rsidRPr="00FF5282">
              <w:t>износ или разрушение компонентов эндопротеза суставов конечностей</w:t>
            </w:r>
          </w:p>
        </w:tc>
        <w:tc>
          <w:tcPr>
            <w:tcW w:w="1699" w:type="dxa"/>
            <w:tcBorders>
              <w:top w:val="nil"/>
              <w:left w:val="nil"/>
              <w:bottom w:val="nil"/>
              <w:right w:val="nil"/>
            </w:tcBorders>
          </w:tcPr>
          <w:p w:rsidR="00FA515E" w:rsidRPr="00FF5282" w:rsidRDefault="00FA515E" w:rsidP="00AF3111">
            <w:pPr>
              <w:autoSpaceDE w:val="0"/>
              <w:autoSpaceDN w:val="0"/>
              <w:spacing w:line="228" w:lineRule="auto"/>
            </w:pPr>
            <w:r w:rsidRPr="00FF5282">
              <w:t>хирургическое лечение</w:t>
            </w:r>
          </w:p>
        </w:tc>
        <w:tc>
          <w:tcPr>
            <w:tcW w:w="3442" w:type="dxa"/>
            <w:tcBorders>
              <w:top w:val="nil"/>
              <w:left w:val="nil"/>
              <w:bottom w:val="nil"/>
              <w:right w:val="nil"/>
            </w:tcBorders>
          </w:tcPr>
          <w:p w:rsidR="00FA515E" w:rsidRPr="00FF5282" w:rsidRDefault="00FA515E" w:rsidP="00AF3111">
            <w:pPr>
              <w:autoSpaceDE w:val="0"/>
              <w:autoSpaceDN w:val="0"/>
              <w:spacing w:line="228" w:lineRule="auto"/>
            </w:pPr>
            <w:r w:rsidRPr="00FF5282">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732" w:type="dxa"/>
            <w:vMerge w:val="restart"/>
            <w:tcBorders>
              <w:top w:val="nil"/>
              <w:left w:val="nil"/>
              <w:bottom w:val="nil"/>
              <w:right w:val="nil"/>
            </w:tcBorders>
          </w:tcPr>
          <w:p w:rsidR="00FA515E" w:rsidRPr="00FF5282" w:rsidRDefault="00FA515E" w:rsidP="00AF3111">
            <w:pPr>
              <w:autoSpaceDE w:val="0"/>
              <w:autoSpaceDN w:val="0"/>
              <w:spacing w:line="228" w:lineRule="auto"/>
              <w:jc w:val="center"/>
            </w:pPr>
            <w:r w:rsidRPr="00FF5282">
              <w:t>340252</w:t>
            </w: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AF3111">
            <w:pPr>
              <w:autoSpaceDE w:val="0"/>
              <w:autoSpaceDN w:val="0"/>
              <w:spacing w:line="228" w:lineRule="auto"/>
            </w:pPr>
          </w:p>
        </w:tc>
        <w:tc>
          <w:tcPr>
            <w:tcW w:w="2861" w:type="dxa"/>
            <w:vMerge/>
            <w:tcBorders>
              <w:top w:val="nil"/>
              <w:left w:val="nil"/>
              <w:bottom w:val="nil"/>
              <w:right w:val="nil"/>
            </w:tcBorders>
          </w:tcPr>
          <w:p w:rsidR="00FA515E" w:rsidRPr="00FF5282" w:rsidRDefault="00FA515E" w:rsidP="00AF3111">
            <w:pPr>
              <w:autoSpaceDE w:val="0"/>
              <w:autoSpaceDN w:val="0"/>
              <w:spacing w:line="228" w:lineRule="auto"/>
            </w:pPr>
          </w:p>
        </w:tc>
        <w:tc>
          <w:tcPr>
            <w:tcW w:w="1925" w:type="dxa"/>
            <w:vMerge/>
            <w:tcBorders>
              <w:top w:val="nil"/>
              <w:left w:val="nil"/>
              <w:bottom w:val="nil"/>
              <w:right w:val="nil"/>
            </w:tcBorders>
          </w:tcPr>
          <w:p w:rsidR="00FA515E" w:rsidRPr="00FF5282" w:rsidRDefault="00FA515E" w:rsidP="00AF3111">
            <w:pPr>
              <w:autoSpaceDE w:val="0"/>
              <w:autoSpaceDN w:val="0"/>
              <w:spacing w:line="228" w:lineRule="auto"/>
            </w:pPr>
          </w:p>
        </w:tc>
        <w:tc>
          <w:tcPr>
            <w:tcW w:w="2894" w:type="dxa"/>
            <w:vMerge w:val="restart"/>
            <w:tcBorders>
              <w:top w:val="nil"/>
              <w:left w:val="nil"/>
              <w:bottom w:val="nil"/>
              <w:right w:val="nil"/>
            </w:tcBorders>
          </w:tcPr>
          <w:p w:rsidR="00FA515E" w:rsidRPr="00FF5282" w:rsidRDefault="00FA515E" w:rsidP="00AF3111">
            <w:pPr>
              <w:autoSpaceDE w:val="0"/>
              <w:autoSpaceDN w:val="0"/>
              <w:spacing w:line="228" w:lineRule="auto"/>
            </w:pPr>
            <w:r w:rsidRPr="00FF5282">
              <w:t>перипротезные переломы с нарушением (без нарушения) стабильности компонентов эндопротеза</w:t>
            </w:r>
          </w:p>
        </w:tc>
        <w:tc>
          <w:tcPr>
            <w:tcW w:w="1699" w:type="dxa"/>
            <w:vMerge w:val="restart"/>
            <w:tcBorders>
              <w:top w:val="nil"/>
              <w:left w:val="nil"/>
              <w:bottom w:val="nil"/>
              <w:right w:val="nil"/>
            </w:tcBorders>
          </w:tcPr>
          <w:p w:rsidR="00FA515E" w:rsidRPr="00FF5282" w:rsidRDefault="00FA515E" w:rsidP="00AF3111">
            <w:pPr>
              <w:autoSpaceDE w:val="0"/>
              <w:autoSpaceDN w:val="0"/>
              <w:spacing w:line="228" w:lineRule="auto"/>
            </w:pPr>
            <w:r w:rsidRPr="00FF5282">
              <w:t>хирургическое лечение</w:t>
            </w:r>
          </w:p>
        </w:tc>
        <w:tc>
          <w:tcPr>
            <w:tcW w:w="3442" w:type="dxa"/>
            <w:tcBorders>
              <w:top w:val="nil"/>
              <w:left w:val="nil"/>
              <w:bottom w:val="nil"/>
              <w:right w:val="nil"/>
            </w:tcBorders>
          </w:tcPr>
          <w:p w:rsidR="00FA515E" w:rsidRPr="00FF5282" w:rsidRDefault="00FA515E" w:rsidP="00AF3111">
            <w:pPr>
              <w:autoSpaceDE w:val="0"/>
              <w:autoSpaceDN w:val="0"/>
              <w:spacing w:line="228" w:lineRule="auto"/>
            </w:pPr>
            <w:r w:rsidRPr="00FF5282">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732" w:type="dxa"/>
            <w:vMerge/>
            <w:tcBorders>
              <w:top w:val="nil"/>
              <w:left w:val="nil"/>
              <w:bottom w:val="nil"/>
              <w:right w:val="nil"/>
            </w:tcBorders>
          </w:tcPr>
          <w:p w:rsidR="00FA515E" w:rsidRPr="00FF5282" w:rsidRDefault="00FA515E" w:rsidP="00AF3111">
            <w:pPr>
              <w:autoSpaceDE w:val="0"/>
              <w:autoSpaceDN w:val="0"/>
              <w:spacing w:line="228" w:lineRule="auto"/>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AF3111">
            <w:pPr>
              <w:autoSpaceDE w:val="0"/>
              <w:autoSpaceDN w:val="0"/>
              <w:spacing w:line="228" w:lineRule="auto"/>
            </w:pPr>
          </w:p>
        </w:tc>
        <w:tc>
          <w:tcPr>
            <w:tcW w:w="2861" w:type="dxa"/>
            <w:vMerge/>
            <w:tcBorders>
              <w:top w:val="nil"/>
              <w:left w:val="nil"/>
              <w:bottom w:val="nil"/>
              <w:right w:val="nil"/>
            </w:tcBorders>
          </w:tcPr>
          <w:p w:rsidR="00FA515E" w:rsidRPr="00FF5282" w:rsidRDefault="00FA515E" w:rsidP="00AF3111">
            <w:pPr>
              <w:autoSpaceDE w:val="0"/>
              <w:autoSpaceDN w:val="0"/>
              <w:spacing w:line="228" w:lineRule="auto"/>
            </w:pPr>
          </w:p>
        </w:tc>
        <w:tc>
          <w:tcPr>
            <w:tcW w:w="1925" w:type="dxa"/>
            <w:vMerge/>
            <w:tcBorders>
              <w:top w:val="nil"/>
              <w:left w:val="nil"/>
              <w:bottom w:val="nil"/>
              <w:right w:val="nil"/>
            </w:tcBorders>
          </w:tcPr>
          <w:p w:rsidR="00FA515E" w:rsidRPr="00FF5282" w:rsidRDefault="00FA515E" w:rsidP="00AF3111">
            <w:pPr>
              <w:autoSpaceDE w:val="0"/>
              <w:autoSpaceDN w:val="0"/>
              <w:spacing w:line="228" w:lineRule="auto"/>
            </w:pPr>
          </w:p>
        </w:tc>
        <w:tc>
          <w:tcPr>
            <w:tcW w:w="2894" w:type="dxa"/>
            <w:vMerge/>
            <w:tcBorders>
              <w:top w:val="nil"/>
              <w:left w:val="nil"/>
              <w:bottom w:val="nil"/>
              <w:right w:val="nil"/>
            </w:tcBorders>
          </w:tcPr>
          <w:p w:rsidR="00FA515E" w:rsidRPr="00FF5282" w:rsidRDefault="00FA515E" w:rsidP="00AF3111">
            <w:pPr>
              <w:autoSpaceDE w:val="0"/>
              <w:autoSpaceDN w:val="0"/>
              <w:spacing w:line="228" w:lineRule="auto"/>
            </w:pPr>
          </w:p>
        </w:tc>
        <w:tc>
          <w:tcPr>
            <w:tcW w:w="1699" w:type="dxa"/>
            <w:vMerge/>
            <w:tcBorders>
              <w:top w:val="nil"/>
              <w:left w:val="nil"/>
              <w:bottom w:val="nil"/>
              <w:right w:val="nil"/>
            </w:tcBorders>
          </w:tcPr>
          <w:p w:rsidR="00FA515E" w:rsidRPr="00FF5282" w:rsidRDefault="00FA515E" w:rsidP="00AF3111">
            <w:pPr>
              <w:autoSpaceDE w:val="0"/>
              <w:autoSpaceDN w:val="0"/>
              <w:spacing w:line="228" w:lineRule="auto"/>
            </w:pPr>
          </w:p>
        </w:tc>
        <w:tc>
          <w:tcPr>
            <w:tcW w:w="3442" w:type="dxa"/>
            <w:tcBorders>
              <w:top w:val="nil"/>
              <w:left w:val="nil"/>
              <w:bottom w:val="nil"/>
              <w:right w:val="nil"/>
            </w:tcBorders>
          </w:tcPr>
          <w:p w:rsidR="00FA515E" w:rsidRPr="00FF5282" w:rsidRDefault="00FA515E" w:rsidP="00AF3111">
            <w:pPr>
              <w:autoSpaceDE w:val="0"/>
              <w:autoSpaceDN w:val="0"/>
              <w:spacing w:line="228" w:lineRule="auto"/>
            </w:pPr>
            <w:r w:rsidRPr="00FF5282">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732" w:type="dxa"/>
            <w:vMerge/>
            <w:tcBorders>
              <w:top w:val="nil"/>
              <w:left w:val="nil"/>
              <w:bottom w:val="nil"/>
              <w:right w:val="nil"/>
            </w:tcBorders>
          </w:tcPr>
          <w:p w:rsidR="00FA515E" w:rsidRPr="00FF5282" w:rsidRDefault="00FA515E" w:rsidP="00AF3111">
            <w:pPr>
              <w:autoSpaceDE w:val="0"/>
              <w:autoSpaceDN w:val="0"/>
              <w:spacing w:line="228" w:lineRule="auto"/>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val="restart"/>
            <w:tcBorders>
              <w:top w:val="nil"/>
              <w:left w:val="nil"/>
              <w:bottom w:val="nil"/>
              <w:right w:val="nil"/>
            </w:tcBorders>
          </w:tcPr>
          <w:p w:rsidR="00FA515E" w:rsidRPr="00FF5282" w:rsidRDefault="00FA515E" w:rsidP="00ED03C4">
            <w:pPr>
              <w:autoSpaceDE w:val="0"/>
              <w:autoSpaceDN w:val="0"/>
            </w:pPr>
            <w:r w:rsidRPr="00FF5282">
              <w:t>глубокая инфекция в области эндопротеза</w:t>
            </w:r>
          </w:p>
        </w:tc>
        <w:tc>
          <w:tcPr>
            <w:tcW w:w="1699" w:type="dxa"/>
            <w:vMerge w:val="restart"/>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tcBorders>
              <w:top w:val="nil"/>
              <w:left w:val="nil"/>
              <w:bottom w:val="nil"/>
              <w:right w:val="nil"/>
            </w:tcBorders>
          </w:tcPr>
          <w:p w:rsidR="00FA515E" w:rsidRPr="00FF5282" w:rsidRDefault="00FA515E" w:rsidP="00ED03C4">
            <w:pPr>
              <w:autoSpaceDE w:val="0"/>
              <w:autoSpaceDN w:val="0"/>
            </w:pPr>
            <w:r w:rsidRPr="00FF5282">
              <w:t>рецидивирующие вывихи и разобщение компонентов эндопротеза</w:t>
            </w:r>
          </w:p>
        </w:tc>
        <w:tc>
          <w:tcPr>
            <w:tcW w:w="1699" w:type="dxa"/>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tcBorders>
              <w:top w:val="nil"/>
              <w:left w:val="nil"/>
              <w:bottom w:val="nil"/>
              <w:right w:val="nil"/>
            </w:tcBorders>
          </w:tcPr>
          <w:p w:rsidR="00FA515E" w:rsidRPr="00FF5282" w:rsidRDefault="00FA515E" w:rsidP="00ED03C4">
            <w:pPr>
              <w:autoSpaceDE w:val="0"/>
              <w:autoSpaceDN w:val="0"/>
              <w:jc w:val="center"/>
            </w:pPr>
            <w:r w:rsidRPr="00FF5282">
              <w:t>76.</w:t>
            </w:r>
          </w:p>
        </w:tc>
        <w:tc>
          <w:tcPr>
            <w:tcW w:w="2861" w:type="dxa"/>
            <w:tcBorders>
              <w:top w:val="nil"/>
              <w:left w:val="nil"/>
              <w:bottom w:val="nil"/>
              <w:right w:val="nil"/>
            </w:tcBorders>
          </w:tcPr>
          <w:p w:rsidR="00FA515E" w:rsidRPr="00FF5282" w:rsidRDefault="00FA515E" w:rsidP="00ED03C4">
            <w:pPr>
              <w:autoSpaceDE w:val="0"/>
              <w:autoSpaceDN w:val="0"/>
            </w:pPr>
            <w:r w:rsidRPr="00FF5282">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925" w:type="dxa"/>
            <w:tcBorders>
              <w:top w:val="nil"/>
              <w:left w:val="nil"/>
              <w:bottom w:val="nil"/>
              <w:right w:val="nil"/>
            </w:tcBorders>
          </w:tcPr>
          <w:p w:rsidR="00FA515E" w:rsidRPr="00FF5282" w:rsidRDefault="00FA515E" w:rsidP="00ED03C4">
            <w:pPr>
              <w:autoSpaceDE w:val="0"/>
              <w:autoSpaceDN w:val="0"/>
            </w:pPr>
            <w:r w:rsidRPr="00FF5282">
              <w:t>Q78.0</w:t>
            </w:r>
          </w:p>
        </w:tc>
        <w:tc>
          <w:tcPr>
            <w:tcW w:w="2894" w:type="dxa"/>
            <w:tcBorders>
              <w:top w:val="nil"/>
              <w:left w:val="nil"/>
              <w:bottom w:val="nil"/>
              <w:right w:val="nil"/>
            </w:tcBorders>
          </w:tcPr>
          <w:p w:rsidR="00FA515E" w:rsidRPr="00FF5282" w:rsidRDefault="00FA515E" w:rsidP="00ED03C4">
            <w:pPr>
              <w:autoSpaceDE w:val="0"/>
              <w:autoSpaceDN w:val="0"/>
            </w:pPr>
            <w:r w:rsidRPr="00FF5282">
              <w:t>переломы и деформации длинных трубчатых костей нижних конечностей у детей с незавершенным остеогенезом</w:t>
            </w:r>
          </w:p>
        </w:tc>
        <w:tc>
          <w:tcPr>
            <w:tcW w:w="1699" w:type="dxa"/>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корригирующие остеотомии длинных трубчатых костей нижних конечностей с использованием интрамедуллярного телескопического стержня</w:t>
            </w:r>
          </w:p>
        </w:tc>
        <w:tc>
          <w:tcPr>
            <w:tcW w:w="1732" w:type="dxa"/>
            <w:tcBorders>
              <w:top w:val="nil"/>
              <w:left w:val="nil"/>
              <w:bottom w:val="nil"/>
              <w:right w:val="nil"/>
            </w:tcBorders>
          </w:tcPr>
          <w:p w:rsidR="00FA515E" w:rsidRPr="00FF5282" w:rsidRDefault="00FA515E" w:rsidP="00ED03C4">
            <w:pPr>
              <w:autoSpaceDE w:val="0"/>
              <w:autoSpaceDN w:val="0"/>
              <w:jc w:val="center"/>
            </w:pPr>
            <w:r w:rsidRPr="00FF5282">
              <w:t>599311</w:t>
            </w:r>
          </w:p>
        </w:tc>
      </w:tr>
      <w:tr w:rsidR="00FF5282" w:rsidRPr="00FF5282" w:rsidTr="00713088">
        <w:tblPrEx>
          <w:tblBorders>
            <w:insideH w:val="none" w:sz="0" w:space="0" w:color="auto"/>
            <w:insideV w:val="none" w:sz="0" w:space="0" w:color="auto"/>
          </w:tblBorders>
        </w:tblPrEx>
        <w:tc>
          <w:tcPr>
            <w:tcW w:w="960" w:type="dxa"/>
            <w:vMerge w:val="restart"/>
            <w:tcBorders>
              <w:top w:val="nil"/>
              <w:left w:val="nil"/>
              <w:bottom w:val="nil"/>
              <w:right w:val="nil"/>
            </w:tcBorders>
          </w:tcPr>
          <w:p w:rsidR="00FA515E" w:rsidRPr="00FF5282" w:rsidRDefault="00FA515E" w:rsidP="00ED03C4">
            <w:pPr>
              <w:autoSpaceDE w:val="0"/>
              <w:autoSpaceDN w:val="0"/>
              <w:jc w:val="center"/>
            </w:pPr>
            <w:r w:rsidRPr="00FF5282">
              <w:lastRenderedPageBreak/>
              <w:t>77.</w:t>
            </w:r>
          </w:p>
        </w:tc>
        <w:tc>
          <w:tcPr>
            <w:tcW w:w="2861" w:type="dxa"/>
            <w:vMerge w:val="restart"/>
            <w:tcBorders>
              <w:top w:val="nil"/>
              <w:left w:val="nil"/>
              <w:bottom w:val="nil"/>
              <w:right w:val="nil"/>
            </w:tcBorders>
          </w:tcPr>
          <w:p w:rsidR="00FA515E" w:rsidRPr="00FF5282" w:rsidRDefault="00FA515E" w:rsidP="00ED03C4">
            <w:pPr>
              <w:autoSpaceDE w:val="0"/>
              <w:autoSpaceDN w:val="0"/>
            </w:pPr>
            <w:r w:rsidRPr="00FF5282">
              <w:t>Эндопротезирование суставов конечностей при деформациях, дисплазии, анкилозах, неправильно сросшихся и несросшихся переломах области сустава, посттравматических вывихах и подвывихах, остеопорозе, системных заболеваниях и дегенеративных повреждениях суставов с использованием роботизированных систем</w:t>
            </w:r>
          </w:p>
        </w:tc>
        <w:tc>
          <w:tcPr>
            <w:tcW w:w="1925" w:type="dxa"/>
            <w:tcBorders>
              <w:top w:val="nil"/>
              <w:left w:val="nil"/>
              <w:bottom w:val="nil"/>
              <w:right w:val="nil"/>
            </w:tcBorders>
          </w:tcPr>
          <w:p w:rsidR="00FA515E" w:rsidRPr="00FF5282" w:rsidRDefault="00FA515E" w:rsidP="00ED03C4">
            <w:pPr>
              <w:autoSpaceDE w:val="0"/>
              <w:autoSpaceDN w:val="0"/>
            </w:pPr>
            <w:r w:rsidRPr="00FF5282">
              <w:t>M10, M15, M17, M19, M95.9</w:t>
            </w:r>
          </w:p>
        </w:tc>
        <w:tc>
          <w:tcPr>
            <w:tcW w:w="2894" w:type="dxa"/>
            <w:tcBorders>
              <w:top w:val="nil"/>
              <w:left w:val="nil"/>
              <w:bottom w:val="nil"/>
              <w:right w:val="nil"/>
            </w:tcBorders>
          </w:tcPr>
          <w:p w:rsidR="00FA515E" w:rsidRPr="00FF5282" w:rsidRDefault="00FA515E" w:rsidP="00ED03C4">
            <w:pPr>
              <w:autoSpaceDE w:val="0"/>
              <w:autoSpaceDN w:val="0"/>
            </w:pPr>
            <w:r w:rsidRPr="00FF5282">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имплантация эндопротеза с использованием роботизированных систем с одновременной реконструкцией биологической оси конечности</w:t>
            </w:r>
          </w:p>
        </w:tc>
        <w:tc>
          <w:tcPr>
            <w:tcW w:w="1732" w:type="dxa"/>
            <w:vMerge w:val="restart"/>
            <w:tcBorders>
              <w:top w:val="nil"/>
              <w:left w:val="nil"/>
              <w:bottom w:val="nil"/>
              <w:right w:val="nil"/>
            </w:tcBorders>
          </w:tcPr>
          <w:p w:rsidR="00FA515E" w:rsidRPr="00FF5282" w:rsidRDefault="00FA515E" w:rsidP="00ED03C4">
            <w:pPr>
              <w:autoSpaceDE w:val="0"/>
              <w:autoSpaceDN w:val="0"/>
              <w:jc w:val="center"/>
            </w:pPr>
            <w:r w:rsidRPr="00FF5282">
              <w:t>309903</w:t>
            </w: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tcBorders>
              <w:top w:val="nil"/>
              <w:left w:val="nil"/>
              <w:bottom w:val="nil"/>
              <w:right w:val="nil"/>
            </w:tcBorders>
          </w:tcPr>
          <w:p w:rsidR="00FA515E" w:rsidRPr="00FF5282" w:rsidRDefault="00FA515E" w:rsidP="00ED03C4">
            <w:pPr>
              <w:autoSpaceDE w:val="0"/>
              <w:autoSpaceDN w:val="0"/>
            </w:pPr>
            <w:r w:rsidRPr="00FF5282">
              <w:t>M93.2, M93.8, M17</w:t>
            </w:r>
          </w:p>
        </w:tc>
        <w:tc>
          <w:tcPr>
            <w:tcW w:w="2894" w:type="dxa"/>
            <w:tcBorders>
              <w:top w:val="nil"/>
              <w:left w:val="nil"/>
              <w:bottom w:val="nil"/>
              <w:right w:val="nil"/>
            </w:tcBorders>
          </w:tcPr>
          <w:p w:rsidR="00FA515E" w:rsidRPr="00FF5282" w:rsidRDefault="00FA515E" w:rsidP="00ED03C4">
            <w:pPr>
              <w:autoSpaceDE w:val="0"/>
              <w:autoSpaceDN w:val="0"/>
            </w:pPr>
            <w:r w:rsidRPr="00FF5282">
              <w:t>дегенеративные повреждения костно-хрящевых структур в области крупных суставов</w:t>
            </w:r>
          </w:p>
        </w:tc>
        <w:tc>
          <w:tcPr>
            <w:tcW w:w="1699" w:type="dxa"/>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частичное эндопротезирование сустава с использованием роботизированных систем</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tcBorders>
              <w:top w:val="nil"/>
              <w:left w:val="nil"/>
              <w:bottom w:val="nil"/>
              <w:right w:val="nil"/>
            </w:tcBorders>
          </w:tcPr>
          <w:p w:rsidR="00FA515E" w:rsidRPr="00FF5282" w:rsidRDefault="00FA515E" w:rsidP="00ED03C4">
            <w:pPr>
              <w:autoSpaceDE w:val="0"/>
              <w:autoSpaceDN w:val="0"/>
            </w:pPr>
            <w:r w:rsidRPr="00FF5282">
              <w:t>M17, M19, M87, M88.8, M91.1</w:t>
            </w:r>
          </w:p>
        </w:tc>
        <w:tc>
          <w:tcPr>
            <w:tcW w:w="2894" w:type="dxa"/>
            <w:tcBorders>
              <w:top w:val="nil"/>
              <w:left w:val="nil"/>
              <w:bottom w:val="nil"/>
              <w:right w:val="nil"/>
            </w:tcBorders>
          </w:tcPr>
          <w:p w:rsidR="00FA515E" w:rsidRPr="00FF5282" w:rsidRDefault="00FA515E" w:rsidP="00ED03C4">
            <w:pPr>
              <w:autoSpaceDE w:val="0"/>
              <w:autoSpaceDN w:val="0"/>
            </w:pPr>
            <w:r w:rsidRPr="00FF5282">
              <w:t>асептический некроз кости в области крупных суставов</w:t>
            </w:r>
          </w:p>
        </w:tc>
        <w:tc>
          <w:tcPr>
            <w:tcW w:w="1699" w:type="dxa"/>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tcBorders>
              <w:top w:val="nil"/>
              <w:left w:val="nil"/>
              <w:bottom w:val="nil"/>
              <w:right w:val="nil"/>
            </w:tcBorders>
          </w:tcPr>
          <w:p w:rsidR="00FA515E" w:rsidRPr="00FF5282" w:rsidRDefault="00FA515E" w:rsidP="00ED03C4">
            <w:pPr>
              <w:autoSpaceDE w:val="0"/>
              <w:autoSpaceDN w:val="0"/>
            </w:pPr>
            <w:r w:rsidRPr="00FF5282">
              <w:t>M80, M10, M24.7</w:t>
            </w:r>
          </w:p>
        </w:tc>
        <w:tc>
          <w:tcPr>
            <w:tcW w:w="2894" w:type="dxa"/>
            <w:tcBorders>
              <w:top w:val="nil"/>
              <w:left w:val="nil"/>
              <w:bottom w:val="nil"/>
              <w:right w:val="nil"/>
            </w:tcBorders>
          </w:tcPr>
          <w:p w:rsidR="00FA515E" w:rsidRPr="00FF5282" w:rsidRDefault="00FA515E" w:rsidP="00ED03C4">
            <w:pPr>
              <w:autoSpaceDE w:val="0"/>
              <w:autoSpaceDN w:val="0"/>
            </w:pPr>
            <w:r w:rsidRPr="00FF5282">
              <w:t>деформирующий артроз в сочетании с выраженным системным или локальным остеопорозом</w:t>
            </w:r>
          </w:p>
        </w:tc>
        <w:tc>
          <w:tcPr>
            <w:tcW w:w="1699" w:type="dxa"/>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tcBorders>
              <w:top w:val="nil"/>
              <w:left w:val="nil"/>
              <w:bottom w:val="nil"/>
              <w:right w:val="nil"/>
            </w:tcBorders>
          </w:tcPr>
          <w:p w:rsidR="00FA515E" w:rsidRPr="00FF5282" w:rsidRDefault="00FA515E" w:rsidP="00ED03C4">
            <w:pPr>
              <w:autoSpaceDE w:val="0"/>
              <w:autoSpaceDN w:val="0"/>
            </w:pPr>
            <w:r w:rsidRPr="00FF5282">
              <w:t>M17.3, M19.8, M19.9</w:t>
            </w:r>
          </w:p>
        </w:tc>
        <w:tc>
          <w:tcPr>
            <w:tcW w:w="2894" w:type="dxa"/>
            <w:tcBorders>
              <w:top w:val="nil"/>
              <w:left w:val="nil"/>
              <w:bottom w:val="nil"/>
              <w:right w:val="nil"/>
            </w:tcBorders>
          </w:tcPr>
          <w:p w:rsidR="00FA515E" w:rsidRPr="00FF5282" w:rsidRDefault="00FA515E" w:rsidP="00ED03C4">
            <w:pPr>
              <w:autoSpaceDE w:val="0"/>
              <w:autoSpaceDN w:val="0"/>
            </w:pPr>
            <w:r w:rsidRPr="00FF5282">
              <w:t>посттравматический деформирующий артроз сустава с вывихом или подвывихом</w:t>
            </w:r>
          </w:p>
        </w:tc>
        <w:tc>
          <w:tcPr>
            <w:tcW w:w="1699" w:type="dxa"/>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 xml:space="preserve">имплантация эндопротеза с использованием роботизированных систем с одновременной реконструкцией биологической оси </w:t>
            </w:r>
            <w:r w:rsidRPr="00FF5282">
              <w:lastRenderedPageBreak/>
              <w:t>конечности и замещением дефекта костным аутотрансплантатом или опорными блоками из трабекулярного металла</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tcBorders>
              <w:top w:val="nil"/>
              <w:left w:val="nil"/>
              <w:bottom w:val="nil"/>
              <w:right w:val="nil"/>
            </w:tcBorders>
          </w:tcPr>
          <w:p w:rsidR="00FA515E" w:rsidRPr="00FF5282" w:rsidRDefault="00FA515E" w:rsidP="00ED03C4">
            <w:pPr>
              <w:autoSpaceDE w:val="0"/>
              <w:autoSpaceDN w:val="0"/>
            </w:pPr>
            <w:r w:rsidRPr="00FF5282">
              <w:t>M24.6, Z98.1</w:t>
            </w:r>
          </w:p>
        </w:tc>
        <w:tc>
          <w:tcPr>
            <w:tcW w:w="2894" w:type="dxa"/>
            <w:tcBorders>
              <w:top w:val="nil"/>
              <w:left w:val="nil"/>
              <w:bottom w:val="nil"/>
              <w:right w:val="nil"/>
            </w:tcBorders>
          </w:tcPr>
          <w:p w:rsidR="00FA515E" w:rsidRPr="00FF5282" w:rsidRDefault="00FA515E" w:rsidP="00ED03C4">
            <w:pPr>
              <w:autoSpaceDE w:val="0"/>
              <w:autoSpaceDN w:val="0"/>
            </w:pPr>
            <w:r w:rsidRPr="00FF5282">
              <w:t>анкилоз крупного сустава в порочном положении</w:t>
            </w:r>
          </w:p>
        </w:tc>
        <w:tc>
          <w:tcPr>
            <w:tcW w:w="1699" w:type="dxa"/>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имплантация эндопротеза под контролем роботизированных систем и стабилизация сустава за счет пластики мягких тканей</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15513" w:type="dxa"/>
            <w:gridSpan w:val="7"/>
            <w:tcBorders>
              <w:top w:val="nil"/>
              <w:left w:val="nil"/>
              <w:bottom w:val="nil"/>
              <w:right w:val="nil"/>
            </w:tcBorders>
          </w:tcPr>
          <w:p w:rsidR="00FA515E" w:rsidRPr="00FF5282" w:rsidRDefault="00FA515E" w:rsidP="00ED03C4">
            <w:pPr>
              <w:autoSpaceDE w:val="0"/>
              <w:autoSpaceDN w:val="0"/>
              <w:jc w:val="center"/>
              <w:outlineLvl w:val="3"/>
            </w:pPr>
            <w:r w:rsidRPr="00FF5282">
              <w:t>Трансплантация</w:t>
            </w:r>
          </w:p>
        </w:tc>
      </w:tr>
      <w:tr w:rsidR="00FF5282" w:rsidRPr="00FF5282" w:rsidTr="00713088">
        <w:tblPrEx>
          <w:tblBorders>
            <w:insideH w:val="none" w:sz="0" w:space="0" w:color="auto"/>
            <w:insideV w:val="none" w:sz="0" w:space="0" w:color="auto"/>
          </w:tblBorders>
        </w:tblPrEx>
        <w:tc>
          <w:tcPr>
            <w:tcW w:w="960" w:type="dxa"/>
            <w:vMerge w:val="restart"/>
            <w:tcBorders>
              <w:top w:val="nil"/>
              <w:left w:val="nil"/>
              <w:bottom w:val="nil"/>
              <w:right w:val="nil"/>
            </w:tcBorders>
          </w:tcPr>
          <w:p w:rsidR="00FA515E" w:rsidRPr="00FF5282" w:rsidRDefault="00FA515E" w:rsidP="00AF3111">
            <w:pPr>
              <w:autoSpaceDE w:val="0"/>
              <w:autoSpaceDN w:val="0"/>
              <w:spacing w:line="216" w:lineRule="auto"/>
              <w:jc w:val="center"/>
            </w:pPr>
            <w:r w:rsidRPr="00FF5282">
              <w:t>78.</w:t>
            </w:r>
          </w:p>
        </w:tc>
        <w:tc>
          <w:tcPr>
            <w:tcW w:w="2861" w:type="dxa"/>
            <w:tcBorders>
              <w:top w:val="nil"/>
              <w:left w:val="nil"/>
              <w:bottom w:val="nil"/>
              <w:right w:val="nil"/>
            </w:tcBorders>
          </w:tcPr>
          <w:p w:rsidR="00FA515E" w:rsidRPr="00FF5282" w:rsidRDefault="00FA515E" w:rsidP="00AF3111">
            <w:pPr>
              <w:autoSpaceDE w:val="0"/>
              <w:autoSpaceDN w:val="0"/>
              <w:spacing w:line="216" w:lineRule="auto"/>
            </w:pPr>
            <w:r w:rsidRPr="00FF5282">
              <w:t>Трансплантация почки</w:t>
            </w:r>
          </w:p>
        </w:tc>
        <w:tc>
          <w:tcPr>
            <w:tcW w:w="1925" w:type="dxa"/>
            <w:tcBorders>
              <w:top w:val="nil"/>
              <w:left w:val="nil"/>
              <w:bottom w:val="nil"/>
              <w:right w:val="nil"/>
            </w:tcBorders>
          </w:tcPr>
          <w:p w:rsidR="00FA515E" w:rsidRPr="00FF5282" w:rsidRDefault="00FA515E" w:rsidP="00AF3111">
            <w:pPr>
              <w:autoSpaceDE w:val="0"/>
              <w:autoSpaceDN w:val="0"/>
              <w:spacing w:line="216" w:lineRule="auto"/>
            </w:pPr>
            <w:r w:rsidRPr="00FF5282">
              <w:t>N18.0, N04, T86.1</w:t>
            </w:r>
          </w:p>
        </w:tc>
        <w:tc>
          <w:tcPr>
            <w:tcW w:w="2894" w:type="dxa"/>
            <w:tcBorders>
              <w:top w:val="nil"/>
              <w:left w:val="nil"/>
              <w:bottom w:val="nil"/>
              <w:right w:val="nil"/>
            </w:tcBorders>
          </w:tcPr>
          <w:p w:rsidR="00FA515E" w:rsidRPr="00FF5282" w:rsidRDefault="00FA515E" w:rsidP="00AF3111">
            <w:pPr>
              <w:autoSpaceDE w:val="0"/>
              <w:autoSpaceDN w:val="0"/>
              <w:spacing w:line="216" w:lineRule="auto"/>
            </w:pPr>
            <w:r w:rsidRPr="00FF5282">
              <w:t>терминальная стадия поражения почек. Врожденный нефротический синдром. Отмирание и отторжение трансплантата почки</w:t>
            </w:r>
          </w:p>
        </w:tc>
        <w:tc>
          <w:tcPr>
            <w:tcW w:w="1699" w:type="dxa"/>
            <w:tcBorders>
              <w:top w:val="nil"/>
              <w:left w:val="nil"/>
              <w:bottom w:val="nil"/>
              <w:right w:val="nil"/>
            </w:tcBorders>
          </w:tcPr>
          <w:p w:rsidR="00FA515E" w:rsidRPr="00FF5282" w:rsidRDefault="00FA515E" w:rsidP="00AF3111">
            <w:pPr>
              <w:autoSpaceDE w:val="0"/>
              <w:autoSpaceDN w:val="0"/>
              <w:spacing w:line="216" w:lineRule="auto"/>
            </w:pPr>
            <w:r w:rsidRPr="00FF5282">
              <w:t>хирургическое лечение</w:t>
            </w:r>
          </w:p>
        </w:tc>
        <w:tc>
          <w:tcPr>
            <w:tcW w:w="3442" w:type="dxa"/>
            <w:tcBorders>
              <w:top w:val="nil"/>
              <w:left w:val="nil"/>
              <w:bottom w:val="nil"/>
              <w:right w:val="nil"/>
            </w:tcBorders>
          </w:tcPr>
          <w:p w:rsidR="00FA515E" w:rsidRPr="00FF5282" w:rsidRDefault="00FA515E" w:rsidP="00AF3111">
            <w:pPr>
              <w:autoSpaceDE w:val="0"/>
              <w:autoSpaceDN w:val="0"/>
              <w:spacing w:line="216" w:lineRule="auto"/>
            </w:pPr>
            <w:r w:rsidRPr="00FF5282">
              <w:t>трансплантация почки</w:t>
            </w:r>
          </w:p>
        </w:tc>
        <w:tc>
          <w:tcPr>
            <w:tcW w:w="1732" w:type="dxa"/>
            <w:vMerge w:val="restart"/>
            <w:tcBorders>
              <w:top w:val="nil"/>
              <w:left w:val="nil"/>
              <w:bottom w:val="nil"/>
              <w:right w:val="nil"/>
            </w:tcBorders>
          </w:tcPr>
          <w:p w:rsidR="00FA515E" w:rsidRPr="00FF5282" w:rsidRDefault="00FA515E" w:rsidP="00AF3111">
            <w:pPr>
              <w:autoSpaceDE w:val="0"/>
              <w:autoSpaceDN w:val="0"/>
              <w:spacing w:line="216" w:lineRule="auto"/>
              <w:jc w:val="center"/>
            </w:pPr>
            <w:r w:rsidRPr="00FF5282">
              <w:t>1175070</w:t>
            </w: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AF3111">
            <w:pPr>
              <w:autoSpaceDE w:val="0"/>
              <w:autoSpaceDN w:val="0"/>
              <w:spacing w:line="216" w:lineRule="auto"/>
            </w:pPr>
          </w:p>
        </w:tc>
        <w:tc>
          <w:tcPr>
            <w:tcW w:w="2861" w:type="dxa"/>
            <w:vMerge w:val="restart"/>
            <w:tcBorders>
              <w:top w:val="nil"/>
              <w:left w:val="nil"/>
              <w:bottom w:val="nil"/>
              <w:right w:val="nil"/>
            </w:tcBorders>
          </w:tcPr>
          <w:p w:rsidR="00FA515E" w:rsidRPr="00FF5282" w:rsidRDefault="00FA515E" w:rsidP="00AF3111">
            <w:pPr>
              <w:autoSpaceDE w:val="0"/>
              <w:autoSpaceDN w:val="0"/>
              <w:spacing w:line="216" w:lineRule="auto"/>
            </w:pPr>
            <w:r w:rsidRPr="00FF5282">
              <w:t>Трансплантация поджелудочной железы</w:t>
            </w:r>
          </w:p>
        </w:tc>
        <w:tc>
          <w:tcPr>
            <w:tcW w:w="1925" w:type="dxa"/>
            <w:vMerge w:val="restart"/>
            <w:tcBorders>
              <w:top w:val="nil"/>
              <w:left w:val="nil"/>
              <w:bottom w:val="nil"/>
              <w:right w:val="nil"/>
            </w:tcBorders>
          </w:tcPr>
          <w:p w:rsidR="00FA515E" w:rsidRPr="00FF5282" w:rsidRDefault="00FA515E" w:rsidP="00AF3111">
            <w:pPr>
              <w:autoSpaceDE w:val="0"/>
              <w:autoSpaceDN w:val="0"/>
              <w:spacing w:line="216" w:lineRule="auto"/>
            </w:pPr>
            <w:r w:rsidRPr="00FF5282">
              <w:t>E10, Q45.0, T86.8</w:t>
            </w:r>
          </w:p>
        </w:tc>
        <w:tc>
          <w:tcPr>
            <w:tcW w:w="2894" w:type="dxa"/>
            <w:vMerge w:val="restart"/>
            <w:tcBorders>
              <w:top w:val="nil"/>
              <w:left w:val="nil"/>
              <w:bottom w:val="nil"/>
              <w:right w:val="nil"/>
            </w:tcBorders>
          </w:tcPr>
          <w:p w:rsidR="00FA515E" w:rsidRPr="00FF5282" w:rsidRDefault="00FA515E" w:rsidP="00AF3111">
            <w:pPr>
              <w:autoSpaceDE w:val="0"/>
              <w:autoSpaceDN w:val="0"/>
              <w:spacing w:line="216" w:lineRule="auto"/>
            </w:pPr>
            <w:r w:rsidRPr="00FF5282">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699" w:type="dxa"/>
            <w:vMerge w:val="restart"/>
            <w:tcBorders>
              <w:top w:val="nil"/>
              <w:left w:val="nil"/>
              <w:bottom w:val="nil"/>
              <w:right w:val="nil"/>
            </w:tcBorders>
          </w:tcPr>
          <w:p w:rsidR="00FA515E" w:rsidRPr="00FF5282" w:rsidRDefault="00FA515E" w:rsidP="00AF3111">
            <w:pPr>
              <w:autoSpaceDE w:val="0"/>
              <w:autoSpaceDN w:val="0"/>
              <w:spacing w:line="216" w:lineRule="auto"/>
            </w:pPr>
            <w:r w:rsidRPr="00FF5282">
              <w:t>хирургическое лечение</w:t>
            </w:r>
          </w:p>
        </w:tc>
        <w:tc>
          <w:tcPr>
            <w:tcW w:w="3442" w:type="dxa"/>
            <w:tcBorders>
              <w:top w:val="nil"/>
              <w:left w:val="nil"/>
              <w:bottom w:val="nil"/>
              <w:right w:val="nil"/>
            </w:tcBorders>
          </w:tcPr>
          <w:p w:rsidR="00FA515E" w:rsidRPr="00FF5282" w:rsidRDefault="00FA515E" w:rsidP="00AF3111">
            <w:pPr>
              <w:autoSpaceDE w:val="0"/>
              <w:autoSpaceDN w:val="0"/>
              <w:spacing w:line="216" w:lineRule="auto"/>
            </w:pPr>
            <w:r w:rsidRPr="00FF5282">
              <w:t>трансплантация панкреатодуоденального комплекса</w:t>
            </w:r>
          </w:p>
        </w:tc>
        <w:tc>
          <w:tcPr>
            <w:tcW w:w="1732" w:type="dxa"/>
            <w:vMerge/>
            <w:tcBorders>
              <w:top w:val="nil"/>
              <w:left w:val="nil"/>
              <w:bottom w:val="nil"/>
              <w:right w:val="nil"/>
            </w:tcBorders>
          </w:tcPr>
          <w:p w:rsidR="00FA515E" w:rsidRPr="00FF5282" w:rsidRDefault="00FA515E" w:rsidP="00AF3111">
            <w:pPr>
              <w:autoSpaceDE w:val="0"/>
              <w:autoSpaceDN w:val="0"/>
              <w:spacing w:line="216" w:lineRule="auto"/>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AF3111">
            <w:pPr>
              <w:autoSpaceDE w:val="0"/>
              <w:autoSpaceDN w:val="0"/>
              <w:spacing w:line="216" w:lineRule="auto"/>
            </w:pPr>
          </w:p>
        </w:tc>
        <w:tc>
          <w:tcPr>
            <w:tcW w:w="2861" w:type="dxa"/>
            <w:vMerge/>
            <w:tcBorders>
              <w:top w:val="nil"/>
              <w:left w:val="nil"/>
              <w:bottom w:val="nil"/>
              <w:right w:val="nil"/>
            </w:tcBorders>
          </w:tcPr>
          <w:p w:rsidR="00FA515E" w:rsidRPr="00FF5282" w:rsidRDefault="00FA515E" w:rsidP="00AF3111">
            <w:pPr>
              <w:autoSpaceDE w:val="0"/>
              <w:autoSpaceDN w:val="0"/>
              <w:spacing w:line="216" w:lineRule="auto"/>
            </w:pPr>
          </w:p>
        </w:tc>
        <w:tc>
          <w:tcPr>
            <w:tcW w:w="1925" w:type="dxa"/>
            <w:vMerge/>
            <w:tcBorders>
              <w:top w:val="nil"/>
              <w:left w:val="nil"/>
              <w:bottom w:val="nil"/>
              <w:right w:val="nil"/>
            </w:tcBorders>
          </w:tcPr>
          <w:p w:rsidR="00FA515E" w:rsidRPr="00FF5282" w:rsidRDefault="00FA515E" w:rsidP="00AF3111">
            <w:pPr>
              <w:autoSpaceDE w:val="0"/>
              <w:autoSpaceDN w:val="0"/>
              <w:spacing w:line="216" w:lineRule="auto"/>
            </w:pPr>
          </w:p>
        </w:tc>
        <w:tc>
          <w:tcPr>
            <w:tcW w:w="2894" w:type="dxa"/>
            <w:vMerge/>
            <w:tcBorders>
              <w:top w:val="nil"/>
              <w:left w:val="nil"/>
              <w:bottom w:val="nil"/>
              <w:right w:val="nil"/>
            </w:tcBorders>
          </w:tcPr>
          <w:p w:rsidR="00FA515E" w:rsidRPr="00FF5282" w:rsidRDefault="00FA515E" w:rsidP="00AF3111">
            <w:pPr>
              <w:autoSpaceDE w:val="0"/>
              <w:autoSpaceDN w:val="0"/>
              <w:spacing w:line="216" w:lineRule="auto"/>
            </w:pPr>
          </w:p>
        </w:tc>
        <w:tc>
          <w:tcPr>
            <w:tcW w:w="1699" w:type="dxa"/>
            <w:vMerge/>
            <w:tcBorders>
              <w:top w:val="nil"/>
              <w:left w:val="nil"/>
              <w:bottom w:val="nil"/>
              <w:right w:val="nil"/>
            </w:tcBorders>
          </w:tcPr>
          <w:p w:rsidR="00FA515E" w:rsidRPr="00FF5282" w:rsidRDefault="00FA515E" w:rsidP="00AF3111">
            <w:pPr>
              <w:autoSpaceDE w:val="0"/>
              <w:autoSpaceDN w:val="0"/>
              <w:spacing w:line="216" w:lineRule="auto"/>
            </w:pPr>
          </w:p>
        </w:tc>
        <w:tc>
          <w:tcPr>
            <w:tcW w:w="3442" w:type="dxa"/>
            <w:tcBorders>
              <w:top w:val="nil"/>
              <w:left w:val="nil"/>
              <w:bottom w:val="nil"/>
              <w:right w:val="nil"/>
            </w:tcBorders>
          </w:tcPr>
          <w:p w:rsidR="00FA515E" w:rsidRPr="00FF5282" w:rsidRDefault="00FA515E" w:rsidP="00AF3111">
            <w:pPr>
              <w:autoSpaceDE w:val="0"/>
              <w:autoSpaceDN w:val="0"/>
              <w:spacing w:line="216" w:lineRule="auto"/>
            </w:pPr>
            <w:r w:rsidRPr="00FF5282">
              <w:t>трансплантация дистального фрагмента поджелудочной железы</w:t>
            </w:r>
          </w:p>
        </w:tc>
        <w:tc>
          <w:tcPr>
            <w:tcW w:w="1732" w:type="dxa"/>
            <w:vMerge/>
            <w:tcBorders>
              <w:top w:val="nil"/>
              <w:left w:val="nil"/>
              <w:bottom w:val="nil"/>
              <w:right w:val="nil"/>
            </w:tcBorders>
          </w:tcPr>
          <w:p w:rsidR="00FA515E" w:rsidRPr="00FF5282" w:rsidRDefault="00FA515E" w:rsidP="00AF3111">
            <w:pPr>
              <w:autoSpaceDE w:val="0"/>
              <w:autoSpaceDN w:val="0"/>
              <w:spacing w:line="216" w:lineRule="auto"/>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AF3111">
            <w:pPr>
              <w:autoSpaceDE w:val="0"/>
              <w:autoSpaceDN w:val="0"/>
              <w:spacing w:line="216" w:lineRule="auto"/>
            </w:pPr>
          </w:p>
        </w:tc>
        <w:tc>
          <w:tcPr>
            <w:tcW w:w="2861" w:type="dxa"/>
            <w:vMerge w:val="restart"/>
            <w:tcBorders>
              <w:top w:val="nil"/>
              <w:left w:val="nil"/>
              <w:bottom w:val="nil"/>
              <w:right w:val="nil"/>
            </w:tcBorders>
          </w:tcPr>
          <w:p w:rsidR="00FA515E" w:rsidRPr="00FF5282" w:rsidRDefault="00FA515E" w:rsidP="00AF3111">
            <w:pPr>
              <w:autoSpaceDE w:val="0"/>
              <w:autoSpaceDN w:val="0"/>
              <w:spacing w:line="216" w:lineRule="auto"/>
            </w:pPr>
            <w:r w:rsidRPr="00FF5282">
              <w:t>Трансплантация поджелудочной железы и почки</w:t>
            </w:r>
          </w:p>
        </w:tc>
        <w:tc>
          <w:tcPr>
            <w:tcW w:w="1925" w:type="dxa"/>
            <w:vMerge w:val="restart"/>
            <w:tcBorders>
              <w:top w:val="nil"/>
              <w:left w:val="nil"/>
              <w:bottom w:val="nil"/>
              <w:right w:val="nil"/>
            </w:tcBorders>
          </w:tcPr>
          <w:p w:rsidR="00FA515E" w:rsidRPr="00FF5282" w:rsidRDefault="00FA515E" w:rsidP="00AF3111">
            <w:pPr>
              <w:autoSpaceDE w:val="0"/>
              <w:autoSpaceDN w:val="0"/>
              <w:spacing w:line="216" w:lineRule="auto"/>
            </w:pPr>
            <w:r w:rsidRPr="00FF5282">
              <w:t>E10, N18.0, T86.8</w:t>
            </w:r>
          </w:p>
        </w:tc>
        <w:tc>
          <w:tcPr>
            <w:tcW w:w="2894" w:type="dxa"/>
            <w:vMerge w:val="restart"/>
            <w:tcBorders>
              <w:top w:val="nil"/>
              <w:left w:val="nil"/>
              <w:bottom w:val="nil"/>
              <w:right w:val="nil"/>
            </w:tcBorders>
          </w:tcPr>
          <w:p w:rsidR="00FA515E" w:rsidRPr="00FF5282" w:rsidRDefault="00FA515E" w:rsidP="00AF3111">
            <w:pPr>
              <w:autoSpaceDE w:val="0"/>
              <w:autoSpaceDN w:val="0"/>
              <w:spacing w:line="216" w:lineRule="auto"/>
            </w:pPr>
            <w:r w:rsidRPr="00FF5282">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699" w:type="dxa"/>
            <w:vMerge w:val="restart"/>
            <w:tcBorders>
              <w:top w:val="nil"/>
              <w:left w:val="nil"/>
              <w:bottom w:val="nil"/>
              <w:right w:val="nil"/>
            </w:tcBorders>
          </w:tcPr>
          <w:p w:rsidR="00FA515E" w:rsidRPr="00FF5282" w:rsidRDefault="00FA515E" w:rsidP="00AF3111">
            <w:pPr>
              <w:autoSpaceDE w:val="0"/>
              <w:autoSpaceDN w:val="0"/>
              <w:spacing w:line="216" w:lineRule="auto"/>
            </w:pPr>
            <w:r w:rsidRPr="00FF5282">
              <w:t>хирургическое лечение</w:t>
            </w:r>
          </w:p>
        </w:tc>
        <w:tc>
          <w:tcPr>
            <w:tcW w:w="3442" w:type="dxa"/>
            <w:tcBorders>
              <w:top w:val="nil"/>
              <w:left w:val="nil"/>
              <w:bottom w:val="nil"/>
              <w:right w:val="nil"/>
            </w:tcBorders>
          </w:tcPr>
          <w:p w:rsidR="00FA515E" w:rsidRPr="00FF5282" w:rsidRDefault="00FA515E" w:rsidP="00AF3111">
            <w:pPr>
              <w:autoSpaceDE w:val="0"/>
              <w:autoSpaceDN w:val="0"/>
              <w:spacing w:line="216" w:lineRule="auto"/>
            </w:pPr>
            <w:r w:rsidRPr="00FF5282">
              <w:t>трансплантация панкреатодуоденального комплекса и почки</w:t>
            </w:r>
          </w:p>
        </w:tc>
        <w:tc>
          <w:tcPr>
            <w:tcW w:w="1732" w:type="dxa"/>
            <w:vMerge/>
            <w:tcBorders>
              <w:top w:val="nil"/>
              <w:left w:val="nil"/>
              <w:bottom w:val="nil"/>
              <w:right w:val="nil"/>
            </w:tcBorders>
          </w:tcPr>
          <w:p w:rsidR="00FA515E" w:rsidRPr="00FF5282" w:rsidRDefault="00FA515E" w:rsidP="00AF3111">
            <w:pPr>
              <w:autoSpaceDE w:val="0"/>
              <w:autoSpaceDN w:val="0"/>
              <w:spacing w:line="216" w:lineRule="auto"/>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AF3111">
            <w:pPr>
              <w:autoSpaceDE w:val="0"/>
              <w:autoSpaceDN w:val="0"/>
              <w:spacing w:line="216" w:lineRule="auto"/>
            </w:pPr>
          </w:p>
        </w:tc>
        <w:tc>
          <w:tcPr>
            <w:tcW w:w="2861" w:type="dxa"/>
            <w:vMerge/>
            <w:tcBorders>
              <w:top w:val="nil"/>
              <w:left w:val="nil"/>
              <w:bottom w:val="nil"/>
              <w:right w:val="nil"/>
            </w:tcBorders>
          </w:tcPr>
          <w:p w:rsidR="00FA515E" w:rsidRPr="00FF5282" w:rsidRDefault="00FA515E" w:rsidP="00AF3111">
            <w:pPr>
              <w:autoSpaceDE w:val="0"/>
              <w:autoSpaceDN w:val="0"/>
              <w:spacing w:line="216" w:lineRule="auto"/>
            </w:pPr>
          </w:p>
        </w:tc>
        <w:tc>
          <w:tcPr>
            <w:tcW w:w="1925" w:type="dxa"/>
            <w:vMerge/>
            <w:tcBorders>
              <w:top w:val="nil"/>
              <w:left w:val="nil"/>
              <w:bottom w:val="nil"/>
              <w:right w:val="nil"/>
            </w:tcBorders>
          </w:tcPr>
          <w:p w:rsidR="00FA515E" w:rsidRPr="00FF5282" w:rsidRDefault="00FA515E" w:rsidP="00AF3111">
            <w:pPr>
              <w:autoSpaceDE w:val="0"/>
              <w:autoSpaceDN w:val="0"/>
              <w:spacing w:line="216" w:lineRule="auto"/>
            </w:pPr>
          </w:p>
        </w:tc>
        <w:tc>
          <w:tcPr>
            <w:tcW w:w="2894" w:type="dxa"/>
            <w:vMerge/>
            <w:tcBorders>
              <w:top w:val="nil"/>
              <w:left w:val="nil"/>
              <w:bottom w:val="nil"/>
              <w:right w:val="nil"/>
            </w:tcBorders>
          </w:tcPr>
          <w:p w:rsidR="00FA515E" w:rsidRPr="00FF5282" w:rsidRDefault="00FA515E" w:rsidP="00AF3111">
            <w:pPr>
              <w:autoSpaceDE w:val="0"/>
              <w:autoSpaceDN w:val="0"/>
              <w:spacing w:line="216" w:lineRule="auto"/>
            </w:pPr>
          </w:p>
        </w:tc>
        <w:tc>
          <w:tcPr>
            <w:tcW w:w="1699" w:type="dxa"/>
            <w:vMerge/>
            <w:tcBorders>
              <w:top w:val="nil"/>
              <w:left w:val="nil"/>
              <w:bottom w:val="nil"/>
              <w:right w:val="nil"/>
            </w:tcBorders>
          </w:tcPr>
          <w:p w:rsidR="00FA515E" w:rsidRPr="00FF5282" w:rsidRDefault="00FA515E" w:rsidP="00AF3111">
            <w:pPr>
              <w:autoSpaceDE w:val="0"/>
              <w:autoSpaceDN w:val="0"/>
              <w:spacing w:line="216" w:lineRule="auto"/>
            </w:pPr>
          </w:p>
        </w:tc>
        <w:tc>
          <w:tcPr>
            <w:tcW w:w="3442" w:type="dxa"/>
            <w:tcBorders>
              <w:top w:val="nil"/>
              <w:left w:val="nil"/>
              <w:bottom w:val="nil"/>
              <w:right w:val="nil"/>
            </w:tcBorders>
          </w:tcPr>
          <w:p w:rsidR="00FA515E" w:rsidRPr="00FF5282" w:rsidRDefault="00FA515E" w:rsidP="00AF3111">
            <w:pPr>
              <w:autoSpaceDE w:val="0"/>
              <w:autoSpaceDN w:val="0"/>
              <w:spacing w:line="216" w:lineRule="auto"/>
            </w:pPr>
            <w:r w:rsidRPr="00FF5282">
              <w:t>трансплантация дистального фрагмента поджелудочной железы и почки</w:t>
            </w:r>
          </w:p>
        </w:tc>
        <w:tc>
          <w:tcPr>
            <w:tcW w:w="1732" w:type="dxa"/>
            <w:vMerge/>
            <w:tcBorders>
              <w:top w:val="nil"/>
              <w:left w:val="nil"/>
              <w:bottom w:val="nil"/>
              <w:right w:val="nil"/>
            </w:tcBorders>
          </w:tcPr>
          <w:p w:rsidR="00FA515E" w:rsidRPr="00FF5282" w:rsidRDefault="00FA515E" w:rsidP="00AF3111">
            <w:pPr>
              <w:autoSpaceDE w:val="0"/>
              <w:autoSpaceDN w:val="0"/>
              <w:spacing w:line="216" w:lineRule="auto"/>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val="restart"/>
            <w:tcBorders>
              <w:top w:val="nil"/>
              <w:left w:val="nil"/>
              <w:bottom w:val="nil"/>
              <w:right w:val="nil"/>
            </w:tcBorders>
          </w:tcPr>
          <w:p w:rsidR="00FA515E" w:rsidRPr="00FF5282" w:rsidRDefault="00FA515E" w:rsidP="00ED03C4">
            <w:pPr>
              <w:autoSpaceDE w:val="0"/>
              <w:autoSpaceDN w:val="0"/>
            </w:pPr>
            <w:r w:rsidRPr="00FF5282">
              <w:t>Трансплантация тонкой кишки</w:t>
            </w:r>
          </w:p>
        </w:tc>
        <w:tc>
          <w:tcPr>
            <w:tcW w:w="1925" w:type="dxa"/>
            <w:vMerge w:val="restart"/>
            <w:tcBorders>
              <w:top w:val="nil"/>
              <w:left w:val="nil"/>
              <w:bottom w:val="nil"/>
              <w:right w:val="nil"/>
            </w:tcBorders>
          </w:tcPr>
          <w:p w:rsidR="00FA515E" w:rsidRPr="00FF5282" w:rsidRDefault="00FA515E" w:rsidP="00ED03C4">
            <w:pPr>
              <w:autoSpaceDE w:val="0"/>
              <w:autoSpaceDN w:val="0"/>
            </w:pPr>
            <w:r w:rsidRPr="00FF5282">
              <w:t>K52.8, K63.8, K91.2, Q41, T86.8</w:t>
            </w:r>
          </w:p>
        </w:tc>
        <w:tc>
          <w:tcPr>
            <w:tcW w:w="2894" w:type="dxa"/>
            <w:vMerge w:val="restart"/>
            <w:tcBorders>
              <w:top w:val="nil"/>
              <w:left w:val="nil"/>
              <w:bottom w:val="nil"/>
              <w:right w:val="nil"/>
            </w:tcBorders>
          </w:tcPr>
          <w:p w:rsidR="00FA515E" w:rsidRPr="00FF5282" w:rsidRDefault="00FA515E" w:rsidP="00ED03C4">
            <w:pPr>
              <w:autoSpaceDE w:val="0"/>
              <w:autoSpaceDN w:val="0"/>
            </w:pPr>
            <w:r w:rsidRPr="00FF5282">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699" w:type="dxa"/>
            <w:vMerge w:val="restart"/>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трансплантация тонкой кишки</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трансплантация фрагмента тонкой кишки</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tcBorders>
              <w:top w:val="nil"/>
              <w:left w:val="nil"/>
              <w:bottom w:val="nil"/>
              <w:right w:val="nil"/>
            </w:tcBorders>
          </w:tcPr>
          <w:p w:rsidR="00FA515E" w:rsidRPr="00FF5282" w:rsidRDefault="00FA515E" w:rsidP="00ED03C4">
            <w:pPr>
              <w:autoSpaceDE w:val="0"/>
              <w:autoSpaceDN w:val="0"/>
            </w:pPr>
            <w:r w:rsidRPr="00FF5282">
              <w:t>Трансплантация легких</w:t>
            </w:r>
          </w:p>
        </w:tc>
        <w:tc>
          <w:tcPr>
            <w:tcW w:w="1925" w:type="dxa"/>
            <w:tcBorders>
              <w:top w:val="nil"/>
              <w:left w:val="nil"/>
              <w:bottom w:val="nil"/>
              <w:right w:val="nil"/>
            </w:tcBorders>
          </w:tcPr>
          <w:p w:rsidR="00FA515E" w:rsidRPr="00FF5282" w:rsidRDefault="00FA515E" w:rsidP="00ED03C4">
            <w:pPr>
              <w:autoSpaceDE w:val="0"/>
              <w:autoSpaceDN w:val="0"/>
              <w:rPr>
                <w:lang w:val="en-US"/>
              </w:rPr>
            </w:pPr>
            <w:r w:rsidRPr="00FF5282">
              <w:rPr>
                <w:lang w:val="en-US"/>
              </w:rPr>
              <w:t>J43.9, J44.9, J47, J84, J98.4, E84.0, E84.9, I27.0, I28.9, T86.8</w:t>
            </w:r>
          </w:p>
        </w:tc>
        <w:tc>
          <w:tcPr>
            <w:tcW w:w="2894" w:type="dxa"/>
            <w:tcBorders>
              <w:top w:val="nil"/>
              <w:left w:val="nil"/>
              <w:bottom w:val="nil"/>
              <w:right w:val="nil"/>
            </w:tcBorders>
          </w:tcPr>
          <w:p w:rsidR="00FA515E" w:rsidRPr="00FF5282" w:rsidRDefault="00FA515E" w:rsidP="00ED03C4">
            <w:pPr>
              <w:autoSpaceDE w:val="0"/>
              <w:autoSpaceDN w:val="0"/>
            </w:pPr>
            <w:r w:rsidRPr="00FF5282">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w:t>
            </w:r>
            <w:r w:rsidRPr="00FF5282">
              <w:lastRenderedPageBreak/>
              <w:t>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699" w:type="dxa"/>
            <w:tcBorders>
              <w:top w:val="nil"/>
              <w:left w:val="nil"/>
              <w:bottom w:val="nil"/>
              <w:right w:val="nil"/>
            </w:tcBorders>
          </w:tcPr>
          <w:p w:rsidR="00FA515E" w:rsidRPr="00FF5282" w:rsidRDefault="00FA515E" w:rsidP="00ED03C4">
            <w:pPr>
              <w:autoSpaceDE w:val="0"/>
              <w:autoSpaceDN w:val="0"/>
            </w:pPr>
            <w:r w:rsidRPr="00FF5282">
              <w:lastRenderedPageBreak/>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трансплантация легких</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val="restart"/>
            <w:tcBorders>
              <w:top w:val="nil"/>
              <w:left w:val="nil"/>
              <w:bottom w:val="nil"/>
              <w:right w:val="nil"/>
            </w:tcBorders>
          </w:tcPr>
          <w:p w:rsidR="00FA515E" w:rsidRPr="00FF5282" w:rsidRDefault="00FA515E" w:rsidP="00ED03C4">
            <w:pPr>
              <w:autoSpaceDE w:val="0"/>
              <w:autoSpaceDN w:val="0"/>
              <w:jc w:val="center"/>
            </w:pPr>
            <w:r w:rsidRPr="00FF5282">
              <w:lastRenderedPageBreak/>
              <w:t>79.</w:t>
            </w:r>
          </w:p>
        </w:tc>
        <w:tc>
          <w:tcPr>
            <w:tcW w:w="2861" w:type="dxa"/>
            <w:vMerge w:val="restart"/>
            <w:tcBorders>
              <w:top w:val="nil"/>
              <w:left w:val="nil"/>
              <w:bottom w:val="nil"/>
              <w:right w:val="nil"/>
            </w:tcBorders>
          </w:tcPr>
          <w:p w:rsidR="00FA515E" w:rsidRPr="00FF5282" w:rsidRDefault="00FA515E" w:rsidP="00ED03C4">
            <w:pPr>
              <w:autoSpaceDE w:val="0"/>
              <w:autoSpaceDN w:val="0"/>
            </w:pPr>
            <w:r w:rsidRPr="00FF5282">
              <w:t>Трансплантация сердца</w:t>
            </w:r>
          </w:p>
        </w:tc>
        <w:tc>
          <w:tcPr>
            <w:tcW w:w="1925" w:type="dxa"/>
            <w:vMerge w:val="restart"/>
            <w:tcBorders>
              <w:top w:val="nil"/>
              <w:left w:val="nil"/>
              <w:bottom w:val="nil"/>
              <w:right w:val="nil"/>
            </w:tcBorders>
          </w:tcPr>
          <w:p w:rsidR="00FA515E" w:rsidRPr="00FF5282" w:rsidRDefault="00FA515E" w:rsidP="00ED03C4">
            <w:pPr>
              <w:autoSpaceDE w:val="0"/>
              <w:autoSpaceDN w:val="0"/>
            </w:pPr>
            <w:r w:rsidRPr="00FF5282">
              <w:t>I25.3, I25.5, I42, T86.2</w:t>
            </w:r>
          </w:p>
        </w:tc>
        <w:tc>
          <w:tcPr>
            <w:tcW w:w="2894" w:type="dxa"/>
            <w:tcBorders>
              <w:top w:val="nil"/>
              <w:left w:val="nil"/>
              <w:bottom w:val="nil"/>
              <w:right w:val="nil"/>
            </w:tcBorders>
          </w:tcPr>
          <w:p w:rsidR="00FA515E" w:rsidRPr="00FF5282" w:rsidRDefault="00FA515E" w:rsidP="00ED03C4">
            <w:pPr>
              <w:autoSpaceDE w:val="0"/>
              <w:autoSpaceDN w:val="0"/>
            </w:pPr>
            <w:r w:rsidRPr="00FF5282">
              <w:t>аневризма сердца. Ишемическая кардиомиопатия. Кардиомиопатия. Дилатационная кардиомиопатия.</w:t>
            </w:r>
          </w:p>
        </w:tc>
        <w:tc>
          <w:tcPr>
            <w:tcW w:w="1699" w:type="dxa"/>
            <w:vMerge w:val="restart"/>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vMerge w:val="restart"/>
            <w:tcBorders>
              <w:top w:val="nil"/>
              <w:left w:val="nil"/>
              <w:bottom w:val="nil"/>
              <w:right w:val="nil"/>
            </w:tcBorders>
          </w:tcPr>
          <w:p w:rsidR="00FA515E" w:rsidRPr="00FF5282" w:rsidRDefault="00FA515E" w:rsidP="00ED03C4">
            <w:pPr>
              <w:autoSpaceDE w:val="0"/>
              <w:autoSpaceDN w:val="0"/>
            </w:pPr>
            <w:r w:rsidRPr="00FF5282">
              <w:t>ортотопическая трансплантация сердца</w:t>
            </w:r>
          </w:p>
        </w:tc>
        <w:tc>
          <w:tcPr>
            <w:tcW w:w="1732" w:type="dxa"/>
            <w:vMerge w:val="restart"/>
            <w:tcBorders>
              <w:top w:val="nil"/>
              <w:left w:val="nil"/>
              <w:bottom w:val="nil"/>
              <w:right w:val="nil"/>
            </w:tcBorders>
          </w:tcPr>
          <w:p w:rsidR="00FA515E" w:rsidRPr="00FF5282" w:rsidRDefault="00FA515E" w:rsidP="00ED03C4">
            <w:pPr>
              <w:autoSpaceDE w:val="0"/>
              <w:autoSpaceDN w:val="0"/>
              <w:jc w:val="center"/>
            </w:pPr>
            <w:r w:rsidRPr="00FF5282">
              <w:t>1485023</w:t>
            </w: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tcBorders>
              <w:top w:val="nil"/>
              <w:left w:val="nil"/>
              <w:bottom w:val="nil"/>
              <w:right w:val="nil"/>
            </w:tcBorders>
          </w:tcPr>
          <w:p w:rsidR="00FA515E" w:rsidRPr="00FF5282" w:rsidRDefault="00FA515E" w:rsidP="00ED03C4">
            <w:pPr>
              <w:autoSpaceDE w:val="0"/>
              <w:autoSpaceDN w:val="0"/>
            </w:pPr>
            <w:r w:rsidRPr="00FF5282">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vMerge/>
            <w:tcBorders>
              <w:top w:val="nil"/>
              <w:left w:val="nil"/>
              <w:bottom w:val="nil"/>
              <w:right w:val="nil"/>
            </w:tcBorders>
          </w:tcPr>
          <w:p w:rsidR="00FA515E" w:rsidRPr="00FF5282" w:rsidRDefault="00FA515E" w:rsidP="00ED03C4">
            <w:pPr>
              <w:autoSpaceDE w:val="0"/>
              <w:autoSpaceDN w:val="0"/>
            </w:pP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val="restart"/>
            <w:tcBorders>
              <w:top w:val="nil"/>
              <w:left w:val="nil"/>
              <w:bottom w:val="nil"/>
              <w:right w:val="nil"/>
            </w:tcBorders>
          </w:tcPr>
          <w:p w:rsidR="00FA515E" w:rsidRPr="00FF5282" w:rsidRDefault="00FA515E" w:rsidP="00ED03C4">
            <w:pPr>
              <w:autoSpaceDE w:val="0"/>
              <w:autoSpaceDN w:val="0"/>
            </w:pPr>
            <w:r w:rsidRPr="00FF5282">
              <w:t>Трансплантация печени</w:t>
            </w:r>
          </w:p>
        </w:tc>
        <w:tc>
          <w:tcPr>
            <w:tcW w:w="1925" w:type="dxa"/>
            <w:vMerge w:val="restart"/>
            <w:tcBorders>
              <w:top w:val="nil"/>
              <w:left w:val="nil"/>
              <w:bottom w:val="nil"/>
              <w:right w:val="nil"/>
            </w:tcBorders>
          </w:tcPr>
          <w:p w:rsidR="00FA515E" w:rsidRPr="00FF5282" w:rsidRDefault="00FA515E" w:rsidP="00ED03C4">
            <w:pPr>
              <w:autoSpaceDE w:val="0"/>
              <w:autoSpaceDN w:val="0"/>
              <w:rPr>
                <w:lang w:val="en-US"/>
              </w:rPr>
            </w:pPr>
            <w:r w:rsidRPr="00FF5282">
              <w:rPr>
                <w:lang w:val="en-US"/>
              </w:rPr>
              <w:t>K70.3, K74.3, K74.4 K74.5, K74.6, D13.4 C22, Q44.2, Q44.5, Q44.6, Q44.7, E80.5, E74.0, T86.4</w:t>
            </w:r>
          </w:p>
        </w:tc>
        <w:tc>
          <w:tcPr>
            <w:tcW w:w="2894" w:type="dxa"/>
            <w:vMerge w:val="restart"/>
            <w:tcBorders>
              <w:top w:val="nil"/>
              <w:left w:val="nil"/>
              <w:bottom w:val="nil"/>
              <w:right w:val="nil"/>
            </w:tcBorders>
          </w:tcPr>
          <w:p w:rsidR="00FA515E" w:rsidRPr="00FF5282" w:rsidRDefault="00FA515E" w:rsidP="00ED03C4">
            <w:pPr>
              <w:autoSpaceDE w:val="0"/>
              <w:autoSpaceDN w:val="0"/>
            </w:pPr>
            <w:r w:rsidRPr="00FF5282">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w:t>
            </w:r>
            <w:r w:rsidRPr="00FF5282">
              <w:lastRenderedPageBreak/>
              <w:t>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699" w:type="dxa"/>
            <w:vMerge w:val="restart"/>
            <w:tcBorders>
              <w:top w:val="nil"/>
              <w:left w:val="nil"/>
              <w:bottom w:val="nil"/>
              <w:right w:val="nil"/>
            </w:tcBorders>
          </w:tcPr>
          <w:p w:rsidR="00FA515E" w:rsidRPr="00FF5282" w:rsidRDefault="00FA515E" w:rsidP="00ED03C4">
            <w:pPr>
              <w:autoSpaceDE w:val="0"/>
              <w:autoSpaceDN w:val="0"/>
            </w:pPr>
            <w:r w:rsidRPr="00FF5282">
              <w:lastRenderedPageBreak/>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ортотопическая трансплантация печени</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ортотопическая трансплантация правой доли печени</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ортотопическая трансплантация расширенной правой доли печени</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ортотопическая трансплантация левой доли печени</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ортотопическая трансплантация левого латерального сектора печени</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ортотопическая трансплантация редуцированной печени</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tcBorders>
              <w:top w:val="nil"/>
              <w:left w:val="nil"/>
              <w:bottom w:val="nil"/>
              <w:right w:val="nil"/>
            </w:tcBorders>
          </w:tcPr>
          <w:p w:rsidR="00FA515E" w:rsidRPr="00FF5282" w:rsidRDefault="00FA515E" w:rsidP="00ED03C4">
            <w:pPr>
              <w:autoSpaceDE w:val="0"/>
              <w:autoSpaceDN w:val="0"/>
              <w:jc w:val="center"/>
            </w:pPr>
            <w:r w:rsidRPr="00FF5282">
              <w:t>80.</w:t>
            </w:r>
          </w:p>
        </w:tc>
        <w:tc>
          <w:tcPr>
            <w:tcW w:w="2861" w:type="dxa"/>
            <w:tcBorders>
              <w:top w:val="nil"/>
              <w:left w:val="nil"/>
              <w:bottom w:val="nil"/>
              <w:right w:val="nil"/>
            </w:tcBorders>
          </w:tcPr>
          <w:p w:rsidR="00FA515E" w:rsidRPr="00FF5282" w:rsidRDefault="00FA515E" w:rsidP="00ED03C4">
            <w:pPr>
              <w:autoSpaceDE w:val="0"/>
              <w:autoSpaceDN w:val="0"/>
            </w:pPr>
            <w:r w:rsidRPr="00FF5282">
              <w:t>Трансплантация сердечно-легочного комплекса</w:t>
            </w:r>
          </w:p>
        </w:tc>
        <w:tc>
          <w:tcPr>
            <w:tcW w:w="1925" w:type="dxa"/>
            <w:tcBorders>
              <w:top w:val="nil"/>
              <w:left w:val="nil"/>
              <w:bottom w:val="nil"/>
              <w:right w:val="nil"/>
            </w:tcBorders>
          </w:tcPr>
          <w:p w:rsidR="00FA515E" w:rsidRPr="00FF5282" w:rsidRDefault="00FA515E" w:rsidP="00ED03C4">
            <w:pPr>
              <w:autoSpaceDE w:val="0"/>
              <w:autoSpaceDN w:val="0"/>
            </w:pPr>
            <w:r w:rsidRPr="00FF5282">
              <w:t>I27.0, I27.8, I27.9, Q21.8, T86.3</w:t>
            </w:r>
          </w:p>
        </w:tc>
        <w:tc>
          <w:tcPr>
            <w:tcW w:w="2894" w:type="dxa"/>
            <w:tcBorders>
              <w:top w:val="nil"/>
              <w:left w:val="nil"/>
              <w:bottom w:val="nil"/>
              <w:right w:val="nil"/>
            </w:tcBorders>
          </w:tcPr>
          <w:p w:rsidR="00FA515E" w:rsidRDefault="00FA515E" w:rsidP="00ED03C4">
            <w:pPr>
              <w:autoSpaceDE w:val="0"/>
              <w:autoSpaceDN w:val="0"/>
            </w:pPr>
            <w:r w:rsidRPr="00FF5282">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p w:rsidR="00AF3111" w:rsidRDefault="00AF3111" w:rsidP="00ED03C4">
            <w:pPr>
              <w:autoSpaceDE w:val="0"/>
              <w:autoSpaceDN w:val="0"/>
            </w:pPr>
          </w:p>
          <w:p w:rsidR="00AF3111" w:rsidRPr="00FF5282" w:rsidRDefault="00AF3111" w:rsidP="00ED03C4">
            <w:pPr>
              <w:autoSpaceDE w:val="0"/>
              <w:autoSpaceDN w:val="0"/>
            </w:pPr>
          </w:p>
        </w:tc>
        <w:tc>
          <w:tcPr>
            <w:tcW w:w="1699" w:type="dxa"/>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трансплантация сердечно-легочного комплекса</w:t>
            </w:r>
          </w:p>
        </w:tc>
        <w:tc>
          <w:tcPr>
            <w:tcW w:w="1732" w:type="dxa"/>
            <w:tcBorders>
              <w:top w:val="nil"/>
              <w:left w:val="nil"/>
              <w:bottom w:val="nil"/>
              <w:right w:val="nil"/>
            </w:tcBorders>
          </w:tcPr>
          <w:p w:rsidR="00FA515E" w:rsidRPr="00FF5282" w:rsidRDefault="00FA515E" w:rsidP="00ED03C4">
            <w:pPr>
              <w:autoSpaceDE w:val="0"/>
              <w:autoSpaceDN w:val="0"/>
              <w:jc w:val="center"/>
            </w:pPr>
            <w:r w:rsidRPr="00FF5282">
              <w:t>2127247</w:t>
            </w:r>
          </w:p>
        </w:tc>
      </w:tr>
      <w:tr w:rsidR="00FF5282" w:rsidRPr="00FF5282" w:rsidTr="00713088">
        <w:tblPrEx>
          <w:tblBorders>
            <w:insideH w:val="none" w:sz="0" w:space="0" w:color="auto"/>
            <w:insideV w:val="none" w:sz="0" w:space="0" w:color="auto"/>
          </w:tblBorders>
        </w:tblPrEx>
        <w:tc>
          <w:tcPr>
            <w:tcW w:w="960" w:type="dxa"/>
            <w:vMerge w:val="restart"/>
            <w:tcBorders>
              <w:top w:val="nil"/>
              <w:left w:val="nil"/>
              <w:bottom w:val="nil"/>
              <w:right w:val="nil"/>
            </w:tcBorders>
          </w:tcPr>
          <w:p w:rsidR="00FA515E" w:rsidRPr="00FF5282" w:rsidRDefault="00FA515E" w:rsidP="00ED03C4">
            <w:pPr>
              <w:autoSpaceDE w:val="0"/>
              <w:autoSpaceDN w:val="0"/>
              <w:jc w:val="center"/>
            </w:pPr>
            <w:r w:rsidRPr="00FF5282">
              <w:lastRenderedPageBreak/>
              <w:t>81.</w:t>
            </w:r>
          </w:p>
        </w:tc>
        <w:tc>
          <w:tcPr>
            <w:tcW w:w="2861" w:type="dxa"/>
            <w:vMerge w:val="restart"/>
            <w:tcBorders>
              <w:top w:val="nil"/>
              <w:left w:val="nil"/>
              <w:bottom w:val="nil"/>
              <w:right w:val="nil"/>
            </w:tcBorders>
          </w:tcPr>
          <w:p w:rsidR="00FA515E" w:rsidRPr="00FF5282" w:rsidRDefault="00FA515E" w:rsidP="00ED03C4">
            <w:pPr>
              <w:autoSpaceDE w:val="0"/>
              <w:autoSpaceDN w:val="0"/>
            </w:pPr>
            <w:r w:rsidRPr="00FF5282">
              <w:t>Трансплантация костного мозга аллогенная</w:t>
            </w:r>
          </w:p>
        </w:tc>
        <w:tc>
          <w:tcPr>
            <w:tcW w:w="1925" w:type="dxa"/>
            <w:vMerge w:val="restart"/>
            <w:tcBorders>
              <w:top w:val="nil"/>
              <w:left w:val="nil"/>
              <w:bottom w:val="nil"/>
              <w:right w:val="nil"/>
            </w:tcBorders>
          </w:tcPr>
          <w:p w:rsidR="00FA515E" w:rsidRPr="00FF5282" w:rsidRDefault="00FA515E" w:rsidP="00ED03C4">
            <w:pPr>
              <w:autoSpaceDE w:val="0"/>
              <w:autoSpaceDN w:val="0"/>
              <w:rPr>
                <w:lang w:val="en-US"/>
              </w:rPr>
            </w:pPr>
            <w:r w:rsidRPr="00FF5282">
              <w:rPr>
                <w:lang w:val="en-US"/>
              </w:rPr>
              <w:t>C38.2, C40, C41, C47.0, C47.3, C47.4, C47.5, C47.6, C47.8, C47.9, C48.0, C49, C71, C74.0, C74.1, C74.9, C76.0, C76.1, C76.2, C76.7, C76.8, C81, C82, C83, C84, C85, C90, C91, C92, C93, C94.0, D46, D47,4, D56, D57, D58, D61, D69, D70, D71, D76, D80.5, D81, D82.0, E70.3, E76, E77, Q45, Q78.2, L90.8</w:t>
            </w:r>
          </w:p>
        </w:tc>
        <w:tc>
          <w:tcPr>
            <w:tcW w:w="2894" w:type="dxa"/>
            <w:vMerge w:val="restart"/>
            <w:tcBorders>
              <w:top w:val="nil"/>
              <w:left w:val="nil"/>
              <w:bottom w:val="nil"/>
              <w:right w:val="nil"/>
            </w:tcBorders>
          </w:tcPr>
          <w:p w:rsidR="00FA515E" w:rsidRPr="00FF5282" w:rsidRDefault="00FA515E" w:rsidP="00ED03C4">
            <w:pPr>
              <w:autoSpaceDE w:val="0"/>
              <w:autoSpaceDN w:val="0"/>
            </w:pPr>
            <w:r w:rsidRPr="00FF5282">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w:t>
            </w:r>
            <w:r w:rsidRPr="00FF5282">
              <w:lastRenderedPageBreak/>
              <w:t>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699" w:type="dxa"/>
            <w:vMerge w:val="restart"/>
            <w:tcBorders>
              <w:top w:val="nil"/>
              <w:left w:val="nil"/>
              <w:bottom w:val="nil"/>
              <w:right w:val="nil"/>
            </w:tcBorders>
          </w:tcPr>
          <w:p w:rsidR="00FA515E" w:rsidRPr="00FF5282" w:rsidRDefault="00FA515E" w:rsidP="00ED03C4">
            <w:pPr>
              <w:autoSpaceDE w:val="0"/>
              <w:autoSpaceDN w:val="0"/>
            </w:pPr>
            <w:r w:rsidRPr="00FF5282">
              <w:lastRenderedPageBreak/>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732" w:type="dxa"/>
            <w:vMerge w:val="restart"/>
            <w:tcBorders>
              <w:top w:val="nil"/>
              <w:left w:val="nil"/>
              <w:bottom w:val="nil"/>
              <w:right w:val="nil"/>
            </w:tcBorders>
          </w:tcPr>
          <w:p w:rsidR="00FA515E" w:rsidRPr="00FF5282" w:rsidRDefault="00FA515E" w:rsidP="00ED03C4">
            <w:pPr>
              <w:autoSpaceDE w:val="0"/>
              <w:autoSpaceDN w:val="0"/>
              <w:jc w:val="center"/>
            </w:pPr>
            <w:r w:rsidRPr="00FF5282">
              <w:t>4014033</w:t>
            </w: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tcBorders>
              <w:top w:val="nil"/>
              <w:left w:val="nil"/>
              <w:bottom w:val="nil"/>
              <w:right w:val="nil"/>
            </w:tcBorders>
          </w:tcPr>
          <w:p w:rsidR="00FA515E" w:rsidRPr="00FF5282" w:rsidRDefault="00FA515E" w:rsidP="00ED03C4">
            <w:pPr>
              <w:autoSpaceDE w:val="0"/>
              <w:autoSpaceDN w:val="0"/>
              <w:jc w:val="center"/>
            </w:pPr>
            <w:r w:rsidRPr="00FF5282">
              <w:lastRenderedPageBreak/>
              <w:t>82.</w:t>
            </w:r>
          </w:p>
        </w:tc>
        <w:tc>
          <w:tcPr>
            <w:tcW w:w="2861" w:type="dxa"/>
            <w:tcBorders>
              <w:top w:val="nil"/>
              <w:left w:val="nil"/>
              <w:bottom w:val="nil"/>
              <w:right w:val="nil"/>
            </w:tcBorders>
          </w:tcPr>
          <w:p w:rsidR="00FA515E" w:rsidRPr="00FF5282" w:rsidRDefault="00FA515E" w:rsidP="00ED03C4">
            <w:pPr>
              <w:autoSpaceDE w:val="0"/>
              <w:autoSpaceDN w:val="0"/>
            </w:pPr>
            <w:r w:rsidRPr="00FF5282">
              <w:t>Трансплантация костного мозга аутологичная</w:t>
            </w:r>
          </w:p>
        </w:tc>
        <w:tc>
          <w:tcPr>
            <w:tcW w:w="1925" w:type="dxa"/>
            <w:tcBorders>
              <w:top w:val="nil"/>
              <w:left w:val="nil"/>
              <w:bottom w:val="nil"/>
              <w:right w:val="nil"/>
            </w:tcBorders>
          </w:tcPr>
          <w:p w:rsidR="00FA515E" w:rsidRPr="00FF5282" w:rsidRDefault="00FA515E" w:rsidP="00ED03C4">
            <w:pPr>
              <w:autoSpaceDE w:val="0"/>
              <w:autoSpaceDN w:val="0"/>
              <w:rPr>
                <w:lang w:val="en-US"/>
              </w:rPr>
            </w:pPr>
            <w:r w:rsidRPr="00FF5282">
              <w:rPr>
                <w:lang w:val="en-US"/>
              </w:rPr>
              <w:t xml:space="preserve">C38.1, C38.2, C40, C41, C47.0, C47.3, C47.4, C47.5, C47.6, C47.8, C47.9, C48.0, C49, C49.5, C52, C56, C62, C64, C65, C66, C68, C71, C74.0, C74.1, C74.9, C76.0, C76.1, C76.2, C76.7, C76.8, C81, C82, C83, C84.0, C84, C85, C90, C91, C92, C93, C94.0, D46, D56, D57, D58, D61, D69, D70, D71, D47.4, D76, D80.5, D81, D82.0, E70.3, E76, E77, Q45, </w:t>
            </w:r>
            <w:r w:rsidRPr="00FF5282">
              <w:rPr>
                <w:lang w:val="en-US"/>
              </w:rPr>
              <w:lastRenderedPageBreak/>
              <w:t>Q78.2, L90.8</w:t>
            </w:r>
          </w:p>
        </w:tc>
        <w:tc>
          <w:tcPr>
            <w:tcW w:w="2894" w:type="dxa"/>
            <w:tcBorders>
              <w:top w:val="nil"/>
              <w:left w:val="nil"/>
              <w:bottom w:val="nil"/>
              <w:right w:val="nil"/>
            </w:tcBorders>
          </w:tcPr>
          <w:p w:rsidR="00FA515E" w:rsidRDefault="00FA515E" w:rsidP="00AF3111">
            <w:pPr>
              <w:autoSpaceDE w:val="0"/>
              <w:autoSpaceDN w:val="0"/>
            </w:pPr>
            <w:r w:rsidRPr="00FF5282">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w:t>
            </w:r>
            <w:r w:rsidRPr="00FF5282">
              <w:lastRenderedPageBreak/>
              <w:t>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p w:rsidR="00AF3111" w:rsidRDefault="00AF3111" w:rsidP="00AF3111">
            <w:pPr>
              <w:autoSpaceDE w:val="0"/>
              <w:autoSpaceDN w:val="0"/>
            </w:pPr>
          </w:p>
          <w:p w:rsidR="00AF3111" w:rsidRDefault="00AF3111" w:rsidP="00AF3111">
            <w:pPr>
              <w:autoSpaceDE w:val="0"/>
              <w:autoSpaceDN w:val="0"/>
            </w:pPr>
          </w:p>
          <w:p w:rsidR="00AF3111" w:rsidRPr="00FF5282" w:rsidRDefault="00AF3111" w:rsidP="00AF3111">
            <w:pPr>
              <w:autoSpaceDE w:val="0"/>
              <w:autoSpaceDN w:val="0"/>
            </w:pPr>
          </w:p>
        </w:tc>
        <w:tc>
          <w:tcPr>
            <w:tcW w:w="1699" w:type="dxa"/>
            <w:tcBorders>
              <w:top w:val="nil"/>
              <w:left w:val="nil"/>
              <w:bottom w:val="nil"/>
              <w:right w:val="nil"/>
            </w:tcBorders>
          </w:tcPr>
          <w:p w:rsidR="00FA515E" w:rsidRPr="00FF5282" w:rsidRDefault="00FA515E" w:rsidP="00ED03C4">
            <w:pPr>
              <w:autoSpaceDE w:val="0"/>
              <w:autoSpaceDN w:val="0"/>
            </w:pPr>
            <w:r w:rsidRPr="00FF5282">
              <w:lastRenderedPageBreak/>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732" w:type="dxa"/>
            <w:tcBorders>
              <w:top w:val="nil"/>
              <w:left w:val="nil"/>
              <w:bottom w:val="nil"/>
              <w:right w:val="nil"/>
            </w:tcBorders>
          </w:tcPr>
          <w:p w:rsidR="00FA515E" w:rsidRPr="00FF5282" w:rsidRDefault="00FA515E" w:rsidP="00ED03C4">
            <w:pPr>
              <w:autoSpaceDE w:val="0"/>
              <w:autoSpaceDN w:val="0"/>
              <w:jc w:val="center"/>
            </w:pPr>
            <w:r w:rsidRPr="00FF5282">
              <w:t>2736108</w:t>
            </w:r>
          </w:p>
        </w:tc>
      </w:tr>
      <w:tr w:rsidR="00FF5282" w:rsidRPr="00FF5282" w:rsidTr="00713088">
        <w:tblPrEx>
          <w:tblBorders>
            <w:insideH w:val="none" w:sz="0" w:space="0" w:color="auto"/>
            <w:insideV w:val="none" w:sz="0" w:space="0" w:color="auto"/>
          </w:tblBorders>
        </w:tblPrEx>
        <w:tc>
          <w:tcPr>
            <w:tcW w:w="15513" w:type="dxa"/>
            <w:gridSpan w:val="7"/>
            <w:tcBorders>
              <w:top w:val="nil"/>
              <w:left w:val="nil"/>
              <w:bottom w:val="nil"/>
              <w:right w:val="nil"/>
            </w:tcBorders>
          </w:tcPr>
          <w:p w:rsidR="00FA515E" w:rsidRPr="00FF5282" w:rsidRDefault="00FA515E" w:rsidP="00ED03C4">
            <w:pPr>
              <w:autoSpaceDE w:val="0"/>
              <w:autoSpaceDN w:val="0"/>
              <w:jc w:val="center"/>
              <w:outlineLvl w:val="3"/>
            </w:pPr>
            <w:r w:rsidRPr="00FF5282">
              <w:lastRenderedPageBreak/>
              <w:t>Урология</w:t>
            </w:r>
          </w:p>
        </w:tc>
      </w:tr>
      <w:tr w:rsidR="00FF5282" w:rsidRPr="00FF5282" w:rsidTr="00713088">
        <w:tblPrEx>
          <w:tblBorders>
            <w:insideH w:val="none" w:sz="0" w:space="0" w:color="auto"/>
            <w:insideV w:val="none" w:sz="0" w:space="0" w:color="auto"/>
          </w:tblBorders>
        </w:tblPrEx>
        <w:tc>
          <w:tcPr>
            <w:tcW w:w="960" w:type="dxa"/>
            <w:vMerge w:val="restart"/>
            <w:tcBorders>
              <w:top w:val="nil"/>
              <w:left w:val="nil"/>
              <w:bottom w:val="nil"/>
              <w:right w:val="nil"/>
            </w:tcBorders>
          </w:tcPr>
          <w:p w:rsidR="00FA515E" w:rsidRPr="00FF5282" w:rsidRDefault="00FA515E" w:rsidP="00ED03C4">
            <w:pPr>
              <w:autoSpaceDE w:val="0"/>
              <w:autoSpaceDN w:val="0"/>
              <w:jc w:val="center"/>
            </w:pPr>
            <w:r w:rsidRPr="00FF5282">
              <w:t>83.</w:t>
            </w:r>
          </w:p>
        </w:tc>
        <w:tc>
          <w:tcPr>
            <w:tcW w:w="2861" w:type="dxa"/>
            <w:vMerge w:val="restart"/>
            <w:tcBorders>
              <w:top w:val="nil"/>
              <w:left w:val="nil"/>
              <w:bottom w:val="nil"/>
              <w:right w:val="nil"/>
            </w:tcBorders>
          </w:tcPr>
          <w:p w:rsidR="00FA515E" w:rsidRPr="00FF5282" w:rsidRDefault="00FA515E" w:rsidP="00AF3111">
            <w:pPr>
              <w:autoSpaceDE w:val="0"/>
              <w:autoSpaceDN w:val="0"/>
              <w:spacing w:line="228" w:lineRule="auto"/>
            </w:pPr>
            <w:r w:rsidRPr="00FF5282">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925" w:type="dxa"/>
            <w:vMerge w:val="restart"/>
            <w:tcBorders>
              <w:top w:val="nil"/>
              <w:left w:val="nil"/>
              <w:bottom w:val="nil"/>
              <w:right w:val="nil"/>
            </w:tcBorders>
          </w:tcPr>
          <w:p w:rsidR="00FA515E" w:rsidRPr="00FF5282" w:rsidRDefault="00FA515E" w:rsidP="00AF3111">
            <w:pPr>
              <w:autoSpaceDE w:val="0"/>
              <w:autoSpaceDN w:val="0"/>
              <w:spacing w:line="228" w:lineRule="auto"/>
            </w:pPr>
            <w:r w:rsidRPr="00FF5282">
              <w:t>N32.8, N35, N40, D30.0, D30.1, D30.2, D30.3, D29.1</w:t>
            </w:r>
          </w:p>
        </w:tc>
        <w:tc>
          <w:tcPr>
            <w:tcW w:w="2894" w:type="dxa"/>
            <w:vMerge w:val="restart"/>
            <w:tcBorders>
              <w:top w:val="nil"/>
              <w:left w:val="nil"/>
              <w:bottom w:val="nil"/>
              <w:right w:val="nil"/>
            </w:tcBorders>
          </w:tcPr>
          <w:p w:rsidR="00FA515E" w:rsidRPr="00FF5282" w:rsidRDefault="00FA515E" w:rsidP="00AF3111">
            <w:pPr>
              <w:autoSpaceDE w:val="0"/>
              <w:autoSpaceDN w:val="0"/>
              <w:spacing w:line="228" w:lineRule="auto"/>
            </w:pPr>
            <w:r w:rsidRPr="00FF5282">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699" w:type="dxa"/>
            <w:vMerge w:val="restart"/>
            <w:tcBorders>
              <w:top w:val="nil"/>
              <w:left w:val="nil"/>
              <w:bottom w:val="nil"/>
              <w:right w:val="nil"/>
            </w:tcBorders>
          </w:tcPr>
          <w:p w:rsidR="00FA515E" w:rsidRPr="00FF5282" w:rsidRDefault="00FA515E" w:rsidP="00AF3111">
            <w:pPr>
              <w:autoSpaceDE w:val="0"/>
              <w:autoSpaceDN w:val="0"/>
              <w:spacing w:line="228" w:lineRule="auto"/>
            </w:pPr>
            <w:r w:rsidRPr="00FF5282">
              <w:t>хирургическое лечение</w:t>
            </w:r>
          </w:p>
        </w:tc>
        <w:tc>
          <w:tcPr>
            <w:tcW w:w="3442" w:type="dxa"/>
            <w:tcBorders>
              <w:top w:val="nil"/>
              <w:left w:val="nil"/>
              <w:bottom w:val="nil"/>
              <w:right w:val="nil"/>
            </w:tcBorders>
          </w:tcPr>
          <w:p w:rsidR="00FA515E" w:rsidRPr="00FF5282" w:rsidRDefault="00FA515E" w:rsidP="00AF3111">
            <w:pPr>
              <w:autoSpaceDE w:val="0"/>
              <w:autoSpaceDN w:val="0"/>
              <w:spacing w:line="228" w:lineRule="auto"/>
            </w:pPr>
            <w:r w:rsidRPr="00FF5282">
              <w:t>высокоинтенсивная фокусированная ультразвуковая абляция доброкачественных опухолей почек и мочевыделительного тракта</w:t>
            </w:r>
          </w:p>
        </w:tc>
        <w:tc>
          <w:tcPr>
            <w:tcW w:w="1732" w:type="dxa"/>
            <w:vMerge w:val="restart"/>
            <w:tcBorders>
              <w:top w:val="nil"/>
              <w:left w:val="nil"/>
              <w:bottom w:val="nil"/>
              <w:right w:val="nil"/>
            </w:tcBorders>
          </w:tcPr>
          <w:p w:rsidR="00FA515E" w:rsidRPr="00FF5282" w:rsidRDefault="00FA515E" w:rsidP="00ED03C4">
            <w:pPr>
              <w:autoSpaceDE w:val="0"/>
              <w:autoSpaceDN w:val="0"/>
              <w:jc w:val="center"/>
            </w:pPr>
            <w:r w:rsidRPr="00FF5282">
              <w:t>170112</w:t>
            </w: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AF3111">
            <w:pPr>
              <w:autoSpaceDE w:val="0"/>
              <w:autoSpaceDN w:val="0"/>
              <w:spacing w:line="228" w:lineRule="auto"/>
            </w:pPr>
          </w:p>
        </w:tc>
        <w:tc>
          <w:tcPr>
            <w:tcW w:w="1925" w:type="dxa"/>
            <w:vMerge/>
            <w:tcBorders>
              <w:top w:val="nil"/>
              <w:left w:val="nil"/>
              <w:bottom w:val="nil"/>
              <w:right w:val="nil"/>
            </w:tcBorders>
          </w:tcPr>
          <w:p w:rsidR="00FA515E" w:rsidRPr="00FF5282" w:rsidRDefault="00FA515E" w:rsidP="00AF3111">
            <w:pPr>
              <w:autoSpaceDE w:val="0"/>
              <w:autoSpaceDN w:val="0"/>
              <w:spacing w:line="228" w:lineRule="auto"/>
            </w:pPr>
          </w:p>
        </w:tc>
        <w:tc>
          <w:tcPr>
            <w:tcW w:w="2894" w:type="dxa"/>
            <w:vMerge/>
            <w:tcBorders>
              <w:top w:val="nil"/>
              <w:left w:val="nil"/>
              <w:bottom w:val="nil"/>
              <w:right w:val="nil"/>
            </w:tcBorders>
          </w:tcPr>
          <w:p w:rsidR="00FA515E" w:rsidRPr="00FF5282" w:rsidRDefault="00FA515E" w:rsidP="00AF3111">
            <w:pPr>
              <w:autoSpaceDE w:val="0"/>
              <w:autoSpaceDN w:val="0"/>
              <w:spacing w:line="228" w:lineRule="auto"/>
            </w:pPr>
          </w:p>
        </w:tc>
        <w:tc>
          <w:tcPr>
            <w:tcW w:w="1699" w:type="dxa"/>
            <w:vMerge/>
            <w:tcBorders>
              <w:top w:val="nil"/>
              <w:left w:val="nil"/>
              <w:bottom w:val="nil"/>
              <w:right w:val="nil"/>
            </w:tcBorders>
          </w:tcPr>
          <w:p w:rsidR="00FA515E" w:rsidRPr="00FF5282" w:rsidRDefault="00FA515E" w:rsidP="00AF3111">
            <w:pPr>
              <w:autoSpaceDE w:val="0"/>
              <w:autoSpaceDN w:val="0"/>
              <w:spacing w:line="228" w:lineRule="auto"/>
            </w:pPr>
          </w:p>
        </w:tc>
        <w:tc>
          <w:tcPr>
            <w:tcW w:w="3442" w:type="dxa"/>
            <w:tcBorders>
              <w:top w:val="nil"/>
              <w:left w:val="nil"/>
              <w:bottom w:val="nil"/>
              <w:right w:val="nil"/>
            </w:tcBorders>
          </w:tcPr>
          <w:p w:rsidR="00FA515E" w:rsidRPr="00FF5282" w:rsidRDefault="00FA515E" w:rsidP="00AF3111">
            <w:pPr>
              <w:autoSpaceDE w:val="0"/>
              <w:autoSpaceDN w:val="0"/>
              <w:spacing w:line="228" w:lineRule="auto"/>
            </w:pPr>
            <w:r w:rsidRPr="00FF5282">
              <w:t>радиочастотная абляция доброкачественных поражений мочевыделительного тракта</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AF3111">
            <w:pPr>
              <w:autoSpaceDE w:val="0"/>
              <w:autoSpaceDN w:val="0"/>
              <w:spacing w:line="228" w:lineRule="auto"/>
            </w:pPr>
          </w:p>
        </w:tc>
        <w:tc>
          <w:tcPr>
            <w:tcW w:w="1925" w:type="dxa"/>
            <w:vMerge/>
            <w:tcBorders>
              <w:top w:val="nil"/>
              <w:left w:val="nil"/>
              <w:bottom w:val="nil"/>
              <w:right w:val="nil"/>
            </w:tcBorders>
          </w:tcPr>
          <w:p w:rsidR="00FA515E" w:rsidRPr="00FF5282" w:rsidRDefault="00FA515E" w:rsidP="00AF3111">
            <w:pPr>
              <w:autoSpaceDE w:val="0"/>
              <w:autoSpaceDN w:val="0"/>
              <w:spacing w:line="228" w:lineRule="auto"/>
            </w:pPr>
          </w:p>
        </w:tc>
        <w:tc>
          <w:tcPr>
            <w:tcW w:w="2894" w:type="dxa"/>
            <w:vMerge/>
            <w:tcBorders>
              <w:top w:val="nil"/>
              <w:left w:val="nil"/>
              <w:bottom w:val="nil"/>
              <w:right w:val="nil"/>
            </w:tcBorders>
          </w:tcPr>
          <w:p w:rsidR="00FA515E" w:rsidRPr="00FF5282" w:rsidRDefault="00FA515E" w:rsidP="00AF3111">
            <w:pPr>
              <w:autoSpaceDE w:val="0"/>
              <w:autoSpaceDN w:val="0"/>
              <w:spacing w:line="228" w:lineRule="auto"/>
            </w:pPr>
          </w:p>
        </w:tc>
        <w:tc>
          <w:tcPr>
            <w:tcW w:w="1699" w:type="dxa"/>
            <w:vMerge/>
            <w:tcBorders>
              <w:top w:val="nil"/>
              <w:left w:val="nil"/>
              <w:bottom w:val="nil"/>
              <w:right w:val="nil"/>
            </w:tcBorders>
          </w:tcPr>
          <w:p w:rsidR="00FA515E" w:rsidRPr="00FF5282" w:rsidRDefault="00FA515E" w:rsidP="00AF3111">
            <w:pPr>
              <w:autoSpaceDE w:val="0"/>
              <w:autoSpaceDN w:val="0"/>
              <w:spacing w:line="228" w:lineRule="auto"/>
            </w:pPr>
          </w:p>
        </w:tc>
        <w:tc>
          <w:tcPr>
            <w:tcW w:w="3442" w:type="dxa"/>
            <w:tcBorders>
              <w:top w:val="nil"/>
              <w:left w:val="nil"/>
              <w:bottom w:val="nil"/>
              <w:right w:val="nil"/>
            </w:tcBorders>
          </w:tcPr>
          <w:p w:rsidR="00FA515E" w:rsidRPr="00FF5282" w:rsidRDefault="00FA515E" w:rsidP="00AF3111">
            <w:pPr>
              <w:autoSpaceDE w:val="0"/>
              <w:autoSpaceDN w:val="0"/>
              <w:spacing w:line="228" w:lineRule="auto"/>
            </w:pPr>
            <w:r w:rsidRPr="00FF5282">
              <w:t>плазменная абляция доброкачественных поражений мочевыделительного тракта</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AF3111">
            <w:pPr>
              <w:autoSpaceDE w:val="0"/>
              <w:autoSpaceDN w:val="0"/>
              <w:spacing w:line="228" w:lineRule="auto"/>
            </w:pPr>
          </w:p>
        </w:tc>
        <w:tc>
          <w:tcPr>
            <w:tcW w:w="1925" w:type="dxa"/>
            <w:vMerge/>
            <w:tcBorders>
              <w:top w:val="nil"/>
              <w:left w:val="nil"/>
              <w:bottom w:val="nil"/>
              <w:right w:val="nil"/>
            </w:tcBorders>
          </w:tcPr>
          <w:p w:rsidR="00FA515E" w:rsidRPr="00FF5282" w:rsidRDefault="00FA515E" w:rsidP="00AF3111">
            <w:pPr>
              <w:autoSpaceDE w:val="0"/>
              <w:autoSpaceDN w:val="0"/>
              <w:spacing w:line="228" w:lineRule="auto"/>
            </w:pPr>
          </w:p>
        </w:tc>
        <w:tc>
          <w:tcPr>
            <w:tcW w:w="2894" w:type="dxa"/>
            <w:vMerge/>
            <w:tcBorders>
              <w:top w:val="nil"/>
              <w:left w:val="nil"/>
              <w:bottom w:val="nil"/>
              <w:right w:val="nil"/>
            </w:tcBorders>
          </w:tcPr>
          <w:p w:rsidR="00FA515E" w:rsidRPr="00FF5282" w:rsidRDefault="00FA515E" w:rsidP="00AF3111">
            <w:pPr>
              <w:autoSpaceDE w:val="0"/>
              <w:autoSpaceDN w:val="0"/>
              <w:spacing w:line="228" w:lineRule="auto"/>
            </w:pPr>
          </w:p>
        </w:tc>
        <w:tc>
          <w:tcPr>
            <w:tcW w:w="1699" w:type="dxa"/>
            <w:vMerge/>
            <w:tcBorders>
              <w:top w:val="nil"/>
              <w:left w:val="nil"/>
              <w:bottom w:val="nil"/>
              <w:right w:val="nil"/>
            </w:tcBorders>
          </w:tcPr>
          <w:p w:rsidR="00FA515E" w:rsidRPr="00FF5282" w:rsidRDefault="00FA515E" w:rsidP="00AF3111">
            <w:pPr>
              <w:autoSpaceDE w:val="0"/>
              <w:autoSpaceDN w:val="0"/>
              <w:spacing w:line="228" w:lineRule="auto"/>
            </w:pPr>
          </w:p>
        </w:tc>
        <w:tc>
          <w:tcPr>
            <w:tcW w:w="3442" w:type="dxa"/>
            <w:tcBorders>
              <w:top w:val="nil"/>
              <w:left w:val="nil"/>
              <w:bottom w:val="nil"/>
              <w:right w:val="nil"/>
            </w:tcBorders>
          </w:tcPr>
          <w:p w:rsidR="00FA515E" w:rsidRPr="00FF5282" w:rsidRDefault="00FA515E" w:rsidP="00AF3111">
            <w:pPr>
              <w:autoSpaceDE w:val="0"/>
              <w:autoSpaceDN w:val="0"/>
              <w:spacing w:line="228" w:lineRule="auto"/>
            </w:pPr>
            <w:r w:rsidRPr="00FF5282">
              <w:t>лазерная аблация доброкачественных поражений мочевыделительного тракта эндоскопическая</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val="restart"/>
            <w:tcBorders>
              <w:top w:val="nil"/>
              <w:left w:val="nil"/>
              <w:bottom w:val="nil"/>
              <w:right w:val="nil"/>
            </w:tcBorders>
          </w:tcPr>
          <w:p w:rsidR="00FA515E" w:rsidRPr="00FF5282" w:rsidRDefault="00FA515E" w:rsidP="00AF3111">
            <w:pPr>
              <w:autoSpaceDE w:val="0"/>
              <w:autoSpaceDN w:val="0"/>
              <w:spacing w:line="228" w:lineRule="auto"/>
            </w:pPr>
            <w:r w:rsidRPr="00FF5282">
              <w:t>Оперативные вмешательства на органах мочеполовой системы с имплантацией синтетических сложных и сетчатых протезов</w:t>
            </w:r>
          </w:p>
        </w:tc>
        <w:tc>
          <w:tcPr>
            <w:tcW w:w="1925" w:type="dxa"/>
            <w:vMerge w:val="restart"/>
            <w:tcBorders>
              <w:top w:val="nil"/>
              <w:left w:val="nil"/>
              <w:bottom w:val="nil"/>
              <w:right w:val="nil"/>
            </w:tcBorders>
          </w:tcPr>
          <w:p w:rsidR="00FA515E" w:rsidRPr="00FF5282" w:rsidRDefault="00FA515E" w:rsidP="00AF3111">
            <w:pPr>
              <w:autoSpaceDE w:val="0"/>
              <w:autoSpaceDN w:val="0"/>
              <w:spacing w:line="228" w:lineRule="auto"/>
            </w:pPr>
            <w:r w:rsidRPr="00FF5282">
              <w:t>N81, R32, N48.4, N13.7, N31.2</w:t>
            </w:r>
          </w:p>
        </w:tc>
        <w:tc>
          <w:tcPr>
            <w:tcW w:w="2894" w:type="dxa"/>
            <w:vMerge w:val="restart"/>
            <w:tcBorders>
              <w:top w:val="nil"/>
              <w:left w:val="nil"/>
              <w:bottom w:val="nil"/>
              <w:right w:val="nil"/>
            </w:tcBorders>
          </w:tcPr>
          <w:p w:rsidR="00FA515E" w:rsidRPr="00FF5282" w:rsidRDefault="00FA515E" w:rsidP="00AF3111">
            <w:pPr>
              <w:autoSpaceDE w:val="0"/>
              <w:autoSpaceDN w:val="0"/>
              <w:spacing w:line="228" w:lineRule="auto"/>
            </w:pPr>
            <w:r w:rsidRPr="00FF5282">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99" w:type="dxa"/>
            <w:vMerge w:val="restart"/>
            <w:tcBorders>
              <w:top w:val="nil"/>
              <w:left w:val="nil"/>
              <w:bottom w:val="nil"/>
              <w:right w:val="nil"/>
            </w:tcBorders>
          </w:tcPr>
          <w:p w:rsidR="00FA515E" w:rsidRPr="00FF5282" w:rsidRDefault="00FA515E" w:rsidP="00AF3111">
            <w:pPr>
              <w:autoSpaceDE w:val="0"/>
              <w:autoSpaceDN w:val="0"/>
              <w:spacing w:line="228" w:lineRule="auto"/>
            </w:pPr>
            <w:r w:rsidRPr="00FF5282">
              <w:t>хирургическое лечение</w:t>
            </w:r>
          </w:p>
        </w:tc>
        <w:tc>
          <w:tcPr>
            <w:tcW w:w="3442" w:type="dxa"/>
            <w:tcBorders>
              <w:top w:val="nil"/>
              <w:left w:val="nil"/>
              <w:bottom w:val="nil"/>
              <w:right w:val="nil"/>
            </w:tcBorders>
          </w:tcPr>
          <w:p w:rsidR="00FA515E" w:rsidRPr="00FF5282" w:rsidRDefault="00FA515E" w:rsidP="00AF3111">
            <w:pPr>
              <w:autoSpaceDE w:val="0"/>
              <w:autoSpaceDN w:val="0"/>
              <w:spacing w:line="228" w:lineRule="auto"/>
            </w:pPr>
            <w:r w:rsidRPr="00FF5282">
              <w:t>эндопластика устья мочеточника у детей</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AF3111">
            <w:pPr>
              <w:autoSpaceDE w:val="0"/>
              <w:autoSpaceDN w:val="0"/>
              <w:spacing w:line="228" w:lineRule="auto"/>
            </w:pPr>
          </w:p>
        </w:tc>
        <w:tc>
          <w:tcPr>
            <w:tcW w:w="1925" w:type="dxa"/>
            <w:vMerge/>
            <w:tcBorders>
              <w:top w:val="nil"/>
              <w:left w:val="nil"/>
              <w:bottom w:val="nil"/>
              <w:right w:val="nil"/>
            </w:tcBorders>
          </w:tcPr>
          <w:p w:rsidR="00FA515E" w:rsidRPr="00FF5282" w:rsidRDefault="00FA515E" w:rsidP="00AF3111">
            <w:pPr>
              <w:autoSpaceDE w:val="0"/>
              <w:autoSpaceDN w:val="0"/>
              <w:spacing w:line="228" w:lineRule="auto"/>
            </w:pPr>
          </w:p>
        </w:tc>
        <w:tc>
          <w:tcPr>
            <w:tcW w:w="2894" w:type="dxa"/>
            <w:vMerge/>
            <w:tcBorders>
              <w:top w:val="nil"/>
              <w:left w:val="nil"/>
              <w:bottom w:val="nil"/>
              <w:right w:val="nil"/>
            </w:tcBorders>
          </w:tcPr>
          <w:p w:rsidR="00FA515E" w:rsidRPr="00FF5282" w:rsidRDefault="00FA515E" w:rsidP="00AF3111">
            <w:pPr>
              <w:autoSpaceDE w:val="0"/>
              <w:autoSpaceDN w:val="0"/>
              <w:spacing w:line="228" w:lineRule="auto"/>
            </w:pPr>
          </w:p>
        </w:tc>
        <w:tc>
          <w:tcPr>
            <w:tcW w:w="1699" w:type="dxa"/>
            <w:vMerge/>
            <w:tcBorders>
              <w:top w:val="nil"/>
              <w:left w:val="nil"/>
              <w:bottom w:val="nil"/>
              <w:right w:val="nil"/>
            </w:tcBorders>
          </w:tcPr>
          <w:p w:rsidR="00FA515E" w:rsidRPr="00FF5282" w:rsidRDefault="00FA515E" w:rsidP="00AF3111">
            <w:pPr>
              <w:autoSpaceDE w:val="0"/>
              <w:autoSpaceDN w:val="0"/>
              <w:spacing w:line="228" w:lineRule="auto"/>
            </w:pPr>
          </w:p>
        </w:tc>
        <w:tc>
          <w:tcPr>
            <w:tcW w:w="3442" w:type="dxa"/>
            <w:tcBorders>
              <w:top w:val="nil"/>
              <w:left w:val="nil"/>
              <w:bottom w:val="nil"/>
              <w:right w:val="nil"/>
            </w:tcBorders>
          </w:tcPr>
          <w:p w:rsidR="00FA515E" w:rsidRPr="00FF5282" w:rsidRDefault="00FA515E" w:rsidP="00AF3111">
            <w:pPr>
              <w:autoSpaceDE w:val="0"/>
              <w:autoSpaceDN w:val="0"/>
              <w:spacing w:line="228" w:lineRule="auto"/>
            </w:pPr>
            <w:r w:rsidRPr="00FF5282">
              <w:t>имплантация искусственного сфинктера мочевого пузыря</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AF3111">
            <w:pPr>
              <w:autoSpaceDE w:val="0"/>
              <w:autoSpaceDN w:val="0"/>
              <w:spacing w:line="228" w:lineRule="auto"/>
            </w:pPr>
          </w:p>
        </w:tc>
        <w:tc>
          <w:tcPr>
            <w:tcW w:w="1925" w:type="dxa"/>
            <w:vMerge/>
            <w:tcBorders>
              <w:top w:val="nil"/>
              <w:left w:val="nil"/>
              <w:bottom w:val="nil"/>
              <w:right w:val="nil"/>
            </w:tcBorders>
          </w:tcPr>
          <w:p w:rsidR="00FA515E" w:rsidRPr="00FF5282" w:rsidRDefault="00FA515E" w:rsidP="00AF3111">
            <w:pPr>
              <w:autoSpaceDE w:val="0"/>
              <w:autoSpaceDN w:val="0"/>
              <w:spacing w:line="228" w:lineRule="auto"/>
            </w:pPr>
          </w:p>
        </w:tc>
        <w:tc>
          <w:tcPr>
            <w:tcW w:w="2894" w:type="dxa"/>
            <w:vMerge/>
            <w:tcBorders>
              <w:top w:val="nil"/>
              <w:left w:val="nil"/>
              <w:bottom w:val="nil"/>
              <w:right w:val="nil"/>
            </w:tcBorders>
          </w:tcPr>
          <w:p w:rsidR="00FA515E" w:rsidRPr="00FF5282" w:rsidRDefault="00FA515E" w:rsidP="00AF3111">
            <w:pPr>
              <w:autoSpaceDE w:val="0"/>
              <w:autoSpaceDN w:val="0"/>
              <w:spacing w:line="228" w:lineRule="auto"/>
            </w:pPr>
          </w:p>
        </w:tc>
        <w:tc>
          <w:tcPr>
            <w:tcW w:w="1699" w:type="dxa"/>
            <w:vMerge/>
            <w:tcBorders>
              <w:top w:val="nil"/>
              <w:left w:val="nil"/>
              <w:bottom w:val="nil"/>
              <w:right w:val="nil"/>
            </w:tcBorders>
          </w:tcPr>
          <w:p w:rsidR="00FA515E" w:rsidRPr="00FF5282" w:rsidRDefault="00FA515E" w:rsidP="00AF3111">
            <w:pPr>
              <w:autoSpaceDE w:val="0"/>
              <w:autoSpaceDN w:val="0"/>
              <w:spacing w:line="228" w:lineRule="auto"/>
            </w:pPr>
          </w:p>
        </w:tc>
        <w:tc>
          <w:tcPr>
            <w:tcW w:w="3442" w:type="dxa"/>
            <w:tcBorders>
              <w:top w:val="nil"/>
              <w:left w:val="nil"/>
              <w:bottom w:val="nil"/>
              <w:right w:val="nil"/>
            </w:tcBorders>
          </w:tcPr>
          <w:p w:rsidR="00FA515E" w:rsidRPr="00FF5282" w:rsidRDefault="00FA515E" w:rsidP="00AF3111">
            <w:pPr>
              <w:autoSpaceDE w:val="0"/>
              <w:autoSpaceDN w:val="0"/>
              <w:spacing w:line="228" w:lineRule="auto"/>
            </w:pPr>
            <w:r w:rsidRPr="00FF5282">
              <w:t>фаллопластика с протезированием фаллопротезом</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AF3111">
            <w:pPr>
              <w:autoSpaceDE w:val="0"/>
              <w:autoSpaceDN w:val="0"/>
              <w:spacing w:line="228" w:lineRule="auto"/>
            </w:pPr>
          </w:p>
        </w:tc>
        <w:tc>
          <w:tcPr>
            <w:tcW w:w="1925" w:type="dxa"/>
            <w:vMerge/>
            <w:tcBorders>
              <w:top w:val="nil"/>
              <w:left w:val="nil"/>
              <w:bottom w:val="nil"/>
              <w:right w:val="nil"/>
            </w:tcBorders>
          </w:tcPr>
          <w:p w:rsidR="00FA515E" w:rsidRPr="00FF5282" w:rsidRDefault="00FA515E" w:rsidP="00AF3111">
            <w:pPr>
              <w:autoSpaceDE w:val="0"/>
              <w:autoSpaceDN w:val="0"/>
              <w:spacing w:line="228" w:lineRule="auto"/>
            </w:pPr>
          </w:p>
        </w:tc>
        <w:tc>
          <w:tcPr>
            <w:tcW w:w="2894" w:type="dxa"/>
            <w:vMerge/>
            <w:tcBorders>
              <w:top w:val="nil"/>
              <w:left w:val="nil"/>
              <w:bottom w:val="nil"/>
              <w:right w:val="nil"/>
            </w:tcBorders>
          </w:tcPr>
          <w:p w:rsidR="00FA515E" w:rsidRPr="00FF5282" w:rsidRDefault="00FA515E" w:rsidP="00AF3111">
            <w:pPr>
              <w:autoSpaceDE w:val="0"/>
              <w:autoSpaceDN w:val="0"/>
              <w:spacing w:line="228" w:lineRule="auto"/>
            </w:pPr>
          </w:p>
        </w:tc>
        <w:tc>
          <w:tcPr>
            <w:tcW w:w="1699" w:type="dxa"/>
            <w:vMerge/>
            <w:tcBorders>
              <w:top w:val="nil"/>
              <w:left w:val="nil"/>
              <w:bottom w:val="nil"/>
              <w:right w:val="nil"/>
            </w:tcBorders>
          </w:tcPr>
          <w:p w:rsidR="00FA515E" w:rsidRPr="00FF5282" w:rsidRDefault="00FA515E" w:rsidP="00AF3111">
            <w:pPr>
              <w:autoSpaceDE w:val="0"/>
              <w:autoSpaceDN w:val="0"/>
              <w:spacing w:line="228" w:lineRule="auto"/>
            </w:pPr>
          </w:p>
        </w:tc>
        <w:tc>
          <w:tcPr>
            <w:tcW w:w="3442" w:type="dxa"/>
            <w:tcBorders>
              <w:top w:val="nil"/>
              <w:left w:val="nil"/>
              <w:bottom w:val="nil"/>
              <w:right w:val="nil"/>
            </w:tcBorders>
          </w:tcPr>
          <w:p w:rsidR="00FA515E" w:rsidRDefault="00FA515E" w:rsidP="00AF3111">
            <w:pPr>
              <w:autoSpaceDE w:val="0"/>
              <w:autoSpaceDN w:val="0"/>
              <w:spacing w:line="228" w:lineRule="auto"/>
            </w:pPr>
            <w:r w:rsidRPr="00FF5282">
              <w:t>имплантация временного сакрального нейростимулятора мочевого пузыря</w:t>
            </w:r>
          </w:p>
          <w:p w:rsidR="00AF3111" w:rsidRDefault="00AF3111" w:rsidP="00AF3111">
            <w:pPr>
              <w:autoSpaceDE w:val="0"/>
              <w:autoSpaceDN w:val="0"/>
              <w:spacing w:line="228" w:lineRule="auto"/>
            </w:pPr>
          </w:p>
          <w:p w:rsidR="00AF3111" w:rsidRPr="00FF5282" w:rsidRDefault="00AF3111" w:rsidP="00AF3111">
            <w:pPr>
              <w:autoSpaceDE w:val="0"/>
              <w:autoSpaceDN w:val="0"/>
              <w:spacing w:line="228" w:lineRule="auto"/>
            </w:pP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имплантация постоянного сакрального нейростимулятора мочевого пузыря</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val="restart"/>
            <w:tcBorders>
              <w:top w:val="nil"/>
              <w:left w:val="nil"/>
              <w:bottom w:val="nil"/>
              <w:right w:val="nil"/>
            </w:tcBorders>
          </w:tcPr>
          <w:p w:rsidR="00FA515E" w:rsidRPr="00FF5282" w:rsidRDefault="00FA515E" w:rsidP="00ED03C4">
            <w:pPr>
              <w:autoSpaceDE w:val="0"/>
              <w:autoSpaceDN w:val="0"/>
            </w:pPr>
            <w:r w:rsidRPr="00FF5282">
              <w:t>Рецидивные и особо сложные операции на органах мочеполовой системы</w:t>
            </w:r>
          </w:p>
        </w:tc>
        <w:tc>
          <w:tcPr>
            <w:tcW w:w="1925" w:type="dxa"/>
            <w:vMerge w:val="restart"/>
            <w:tcBorders>
              <w:top w:val="nil"/>
              <w:left w:val="nil"/>
              <w:bottom w:val="nil"/>
              <w:right w:val="nil"/>
            </w:tcBorders>
          </w:tcPr>
          <w:p w:rsidR="00FA515E" w:rsidRPr="00FF5282" w:rsidRDefault="00FA515E" w:rsidP="00ED03C4">
            <w:pPr>
              <w:autoSpaceDE w:val="0"/>
              <w:autoSpaceDN w:val="0"/>
              <w:rPr>
                <w:lang w:val="en-US"/>
              </w:rPr>
            </w:pPr>
            <w:r w:rsidRPr="00FF5282">
              <w:rPr>
                <w:lang w:val="en-US"/>
              </w:rPr>
              <w:t>N20.2, N20.0, N13.0, N13.1, N13.2, C67, Q62.1, Q62.2, Q62.3, Q62.7</w:t>
            </w:r>
          </w:p>
        </w:tc>
        <w:tc>
          <w:tcPr>
            <w:tcW w:w="2894" w:type="dxa"/>
            <w:vMerge w:val="restart"/>
            <w:tcBorders>
              <w:top w:val="nil"/>
              <w:left w:val="nil"/>
              <w:bottom w:val="nil"/>
              <w:right w:val="nil"/>
            </w:tcBorders>
          </w:tcPr>
          <w:p w:rsidR="00FA515E" w:rsidRPr="00FF5282" w:rsidRDefault="00FA515E" w:rsidP="00ED03C4">
            <w:pPr>
              <w:autoSpaceDE w:val="0"/>
              <w:autoSpaceDN w:val="0"/>
            </w:pPr>
            <w:r w:rsidRPr="00FF5282">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699" w:type="dxa"/>
            <w:vMerge w:val="restart"/>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нефрэктомия с тромбэктомией из нижней полой вены</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перкутанная нефролитолапоксия с эндопиелотомией</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дистанционная литотрипсия у детей</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билатеральная пластика тазовых отделов мочеточников</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геминефруретерэктомия у детей</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передняя тазовая экзентерация</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val="restart"/>
            <w:tcBorders>
              <w:top w:val="nil"/>
              <w:left w:val="nil"/>
              <w:bottom w:val="nil"/>
              <w:right w:val="nil"/>
            </w:tcBorders>
          </w:tcPr>
          <w:p w:rsidR="00FA515E" w:rsidRPr="00FF5282" w:rsidRDefault="00FA515E" w:rsidP="00ED03C4">
            <w:pPr>
              <w:autoSpaceDE w:val="0"/>
              <w:autoSpaceDN w:val="0"/>
              <w:jc w:val="center"/>
            </w:pPr>
            <w:r w:rsidRPr="00FF5282">
              <w:t>84.</w:t>
            </w:r>
          </w:p>
        </w:tc>
        <w:tc>
          <w:tcPr>
            <w:tcW w:w="2861" w:type="dxa"/>
            <w:vMerge w:val="restart"/>
            <w:tcBorders>
              <w:top w:val="nil"/>
              <w:left w:val="nil"/>
              <w:bottom w:val="nil"/>
              <w:right w:val="nil"/>
            </w:tcBorders>
          </w:tcPr>
          <w:p w:rsidR="00FA515E" w:rsidRPr="00FF5282" w:rsidRDefault="00FA515E" w:rsidP="00ED03C4">
            <w:pPr>
              <w:autoSpaceDE w:val="0"/>
              <w:autoSpaceDN w:val="0"/>
            </w:pPr>
            <w:r w:rsidRPr="00FF5282">
              <w:t>Оперативные вмешательства на органах мочеполовой системы с использованием лапароскопической техники</w:t>
            </w:r>
          </w:p>
        </w:tc>
        <w:tc>
          <w:tcPr>
            <w:tcW w:w="1925" w:type="dxa"/>
            <w:vMerge w:val="restart"/>
            <w:tcBorders>
              <w:top w:val="nil"/>
              <w:left w:val="nil"/>
              <w:bottom w:val="nil"/>
              <w:right w:val="nil"/>
            </w:tcBorders>
          </w:tcPr>
          <w:p w:rsidR="00FA515E" w:rsidRPr="00FF5282" w:rsidRDefault="00FA515E" w:rsidP="00ED03C4">
            <w:pPr>
              <w:autoSpaceDE w:val="0"/>
              <w:autoSpaceDN w:val="0"/>
            </w:pPr>
            <w:r w:rsidRPr="00FF5282">
              <w:t>N28.1, Q61.0, N13.0, N13.1, N13.2, N28</w:t>
            </w:r>
          </w:p>
        </w:tc>
        <w:tc>
          <w:tcPr>
            <w:tcW w:w="2894" w:type="dxa"/>
            <w:vMerge w:val="restart"/>
            <w:tcBorders>
              <w:top w:val="nil"/>
              <w:left w:val="nil"/>
              <w:bottom w:val="nil"/>
              <w:right w:val="nil"/>
            </w:tcBorders>
          </w:tcPr>
          <w:p w:rsidR="00FA515E" w:rsidRPr="00FF5282" w:rsidRDefault="00FA515E" w:rsidP="00ED03C4">
            <w:pPr>
              <w:autoSpaceDE w:val="0"/>
              <w:autoSpaceDN w:val="0"/>
            </w:pPr>
            <w:r w:rsidRPr="00FF5282">
              <w:t>прогрессивно растущая киста почки. Стриктура мочеточника</w:t>
            </w:r>
          </w:p>
        </w:tc>
        <w:tc>
          <w:tcPr>
            <w:tcW w:w="1699" w:type="dxa"/>
            <w:vMerge w:val="restart"/>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лапаро- и ретроперитонеоскопическая нефроуретерэктомия</w:t>
            </w:r>
          </w:p>
        </w:tc>
        <w:tc>
          <w:tcPr>
            <w:tcW w:w="1732" w:type="dxa"/>
            <w:vMerge w:val="restart"/>
            <w:tcBorders>
              <w:top w:val="nil"/>
              <w:left w:val="nil"/>
              <w:bottom w:val="nil"/>
              <w:right w:val="nil"/>
            </w:tcBorders>
          </w:tcPr>
          <w:p w:rsidR="00FA515E" w:rsidRPr="00FF5282" w:rsidRDefault="00FA515E" w:rsidP="00ED03C4">
            <w:pPr>
              <w:autoSpaceDE w:val="0"/>
              <w:autoSpaceDN w:val="0"/>
              <w:jc w:val="center"/>
            </w:pPr>
            <w:r w:rsidRPr="00FF5282">
              <w:t>233502</w:t>
            </w: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лапаро- и ретроперитонеоскопическая резекция почки</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tcBorders>
              <w:top w:val="nil"/>
              <w:left w:val="nil"/>
              <w:bottom w:val="nil"/>
              <w:right w:val="nil"/>
            </w:tcBorders>
          </w:tcPr>
          <w:p w:rsidR="00FA515E" w:rsidRPr="00FF5282" w:rsidRDefault="00FA515E" w:rsidP="00ED03C4">
            <w:pPr>
              <w:autoSpaceDE w:val="0"/>
              <w:autoSpaceDN w:val="0"/>
            </w:pPr>
            <w:r w:rsidRPr="00FF5282">
              <w:t>Реконструктивно пластические опрации на наружных мужских половых органах</w:t>
            </w:r>
          </w:p>
        </w:tc>
        <w:tc>
          <w:tcPr>
            <w:tcW w:w="1925" w:type="dxa"/>
            <w:tcBorders>
              <w:top w:val="nil"/>
              <w:left w:val="nil"/>
              <w:bottom w:val="nil"/>
              <w:right w:val="nil"/>
            </w:tcBorders>
          </w:tcPr>
          <w:p w:rsidR="00FA515E" w:rsidRPr="00FF5282" w:rsidRDefault="00FA515E" w:rsidP="00ED03C4">
            <w:pPr>
              <w:autoSpaceDE w:val="0"/>
              <w:autoSpaceDN w:val="0"/>
            </w:pPr>
            <w:r w:rsidRPr="00FF5282">
              <w:t>S38.2, S38.0, T21</w:t>
            </w:r>
          </w:p>
        </w:tc>
        <w:tc>
          <w:tcPr>
            <w:tcW w:w="2894" w:type="dxa"/>
            <w:tcBorders>
              <w:top w:val="nil"/>
              <w:left w:val="nil"/>
              <w:bottom w:val="nil"/>
              <w:right w:val="nil"/>
            </w:tcBorders>
          </w:tcPr>
          <w:p w:rsidR="00FA515E" w:rsidRDefault="00FA515E" w:rsidP="00ED03C4">
            <w:pPr>
              <w:autoSpaceDE w:val="0"/>
              <w:autoSpaceDN w:val="0"/>
            </w:pPr>
            <w:r w:rsidRPr="00FF5282">
              <w:t>травматическая ампутация наружных половых органов, размозжение наружных половых органов, ожоги мужских половых органов</w:t>
            </w:r>
          </w:p>
          <w:p w:rsidR="00AF3111" w:rsidRPr="00FF5282" w:rsidRDefault="00AF3111" w:rsidP="00ED03C4">
            <w:pPr>
              <w:autoSpaceDE w:val="0"/>
              <w:autoSpaceDN w:val="0"/>
            </w:pPr>
          </w:p>
        </w:tc>
        <w:tc>
          <w:tcPr>
            <w:tcW w:w="1699" w:type="dxa"/>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пластика уретры</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val="restart"/>
            <w:tcBorders>
              <w:top w:val="nil"/>
              <w:left w:val="nil"/>
              <w:bottom w:val="nil"/>
              <w:right w:val="nil"/>
            </w:tcBorders>
          </w:tcPr>
          <w:p w:rsidR="00FA515E" w:rsidRPr="00FF5282" w:rsidRDefault="00FA515E" w:rsidP="00ED03C4">
            <w:pPr>
              <w:autoSpaceDE w:val="0"/>
              <w:autoSpaceDN w:val="0"/>
              <w:jc w:val="center"/>
            </w:pPr>
            <w:r w:rsidRPr="00FF5282">
              <w:lastRenderedPageBreak/>
              <w:t>85.</w:t>
            </w:r>
          </w:p>
        </w:tc>
        <w:tc>
          <w:tcPr>
            <w:tcW w:w="2861" w:type="dxa"/>
            <w:vMerge w:val="restart"/>
            <w:tcBorders>
              <w:top w:val="nil"/>
              <w:left w:val="nil"/>
              <w:bottom w:val="nil"/>
              <w:right w:val="nil"/>
            </w:tcBorders>
          </w:tcPr>
          <w:p w:rsidR="00FA515E" w:rsidRPr="00FF5282" w:rsidRDefault="00FA515E" w:rsidP="00AF3111">
            <w:pPr>
              <w:autoSpaceDE w:val="0"/>
              <w:autoSpaceDN w:val="0"/>
              <w:spacing w:line="228" w:lineRule="auto"/>
            </w:pPr>
            <w:r w:rsidRPr="00FF5282">
              <w:t>Оперативные вмешательства на органах мочеполовой системы с использованием робототехники</w:t>
            </w:r>
          </w:p>
        </w:tc>
        <w:tc>
          <w:tcPr>
            <w:tcW w:w="1925" w:type="dxa"/>
            <w:vMerge w:val="restart"/>
            <w:tcBorders>
              <w:top w:val="nil"/>
              <w:left w:val="nil"/>
              <w:bottom w:val="nil"/>
              <w:right w:val="nil"/>
            </w:tcBorders>
          </w:tcPr>
          <w:p w:rsidR="00FA515E" w:rsidRPr="00FF5282" w:rsidRDefault="00FA515E" w:rsidP="00AF3111">
            <w:pPr>
              <w:autoSpaceDE w:val="0"/>
              <w:autoSpaceDN w:val="0"/>
              <w:spacing w:line="228" w:lineRule="auto"/>
            </w:pPr>
            <w:r w:rsidRPr="00FF5282">
              <w:t>C67, C61, C64</w:t>
            </w:r>
          </w:p>
        </w:tc>
        <w:tc>
          <w:tcPr>
            <w:tcW w:w="2894" w:type="dxa"/>
            <w:vMerge w:val="restart"/>
            <w:tcBorders>
              <w:top w:val="nil"/>
              <w:left w:val="nil"/>
              <w:bottom w:val="nil"/>
              <w:right w:val="nil"/>
            </w:tcBorders>
          </w:tcPr>
          <w:p w:rsidR="00FA515E" w:rsidRPr="00FF5282" w:rsidRDefault="00FA515E" w:rsidP="00AF3111">
            <w:pPr>
              <w:autoSpaceDE w:val="0"/>
              <w:autoSpaceDN w:val="0"/>
              <w:spacing w:line="228" w:lineRule="auto"/>
            </w:pPr>
            <w:r w:rsidRPr="00FF5282">
              <w:t>опухоль мочевого пузыря, опухоль предстательной железы, опухоль почки</w:t>
            </w:r>
          </w:p>
        </w:tc>
        <w:tc>
          <w:tcPr>
            <w:tcW w:w="1699" w:type="dxa"/>
            <w:vMerge w:val="restart"/>
            <w:tcBorders>
              <w:top w:val="nil"/>
              <w:left w:val="nil"/>
              <w:bottom w:val="nil"/>
              <w:right w:val="nil"/>
            </w:tcBorders>
          </w:tcPr>
          <w:p w:rsidR="00FA515E" w:rsidRPr="00FF5282" w:rsidRDefault="00FA515E" w:rsidP="00AF3111">
            <w:pPr>
              <w:autoSpaceDE w:val="0"/>
              <w:autoSpaceDN w:val="0"/>
              <w:spacing w:line="228" w:lineRule="auto"/>
            </w:pPr>
            <w:r w:rsidRPr="00FF5282">
              <w:t>хирургическое лечение</w:t>
            </w:r>
          </w:p>
        </w:tc>
        <w:tc>
          <w:tcPr>
            <w:tcW w:w="3442" w:type="dxa"/>
            <w:tcBorders>
              <w:top w:val="nil"/>
              <w:left w:val="nil"/>
              <w:bottom w:val="nil"/>
              <w:right w:val="nil"/>
            </w:tcBorders>
          </w:tcPr>
          <w:p w:rsidR="00FA515E" w:rsidRPr="00FF5282" w:rsidRDefault="00FA515E" w:rsidP="00AF3111">
            <w:pPr>
              <w:autoSpaceDE w:val="0"/>
              <w:autoSpaceDN w:val="0"/>
              <w:spacing w:line="228" w:lineRule="auto"/>
            </w:pPr>
            <w:r w:rsidRPr="00FF5282">
              <w:t>роботассистированнная расширенная лимфаденэктомия</w:t>
            </w:r>
          </w:p>
        </w:tc>
        <w:tc>
          <w:tcPr>
            <w:tcW w:w="1732" w:type="dxa"/>
            <w:vMerge w:val="restart"/>
            <w:tcBorders>
              <w:top w:val="nil"/>
              <w:left w:val="nil"/>
              <w:bottom w:val="nil"/>
              <w:right w:val="nil"/>
            </w:tcBorders>
          </w:tcPr>
          <w:p w:rsidR="00FA515E" w:rsidRPr="00FF5282" w:rsidRDefault="00FA515E" w:rsidP="00AF3111">
            <w:pPr>
              <w:autoSpaceDE w:val="0"/>
              <w:autoSpaceDN w:val="0"/>
              <w:spacing w:line="228" w:lineRule="auto"/>
              <w:jc w:val="center"/>
            </w:pPr>
            <w:r w:rsidRPr="00FF5282">
              <w:t>336248</w:t>
            </w: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AF3111">
            <w:pPr>
              <w:autoSpaceDE w:val="0"/>
              <w:autoSpaceDN w:val="0"/>
              <w:spacing w:line="228" w:lineRule="auto"/>
            </w:pPr>
          </w:p>
        </w:tc>
        <w:tc>
          <w:tcPr>
            <w:tcW w:w="1925" w:type="dxa"/>
            <w:vMerge/>
            <w:tcBorders>
              <w:top w:val="nil"/>
              <w:left w:val="nil"/>
              <w:bottom w:val="nil"/>
              <w:right w:val="nil"/>
            </w:tcBorders>
          </w:tcPr>
          <w:p w:rsidR="00FA515E" w:rsidRPr="00FF5282" w:rsidRDefault="00FA515E" w:rsidP="00AF3111">
            <w:pPr>
              <w:autoSpaceDE w:val="0"/>
              <w:autoSpaceDN w:val="0"/>
              <w:spacing w:line="228" w:lineRule="auto"/>
            </w:pPr>
          </w:p>
        </w:tc>
        <w:tc>
          <w:tcPr>
            <w:tcW w:w="2894" w:type="dxa"/>
            <w:vMerge/>
            <w:tcBorders>
              <w:top w:val="nil"/>
              <w:left w:val="nil"/>
              <w:bottom w:val="nil"/>
              <w:right w:val="nil"/>
            </w:tcBorders>
          </w:tcPr>
          <w:p w:rsidR="00FA515E" w:rsidRPr="00FF5282" w:rsidRDefault="00FA515E" w:rsidP="00AF3111">
            <w:pPr>
              <w:autoSpaceDE w:val="0"/>
              <w:autoSpaceDN w:val="0"/>
              <w:spacing w:line="228" w:lineRule="auto"/>
            </w:pPr>
          </w:p>
        </w:tc>
        <w:tc>
          <w:tcPr>
            <w:tcW w:w="1699" w:type="dxa"/>
            <w:vMerge/>
            <w:tcBorders>
              <w:top w:val="nil"/>
              <w:left w:val="nil"/>
              <w:bottom w:val="nil"/>
              <w:right w:val="nil"/>
            </w:tcBorders>
          </w:tcPr>
          <w:p w:rsidR="00FA515E" w:rsidRPr="00FF5282" w:rsidRDefault="00FA515E" w:rsidP="00AF3111">
            <w:pPr>
              <w:autoSpaceDE w:val="0"/>
              <w:autoSpaceDN w:val="0"/>
              <w:spacing w:line="228" w:lineRule="auto"/>
            </w:pPr>
          </w:p>
        </w:tc>
        <w:tc>
          <w:tcPr>
            <w:tcW w:w="3442" w:type="dxa"/>
            <w:tcBorders>
              <w:top w:val="nil"/>
              <w:left w:val="nil"/>
              <w:bottom w:val="nil"/>
              <w:right w:val="nil"/>
            </w:tcBorders>
          </w:tcPr>
          <w:p w:rsidR="00FA515E" w:rsidRPr="00FF5282" w:rsidRDefault="00FA515E" w:rsidP="00AF3111">
            <w:pPr>
              <w:autoSpaceDE w:val="0"/>
              <w:autoSpaceDN w:val="0"/>
              <w:spacing w:line="228" w:lineRule="auto"/>
            </w:pPr>
            <w:r w:rsidRPr="00FF5282">
              <w:t>роботассистированная радикальная простатэктомия</w:t>
            </w:r>
          </w:p>
        </w:tc>
        <w:tc>
          <w:tcPr>
            <w:tcW w:w="1732" w:type="dxa"/>
            <w:vMerge/>
            <w:tcBorders>
              <w:top w:val="nil"/>
              <w:left w:val="nil"/>
              <w:bottom w:val="nil"/>
              <w:right w:val="nil"/>
            </w:tcBorders>
          </w:tcPr>
          <w:p w:rsidR="00FA515E" w:rsidRPr="00FF5282" w:rsidRDefault="00FA515E" w:rsidP="00AF3111">
            <w:pPr>
              <w:autoSpaceDE w:val="0"/>
              <w:autoSpaceDN w:val="0"/>
              <w:spacing w:line="228" w:lineRule="auto"/>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AF3111">
            <w:pPr>
              <w:autoSpaceDE w:val="0"/>
              <w:autoSpaceDN w:val="0"/>
              <w:spacing w:line="228" w:lineRule="auto"/>
            </w:pPr>
          </w:p>
        </w:tc>
        <w:tc>
          <w:tcPr>
            <w:tcW w:w="1925" w:type="dxa"/>
            <w:vMerge/>
            <w:tcBorders>
              <w:top w:val="nil"/>
              <w:left w:val="nil"/>
              <w:bottom w:val="nil"/>
              <w:right w:val="nil"/>
            </w:tcBorders>
          </w:tcPr>
          <w:p w:rsidR="00FA515E" w:rsidRPr="00FF5282" w:rsidRDefault="00FA515E" w:rsidP="00AF3111">
            <w:pPr>
              <w:autoSpaceDE w:val="0"/>
              <w:autoSpaceDN w:val="0"/>
              <w:spacing w:line="228" w:lineRule="auto"/>
            </w:pPr>
          </w:p>
        </w:tc>
        <w:tc>
          <w:tcPr>
            <w:tcW w:w="2894" w:type="dxa"/>
            <w:vMerge/>
            <w:tcBorders>
              <w:top w:val="nil"/>
              <w:left w:val="nil"/>
              <w:bottom w:val="nil"/>
              <w:right w:val="nil"/>
            </w:tcBorders>
          </w:tcPr>
          <w:p w:rsidR="00FA515E" w:rsidRPr="00FF5282" w:rsidRDefault="00FA515E" w:rsidP="00AF3111">
            <w:pPr>
              <w:autoSpaceDE w:val="0"/>
              <w:autoSpaceDN w:val="0"/>
              <w:spacing w:line="228" w:lineRule="auto"/>
            </w:pPr>
          </w:p>
        </w:tc>
        <w:tc>
          <w:tcPr>
            <w:tcW w:w="1699" w:type="dxa"/>
            <w:vMerge/>
            <w:tcBorders>
              <w:top w:val="nil"/>
              <w:left w:val="nil"/>
              <w:bottom w:val="nil"/>
              <w:right w:val="nil"/>
            </w:tcBorders>
          </w:tcPr>
          <w:p w:rsidR="00FA515E" w:rsidRPr="00FF5282" w:rsidRDefault="00FA515E" w:rsidP="00AF3111">
            <w:pPr>
              <w:autoSpaceDE w:val="0"/>
              <w:autoSpaceDN w:val="0"/>
              <w:spacing w:line="228" w:lineRule="auto"/>
            </w:pPr>
          </w:p>
        </w:tc>
        <w:tc>
          <w:tcPr>
            <w:tcW w:w="3442" w:type="dxa"/>
            <w:tcBorders>
              <w:top w:val="nil"/>
              <w:left w:val="nil"/>
              <w:bottom w:val="nil"/>
              <w:right w:val="nil"/>
            </w:tcBorders>
          </w:tcPr>
          <w:p w:rsidR="00FA515E" w:rsidRPr="00FF5282" w:rsidRDefault="00FA515E" w:rsidP="00AF3111">
            <w:pPr>
              <w:autoSpaceDE w:val="0"/>
              <w:autoSpaceDN w:val="0"/>
              <w:spacing w:line="228" w:lineRule="auto"/>
            </w:pPr>
            <w:r w:rsidRPr="00FF5282">
              <w:t>роботассистированная цистэктомия</w:t>
            </w:r>
          </w:p>
        </w:tc>
        <w:tc>
          <w:tcPr>
            <w:tcW w:w="1732" w:type="dxa"/>
            <w:vMerge/>
            <w:tcBorders>
              <w:top w:val="nil"/>
              <w:left w:val="nil"/>
              <w:bottom w:val="nil"/>
              <w:right w:val="nil"/>
            </w:tcBorders>
          </w:tcPr>
          <w:p w:rsidR="00FA515E" w:rsidRPr="00FF5282" w:rsidRDefault="00FA515E" w:rsidP="00AF3111">
            <w:pPr>
              <w:autoSpaceDE w:val="0"/>
              <w:autoSpaceDN w:val="0"/>
              <w:spacing w:line="228" w:lineRule="auto"/>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AF3111">
            <w:pPr>
              <w:autoSpaceDE w:val="0"/>
              <w:autoSpaceDN w:val="0"/>
              <w:spacing w:line="228" w:lineRule="auto"/>
            </w:pPr>
          </w:p>
        </w:tc>
        <w:tc>
          <w:tcPr>
            <w:tcW w:w="1925" w:type="dxa"/>
            <w:vMerge/>
            <w:tcBorders>
              <w:top w:val="nil"/>
              <w:left w:val="nil"/>
              <w:bottom w:val="nil"/>
              <w:right w:val="nil"/>
            </w:tcBorders>
          </w:tcPr>
          <w:p w:rsidR="00FA515E" w:rsidRPr="00FF5282" w:rsidRDefault="00FA515E" w:rsidP="00AF3111">
            <w:pPr>
              <w:autoSpaceDE w:val="0"/>
              <w:autoSpaceDN w:val="0"/>
              <w:spacing w:line="228" w:lineRule="auto"/>
            </w:pPr>
          </w:p>
        </w:tc>
        <w:tc>
          <w:tcPr>
            <w:tcW w:w="2894" w:type="dxa"/>
            <w:vMerge/>
            <w:tcBorders>
              <w:top w:val="nil"/>
              <w:left w:val="nil"/>
              <w:bottom w:val="nil"/>
              <w:right w:val="nil"/>
            </w:tcBorders>
          </w:tcPr>
          <w:p w:rsidR="00FA515E" w:rsidRPr="00FF5282" w:rsidRDefault="00FA515E" w:rsidP="00AF3111">
            <w:pPr>
              <w:autoSpaceDE w:val="0"/>
              <w:autoSpaceDN w:val="0"/>
              <w:spacing w:line="228" w:lineRule="auto"/>
            </w:pPr>
          </w:p>
        </w:tc>
        <w:tc>
          <w:tcPr>
            <w:tcW w:w="1699" w:type="dxa"/>
            <w:vMerge/>
            <w:tcBorders>
              <w:top w:val="nil"/>
              <w:left w:val="nil"/>
              <w:bottom w:val="nil"/>
              <w:right w:val="nil"/>
            </w:tcBorders>
          </w:tcPr>
          <w:p w:rsidR="00FA515E" w:rsidRPr="00FF5282" w:rsidRDefault="00FA515E" w:rsidP="00AF3111">
            <w:pPr>
              <w:autoSpaceDE w:val="0"/>
              <w:autoSpaceDN w:val="0"/>
              <w:spacing w:line="228" w:lineRule="auto"/>
            </w:pPr>
          </w:p>
        </w:tc>
        <w:tc>
          <w:tcPr>
            <w:tcW w:w="3442" w:type="dxa"/>
            <w:tcBorders>
              <w:top w:val="nil"/>
              <w:left w:val="nil"/>
              <w:bottom w:val="nil"/>
              <w:right w:val="nil"/>
            </w:tcBorders>
          </w:tcPr>
          <w:p w:rsidR="00FA515E" w:rsidRPr="00FF5282" w:rsidRDefault="00FA515E" w:rsidP="00AF3111">
            <w:pPr>
              <w:autoSpaceDE w:val="0"/>
              <w:autoSpaceDN w:val="0"/>
              <w:spacing w:line="228" w:lineRule="auto"/>
            </w:pPr>
            <w:r w:rsidRPr="00FF5282">
              <w:t>роботассистированная резекция почки</w:t>
            </w:r>
          </w:p>
        </w:tc>
        <w:tc>
          <w:tcPr>
            <w:tcW w:w="1732" w:type="dxa"/>
            <w:vMerge/>
            <w:tcBorders>
              <w:top w:val="nil"/>
              <w:left w:val="nil"/>
              <w:bottom w:val="nil"/>
              <w:right w:val="nil"/>
            </w:tcBorders>
          </w:tcPr>
          <w:p w:rsidR="00FA515E" w:rsidRPr="00FF5282" w:rsidRDefault="00FA515E" w:rsidP="00AF3111">
            <w:pPr>
              <w:autoSpaceDE w:val="0"/>
              <w:autoSpaceDN w:val="0"/>
              <w:spacing w:line="228" w:lineRule="auto"/>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AF3111">
            <w:pPr>
              <w:autoSpaceDE w:val="0"/>
              <w:autoSpaceDN w:val="0"/>
              <w:spacing w:line="228" w:lineRule="auto"/>
            </w:pPr>
          </w:p>
        </w:tc>
        <w:tc>
          <w:tcPr>
            <w:tcW w:w="1925" w:type="dxa"/>
            <w:vMerge/>
            <w:tcBorders>
              <w:top w:val="nil"/>
              <w:left w:val="nil"/>
              <w:bottom w:val="nil"/>
              <w:right w:val="nil"/>
            </w:tcBorders>
          </w:tcPr>
          <w:p w:rsidR="00FA515E" w:rsidRPr="00FF5282" w:rsidRDefault="00FA515E" w:rsidP="00AF3111">
            <w:pPr>
              <w:autoSpaceDE w:val="0"/>
              <w:autoSpaceDN w:val="0"/>
              <w:spacing w:line="228" w:lineRule="auto"/>
            </w:pPr>
          </w:p>
        </w:tc>
        <w:tc>
          <w:tcPr>
            <w:tcW w:w="2894" w:type="dxa"/>
            <w:vMerge/>
            <w:tcBorders>
              <w:top w:val="nil"/>
              <w:left w:val="nil"/>
              <w:bottom w:val="nil"/>
              <w:right w:val="nil"/>
            </w:tcBorders>
          </w:tcPr>
          <w:p w:rsidR="00FA515E" w:rsidRPr="00FF5282" w:rsidRDefault="00FA515E" w:rsidP="00AF3111">
            <w:pPr>
              <w:autoSpaceDE w:val="0"/>
              <w:autoSpaceDN w:val="0"/>
              <w:spacing w:line="228" w:lineRule="auto"/>
            </w:pPr>
          </w:p>
        </w:tc>
        <w:tc>
          <w:tcPr>
            <w:tcW w:w="1699" w:type="dxa"/>
            <w:vMerge/>
            <w:tcBorders>
              <w:top w:val="nil"/>
              <w:left w:val="nil"/>
              <w:bottom w:val="nil"/>
              <w:right w:val="nil"/>
            </w:tcBorders>
          </w:tcPr>
          <w:p w:rsidR="00FA515E" w:rsidRPr="00FF5282" w:rsidRDefault="00FA515E" w:rsidP="00AF3111">
            <w:pPr>
              <w:autoSpaceDE w:val="0"/>
              <w:autoSpaceDN w:val="0"/>
              <w:spacing w:line="228" w:lineRule="auto"/>
            </w:pPr>
          </w:p>
        </w:tc>
        <w:tc>
          <w:tcPr>
            <w:tcW w:w="3442" w:type="dxa"/>
            <w:tcBorders>
              <w:top w:val="nil"/>
              <w:left w:val="nil"/>
              <w:bottom w:val="nil"/>
              <w:right w:val="nil"/>
            </w:tcBorders>
          </w:tcPr>
          <w:p w:rsidR="00FA515E" w:rsidRPr="00FF5282" w:rsidRDefault="00FA515E" w:rsidP="00AF3111">
            <w:pPr>
              <w:autoSpaceDE w:val="0"/>
              <w:autoSpaceDN w:val="0"/>
              <w:spacing w:line="228" w:lineRule="auto"/>
            </w:pPr>
            <w:r w:rsidRPr="00FF5282">
              <w:t>роботассистированная нефректомия при злокачественных опухолях почки</w:t>
            </w:r>
          </w:p>
        </w:tc>
        <w:tc>
          <w:tcPr>
            <w:tcW w:w="1732" w:type="dxa"/>
            <w:vMerge/>
            <w:tcBorders>
              <w:top w:val="nil"/>
              <w:left w:val="nil"/>
              <w:bottom w:val="nil"/>
              <w:right w:val="nil"/>
            </w:tcBorders>
          </w:tcPr>
          <w:p w:rsidR="00FA515E" w:rsidRPr="00FF5282" w:rsidRDefault="00FA515E" w:rsidP="00AF3111">
            <w:pPr>
              <w:autoSpaceDE w:val="0"/>
              <w:autoSpaceDN w:val="0"/>
              <w:spacing w:line="228" w:lineRule="auto"/>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val="restart"/>
            <w:tcBorders>
              <w:top w:val="nil"/>
              <w:left w:val="nil"/>
              <w:bottom w:val="nil"/>
              <w:right w:val="nil"/>
            </w:tcBorders>
          </w:tcPr>
          <w:p w:rsidR="00FA515E" w:rsidRPr="00FF5282" w:rsidRDefault="00FA515E" w:rsidP="00AF3111">
            <w:pPr>
              <w:autoSpaceDE w:val="0"/>
              <w:autoSpaceDN w:val="0"/>
              <w:spacing w:line="228" w:lineRule="auto"/>
            </w:pPr>
            <w:r w:rsidRPr="00FF5282">
              <w:t>Реконструктивно пластические опрации на наружных мужских половых органах</w:t>
            </w:r>
          </w:p>
        </w:tc>
        <w:tc>
          <w:tcPr>
            <w:tcW w:w="1925" w:type="dxa"/>
            <w:vMerge w:val="restart"/>
            <w:tcBorders>
              <w:top w:val="nil"/>
              <w:left w:val="nil"/>
              <w:bottom w:val="nil"/>
              <w:right w:val="nil"/>
            </w:tcBorders>
          </w:tcPr>
          <w:p w:rsidR="00FA515E" w:rsidRPr="00FF5282" w:rsidRDefault="00FA515E" w:rsidP="00AF3111">
            <w:pPr>
              <w:autoSpaceDE w:val="0"/>
              <w:autoSpaceDN w:val="0"/>
              <w:spacing w:line="228" w:lineRule="auto"/>
            </w:pPr>
            <w:r w:rsidRPr="00FF5282">
              <w:t>S38.2, S38.0, T21</w:t>
            </w:r>
          </w:p>
        </w:tc>
        <w:tc>
          <w:tcPr>
            <w:tcW w:w="2894" w:type="dxa"/>
            <w:vMerge w:val="restart"/>
            <w:tcBorders>
              <w:top w:val="nil"/>
              <w:left w:val="nil"/>
              <w:bottom w:val="nil"/>
              <w:right w:val="nil"/>
            </w:tcBorders>
          </w:tcPr>
          <w:p w:rsidR="00FA515E" w:rsidRPr="00FF5282" w:rsidRDefault="00FA515E" w:rsidP="00AF3111">
            <w:pPr>
              <w:autoSpaceDE w:val="0"/>
              <w:autoSpaceDN w:val="0"/>
              <w:spacing w:line="228" w:lineRule="auto"/>
            </w:pPr>
            <w:r w:rsidRPr="00FF5282">
              <w:t>травматическая ампутация наружных половых органов, размозжение наружных половых органов, ожоги мужских половых органов</w:t>
            </w:r>
          </w:p>
        </w:tc>
        <w:tc>
          <w:tcPr>
            <w:tcW w:w="1699" w:type="dxa"/>
            <w:vMerge w:val="restart"/>
            <w:tcBorders>
              <w:top w:val="nil"/>
              <w:left w:val="nil"/>
              <w:bottom w:val="nil"/>
              <w:right w:val="nil"/>
            </w:tcBorders>
          </w:tcPr>
          <w:p w:rsidR="00FA515E" w:rsidRPr="00FF5282" w:rsidRDefault="00FA515E" w:rsidP="00AF3111">
            <w:pPr>
              <w:autoSpaceDE w:val="0"/>
              <w:autoSpaceDN w:val="0"/>
              <w:spacing w:line="228" w:lineRule="auto"/>
            </w:pPr>
            <w:r w:rsidRPr="00FF5282">
              <w:t>хирургическое лечение</w:t>
            </w:r>
          </w:p>
        </w:tc>
        <w:tc>
          <w:tcPr>
            <w:tcW w:w="3442" w:type="dxa"/>
            <w:tcBorders>
              <w:top w:val="nil"/>
              <w:left w:val="nil"/>
              <w:bottom w:val="nil"/>
              <w:right w:val="nil"/>
            </w:tcBorders>
          </w:tcPr>
          <w:p w:rsidR="00FA515E" w:rsidRPr="00FF5282" w:rsidRDefault="00FA515E" w:rsidP="00AF3111">
            <w:pPr>
              <w:autoSpaceDE w:val="0"/>
              <w:autoSpaceDN w:val="0"/>
              <w:spacing w:line="228" w:lineRule="auto"/>
            </w:pPr>
            <w:r w:rsidRPr="00FF5282">
              <w:t>фаллопластика</w:t>
            </w:r>
          </w:p>
        </w:tc>
        <w:tc>
          <w:tcPr>
            <w:tcW w:w="1732" w:type="dxa"/>
            <w:vMerge/>
            <w:tcBorders>
              <w:top w:val="nil"/>
              <w:left w:val="nil"/>
              <w:bottom w:val="nil"/>
              <w:right w:val="nil"/>
            </w:tcBorders>
          </w:tcPr>
          <w:p w:rsidR="00FA515E" w:rsidRPr="00FF5282" w:rsidRDefault="00FA515E" w:rsidP="00AF3111">
            <w:pPr>
              <w:autoSpaceDE w:val="0"/>
              <w:autoSpaceDN w:val="0"/>
              <w:spacing w:line="228" w:lineRule="auto"/>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AF3111">
            <w:pPr>
              <w:autoSpaceDE w:val="0"/>
              <w:autoSpaceDN w:val="0"/>
              <w:spacing w:line="228" w:lineRule="auto"/>
            </w:pPr>
          </w:p>
        </w:tc>
        <w:tc>
          <w:tcPr>
            <w:tcW w:w="1925" w:type="dxa"/>
            <w:vMerge/>
            <w:tcBorders>
              <w:top w:val="nil"/>
              <w:left w:val="nil"/>
              <w:bottom w:val="nil"/>
              <w:right w:val="nil"/>
            </w:tcBorders>
          </w:tcPr>
          <w:p w:rsidR="00FA515E" w:rsidRPr="00FF5282" w:rsidRDefault="00FA515E" w:rsidP="00AF3111">
            <w:pPr>
              <w:autoSpaceDE w:val="0"/>
              <w:autoSpaceDN w:val="0"/>
              <w:spacing w:line="228" w:lineRule="auto"/>
            </w:pPr>
          </w:p>
        </w:tc>
        <w:tc>
          <w:tcPr>
            <w:tcW w:w="2894" w:type="dxa"/>
            <w:vMerge/>
            <w:tcBorders>
              <w:top w:val="nil"/>
              <w:left w:val="nil"/>
              <w:bottom w:val="nil"/>
              <w:right w:val="nil"/>
            </w:tcBorders>
          </w:tcPr>
          <w:p w:rsidR="00FA515E" w:rsidRPr="00FF5282" w:rsidRDefault="00FA515E" w:rsidP="00AF3111">
            <w:pPr>
              <w:autoSpaceDE w:val="0"/>
              <w:autoSpaceDN w:val="0"/>
              <w:spacing w:line="228" w:lineRule="auto"/>
            </w:pPr>
          </w:p>
        </w:tc>
        <w:tc>
          <w:tcPr>
            <w:tcW w:w="1699" w:type="dxa"/>
            <w:vMerge/>
            <w:tcBorders>
              <w:top w:val="nil"/>
              <w:left w:val="nil"/>
              <w:bottom w:val="nil"/>
              <w:right w:val="nil"/>
            </w:tcBorders>
          </w:tcPr>
          <w:p w:rsidR="00FA515E" w:rsidRPr="00FF5282" w:rsidRDefault="00FA515E" w:rsidP="00AF3111">
            <w:pPr>
              <w:autoSpaceDE w:val="0"/>
              <w:autoSpaceDN w:val="0"/>
              <w:spacing w:line="228" w:lineRule="auto"/>
            </w:pPr>
          </w:p>
        </w:tc>
        <w:tc>
          <w:tcPr>
            <w:tcW w:w="3442" w:type="dxa"/>
            <w:tcBorders>
              <w:top w:val="nil"/>
              <w:left w:val="nil"/>
              <w:bottom w:val="nil"/>
              <w:right w:val="nil"/>
            </w:tcBorders>
          </w:tcPr>
          <w:p w:rsidR="00FA515E" w:rsidRPr="00FF5282" w:rsidRDefault="00FA515E" w:rsidP="00AF3111">
            <w:pPr>
              <w:autoSpaceDE w:val="0"/>
              <w:autoSpaceDN w:val="0"/>
              <w:spacing w:line="228" w:lineRule="auto"/>
            </w:pPr>
            <w:r w:rsidRPr="00FF5282">
              <w:t>имплантация 1 компонентного протеза полового члена</w:t>
            </w:r>
          </w:p>
        </w:tc>
        <w:tc>
          <w:tcPr>
            <w:tcW w:w="1732" w:type="dxa"/>
            <w:vMerge/>
            <w:tcBorders>
              <w:top w:val="nil"/>
              <w:left w:val="nil"/>
              <w:bottom w:val="nil"/>
              <w:right w:val="nil"/>
            </w:tcBorders>
          </w:tcPr>
          <w:p w:rsidR="00FA515E" w:rsidRPr="00FF5282" w:rsidRDefault="00FA515E" w:rsidP="00AF3111">
            <w:pPr>
              <w:autoSpaceDE w:val="0"/>
              <w:autoSpaceDN w:val="0"/>
              <w:spacing w:line="228" w:lineRule="auto"/>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AF3111">
            <w:pPr>
              <w:autoSpaceDE w:val="0"/>
              <w:autoSpaceDN w:val="0"/>
              <w:spacing w:line="228" w:lineRule="auto"/>
            </w:pPr>
          </w:p>
        </w:tc>
        <w:tc>
          <w:tcPr>
            <w:tcW w:w="1925" w:type="dxa"/>
            <w:vMerge/>
            <w:tcBorders>
              <w:top w:val="nil"/>
              <w:left w:val="nil"/>
              <w:bottom w:val="nil"/>
              <w:right w:val="nil"/>
            </w:tcBorders>
          </w:tcPr>
          <w:p w:rsidR="00FA515E" w:rsidRPr="00FF5282" w:rsidRDefault="00FA515E" w:rsidP="00AF3111">
            <w:pPr>
              <w:autoSpaceDE w:val="0"/>
              <w:autoSpaceDN w:val="0"/>
              <w:spacing w:line="228" w:lineRule="auto"/>
            </w:pPr>
          </w:p>
        </w:tc>
        <w:tc>
          <w:tcPr>
            <w:tcW w:w="2894" w:type="dxa"/>
            <w:vMerge/>
            <w:tcBorders>
              <w:top w:val="nil"/>
              <w:left w:val="nil"/>
              <w:bottom w:val="nil"/>
              <w:right w:val="nil"/>
            </w:tcBorders>
          </w:tcPr>
          <w:p w:rsidR="00FA515E" w:rsidRPr="00FF5282" w:rsidRDefault="00FA515E" w:rsidP="00AF3111">
            <w:pPr>
              <w:autoSpaceDE w:val="0"/>
              <w:autoSpaceDN w:val="0"/>
              <w:spacing w:line="228" w:lineRule="auto"/>
            </w:pPr>
          </w:p>
        </w:tc>
        <w:tc>
          <w:tcPr>
            <w:tcW w:w="1699" w:type="dxa"/>
            <w:vMerge/>
            <w:tcBorders>
              <w:top w:val="nil"/>
              <w:left w:val="nil"/>
              <w:bottom w:val="nil"/>
              <w:right w:val="nil"/>
            </w:tcBorders>
          </w:tcPr>
          <w:p w:rsidR="00FA515E" w:rsidRPr="00FF5282" w:rsidRDefault="00FA515E" w:rsidP="00AF3111">
            <w:pPr>
              <w:autoSpaceDE w:val="0"/>
              <w:autoSpaceDN w:val="0"/>
              <w:spacing w:line="228" w:lineRule="auto"/>
            </w:pPr>
          </w:p>
        </w:tc>
        <w:tc>
          <w:tcPr>
            <w:tcW w:w="3442" w:type="dxa"/>
            <w:tcBorders>
              <w:top w:val="nil"/>
              <w:left w:val="nil"/>
              <w:bottom w:val="nil"/>
              <w:right w:val="nil"/>
            </w:tcBorders>
          </w:tcPr>
          <w:p w:rsidR="00FA515E" w:rsidRPr="00FF5282" w:rsidRDefault="00FA515E" w:rsidP="00AF3111">
            <w:pPr>
              <w:autoSpaceDE w:val="0"/>
              <w:autoSpaceDN w:val="0"/>
              <w:spacing w:line="228" w:lineRule="auto"/>
            </w:pPr>
            <w:r w:rsidRPr="00FF5282">
              <w:t>пластика мошонки</w:t>
            </w:r>
          </w:p>
        </w:tc>
        <w:tc>
          <w:tcPr>
            <w:tcW w:w="1732" w:type="dxa"/>
            <w:vMerge/>
            <w:tcBorders>
              <w:top w:val="nil"/>
              <w:left w:val="nil"/>
              <w:bottom w:val="nil"/>
              <w:right w:val="nil"/>
            </w:tcBorders>
          </w:tcPr>
          <w:p w:rsidR="00FA515E" w:rsidRPr="00FF5282" w:rsidRDefault="00FA515E" w:rsidP="00AF3111">
            <w:pPr>
              <w:autoSpaceDE w:val="0"/>
              <w:autoSpaceDN w:val="0"/>
              <w:spacing w:line="228" w:lineRule="auto"/>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AF3111">
            <w:pPr>
              <w:autoSpaceDE w:val="0"/>
              <w:autoSpaceDN w:val="0"/>
              <w:spacing w:line="228" w:lineRule="auto"/>
            </w:pPr>
          </w:p>
        </w:tc>
        <w:tc>
          <w:tcPr>
            <w:tcW w:w="1925" w:type="dxa"/>
            <w:vMerge/>
            <w:tcBorders>
              <w:top w:val="nil"/>
              <w:left w:val="nil"/>
              <w:bottom w:val="nil"/>
              <w:right w:val="nil"/>
            </w:tcBorders>
          </w:tcPr>
          <w:p w:rsidR="00FA515E" w:rsidRPr="00FF5282" w:rsidRDefault="00FA515E" w:rsidP="00AF3111">
            <w:pPr>
              <w:autoSpaceDE w:val="0"/>
              <w:autoSpaceDN w:val="0"/>
              <w:spacing w:line="228" w:lineRule="auto"/>
            </w:pPr>
          </w:p>
        </w:tc>
        <w:tc>
          <w:tcPr>
            <w:tcW w:w="2894" w:type="dxa"/>
            <w:vMerge/>
            <w:tcBorders>
              <w:top w:val="nil"/>
              <w:left w:val="nil"/>
              <w:bottom w:val="nil"/>
              <w:right w:val="nil"/>
            </w:tcBorders>
          </w:tcPr>
          <w:p w:rsidR="00FA515E" w:rsidRPr="00FF5282" w:rsidRDefault="00FA515E" w:rsidP="00AF3111">
            <w:pPr>
              <w:autoSpaceDE w:val="0"/>
              <w:autoSpaceDN w:val="0"/>
              <w:spacing w:line="228" w:lineRule="auto"/>
            </w:pPr>
          </w:p>
        </w:tc>
        <w:tc>
          <w:tcPr>
            <w:tcW w:w="1699" w:type="dxa"/>
            <w:vMerge/>
            <w:tcBorders>
              <w:top w:val="nil"/>
              <w:left w:val="nil"/>
              <w:bottom w:val="nil"/>
              <w:right w:val="nil"/>
            </w:tcBorders>
          </w:tcPr>
          <w:p w:rsidR="00FA515E" w:rsidRPr="00FF5282" w:rsidRDefault="00FA515E" w:rsidP="00AF3111">
            <w:pPr>
              <w:autoSpaceDE w:val="0"/>
              <w:autoSpaceDN w:val="0"/>
              <w:spacing w:line="228" w:lineRule="auto"/>
            </w:pPr>
          </w:p>
        </w:tc>
        <w:tc>
          <w:tcPr>
            <w:tcW w:w="3442" w:type="dxa"/>
            <w:tcBorders>
              <w:top w:val="nil"/>
              <w:left w:val="nil"/>
              <w:bottom w:val="nil"/>
              <w:right w:val="nil"/>
            </w:tcBorders>
          </w:tcPr>
          <w:p w:rsidR="00FA515E" w:rsidRPr="00FF5282" w:rsidRDefault="00FA515E" w:rsidP="00AF3111">
            <w:pPr>
              <w:autoSpaceDE w:val="0"/>
              <w:autoSpaceDN w:val="0"/>
              <w:spacing w:line="228" w:lineRule="auto"/>
            </w:pPr>
            <w:r w:rsidRPr="00FF5282">
              <w:t>пластика мошонки с протезированием (односторонее/двухсторонее)</w:t>
            </w:r>
          </w:p>
        </w:tc>
        <w:tc>
          <w:tcPr>
            <w:tcW w:w="1732" w:type="dxa"/>
            <w:vMerge/>
            <w:tcBorders>
              <w:top w:val="nil"/>
              <w:left w:val="nil"/>
              <w:bottom w:val="nil"/>
              <w:right w:val="nil"/>
            </w:tcBorders>
          </w:tcPr>
          <w:p w:rsidR="00FA515E" w:rsidRPr="00FF5282" w:rsidRDefault="00FA515E" w:rsidP="00AF3111">
            <w:pPr>
              <w:autoSpaceDE w:val="0"/>
              <w:autoSpaceDN w:val="0"/>
              <w:spacing w:line="228" w:lineRule="auto"/>
            </w:pPr>
          </w:p>
        </w:tc>
      </w:tr>
      <w:tr w:rsidR="00FF5282" w:rsidRPr="00FF5282" w:rsidTr="00713088">
        <w:tblPrEx>
          <w:tblBorders>
            <w:insideH w:val="none" w:sz="0" w:space="0" w:color="auto"/>
            <w:insideV w:val="none" w:sz="0" w:space="0" w:color="auto"/>
          </w:tblBorders>
        </w:tblPrEx>
        <w:tc>
          <w:tcPr>
            <w:tcW w:w="960" w:type="dxa"/>
            <w:vMerge w:val="restart"/>
            <w:tcBorders>
              <w:top w:val="nil"/>
              <w:left w:val="nil"/>
              <w:bottom w:val="nil"/>
              <w:right w:val="nil"/>
            </w:tcBorders>
          </w:tcPr>
          <w:p w:rsidR="00FA515E" w:rsidRPr="00FF5282" w:rsidRDefault="00FA515E" w:rsidP="00ED03C4">
            <w:pPr>
              <w:autoSpaceDE w:val="0"/>
              <w:autoSpaceDN w:val="0"/>
              <w:jc w:val="center"/>
            </w:pPr>
            <w:r w:rsidRPr="00FF5282">
              <w:t>86.</w:t>
            </w:r>
          </w:p>
        </w:tc>
        <w:tc>
          <w:tcPr>
            <w:tcW w:w="2861" w:type="dxa"/>
            <w:vMerge w:val="restart"/>
            <w:tcBorders>
              <w:top w:val="nil"/>
              <w:left w:val="nil"/>
              <w:bottom w:val="nil"/>
              <w:right w:val="nil"/>
            </w:tcBorders>
          </w:tcPr>
          <w:p w:rsidR="00FA515E" w:rsidRPr="00FF5282" w:rsidRDefault="00FA515E" w:rsidP="00AF3111">
            <w:pPr>
              <w:autoSpaceDE w:val="0"/>
              <w:autoSpaceDN w:val="0"/>
              <w:spacing w:line="228" w:lineRule="auto"/>
            </w:pPr>
            <w:r w:rsidRPr="00FF5282">
              <w:t>Реконструктивно пластические опрации на наружных мужских половых органах</w:t>
            </w:r>
          </w:p>
        </w:tc>
        <w:tc>
          <w:tcPr>
            <w:tcW w:w="1925" w:type="dxa"/>
            <w:vMerge w:val="restart"/>
            <w:tcBorders>
              <w:top w:val="nil"/>
              <w:left w:val="nil"/>
              <w:bottom w:val="nil"/>
              <w:right w:val="nil"/>
            </w:tcBorders>
          </w:tcPr>
          <w:p w:rsidR="00FA515E" w:rsidRPr="00FF5282" w:rsidRDefault="00FA515E" w:rsidP="00AF3111">
            <w:pPr>
              <w:autoSpaceDE w:val="0"/>
              <w:autoSpaceDN w:val="0"/>
              <w:spacing w:line="228" w:lineRule="auto"/>
            </w:pPr>
            <w:r w:rsidRPr="00FF5282">
              <w:t>S38.2, S38.0, T21</w:t>
            </w:r>
          </w:p>
        </w:tc>
        <w:tc>
          <w:tcPr>
            <w:tcW w:w="2894" w:type="dxa"/>
            <w:vMerge w:val="restart"/>
            <w:tcBorders>
              <w:top w:val="nil"/>
              <w:left w:val="nil"/>
              <w:bottom w:val="nil"/>
              <w:right w:val="nil"/>
            </w:tcBorders>
          </w:tcPr>
          <w:p w:rsidR="00FA515E" w:rsidRPr="00FF5282" w:rsidRDefault="00FA515E" w:rsidP="00AF3111">
            <w:pPr>
              <w:autoSpaceDE w:val="0"/>
              <w:autoSpaceDN w:val="0"/>
              <w:spacing w:line="228" w:lineRule="auto"/>
            </w:pPr>
            <w:r w:rsidRPr="00FF5282">
              <w:t>травматическая ампутация наружных половых органов, размозжение наружных половых органов, ожоги мужских половых органов</w:t>
            </w:r>
          </w:p>
        </w:tc>
        <w:tc>
          <w:tcPr>
            <w:tcW w:w="1699" w:type="dxa"/>
            <w:vMerge w:val="restart"/>
            <w:tcBorders>
              <w:top w:val="nil"/>
              <w:left w:val="nil"/>
              <w:bottom w:val="nil"/>
              <w:right w:val="nil"/>
            </w:tcBorders>
          </w:tcPr>
          <w:p w:rsidR="00FA515E" w:rsidRPr="00FF5282" w:rsidRDefault="00FA515E" w:rsidP="00AF3111">
            <w:pPr>
              <w:autoSpaceDE w:val="0"/>
              <w:autoSpaceDN w:val="0"/>
              <w:spacing w:line="228" w:lineRule="auto"/>
            </w:pPr>
            <w:r w:rsidRPr="00FF5282">
              <w:t>хирургическое лечение</w:t>
            </w:r>
          </w:p>
        </w:tc>
        <w:tc>
          <w:tcPr>
            <w:tcW w:w="3442" w:type="dxa"/>
            <w:tcBorders>
              <w:top w:val="nil"/>
              <w:left w:val="nil"/>
              <w:bottom w:val="nil"/>
              <w:right w:val="nil"/>
            </w:tcBorders>
          </w:tcPr>
          <w:p w:rsidR="00FA515E" w:rsidRPr="00FF5282" w:rsidRDefault="00FA515E" w:rsidP="00AF3111">
            <w:pPr>
              <w:autoSpaceDE w:val="0"/>
              <w:autoSpaceDN w:val="0"/>
              <w:spacing w:line="228" w:lineRule="auto"/>
            </w:pPr>
            <w:r w:rsidRPr="00FF5282">
              <w:t>имплантация 3 компонентного протеза полового члена</w:t>
            </w:r>
          </w:p>
        </w:tc>
        <w:tc>
          <w:tcPr>
            <w:tcW w:w="1732" w:type="dxa"/>
            <w:vMerge w:val="restart"/>
            <w:tcBorders>
              <w:top w:val="nil"/>
              <w:left w:val="nil"/>
              <w:bottom w:val="nil"/>
              <w:right w:val="nil"/>
            </w:tcBorders>
          </w:tcPr>
          <w:p w:rsidR="00FA515E" w:rsidRPr="00FF5282" w:rsidRDefault="00FA515E" w:rsidP="00AF3111">
            <w:pPr>
              <w:autoSpaceDE w:val="0"/>
              <w:autoSpaceDN w:val="0"/>
              <w:spacing w:line="228" w:lineRule="auto"/>
              <w:jc w:val="center"/>
            </w:pPr>
            <w:r w:rsidRPr="00FF5282">
              <w:t>595168</w:t>
            </w: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AF3111">
            <w:pPr>
              <w:autoSpaceDE w:val="0"/>
              <w:autoSpaceDN w:val="0"/>
              <w:spacing w:line="228" w:lineRule="auto"/>
            </w:pPr>
          </w:p>
        </w:tc>
        <w:tc>
          <w:tcPr>
            <w:tcW w:w="1925" w:type="dxa"/>
            <w:vMerge/>
            <w:tcBorders>
              <w:top w:val="nil"/>
              <w:left w:val="nil"/>
              <w:bottom w:val="nil"/>
              <w:right w:val="nil"/>
            </w:tcBorders>
          </w:tcPr>
          <w:p w:rsidR="00FA515E" w:rsidRPr="00FF5282" w:rsidRDefault="00FA515E" w:rsidP="00AF3111">
            <w:pPr>
              <w:autoSpaceDE w:val="0"/>
              <w:autoSpaceDN w:val="0"/>
              <w:spacing w:line="228" w:lineRule="auto"/>
            </w:pPr>
          </w:p>
        </w:tc>
        <w:tc>
          <w:tcPr>
            <w:tcW w:w="2894" w:type="dxa"/>
            <w:vMerge/>
            <w:tcBorders>
              <w:top w:val="nil"/>
              <w:left w:val="nil"/>
              <w:bottom w:val="nil"/>
              <w:right w:val="nil"/>
            </w:tcBorders>
          </w:tcPr>
          <w:p w:rsidR="00FA515E" w:rsidRPr="00FF5282" w:rsidRDefault="00FA515E" w:rsidP="00AF3111">
            <w:pPr>
              <w:autoSpaceDE w:val="0"/>
              <w:autoSpaceDN w:val="0"/>
              <w:spacing w:line="228" w:lineRule="auto"/>
            </w:pPr>
          </w:p>
        </w:tc>
        <w:tc>
          <w:tcPr>
            <w:tcW w:w="1699" w:type="dxa"/>
            <w:vMerge/>
            <w:tcBorders>
              <w:top w:val="nil"/>
              <w:left w:val="nil"/>
              <w:bottom w:val="nil"/>
              <w:right w:val="nil"/>
            </w:tcBorders>
          </w:tcPr>
          <w:p w:rsidR="00FA515E" w:rsidRPr="00FF5282" w:rsidRDefault="00FA515E" w:rsidP="00AF3111">
            <w:pPr>
              <w:autoSpaceDE w:val="0"/>
              <w:autoSpaceDN w:val="0"/>
              <w:spacing w:line="228" w:lineRule="auto"/>
            </w:pPr>
          </w:p>
        </w:tc>
        <w:tc>
          <w:tcPr>
            <w:tcW w:w="3442" w:type="dxa"/>
            <w:tcBorders>
              <w:top w:val="nil"/>
              <w:left w:val="nil"/>
              <w:bottom w:val="nil"/>
              <w:right w:val="nil"/>
            </w:tcBorders>
          </w:tcPr>
          <w:p w:rsidR="00FA515E" w:rsidRPr="00FF5282" w:rsidRDefault="00FA515E" w:rsidP="00AF3111">
            <w:pPr>
              <w:autoSpaceDE w:val="0"/>
              <w:autoSpaceDN w:val="0"/>
              <w:spacing w:line="228" w:lineRule="auto"/>
            </w:pPr>
            <w:r w:rsidRPr="00FF5282">
              <w:t>фаллопластика и пластика мошонки</w:t>
            </w:r>
          </w:p>
        </w:tc>
        <w:tc>
          <w:tcPr>
            <w:tcW w:w="1732" w:type="dxa"/>
            <w:vMerge/>
            <w:tcBorders>
              <w:top w:val="nil"/>
              <w:left w:val="nil"/>
              <w:bottom w:val="nil"/>
              <w:right w:val="nil"/>
            </w:tcBorders>
          </w:tcPr>
          <w:p w:rsidR="00FA515E" w:rsidRPr="00FF5282" w:rsidRDefault="00FA515E" w:rsidP="00AF3111">
            <w:pPr>
              <w:autoSpaceDE w:val="0"/>
              <w:autoSpaceDN w:val="0"/>
              <w:spacing w:line="228" w:lineRule="auto"/>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tcBorders>
              <w:top w:val="nil"/>
              <w:left w:val="nil"/>
              <w:bottom w:val="nil"/>
              <w:right w:val="nil"/>
            </w:tcBorders>
          </w:tcPr>
          <w:p w:rsidR="00FA515E" w:rsidRPr="00FF5282" w:rsidRDefault="00FA515E" w:rsidP="00ED03C4">
            <w:pPr>
              <w:autoSpaceDE w:val="0"/>
              <w:autoSpaceDN w:val="0"/>
            </w:pPr>
            <w:r w:rsidRPr="00FF5282">
              <w:t>Оперативные вмешательства на органах мочеполовой системы с использованием робототехники</w:t>
            </w:r>
          </w:p>
        </w:tc>
        <w:tc>
          <w:tcPr>
            <w:tcW w:w="1925" w:type="dxa"/>
            <w:tcBorders>
              <w:top w:val="nil"/>
              <w:left w:val="nil"/>
              <w:bottom w:val="nil"/>
              <w:right w:val="nil"/>
            </w:tcBorders>
          </w:tcPr>
          <w:p w:rsidR="00FA515E" w:rsidRPr="00FF5282" w:rsidRDefault="00FA515E" w:rsidP="00ED03C4">
            <w:pPr>
              <w:autoSpaceDE w:val="0"/>
              <w:autoSpaceDN w:val="0"/>
            </w:pPr>
            <w:r w:rsidRPr="00FF5282">
              <w:t>R32</w:t>
            </w:r>
          </w:p>
        </w:tc>
        <w:tc>
          <w:tcPr>
            <w:tcW w:w="2894" w:type="dxa"/>
            <w:tcBorders>
              <w:top w:val="nil"/>
              <w:left w:val="nil"/>
              <w:bottom w:val="nil"/>
              <w:right w:val="nil"/>
            </w:tcBorders>
          </w:tcPr>
          <w:p w:rsidR="00FA515E" w:rsidRPr="00FF5282" w:rsidRDefault="00FA515E" w:rsidP="00ED03C4">
            <w:pPr>
              <w:autoSpaceDE w:val="0"/>
              <w:autoSpaceDN w:val="0"/>
            </w:pPr>
            <w:r w:rsidRPr="00FF5282">
              <w:t>недержание мочи (в результате травмы спинного мозга или головного мозга, а также органов и структур таза)</w:t>
            </w:r>
          </w:p>
        </w:tc>
        <w:tc>
          <w:tcPr>
            <w:tcW w:w="1699" w:type="dxa"/>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роботассистированная реконструкция везико-уретрального сегмента</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tcBorders>
              <w:top w:val="nil"/>
              <w:left w:val="nil"/>
              <w:bottom w:val="nil"/>
              <w:right w:val="nil"/>
            </w:tcBorders>
          </w:tcPr>
          <w:p w:rsidR="00FA515E" w:rsidRPr="00FF5282" w:rsidRDefault="00FA515E" w:rsidP="00ED03C4">
            <w:pPr>
              <w:autoSpaceDE w:val="0"/>
              <w:autoSpaceDN w:val="0"/>
            </w:pPr>
            <w:r w:rsidRPr="00FF5282">
              <w:t>Оперативное вмешательство с имплантацией искусственного сфинктера мочевого пузыря</w:t>
            </w:r>
          </w:p>
        </w:tc>
        <w:tc>
          <w:tcPr>
            <w:tcW w:w="1925" w:type="dxa"/>
            <w:tcBorders>
              <w:top w:val="nil"/>
              <w:left w:val="nil"/>
              <w:bottom w:val="nil"/>
              <w:right w:val="nil"/>
            </w:tcBorders>
          </w:tcPr>
          <w:p w:rsidR="00FA515E" w:rsidRPr="00FF5282" w:rsidRDefault="00FA515E" w:rsidP="00ED03C4">
            <w:pPr>
              <w:autoSpaceDE w:val="0"/>
              <w:autoSpaceDN w:val="0"/>
            </w:pPr>
            <w:r w:rsidRPr="00FF5282">
              <w:t>R32</w:t>
            </w:r>
          </w:p>
        </w:tc>
        <w:tc>
          <w:tcPr>
            <w:tcW w:w="2894" w:type="dxa"/>
            <w:tcBorders>
              <w:top w:val="nil"/>
              <w:left w:val="nil"/>
              <w:bottom w:val="nil"/>
              <w:right w:val="nil"/>
            </w:tcBorders>
          </w:tcPr>
          <w:p w:rsidR="00FA515E" w:rsidRPr="00FF5282" w:rsidRDefault="00FA515E" w:rsidP="00ED03C4">
            <w:pPr>
              <w:autoSpaceDE w:val="0"/>
              <w:autoSpaceDN w:val="0"/>
            </w:pPr>
            <w:r w:rsidRPr="00FF5282">
              <w:t>недержание мочи (в результате травмы спинного мозга или головного мозга, а также органов и структур таза)</w:t>
            </w:r>
          </w:p>
        </w:tc>
        <w:tc>
          <w:tcPr>
            <w:tcW w:w="1699" w:type="dxa"/>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имплантация искусственного сфинктера мочевого пузыря</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15513" w:type="dxa"/>
            <w:gridSpan w:val="7"/>
            <w:tcBorders>
              <w:top w:val="nil"/>
              <w:left w:val="nil"/>
              <w:bottom w:val="nil"/>
              <w:right w:val="nil"/>
            </w:tcBorders>
          </w:tcPr>
          <w:p w:rsidR="00FA515E" w:rsidRPr="00FF5282" w:rsidRDefault="00FA515E" w:rsidP="00ED03C4">
            <w:pPr>
              <w:autoSpaceDE w:val="0"/>
              <w:autoSpaceDN w:val="0"/>
              <w:jc w:val="center"/>
              <w:outlineLvl w:val="3"/>
            </w:pPr>
            <w:r w:rsidRPr="00FF5282">
              <w:t>Хирургия</w:t>
            </w:r>
          </w:p>
        </w:tc>
      </w:tr>
      <w:tr w:rsidR="00FF5282" w:rsidRPr="00FF5282" w:rsidTr="00713088">
        <w:tblPrEx>
          <w:tblBorders>
            <w:insideH w:val="none" w:sz="0" w:space="0" w:color="auto"/>
            <w:insideV w:val="none" w:sz="0" w:space="0" w:color="auto"/>
          </w:tblBorders>
        </w:tblPrEx>
        <w:tc>
          <w:tcPr>
            <w:tcW w:w="960" w:type="dxa"/>
            <w:vMerge w:val="restart"/>
            <w:tcBorders>
              <w:top w:val="nil"/>
              <w:left w:val="nil"/>
              <w:bottom w:val="nil"/>
              <w:right w:val="nil"/>
            </w:tcBorders>
          </w:tcPr>
          <w:p w:rsidR="00FA515E" w:rsidRPr="00FF5282" w:rsidRDefault="00FA515E" w:rsidP="00ED03C4">
            <w:pPr>
              <w:autoSpaceDE w:val="0"/>
              <w:autoSpaceDN w:val="0"/>
              <w:jc w:val="center"/>
            </w:pPr>
            <w:r w:rsidRPr="00FF5282">
              <w:t>87.</w:t>
            </w:r>
          </w:p>
        </w:tc>
        <w:tc>
          <w:tcPr>
            <w:tcW w:w="2861" w:type="dxa"/>
            <w:vMerge w:val="restart"/>
            <w:tcBorders>
              <w:top w:val="nil"/>
              <w:left w:val="nil"/>
              <w:bottom w:val="nil"/>
              <w:right w:val="nil"/>
            </w:tcBorders>
          </w:tcPr>
          <w:p w:rsidR="00FA515E" w:rsidRPr="00FF5282" w:rsidRDefault="00FA515E" w:rsidP="00ED03C4">
            <w:pPr>
              <w:autoSpaceDE w:val="0"/>
              <w:autoSpaceDN w:val="0"/>
            </w:pPr>
            <w:r w:rsidRPr="00FF5282">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925" w:type="dxa"/>
            <w:vMerge w:val="restart"/>
            <w:tcBorders>
              <w:top w:val="nil"/>
              <w:left w:val="nil"/>
              <w:bottom w:val="nil"/>
              <w:right w:val="nil"/>
            </w:tcBorders>
          </w:tcPr>
          <w:p w:rsidR="00FA515E" w:rsidRPr="00FF5282" w:rsidRDefault="00FA515E" w:rsidP="00ED03C4">
            <w:pPr>
              <w:autoSpaceDE w:val="0"/>
              <w:autoSpaceDN w:val="0"/>
            </w:pPr>
            <w:r w:rsidRPr="00FF5282">
              <w:t>K86.0 - K86.8</w:t>
            </w:r>
          </w:p>
        </w:tc>
        <w:tc>
          <w:tcPr>
            <w:tcW w:w="2894" w:type="dxa"/>
            <w:vMerge w:val="restart"/>
            <w:tcBorders>
              <w:top w:val="nil"/>
              <w:left w:val="nil"/>
              <w:bottom w:val="nil"/>
              <w:right w:val="nil"/>
            </w:tcBorders>
          </w:tcPr>
          <w:p w:rsidR="00FA515E" w:rsidRPr="00FF5282" w:rsidRDefault="00FA515E" w:rsidP="00ED03C4">
            <w:pPr>
              <w:autoSpaceDE w:val="0"/>
              <w:autoSpaceDN w:val="0"/>
            </w:pPr>
            <w:r w:rsidRPr="00FF5282">
              <w:t>заболевания поджелудочной железы</w:t>
            </w:r>
          </w:p>
        </w:tc>
        <w:tc>
          <w:tcPr>
            <w:tcW w:w="1699" w:type="dxa"/>
            <w:vMerge w:val="restart"/>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панкреатодуоденальная резекция</w:t>
            </w:r>
          </w:p>
        </w:tc>
        <w:tc>
          <w:tcPr>
            <w:tcW w:w="1732" w:type="dxa"/>
            <w:vMerge w:val="restart"/>
            <w:tcBorders>
              <w:top w:val="nil"/>
              <w:left w:val="nil"/>
              <w:bottom w:val="nil"/>
              <w:right w:val="nil"/>
            </w:tcBorders>
          </w:tcPr>
          <w:p w:rsidR="00FA515E" w:rsidRPr="00FF5282" w:rsidRDefault="00FA515E" w:rsidP="00ED03C4">
            <w:pPr>
              <w:autoSpaceDE w:val="0"/>
              <w:autoSpaceDN w:val="0"/>
              <w:jc w:val="center"/>
            </w:pPr>
            <w:r w:rsidRPr="00FF5282">
              <w:t>249891</w:t>
            </w: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тотальная панкреатодуоденэктомия</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val="restart"/>
            <w:tcBorders>
              <w:top w:val="nil"/>
              <w:left w:val="nil"/>
              <w:bottom w:val="nil"/>
              <w:right w:val="nil"/>
            </w:tcBorders>
          </w:tcPr>
          <w:p w:rsidR="00FA515E" w:rsidRPr="00FF5282" w:rsidRDefault="00FA515E" w:rsidP="00ED03C4">
            <w:pPr>
              <w:autoSpaceDE w:val="0"/>
              <w:autoSpaceDN w:val="0"/>
            </w:pPr>
            <w:r w:rsidRPr="00FF5282">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25" w:type="dxa"/>
            <w:vMerge w:val="restart"/>
            <w:tcBorders>
              <w:top w:val="nil"/>
              <w:left w:val="nil"/>
              <w:bottom w:val="nil"/>
              <w:right w:val="nil"/>
            </w:tcBorders>
          </w:tcPr>
          <w:p w:rsidR="00FA515E" w:rsidRPr="00FF5282" w:rsidRDefault="00FA515E" w:rsidP="00ED03C4">
            <w:pPr>
              <w:autoSpaceDE w:val="0"/>
              <w:autoSpaceDN w:val="0"/>
            </w:pPr>
            <w:r w:rsidRPr="00FF5282">
              <w:t>D18.0, D13.4, D13.5, В67.0, K76.6, K76.8, Q26.5, I85.0</w:t>
            </w:r>
          </w:p>
        </w:tc>
        <w:tc>
          <w:tcPr>
            <w:tcW w:w="2894" w:type="dxa"/>
            <w:vMerge w:val="restart"/>
            <w:tcBorders>
              <w:top w:val="nil"/>
              <w:left w:val="nil"/>
              <w:bottom w:val="nil"/>
              <w:right w:val="nil"/>
            </w:tcBorders>
          </w:tcPr>
          <w:p w:rsidR="00FA515E" w:rsidRPr="00FF5282" w:rsidRDefault="00FA515E" w:rsidP="00ED03C4">
            <w:pPr>
              <w:autoSpaceDE w:val="0"/>
              <w:autoSpaceDN w:val="0"/>
            </w:pPr>
            <w:r w:rsidRPr="00FF5282">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99" w:type="dxa"/>
            <w:vMerge w:val="restart"/>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эндоваскулярная окклюзирующая операция на сосудах печени</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гемигепатэктомия</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резекция двух и более сегментов печени</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реконструктивная гепатикоеюностомия</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val="restart"/>
            <w:tcBorders>
              <w:top w:val="nil"/>
              <w:left w:val="nil"/>
              <w:bottom w:val="nil"/>
              <w:right w:val="nil"/>
            </w:tcBorders>
          </w:tcPr>
          <w:p w:rsidR="00FA515E" w:rsidRPr="00FF5282" w:rsidRDefault="00FA515E" w:rsidP="00AF3111">
            <w:pPr>
              <w:autoSpaceDE w:val="0"/>
              <w:autoSpaceDN w:val="0"/>
              <w:spacing w:line="233" w:lineRule="auto"/>
            </w:pPr>
            <w:r w:rsidRPr="00FF5282">
              <w:t>Реконструктивно-пластические, в том числе лапароскопически ассистированные операции на прямой кишке и промежности</w:t>
            </w:r>
          </w:p>
        </w:tc>
        <w:tc>
          <w:tcPr>
            <w:tcW w:w="1925" w:type="dxa"/>
            <w:vMerge w:val="restart"/>
            <w:tcBorders>
              <w:top w:val="nil"/>
              <w:left w:val="nil"/>
              <w:bottom w:val="nil"/>
              <w:right w:val="nil"/>
            </w:tcBorders>
          </w:tcPr>
          <w:p w:rsidR="00FA515E" w:rsidRPr="00FF5282" w:rsidRDefault="00FA515E" w:rsidP="00AF3111">
            <w:pPr>
              <w:autoSpaceDE w:val="0"/>
              <w:autoSpaceDN w:val="0"/>
              <w:spacing w:line="233" w:lineRule="auto"/>
            </w:pPr>
            <w:r w:rsidRPr="00FF5282">
              <w:t>L05.9, K62.3, N81.6, K62.8</w:t>
            </w:r>
          </w:p>
        </w:tc>
        <w:tc>
          <w:tcPr>
            <w:tcW w:w="2894" w:type="dxa"/>
            <w:tcBorders>
              <w:top w:val="nil"/>
              <w:left w:val="nil"/>
              <w:bottom w:val="nil"/>
              <w:right w:val="nil"/>
            </w:tcBorders>
          </w:tcPr>
          <w:p w:rsidR="00FA515E" w:rsidRPr="00FF5282" w:rsidRDefault="00FA515E" w:rsidP="00AF3111">
            <w:pPr>
              <w:autoSpaceDE w:val="0"/>
              <w:autoSpaceDN w:val="0"/>
              <w:spacing w:line="233" w:lineRule="auto"/>
            </w:pPr>
            <w:r w:rsidRPr="00FF5282">
              <w:t>пресакральная киста</w:t>
            </w:r>
          </w:p>
        </w:tc>
        <w:tc>
          <w:tcPr>
            <w:tcW w:w="1699" w:type="dxa"/>
            <w:tcBorders>
              <w:top w:val="nil"/>
              <w:left w:val="nil"/>
              <w:bottom w:val="nil"/>
              <w:right w:val="nil"/>
            </w:tcBorders>
          </w:tcPr>
          <w:p w:rsidR="00FA515E" w:rsidRPr="00FF5282" w:rsidRDefault="00FA515E" w:rsidP="00AF3111">
            <w:pPr>
              <w:autoSpaceDE w:val="0"/>
              <w:autoSpaceDN w:val="0"/>
              <w:spacing w:line="233" w:lineRule="auto"/>
            </w:pPr>
            <w:r w:rsidRPr="00FF5282">
              <w:t>хирургическое лечение</w:t>
            </w:r>
          </w:p>
        </w:tc>
        <w:tc>
          <w:tcPr>
            <w:tcW w:w="3442" w:type="dxa"/>
            <w:tcBorders>
              <w:top w:val="nil"/>
              <w:left w:val="nil"/>
              <w:bottom w:val="nil"/>
              <w:right w:val="nil"/>
            </w:tcBorders>
          </w:tcPr>
          <w:p w:rsidR="00FA515E" w:rsidRPr="00FF5282" w:rsidRDefault="00FA515E" w:rsidP="00AF3111">
            <w:pPr>
              <w:autoSpaceDE w:val="0"/>
              <w:autoSpaceDN w:val="0"/>
              <w:spacing w:line="233" w:lineRule="auto"/>
            </w:pPr>
            <w:r w:rsidRPr="00FF5282">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AF3111">
            <w:pPr>
              <w:autoSpaceDE w:val="0"/>
              <w:autoSpaceDN w:val="0"/>
              <w:spacing w:line="233" w:lineRule="auto"/>
            </w:pPr>
          </w:p>
        </w:tc>
        <w:tc>
          <w:tcPr>
            <w:tcW w:w="1925" w:type="dxa"/>
            <w:vMerge/>
            <w:tcBorders>
              <w:top w:val="nil"/>
              <w:left w:val="nil"/>
              <w:bottom w:val="nil"/>
              <w:right w:val="nil"/>
            </w:tcBorders>
          </w:tcPr>
          <w:p w:rsidR="00FA515E" w:rsidRPr="00FF5282" w:rsidRDefault="00FA515E" w:rsidP="00AF3111">
            <w:pPr>
              <w:autoSpaceDE w:val="0"/>
              <w:autoSpaceDN w:val="0"/>
              <w:spacing w:line="233" w:lineRule="auto"/>
            </w:pPr>
          </w:p>
        </w:tc>
        <w:tc>
          <w:tcPr>
            <w:tcW w:w="2894" w:type="dxa"/>
            <w:vMerge w:val="restart"/>
            <w:tcBorders>
              <w:top w:val="nil"/>
              <w:left w:val="nil"/>
              <w:bottom w:val="nil"/>
              <w:right w:val="nil"/>
            </w:tcBorders>
          </w:tcPr>
          <w:p w:rsidR="00FA515E" w:rsidRPr="00FF5282" w:rsidRDefault="00FA515E" w:rsidP="00AF3111">
            <w:pPr>
              <w:autoSpaceDE w:val="0"/>
              <w:autoSpaceDN w:val="0"/>
              <w:spacing w:line="233" w:lineRule="auto"/>
            </w:pPr>
            <w:r w:rsidRPr="00FF5282">
              <w:t>опущение мышц тазового дна с выпадением органов малого таза</w:t>
            </w:r>
          </w:p>
        </w:tc>
        <w:tc>
          <w:tcPr>
            <w:tcW w:w="1699" w:type="dxa"/>
            <w:vMerge w:val="restart"/>
            <w:tcBorders>
              <w:top w:val="nil"/>
              <w:left w:val="nil"/>
              <w:bottom w:val="nil"/>
              <w:right w:val="nil"/>
            </w:tcBorders>
          </w:tcPr>
          <w:p w:rsidR="00FA515E" w:rsidRPr="00FF5282" w:rsidRDefault="00FA515E" w:rsidP="00AF3111">
            <w:pPr>
              <w:autoSpaceDE w:val="0"/>
              <w:autoSpaceDN w:val="0"/>
              <w:spacing w:line="233" w:lineRule="auto"/>
            </w:pPr>
            <w:r w:rsidRPr="00FF5282">
              <w:t>хирургическое лечение</w:t>
            </w:r>
          </w:p>
        </w:tc>
        <w:tc>
          <w:tcPr>
            <w:tcW w:w="3442" w:type="dxa"/>
            <w:tcBorders>
              <w:top w:val="nil"/>
              <w:left w:val="nil"/>
              <w:bottom w:val="nil"/>
              <w:right w:val="nil"/>
            </w:tcBorders>
          </w:tcPr>
          <w:p w:rsidR="00FA515E" w:rsidRPr="00FF5282" w:rsidRDefault="00FA515E" w:rsidP="00AF3111">
            <w:pPr>
              <w:autoSpaceDE w:val="0"/>
              <w:autoSpaceDN w:val="0"/>
              <w:spacing w:line="233" w:lineRule="auto"/>
            </w:pPr>
            <w:r w:rsidRPr="00FF5282">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AF3111">
            <w:pPr>
              <w:autoSpaceDE w:val="0"/>
              <w:autoSpaceDN w:val="0"/>
              <w:spacing w:line="233" w:lineRule="auto"/>
            </w:pPr>
          </w:p>
        </w:tc>
        <w:tc>
          <w:tcPr>
            <w:tcW w:w="1925" w:type="dxa"/>
            <w:vMerge/>
            <w:tcBorders>
              <w:top w:val="nil"/>
              <w:left w:val="nil"/>
              <w:bottom w:val="nil"/>
              <w:right w:val="nil"/>
            </w:tcBorders>
          </w:tcPr>
          <w:p w:rsidR="00FA515E" w:rsidRPr="00FF5282" w:rsidRDefault="00FA515E" w:rsidP="00AF3111">
            <w:pPr>
              <w:autoSpaceDE w:val="0"/>
              <w:autoSpaceDN w:val="0"/>
              <w:spacing w:line="233" w:lineRule="auto"/>
            </w:pPr>
          </w:p>
        </w:tc>
        <w:tc>
          <w:tcPr>
            <w:tcW w:w="2894" w:type="dxa"/>
            <w:vMerge/>
            <w:tcBorders>
              <w:top w:val="nil"/>
              <w:left w:val="nil"/>
              <w:bottom w:val="nil"/>
              <w:right w:val="nil"/>
            </w:tcBorders>
          </w:tcPr>
          <w:p w:rsidR="00FA515E" w:rsidRPr="00FF5282" w:rsidRDefault="00FA515E" w:rsidP="00AF3111">
            <w:pPr>
              <w:autoSpaceDE w:val="0"/>
              <w:autoSpaceDN w:val="0"/>
              <w:spacing w:line="233" w:lineRule="auto"/>
            </w:pPr>
          </w:p>
        </w:tc>
        <w:tc>
          <w:tcPr>
            <w:tcW w:w="1699" w:type="dxa"/>
            <w:vMerge/>
            <w:tcBorders>
              <w:top w:val="nil"/>
              <w:left w:val="nil"/>
              <w:bottom w:val="nil"/>
              <w:right w:val="nil"/>
            </w:tcBorders>
          </w:tcPr>
          <w:p w:rsidR="00FA515E" w:rsidRPr="00FF5282" w:rsidRDefault="00FA515E" w:rsidP="00AF3111">
            <w:pPr>
              <w:autoSpaceDE w:val="0"/>
              <w:autoSpaceDN w:val="0"/>
              <w:spacing w:line="233" w:lineRule="auto"/>
            </w:pPr>
          </w:p>
        </w:tc>
        <w:tc>
          <w:tcPr>
            <w:tcW w:w="3442" w:type="dxa"/>
            <w:tcBorders>
              <w:top w:val="nil"/>
              <w:left w:val="nil"/>
              <w:bottom w:val="nil"/>
              <w:right w:val="nil"/>
            </w:tcBorders>
          </w:tcPr>
          <w:p w:rsidR="00FA515E" w:rsidRPr="00FF5282" w:rsidRDefault="00FA515E" w:rsidP="00AF3111">
            <w:pPr>
              <w:autoSpaceDE w:val="0"/>
              <w:autoSpaceDN w:val="0"/>
              <w:spacing w:line="233" w:lineRule="auto"/>
            </w:pPr>
            <w:r w:rsidRPr="00FF5282">
              <w:t>ректопексия с пластикой тазового дна имплантатом, заднепетлевая ректопексия, шовная ректопексия, операция Делорма</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AF3111">
            <w:pPr>
              <w:autoSpaceDE w:val="0"/>
              <w:autoSpaceDN w:val="0"/>
              <w:spacing w:line="233" w:lineRule="auto"/>
            </w:pPr>
          </w:p>
        </w:tc>
        <w:tc>
          <w:tcPr>
            <w:tcW w:w="1925" w:type="dxa"/>
            <w:vMerge/>
            <w:tcBorders>
              <w:top w:val="nil"/>
              <w:left w:val="nil"/>
              <w:bottom w:val="nil"/>
              <w:right w:val="nil"/>
            </w:tcBorders>
          </w:tcPr>
          <w:p w:rsidR="00FA515E" w:rsidRPr="00FF5282" w:rsidRDefault="00FA515E" w:rsidP="00AF3111">
            <w:pPr>
              <w:autoSpaceDE w:val="0"/>
              <w:autoSpaceDN w:val="0"/>
              <w:spacing w:line="233" w:lineRule="auto"/>
            </w:pPr>
          </w:p>
        </w:tc>
        <w:tc>
          <w:tcPr>
            <w:tcW w:w="2894" w:type="dxa"/>
            <w:tcBorders>
              <w:top w:val="nil"/>
              <w:left w:val="nil"/>
              <w:bottom w:val="nil"/>
              <w:right w:val="nil"/>
            </w:tcBorders>
          </w:tcPr>
          <w:p w:rsidR="00FA515E" w:rsidRPr="00FF5282" w:rsidRDefault="00FA515E" w:rsidP="00AF3111">
            <w:pPr>
              <w:autoSpaceDE w:val="0"/>
              <w:autoSpaceDN w:val="0"/>
              <w:spacing w:line="233" w:lineRule="auto"/>
            </w:pPr>
            <w:r w:rsidRPr="00FF5282">
              <w:t>недостаточность анального сфинктера</w:t>
            </w:r>
          </w:p>
        </w:tc>
        <w:tc>
          <w:tcPr>
            <w:tcW w:w="1699" w:type="dxa"/>
            <w:tcBorders>
              <w:top w:val="nil"/>
              <w:left w:val="nil"/>
              <w:bottom w:val="nil"/>
              <w:right w:val="nil"/>
            </w:tcBorders>
          </w:tcPr>
          <w:p w:rsidR="00FA515E" w:rsidRPr="00FF5282" w:rsidRDefault="00FA515E" w:rsidP="00AF3111">
            <w:pPr>
              <w:autoSpaceDE w:val="0"/>
              <w:autoSpaceDN w:val="0"/>
              <w:spacing w:line="233" w:lineRule="auto"/>
            </w:pPr>
            <w:r w:rsidRPr="00FF5282">
              <w:t>хирургическое лечение</w:t>
            </w:r>
          </w:p>
        </w:tc>
        <w:tc>
          <w:tcPr>
            <w:tcW w:w="3442" w:type="dxa"/>
            <w:tcBorders>
              <w:top w:val="nil"/>
              <w:left w:val="nil"/>
              <w:bottom w:val="nil"/>
              <w:right w:val="nil"/>
            </w:tcBorders>
          </w:tcPr>
          <w:p w:rsidR="00FA515E" w:rsidRPr="00FF5282" w:rsidRDefault="00FA515E" w:rsidP="00AF3111">
            <w:pPr>
              <w:autoSpaceDE w:val="0"/>
              <w:autoSpaceDN w:val="0"/>
              <w:spacing w:line="233" w:lineRule="auto"/>
            </w:pPr>
            <w:r w:rsidRPr="00FF5282">
              <w:t>создание сфинктера из поперечно-полосатых мышц с реконструкцией запирательного аппарата прямой кишки</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val="restart"/>
            <w:tcBorders>
              <w:top w:val="nil"/>
              <w:left w:val="nil"/>
              <w:bottom w:val="nil"/>
              <w:right w:val="nil"/>
            </w:tcBorders>
          </w:tcPr>
          <w:p w:rsidR="00FA515E" w:rsidRPr="00FF5282" w:rsidRDefault="00FA515E" w:rsidP="00AF3111">
            <w:pPr>
              <w:autoSpaceDE w:val="0"/>
              <w:autoSpaceDN w:val="0"/>
              <w:spacing w:line="233" w:lineRule="auto"/>
            </w:pPr>
            <w:r w:rsidRPr="00FF5282">
              <w:t>Реконструктивно-пластические операции на пищеводе, желудке</w:t>
            </w:r>
          </w:p>
        </w:tc>
        <w:tc>
          <w:tcPr>
            <w:tcW w:w="1925" w:type="dxa"/>
            <w:vMerge w:val="restart"/>
            <w:tcBorders>
              <w:top w:val="nil"/>
              <w:left w:val="nil"/>
              <w:bottom w:val="nil"/>
              <w:right w:val="nil"/>
            </w:tcBorders>
          </w:tcPr>
          <w:p w:rsidR="00FA515E" w:rsidRPr="00FF5282" w:rsidRDefault="00FA515E" w:rsidP="00AF3111">
            <w:pPr>
              <w:autoSpaceDE w:val="0"/>
              <w:autoSpaceDN w:val="0"/>
              <w:spacing w:line="233" w:lineRule="auto"/>
            </w:pPr>
            <w:r w:rsidRPr="00FF5282">
              <w:t>K22.5, K22.2, K22</w:t>
            </w:r>
          </w:p>
        </w:tc>
        <w:tc>
          <w:tcPr>
            <w:tcW w:w="2894" w:type="dxa"/>
            <w:vMerge w:val="restart"/>
            <w:tcBorders>
              <w:top w:val="nil"/>
              <w:left w:val="nil"/>
              <w:bottom w:val="nil"/>
              <w:right w:val="nil"/>
            </w:tcBorders>
          </w:tcPr>
          <w:p w:rsidR="00FA515E" w:rsidRPr="00FF5282" w:rsidRDefault="00FA515E" w:rsidP="00AF3111">
            <w:pPr>
              <w:autoSpaceDE w:val="0"/>
              <w:autoSpaceDN w:val="0"/>
              <w:spacing w:line="233" w:lineRule="auto"/>
            </w:pPr>
            <w:r w:rsidRPr="00FF5282">
              <w:t>приобретенный дивертикул пищевода, ахалазия кардиальной части пищевода, рубцовые стриктуры пищевода</w:t>
            </w:r>
          </w:p>
        </w:tc>
        <w:tc>
          <w:tcPr>
            <w:tcW w:w="1699" w:type="dxa"/>
            <w:vMerge w:val="restart"/>
            <w:tcBorders>
              <w:top w:val="nil"/>
              <w:left w:val="nil"/>
              <w:bottom w:val="nil"/>
              <w:right w:val="nil"/>
            </w:tcBorders>
          </w:tcPr>
          <w:p w:rsidR="00FA515E" w:rsidRPr="00FF5282" w:rsidRDefault="00FA515E" w:rsidP="00AF3111">
            <w:pPr>
              <w:autoSpaceDE w:val="0"/>
              <w:autoSpaceDN w:val="0"/>
              <w:spacing w:line="233" w:lineRule="auto"/>
            </w:pPr>
            <w:r w:rsidRPr="00FF5282">
              <w:t>хирургическое лечение</w:t>
            </w:r>
          </w:p>
        </w:tc>
        <w:tc>
          <w:tcPr>
            <w:tcW w:w="3442" w:type="dxa"/>
            <w:tcBorders>
              <w:top w:val="nil"/>
              <w:left w:val="nil"/>
              <w:bottom w:val="nil"/>
              <w:right w:val="nil"/>
            </w:tcBorders>
          </w:tcPr>
          <w:p w:rsidR="00FA515E" w:rsidRPr="00FF5282" w:rsidRDefault="00FA515E" w:rsidP="00AF3111">
            <w:pPr>
              <w:autoSpaceDE w:val="0"/>
              <w:autoSpaceDN w:val="0"/>
              <w:spacing w:line="233" w:lineRule="auto"/>
            </w:pPr>
            <w:r w:rsidRPr="00FF5282">
              <w:t>иссечение дивертикула пищевода</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AF3111">
            <w:pPr>
              <w:autoSpaceDE w:val="0"/>
              <w:autoSpaceDN w:val="0"/>
              <w:spacing w:line="233" w:lineRule="auto"/>
            </w:pPr>
          </w:p>
        </w:tc>
        <w:tc>
          <w:tcPr>
            <w:tcW w:w="1925" w:type="dxa"/>
            <w:vMerge/>
            <w:tcBorders>
              <w:top w:val="nil"/>
              <w:left w:val="nil"/>
              <w:bottom w:val="nil"/>
              <w:right w:val="nil"/>
            </w:tcBorders>
          </w:tcPr>
          <w:p w:rsidR="00FA515E" w:rsidRPr="00FF5282" w:rsidRDefault="00FA515E" w:rsidP="00AF3111">
            <w:pPr>
              <w:autoSpaceDE w:val="0"/>
              <w:autoSpaceDN w:val="0"/>
              <w:spacing w:line="233" w:lineRule="auto"/>
            </w:pPr>
          </w:p>
        </w:tc>
        <w:tc>
          <w:tcPr>
            <w:tcW w:w="2894" w:type="dxa"/>
            <w:vMerge/>
            <w:tcBorders>
              <w:top w:val="nil"/>
              <w:left w:val="nil"/>
              <w:bottom w:val="nil"/>
              <w:right w:val="nil"/>
            </w:tcBorders>
          </w:tcPr>
          <w:p w:rsidR="00FA515E" w:rsidRPr="00FF5282" w:rsidRDefault="00FA515E" w:rsidP="00AF3111">
            <w:pPr>
              <w:autoSpaceDE w:val="0"/>
              <w:autoSpaceDN w:val="0"/>
              <w:spacing w:line="233" w:lineRule="auto"/>
            </w:pPr>
          </w:p>
        </w:tc>
        <w:tc>
          <w:tcPr>
            <w:tcW w:w="1699" w:type="dxa"/>
            <w:vMerge/>
            <w:tcBorders>
              <w:top w:val="nil"/>
              <w:left w:val="nil"/>
              <w:bottom w:val="nil"/>
              <w:right w:val="nil"/>
            </w:tcBorders>
          </w:tcPr>
          <w:p w:rsidR="00FA515E" w:rsidRPr="00FF5282" w:rsidRDefault="00FA515E" w:rsidP="00AF3111">
            <w:pPr>
              <w:autoSpaceDE w:val="0"/>
              <w:autoSpaceDN w:val="0"/>
              <w:spacing w:line="233" w:lineRule="auto"/>
            </w:pPr>
          </w:p>
        </w:tc>
        <w:tc>
          <w:tcPr>
            <w:tcW w:w="3442" w:type="dxa"/>
            <w:tcBorders>
              <w:top w:val="nil"/>
              <w:left w:val="nil"/>
              <w:bottom w:val="nil"/>
              <w:right w:val="nil"/>
            </w:tcBorders>
          </w:tcPr>
          <w:p w:rsidR="00FA515E" w:rsidRPr="00FF5282" w:rsidRDefault="00FA515E" w:rsidP="00AF3111">
            <w:pPr>
              <w:autoSpaceDE w:val="0"/>
              <w:autoSpaceDN w:val="0"/>
              <w:spacing w:line="233" w:lineRule="auto"/>
            </w:pPr>
            <w:r w:rsidRPr="00FF5282">
              <w:t>пластика пищевода</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эозофагокардиомиотомия</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экстирпация пищевода с пластикой, в том числе лапароскопическая</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tcBorders>
              <w:top w:val="nil"/>
              <w:left w:val="nil"/>
              <w:bottom w:val="nil"/>
              <w:right w:val="nil"/>
            </w:tcBorders>
          </w:tcPr>
          <w:p w:rsidR="00FA515E" w:rsidRPr="00FF5282" w:rsidRDefault="00FA515E" w:rsidP="00ED03C4">
            <w:pPr>
              <w:autoSpaceDE w:val="0"/>
              <w:autoSpaceDN w:val="0"/>
              <w:jc w:val="center"/>
            </w:pPr>
            <w:r w:rsidRPr="00FF5282">
              <w:lastRenderedPageBreak/>
              <w:t>88.</w:t>
            </w:r>
          </w:p>
        </w:tc>
        <w:tc>
          <w:tcPr>
            <w:tcW w:w="2861" w:type="dxa"/>
            <w:tcBorders>
              <w:top w:val="nil"/>
              <w:left w:val="nil"/>
              <w:bottom w:val="nil"/>
              <w:right w:val="nil"/>
            </w:tcBorders>
          </w:tcPr>
          <w:p w:rsidR="00FA515E" w:rsidRPr="00FF5282" w:rsidRDefault="00FA515E" w:rsidP="00ED03C4">
            <w:pPr>
              <w:autoSpaceDE w:val="0"/>
              <w:autoSpaceDN w:val="0"/>
            </w:pPr>
            <w:r w:rsidRPr="00FF5282">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925" w:type="dxa"/>
            <w:tcBorders>
              <w:top w:val="nil"/>
              <w:left w:val="nil"/>
              <w:bottom w:val="nil"/>
              <w:right w:val="nil"/>
            </w:tcBorders>
          </w:tcPr>
          <w:p w:rsidR="00FA515E" w:rsidRPr="00FF5282" w:rsidRDefault="00FA515E" w:rsidP="00ED03C4">
            <w:pPr>
              <w:autoSpaceDE w:val="0"/>
              <w:autoSpaceDN w:val="0"/>
              <w:rPr>
                <w:lang w:val="en-US"/>
              </w:rPr>
            </w:pPr>
            <w:r w:rsidRPr="00FF5282">
              <w:rPr>
                <w:lang w:val="en-US"/>
              </w:rPr>
              <w:t>D12.4, D12.6, D13.1, D13.2, D13.3, D13.4, D13.5, K76.8, D18.0, D20, D35.0, D73.4, K21, K25, K26, K59.0, K59.3, K63.2, K62.3, K86.0 - K86.8, E24, E26.0, E27.5</w:t>
            </w:r>
          </w:p>
        </w:tc>
        <w:tc>
          <w:tcPr>
            <w:tcW w:w="2894" w:type="dxa"/>
            <w:tcBorders>
              <w:top w:val="nil"/>
              <w:left w:val="nil"/>
              <w:bottom w:val="nil"/>
              <w:right w:val="nil"/>
            </w:tcBorders>
          </w:tcPr>
          <w:p w:rsidR="00FA515E" w:rsidRPr="00FF5282" w:rsidRDefault="00FA515E" w:rsidP="00ED03C4">
            <w:pPr>
              <w:autoSpaceDE w:val="0"/>
              <w:autoSpaceDN w:val="0"/>
            </w:pPr>
            <w:r w:rsidRPr="00FF5282">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699" w:type="dxa"/>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реконструктивно-пластические, органосохраняющие операции с применением робототехники</w:t>
            </w:r>
          </w:p>
        </w:tc>
        <w:tc>
          <w:tcPr>
            <w:tcW w:w="1732" w:type="dxa"/>
            <w:tcBorders>
              <w:top w:val="nil"/>
              <w:left w:val="nil"/>
              <w:bottom w:val="nil"/>
              <w:right w:val="nil"/>
            </w:tcBorders>
          </w:tcPr>
          <w:p w:rsidR="00FA515E" w:rsidRPr="00FF5282" w:rsidRDefault="00FA515E" w:rsidP="00ED03C4">
            <w:pPr>
              <w:autoSpaceDE w:val="0"/>
              <w:autoSpaceDN w:val="0"/>
              <w:jc w:val="center"/>
            </w:pPr>
            <w:r w:rsidRPr="00FF5282">
              <w:t>314347</w:t>
            </w:r>
          </w:p>
        </w:tc>
      </w:tr>
      <w:tr w:rsidR="00FF5282" w:rsidRPr="00FF5282" w:rsidTr="00713088">
        <w:tblPrEx>
          <w:tblBorders>
            <w:insideH w:val="none" w:sz="0" w:space="0" w:color="auto"/>
            <w:insideV w:val="none" w:sz="0" w:space="0" w:color="auto"/>
          </w:tblBorders>
        </w:tblPrEx>
        <w:tc>
          <w:tcPr>
            <w:tcW w:w="960" w:type="dxa"/>
            <w:tcBorders>
              <w:top w:val="nil"/>
              <w:left w:val="nil"/>
              <w:bottom w:val="nil"/>
              <w:right w:val="nil"/>
            </w:tcBorders>
          </w:tcPr>
          <w:p w:rsidR="00FA515E" w:rsidRPr="00FF5282" w:rsidRDefault="00FA515E" w:rsidP="00ED03C4">
            <w:pPr>
              <w:autoSpaceDE w:val="0"/>
              <w:autoSpaceDN w:val="0"/>
              <w:jc w:val="center"/>
            </w:pPr>
            <w:r w:rsidRPr="00FF5282">
              <w:t>89.</w:t>
            </w:r>
          </w:p>
        </w:tc>
        <w:tc>
          <w:tcPr>
            <w:tcW w:w="2861" w:type="dxa"/>
            <w:tcBorders>
              <w:top w:val="nil"/>
              <w:left w:val="nil"/>
              <w:bottom w:val="nil"/>
              <w:right w:val="nil"/>
            </w:tcBorders>
          </w:tcPr>
          <w:p w:rsidR="00FA515E" w:rsidRPr="00FF5282" w:rsidRDefault="00FA515E" w:rsidP="00ED03C4">
            <w:pPr>
              <w:autoSpaceDE w:val="0"/>
              <w:autoSpaceDN w:val="0"/>
            </w:pPr>
            <w:r w:rsidRPr="00FF5282">
              <w:t>Аутологичные реконструктивно-пластические операции по удлинению тонкой кишки у детей</w:t>
            </w:r>
          </w:p>
        </w:tc>
        <w:tc>
          <w:tcPr>
            <w:tcW w:w="1925" w:type="dxa"/>
            <w:tcBorders>
              <w:top w:val="nil"/>
              <w:left w:val="nil"/>
              <w:bottom w:val="nil"/>
              <w:right w:val="nil"/>
            </w:tcBorders>
          </w:tcPr>
          <w:p w:rsidR="00FA515E" w:rsidRPr="00FF5282" w:rsidRDefault="00FA515E" w:rsidP="00ED03C4">
            <w:pPr>
              <w:autoSpaceDE w:val="0"/>
              <w:autoSpaceDN w:val="0"/>
            </w:pPr>
            <w:r w:rsidRPr="00FF5282">
              <w:t>K90.8, K90.9, K91.2</w:t>
            </w:r>
          </w:p>
        </w:tc>
        <w:tc>
          <w:tcPr>
            <w:tcW w:w="2894" w:type="dxa"/>
            <w:tcBorders>
              <w:top w:val="nil"/>
              <w:left w:val="nil"/>
              <w:bottom w:val="nil"/>
              <w:right w:val="nil"/>
            </w:tcBorders>
          </w:tcPr>
          <w:p w:rsidR="00FA515E" w:rsidRDefault="00FA515E" w:rsidP="00ED03C4">
            <w:pPr>
              <w:autoSpaceDE w:val="0"/>
              <w:autoSpaceDN w:val="0"/>
            </w:pPr>
            <w:r w:rsidRPr="00FF5282">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p w:rsidR="00AF3111" w:rsidRDefault="00AF3111" w:rsidP="00ED03C4">
            <w:pPr>
              <w:autoSpaceDE w:val="0"/>
              <w:autoSpaceDN w:val="0"/>
            </w:pPr>
          </w:p>
          <w:p w:rsidR="00AF3111" w:rsidRDefault="00AF3111" w:rsidP="00ED03C4">
            <w:pPr>
              <w:autoSpaceDE w:val="0"/>
              <w:autoSpaceDN w:val="0"/>
            </w:pPr>
          </w:p>
          <w:p w:rsidR="00AF3111" w:rsidRDefault="00AF3111" w:rsidP="00ED03C4">
            <w:pPr>
              <w:autoSpaceDE w:val="0"/>
              <w:autoSpaceDN w:val="0"/>
            </w:pPr>
          </w:p>
          <w:p w:rsidR="00AF3111" w:rsidRPr="00FF5282" w:rsidRDefault="00AF3111" w:rsidP="00ED03C4">
            <w:pPr>
              <w:autoSpaceDE w:val="0"/>
              <w:autoSpaceDN w:val="0"/>
            </w:pPr>
          </w:p>
        </w:tc>
        <w:tc>
          <w:tcPr>
            <w:tcW w:w="1699" w:type="dxa"/>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последовательная поперечная энтеропластика (STEP)</w:t>
            </w:r>
          </w:p>
        </w:tc>
        <w:tc>
          <w:tcPr>
            <w:tcW w:w="1732" w:type="dxa"/>
            <w:tcBorders>
              <w:top w:val="nil"/>
              <w:left w:val="nil"/>
              <w:bottom w:val="nil"/>
              <w:right w:val="nil"/>
            </w:tcBorders>
          </w:tcPr>
          <w:p w:rsidR="00FA515E" w:rsidRPr="00FF5282" w:rsidRDefault="00FA515E" w:rsidP="00ED03C4">
            <w:pPr>
              <w:autoSpaceDE w:val="0"/>
              <w:autoSpaceDN w:val="0"/>
              <w:jc w:val="center"/>
            </w:pPr>
            <w:r w:rsidRPr="00FF5282">
              <w:t>1073849</w:t>
            </w:r>
          </w:p>
        </w:tc>
      </w:tr>
      <w:tr w:rsidR="00FF5282" w:rsidRPr="00FF5282" w:rsidTr="00713088">
        <w:tblPrEx>
          <w:tblBorders>
            <w:insideH w:val="none" w:sz="0" w:space="0" w:color="auto"/>
            <w:insideV w:val="none" w:sz="0" w:space="0" w:color="auto"/>
          </w:tblBorders>
        </w:tblPrEx>
        <w:tc>
          <w:tcPr>
            <w:tcW w:w="15513" w:type="dxa"/>
            <w:gridSpan w:val="7"/>
            <w:tcBorders>
              <w:top w:val="nil"/>
              <w:left w:val="nil"/>
              <w:bottom w:val="nil"/>
              <w:right w:val="nil"/>
            </w:tcBorders>
          </w:tcPr>
          <w:p w:rsidR="00FA515E" w:rsidRPr="00FF5282" w:rsidRDefault="00FA515E" w:rsidP="00ED03C4">
            <w:pPr>
              <w:autoSpaceDE w:val="0"/>
              <w:autoSpaceDN w:val="0"/>
              <w:jc w:val="center"/>
              <w:outlineLvl w:val="3"/>
            </w:pPr>
            <w:r w:rsidRPr="00FF5282">
              <w:lastRenderedPageBreak/>
              <w:t>Челюстно-лицевая хирургия</w:t>
            </w:r>
          </w:p>
        </w:tc>
      </w:tr>
      <w:tr w:rsidR="00FF5282" w:rsidRPr="00FF5282" w:rsidTr="00713088">
        <w:tblPrEx>
          <w:tblBorders>
            <w:insideH w:val="none" w:sz="0" w:space="0" w:color="auto"/>
            <w:insideV w:val="none" w:sz="0" w:space="0" w:color="auto"/>
          </w:tblBorders>
        </w:tblPrEx>
        <w:tc>
          <w:tcPr>
            <w:tcW w:w="960" w:type="dxa"/>
            <w:vMerge w:val="restart"/>
            <w:tcBorders>
              <w:top w:val="nil"/>
              <w:left w:val="nil"/>
              <w:bottom w:val="nil"/>
              <w:right w:val="nil"/>
            </w:tcBorders>
          </w:tcPr>
          <w:p w:rsidR="00FA515E" w:rsidRPr="00FF5282" w:rsidRDefault="00FA515E" w:rsidP="00ED03C4">
            <w:pPr>
              <w:autoSpaceDE w:val="0"/>
              <w:autoSpaceDN w:val="0"/>
              <w:jc w:val="center"/>
            </w:pPr>
            <w:r w:rsidRPr="00FF5282">
              <w:t>90.</w:t>
            </w:r>
          </w:p>
        </w:tc>
        <w:tc>
          <w:tcPr>
            <w:tcW w:w="2861" w:type="dxa"/>
            <w:vMerge w:val="restart"/>
            <w:tcBorders>
              <w:top w:val="nil"/>
              <w:left w:val="nil"/>
              <w:bottom w:val="nil"/>
              <w:right w:val="nil"/>
            </w:tcBorders>
          </w:tcPr>
          <w:p w:rsidR="00FA515E" w:rsidRPr="00FF5282" w:rsidRDefault="00FA515E" w:rsidP="00ED03C4">
            <w:pPr>
              <w:autoSpaceDE w:val="0"/>
              <w:autoSpaceDN w:val="0"/>
            </w:pPr>
            <w:r w:rsidRPr="00FF5282">
              <w:t>Реконструктивно-пластические операции при врожденных пороках развития черепно-челюстно-лицевой области</w:t>
            </w:r>
          </w:p>
        </w:tc>
        <w:tc>
          <w:tcPr>
            <w:tcW w:w="1925" w:type="dxa"/>
            <w:tcBorders>
              <w:top w:val="nil"/>
              <w:left w:val="nil"/>
              <w:bottom w:val="nil"/>
              <w:right w:val="nil"/>
            </w:tcBorders>
          </w:tcPr>
          <w:p w:rsidR="00FA515E" w:rsidRPr="00FF5282" w:rsidRDefault="00FA515E" w:rsidP="00ED03C4">
            <w:pPr>
              <w:autoSpaceDE w:val="0"/>
              <w:autoSpaceDN w:val="0"/>
            </w:pPr>
            <w:r w:rsidRPr="00FF5282">
              <w:t>Q36.0</w:t>
            </w:r>
          </w:p>
        </w:tc>
        <w:tc>
          <w:tcPr>
            <w:tcW w:w="2894" w:type="dxa"/>
            <w:tcBorders>
              <w:top w:val="nil"/>
              <w:left w:val="nil"/>
              <w:bottom w:val="nil"/>
              <w:right w:val="nil"/>
            </w:tcBorders>
          </w:tcPr>
          <w:p w:rsidR="00FA515E" w:rsidRPr="00FF5282" w:rsidRDefault="00FA515E" w:rsidP="00ED03C4">
            <w:pPr>
              <w:autoSpaceDE w:val="0"/>
              <w:autoSpaceDN w:val="0"/>
            </w:pPr>
            <w:r w:rsidRPr="00FF5282">
              <w:t>врожденная полная двухсторонняя расщелина верхней губы</w:t>
            </w:r>
          </w:p>
        </w:tc>
        <w:tc>
          <w:tcPr>
            <w:tcW w:w="1699" w:type="dxa"/>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реконструктивная хейлоринопластика</w:t>
            </w:r>
          </w:p>
        </w:tc>
        <w:tc>
          <w:tcPr>
            <w:tcW w:w="1732" w:type="dxa"/>
            <w:vMerge w:val="restart"/>
            <w:tcBorders>
              <w:top w:val="nil"/>
              <w:left w:val="nil"/>
              <w:bottom w:val="nil"/>
              <w:right w:val="nil"/>
            </w:tcBorders>
          </w:tcPr>
          <w:p w:rsidR="00FA515E" w:rsidRPr="00FF5282" w:rsidRDefault="00FA515E" w:rsidP="00ED03C4">
            <w:pPr>
              <w:autoSpaceDE w:val="0"/>
              <w:autoSpaceDN w:val="0"/>
              <w:jc w:val="center"/>
            </w:pPr>
            <w:r w:rsidRPr="00FF5282">
              <w:t>209760</w:t>
            </w: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tcBorders>
              <w:top w:val="nil"/>
              <w:left w:val="nil"/>
              <w:bottom w:val="nil"/>
              <w:right w:val="nil"/>
            </w:tcBorders>
          </w:tcPr>
          <w:p w:rsidR="00FA515E" w:rsidRPr="00FF5282" w:rsidRDefault="00FA515E" w:rsidP="00ED03C4">
            <w:pPr>
              <w:autoSpaceDE w:val="0"/>
              <w:autoSpaceDN w:val="0"/>
            </w:pPr>
            <w:r w:rsidRPr="00FF5282">
              <w:t>Q35, Q37.0, Q37.1</w:t>
            </w:r>
          </w:p>
        </w:tc>
        <w:tc>
          <w:tcPr>
            <w:tcW w:w="2894" w:type="dxa"/>
            <w:tcBorders>
              <w:top w:val="nil"/>
              <w:left w:val="nil"/>
              <w:bottom w:val="nil"/>
              <w:right w:val="nil"/>
            </w:tcBorders>
          </w:tcPr>
          <w:p w:rsidR="00FA515E" w:rsidRPr="00FF5282" w:rsidRDefault="00FA515E" w:rsidP="00ED03C4">
            <w:pPr>
              <w:autoSpaceDE w:val="0"/>
              <w:autoSpaceDN w:val="0"/>
            </w:pPr>
            <w:r w:rsidRPr="00FF5282">
              <w:t>врожденная одно- или двусторонняя расщелина неба и альвеолярного отростка верхней челюсти</w:t>
            </w:r>
          </w:p>
        </w:tc>
        <w:tc>
          <w:tcPr>
            <w:tcW w:w="1699" w:type="dxa"/>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tcBorders>
              <w:top w:val="nil"/>
              <w:left w:val="nil"/>
              <w:bottom w:val="nil"/>
              <w:right w:val="nil"/>
            </w:tcBorders>
          </w:tcPr>
          <w:p w:rsidR="00FA515E" w:rsidRPr="00FF5282" w:rsidRDefault="00FA515E" w:rsidP="00ED03C4">
            <w:pPr>
              <w:autoSpaceDE w:val="0"/>
              <w:autoSpaceDN w:val="0"/>
            </w:pPr>
            <w:r w:rsidRPr="00FF5282">
              <w:t>Q75.2</w:t>
            </w:r>
          </w:p>
        </w:tc>
        <w:tc>
          <w:tcPr>
            <w:tcW w:w="2894" w:type="dxa"/>
            <w:tcBorders>
              <w:top w:val="nil"/>
              <w:left w:val="nil"/>
              <w:bottom w:val="nil"/>
              <w:right w:val="nil"/>
            </w:tcBorders>
          </w:tcPr>
          <w:p w:rsidR="00FA515E" w:rsidRPr="00FF5282" w:rsidRDefault="00FA515E" w:rsidP="00ED03C4">
            <w:pPr>
              <w:autoSpaceDE w:val="0"/>
              <w:autoSpaceDN w:val="0"/>
            </w:pPr>
            <w:r w:rsidRPr="00FF5282">
              <w:t>Гипертелоризм</w:t>
            </w:r>
          </w:p>
        </w:tc>
        <w:tc>
          <w:tcPr>
            <w:tcW w:w="1699" w:type="dxa"/>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реконструктивно-пластическая операция устранения орбитального гипертелоризма с использованием вне- и внутричерепного доступа</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tcBorders>
              <w:top w:val="nil"/>
              <w:left w:val="nil"/>
              <w:bottom w:val="nil"/>
              <w:right w:val="nil"/>
            </w:tcBorders>
          </w:tcPr>
          <w:p w:rsidR="00FA515E" w:rsidRPr="00FF5282" w:rsidRDefault="00FA515E" w:rsidP="00ED03C4">
            <w:pPr>
              <w:autoSpaceDE w:val="0"/>
              <w:autoSpaceDN w:val="0"/>
            </w:pPr>
            <w:r w:rsidRPr="00FF5282">
              <w:t>Q75.0</w:t>
            </w:r>
          </w:p>
        </w:tc>
        <w:tc>
          <w:tcPr>
            <w:tcW w:w="2894" w:type="dxa"/>
            <w:tcBorders>
              <w:top w:val="nil"/>
              <w:left w:val="nil"/>
              <w:bottom w:val="nil"/>
              <w:right w:val="nil"/>
            </w:tcBorders>
          </w:tcPr>
          <w:p w:rsidR="00FA515E" w:rsidRPr="00FF5282" w:rsidRDefault="00FA515E" w:rsidP="00ED03C4">
            <w:pPr>
              <w:autoSpaceDE w:val="0"/>
              <w:autoSpaceDN w:val="0"/>
            </w:pPr>
            <w:r w:rsidRPr="00FF5282">
              <w:t>Краниосиностозы</w:t>
            </w:r>
          </w:p>
        </w:tc>
        <w:tc>
          <w:tcPr>
            <w:tcW w:w="1699" w:type="dxa"/>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tcBorders>
              <w:top w:val="nil"/>
              <w:left w:val="nil"/>
              <w:bottom w:val="nil"/>
              <w:right w:val="nil"/>
            </w:tcBorders>
          </w:tcPr>
          <w:p w:rsidR="00FA515E" w:rsidRPr="00FF5282" w:rsidRDefault="00FA515E" w:rsidP="00ED03C4">
            <w:pPr>
              <w:autoSpaceDE w:val="0"/>
              <w:autoSpaceDN w:val="0"/>
            </w:pPr>
            <w:r w:rsidRPr="00FF5282">
              <w:t>Q75.4</w:t>
            </w:r>
          </w:p>
        </w:tc>
        <w:tc>
          <w:tcPr>
            <w:tcW w:w="2894" w:type="dxa"/>
            <w:tcBorders>
              <w:top w:val="nil"/>
              <w:left w:val="nil"/>
              <w:bottom w:val="nil"/>
              <w:right w:val="nil"/>
            </w:tcBorders>
          </w:tcPr>
          <w:p w:rsidR="00FA515E" w:rsidRPr="00FF5282" w:rsidRDefault="00FA515E" w:rsidP="00ED03C4">
            <w:pPr>
              <w:autoSpaceDE w:val="0"/>
              <w:autoSpaceDN w:val="0"/>
            </w:pPr>
            <w:r w:rsidRPr="00FF5282">
              <w:t>челюстно-лицевой дизостоз</w:t>
            </w:r>
          </w:p>
        </w:tc>
        <w:tc>
          <w:tcPr>
            <w:tcW w:w="1699" w:type="dxa"/>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val="restart"/>
            <w:tcBorders>
              <w:top w:val="nil"/>
              <w:left w:val="nil"/>
              <w:bottom w:val="nil"/>
              <w:right w:val="nil"/>
            </w:tcBorders>
          </w:tcPr>
          <w:p w:rsidR="00FA515E" w:rsidRPr="00FF5282" w:rsidRDefault="00FA515E" w:rsidP="00ED03C4">
            <w:pPr>
              <w:autoSpaceDE w:val="0"/>
              <w:autoSpaceDN w:val="0"/>
            </w:pPr>
            <w:r w:rsidRPr="00FF5282">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25" w:type="dxa"/>
            <w:vMerge w:val="restart"/>
            <w:tcBorders>
              <w:top w:val="nil"/>
              <w:left w:val="nil"/>
              <w:bottom w:val="nil"/>
              <w:right w:val="nil"/>
            </w:tcBorders>
          </w:tcPr>
          <w:p w:rsidR="00FA515E" w:rsidRPr="00FF5282" w:rsidRDefault="00FA515E" w:rsidP="00ED03C4">
            <w:pPr>
              <w:autoSpaceDE w:val="0"/>
              <w:autoSpaceDN w:val="0"/>
            </w:pPr>
            <w:r w:rsidRPr="00FF5282">
              <w:t>Q30.2, Q30, M96, M95.0</w:t>
            </w:r>
          </w:p>
        </w:tc>
        <w:tc>
          <w:tcPr>
            <w:tcW w:w="2894" w:type="dxa"/>
            <w:vMerge w:val="restart"/>
            <w:tcBorders>
              <w:top w:val="nil"/>
              <w:left w:val="nil"/>
              <w:bottom w:val="nil"/>
              <w:right w:val="nil"/>
            </w:tcBorders>
          </w:tcPr>
          <w:p w:rsidR="00FA515E" w:rsidRPr="00FF5282" w:rsidRDefault="00FA515E" w:rsidP="00ED03C4">
            <w:pPr>
              <w:autoSpaceDE w:val="0"/>
              <w:autoSpaceDN w:val="0"/>
            </w:pPr>
            <w:r w:rsidRPr="00FF5282">
              <w:t>обширный или субтотальный дефект костно-хрящевого отдела наружного носа</w:t>
            </w:r>
          </w:p>
        </w:tc>
        <w:tc>
          <w:tcPr>
            <w:tcW w:w="1699" w:type="dxa"/>
            <w:vMerge w:val="restart"/>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ринопластика, в том числе с применением хрящевых трансплантатов, имплантационных материалов</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пластика при обширном дефекте носа лоскутом на ножке из прилегающих участков</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val="restart"/>
            <w:tcBorders>
              <w:top w:val="nil"/>
              <w:left w:val="nil"/>
              <w:bottom w:val="nil"/>
              <w:right w:val="nil"/>
            </w:tcBorders>
          </w:tcPr>
          <w:p w:rsidR="00FA515E" w:rsidRPr="00FF5282" w:rsidRDefault="00FA515E" w:rsidP="00ED03C4">
            <w:pPr>
              <w:autoSpaceDE w:val="0"/>
              <w:autoSpaceDN w:val="0"/>
            </w:pPr>
            <w:r w:rsidRPr="00FF5282">
              <w:t>S08.8, S08.9</w:t>
            </w:r>
          </w:p>
        </w:tc>
        <w:tc>
          <w:tcPr>
            <w:tcW w:w="2894" w:type="dxa"/>
            <w:vMerge w:val="restart"/>
            <w:tcBorders>
              <w:top w:val="nil"/>
              <w:left w:val="nil"/>
              <w:bottom w:val="nil"/>
              <w:right w:val="nil"/>
            </w:tcBorders>
          </w:tcPr>
          <w:p w:rsidR="00FA515E" w:rsidRPr="00FF5282" w:rsidRDefault="00FA515E" w:rsidP="00ED03C4">
            <w:pPr>
              <w:autoSpaceDE w:val="0"/>
              <w:autoSpaceDN w:val="0"/>
            </w:pPr>
            <w:r w:rsidRPr="00FF5282">
              <w:t>тотальный дефект, травматическая ампутация носа</w:t>
            </w:r>
          </w:p>
        </w:tc>
        <w:tc>
          <w:tcPr>
            <w:tcW w:w="1699" w:type="dxa"/>
            <w:vMerge w:val="restart"/>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ринопластика лоскутом со лба</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ринопластика с использованием стебельчатого лоскута</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замещение обширного дефекта носа с помощью сложного экзопротеза на имплантатах</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ринопластика с использованием реваскуляризированного лоскута</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val="restart"/>
            <w:tcBorders>
              <w:top w:val="nil"/>
              <w:left w:val="nil"/>
              <w:bottom w:val="nil"/>
              <w:right w:val="nil"/>
            </w:tcBorders>
          </w:tcPr>
          <w:p w:rsidR="00FA515E" w:rsidRPr="00FF5282" w:rsidRDefault="00FA515E" w:rsidP="00ED03C4">
            <w:pPr>
              <w:autoSpaceDE w:val="0"/>
              <w:autoSpaceDN w:val="0"/>
            </w:pPr>
            <w:r w:rsidRPr="00FF5282">
              <w:t>S08.1, Q16.0, Q16.1</w:t>
            </w:r>
          </w:p>
        </w:tc>
        <w:tc>
          <w:tcPr>
            <w:tcW w:w="2894" w:type="dxa"/>
            <w:vMerge w:val="restart"/>
            <w:tcBorders>
              <w:top w:val="nil"/>
              <w:left w:val="nil"/>
              <w:bottom w:val="nil"/>
              <w:right w:val="nil"/>
            </w:tcBorders>
          </w:tcPr>
          <w:p w:rsidR="00FA515E" w:rsidRPr="00FF5282" w:rsidRDefault="00FA515E" w:rsidP="00ED03C4">
            <w:pPr>
              <w:autoSpaceDE w:val="0"/>
              <w:autoSpaceDN w:val="0"/>
            </w:pPr>
            <w:r w:rsidRPr="00FF5282">
              <w:t>врожденное отсутствие, травматическая ампутация ушной раковины</w:t>
            </w:r>
          </w:p>
        </w:tc>
        <w:tc>
          <w:tcPr>
            <w:tcW w:w="1699" w:type="dxa"/>
            <w:vMerge w:val="restart"/>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Default="00FA515E" w:rsidP="00ED03C4">
            <w:pPr>
              <w:autoSpaceDE w:val="0"/>
              <w:autoSpaceDN w:val="0"/>
            </w:pPr>
            <w:r w:rsidRPr="00FF5282">
              <w:t>пластика при тотальном дефекте уха с помощью сложного экзопротеза с опорой на внутрикостные имплантаты</w:t>
            </w:r>
          </w:p>
          <w:p w:rsidR="00AF3111" w:rsidRPr="00FF5282" w:rsidRDefault="00AF3111" w:rsidP="00ED03C4">
            <w:pPr>
              <w:autoSpaceDE w:val="0"/>
              <w:autoSpaceDN w:val="0"/>
            </w:pP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tcBorders>
              <w:top w:val="nil"/>
              <w:left w:val="nil"/>
              <w:bottom w:val="nil"/>
              <w:right w:val="nil"/>
            </w:tcBorders>
          </w:tcPr>
          <w:p w:rsidR="00FA515E" w:rsidRPr="00FF5282" w:rsidRDefault="00FA515E" w:rsidP="00ED03C4">
            <w:pPr>
              <w:autoSpaceDE w:val="0"/>
              <w:autoSpaceDN w:val="0"/>
            </w:pPr>
            <w:r w:rsidRPr="00FF5282">
              <w:t>L90.5, T95.0, T95.8, T95.9</w:t>
            </w:r>
          </w:p>
        </w:tc>
        <w:tc>
          <w:tcPr>
            <w:tcW w:w="2894" w:type="dxa"/>
            <w:tcBorders>
              <w:top w:val="nil"/>
              <w:left w:val="nil"/>
              <w:bottom w:val="nil"/>
              <w:right w:val="nil"/>
            </w:tcBorders>
          </w:tcPr>
          <w:p w:rsidR="00FA515E" w:rsidRPr="00FF5282" w:rsidRDefault="00FA515E" w:rsidP="00ED03C4">
            <w:pPr>
              <w:autoSpaceDE w:val="0"/>
              <w:autoSpaceDN w:val="0"/>
            </w:pPr>
            <w:r w:rsidRPr="00FF5282">
              <w:t>послеожоговая рубцовая контрактура лица и шеи (II и III степени)</w:t>
            </w:r>
          </w:p>
        </w:tc>
        <w:tc>
          <w:tcPr>
            <w:tcW w:w="1699" w:type="dxa"/>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tcBorders>
              <w:top w:val="nil"/>
              <w:left w:val="nil"/>
              <w:bottom w:val="nil"/>
              <w:right w:val="nil"/>
            </w:tcBorders>
          </w:tcPr>
          <w:p w:rsidR="00FA515E" w:rsidRPr="00FF5282" w:rsidRDefault="00FA515E" w:rsidP="00ED03C4">
            <w:pPr>
              <w:autoSpaceDE w:val="0"/>
              <w:autoSpaceDN w:val="0"/>
            </w:pPr>
            <w:r w:rsidRPr="00FF5282">
              <w:t>T90.9, T90.8, M96</w:t>
            </w:r>
          </w:p>
        </w:tc>
        <w:tc>
          <w:tcPr>
            <w:tcW w:w="2894" w:type="dxa"/>
            <w:tcBorders>
              <w:top w:val="nil"/>
              <w:left w:val="nil"/>
              <w:bottom w:val="nil"/>
              <w:right w:val="nil"/>
            </w:tcBorders>
          </w:tcPr>
          <w:p w:rsidR="00FA515E" w:rsidRPr="00FF5282" w:rsidRDefault="00FA515E" w:rsidP="00ED03C4">
            <w:pPr>
              <w:autoSpaceDE w:val="0"/>
              <w:autoSpaceDN w:val="0"/>
            </w:pPr>
            <w:r w:rsidRPr="00FF5282">
              <w:t>обширный дефект мягких тканей нижней зоны лица (2 и более анатомические области)</w:t>
            </w:r>
          </w:p>
        </w:tc>
        <w:tc>
          <w:tcPr>
            <w:tcW w:w="1699" w:type="dxa"/>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tcBorders>
              <w:top w:val="nil"/>
              <w:left w:val="nil"/>
              <w:bottom w:val="nil"/>
              <w:right w:val="nil"/>
            </w:tcBorders>
          </w:tcPr>
          <w:p w:rsidR="00FA515E" w:rsidRPr="00FF5282" w:rsidRDefault="00FA515E" w:rsidP="00ED03C4">
            <w:pPr>
              <w:autoSpaceDE w:val="0"/>
              <w:autoSpaceDN w:val="0"/>
            </w:pPr>
            <w:r w:rsidRPr="00FF5282">
              <w:t>L91, L90.5, Q18</w:t>
            </w:r>
          </w:p>
        </w:tc>
        <w:tc>
          <w:tcPr>
            <w:tcW w:w="2894" w:type="dxa"/>
            <w:tcBorders>
              <w:top w:val="nil"/>
              <w:left w:val="nil"/>
              <w:bottom w:val="nil"/>
              <w:right w:val="nil"/>
            </w:tcBorders>
          </w:tcPr>
          <w:p w:rsidR="00FA515E" w:rsidRPr="00FF5282" w:rsidRDefault="00FA515E" w:rsidP="00ED03C4">
            <w:pPr>
              <w:autoSpaceDE w:val="0"/>
              <w:autoSpaceDN w:val="0"/>
            </w:pPr>
            <w:r w:rsidRPr="00FF5282">
              <w:t>обширный порок развития, рубцовая деформация кожи волосистой части головы, мягких тканей лица и шеи (2 и более анатомические области)</w:t>
            </w:r>
          </w:p>
        </w:tc>
        <w:tc>
          <w:tcPr>
            <w:tcW w:w="1699" w:type="dxa"/>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Default="00FA515E" w:rsidP="00ED03C4">
            <w:pPr>
              <w:autoSpaceDE w:val="0"/>
              <w:autoSpaceDN w:val="0"/>
            </w:pPr>
            <w:r w:rsidRPr="00FF5282">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p w:rsidR="00AF3111" w:rsidRDefault="00AF3111" w:rsidP="00ED03C4">
            <w:pPr>
              <w:autoSpaceDE w:val="0"/>
              <w:autoSpaceDN w:val="0"/>
            </w:pPr>
          </w:p>
          <w:p w:rsidR="00AF3111" w:rsidRPr="00FF5282" w:rsidRDefault="00AF3111" w:rsidP="00ED03C4">
            <w:pPr>
              <w:autoSpaceDE w:val="0"/>
              <w:autoSpaceDN w:val="0"/>
            </w:pP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tcBorders>
              <w:top w:val="nil"/>
              <w:left w:val="nil"/>
              <w:bottom w:val="nil"/>
              <w:right w:val="nil"/>
            </w:tcBorders>
          </w:tcPr>
          <w:p w:rsidR="00FA515E" w:rsidRPr="00FF5282" w:rsidRDefault="00FA515E" w:rsidP="00ED03C4">
            <w:pPr>
              <w:autoSpaceDE w:val="0"/>
              <w:autoSpaceDN w:val="0"/>
            </w:pPr>
            <w:r w:rsidRPr="00FF5282">
              <w:t>T90.9, T90.8, M96</w:t>
            </w:r>
          </w:p>
        </w:tc>
        <w:tc>
          <w:tcPr>
            <w:tcW w:w="2894" w:type="dxa"/>
            <w:tcBorders>
              <w:top w:val="nil"/>
              <w:left w:val="nil"/>
              <w:bottom w:val="nil"/>
              <w:right w:val="nil"/>
            </w:tcBorders>
          </w:tcPr>
          <w:p w:rsidR="00FA515E" w:rsidRPr="00FF5282" w:rsidRDefault="00FA515E" w:rsidP="00ED03C4">
            <w:pPr>
              <w:autoSpaceDE w:val="0"/>
              <w:autoSpaceDN w:val="0"/>
            </w:pPr>
            <w:r w:rsidRPr="00FF5282">
              <w:t>посттравматический дефект и рубцовая деформация волосистой части головы, мягких тканей лица и шеи</w:t>
            </w:r>
          </w:p>
        </w:tc>
        <w:tc>
          <w:tcPr>
            <w:tcW w:w="1699" w:type="dxa"/>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val="restart"/>
            <w:tcBorders>
              <w:top w:val="nil"/>
              <w:left w:val="nil"/>
              <w:bottom w:val="nil"/>
              <w:right w:val="nil"/>
            </w:tcBorders>
          </w:tcPr>
          <w:p w:rsidR="00FA515E" w:rsidRPr="00FF5282" w:rsidRDefault="00FA515E" w:rsidP="00ED03C4">
            <w:pPr>
              <w:autoSpaceDE w:val="0"/>
              <w:autoSpaceDN w:val="0"/>
            </w:pPr>
            <w:r w:rsidRPr="00FF5282">
              <w:t>Реконструктивно-пластические операции по устранению обширных дефектов костей свода черепа, лицевого скелета</w:t>
            </w:r>
          </w:p>
        </w:tc>
        <w:tc>
          <w:tcPr>
            <w:tcW w:w="1925" w:type="dxa"/>
            <w:vMerge w:val="restart"/>
            <w:tcBorders>
              <w:top w:val="nil"/>
              <w:left w:val="nil"/>
              <w:bottom w:val="nil"/>
              <w:right w:val="nil"/>
            </w:tcBorders>
          </w:tcPr>
          <w:p w:rsidR="00FA515E" w:rsidRPr="00FF5282" w:rsidRDefault="00FA515E" w:rsidP="00ED03C4">
            <w:pPr>
              <w:autoSpaceDE w:val="0"/>
              <w:autoSpaceDN w:val="0"/>
            </w:pPr>
            <w:r w:rsidRPr="00FF5282">
              <w:t>T90.1, T90.2</w:t>
            </w:r>
          </w:p>
        </w:tc>
        <w:tc>
          <w:tcPr>
            <w:tcW w:w="2894" w:type="dxa"/>
            <w:vMerge w:val="restart"/>
            <w:tcBorders>
              <w:top w:val="nil"/>
              <w:left w:val="nil"/>
              <w:bottom w:val="nil"/>
              <w:right w:val="nil"/>
            </w:tcBorders>
          </w:tcPr>
          <w:p w:rsidR="00FA515E" w:rsidRPr="00FF5282" w:rsidRDefault="00FA515E" w:rsidP="00ED03C4">
            <w:pPr>
              <w:autoSpaceDE w:val="0"/>
              <w:autoSpaceDN w:val="0"/>
            </w:pPr>
            <w:r w:rsidRPr="00FF5282">
              <w:t>посттравматический дефект костей черепа и верхней зоны лица</w:t>
            </w:r>
          </w:p>
        </w:tc>
        <w:tc>
          <w:tcPr>
            <w:tcW w:w="1699" w:type="dxa"/>
            <w:vMerge w:val="restart"/>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реконструкция лобной кости с помощью металлоконструкций, силиконового имплантата или аллогенных материалов</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val="restart"/>
            <w:tcBorders>
              <w:top w:val="nil"/>
              <w:left w:val="nil"/>
              <w:bottom w:val="nil"/>
              <w:right w:val="nil"/>
            </w:tcBorders>
          </w:tcPr>
          <w:p w:rsidR="00FA515E" w:rsidRPr="00FF5282" w:rsidRDefault="00FA515E" w:rsidP="00ED03C4">
            <w:pPr>
              <w:autoSpaceDE w:val="0"/>
              <w:autoSpaceDN w:val="0"/>
            </w:pPr>
            <w:r w:rsidRPr="00FF5282">
              <w:t>T90.2 - T90.4</w:t>
            </w:r>
          </w:p>
        </w:tc>
        <w:tc>
          <w:tcPr>
            <w:tcW w:w="2894" w:type="dxa"/>
            <w:vMerge w:val="restart"/>
            <w:tcBorders>
              <w:top w:val="nil"/>
              <w:left w:val="nil"/>
              <w:bottom w:val="nil"/>
              <w:right w:val="nil"/>
            </w:tcBorders>
          </w:tcPr>
          <w:p w:rsidR="00FA515E" w:rsidRPr="00FF5282" w:rsidRDefault="00FA515E" w:rsidP="00ED03C4">
            <w:pPr>
              <w:autoSpaceDE w:val="0"/>
              <w:autoSpaceDN w:val="0"/>
            </w:pPr>
            <w:r w:rsidRPr="00FF5282">
              <w:t>посттравматическая деформация скуло-носо-лобно-орбитального комплекса</w:t>
            </w:r>
          </w:p>
        </w:tc>
        <w:tc>
          <w:tcPr>
            <w:tcW w:w="1699" w:type="dxa"/>
            <w:vMerge w:val="restart"/>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 xml:space="preserve">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w:t>
            </w:r>
            <w:r w:rsidRPr="00FF5282">
              <w:lastRenderedPageBreak/>
              <w:t>(сеткой), в том числе с использованием компьютерных методов планирования, интраоперационной компьютерной навигации</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реконструкция стенок глазницы с помощью костного аутотрансплантата, аллогенного материала или силиконового имплантата</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val="restart"/>
            <w:tcBorders>
              <w:top w:val="nil"/>
              <w:left w:val="nil"/>
              <w:bottom w:val="nil"/>
              <w:right w:val="nil"/>
            </w:tcBorders>
          </w:tcPr>
          <w:p w:rsidR="00FA515E" w:rsidRPr="00FF5282" w:rsidRDefault="00FA515E" w:rsidP="00ED03C4">
            <w:pPr>
              <w:autoSpaceDE w:val="0"/>
              <w:autoSpaceDN w:val="0"/>
            </w:pPr>
            <w:r w:rsidRPr="00FF5282">
              <w:t>S05, H05.3, H05.4</w:t>
            </w:r>
          </w:p>
        </w:tc>
        <w:tc>
          <w:tcPr>
            <w:tcW w:w="2894" w:type="dxa"/>
            <w:vMerge w:val="restart"/>
            <w:tcBorders>
              <w:top w:val="nil"/>
              <w:left w:val="nil"/>
              <w:bottom w:val="nil"/>
              <w:right w:val="nil"/>
            </w:tcBorders>
          </w:tcPr>
          <w:p w:rsidR="00FA515E" w:rsidRPr="00FF5282" w:rsidRDefault="00FA515E" w:rsidP="00ED03C4">
            <w:pPr>
              <w:autoSpaceDE w:val="0"/>
              <w:autoSpaceDN w:val="0"/>
            </w:pPr>
            <w:r w:rsidRPr="00FF5282">
              <w:t>посттравматическая деформация глазницы с энофтальмом</w:t>
            </w:r>
          </w:p>
        </w:tc>
        <w:tc>
          <w:tcPr>
            <w:tcW w:w="1699" w:type="dxa"/>
            <w:vMerge w:val="restart"/>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эндопротезирование с использованием компьютерных технологий при планировании и прогнозировании лечения</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tcBorders>
              <w:top w:val="nil"/>
              <w:left w:val="nil"/>
              <w:bottom w:val="nil"/>
              <w:right w:val="nil"/>
            </w:tcBorders>
          </w:tcPr>
          <w:p w:rsidR="00FA515E" w:rsidRPr="00FF5282" w:rsidRDefault="00FA515E" w:rsidP="00ED03C4">
            <w:pPr>
              <w:autoSpaceDE w:val="0"/>
              <w:autoSpaceDN w:val="0"/>
            </w:pPr>
            <w:r w:rsidRPr="00FF5282">
              <w:t>H05.2, S05, H05.3</w:t>
            </w:r>
          </w:p>
        </w:tc>
        <w:tc>
          <w:tcPr>
            <w:tcW w:w="2894" w:type="dxa"/>
            <w:tcBorders>
              <w:top w:val="nil"/>
              <w:left w:val="nil"/>
              <w:bottom w:val="nil"/>
              <w:right w:val="nil"/>
            </w:tcBorders>
          </w:tcPr>
          <w:p w:rsidR="00FA515E" w:rsidRPr="00FF5282" w:rsidRDefault="00FA515E" w:rsidP="00ED03C4">
            <w:pPr>
              <w:autoSpaceDE w:val="0"/>
              <w:autoSpaceDN w:val="0"/>
            </w:pPr>
            <w:r w:rsidRPr="00FF5282">
              <w:t>деформация глазницы с экзофтальмом</w:t>
            </w:r>
          </w:p>
        </w:tc>
        <w:tc>
          <w:tcPr>
            <w:tcW w:w="1699" w:type="dxa"/>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Default="00FA515E" w:rsidP="00ED03C4">
            <w:pPr>
              <w:autoSpaceDE w:val="0"/>
              <w:autoSpaceDN w:val="0"/>
            </w:pPr>
            <w:r w:rsidRPr="00FF5282">
              <w:t>опорно-контурная пластика путем остеотомии и репозиции стенок орбиты и (или) верхней челюсти по Фор III с выдвижением или дистракцией</w:t>
            </w:r>
          </w:p>
          <w:p w:rsidR="00AF3111" w:rsidRDefault="00AF3111" w:rsidP="00ED03C4">
            <w:pPr>
              <w:autoSpaceDE w:val="0"/>
              <w:autoSpaceDN w:val="0"/>
            </w:pPr>
          </w:p>
          <w:p w:rsidR="00AF3111" w:rsidRDefault="00AF3111" w:rsidP="00ED03C4">
            <w:pPr>
              <w:autoSpaceDE w:val="0"/>
              <w:autoSpaceDN w:val="0"/>
            </w:pPr>
          </w:p>
          <w:p w:rsidR="00AF3111" w:rsidRPr="00FF5282" w:rsidRDefault="00AF3111" w:rsidP="00ED03C4">
            <w:pPr>
              <w:autoSpaceDE w:val="0"/>
              <w:autoSpaceDN w:val="0"/>
            </w:pP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tcBorders>
              <w:top w:val="nil"/>
              <w:left w:val="nil"/>
              <w:bottom w:val="nil"/>
              <w:right w:val="nil"/>
            </w:tcBorders>
          </w:tcPr>
          <w:p w:rsidR="00FA515E" w:rsidRPr="00FF5282" w:rsidRDefault="00FA515E" w:rsidP="00ED03C4">
            <w:pPr>
              <w:autoSpaceDE w:val="0"/>
              <w:autoSpaceDN w:val="0"/>
            </w:pPr>
            <w:r w:rsidRPr="00FF5282">
              <w:t>K08.0, K08.1, K08.2, K08.9</w:t>
            </w:r>
          </w:p>
        </w:tc>
        <w:tc>
          <w:tcPr>
            <w:tcW w:w="2894" w:type="dxa"/>
            <w:tcBorders>
              <w:top w:val="nil"/>
              <w:left w:val="nil"/>
              <w:bottom w:val="nil"/>
              <w:right w:val="nil"/>
            </w:tcBorders>
          </w:tcPr>
          <w:p w:rsidR="00FA515E" w:rsidRPr="00FF5282" w:rsidRDefault="00FA515E" w:rsidP="00ED03C4">
            <w:pPr>
              <w:autoSpaceDE w:val="0"/>
              <w:autoSpaceDN w:val="0"/>
            </w:pPr>
            <w:r w:rsidRPr="00FF5282">
              <w:t>дефект (выраженная атрофия) альвеолярного отростка верхней (нижней) челюсти в пределах 3 - 4 и более зубов</w:t>
            </w:r>
          </w:p>
        </w:tc>
        <w:tc>
          <w:tcPr>
            <w:tcW w:w="1699" w:type="dxa"/>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tcBorders>
              <w:top w:val="nil"/>
              <w:left w:val="nil"/>
              <w:bottom w:val="nil"/>
              <w:right w:val="nil"/>
            </w:tcBorders>
          </w:tcPr>
          <w:p w:rsidR="00FA515E" w:rsidRPr="00FF5282" w:rsidRDefault="00FA515E" w:rsidP="00ED03C4">
            <w:pPr>
              <w:autoSpaceDE w:val="0"/>
              <w:autoSpaceDN w:val="0"/>
            </w:pPr>
            <w:r w:rsidRPr="00FF5282">
              <w:t>K07.0, K07.1, K07.2, K07.3, K07.4, K07.8, K07.9</w:t>
            </w:r>
          </w:p>
        </w:tc>
        <w:tc>
          <w:tcPr>
            <w:tcW w:w="2894" w:type="dxa"/>
            <w:tcBorders>
              <w:top w:val="nil"/>
              <w:left w:val="nil"/>
              <w:bottom w:val="nil"/>
              <w:right w:val="nil"/>
            </w:tcBorders>
          </w:tcPr>
          <w:p w:rsidR="00FA515E" w:rsidRPr="00FF5282" w:rsidRDefault="00FA515E" w:rsidP="00ED03C4">
            <w:pPr>
              <w:autoSpaceDE w:val="0"/>
              <w:autoSpaceDN w:val="0"/>
            </w:pPr>
            <w:r w:rsidRPr="00FF5282">
              <w:t>аномалия и приобретенная деформация верхней и (или) нижней челюсти</w:t>
            </w:r>
          </w:p>
        </w:tc>
        <w:tc>
          <w:tcPr>
            <w:tcW w:w="1699" w:type="dxa"/>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ортогнатическая операция путем остеотомии верхней и (или) нижней челюсти</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val="restart"/>
            <w:tcBorders>
              <w:top w:val="nil"/>
              <w:left w:val="nil"/>
              <w:bottom w:val="nil"/>
              <w:right w:val="nil"/>
            </w:tcBorders>
          </w:tcPr>
          <w:p w:rsidR="00FA515E" w:rsidRPr="00FF5282" w:rsidRDefault="00FA515E" w:rsidP="00ED03C4">
            <w:pPr>
              <w:autoSpaceDE w:val="0"/>
              <w:autoSpaceDN w:val="0"/>
            </w:pPr>
            <w:r w:rsidRPr="00FF5282">
              <w:t>T90.0, T90.1, T90.2</w:t>
            </w:r>
          </w:p>
        </w:tc>
        <w:tc>
          <w:tcPr>
            <w:tcW w:w="2894" w:type="dxa"/>
            <w:vMerge w:val="restart"/>
            <w:tcBorders>
              <w:top w:val="nil"/>
              <w:left w:val="nil"/>
              <w:bottom w:val="nil"/>
              <w:right w:val="nil"/>
            </w:tcBorders>
          </w:tcPr>
          <w:p w:rsidR="00FA515E" w:rsidRPr="00FF5282" w:rsidRDefault="00FA515E" w:rsidP="00ED03C4">
            <w:pPr>
              <w:autoSpaceDE w:val="0"/>
              <w:autoSpaceDN w:val="0"/>
            </w:pPr>
            <w:r w:rsidRPr="00FF5282">
              <w:t>послеоперационный (посттравматический) обширный дефект и (или) деформация челюстей</w:t>
            </w:r>
          </w:p>
        </w:tc>
        <w:tc>
          <w:tcPr>
            <w:tcW w:w="1699" w:type="dxa"/>
            <w:vMerge w:val="restart"/>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костная пластика челюсти с применением различных трансплантатов, имплатационных материалов и (или) дистракционного аппарата</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реконструкция при комбинированном дефекте челюсти с помощью реваскуляризированного аутотрансплантата</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сложное зубочелюстное протезирование с опорой на имплантаты</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Default="00FA515E" w:rsidP="00ED03C4">
            <w:pPr>
              <w:autoSpaceDE w:val="0"/>
              <w:autoSpaceDN w:val="0"/>
            </w:pPr>
            <w:r w:rsidRPr="00FF5282">
              <w:t>сложное челюстно-лицевое протезирование и эктопротезирование, в том числе с опорой на имплантатах</w:t>
            </w:r>
          </w:p>
          <w:p w:rsidR="00AF3111" w:rsidRDefault="00AF3111" w:rsidP="00ED03C4">
            <w:pPr>
              <w:autoSpaceDE w:val="0"/>
              <w:autoSpaceDN w:val="0"/>
            </w:pPr>
          </w:p>
          <w:p w:rsidR="00AF3111" w:rsidRPr="00FF5282" w:rsidRDefault="00AF3111" w:rsidP="00ED03C4">
            <w:pPr>
              <w:autoSpaceDE w:val="0"/>
              <w:autoSpaceDN w:val="0"/>
            </w:pP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val="restart"/>
            <w:tcBorders>
              <w:top w:val="nil"/>
              <w:left w:val="nil"/>
              <w:bottom w:val="nil"/>
              <w:right w:val="nil"/>
            </w:tcBorders>
          </w:tcPr>
          <w:p w:rsidR="00FA515E" w:rsidRPr="00FF5282" w:rsidRDefault="00FA515E" w:rsidP="00ED03C4">
            <w:pPr>
              <w:autoSpaceDE w:val="0"/>
              <w:autoSpaceDN w:val="0"/>
            </w:pPr>
            <w:r w:rsidRPr="00FF5282">
              <w:t>M24.6, M24.5</w:t>
            </w:r>
          </w:p>
        </w:tc>
        <w:tc>
          <w:tcPr>
            <w:tcW w:w="2894" w:type="dxa"/>
            <w:vMerge w:val="restart"/>
            <w:tcBorders>
              <w:top w:val="nil"/>
              <w:left w:val="nil"/>
              <w:bottom w:val="nil"/>
              <w:right w:val="nil"/>
            </w:tcBorders>
          </w:tcPr>
          <w:p w:rsidR="00FA515E" w:rsidRPr="00FF5282" w:rsidRDefault="00FA515E" w:rsidP="00ED03C4">
            <w:pPr>
              <w:autoSpaceDE w:val="0"/>
              <w:autoSpaceDN w:val="0"/>
            </w:pPr>
            <w:r w:rsidRPr="00FF5282">
              <w:t>анкилоз (анкилозирующие поражения) височно-нижнечелюстного сустава</w:t>
            </w:r>
          </w:p>
        </w:tc>
        <w:tc>
          <w:tcPr>
            <w:tcW w:w="1699" w:type="dxa"/>
            <w:vMerge w:val="restart"/>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реконструктивно-пластическая операция с использованием ортотопических трансплантатов и имплантатов</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реконструкция сустава с использованием эндопротезирования</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val="restart"/>
            <w:tcBorders>
              <w:top w:val="nil"/>
              <w:left w:val="nil"/>
              <w:bottom w:val="nil"/>
              <w:right w:val="nil"/>
            </w:tcBorders>
          </w:tcPr>
          <w:p w:rsidR="00FA515E" w:rsidRPr="00FF5282" w:rsidRDefault="00FA515E" w:rsidP="00ED03C4">
            <w:pPr>
              <w:autoSpaceDE w:val="0"/>
              <w:autoSpaceDN w:val="0"/>
            </w:pPr>
            <w:r w:rsidRPr="00FF5282">
              <w:t>M19</w:t>
            </w:r>
          </w:p>
        </w:tc>
        <w:tc>
          <w:tcPr>
            <w:tcW w:w="2894" w:type="dxa"/>
            <w:vMerge w:val="restart"/>
            <w:tcBorders>
              <w:top w:val="nil"/>
              <w:left w:val="nil"/>
              <w:bottom w:val="nil"/>
              <w:right w:val="nil"/>
            </w:tcBorders>
          </w:tcPr>
          <w:p w:rsidR="00FA515E" w:rsidRPr="00FF5282" w:rsidRDefault="00FA515E" w:rsidP="00ED03C4">
            <w:pPr>
              <w:autoSpaceDE w:val="0"/>
              <w:autoSpaceDN w:val="0"/>
            </w:pPr>
            <w:r w:rsidRPr="00FF5282">
              <w:t>деформирующий артроз височно-нижнечелюстного сустава</w:t>
            </w:r>
          </w:p>
        </w:tc>
        <w:tc>
          <w:tcPr>
            <w:tcW w:w="1699" w:type="dxa"/>
            <w:vMerge w:val="restart"/>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эндоскопические и артроскопические операции по удалению, замещению внутрисуставного диска и связочного аппарата</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реконструкция сустава с использованием эндопротезирования</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реконструктивно-пластическая операция с использованием ортотопических трансплантатов и имплантатов</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val="restart"/>
            <w:tcBorders>
              <w:top w:val="nil"/>
              <w:left w:val="nil"/>
              <w:bottom w:val="nil"/>
              <w:right w:val="nil"/>
            </w:tcBorders>
          </w:tcPr>
          <w:p w:rsidR="00FA515E" w:rsidRPr="00FF5282" w:rsidRDefault="00FA515E" w:rsidP="00ED03C4">
            <w:pPr>
              <w:autoSpaceDE w:val="0"/>
              <w:autoSpaceDN w:val="0"/>
            </w:pPr>
            <w:r w:rsidRPr="00FF5282">
              <w:t>Реконструктивно-пластические операции по восстановлению функций пораженного нерва с использованием микрохирургической техники</w:t>
            </w:r>
          </w:p>
        </w:tc>
        <w:tc>
          <w:tcPr>
            <w:tcW w:w="1925" w:type="dxa"/>
            <w:vMerge w:val="restart"/>
            <w:tcBorders>
              <w:top w:val="nil"/>
              <w:left w:val="nil"/>
              <w:bottom w:val="nil"/>
              <w:right w:val="nil"/>
            </w:tcBorders>
          </w:tcPr>
          <w:p w:rsidR="00FA515E" w:rsidRPr="00FF5282" w:rsidRDefault="00FA515E" w:rsidP="00ED03C4">
            <w:pPr>
              <w:autoSpaceDE w:val="0"/>
              <w:autoSpaceDN w:val="0"/>
            </w:pPr>
            <w:r w:rsidRPr="00FF5282">
              <w:t>G51, G51.9, G51.0, G51.8, T90.3, G52.8</w:t>
            </w:r>
          </w:p>
        </w:tc>
        <w:tc>
          <w:tcPr>
            <w:tcW w:w="2894" w:type="dxa"/>
            <w:vMerge w:val="restart"/>
            <w:tcBorders>
              <w:top w:val="nil"/>
              <w:left w:val="nil"/>
              <w:bottom w:val="nil"/>
              <w:right w:val="nil"/>
            </w:tcBorders>
          </w:tcPr>
          <w:p w:rsidR="00FA515E" w:rsidRPr="00FF5282" w:rsidRDefault="00FA515E" w:rsidP="00ED03C4">
            <w:pPr>
              <w:autoSpaceDE w:val="0"/>
              <w:autoSpaceDN w:val="0"/>
            </w:pPr>
            <w:r w:rsidRPr="00FF5282">
              <w:t>парез и паралич мимической мускулатуры</w:t>
            </w:r>
          </w:p>
        </w:tc>
        <w:tc>
          <w:tcPr>
            <w:tcW w:w="1699" w:type="dxa"/>
            <w:vMerge w:val="restart"/>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мионевропластика</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кросспластика лицевого нерва</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невропластика с применением микрохирургической техники</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tcBorders>
              <w:top w:val="nil"/>
              <w:left w:val="nil"/>
              <w:bottom w:val="nil"/>
              <w:right w:val="nil"/>
            </w:tcBorders>
          </w:tcPr>
          <w:p w:rsidR="00FA515E" w:rsidRPr="00FF5282" w:rsidRDefault="00FA515E" w:rsidP="00ED03C4">
            <w:pPr>
              <w:autoSpaceDE w:val="0"/>
              <w:autoSpaceDN w:val="0"/>
            </w:pPr>
            <w:r w:rsidRPr="00FF5282">
              <w:t>G52.3, S04.8, T90.3</w:t>
            </w:r>
          </w:p>
        </w:tc>
        <w:tc>
          <w:tcPr>
            <w:tcW w:w="2894" w:type="dxa"/>
            <w:tcBorders>
              <w:top w:val="nil"/>
              <w:left w:val="nil"/>
              <w:bottom w:val="nil"/>
              <w:right w:val="nil"/>
            </w:tcBorders>
          </w:tcPr>
          <w:p w:rsidR="00FA515E" w:rsidRPr="00FF5282" w:rsidRDefault="00FA515E" w:rsidP="00ED03C4">
            <w:pPr>
              <w:autoSpaceDE w:val="0"/>
              <w:autoSpaceDN w:val="0"/>
            </w:pPr>
            <w:r w:rsidRPr="00FF5282">
              <w:t>паралич мускулатуры языка</w:t>
            </w:r>
          </w:p>
        </w:tc>
        <w:tc>
          <w:tcPr>
            <w:tcW w:w="1699" w:type="dxa"/>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Default="00FA515E" w:rsidP="00ED03C4">
            <w:pPr>
              <w:autoSpaceDE w:val="0"/>
              <w:autoSpaceDN w:val="0"/>
            </w:pPr>
            <w:r w:rsidRPr="00FF5282">
              <w:t>ревизия и невропластика подъязычного нерва</w:t>
            </w:r>
          </w:p>
          <w:p w:rsidR="00AF3111" w:rsidRPr="00FF5282" w:rsidRDefault="00AF3111" w:rsidP="00ED03C4">
            <w:pPr>
              <w:autoSpaceDE w:val="0"/>
              <w:autoSpaceDN w:val="0"/>
            </w:pP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val="restart"/>
            <w:tcBorders>
              <w:top w:val="nil"/>
              <w:left w:val="nil"/>
              <w:bottom w:val="nil"/>
              <w:right w:val="nil"/>
            </w:tcBorders>
          </w:tcPr>
          <w:p w:rsidR="00FA515E" w:rsidRPr="00FF5282" w:rsidRDefault="00FA515E" w:rsidP="00ED03C4">
            <w:pPr>
              <w:autoSpaceDE w:val="0"/>
              <w:autoSpaceDN w:val="0"/>
              <w:jc w:val="center"/>
            </w:pPr>
            <w:r w:rsidRPr="00FF5282">
              <w:lastRenderedPageBreak/>
              <w:t>91.</w:t>
            </w:r>
          </w:p>
        </w:tc>
        <w:tc>
          <w:tcPr>
            <w:tcW w:w="2861" w:type="dxa"/>
            <w:vMerge w:val="restart"/>
            <w:tcBorders>
              <w:top w:val="nil"/>
              <w:left w:val="nil"/>
              <w:bottom w:val="nil"/>
              <w:right w:val="nil"/>
            </w:tcBorders>
          </w:tcPr>
          <w:p w:rsidR="00FA515E" w:rsidRPr="00FF5282" w:rsidRDefault="00FA515E" w:rsidP="00ED03C4">
            <w:pPr>
              <w:autoSpaceDE w:val="0"/>
              <w:autoSpaceDN w:val="0"/>
            </w:pPr>
            <w:r w:rsidRPr="00FF5282">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Borders>
              <w:top w:val="nil"/>
              <w:left w:val="nil"/>
              <w:bottom w:val="nil"/>
              <w:right w:val="nil"/>
            </w:tcBorders>
          </w:tcPr>
          <w:p w:rsidR="00FA515E" w:rsidRPr="00FF5282" w:rsidRDefault="00FA515E" w:rsidP="00ED03C4">
            <w:pPr>
              <w:autoSpaceDE w:val="0"/>
              <w:autoSpaceDN w:val="0"/>
            </w:pPr>
            <w:r w:rsidRPr="00FF5282">
              <w:t>D11.0</w:t>
            </w:r>
          </w:p>
        </w:tc>
        <w:tc>
          <w:tcPr>
            <w:tcW w:w="2894" w:type="dxa"/>
            <w:tcBorders>
              <w:top w:val="nil"/>
              <w:left w:val="nil"/>
              <w:bottom w:val="nil"/>
              <w:right w:val="nil"/>
            </w:tcBorders>
          </w:tcPr>
          <w:p w:rsidR="00FA515E" w:rsidRPr="00FF5282" w:rsidRDefault="00FA515E" w:rsidP="00ED03C4">
            <w:pPr>
              <w:autoSpaceDE w:val="0"/>
              <w:autoSpaceDN w:val="0"/>
            </w:pPr>
            <w:r w:rsidRPr="00FF5282">
              <w:t>доброкачественное новообразование околоушной слюнной железы</w:t>
            </w:r>
          </w:p>
        </w:tc>
        <w:tc>
          <w:tcPr>
            <w:tcW w:w="1699" w:type="dxa"/>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субтотальная резекция околоушной слюнной железы с сохранением ветвей лицевого нерва</w:t>
            </w:r>
          </w:p>
        </w:tc>
        <w:tc>
          <w:tcPr>
            <w:tcW w:w="1732" w:type="dxa"/>
            <w:vMerge w:val="restart"/>
            <w:tcBorders>
              <w:top w:val="nil"/>
              <w:left w:val="nil"/>
              <w:bottom w:val="nil"/>
              <w:right w:val="nil"/>
            </w:tcBorders>
          </w:tcPr>
          <w:p w:rsidR="00FA515E" w:rsidRPr="00FF5282" w:rsidRDefault="00FA515E" w:rsidP="00ED03C4">
            <w:pPr>
              <w:autoSpaceDE w:val="0"/>
              <w:autoSpaceDN w:val="0"/>
              <w:jc w:val="center"/>
            </w:pPr>
            <w:r w:rsidRPr="00FF5282">
              <w:t>310637</w:t>
            </w: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tcBorders>
              <w:top w:val="nil"/>
              <w:left w:val="nil"/>
              <w:bottom w:val="nil"/>
              <w:right w:val="nil"/>
            </w:tcBorders>
          </w:tcPr>
          <w:p w:rsidR="00FA515E" w:rsidRPr="00FF5282" w:rsidRDefault="00FA515E" w:rsidP="00ED03C4">
            <w:pPr>
              <w:autoSpaceDE w:val="0"/>
              <w:autoSpaceDN w:val="0"/>
            </w:pPr>
            <w:r w:rsidRPr="00FF5282">
              <w:t>D11.9</w:t>
            </w:r>
          </w:p>
        </w:tc>
        <w:tc>
          <w:tcPr>
            <w:tcW w:w="2894" w:type="dxa"/>
            <w:tcBorders>
              <w:top w:val="nil"/>
              <w:left w:val="nil"/>
              <w:bottom w:val="nil"/>
              <w:right w:val="nil"/>
            </w:tcBorders>
          </w:tcPr>
          <w:p w:rsidR="00FA515E" w:rsidRPr="00FF5282" w:rsidRDefault="00FA515E" w:rsidP="00ED03C4">
            <w:pPr>
              <w:autoSpaceDE w:val="0"/>
              <w:autoSpaceDN w:val="0"/>
            </w:pPr>
            <w:r w:rsidRPr="00FF5282">
              <w:t>новообразование околоушной слюнной железы с распространением в прилегающие области</w:t>
            </w:r>
          </w:p>
        </w:tc>
        <w:tc>
          <w:tcPr>
            <w:tcW w:w="1699" w:type="dxa"/>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паротидэктомия с пластическим замещением резецированного отрезка лицевого нерва</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tcBorders>
              <w:top w:val="nil"/>
              <w:left w:val="nil"/>
              <w:bottom w:val="nil"/>
              <w:right w:val="nil"/>
            </w:tcBorders>
          </w:tcPr>
          <w:p w:rsidR="00FA515E" w:rsidRPr="00FF5282" w:rsidRDefault="00FA515E" w:rsidP="00ED03C4">
            <w:pPr>
              <w:autoSpaceDE w:val="0"/>
              <w:autoSpaceDN w:val="0"/>
            </w:pPr>
            <w:r w:rsidRPr="00FF5282">
              <w:t>D10, D10.3</w:t>
            </w:r>
          </w:p>
        </w:tc>
        <w:tc>
          <w:tcPr>
            <w:tcW w:w="2894" w:type="dxa"/>
            <w:tcBorders>
              <w:top w:val="nil"/>
              <w:left w:val="nil"/>
              <w:bottom w:val="nil"/>
              <w:right w:val="nil"/>
            </w:tcBorders>
          </w:tcPr>
          <w:p w:rsidR="00FA515E" w:rsidRPr="00FF5282" w:rsidRDefault="00FA515E" w:rsidP="00ED03C4">
            <w:pPr>
              <w:autoSpaceDE w:val="0"/>
              <w:autoSpaceDN w:val="0"/>
            </w:pPr>
            <w:r w:rsidRPr="00FF5282">
              <w:t>обширное опухолевое поражение мягких тканей различных зон лица и шеи</w:t>
            </w:r>
          </w:p>
        </w:tc>
        <w:tc>
          <w:tcPr>
            <w:tcW w:w="1699" w:type="dxa"/>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удаление опухолевого поражения с одномоментным пластическим устранением раневого дефекта</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val="restart"/>
            <w:tcBorders>
              <w:top w:val="nil"/>
              <w:left w:val="nil"/>
              <w:bottom w:val="nil"/>
              <w:right w:val="nil"/>
            </w:tcBorders>
          </w:tcPr>
          <w:p w:rsidR="00FA515E" w:rsidRPr="00FF5282" w:rsidRDefault="00FA515E" w:rsidP="00ED03C4">
            <w:pPr>
              <w:autoSpaceDE w:val="0"/>
              <w:autoSpaceDN w:val="0"/>
            </w:pPr>
            <w:r w:rsidRPr="00FF5282">
              <w:t>D18, Q27.3, Q27.9, Q85.0</w:t>
            </w:r>
          </w:p>
        </w:tc>
        <w:tc>
          <w:tcPr>
            <w:tcW w:w="2894" w:type="dxa"/>
            <w:vMerge w:val="restart"/>
            <w:tcBorders>
              <w:top w:val="nil"/>
              <w:left w:val="nil"/>
              <w:bottom w:val="nil"/>
              <w:right w:val="nil"/>
            </w:tcBorders>
          </w:tcPr>
          <w:p w:rsidR="00FA515E" w:rsidRPr="00FF5282" w:rsidRDefault="00FA515E" w:rsidP="00ED03C4">
            <w:pPr>
              <w:autoSpaceDE w:val="0"/>
              <w:autoSpaceDN w:val="0"/>
            </w:pPr>
            <w:r w:rsidRPr="00FF5282">
              <w:t>обширная (2 и более анатомические области) сосудистая мальформация, опухоль или диспластическое образование лица и шеи</w:t>
            </w:r>
          </w:p>
        </w:tc>
        <w:tc>
          <w:tcPr>
            <w:tcW w:w="1699" w:type="dxa"/>
            <w:vMerge w:val="restart"/>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блоковая резекция мальформации и сосудистого образования с одномоментным пластическим устранением образовавшегося дефекта тканей</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val="restart"/>
            <w:tcBorders>
              <w:top w:val="nil"/>
              <w:left w:val="nil"/>
              <w:bottom w:val="nil"/>
              <w:right w:val="nil"/>
            </w:tcBorders>
          </w:tcPr>
          <w:p w:rsidR="00FA515E" w:rsidRPr="00FF5282" w:rsidRDefault="00FA515E" w:rsidP="00ED03C4">
            <w:pPr>
              <w:autoSpaceDE w:val="0"/>
              <w:autoSpaceDN w:val="0"/>
            </w:pPr>
            <w:r w:rsidRPr="00FF5282">
              <w:t>D16.5</w:t>
            </w:r>
          </w:p>
        </w:tc>
        <w:tc>
          <w:tcPr>
            <w:tcW w:w="2894" w:type="dxa"/>
            <w:vMerge w:val="restart"/>
            <w:tcBorders>
              <w:top w:val="nil"/>
              <w:left w:val="nil"/>
              <w:bottom w:val="nil"/>
              <w:right w:val="nil"/>
            </w:tcBorders>
          </w:tcPr>
          <w:p w:rsidR="00FA515E" w:rsidRPr="00FF5282" w:rsidRDefault="00FA515E" w:rsidP="00ED03C4">
            <w:pPr>
              <w:autoSpaceDE w:val="0"/>
              <w:autoSpaceDN w:val="0"/>
            </w:pPr>
            <w:r w:rsidRPr="00FF5282">
              <w:t>новообразование нижней челюсти в пределах не менее 3 - 4 зубов и (или) ее ветви</w:t>
            </w:r>
          </w:p>
        </w:tc>
        <w:tc>
          <w:tcPr>
            <w:tcW w:w="1699" w:type="dxa"/>
            <w:vMerge w:val="restart"/>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Default="00FA515E" w:rsidP="00ED03C4">
            <w:pPr>
              <w:autoSpaceDE w:val="0"/>
              <w:autoSpaceDN w:val="0"/>
            </w:pPr>
            <w:r w:rsidRPr="00FF5282">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p w:rsidR="00AF3111" w:rsidRPr="00FF5282" w:rsidRDefault="00AF3111" w:rsidP="00ED03C4">
            <w:pPr>
              <w:autoSpaceDE w:val="0"/>
              <w:autoSpaceDN w:val="0"/>
            </w:pP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tcBorders>
              <w:top w:val="nil"/>
              <w:left w:val="nil"/>
              <w:bottom w:val="nil"/>
              <w:right w:val="nil"/>
            </w:tcBorders>
          </w:tcPr>
          <w:p w:rsidR="00FA515E" w:rsidRPr="00FF5282" w:rsidRDefault="00FA515E" w:rsidP="00ED03C4">
            <w:pPr>
              <w:autoSpaceDE w:val="0"/>
              <w:autoSpaceDN w:val="0"/>
            </w:pPr>
            <w:r w:rsidRPr="00FF5282">
              <w:t>D16.4</w:t>
            </w:r>
          </w:p>
        </w:tc>
        <w:tc>
          <w:tcPr>
            <w:tcW w:w="2894" w:type="dxa"/>
            <w:tcBorders>
              <w:top w:val="nil"/>
              <w:left w:val="nil"/>
              <w:bottom w:val="nil"/>
              <w:right w:val="nil"/>
            </w:tcBorders>
          </w:tcPr>
          <w:p w:rsidR="00FA515E" w:rsidRPr="00FF5282" w:rsidRDefault="00FA515E" w:rsidP="00ED03C4">
            <w:pPr>
              <w:autoSpaceDE w:val="0"/>
              <w:autoSpaceDN w:val="0"/>
            </w:pPr>
            <w:r w:rsidRPr="00FF5282">
              <w:t>новообразование верхней челюсти</w:t>
            </w:r>
          </w:p>
        </w:tc>
        <w:tc>
          <w:tcPr>
            <w:tcW w:w="1699" w:type="dxa"/>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удаление новообразования с одномоментным замещением дефекта верхней челюсти сложным протезом</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tcBorders>
              <w:top w:val="nil"/>
              <w:left w:val="nil"/>
              <w:bottom w:val="nil"/>
              <w:right w:val="nil"/>
            </w:tcBorders>
          </w:tcPr>
          <w:p w:rsidR="00FA515E" w:rsidRPr="00FF5282" w:rsidRDefault="00FA515E" w:rsidP="00ED03C4">
            <w:pPr>
              <w:autoSpaceDE w:val="0"/>
              <w:autoSpaceDN w:val="0"/>
            </w:pPr>
            <w:r w:rsidRPr="00FF5282">
              <w:t>D16.4, D16.5</w:t>
            </w:r>
          </w:p>
        </w:tc>
        <w:tc>
          <w:tcPr>
            <w:tcW w:w="2894" w:type="dxa"/>
            <w:tcBorders>
              <w:top w:val="nil"/>
              <w:left w:val="nil"/>
              <w:bottom w:val="nil"/>
              <w:right w:val="nil"/>
            </w:tcBorders>
          </w:tcPr>
          <w:p w:rsidR="00FA515E" w:rsidRPr="00FF5282" w:rsidRDefault="00FA515E" w:rsidP="00ED03C4">
            <w:pPr>
              <w:autoSpaceDE w:val="0"/>
              <w:autoSpaceDN w:val="0"/>
            </w:pPr>
            <w:r w:rsidRPr="00FF5282">
              <w:t>новообразование верхней (нижней) челюсти с распространением в прилегающие области</w:t>
            </w:r>
          </w:p>
        </w:tc>
        <w:tc>
          <w:tcPr>
            <w:tcW w:w="1699" w:type="dxa"/>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15513" w:type="dxa"/>
            <w:gridSpan w:val="7"/>
            <w:tcBorders>
              <w:top w:val="nil"/>
              <w:left w:val="nil"/>
              <w:bottom w:val="nil"/>
              <w:right w:val="nil"/>
            </w:tcBorders>
          </w:tcPr>
          <w:p w:rsidR="00FA515E" w:rsidRPr="00FF5282" w:rsidRDefault="00FA515E" w:rsidP="00ED03C4">
            <w:pPr>
              <w:autoSpaceDE w:val="0"/>
              <w:autoSpaceDN w:val="0"/>
              <w:jc w:val="center"/>
              <w:outlineLvl w:val="3"/>
            </w:pPr>
            <w:r w:rsidRPr="00FF5282">
              <w:t>Эндокринология</w:t>
            </w:r>
          </w:p>
        </w:tc>
      </w:tr>
      <w:tr w:rsidR="00FF5282" w:rsidRPr="00FF5282" w:rsidTr="00713088">
        <w:tblPrEx>
          <w:tblBorders>
            <w:insideH w:val="none" w:sz="0" w:space="0" w:color="auto"/>
            <w:insideV w:val="none" w:sz="0" w:space="0" w:color="auto"/>
          </w:tblBorders>
        </w:tblPrEx>
        <w:tc>
          <w:tcPr>
            <w:tcW w:w="960" w:type="dxa"/>
            <w:tcBorders>
              <w:top w:val="nil"/>
              <w:left w:val="nil"/>
              <w:bottom w:val="nil"/>
              <w:right w:val="nil"/>
            </w:tcBorders>
          </w:tcPr>
          <w:p w:rsidR="00FA515E" w:rsidRPr="00FF5282" w:rsidRDefault="00FA515E" w:rsidP="00ED03C4">
            <w:pPr>
              <w:autoSpaceDE w:val="0"/>
              <w:autoSpaceDN w:val="0"/>
              <w:jc w:val="center"/>
            </w:pPr>
            <w:r w:rsidRPr="00FF5282">
              <w:t>92.</w:t>
            </w:r>
          </w:p>
        </w:tc>
        <w:tc>
          <w:tcPr>
            <w:tcW w:w="2861" w:type="dxa"/>
            <w:tcBorders>
              <w:top w:val="nil"/>
              <w:left w:val="nil"/>
              <w:bottom w:val="nil"/>
              <w:right w:val="nil"/>
            </w:tcBorders>
          </w:tcPr>
          <w:p w:rsidR="00FA515E" w:rsidRPr="00FF5282" w:rsidRDefault="00FA515E" w:rsidP="00ED03C4">
            <w:pPr>
              <w:autoSpaceDE w:val="0"/>
              <w:autoSpaceDN w:val="0"/>
            </w:pPr>
            <w:r w:rsidRPr="00FF5282">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925" w:type="dxa"/>
            <w:tcBorders>
              <w:top w:val="nil"/>
              <w:left w:val="nil"/>
              <w:bottom w:val="nil"/>
              <w:right w:val="nil"/>
            </w:tcBorders>
          </w:tcPr>
          <w:p w:rsidR="00FA515E" w:rsidRPr="00FF5282" w:rsidRDefault="00FA515E" w:rsidP="00ED03C4">
            <w:pPr>
              <w:autoSpaceDE w:val="0"/>
              <w:autoSpaceDN w:val="0"/>
            </w:pPr>
            <w:r w:rsidRPr="00FF5282">
              <w:t>E10.5, E11.5</w:t>
            </w:r>
          </w:p>
        </w:tc>
        <w:tc>
          <w:tcPr>
            <w:tcW w:w="2894" w:type="dxa"/>
            <w:tcBorders>
              <w:top w:val="nil"/>
              <w:left w:val="nil"/>
              <w:bottom w:val="nil"/>
              <w:right w:val="nil"/>
            </w:tcBorders>
          </w:tcPr>
          <w:p w:rsidR="00FA515E" w:rsidRPr="00FF5282" w:rsidRDefault="00FA515E" w:rsidP="00ED03C4">
            <w:pPr>
              <w:autoSpaceDE w:val="0"/>
              <w:autoSpaceDN w:val="0"/>
            </w:pPr>
            <w:r w:rsidRPr="00FF5282">
              <w:t>сахарный диабет 1 и 2 типа с критической ишемией</w:t>
            </w:r>
          </w:p>
        </w:tc>
        <w:tc>
          <w:tcPr>
            <w:tcW w:w="1699" w:type="dxa"/>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732" w:type="dxa"/>
            <w:tcBorders>
              <w:top w:val="nil"/>
              <w:left w:val="nil"/>
              <w:bottom w:val="nil"/>
              <w:right w:val="nil"/>
            </w:tcBorders>
          </w:tcPr>
          <w:p w:rsidR="00FA515E" w:rsidRPr="00FF5282" w:rsidRDefault="00FA515E" w:rsidP="00ED03C4">
            <w:pPr>
              <w:autoSpaceDE w:val="0"/>
              <w:autoSpaceDN w:val="0"/>
              <w:jc w:val="center"/>
            </w:pPr>
            <w:r w:rsidRPr="00FF5282">
              <w:t>423250</w:t>
            </w:r>
          </w:p>
        </w:tc>
      </w:tr>
      <w:tr w:rsidR="00FF5282" w:rsidRPr="00FF5282" w:rsidTr="00713088">
        <w:tblPrEx>
          <w:tblBorders>
            <w:insideH w:val="none" w:sz="0" w:space="0" w:color="auto"/>
            <w:insideV w:val="none" w:sz="0" w:space="0" w:color="auto"/>
          </w:tblBorders>
        </w:tblPrEx>
        <w:tc>
          <w:tcPr>
            <w:tcW w:w="960" w:type="dxa"/>
            <w:vMerge w:val="restart"/>
            <w:tcBorders>
              <w:top w:val="nil"/>
              <w:left w:val="nil"/>
              <w:bottom w:val="nil"/>
              <w:right w:val="nil"/>
            </w:tcBorders>
          </w:tcPr>
          <w:p w:rsidR="00FA515E" w:rsidRPr="00FF5282" w:rsidRDefault="00FA515E" w:rsidP="00ED03C4">
            <w:pPr>
              <w:autoSpaceDE w:val="0"/>
              <w:autoSpaceDN w:val="0"/>
              <w:jc w:val="center"/>
            </w:pPr>
            <w:r w:rsidRPr="00FF5282">
              <w:t>93.</w:t>
            </w:r>
          </w:p>
        </w:tc>
        <w:tc>
          <w:tcPr>
            <w:tcW w:w="2861" w:type="dxa"/>
            <w:vMerge w:val="restart"/>
            <w:tcBorders>
              <w:top w:val="nil"/>
              <w:left w:val="nil"/>
              <w:bottom w:val="nil"/>
              <w:right w:val="nil"/>
            </w:tcBorders>
          </w:tcPr>
          <w:p w:rsidR="00FA515E" w:rsidRPr="00FF5282" w:rsidRDefault="00FA515E" w:rsidP="00ED03C4">
            <w:pPr>
              <w:autoSpaceDE w:val="0"/>
              <w:autoSpaceDN w:val="0"/>
            </w:pPr>
            <w:r w:rsidRPr="00FF5282">
              <w:t xml:space="preserve">Комбинированное лечение сосудистых осложнений сахарного диабета (нефропатии, диабетической </w:t>
            </w:r>
            <w:r w:rsidRPr="00FF5282">
              <w:lastRenderedPageBreak/>
              <w:t>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925" w:type="dxa"/>
            <w:vMerge w:val="restart"/>
            <w:tcBorders>
              <w:top w:val="nil"/>
              <w:left w:val="nil"/>
              <w:bottom w:val="nil"/>
              <w:right w:val="nil"/>
            </w:tcBorders>
          </w:tcPr>
          <w:p w:rsidR="00FA515E" w:rsidRPr="00FF5282" w:rsidRDefault="00FA515E" w:rsidP="00ED03C4">
            <w:pPr>
              <w:autoSpaceDE w:val="0"/>
              <w:autoSpaceDN w:val="0"/>
            </w:pPr>
            <w:r w:rsidRPr="00FF5282">
              <w:lastRenderedPageBreak/>
              <w:t>E10.6, E10.7, E11.6, E11.7, E13.6, E13.7, E14.6, E14.7</w:t>
            </w:r>
          </w:p>
        </w:tc>
        <w:tc>
          <w:tcPr>
            <w:tcW w:w="2894" w:type="dxa"/>
            <w:vMerge w:val="restart"/>
            <w:tcBorders>
              <w:top w:val="nil"/>
              <w:left w:val="nil"/>
              <w:bottom w:val="nil"/>
              <w:right w:val="nil"/>
            </w:tcBorders>
          </w:tcPr>
          <w:p w:rsidR="00FA515E" w:rsidRPr="00FF5282" w:rsidRDefault="00FA515E" w:rsidP="00ED03C4">
            <w:pPr>
              <w:autoSpaceDE w:val="0"/>
              <w:autoSpaceDN w:val="0"/>
            </w:pPr>
            <w:r w:rsidRPr="00FF5282">
              <w:t xml:space="preserve">сахарный диабет 1 и 2 типа с сочетанным поражением сосудов почек, сердца, глаз, головного мозга, включая </w:t>
            </w:r>
            <w:r w:rsidRPr="00FF5282">
              <w:lastRenderedPageBreak/>
              <w:t>пациентов с трансплантированными органами</w:t>
            </w:r>
          </w:p>
        </w:tc>
        <w:tc>
          <w:tcPr>
            <w:tcW w:w="1699" w:type="dxa"/>
            <w:vMerge w:val="restart"/>
            <w:tcBorders>
              <w:top w:val="nil"/>
              <w:left w:val="nil"/>
              <w:bottom w:val="nil"/>
              <w:right w:val="nil"/>
            </w:tcBorders>
          </w:tcPr>
          <w:p w:rsidR="00FA515E" w:rsidRPr="00FF5282" w:rsidRDefault="00FA515E" w:rsidP="00ED03C4">
            <w:pPr>
              <w:autoSpaceDE w:val="0"/>
              <w:autoSpaceDN w:val="0"/>
            </w:pPr>
            <w:r w:rsidRPr="00FF5282">
              <w:lastRenderedPageBreak/>
              <w:t>хирургическое лечение, терапевтическое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 xml:space="preserve">комплексное лечение, включая имплантацию средств суточного мониторирования гликемии с компьютерным анализом </w:t>
            </w:r>
            <w:r w:rsidRPr="00FF5282">
              <w:lastRenderedPageBreak/>
              <w:t>вариабельности суточной гликемии с целью предупреждения и коррекции жизнеугрожающих состояний</w:t>
            </w:r>
          </w:p>
        </w:tc>
        <w:tc>
          <w:tcPr>
            <w:tcW w:w="1732" w:type="dxa"/>
            <w:vMerge w:val="restart"/>
            <w:tcBorders>
              <w:top w:val="nil"/>
              <w:left w:val="nil"/>
              <w:bottom w:val="nil"/>
              <w:right w:val="nil"/>
            </w:tcBorders>
          </w:tcPr>
          <w:p w:rsidR="00FA515E" w:rsidRPr="00FF5282" w:rsidRDefault="00FA515E" w:rsidP="00ED03C4">
            <w:pPr>
              <w:autoSpaceDE w:val="0"/>
              <w:autoSpaceDN w:val="0"/>
              <w:jc w:val="center"/>
            </w:pPr>
            <w:r w:rsidRPr="00FF5282">
              <w:lastRenderedPageBreak/>
              <w:t>116326</w:t>
            </w: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vMerge/>
            <w:tcBorders>
              <w:top w:val="nil"/>
              <w:left w:val="nil"/>
              <w:bottom w:val="nil"/>
              <w:right w:val="nil"/>
            </w:tcBorders>
          </w:tcPr>
          <w:p w:rsidR="00FA515E" w:rsidRPr="00FF5282" w:rsidRDefault="00FA515E" w:rsidP="00ED03C4">
            <w:pPr>
              <w:autoSpaceDE w:val="0"/>
              <w:autoSpaceDN w:val="0"/>
            </w:pPr>
          </w:p>
        </w:tc>
        <w:tc>
          <w:tcPr>
            <w:tcW w:w="2894" w:type="dxa"/>
            <w:vMerge/>
            <w:tcBorders>
              <w:top w:val="nil"/>
              <w:left w:val="nil"/>
              <w:bottom w:val="nil"/>
              <w:right w:val="nil"/>
            </w:tcBorders>
          </w:tcPr>
          <w:p w:rsidR="00FA515E" w:rsidRPr="00FF5282" w:rsidRDefault="00FA515E" w:rsidP="00ED03C4">
            <w:pPr>
              <w:autoSpaceDE w:val="0"/>
              <w:autoSpaceDN w:val="0"/>
            </w:pPr>
          </w:p>
        </w:tc>
        <w:tc>
          <w:tcPr>
            <w:tcW w:w="1699" w:type="dxa"/>
            <w:vMerge/>
            <w:tcBorders>
              <w:top w:val="nil"/>
              <w:left w:val="nil"/>
              <w:bottom w:val="nil"/>
              <w:right w:val="nil"/>
            </w:tcBorders>
          </w:tcPr>
          <w:p w:rsidR="00FA515E" w:rsidRPr="00FF5282" w:rsidRDefault="00FA515E" w:rsidP="00ED03C4">
            <w:pPr>
              <w:autoSpaceDE w:val="0"/>
              <w:autoSpaceDN w:val="0"/>
            </w:pPr>
          </w:p>
        </w:tc>
        <w:tc>
          <w:tcPr>
            <w:tcW w:w="3442" w:type="dxa"/>
            <w:tcBorders>
              <w:top w:val="nil"/>
              <w:left w:val="nil"/>
              <w:bottom w:val="nil"/>
              <w:right w:val="nil"/>
            </w:tcBorders>
          </w:tcPr>
          <w:p w:rsidR="00FA515E" w:rsidRPr="00FF5282" w:rsidRDefault="00FA515E" w:rsidP="00ED03C4">
            <w:pPr>
              <w:autoSpaceDE w:val="0"/>
              <w:autoSpaceDN w:val="0"/>
            </w:pPr>
            <w:r w:rsidRPr="00FF5282">
              <w:t>комплексное лечение, включая хирургическое и (или) лазерное лечение, диабетической ретинопатии</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tcBorders>
              <w:top w:val="nil"/>
              <w:left w:val="nil"/>
              <w:bottom w:val="nil"/>
              <w:right w:val="nil"/>
            </w:tcBorders>
          </w:tcPr>
          <w:p w:rsidR="00FA515E" w:rsidRPr="00FF5282" w:rsidRDefault="00FA515E" w:rsidP="00ED03C4">
            <w:pPr>
              <w:autoSpaceDE w:val="0"/>
              <w:autoSpaceDN w:val="0"/>
            </w:pPr>
            <w:r w:rsidRPr="00FF5282">
              <w:t>E10.4, E10.5 E11.4, E11.5, E13.4, E13.5, E14.4, E14.5</w:t>
            </w:r>
          </w:p>
        </w:tc>
        <w:tc>
          <w:tcPr>
            <w:tcW w:w="2894" w:type="dxa"/>
            <w:tcBorders>
              <w:top w:val="nil"/>
              <w:left w:val="nil"/>
              <w:bottom w:val="nil"/>
              <w:right w:val="nil"/>
            </w:tcBorders>
          </w:tcPr>
          <w:p w:rsidR="00FA515E" w:rsidRPr="00FF5282" w:rsidRDefault="00FA515E" w:rsidP="00ED03C4">
            <w:pPr>
              <w:autoSpaceDE w:val="0"/>
              <w:autoSpaceDN w:val="0"/>
            </w:pPr>
            <w:r w:rsidRPr="00FF5282">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699" w:type="dxa"/>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хирургическое лечение синдрома диабетической стопы, включая пластическую реконструкцию</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val="restart"/>
            <w:tcBorders>
              <w:top w:val="nil"/>
              <w:left w:val="nil"/>
              <w:bottom w:val="nil"/>
              <w:right w:val="nil"/>
            </w:tcBorders>
          </w:tcPr>
          <w:p w:rsidR="00FA515E" w:rsidRPr="00FF5282" w:rsidRDefault="00FA515E" w:rsidP="00ED03C4">
            <w:pPr>
              <w:autoSpaceDE w:val="0"/>
              <w:autoSpaceDN w:val="0"/>
            </w:pPr>
            <w:r w:rsidRPr="00FF5282">
              <w:t>Комплексное лечение тяжелых форм тиреотоксикоза, гиперпаратиреоза</w:t>
            </w:r>
          </w:p>
        </w:tc>
        <w:tc>
          <w:tcPr>
            <w:tcW w:w="1925" w:type="dxa"/>
            <w:tcBorders>
              <w:top w:val="nil"/>
              <w:left w:val="nil"/>
              <w:bottom w:val="nil"/>
              <w:right w:val="nil"/>
            </w:tcBorders>
          </w:tcPr>
          <w:p w:rsidR="00FA515E" w:rsidRPr="00FF5282" w:rsidRDefault="00FA515E" w:rsidP="00ED03C4">
            <w:pPr>
              <w:autoSpaceDE w:val="0"/>
              <w:autoSpaceDN w:val="0"/>
            </w:pPr>
            <w:r w:rsidRPr="00FF5282">
              <w:t>E21.0, E21.1, E35.8, D35.8</w:t>
            </w:r>
          </w:p>
        </w:tc>
        <w:tc>
          <w:tcPr>
            <w:tcW w:w="2894" w:type="dxa"/>
            <w:tcBorders>
              <w:top w:val="nil"/>
              <w:left w:val="nil"/>
              <w:bottom w:val="nil"/>
              <w:right w:val="nil"/>
            </w:tcBorders>
          </w:tcPr>
          <w:p w:rsidR="00FA515E" w:rsidRPr="00FF5282" w:rsidRDefault="00FA515E" w:rsidP="00ED03C4">
            <w:pPr>
              <w:autoSpaceDE w:val="0"/>
              <w:autoSpaceDN w:val="0"/>
            </w:pPr>
            <w:r w:rsidRPr="00FF5282">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699" w:type="dxa"/>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w:t>
            </w:r>
            <w:r w:rsidRPr="00FF5282">
              <w:lastRenderedPageBreak/>
              <w:t>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tcBorders>
              <w:top w:val="nil"/>
              <w:left w:val="nil"/>
              <w:bottom w:val="nil"/>
              <w:right w:val="nil"/>
            </w:tcBorders>
          </w:tcPr>
          <w:p w:rsidR="00FA515E" w:rsidRPr="00FF5282" w:rsidRDefault="00FA515E" w:rsidP="00ED03C4">
            <w:pPr>
              <w:autoSpaceDE w:val="0"/>
              <w:autoSpaceDN w:val="0"/>
            </w:pPr>
          </w:p>
        </w:tc>
        <w:tc>
          <w:tcPr>
            <w:tcW w:w="2861" w:type="dxa"/>
            <w:vMerge/>
            <w:tcBorders>
              <w:top w:val="nil"/>
              <w:left w:val="nil"/>
              <w:bottom w:val="nil"/>
              <w:right w:val="nil"/>
            </w:tcBorders>
          </w:tcPr>
          <w:p w:rsidR="00FA515E" w:rsidRPr="00FF5282" w:rsidRDefault="00FA515E" w:rsidP="00ED03C4">
            <w:pPr>
              <w:autoSpaceDE w:val="0"/>
              <w:autoSpaceDN w:val="0"/>
            </w:pPr>
          </w:p>
        </w:tc>
        <w:tc>
          <w:tcPr>
            <w:tcW w:w="1925" w:type="dxa"/>
            <w:tcBorders>
              <w:top w:val="nil"/>
              <w:left w:val="nil"/>
              <w:bottom w:val="nil"/>
              <w:right w:val="nil"/>
            </w:tcBorders>
          </w:tcPr>
          <w:p w:rsidR="00FA515E" w:rsidRPr="00FF5282" w:rsidRDefault="00FA515E" w:rsidP="00ED03C4">
            <w:pPr>
              <w:autoSpaceDE w:val="0"/>
              <w:autoSpaceDN w:val="0"/>
            </w:pPr>
            <w:r w:rsidRPr="00FF5282">
              <w:t>E05.0, E05.2</w:t>
            </w:r>
          </w:p>
        </w:tc>
        <w:tc>
          <w:tcPr>
            <w:tcW w:w="2894" w:type="dxa"/>
            <w:tcBorders>
              <w:top w:val="nil"/>
              <w:left w:val="nil"/>
              <w:bottom w:val="nil"/>
              <w:right w:val="nil"/>
            </w:tcBorders>
          </w:tcPr>
          <w:p w:rsidR="00FA515E" w:rsidRPr="00FF5282" w:rsidRDefault="00FA515E" w:rsidP="00ED03C4">
            <w:pPr>
              <w:autoSpaceDE w:val="0"/>
              <w:autoSpaceDN w:val="0"/>
            </w:pPr>
            <w:r w:rsidRPr="00FF5282">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699" w:type="dxa"/>
            <w:tcBorders>
              <w:top w:val="nil"/>
              <w:left w:val="nil"/>
              <w:bottom w:val="nil"/>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Default="00FA515E" w:rsidP="00ED03C4">
            <w:pPr>
              <w:autoSpaceDE w:val="0"/>
              <w:autoSpaceDN w:val="0"/>
            </w:pPr>
            <w:r w:rsidRPr="00FF5282">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p w:rsidR="00AF3111" w:rsidRDefault="00AF3111" w:rsidP="00ED03C4">
            <w:pPr>
              <w:autoSpaceDE w:val="0"/>
              <w:autoSpaceDN w:val="0"/>
            </w:pPr>
          </w:p>
          <w:p w:rsidR="00AF3111" w:rsidRPr="00FF5282" w:rsidRDefault="00AF3111" w:rsidP="00ED03C4">
            <w:pPr>
              <w:autoSpaceDE w:val="0"/>
              <w:autoSpaceDN w:val="0"/>
            </w:pPr>
          </w:p>
        </w:tc>
        <w:tc>
          <w:tcPr>
            <w:tcW w:w="1732" w:type="dxa"/>
            <w:vMerge/>
            <w:tcBorders>
              <w:top w:val="nil"/>
              <w:left w:val="nil"/>
              <w:bottom w:val="nil"/>
              <w:right w:val="nil"/>
            </w:tcBorders>
          </w:tcPr>
          <w:p w:rsidR="00FA515E" w:rsidRPr="00FF5282" w:rsidRDefault="00FA515E" w:rsidP="00ED03C4">
            <w:pPr>
              <w:autoSpaceDE w:val="0"/>
              <w:autoSpaceDN w:val="0"/>
            </w:pPr>
          </w:p>
        </w:tc>
      </w:tr>
      <w:tr w:rsidR="00FF5282" w:rsidRPr="00FF5282" w:rsidTr="00713088">
        <w:tblPrEx>
          <w:tblBorders>
            <w:insideH w:val="none" w:sz="0" w:space="0" w:color="auto"/>
            <w:insideV w:val="none" w:sz="0" w:space="0" w:color="auto"/>
          </w:tblBorders>
        </w:tblPrEx>
        <w:tc>
          <w:tcPr>
            <w:tcW w:w="960" w:type="dxa"/>
            <w:vMerge w:val="restart"/>
            <w:tcBorders>
              <w:top w:val="nil"/>
              <w:left w:val="nil"/>
              <w:bottom w:val="single" w:sz="4" w:space="0" w:color="auto"/>
              <w:right w:val="nil"/>
            </w:tcBorders>
          </w:tcPr>
          <w:p w:rsidR="00FA515E" w:rsidRPr="00FF5282" w:rsidRDefault="00FA515E" w:rsidP="00ED03C4">
            <w:pPr>
              <w:autoSpaceDE w:val="0"/>
              <w:autoSpaceDN w:val="0"/>
              <w:jc w:val="center"/>
            </w:pPr>
            <w:r w:rsidRPr="00FF5282">
              <w:lastRenderedPageBreak/>
              <w:t>94.</w:t>
            </w:r>
          </w:p>
        </w:tc>
        <w:tc>
          <w:tcPr>
            <w:tcW w:w="2861" w:type="dxa"/>
            <w:vMerge w:val="restart"/>
            <w:tcBorders>
              <w:top w:val="nil"/>
              <w:left w:val="nil"/>
              <w:bottom w:val="single" w:sz="4" w:space="0" w:color="auto"/>
              <w:right w:val="nil"/>
            </w:tcBorders>
          </w:tcPr>
          <w:p w:rsidR="00FA515E" w:rsidRPr="00FF5282" w:rsidRDefault="00FA515E" w:rsidP="00ED03C4">
            <w:pPr>
              <w:autoSpaceDE w:val="0"/>
              <w:autoSpaceDN w:val="0"/>
            </w:pPr>
            <w:r w:rsidRPr="00FF5282">
              <w:t>Гастроинтестинальные комбинированные рестриктивно-шунтирующие операции при сахарном диабете 2 типа</w:t>
            </w:r>
          </w:p>
        </w:tc>
        <w:tc>
          <w:tcPr>
            <w:tcW w:w="1925" w:type="dxa"/>
            <w:vMerge w:val="restart"/>
            <w:tcBorders>
              <w:top w:val="nil"/>
              <w:left w:val="nil"/>
              <w:bottom w:val="single" w:sz="4" w:space="0" w:color="auto"/>
              <w:right w:val="nil"/>
            </w:tcBorders>
          </w:tcPr>
          <w:p w:rsidR="00FA515E" w:rsidRPr="00FF5282" w:rsidRDefault="00FA515E" w:rsidP="00ED03C4">
            <w:pPr>
              <w:autoSpaceDE w:val="0"/>
              <w:autoSpaceDN w:val="0"/>
            </w:pPr>
            <w:r w:rsidRPr="00FF5282">
              <w:t>E11.6, E11.7</w:t>
            </w:r>
          </w:p>
        </w:tc>
        <w:tc>
          <w:tcPr>
            <w:tcW w:w="2894" w:type="dxa"/>
            <w:vMerge w:val="restart"/>
            <w:tcBorders>
              <w:top w:val="nil"/>
              <w:left w:val="nil"/>
              <w:bottom w:val="single" w:sz="4" w:space="0" w:color="auto"/>
              <w:right w:val="nil"/>
            </w:tcBorders>
          </w:tcPr>
          <w:p w:rsidR="00FA515E" w:rsidRPr="00FF5282" w:rsidRDefault="00FA515E" w:rsidP="00ED03C4">
            <w:pPr>
              <w:autoSpaceDE w:val="0"/>
              <w:autoSpaceDN w:val="0"/>
            </w:pPr>
            <w:r w:rsidRPr="00FF5282">
              <w:t>сахарный диабет 2 типа с морбидным ожирением, с индексом массы тела равным и более 40 кг/м</w:t>
            </w:r>
            <w:r w:rsidRPr="00FF5282">
              <w:rPr>
                <w:vertAlign w:val="superscript"/>
              </w:rPr>
              <w:t>2</w:t>
            </w:r>
          </w:p>
        </w:tc>
        <w:tc>
          <w:tcPr>
            <w:tcW w:w="1699" w:type="dxa"/>
            <w:vMerge w:val="restart"/>
            <w:tcBorders>
              <w:top w:val="nil"/>
              <w:left w:val="nil"/>
              <w:bottom w:val="single" w:sz="4" w:space="0" w:color="auto"/>
              <w:right w:val="nil"/>
            </w:tcBorders>
          </w:tcPr>
          <w:p w:rsidR="00FA515E" w:rsidRPr="00FF5282" w:rsidRDefault="00FA515E" w:rsidP="00ED03C4">
            <w:pPr>
              <w:autoSpaceDE w:val="0"/>
              <w:autoSpaceDN w:val="0"/>
            </w:pPr>
            <w:r w:rsidRPr="00FF5282">
              <w:t>хирургическое лечение</w:t>
            </w:r>
          </w:p>
        </w:tc>
        <w:tc>
          <w:tcPr>
            <w:tcW w:w="3442" w:type="dxa"/>
            <w:tcBorders>
              <w:top w:val="nil"/>
              <w:left w:val="nil"/>
              <w:bottom w:val="nil"/>
              <w:right w:val="nil"/>
            </w:tcBorders>
          </w:tcPr>
          <w:p w:rsidR="00FA515E" w:rsidRPr="00FF5282" w:rsidRDefault="00FA515E" w:rsidP="00ED03C4">
            <w:pPr>
              <w:autoSpaceDE w:val="0"/>
              <w:autoSpaceDN w:val="0"/>
            </w:pPr>
            <w:r w:rsidRPr="00FF5282">
              <w:t>гастрошунтирование, в том числе мини-гастрошунтирование с наложением одного желудочно-кишечного анастомоза</w:t>
            </w:r>
          </w:p>
        </w:tc>
        <w:tc>
          <w:tcPr>
            <w:tcW w:w="1732" w:type="dxa"/>
            <w:vMerge w:val="restart"/>
            <w:tcBorders>
              <w:top w:val="nil"/>
              <w:left w:val="nil"/>
              <w:bottom w:val="single" w:sz="4" w:space="0" w:color="auto"/>
              <w:right w:val="nil"/>
            </w:tcBorders>
          </w:tcPr>
          <w:p w:rsidR="00FA515E" w:rsidRPr="00FF5282" w:rsidRDefault="00FA515E" w:rsidP="00ED03C4">
            <w:pPr>
              <w:autoSpaceDE w:val="0"/>
              <w:autoSpaceDN w:val="0"/>
              <w:jc w:val="center"/>
            </w:pPr>
            <w:r w:rsidRPr="00FF5282">
              <w:t>303574</w:t>
            </w:r>
          </w:p>
        </w:tc>
      </w:tr>
      <w:tr w:rsidR="00FF5282" w:rsidRPr="00FF5282" w:rsidTr="00713088">
        <w:tblPrEx>
          <w:tblBorders>
            <w:insideH w:val="none" w:sz="0" w:space="0" w:color="auto"/>
            <w:insideV w:val="none" w:sz="0" w:space="0" w:color="auto"/>
          </w:tblBorders>
        </w:tblPrEx>
        <w:tc>
          <w:tcPr>
            <w:tcW w:w="960" w:type="dxa"/>
            <w:vMerge/>
            <w:tcBorders>
              <w:top w:val="nil"/>
              <w:left w:val="nil"/>
              <w:bottom w:val="single" w:sz="4" w:space="0" w:color="auto"/>
              <w:right w:val="nil"/>
            </w:tcBorders>
          </w:tcPr>
          <w:p w:rsidR="00FA515E" w:rsidRPr="00FF5282" w:rsidRDefault="00FA515E" w:rsidP="00ED03C4">
            <w:pPr>
              <w:autoSpaceDE w:val="0"/>
              <w:autoSpaceDN w:val="0"/>
            </w:pPr>
          </w:p>
        </w:tc>
        <w:tc>
          <w:tcPr>
            <w:tcW w:w="2861" w:type="dxa"/>
            <w:vMerge/>
            <w:tcBorders>
              <w:top w:val="nil"/>
              <w:left w:val="nil"/>
              <w:bottom w:val="single" w:sz="4" w:space="0" w:color="auto"/>
              <w:right w:val="nil"/>
            </w:tcBorders>
          </w:tcPr>
          <w:p w:rsidR="00FA515E" w:rsidRPr="00FF5282" w:rsidRDefault="00FA515E" w:rsidP="00ED03C4">
            <w:pPr>
              <w:autoSpaceDE w:val="0"/>
              <w:autoSpaceDN w:val="0"/>
            </w:pPr>
          </w:p>
        </w:tc>
        <w:tc>
          <w:tcPr>
            <w:tcW w:w="1925" w:type="dxa"/>
            <w:vMerge/>
            <w:tcBorders>
              <w:top w:val="nil"/>
              <w:left w:val="nil"/>
              <w:bottom w:val="single" w:sz="4" w:space="0" w:color="auto"/>
              <w:right w:val="nil"/>
            </w:tcBorders>
          </w:tcPr>
          <w:p w:rsidR="00FA515E" w:rsidRPr="00FF5282" w:rsidRDefault="00FA515E" w:rsidP="00ED03C4">
            <w:pPr>
              <w:autoSpaceDE w:val="0"/>
              <w:autoSpaceDN w:val="0"/>
            </w:pPr>
          </w:p>
        </w:tc>
        <w:tc>
          <w:tcPr>
            <w:tcW w:w="2894" w:type="dxa"/>
            <w:vMerge/>
            <w:tcBorders>
              <w:top w:val="nil"/>
              <w:left w:val="nil"/>
              <w:bottom w:val="single" w:sz="4" w:space="0" w:color="auto"/>
              <w:right w:val="nil"/>
            </w:tcBorders>
          </w:tcPr>
          <w:p w:rsidR="00FA515E" w:rsidRPr="00FF5282" w:rsidRDefault="00FA515E" w:rsidP="00ED03C4">
            <w:pPr>
              <w:autoSpaceDE w:val="0"/>
              <w:autoSpaceDN w:val="0"/>
            </w:pPr>
          </w:p>
        </w:tc>
        <w:tc>
          <w:tcPr>
            <w:tcW w:w="1699" w:type="dxa"/>
            <w:vMerge/>
            <w:tcBorders>
              <w:top w:val="nil"/>
              <w:left w:val="nil"/>
              <w:bottom w:val="single" w:sz="4" w:space="0" w:color="auto"/>
              <w:right w:val="nil"/>
            </w:tcBorders>
          </w:tcPr>
          <w:p w:rsidR="00FA515E" w:rsidRPr="00FF5282" w:rsidRDefault="00FA515E" w:rsidP="00ED03C4">
            <w:pPr>
              <w:autoSpaceDE w:val="0"/>
              <w:autoSpaceDN w:val="0"/>
            </w:pPr>
          </w:p>
        </w:tc>
        <w:tc>
          <w:tcPr>
            <w:tcW w:w="3442" w:type="dxa"/>
            <w:tcBorders>
              <w:top w:val="nil"/>
              <w:left w:val="nil"/>
              <w:bottom w:val="single" w:sz="4" w:space="0" w:color="auto"/>
              <w:right w:val="nil"/>
            </w:tcBorders>
          </w:tcPr>
          <w:p w:rsidR="00FA515E" w:rsidRPr="00FF5282" w:rsidRDefault="00FA515E" w:rsidP="00ED03C4">
            <w:pPr>
              <w:autoSpaceDE w:val="0"/>
              <w:autoSpaceDN w:val="0"/>
            </w:pPr>
            <w:r w:rsidRPr="00FF5282">
              <w:t>билиопанкреотическое шунтирование, в том числе с наложением дуоденоилеоанастомоза</w:t>
            </w:r>
          </w:p>
        </w:tc>
        <w:tc>
          <w:tcPr>
            <w:tcW w:w="1732" w:type="dxa"/>
            <w:vMerge/>
            <w:tcBorders>
              <w:top w:val="nil"/>
              <w:left w:val="nil"/>
              <w:bottom w:val="single" w:sz="4" w:space="0" w:color="auto"/>
              <w:right w:val="nil"/>
            </w:tcBorders>
          </w:tcPr>
          <w:p w:rsidR="00FA515E" w:rsidRPr="00FF5282" w:rsidRDefault="00FA515E" w:rsidP="00ED03C4">
            <w:pPr>
              <w:autoSpaceDE w:val="0"/>
              <w:autoSpaceDN w:val="0"/>
            </w:pPr>
          </w:p>
        </w:tc>
      </w:tr>
    </w:tbl>
    <w:p w:rsidR="00FA515E" w:rsidRPr="00FF5282" w:rsidRDefault="00FA515E" w:rsidP="00FA515E">
      <w:pPr>
        <w:autoSpaceDE w:val="0"/>
        <w:autoSpaceDN w:val="0"/>
        <w:ind w:firstLine="539"/>
        <w:jc w:val="both"/>
        <w:rPr>
          <w:sz w:val="22"/>
          <w:szCs w:val="22"/>
        </w:rPr>
      </w:pPr>
      <w:r w:rsidRPr="00FF5282">
        <w:rPr>
          <w:sz w:val="22"/>
          <w:szCs w:val="22"/>
        </w:rPr>
        <w:t>&lt;1&gt; Высокотехнологичная медицинская помощь.</w:t>
      </w:r>
    </w:p>
    <w:p w:rsidR="00FA515E" w:rsidRPr="00FF5282" w:rsidRDefault="00FA515E" w:rsidP="00FA515E">
      <w:pPr>
        <w:autoSpaceDE w:val="0"/>
        <w:autoSpaceDN w:val="0"/>
        <w:ind w:firstLine="539"/>
        <w:jc w:val="both"/>
        <w:rPr>
          <w:sz w:val="22"/>
          <w:szCs w:val="22"/>
        </w:rPr>
      </w:pPr>
      <w:bookmarkStart w:id="22" w:name="P4393"/>
      <w:bookmarkEnd w:id="22"/>
      <w:r w:rsidRPr="00FF5282">
        <w:rPr>
          <w:sz w:val="22"/>
          <w:szCs w:val="22"/>
        </w:rPr>
        <w:t xml:space="preserve">&lt;2&gt; Международная статистическая </w:t>
      </w:r>
      <w:hyperlink r:id="rId19">
        <w:r w:rsidRPr="00FF5282">
          <w:rPr>
            <w:sz w:val="22"/>
            <w:szCs w:val="22"/>
          </w:rPr>
          <w:t>классификация</w:t>
        </w:r>
      </w:hyperlink>
      <w:r w:rsidRPr="00FF5282">
        <w:rPr>
          <w:sz w:val="22"/>
          <w:szCs w:val="22"/>
        </w:rPr>
        <w:t xml:space="preserve"> болезней и проблем, связанных со здоровьем (10-й пересмотр).</w:t>
      </w:r>
    </w:p>
    <w:p w:rsidR="00FA515E" w:rsidRDefault="00FA515E" w:rsidP="00FA515E">
      <w:pPr>
        <w:autoSpaceDE w:val="0"/>
        <w:autoSpaceDN w:val="0"/>
        <w:ind w:firstLine="539"/>
        <w:jc w:val="both"/>
        <w:rPr>
          <w:sz w:val="22"/>
          <w:szCs w:val="22"/>
        </w:rPr>
      </w:pPr>
      <w:bookmarkStart w:id="23" w:name="P4394"/>
      <w:bookmarkEnd w:id="23"/>
      <w:r w:rsidRPr="00FF5282">
        <w:rPr>
          <w:sz w:val="22"/>
          <w:szCs w:val="22"/>
        </w:rP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AF3111" w:rsidRDefault="00AF3111" w:rsidP="00FA515E">
      <w:pPr>
        <w:autoSpaceDE w:val="0"/>
        <w:autoSpaceDN w:val="0"/>
        <w:ind w:firstLine="539"/>
        <w:jc w:val="both"/>
        <w:rPr>
          <w:sz w:val="22"/>
          <w:szCs w:val="22"/>
        </w:rPr>
      </w:pPr>
    </w:p>
    <w:p w:rsidR="00AF3111" w:rsidRDefault="00AF3111" w:rsidP="00FA515E">
      <w:pPr>
        <w:autoSpaceDE w:val="0"/>
        <w:autoSpaceDN w:val="0"/>
        <w:ind w:firstLine="539"/>
        <w:jc w:val="both"/>
        <w:rPr>
          <w:sz w:val="22"/>
          <w:szCs w:val="22"/>
        </w:rPr>
      </w:pPr>
    </w:p>
    <w:p w:rsidR="00AF3111" w:rsidRDefault="00AF3111" w:rsidP="00AF3111">
      <w:pPr>
        <w:autoSpaceDE w:val="0"/>
        <w:autoSpaceDN w:val="0"/>
        <w:ind w:firstLine="539"/>
        <w:jc w:val="center"/>
        <w:rPr>
          <w:sz w:val="22"/>
          <w:szCs w:val="22"/>
        </w:rPr>
      </w:pPr>
      <w:r>
        <w:rPr>
          <w:sz w:val="22"/>
          <w:szCs w:val="22"/>
        </w:rPr>
        <w:t>_____________</w:t>
      </w:r>
    </w:p>
    <w:p w:rsidR="00AF3111" w:rsidRPr="00FF5282" w:rsidRDefault="00AF3111" w:rsidP="00FA515E">
      <w:pPr>
        <w:autoSpaceDE w:val="0"/>
        <w:autoSpaceDN w:val="0"/>
        <w:ind w:firstLine="539"/>
        <w:jc w:val="both"/>
        <w:rPr>
          <w:sz w:val="22"/>
          <w:szCs w:val="22"/>
        </w:rPr>
      </w:pPr>
    </w:p>
    <w:p w:rsidR="00FA515E" w:rsidRPr="00FF5282" w:rsidRDefault="00FA515E" w:rsidP="00FA515E">
      <w:pPr>
        <w:spacing w:line="240" w:lineRule="atLeast"/>
        <w:sectPr w:rsidR="00FA515E" w:rsidRPr="00FF5282" w:rsidSect="006533A4">
          <w:endnotePr>
            <w:numFmt w:val="decimal"/>
          </w:endnotePr>
          <w:pgSz w:w="16840" w:h="11907" w:orient="landscape"/>
          <w:pgMar w:top="1701" w:right="1134" w:bottom="567" w:left="1134" w:header="720" w:footer="720" w:gutter="0"/>
          <w:pgNumType w:start="1"/>
          <w:cols w:space="720"/>
          <w:titlePg/>
          <w:docGrid w:linePitch="272"/>
        </w:sectPr>
      </w:pPr>
    </w:p>
    <w:p w:rsidR="00FA515E" w:rsidRPr="00FF5282" w:rsidRDefault="00FA515E" w:rsidP="00FA515E">
      <w:pPr>
        <w:spacing w:line="240" w:lineRule="atLeast"/>
        <w:rPr>
          <w:szCs w:val="28"/>
        </w:rPr>
      </w:pPr>
    </w:p>
    <w:p w:rsidR="00FA515E" w:rsidRPr="00FF5282" w:rsidRDefault="00FA515E" w:rsidP="00FA515E">
      <w:pPr>
        <w:spacing w:line="232" w:lineRule="auto"/>
        <w:ind w:left="5103"/>
        <w:jc w:val="center"/>
        <w:rPr>
          <w:sz w:val="24"/>
          <w:szCs w:val="24"/>
        </w:rPr>
      </w:pPr>
      <w:r w:rsidRPr="00FF5282">
        <w:rPr>
          <w:sz w:val="24"/>
          <w:szCs w:val="24"/>
        </w:rPr>
        <w:t>Приложение № 17</w:t>
      </w:r>
    </w:p>
    <w:p w:rsidR="00FA515E" w:rsidRPr="00FF5282" w:rsidRDefault="00FA515E" w:rsidP="00FA515E">
      <w:pPr>
        <w:spacing w:line="232" w:lineRule="auto"/>
        <w:ind w:left="5103"/>
        <w:jc w:val="center"/>
        <w:rPr>
          <w:sz w:val="24"/>
          <w:szCs w:val="24"/>
        </w:rPr>
      </w:pPr>
      <w:r w:rsidRPr="00FF5282">
        <w:rPr>
          <w:sz w:val="24"/>
          <w:szCs w:val="24"/>
        </w:rPr>
        <w:t>к постановлению Правительства</w:t>
      </w:r>
    </w:p>
    <w:p w:rsidR="00FA515E" w:rsidRPr="00FF5282" w:rsidRDefault="00FA515E" w:rsidP="00FA515E">
      <w:pPr>
        <w:spacing w:line="232" w:lineRule="auto"/>
        <w:ind w:left="5103"/>
        <w:jc w:val="center"/>
        <w:rPr>
          <w:sz w:val="24"/>
          <w:szCs w:val="24"/>
        </w:rPr>
      </w:pPr>
      <w:r w:rsidRPr="00FF5282">
        <w:rPr>
          <w:sz w:val="24"/>
          <w:szCs w:val="24"/>
        </w:rPr>
        <w:t>Пензенской области</w:t>
      </w:r>
    </w:p>
    <w:p w:rsidR="00FA515E" w:rsidRPr="00FF5282" w:rsidRDefault="000E1BD4" w:rsidP="00FA515E">
      <w:pPr>
        <w:spacing w:line="232" w:lineRule="auto"/>
        <w:ind w:left="5103"/>
        <w:jc w:val="center"/>
        <w:rPr>
          <w:sz w:val="24"/>
          <w:szCs w:val="24"/>
        </w:rPr>
      </w:pPr>
      <w:r>
        <w:rPr>
          <w:sz w:val="24"/>
          <w:szCs w:val="24"/>
        </w:rPr>
        <w:t>09.02.2024</w:t>
      </w:r>
      <w:r w:rsidR="00AF3111">
        <w:rPr>
          <w:sz w:val="24"/>
          <w:szCs w:val="24"/>
        </w:rPr>
        <w:t xml:space="preserve"> </w:t>
      </w:r>
      <w:r>
        <w:rPr>
          <w:sz w:val="24"/>
          <w:szCs w:val="24"/>
        </w:rPr>
        <w:t xml:space="preserve"> </w:t>
      </w:r>
      <w:r w:rsidR="00FA515E" w:rsidRPr="00FF5282">
        <w:rPr>
          <w:sz w:val="24"/>
          <w:szCs w:val="24"/>
        </w:rPr>
        <w:t xml:space="preserve">№  </w:t>
      </w:r>
      <w:r>
        <w:rPr>
          <w:sz w:val="24"/>
          <w:szCs w:val="24"/>
        </w:rPr>
        <w:t xml:space="preserve"> 60-пП</w:t>
      </w:r>
    </w:p>
    <w:p w:rsidR="00FA515E" w:rsidRPr="00FF5282" w:rsidRDefault="00FA515E" w:rsidP="00FA515E">
      <w:pPr>
        <w:pStyle w:val="ConsPlusNormal"/>
        <w:ind w:left="10915"/>
        <w:jc w:val="center"/>
        <w:outlineLvl w:val="1"/>
        <w:rPr>
          <w:rFonts w:ascii="Times New Roman" w:hAnsi="Times New Roman" w:cs="Times New Roman"/>
          <w:sz w:val="24"/>
          <w:szCs w:val="24"/>
        </w:rPr>
      </w:pPr>
    </w:p>
    <w:p w:rsidR="00FA515E" w:rsidRPr="00FF5282" w:rsidRDefault="00FA515E" w:rsidP="00FA515E">
      <w:pPr>
        <w:autoSpaceDE w:val="0"/>
        <w:autoSpaceDN w:val="0"/>
        <w:ind w:left="5670"/>
        <w:jc w:val="center"/>
        <w:outlineLvl w:val="1"/>
        <w:rPr>
          <w:sz w:val="24"/>
          <w:szCs w:val="24"/>
        </w:rPr>
      </w:pPr>
    </w:p>
    <w:p w:rsidR="00FA515E" w:rsidRPr="00FF5282" w:rsidRDefault="00FA515E" w:rsidP="00FA515E">
      <w:pPr>
        <w:autoSpaceDE w:val="0"/>
        <w:autoSpaceDN w:val="0"/>
        <w:ind w:left="5670"/>
        <w:jc w:val="center"/>
        <w:outlineLvl w:val="1"/>
        <w:rPr>
          <w:sz w:val="24"/>
          <w:szCs w:val="24"/>
        </w:rPr>
      </w:pPr>
      <w:r w:rsidRPr="00FF5282">
        <w:rPr>
          <w:sz w:val="24"/>
          <w:szCs w:val="24"/>
        </w:rPr>
        <w:t>Приложение № 5</w:t>
      </w:r>
    </w:p>
    <w:p w:rsidR="00FA515E" w:rsidRPr="00FF5282" w:rsidRDefault="00FA515E" w:rsidP="00FA515E">
      <w:pPr>
        <w:autoSpaceDE w:val="0"/>
        <w:autoSpaceDN w:val="0"/>
        <w:ind w:left="5670"/>
        <w:jc w:val="center"/>
        <w:rPr>
          <w:sz w:val="24"/>
          <w:szCs w:val="24"/>
        </w:rPr>
      </w:pPr>
      <w:r w:rsidRPr="00FF5282">
        <w:rPr>
          <w:sz w:val="24"/>
          <w:szCs w:val="24"/>
        </w:rPr>
        <w:t>к Программе</w:t>
      </w:r>
    </w:p>
    <w:p w:rsidR="00FA515E" w:rsidRPr="00FF5282" w:rsidRDefault="00FA515E" w:rsidP="00FA515E">
      <w:pPr>
        <w:autoSpaceDE w:val="0"/>
        <w:autoSpaceDN w:val="0"/>
        <w:spacing w:line="216" w:lineRule="auto"/>
        <w:jc w:val="center"/>
        <w:rPr>
          <w:b/>
          <w:sz w:val="24"/>
          <w:szCs w:val="24"/>
        </w:rPr>
      </w:pPr>
      <w:r w:rsidRPr="00FF5282">
        <w:rPr>
          <w:b/>
          <w:sz w:val="24"/>
          <w:szCs w:val="24"/>
        </w:rPr>
        <w:t xml:space="preserve">О Б Ъ Е М </w:t>
      </w:r>
    </w:p>
    <w:p w:rsidR="00FA515E" w:rsidRPr="00FF5282" w:rsidRDefault="00FA515E" w:rsidP="00FA515E">
      <w:pPr>
        <w:autoSpaceDE w:val="0"/>
        <w:autoSpaceDN w:val="0"/>
        <w:spacing w:line="216" w:lineRule="auto"/>
        <w:jc w:val="center"/>
        <w:rPr>
          <w:b/>
          <w:sz w:val="24"/>
          <w:szCs w:val="24"/>
        </w:rPr>
      </w:pPr>
      <w:r w:rsidRPr="00FF5282">
        <w:rPr>
          <w:b/>
          <w:sz w:val="24"/>
          <w:szCs w:val="24"/>
        </w:rPr>
        <w:t>медицинской помощи в амбулаторных условиях, оказываемой</w:t>
      </w:r>
    </w:p>
    <w:p w:rsidR="00FA515E" w:rsidRPr="00FF5282" w:rsidRDefault="00FA515E" w:rsidP="00FA515E">
      <w:pPr>
        <w:autoSpaceDE w:val="0"/>
        <w:autoSpaceDN w:val="0"/>
        <w:spacing w:line="216" w:lineRule="auto"/>
        <w:jc w:val="center"/>
        <w:rPr>
          <w:b/>
          <w:sz w:val="24"/>
          <w:szCs w:val="24"/>
        </w:rPr>
      </w:pPr>
      <w:r w:rsidRPr="00FF5282">
        <w:rPr>
          <w:b/>
          <w:sz w:val="24"/>
          <w:szCs w:val="24"/>
        </w:rPr>
        <w:t>с профилактической и иными целями, на одного</w:t>
      </w:r>
    </w:p>
    <w:p w:rsidR="00FA515E" w:rsidRPr="00FF5282" w:rsidRDefault="00FA515E" w:rsidP="00FA515E">
      <w:pPr>
        <w:autoSpaceDE w:val="0"/>
        <w:autoSpaceDN w:val="0"/>
        <w:spacing w:line="216" w:lineRule="auto"/>
        <w:jc w:val="center"/>
        <w:rPr>
          <w:b/>
          <w:sz w:val="24"/>
          <w:szCs w:val="24"/>
        </w:rPr>
      </w:pPr>
      <w:r w:rsidRPr="00FF5282">
        <w:rPr>
          <w:b/>
          <w:sz w:val="24"/>
          <w:szCs w:val="24"/>
        </w:rPr>
        <w:t>жителя/застрахованное лицо на 2024 год</w:t>
      </w:r>
    </w:p>
    <w:p w:rsidR="00FA515E" w:rsidRPr="00FF5282" w:rsidRDefault="00FA515E" w:rsidP="00FA515E">
      <w:pPr>
        <w:autoSpaceDE w:val="0"/>
        <w:autoSpaceDN w:val="0"/>
        <w:spacing w:line="216" w:lineRule="auto"/>
        <w:jc w:val="center"/>
        <w:rPr>
          <w:b/>
          <w:sz w:val="24"/>
          <w:szCs w:val="24"/>
        </w:rPr>
      </w:pPr>
    </w:p>
    <w:tbl>
      <w:tblPr>
        <w:tblW w:w="9782" w:type="dxa"/>
        <w:tblInd w:w="-176" w:type="dxa"/>
        <w:tblLayout w:type="fixed"/>
        <w:tblLook w:val="04A0" w:firstRow="1" w:lastRow="0" w:firstColumn="1" w:lastColumn="0" w:noHBand="0" w:noVBand="1"/>
      </w:tblPr>
      <w:tblGrid>
        <w:gridCol w:w="970"/>
        <w:gridCol w:w="5693"/>
        <w:gridCol w:w="1560"/>
        <w:gridCol w:w="1559"/>
      </w:tblGrid>
      <w:tr w:rsidR="00FF5282" w:rsidRPr="00FF5282" w:rsidTr="00ED03C4">
        <w:trPr>
          <w:cantSplit/>
          <w:trHeight w:val="113"/>
          <w:tblHeader/>
        </w:trPr>
        <w:tc>
          <w:tcPr>
            <w:tcW w:w="970" w:type="dxa"/>
            <w:vMerge w:val="restart"/>
            <w:tcBorders>
              <w:top w:val="single" w:sz="4" w:space="0" w:color="auto"/>
              <w:left w:val="single" w:sz="4" w:space="0" w:color="auto"/>
              <w:bottom w:val="single" w:sz="4" w:space="0" w:color="000000"/>
              <w:right w:val="single" w:sz="4" w:space="0" w:color="auto"/>
            </w:tcBorders>
            <w:shd w:val="clear" w:color="auto" w:fill="FFFFFF"/>
            <w:hideMark/>
          </w:tcPr>
          <w:p w:rsidR="00FA515E" w:rsidRPr="00FF5282" w:rsidRDefault="00FA515E" w:rsidP="00ED03C4">
            <w:pPr>
              <w:shd w:val="clear" w:color="auto" w:fill="FFFFFF"/>
              <w:ind w:left="-57" w:right="-57"/>
              <w:jc w:val="center"/>
            </w:pPr>
            <w:r w:rsidRPr="00FF5282">
              <w:t>№</w:t>
            </w:r>
          </w:p>
          <w:p w:rsidR="00FA515E" w:rsidRPr="00FF5282" w:rsidRDefault="00FA515E" w:rsidP="00ED03C4">
            <w:pPr>
              <w:shd w:val="clear" w:color="auto" w:fill="FFFFFF"/>
              <w:ind w:left="-57" w:right="-57"/>
              <w:jc w:val="center"/>
            </w:pPr>
            <w:r w:rsidRPr="00FF5282">
              <w:t>строки</w:t>
            </w:r>
          </w:p>
        </w:tc>
        <w:tc>
          <w:tcPr>
            <w:tcW w:w="5693" w:type="dxa"/>
            <w:vMerge w:val="restart"/>
            <w:tcBorders>
              <w:top w:val="single" w:sz="4" w:space="0" w:color="auto"/>
              <w:left w:val="single" w:sz="4" w:space="0" w:color="auto"/>
              <w:bottom w:val="single" w:sz="4" w:space="0" w:color="000000"/>
              <w:right w:val="single" w:sz="4" w:space="0" w:color="auto"/>
            </w:tcBorders>
            <w:shd w:val="clear" w:color="auto" w:fill="FFFFFF"/>
            <w:hideMark/>
          </w:tcPr>
          <w:p w:rsidR="00FA515E" w:rsidRPr="00FF5282" w:rsidRDefault="00FA515E" w:rsidP="00ED03C4">
            <w:pPr>
              <w:shd w:val="clear" w:color="auto" w:fill="FFFFFF"/>
              <w:jc w:val="center"/>
            </w:pPr>
            <w:r w:rsidRPr="00FF5282">
              <w:t>Показатель (на 1 жителя/застрахованное лицо)</w:t>
            </w:r>
          </w:p>
        </w:tc>
        <w:tc>
          <w:tcPr>
            <w:tcW w:w="3119" w:type="dxa"/>
            <w:gridSpan w:val="2"/>
            <w:tcBorders>
              <w:top w:val="single" w:sz="4" w:space="0" w:color="auto"/>
              <w:left w:val="nil"/>
              <w:bottom w:val="single" w:sz="4" w:space="0" w:color="auto"/>
              <w:right w:val="single" w:sz="4" w:space="0" w:color="000000"/>
            </w:tcBorders>
            <w:shd w:val="clear" w:color="auto" w:fill="FFFFFF"/>
            <w:hideMark/>
          </w:tcPr>
          <w:p w:rsidR="00FA515E" w:rsidRPr="00FF5282" w:rsidRDefault="00FA515E" w:rsidP="00ED03C4">
            <w:pPr>
              <w:shd w:val="clear" w:color="auto" w:fill="FFFFFF"/>
              <w:jc w:val="center"/>
            </w:pPr>
            <w:r w:rsidRPr="00FF5282">
              <w:t>Источник финансового обеспечения</w:t>
            </w:r>
          </w:p>
        </w:tc>
      </w:tr>
      <w:tr w:rsidR="00FF5282" w:rsidRPr="00FF5282" w:rsidTr="00ED03C4">
        <w:trPr>
          <w:cantSplit/>
          <w:trHeight w:val="1094"/>
          <w:tblHeader/>
        </w:trPr>
        <w:tc>
          <w:tcPr>
            <w:tcW w:w="970" w:type="dxa"/>
            <w:vMerge/>
            <w:tcBorders>
              <w:top w:val="single" w:sz="4" w:space="0" w:color="auto"/>
              <w:left w:val="single" w:sz="4" w:space="0" w:color="auto"/>
              <w:bottom w:val="single" w:sz="4" w:space="0" w:color="000000"/>
              <w:right w:val="single" w:sz="4" w:space="0" w:color="auto"/>
            </w:tcBorders>
            <w:shd w:val="clear" w:color="auto" w:fill="FFFFFF"/>
            <w:hideMark/>
          </w:tcPr>
          <w:p w:rsidR="00FA515E" w:rsidRPr="00FF5282" w:rsidRDefault="00FA515E" w:rsidP="00ED03C4">
            <w:pPr>
              <w:shd w:val="clear" w:color="auto" w:fill="FFFFFF"/>
              <w:jc w:val="center"/>
            </w:pPr>
          </w:p>
        </w:tc>
        <w:tc>
          <w:tcPr>
            <w:tcW w:w="5693" w:type="dxa"/>
            <w:vMerge/>
            <w:tcBorders>
              <w:top w:val="single" w:sz="4" w:space="0" w:color="auto"/>
              <w:left w:val="single" w:sz="4" w:space="0" w:color="auto"/>
              <w:bottom w:val="single" w:sz="4" w:space="0" w:color="000000"/>
              <w:right w:val="single" w:sz="4" w:space="0" w:color="auto"/>
            </w:tcBorders>
            <w:shd w:val="clear" w:color="auto" w:fill="FFFFFF"/>
            <w:hideMark/>
          </w:tcPr>
          <w:p w:rsidR="00FA515E" w:rsidRPr="00FF5282" w:rsidRDefault="00FA515E" w:rsidP="00ED03C4">
            <w:pPr>
              <w:shd w:val="clear" w:color="auto" w:fill="FFFFFF"/>
              <w:jc w:val="center"/>
            </w:pPr>
          </w:p>
        </w:tc>
        <w:tc>
          <w:tcPr>
            <w:tcW w:w="1560" w:type="dxa"/>
            <w:tcBorders>
              <w:top w:val="nil"/>
              <w:left w:val="nil"/>
              <w:bottom w:val="single" w:sz="4" w:space="0" w:color="auto"/>
              <w:right w:val="single" w:sz="4" w:space="0" w:color="auto"/>
            </w:tcBorders>
            <w:shd w:val="clear" w:color="auto" w:fill="FFFFFF"/>
            <w:hideMark/>
          </w:tcPr>
          <w:p w:rsidR="00FA515E" w:rsidRPr="00FF5282" w:rsidRDefault="00FA515E" w:rsidP="00ED03C4">
            <w:pPr>
              <w:shd w:val="clear" w:color="auto" w:fill="FFFFFF"/>
              <w:jc w:val="center"/>
            </w:pPr>
            <w:r w:rsidRPr="00FF5282">
              <w:t xml:space="preserve">Бюджетные ассигнования бюджета субъекта Российской Федерации </w:t>
            </w:r>
          </w:p>
        </w:tc>
        <w:tc>
          <w:tcPr>
            <w:tcW w:w="1559" w:type="dxa"/>
            <w:tcBorders>
              <w:top w:val="nil"/>
              <w:left w:val="nil"/>
              <w:bottom w:val="single" w:sz="4" w:space="0" w:color="auto"/>
              <w:right w:val="single" w:sz="4" w:space="0" w:color="auto"/>
            </w:tcBorders>
            <w:shd w:val="clear" w:color="auto" w:fill="FFFFFF"/>
            <w:hideMark/>
          </w:tcPr>
          <w:p w:rsidR="00FA515E" w:rsidRPr="00FF5282" w:rsidRDefault="00FA515E" w:rsidP="00ED03C4">
            <w:pPr>
              <w:shd w:val="clear" w:color="auto" w:fill="FFFFFF"/>
              <w:jc w:val="center"/>
            </w:pPr>
            <w:r w:rsidRPr="00FF5282">
              <w:t>Средства ОМС</w:t>
            </w:r>
          </w:p>
        </w:tc>
      </w:tr>
      <w:tr w:rsidR="00FF5282" w:rsidRPr="00FF5282" w:rsidTr="00ED03C4">
        <w:trPr>
          <w:cantSplit/>
          <w:trHeight w:val="113"/>
          <w:tblHeader/>
        </w:trPr>
        <w:tc>
          <w:tcPr>
            <w:tcW w:w="970" w:type="dxa"/>
            <w:tcBorders>
              <w:top w:val="nil"/>
              <w:left w:val="single" w:sz="4" w:space="0" w:color="auto"/>
              <w:bottom w:val="single" w:sz="4" w:space="0" w:color="auto"/>
              <w:right w:val="single" w:sz="4" w:space="0" w:color="auto"/>
            </w:tcBorders>
            <w:shd w:val="clear" w:color="auto" w:fill="FFFFFF"/>
            <w:noWrap/>
          </w:tcPr>
          <w:p w:rsidR="00FA515E" w:rsidRPr="00FF5282" w:rsidRDefault="00FA515E" w:rsidP="00ED03C4">
            <w:pPr>
              <w:shd w:val="clear" w:color="auto" w:fill="FFFFFF"/>
              <w:jc w:val="center"/>
            </w:pPr>
            <w:r w:rsidRPr="00FF5282">
              <w:t>1</w:t>
            </w:r>
          </w:p>
        </w:tc>
        <w:tc>
          <w:tcPr>
            <w:tcW w:w="5693" w:type="dxa"/>
            <w:tcBorders>
              <w:top w:val="nil"/>
              <w:left w:val="nil"/>
              <w:bottom w:val="single" w:sz="4" w:space="0" w:color="auto"/>
              <w:right w:val="single" w:sz="4" w:space="0" w:color="auto"/>
            </w:tcBorders>
            <w:shd w:val="clear" w:color="auto" w:fill="FFFFFF"/>
          </w:tcPr>
          <w:p w:rsidR="00FA515E" w:rsidRPr="00FF5282" w:rsidRDefault="00FA515E" w:rsidP="00ED03C4">
            <w:pPr>
              <w:shd w:val="clear" w:color="auto" w:fill="FFFFFF"/>
              <w:jc w:val="center"/>
            </w:pPr>
            <w:r w:rsidRPr="00FF5282">
              <w:t>2</w:t>
            </w:r>
          </w:p>
        </w:tc>
        <w:tc>
          <w:tcPr>
            <w:tcW w:w="1560" w:type="dxa"/>
            <w:tcBorders>
              <w:top w:val="nil"/>
              <w:left w:val="nil"/>
              <w:bottom w:val="single" w:sz="4" w:space="0" w:color="auto"/>
              <w:right w:val="single" w:sz="4" w:space="0" w:color="auto"/>
            </w:tcBorders>
            <w:shd w:val="clear" w:color="auto" w:fill="FFFFFF"/>
          </w:tcPr>
          <w:p w:rsidR="00FA515E" w:rsidRPr="00FF5282" w:rsidRDefault="00FA515E" w:rsidP="00ED03C4">
            <w:pPr>
              <w:shd w:val="clear" w:color="auto" w:fill="FFFFFF"/>
              <w:jc w:val="center"/>
            </w:pPr>
            <w:r w:rsidRPr="00FF5282">
              <w:t>3</w:t>
            </w:r>
          </w:p>
        </w:tc>
        <w:tc>
          <w:tcPr>
            <w:tcW w:w="1559" w:type="dxa"/>
            <w:tcBorders>
              <w:top w:val="nil"/>
              <w:left w:val="nil"/>
              <w:bottom w:val="single" w:sz="4" w:space="0" w:color="auto"/>
              <w:right w:val="single" w:sz="4" w:space="0" w:color="auto"/>
            </w:tcBorders>
            <w:shd w:val="clear" w:color="auto" w:fill="FFFFFF"/>
          </w:tcPr>
          <w:p w:rsidR="00FA515E" w:rsidRPr="00FF5282" w:rsidRDefault="00FA515E" w:rsidP="00ED03C4">
            <w:pPr>
              <w:shd w:val="clear" w:color="auto" w:fill="FFFFFF"/>
              <w:jc w:val="center"/>
            </w:pPr>
            <w:r w:rsidRPr="00FF5282">
              <w:t>4</w:t>
            </w:r>
          </w:p>
        </w:tc>
      </w:tr>
      <w:tr w:rsidR="00FF5282" w:rsidRPr="00FF5282" w:rsidTr="00ED03C4">
        <w:trPr>
          <w:cantSplit/>
          <w:trHeight w:val="113"/>
        </w:trPr>
        <w:tc>
          <w:tcPr>
            <w:tcW w:w="970" w:type="dxa"/>
            <w:tcBorders>
              <w:top w:val="nil"/>
              <w:left w:val="single" w:sz="4" w:space="0" w:color="auto"/>
              <w:bottom w:val="single" w:sz="4" w:space="0" w:color="auto"/>
              <w:right w:val="single" w:sz="4" w:space="0" w:color="auto"/>
            </w:tcBorders>
            <w:shd w:val="clear" w:color="auto" w:fill="FFFFFF"/>
            <w:noWrap/>
            <w:hideMark/>
          </w:tcPr>
          <w:p w:rsidR="00FA515E" w:rsidRPr="00FF5282" w:rsidRDefault="00FA515E" w:rsidP="00ED03C4">
            <w:pPr>
              <w:shd w:val="clear" w:color="auto" w:fill="FFFFFF"/>
              <w:jc w:val="center"/>
            </w:pPr>
            <w:r w:rsidRPr="00FF5282">
              <w:t>1</w:t>
            </w:r>
          </w:p>
        </w:tc>
        <w:tc>
          <w:tcPr>
            <w:tcW w:w="5693" w:type="dxa"/>
            <w:tcBorders>
              <w:top w:val="nil"/>
              <w:left w:val="nil"/>
              <w:bottom w:val="single" w:sz="4" w:space="0" w:color="auto"/>
              <w:right w:val="single" w:sz="4" w:space="0" w:color="auto"/>
            </w:tcBorders>
            <w:shd w:val="clear" w:color="auto" w:fill="FFFFFF"/>
            <w:hideMark/>
          </w:tcPr>
          <w:p w:rsidR="00FA515E" w:rsidRPr="00FF5282" w:rsidRDefault="00FA515E" w:rsidP="00ED03C4">
            <w:pPr>
              <w:shd w:val="clear" w:color="auto" w:fill="FFFFFF"/>
              <w:jc w:val="center"/>
            </w:pPr>
            <w:r w:rsidRPr="00FF5282">
              <w:t>Объем посещений с профилактической и иными целями, всего (сумма строк 2 + 3 + 4+5),</w:t>
            </w:r>
          </w:p>
        </w:tc>
        <w:tc>
          <w:tcPr>
            <w:tcW w:w="1560" w:type="dxa"/>
            <w:tcBorders>
              <w:top w:val="nil"/>
              <w:left w:val="nil"/>
              <w:bottom w:val="single" w:sz="4" w:space="0" w:color="auto"/>
              <w:right w:val="single" w:sz="4" w:space="0" w:color="auto"/>
            </w:tcBorders>
            <w:shd w:val="clear" w:color="auto" w:fill="FFFFFF"/>
          </w:tcPr>
          <w:p w:rsidR="00FA515E" w:rsidRPr="00FF5282" w:rsidRDefault="00FA515E" w:rsidP="00ED03C4">
            <w:pPr>
              <w:shd w:val="clear" w:color="auto" w:fill="FFFFFF"/>
              <w:jc w:val="center"/>
            </w:pPr>
            <w:r w:rsidRPr="00FF5282">
              <w:t>0,73</w:t>
            </w:r>
          </w:p>
        </w:tc>
        <w:tc>
          <w:tcPr>
            <w:tcW w:w="1559" w:type="dxa"/>
            <w:tcBorders>
              <w:top w:val="nil"/>
              <w:left w:val="nil"/>
              <w:bottom w:val="single" w:sz="4" w:space="0" w:color="auto"/>
              <w:right w:val="single" w:sz="4" w:space="0" w:color="auto"/>
            </w:tcBorders>
            <w:shd w:val="clear" w:color="auto" w:fill="FFFFFF"/>
            <w:hideMark/>
          </w:tcPr>
          <w:p w:rsidR="00FA515E" w:rsidRPr="00FF5282" w:rsidRDefault="00FA515E" w:rsidP="00ED03C4">
            <w:pPr>
              <w:shd w:val="clear" w:color="auto" w:fill="FFFFFF"/>
              <w:jc w:val="center"/>
            </w:pPr>
            <w:r w:rsidRPr="00FF5282">
              <w:t>3,095002</w:t>
            </w:r>
          </w:p>
        </w:tc>
      </w:tr>
      <w:tr w:rsidR="00FF5282" w:rsidRPr="00FF5282" w:rsidTr="00ED03C4">
        <w:trPr>
          <w:cantSplit/>
          <w:trHeight w:val="138"/>
        </w:trPr>
        <w:tc>
          <w:tcPr>
            <w:tcW w:w="970" w:type="dxa"/>
            <w:tcBorders>
              <w:top w:val="nil"/>
              <w:left w:val="single" w:sz="4" w:space="0" w:color="auto"/>
              <w:bottom w:val="single" w:sz="4" w:space="0" w:color="auto"/>
              <w:right w:val="single" w:sz="4" w:space="0" w:color="auto"/>
            </w:tcBorders>
            <w:shd w:val="clear" w:color="auto" w:fill="FFFFFF"/>
            <w:noWrap/>
            <w:hideMark/>
          </w:tcPr>
          <w:p w:rsidR="00FA515E" w:rsidRPr="00FF5282" w:rsidRDefault="00FA515E" w:rsidP="00ED03C4">
            <w:pPr>
              <w:shd w:val="clear" w:color="auto" w:fill="FFFFFF"/>
              <w:jc w:val="center"/>
            </w:pPr>
          </w:p>
        </w:tc>
        <w:tc>
          <w:tcPr>
            <w:tcW w:w="5693" w:type="dxa"/>
            <w:tcBorders>
              <w:top w:val="nil"/>
              <w:left w:val="nil"/>
              <w:bottom w:val="single" w:sz="4" w:space="0" w:color="auto"/>
              <w:right w:val="single" w:sz="4" w:space="0" w:color="auto"/>
            </w:tcBorders>
            <w:shd w:val="clear" w:color="auto" w:fill="FFFFFF"/>
            <w:noWrap/>
            <w:hideMark/>
          </w:tcPr>
          <w:p w:rsidR="00FA515E" w:rsidRPr="00FF5282" w:rsidRDefault="00FA515E" w:rsidP="00ED03C4">
            <w:pPr>
              <w:shd w:val="clear" w:color="auto" w:fill="FFFFFF"/>
              <w:jc w:val="center"/>
            </w:pPr>
            <w:r w:rsidRPr="00FF5282">
              <w:t>в том числе:</w:t>
            </w:r>
          </w:p>
        </w:tc>
        <w:tc>
          <w:tcPr>
            <w:tcW w:w="1560" w:type="dxa"/>
            <w:tcBorders>
              <w:top w:val="nil"/>
              <w:left w:val="nil"/>
              <w:bottom w:val="single" w:sz="4" w:space="0" w:color="auto"/>
              <w:right w:val="single" w:sz="4" w:space="0" w:color="auto"/>
            </w:tcBorders>
            <w:shd w:val="clear" w:color="auto" w:fill="FFFFFF"/>
          </w:tcPr>
          <w:p w:rsidR="00FA515E" w:rsidRPr="00FF5282" w:rsidRDefault="00FA515E" w:rsidP="00ED03C4">
            <w:pPr>
              <w:shd w:val="clear" w:color="auto" w:fill="FFFFFF"/>
              <w:jc w:val="center"/>
            </w:pPr>
            <w:r w:rsidRPr="00FF5282">
              <w:t>Х</w:t>
            </w:r>
          </w:p>
        </w:tc>
        <w:tc>
          <w:tcPr>
            <w:tcW w:w="1559" w:type="dxa"/>
            <w:tcBorders>
              <w:top w:val="nil"/>
              <w:left w:val="nil"/>
              <w:bottom w:val="single" w:sz="4" w:space="0" w:color="auto"/>
              <w:right w:val="single" w:sz="4" w:space="0" w:color="auto"/>
            </w:tcBorders>
            <w:shd w:val="clear" w:color="auto" w:fill="FFFFFF"/>
            <w:hideMark/>
          </w:tcPr>
          <w:p w:rsidR="00FA515E" w:rsidRPr="00FF5282" w:rsidRDefault="00FA515E" w:rsidP="00ED03C4">
            <w:pPr>
              <w:shd w:val="clear" w:color="auto" w:fill="FFFFFF"/>
              <w:jc w:val="center"/>
            </w:pPr>
            <w:r w:rsidRPr="00FF5282">
              <w:t>Х</w:t>
            </w:r>
          </w:p>
        </w:tc>
      </w:tr>
      <w:tr w:rsidR="00FF5282" w:rsidRPr="00FF5282" w:rsidTr="00ED03C4">
        <w:trPr>
          <w:cantSplit/>
          <w:trHeight w:val="113"/>
        </w:trPr>
        <w:tc>
          <w:tcPr>
            <w:tcW w:w="970" w:type="dxa"/>
            <w:tcBorders>
              <w:top w:val="nil"/>
              <w:left w:val="single" w:sz="4" w:space="0" w:color="auto"/>
              <w:bottom w:val="single" w:sz="4" w:space="0" w:color="auto"/>
              <w:right w:val="single" w:sz="4" w:space="0" w:color="auto"/>
            </w:tcBorders>
            <w:shd w:val="clear" w:color="auto" w:fill="FFFFFF"/>
            <w:noWrap/>
            <w:hideMark/>
          </w:tcPr>
          <w:p w:rsidR="00FA515E" w:rsidRPr="00FF5282" w:rsidRDefault="00FA515E" w:rsidP="00ED03C4">
            <w:pPr>
              <w:shd w:val="clear" w:color="auto" w:fill="FFFFFF"/>
              <w:jc w:val="center"/>
            </w:pPr>
            <w:r w:rsidRPr="00FF5282">
              <w:t>2</w:t>
            </w:r>
          </w:p>
        </w:tc>
        <w:tc>
          <w:tcPr>
            <w:tcW w:w="5693" w:type="dxa"/>
            <w:tcBorders>
              <w:top w:val="nil"/>
              <w:left w:val="nil"/>
              <w:bottom w:val="single" w:sz="4" w:space="0" w:color="auto"/>
              <w:right w:val="single" w:sz="4" w:space="0" w:color="auto"/>
            </w:tcBorders>
            <w:shd w:val="clear" w:color="auto" w:fill="FFFFFF"/>
            <w:hideMark/>
          </w:tcPr>
          <w:p w:rsidR="00FA515E" w:rsidRPr="00FF5282" w:rsidRDefault="00FA515E" w:rsidP="00ED03C4">
            <w:pPr>
              <w:shd w:val="clear" w:color="auto" w:fill="FFFFFF"/>
              <w:jc w:val="center"/>
            </w:pPr>
            <w:r w:rsidRPr="00FF5282">
              <w:t>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560" w:type="dxa"/>
            <w:tcBorders>
              <w:top w:val="nil"/>
              <w:left w:val="nil"/>
              <w:bottom w:val="single" w:sz="4" w:space="0" w:color="auto"/>
              <w:right w:val="single" w:sz="4" w:space="0" w:color="auto"/>
            </w:tcBorders>
            <w:shd w:val="clear" w:color="auto" w:fill="FFFFFF"/>
          </w:tcPr>
          <w:p w:rsidR="00FA515E" w:rsidRPr="00FF5282" w:rsidRDefault="00FA515E" w:rsidP="00ED03C4">
            <w:pPr>
              <w:shd w:val="clear" w:color="auto" w:fill="FFFFFF"/>
              <w:jc w:val="center"/>
            </w:pPr>
            <w:r w:rsidRPr="00FF5282">
              <w:t>-</w:t>
            </w:r>
          </w:p>
        </w:tc>
        <w:tc>
          <w:tcPr>
            <w:tcW w:w="1559" w:type="dxa"/>
            <w:tcBorders>
              <w:top w:val="nil"/>
              <w:left w:val="nil"/>
              <w:bottom w:val="single" w:sz="4" w:space="0" w:color="auto"/>
              <w:right w:val="single" w:sz="4" w:space="0" w:color="auto"/>
            </w:tcBorders>
            <w:shd w:val="clear" w:color="auto" w:fill="FFFFFF"/>
            <w:hideMark/>
          </w:tcPr>
          <w:p w:rsidR="00FA515E" w:rsidRPr="00FF5282" w:rsidRDefault="00FA515E" w:rsidP="00ED03C4">
            <w:pPr>
              <w:shd w:val="clear" w:color="auto" w:fill="FFFFFF"/>
              <w:jc w:val="center"/>
            </w:pPr>
            <w:r w:rsidRPr="00FF5282">
              <w:t>0,311412</w:t>
            </w:r>
          </w:p>
        </w:tc>
      </w:tr>
      <w:tr w:rsidR="00FF5282" w:rsidRPr="00FF5282" w:rsidTr="00ED03C4">
        <w:trPr>
          <w:cantSplit/>
          <w:trHeight w:val="113"/>
        </w:trPr>
        <w:tc>
          <w:tcPr>
            <w:tcW w:w="970" w:type="dxa"/>
            <w:tcBorders>
              <w:top w:val="nil"/>
              <w:left w:val="single" w:sz="4" w:space="0" w:color="auto"/>
              <w:bottom w:val="single" w:sz="4" w:space="0" w:color="auto"/>
              <w:right w:val="single" w:sz="4" w:space="0" w:color="auto"/>
            </w:tcBorders>
            <w:shd w:val="clear" w:color="auto" w:fill="FFFFFF"/>
            <w:noWrap/>
            <w:hideMark/>
          </w:tcPr>
          <w:p w:rsidR="00FA515E" w:rsidRPr="00FF5282" w:rsidRDefault="00FA515E" w:rsidP="00ED03C4">
            <w:pPr>
              <w:shd w:val="clear" w:color="auto" w:fill="FFFFFF"/>
              <w:jc w:val="center"/>
            </w:pPr>
            <w:r w:rsidRPr="00FF5282">
              <w:t>3</w:t>
            </w:r>
          </w:p>
        </w:tc>
        <w:tc>
          <w:tcPr>
            <w:tcW w:w="5693" w:type="dxa"/>
            <w:tcBorders>
              <w:top w:val="nil"/>
              <w:left w:val="nil"/>
              <w:bottom w:val="single" w:sz="4" w:space="0" w:color="auto"/>
              <w:right w:val="single" w:sz="4" w:space="0" w:color="auto"/>
            </w:tcBorders>
            <w:shd w:val="clear" w:color="auto" w:fill="FFFFFF"/>
            <w:hideMark/>
          </w:tcPr>
          <w:p w:rsidR="00FA515E" w:rsidRPr="00FF5282" w:rsidRDefault="00FA515E" w:rsidP="00ED03C4">
            <w:pPr>
              <w:shd w:val="clear" w:color="auto" w:fill="FFFFFF"/>
              <w:jc w:val="center"/>
            </w:pPr>
            <w:r w:rsidRPr="00FF5282">
              <w:t>II. норматив комплексных посещений для проведения диспансеризации, в том числе:</w:t>
            </w:r>
          </w:p>
        </w:tc>
        <w:tc>
          <w:tcPr>
            <w:tcW w:w="1560" w:type="dxa"/>
            <w:tcBorders>
              <w:top w:val="nil"/>
              <w:left w:val="nil"/>
              <w:bottom w:val="single" w:sz="4" w:space="0" w:color="auto"/>
              <w:right w:val="single" w:sz="4" w:space="0" w:color="auto"/>
            </w:tcBorders>
            <w:shd w:val="clear" w:color="auto" w:fill="FFFFFF"/>
          </w:tcPr>
          <w:p w:rsidR="00FA515E" w:rsidRPr="00FF5282" w:rsidRDefault="00FA515E" w:rsidP="00ED03C4">
            <w:pPr>
              <w:jc w:val="center"/>
            </w:pPr>
            <w:r w:rsidRPr="00FF5282">
              <w:t>-</w:t>
            </w:r>
          </w:p>
        </w:tc>
        <w:tc>
          <w:tcPr>
            <w:tcW w:w="1559" w:type="dxa"/>
            <w:tcBorders>
              <w:top w:val="nil"/>
              <w:left w:val="nil"/>
              <w:bottom w:val="single" w:sz="4" w:space="0" w:color="auto"/>
              <w:right w:val="single" w:sz="4" w:space="0" w:color="auto"/>
            </w:tcBorders>
            <w:shd w:val="clear" w:color="auto" w:fill="FFFFFF"/>
            <w:hideMark/>
          </w:tcPr>
          <w:p w:rsidR="00FA515E" w:rsidRPr="00FF5282" w:rsidRDefault="00FA515E" w:rsidP="00ED03C4">
            <w:pPr>
              <w:shd w:val="clear" w:color="auto" w:fill="FFFFFF"/>
              <w:jc w:val="center"/>
            </w:pPr>
            <w:r w:rsidRPr="00FF5282">
              <w:t>0,388591</w:t>
            </w:r>
          </w:p>
        </w:tc>
      </w:tr>
      <w:tr w:rsidR="00FF5282" w:rsidRPr="00FF5282" w:rsidTr="00ED03C4">
        <w:trPr>
          <w:cantSplit/>
          <w:trHeight w:val="304"/>
        </w:trPr>
        <w:tc>
          <w:tcPr>
            <w:tcW w:w="970" w:type="dxa"/>
            <w:tcBorders>
              <w:top w:val="nil"/>
              <w:left w:val="single" w:sz="4" w:space="0" w:color="auto"/>
              <w:bottom w:val="single" w:sz="4" w:space="0" w:color="auto"/>
              <w:right w:val="single" w:sz="4" w:space="0" w:color="auto"/>
            </w:tcBorders>
            <w:shd w:val="clear" w:color="auto" w:fill="FFFFFF"/>
            <w:noWrap/>
            <w:hideMark/>
          </w:tcPr>
          <w:p w:rsidR="00FA515E" w:rsidRPr="00FF5282" w:rsidRDefault="00FA515E" w:rsidP="00ED03C4">
            <w:pPr>
              <w:shd w:val="clear" w:color="auto" w:fill="FFFFFF"/>
              <w:jc w:val="center"/>
            </w:pPr>
            <w:r w:rsidRPr="00FF5282">
              <w:t>3.1</w:t>
            </w:r>
          </w:p>
        </w:tc>
        <w:tc>
          <w:tcPr>
            <w:tcW w:w="5693" w:type="dxa"/>
            <w:tcBorders>
              <w:top w:val="nil"/>
              <w:left w:val="nil"/>
              <w:bottom w:val="single" w:sz="4" w:space="0" w:color="auto"/>
              <w:right w:val="single" w:sz="4" w:space="0" w:color="auto"/>
            </w:tcBorders>
            <w:shd w:val="clear" w:color="auto" w:fill="FFFFFF"/>
            <w:hideMark/>
          </w:tcPr>
          <w:p w:rsidR="00FA515E" w:rsidRPr="00FF5282" w:rsidRDefault="00FA515E" w:rsidP="00ED03C4">
            <w:pPr>
              <w:shd w:val="clear" w:color="auto" w:fill="FFFFFF"/>
              <w:jc w:val="center"/>
            </w:pPr>
            <w:r w:rsidRPr="00FF5282">
              <w:t>для проведения углубленной диспансеризации</w:t>
            </w:r>
          </w:p>
        </w:tc>
        <w:tc>
          <w:tcPr>
            <w:tcW w:w="1560" w:type="dxa"/>
            <w:tcBorders>
              <w:top w:val="nil"/>
              <w:left w:val="nil"/>
              <w:bottom w:val="single" w:sz="4" w:space="0" w:color="auto"/>
              <w:right w:val="single" w:sz="4" w:space="0" w:color="auto"/>
            </w:tcBorders>
            <w:shd w:val="clear" w:color="auto" w:fill="FFFFFF"/>
          </w:tcPr>
          <w:p w:rsidR="00FA515E" w:rsidRPr="00FF5282" w:rsidRDefault="00FA515E" w:rsidP="00ED03C4">
            <w:pPr>
              <w:jc w:val="center"/>
            </w:pPr>
            <w:r w:rsidRPr="00FF5282">
              <w:t>-</w:t>
            </w:r>
          </w:p>
        </w:tc>
        <w:tc>
          <w:tcPr>
            <w:tcW w:w="1559" w:type="dxa"/>
            <w:tcBorders>
              <w:top w:val="nil"/>
              <w:left w:val="nil"/>
              <w:bottom w:val="single" w:sz="4" w:space="0" w:color="auto"/>
              <w:right w:val="single" w:sz="4" w:space="0" w:color="auto"/>
            </w:tcBorders>
            <w:shd w:val="clear" w:color="auto" w:fill="FFFFFF"/>
            <w:hideMark/>
          </w:tcPr>
          <w:p w:rsidR="00FA515E" w:rsidRPr="00FF5282" w:rsidRDefault="00FA515E" w:rsidP="00ED03C4">
            <w:pPr>
              <w:shd w:val="clear" w:color="auto" w:fill="FFFFFF"/>
              <w:jc w:val="center"/>
            </w:pPr>
            <w:r w:rsidRPr="00FF5282">
              <w:t>0,050758</w:t>
            </w:r>
          </w:p>
        </w:tc>
      </w:tr>
      <w:tr w:rsidR="00FF5282" w:rsidRPr="00FF5282" w:rsidTr="00ED03C4">
        <w:trPr>
          <w:cantSplit/>
          <w:trHeight w:val="113"/>
        </w:trPr>
        <w:tc>
          <w:tcPr>
            <w:tcW w:w="970" w:type="dxa"/>
            <w:tcBorders>
              <w:top w:val="nil"/>
              <w:left w:val="single" w:sz="4" w:space="0" w:color="auto"/>
              <w:bottom w:val="single" w:sz="4" w:space="0" w:color="auto"/>
              <w:right w:val="single" w:sz="4" w:space="0" w:color="auto"/>
            </w:tcBorders>
            <w:shd w:val="clear" w:color="auto" w:fill="FFFFFF"/>
            <w:noWrap/>
          </w:tcPr>
          <w:p w:rsidR="00FA515E" w:rsidRPr="00FF5282" w:rsidRDefault="00FA515E" w:rsidP="00ED03C4">
            <w:pPr>
              <w:shd w:val="clear" w:color="auto" w:fill="FFFFFF"/>
              <w:jc w:val="center"/>
            </w:pPr>
            <w:r w:rsidRPr="00FF5282">
              <w:t>3.2</w:t>
            </w:r>
          </w:p>
        </w:tc>
        <w:tc>
          <w:tcPr>
            <w:tcW w:w="5693" w:type="dxa"/>
            <w:tcBorders>
              <w:top w:val="nil"/>
              <w:left w:val="nil"/>
              <w:bottom w:val="single" w:sz="4" w:space="0" w:color="auto"/>
              <w:right w:val="single" w:sz="4" w:space="0" w:color="auto"/>
            </w:tcBorders>
            <w:shd w:val="clear" w:color="auto" w:fill="FFFFFF"/>
          </w:tcPr>
          <w:p w:rsidR="00FA515E" w:rsidRPr="00FF5282" w:rsidRDefault="00FA515E" w:rsidP="00ED03C4">
            <w:pPr>
              <w:shd w:val="clear" w:color="auto" w:fill="FFFFFF"/>
              <w:jc w:val="center"/>
            </w:pPr>
            <w:r w:rsidRPr="00FF5282">
              <w:t xml:space="preserve">для оценки репродуктивного здоровья </w:t>
            </w:r>
          </w:p>
        </w:tc>
        <w:tc>
          <w:tcPr>
            <w:tcW w:w="1560" w:type="dxa"/>
            <w:tcBorders>
              <w:top w:val="nil"/>
              <w:left w:val="nil"/>
              <w:bottom w:val="single" w:sz="4" w:space="0" w:color="auto"/>
              <w:right w:val="single" w:sz="4" w:space="0" w:color="auto"/>
            </w:tcBorders>
            <w:shd w:val="clear" w:color="auto" w:fill="FFFFFF"/>
          </w:tcPr>
          <w:p w:rsidR="00FA515E" w:rsidRPr="00FF5282" w:rsidRDefault="00FA515E" w:rsidP="00ED03C4">
            <w:pPr>
              <w:shd w:val="clear" w:color="auto" w:fill="FFFFFF"/>
              <w:jc w:val="center"/>
            </w:pPr>
            <w:r w:rsidRPr="00FF5282">
              <w:t>-</w:t>
            </w:r>
          </w:p>
        </w:tc>
        <w:tc>
          <w:tcPr>
            <w:tcW w:w="1559" w:type="dxa"/>
            <w:tcBorders>
              <w:top w:val="nil"/>
              <w:left w:val="nil"/>
              <w:bottom w:val="single" w:sz="4" w:space="0" w:color="auto"/>
              <w:right w:val="single" w:sz="4" w:space="0" w:color="auto"/>
            </w:tcBorders>
            <w:shd w:val="clear" w:color="auto" w:fill="FFFFFF"/>
          </w:tcPr>
          <w:p w:rsidR="00FA515E" w:rsidRPr="00FF5282" w:rsidRDefault="00FA515E" w:rsidP="00ED03C4">
            <w:pPr>
              <w:shd w:val="clear" w:color="auto" w:fill="FFFFFF"/>
              <w:jc w:val="center"/>
            </w:pPr>
            <w:r w:rsidRPr="00FF5282">
              <w:t>0,024580</w:t>
            </w:r>
          </w:p>
        </w:tc>
      </w:tr>
      <w:tr w:rsidR="00FF5282" w:rsidRPr="00FF5282" w:rsidTr="00ED03C4">
        <w:trPr>
          <w:cantSplit/>
          <w:trHeight w:val="113"/>
        </w:trPr>
        <w:tc>
          <w:tcPr>
            <w:tcW w:w="970" w:type="dxa"/>
            <w:tcBorders>
              <w:top w:val="nil"/>
              <w:left w:val="single" w:sz="4" w:space="0" w:color="auto"/>
              <w:bottom w:val="single" w:sz="4" w:space="0" w:color="auto"/>
              <w:right w:val="single" w:sz="4" w:space="0" w:color="auto"/>
            </w:tcBorders>
            <w:shd w:val="clear" w:color="auto" w:fill="FFFFFF"/>
            <w:noWrap/>
          </w:tcPr>
          <w:p w:rsidR="00FA515E" w:rsidRPr="00FF5282" w:rsidRDefault="00FA515E" w:rsidP="00ED03C4">
            <w:pPr>
              <w:shd w:val="clear" w:color="auto" w:fill="FFFFFF"/>
              <w:jc w:val="center"/>
            </w:pPr>
            <w:r w:rsidRPr="00FF5282">
              <w:t>4</w:t>
            </w:r>
          </w:p>
        </w:tc>
        <w:tc>
          <w:tcPr>
            <w:tcW w:w="5693" w:type="dxa"/>
            <w:tcBorders>
              <w:top w:val="nil"/>
              <w:left w:val="nil"/>
              <w:bottom w:val="single" w:sz="4" w:space="0" w:color="auto"/>
              <w:right w:val="single" w:sz="4" w:space="0" w:color="auto"/>
            </w:tcBorders>
            <w:shd w:val="clear" w:color="auto" w:fill="FFFFFF"/>
          </w:tcPr>
          <w:p w:rsidR="00FA515E" w:rsidRPr="00FF5282" w:rsidRDefault="00FA515E" w:rsidP="00ED03C4">
            <w:pPr>
              <w:shd w:val="clear" w:color="auto" w:fill="FFFFFF"/>
              <w:jc w:val="center"/>
            </w:pPr>
            <w:r w:rsidRPr="00FF5282">
              <w:t>III. Объем комплексных посещений для проведения диспансерного наблюдения (за исключением 1-го посещения)</w:t>
            </w:r>
          </w:p>
        </w:tc>
        <w:tc>
          <w:tcPr>
            <w:tcW w:w="1560" w:type="dxa"/>
            <w:tcBorders>
              <w:top w:val="nil"/>
              <w:left w:val="nil"/>
              <w:bottom w:val="single" w:sz="4" w:space="0" w:color="auto"/>
              <w:right w:val="single" w:sz="4" w:space="0" w:color="auto"/>
            </w:tcBorders>
            <w:shd w:val="clear" w:color="auto" w:fill="FFFFFF"/>
          </w:tcPr>
          <w:p w:rsidR="00FA515E" w:rsidRPr="00FF5282" w:rsidRDefault="00FA515E" w:rsidP="00ED03C4">
            <w:pPr>
              <w:shd w:val="clear" w:color="auto" w:fill="FFFFFF"/>
              <w:jc w:val="center"/>
            </w:pPr>
            <w:r w:rsidRPr="00FF5282">
              <w:t>-</w:t>
            </w:r>
          </w:p>
        </w:tc>
        <w:tc>
          <w:tcPr>
            <w:tcW w:w="1559" w:type="dxa"/>
            <w:tcBorders>
              <w:top w:val="nil"/>
              <w:left w:val="nil"/>
              <w:bottom w:val="single" w:sz="4" w:space="0" w:color="auto"/>
              <w:right w:val="single" w:sz="4" w:space="0" w:color="auto"/>
            </w:tcBorders>
            <w:shd w:val="clear" w:color="auto" w:fill="FFFFFF"/>
          </w:tcPr>
          <w:p w:rsidR="00FA515E" w:rsidRPr="00FF5282" w:rsidRDefault="00FA515E" w:rsidP="00ED03C4">
            <w:pPr>
              <w:shd w:val="clear" w:color="auto" w:fill="FFFFFF"/>
              <w:jc w:val="center"/>
            </w:pPr>
            <w:r w:rsidRPr="00FF5282">
              <w:t>0,261736</w:t>
            </w:r>
          </w:p>
        </w:tc>
      </w:tr>
      <w:tr w:rsidR="00FF5282" w:rsidRPr="00FF5282" w:rsidTr="00ED03C4">
        <w:trPr>
          <w:cantSplit/>
          <w:trHeight w:val="113"/>
        </w:trPr>
        <w:tc>
          <w:tcPr>
            <w:tcW w:w="970" w:type="dxa"/>
            <w:tcBorders>
              <w:top w:val="nil"/>
              <w:left w:val="single" w:sz="4" w:space="0" w:color="auto"/>
              <w:bottom w:val="single" w:sz="4" w:space="0" w:color="auto"/>
              <w:right w:val="single" w:sz="4" w:space="0" w:color="auto"/>
            </w:tcBorders>
            <w:shd w:val="clear" w:color="auto" w:fill="FFFFFF"/>
            <w:noWrap/>
            <w:hideMark/>
          </w:tcPr>
          <w:p w:rsidR="00FA515E" w:rsidRPr="00FF5282" w:rsidRDefault="00FA515E" w:rsidP="00ED03C4">
            <w:pPr>
              <w:shd w:val="clear" w:color="auto" w:fill="FFFFFF"/>
              <w:jc w:val="center"/>
            </w:pPr>
            <w:r w:rsidRPr="00FF5282">
              <w:t>5</w:t>
            </w:r>
          </w:p>
        </w:tc>
        <w:tc>
          <w:tcPr>
            <w:tcW w:w="5693" w:type="dxa"/>
            <w:tcBorders>
              <w:top w:val="nil"/>
              <w:left w:val="nil"/>
              <w:bottom w:val="single" w:sz="4" w:space="0" w:color="auto"/>
              <w:right w:val="single" w:sz="4" w:space="0" w:color="auto"/>
            </w:tcBorders>
            <w:shd w:val="clear" w:color="auto" w:fill="FFFFFF"/>
            <w:hideMark/>
          </w:tcPr>
          <w:p w:rsidR="00FA515E" w:rsidRPr="00FF5282" w:rsidRDefault="00FA515E" w:rsidP="00ED03C4">
            <w:pPr>
              <w:shd w:val="clear" w:color="auto" w:fill="FFFFFF"/>
              <w:jc w:val="center"/>
            </w:pPr>
            <w:r w:rsidRPr="00FF5282">
              <w:t>I</w:t>
            </w:r>
            <w:r w:rsidRPr="00FF5282">
              <w:rPr>
                <w:lang w:val="en-US"/>
              </w:rPr>
              <w:t>V</w:t>
            </w:r>
            <w:r w:rsidRPr="00FF5282">
              <w:t>. норматив посещений с иными целями</w:t>
            </w:r>
          </w:p>
          <w:p w:rsidR="00FA515E" w:rsidRPr="00FF5282" w:rsidRDefault="00FA515E" w:rsidP="00ED03C4">
            <w:pPr>
              <w:shd w:val="clear" w:color="auto" w:fill="FFFFFF"/>
              <w:jc w:val="center"/>
            </w:pPr>
            <w:r w:rsidRPr="00FF5282">
              <w:t>(сумма строк  6 + 9 + 10 + 11),</w:t>
            </w:r>
          </w:p>
          <w:p w:rsidR="00FA515E" w:rsidRPr="00FF5282" w:rsidRDefault="00FA515E" w:rsidP="00ED03C4">
            <w:pPr>
              <w:shd w:val="clear" w:color="auto" w:fill="FFFFFF"/>
              <w:jc w:val="center"/>
            </w:pPr>
            <w:r w:rsidRPr="00FF5282">
              <w:t>в том числе</w:t>
            </w:r>
          </w:p>
        </w:tc>
        <w:tc>
          <w:tcPr>
            <w:tcW w:w="1560" w:type="dxa"/>
            <w:tcBorders>
              <w:top w:val="nil"/>
              <w:left w:val="nil"/>
              <w:bottom w:val="single" w:sz="4" w:space="0" w:color="auto"/>
              <w:right w:val="single" w:sz="4" w:space="0" w:color="auto"/>
            </w:tcBorders>
            <w:shd w:val="clear" w:color="auto" w:fill="FFFFFF"/>
          </w:tcPr>
          <w:p w:rsidR="00FA515E" w:rsidRPr="00FF5282" w:rsidRDefault="00FA515E" w:rsidP="00ED03C4">
            <w:pPr>
              <w:shd w:val="clear" w:color="auto" w:fill="FFFFFF"/>
              <w:jc w:val="center"/>
            </w:pPr>
            <w:r w:rsidRPr="00FF5282">
              <w:t>0,73</w:t>
            </w:r>
          </w:p>
        </w:tc>
        <w:tc>
          <w:tcPr>
            <w:tcW w:w="1559" w:type="dxa"/>
            <w:tcBorders>
              <w:top w:val="nil"/>
              <w:left w:val="nil"/>
              <w:bottom w:val="single" w:sz="4" w:space="0" w:color="auto"/>
              <w:right w:val="single" w:sz="4" w:space="0" w:color="auto"/>
            </w:tcBorders>
            <w:shd w:val="clear" w:color="auto" w:fill="FFFFFF"/>
            <w:hideMark/>
          </w:tcPr>
          <w:p w:rsidR="00FA515E" w:rsidRPr="00FF5282" w:rsidRDefault="00FA515E" w:rsidP="00ED03C4">
            <w:pPr>
              <w:shd w:val="clear" w:color="auto" w:fill="FFFFFF"/>
              <w:jc w:val="center"/>
            </w:pPr>
            <w:r w:rsidRPr="00FF5282">
              <w:t>2,</w:t>
            </w:r>
            <w:r w:rsidRPr="00FF5282">
              <w:rPr>
                <w:lang w:val="en-US"/>
              </w:rPr>
              <w:t>1</w:t>
            </w:r>
            <w:r w:rsidRPr="00FF5282">
              <w:t>33264</w:t>
            </w:r>
          </w:p>
        </w:tc>
      </w:tr>
      <w:tr w:rsidR="00FF5282" w:rsidRPr="00FF5282" w:rsidTr="00ED03C4">
        <w:trPr>
          <w:cantSplit/>
          <w:trHeight w:val="113"/>
        </w:trPr>
        <w:tc>
          <w:tcPr>
            <w:tcW w:w="970" w:type="dxa"/>
            <w:tcBorders>
              <w:top w:val="nil"/>
              <w:left w:val="single" w:sz="4" w:space="0" w:color="auto"/>
              <w:bottom w:val="single" w:sz="4" w:space="0" w:color="auto"/>
              <w:right w:val="single" w:sz="4" w:space="0" w:color="auto"/>
            </w:tcBorders>
            <w:shd w:val="clear" w:color="auto" w:fill="FFFFFF"/>
            <w:noWrap/>
            <w:hideMark/>
          </w:tcPr>
          <w:p w:rsidR="00FA515E" w:rsidRPr="00FF5282" w:rsidRDefault="00FA515E" w:rsidP="00ED03C4">
            <w:pPr>
              <w:shd w:val="clear" w:color="auto" w:fill="FFFFFF"/>
              <w:jc w:val="center"/>
              <w:rPr>
                <w:lang w:val="en-US"/>
              </w:rPr>
            </w:pPr>
            <w:r w:rsidRPr="00FF5282">
              <w:rPr>
                <w:lang w:val="en-US"/>
              </w:rPr>
              <w:t>6</w:t>
            </w:r>
          </w:p>
        </w:tc>
        <w:tc>
          <w:tcPr>
            <w:tcW w:w="5693" w:type="dxa"/>
            <w:tcBorders>
              <w:top w:val="nil"/>
              <w:left w:val="nil"/>
              <w:bottom w:val="single" w:sz="4" w:space="0" w:color="auto"/>
              <w:right w:val="single" w:sz="4" w:space="0" w:color="auto"/>
            </w:tcBorders>
            <w:shd w:val="clear" w:color="auto" w:fill="FFFFFF"/>
            <w:hideMark/>
          </w:tcPr>
          <w:p w:rsidR="00FA515E" w:rsidRPr="00FF5282" w:rsidRDefault="00FA515E" w:rsidP="00ED03C4">
            <w:pPr>
              <w:shd w:val="clear" w:color="auto" w:fill="FFFFFF"/>
              <w:jc w:val="center"/>
            </w:pPr>
            <w:r w:rsidRPr="00FF5282">
              <w:t>норматив посещений для паллиативной медицинской помощи (сумма строк 7 + 8), в том числе</w:t>
            </w:r>
          </w:p>
        </w:tc>
        <w:tc>
          <w:tcPr>
            <w:tcW w:w="1560" w:type="dxa"/>
            <w:tcBorders>
              <w:top w:val="nil"/>
              <w:left w:val="nil"/>
              <w:bottom w:val="single" w:sz="4" w:space="0" w:color="auto"/>
              <w:right w:val="single" w:sz="4" w:space="0" w:color="auto"/>
            </w:tcBorders>
            <w:shd w:val="clear" w:color="auto" w:fill="FFFFFF"/>
          </w:tcPr>
          <w:p w:rsidR="00FA515E" w:rsidRPr="00FF5282" w:rsidRDefault="00FA515E" w:rsidP="00ED03C4">
            <w:pPr>
              <w:shd w:val="clear" w:color="auto" w:fill="FFFFFF"/>
              <w:jc w:val="center"/>
            </w:pPr>
            <w:r w:rsidRPr="00FF5282">
              <w:t>0,03</w:t>
            </w:r>
          </w:p>
        </w:tc>
        <w:tc>
          <w:tcPr>
            <w:tcW w:w="1559" w:type="dxa"/>
            <w:tcBorders>
              <w:top w:val="nil"/>
              <w:left w:val="nil"/>
              <w:bottom w:val="single" w:sz="4" w:space="0" w:color="auto"/>
              <w:right w:val="single" w:sz="4" w:space="0" w:color="auto"/>
            </w:tcBorders>
            <w:shd w:val="clear" w:color="auto" w:fill="FFFFFF"/>
            <w:hideMark/>
          </w:tcPr>
          <w:p w:rsidR="00FA515E" w:rsidRPr="00FF5282" w:rsidRDefault="00FA515E" w:rsidP="00ED03C4">
            <w:pPr>
              <w:shd w:val="clear" w:color="auto" w:fill="FFFFFF"/>
              <w:jc w:val="center"/>
            </w:pPr>
            <w:r w:rsidRPr="00FF5282">
              <w:t>0,00</w:t>
            </w:r>
          </w:p>
        </w:tc>
      </w:tr>
      <w:tr w:rsidR="00FF5282" w:rsidRPr="00FF5282" w:rsidTr="00ED03C4">
        <w:trPr>
          <w:cantSplit/>
          <w:trHeight w:val="113"/>
        </w:trPr>
        <w:tc>
          <w:tcPr>
            <w:tcW w:w="970" w:type="dxa"/>
            <w:tcBorders>
              <w:top w:val="nil"/>
              <w:left w:val="single" w:sz="4" w:space="0" w:color="auto"/>
              <w:bottom w:val="single" w:sz="4" w:space="0" w:color="auto"/>
              <w:right w:val="single" w:sz="4" w:space="0" w:color="auto"/>
            </w:tcBorders>
            <w:shd w:val="clear" w:color="auto" w:fill="FFFFFF"/>
            <w:noWrap/>
            <w:hideMark/>
          </w:tcPr>
          <w:p w:rsidR="00FA515E" w:rsidRPr="00FF5282" w:rsidRDefault="00FA515E" w:rsidP="00ED03C4">
            <w:pPr>
              <w:shd w:val="clear" w:color="auto" w:fill="FFFFFF"/>
              <w:jc w:val="center"/>
              <w:rPr>
                <w:lang w:val="en-US"/>
              </w:rPr>
            </w:pPr>
            <w:r w:rsidRPr="00FF5282">
              <w:rPr>
                <w:lang w:val="en-US"/>
              </w:rPr>
              <w:t>7</w:t>
            </w:r>
          </w:p>
        </w:tc>
        <w:tc>
          <w:tcPr>
            <w:tcW w:w="5693" w:type="dxa"/>
            <w:tcBorders>
              <w:top w:val="nil"/>
              <w:left w:val="nil"/>
              <w:bottom w:val="single" w:sz="4" w:space="0" w:color="auto"/>
              <w:right w:val="single" w:sz="4" w:space="0" w:color="auto"/>
            </w:tcBorders>
            <w:shd w:val="clear" w:color="auto" w:fill="FFFFFF"/>
            <w:hideMark/>
          </w:tcPr>
          <w:p w:rsidR="00FA515E" w:rsidRPr="00FF5282" w:rsidRDefault="00FA515E" w:rsidP="00ED03C4">
            <w:pPr>
              <w:shd w:val="clear" w:color="auto" w:fill="FFFFFF"/>
              <w:ind w:left="601"/>
              <w:jc w:val="center"/>
            </w:pPr>
            <w:r w:rsidRPr="00FF5282">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560" w:type="dxa"/>
            <w:tcBorders>
              <w:top w:val="nil"/>
              <w:left w:val="nil"/>
              <w:bottom w:val="single" w:sz="4" w:space="0" w:color="auto"/>
              <w:right w:val="single" w:sz="4" w:space="0" w:color="auto"/>
            </w:tcBorders>
            <w:shd w:val="clear" w:color="auto" w:fill="FFFFFF"/>
          </w:tcPr>
          <w:p w:rsidR="00FA515E" w:rsidRPr="00FF5282" w:rsidRDefault="00FA515E" w:rsidP="00ED03C4">
            <w:pPr>
              <w:shd w:val="clear" w:color="auto" w:fill="FFFFFF"/>
              <w:jc w:val="center"/>
            </w:pPr>
            <w:r w:rsidRPr="00FF5282">
              <w:t>0,022</w:t>
            </w:r>
          </w:p>
        </w:tc>
        <w:tc>
          <w:tcPr>
            <w:tcW w:w="1559" w:type="dxa"/>
            <w:tcBorders>
              <w:top w:val="nil"/>
              <w:left w:val="nil"/>
              <w:bottom w:val="single" w:sz="4" w:space="0" w:color="auto"/>
              <w:right w:val="single" w:sz="4" w:space="0" w:color="auto"/>
            </w:tcBorders>
            <w:shd w:val="clear" w:color="auto" w:fill="FFFFFF"/>
            <w:hideMark/>
          </w:tcPr>
          <w:p w:rsidR="00FA515E" w:rsidRPr="00FF5282" w:rsidRDefault="00FA515E" w:rsidP="00ED03C4">
            <w:pPr>
              <w:shd w:val="clear" w:color="auto" w:fill="FFFFFF"/>
              <w:jc w:val="center"/>
            </w:pPr>
            <w:r w:rsidRPr="00FF5282">
              <w:t>-</w:t>
            </w:r>
          </w:p>
        </w:tc>
      </w:tr>
      <w:tr w:rsidR="00FF5282" w:rsidRPr="00FF5282" w:rsidTr="00ED03C4">
        <w:trPr>
          <w:cantSplit/>
          <w:trHeight w:val="495"/>
        </w:trPr>
        <w:tc>
          <w:tcPr>
            <w:tcW w:w="970" w:type="dxa"/>
            <w:tcBorders>
              <w:top w:val="nil"/>
              <w:left w:val="single" w:sz="4" w:space="0" w:color="auto"/>
              <w:bottom w:val="single" w:sz="4" w:space="0" w:color="auto"/>
              <w:right w:val="single" w:sz="4" w:space="0" w:color="auto"/>
            </w:tcBorders>
            <w:shd w:val="clear" w:color="auto" w:fill="FFFFFF"/>
            <w:noWrap/>
            <w:hideMark/>
          </w:tcPr>
          <w:p w:rsidR="00FA515E" w:rsidRPr="00FF5282" w:rsidRDefault="00FA515E" w:rsidP="00ED03C4">
            <w:pPr>
              <w:shd w:val="clear" w:color="auto" w:fill="FFFFFF"/>
              <w:jc w:val="center"/>
              <w:rPr>
                <w:lang w:val="en-US"/>
              </w:rPr>
            </w:pPr>
            <w:r w:rsidRPr="00FF5282">
              <w:rPr>
                <w:lang w:val="en-US"/>
              </w:rPr>
              <w:t>8</w:t>
            </w:r>
          </w:p>
        </w:tc>
        <w:tc>
          <w:tcPr>
            <w:tcW w:w="5693" w:type="dxa"/>
            <w:tcBorders>
              <w:top w:val="nil"/>
              <w:left w:val="nil"/>
              <w:bottom w:val="single" w:sz="4" w:space="0" w:color="auto"/>
              <w:right w:val="single" w:sz="4" w:space="0" w:color="auto"/>
            </w:tcBorders>
            <w:shd w:val="clear" w:color="auto" w:fill="FFFFFF"/>
            <w:hideMark/>
          </w:tcPr>
          <w:p w:rsidR="00FA515E" w:rsidRPr="00FF5282" w:rsidRDefault="00FA515E" w:rsidP="00ED03C4">
            <w:pPr>
              <w:shd w:val="clear" w:color="auto" w:fill="FFFFFF"/>
              <w:ind w:leftChars="300" w:left="600"/>
              <w:jc w:val="center"/>
            </w:pPr>
            <w:r w:rsidRPr="00FF5282">
              <w:t>норматив посещений на дому выездными патронажными бригадами</w:t>
            </w:r>
          </w:p>
        </w:tc>
        <w:tc>
          <w:tcPr>
            <w:tcW w:w="1560" w:type="dxa"/>
            <w:tcBorders>
              <w:top w:val="nil"/>
              <w:left w:val="nil"/>
              <w:bottom w:val="single" w:sz="4" w:space="0" w:color="auto"/>
              <w:right w:val="single" w:sz="4" w:space="0" w:color="auto"/>
            </w:tcBorders>
            <w:shd w:val="clear" w:color="auto" w:fill="FFFFFF"/>
          </w:tcPr>
          <w:p w:rsidR="00FA515E" w:rsidRPr="00FF5282" w:rsidRDefault="00FA515E" w:rsidP="00ED03C4">
            <w:pPr>
              <w:shd w:val="clear" w:color="auto" w:fill="FFFFFF"/>
              <w:jc w:val="center"/>
            </w:pPr>
            <w:r w:rsidRPr="00FF5282">
              <w:t>0,008</w:t>
            </w:r>
          </w:p>
        </w:tc>
        <w:tc>
          <w:tcPr>
            <w:tcW w:w="1559" w:type="dxa"/>
            <w:tcBorders>
              <w:top w:val="nil"/>
              <w:left w:val="nil"/>
              <w:bottom w:val="single" w:sz="4" w:space="0" w:color="auto"/>
              <w:right w:val="single" w:sz="4" w:space="0" w:color="auto"/>
            </w:tcBorders>
            <w:shd w:val="clear" w:color="auto" w:fill="FFFFFF"/>
            <w:hideMark/>
          </w:tcPr>
          <w:p w:rsidR="00FA515E" w:rsidRPr="00FF5282" w:rsidRDefault="00FA515E" w:rsidP="00ED03C4">
            <w:pPr>
              <w:shd w:val="clear" w:color="auto" w:fill="FFFFFF"/>
              <w:jc w:val="center"/>
            </w:pPr>
            <w:r w:rsidRPr="00FF5282">
              <w:t>-</w:t>
            </w:r>
          </w:p>
        </w:tc>
      </w:tr>
      <w:tr w:rsidR="00FF5282" w:rsidRPr="00FF5282" w:rsidTr="00ED03C4">
        <w:trPr>
          <w:cantSplit/>
          <w:trHeight w:val="113"/>
        </w:trPr>
        <w:tc>
          <w:tcPr>
            <w:tcW w:w="970" w:type="dxa"/>
            <w:tcBorders>
              <w:top w:val="nil"/>
              <w:left w:val="single" w:sz="4" w:space="0" w:color="auto"/>
              <w:bottom w:val="single" w:sz="4" w:space="0" w:color="auto"/>
              <w:right w:val="single" w:sz="4" w:space="0" w:color="auto"/>
            </w:tcBorders>
            <w:shd w:val="clear" w:color="auto" w:fill="FFFFFF"/>
            <w:noWrap/>
            <w:hideMark/>
          </w:tcPr>
          <w:p w:rsidR="00FA515E" w:rsidRPr="00FF5282" w:rsidRDefault="00FA515E" w:rsidP="00ED03C4">
            <w:pPr>
              <w:shd w:val="clear" w:color="auto" w:fill="FFFFFF"/>
              <w:jc w:val="center"/>
              <w:rPr>
                <w:lang w:val="en-US"/>
              </w:rPr>
            </w:pPr>
            <w:r w:rsidRPr="00FF5282">
              <w:rPr>
                <w:lang w:val="en-US"/>
              </w:rPr>
              <w:t>9</w:t>
            </w:r>
          </w:p>
        </w:tc>
        <w:tc>
          <w:tcPr>
            <w:tcW w:w="5693" w:type="dxa"/>
            <w:tcBorders>
              <w:top w:val="nil"/>
              <w:left w:val="nil"/>
              <w:bottom w:val="single" w:sz="4" w:space="0" w:color="auto"/>
              <w:right w:val="single" w:sz="4" w:space="0" w:color="auto"/>
            </w:tcBorders>
            <w:shd w:val="clear" w:color="auto" w:fill="FFFFFF"/>
            <w:hideMark/>
          </w:tcPr>
          <w:p w:rsidR="00FA515E" w:rsidRPr="00FF5282" w:rsidRDefault="00FA515E" w:rsidP="00ED03C4">
            <w:pPr>
              <w:shd w:val="clear" w:color="auto" w:fill="FFFFFF"/>
              <w:jc w:val="center"/>
            </w:pPr>
            <w:r w:rsidRPr="00FF5282">
              <w:t>объем разовых посещений в связи с заболеванием</w:t>
            </w:r>
          </w:p>
        </w:tc>
        <w:tc>
          <w:tcPr>
            <w:tcW w:w="1560" w:type="dxa"/>
            <w:tcBorders>
              <w:top w:val="nil"/>
              <w:left w:val="nil"/>
              <w:bottom w:val="single" w:sz="4" w:space="0" w:color="auto"/>
              <w:right w:val="single" w:sz="4" w:space="0" w:color="auto"/>
            </w:tcBorders>
            <w:shd w:val="clear" w:color="auto" w:fill="FFFFFF"/>
          </w:tcPr>
          <w:p w:rsidR="00FA515E" w:rsidRPr="00FF5282" w:rsidRDefault="00FA515E" w:rsidP="00ED03C4">
            <w:pPr>
              <w:shd w:val="clear" w:color="auto" w:fill="FFFFFF"/>
              <w:jc w:val="center"/>
            </w:pPr>
            <w:r w:rsidRPr="00FF5282">
              <w:t>0,65</w:t>
            </w:r>
          </w:p>
        </w:tc>
        <w:tc>
          <w:tcPr>
            <w:tcW w:w="1559" w:type="dxa"/>
            <w:tcBorders>
              <w:top w:val="nil"/>
              <w:left w:val="nil"/>
              <w:bottom w:val="single" w:sz="4" w:space="0" w:color="auto"/>
              <w:right w:val="single" w:sz="4" w:space="0" w:color="auto"/>
            </w:tcBorders>
            <w:shd w:val="clear" w:color="auto" w:fill="FFFFFF"/>
            <w:hideMark/>
          </w:tcPr>
          <w:p w:rsidR="00FA515E" w:rsidRPr="00FF5282" w:rsidRDefault="00FA515E" w:rsidP="00ED03C4">
            <w:pPr>
              <w:shd w:val="clear" w:color="auto" w:fill="FFFFFF"/>
              <w:jc w:val="center"/>
            </w:pPr>
            <w:r w:rsidRPr="00FF5282">
              <w:t>1,059356</w:t>
            </w:r>
          </w:p>
        </w:tc>
      </w:tr>
      <w:tr w:rsidR="00FF5282" w:rsidRPr="00FF5282" w:rsidTr="00ED03C4">
        <w:trPr>
          <w:cantSplit/>
          <w:trHeight w:val="113"/>
        </w:trPr>
        <w:tc>
          <w:tcPr>
            <w:tcW w:w="970" w:type="dxa"/>
            <w:tcBorders>
              <w:top w:val="nil"/>
              <w:left w:val="single" w:sz="4" w:space="0" w:color="auto"/>
              <w:bottom w:val="single" w:sz="4" w:space="0" w:color="auto"/>
              <w:right w:val="single" w:sz="4" w:space="0" w:color="auto"/>
            </w:tcBorders>
            <w:shd w:val="clear" w:color="auto" w:fill="FFFFFF"/>
            <w:noWrap/>
            <w:hideMark/>
          </w:tcPr>
          <w:p w:rsidR="00FA515E" w:rsidRPr="00FF5282" w:rsidRDefault="00FA515E" w:rsidP="00ED03C4">
            <w:pPr>
              <w:shd w:val="clear" w:color="auto" w:fill="FFFFFF"/>
              <w:jc w:val="center"/>
              <w:rPr>
                <w:lang w:val="en-US"/>
              </w:rPr>
            </w:pPr>
            <w:r w:rsidRPr="00FF5282">
              <w:t>1</w:t>
            </w:r>
            <w:r w:rsidRPr="00FF5282">
              <w:rPr>
                <w:lang w:val="en-US"/>
              </w:rPr>
              <w:t>0</w:t>
            </w:r>
          </w:p>
        </w:tc>
        <w:tc>
          <w:tcPr>
            <w:tcW w:w="5693" w:type="dxa"/>
            <w:tcBorders>
              <w:top w:val="nil"/>
              <w:left w:val="nil"/>
              <w:bottom w:val="single" w:sz="4" w:space="0" w:color="auto"/>
              <w:right w:val="single" w:sz="4" w:space="0" w:color="auto"/>
            </w:tcBorders>
            <w:shd w:val="clear" w:color="auto" w:fill="FFFFFF"/>
            <w:hideMark/>
          </w:tcPr>
          <w:p w:rsidR="00FA515E" w:rsidRPr="00FF5282" w:rsidRDefault="00FA515E" w:rsidP="00ED03C4">
            <w:pPr>
              <w:shd w:val="clear" w:color="auto" w:fill="FFFFFF"/>
              <w:jc w:val="center"/>
            </w:pPr>
            <w:r w:rsidRPr="00FF5282">
              <w:t>объем посещений с другими целями (патронаж, выдача справок и иных медицинских документов и др.)</w:t>
            </w:r>
          </w:p>
        </w:tc>
        <w:tc>
          <w:tcPr>
            <w:tcW w:w="1560" w:type="dxa"/>
            <w:tcBorders>
              <w:top w:val="nil"/>
              <w:left w:val="nil"/>
              <w:bottom w:val="single" w:sz="4" w:space="0" w:color="auto"/>
              <w:right w:val="single" w:sz="4" w:space="0" w:color="auto"/>
            </w:tcBorders>
            <w:shd w:val="clear" w:color="auto" w:fill="FFFFFF"/>
          </w:tcPr>
          <w:p w:rsidR="00FA515E" w:rsidRPr="00FF5282" w:rsidRDefault="00FA515E" w:rsidP="00ED03C4">
            <w:pPr>
              <w:shd w:val="clear" w:color="auto" w:fill="FFFFFF"/>
              <w:jc w:val="center"/>
            </w:pPr>
            <w:r w:rsidRPr="00FF5282">
              <w:t>0,05</w:t>
            </w:r>
          </w:p>
        </w:tc>
        <w:tc>
          <w:tcPr>
            <w:tcW w:w="1559" w:type="dxa"/>
            <w:tcBorders>
              <w:top w:val="nil"/>
              <w:left w:val="nil"/>
              <w:bottom w:val="single" w:sz="4" w:space="0" w:color="auto"/>
              <w:right w:val="single" w:sz="4" w:space="0" w:color="auto"/>
            </w:tcBorders>
            <w:shd w:val="clear" w:color="auto" w:fill="FFFFFF"/>
            <w:hideMark/>
          </w:tcPr>
          <w:p w:rsidR="00FA515E" w:rsidRPr="00FF5282" w:rsidRDefault="00FA515E" w:rsidP="00ED03C4">
            <w:pPr>
              <w:shd w:val="clear" w:color="auto" w:fill="FFFFFF"/>
              <w:jc w:val="center"/>
            </w:pPr>
            <w:r w:rsidRPr="00FF5282">
              <w:rPr>
                <w:lang w:val="en-US"/>
              </w:rPr>
              <w:t>0,8</w:t>
            </w:r>
            <w:r w:rsidRPr="00FF5282">
              <w:t>23990</w:t>
            </w:r>
          </w:p>
        </w:tc>
      </w:tr>
      <w:tr w:rsidR="00FF5282" w:rsidRPr="00FF5282" w:rsidTr="00ED03C4">
        <w:trPr>
          <w:cantSplit/>
          <w:trHeight w:val="113"/>
        </w:trPr>
        <w:tc>
          <w:tcPr>
            <w:tcW w:w="970" w:type="dxa"/>
            <w:tcBorders>
              <w:top w:val="nil"/>
              <w:left w:val="single" w:sz="4" w:space="0" w:color="auto"/>
              <w:bottom w:val="single" w:sz="4" w:space="0" w:color="auto"/>
              <w:right w:val="single" w:sz="4" w:space="0" w:color="auto"/>
            </w:tcBorders>
            <w:shd w:val="clear" w:color="auto" w:fill="FFFFFF"/>
            <w:noWrap/>
          </w:tcPr>
          <w:p w:rsidR="00FA515E" w:rsidRPr="00FF5282" w:rsidRDefault="00FA515E" w:rsidP="00ED03C4">
            <w:pPr>
              <w:shd w:val="clear" w:color="auto" w:fill="FFFFFF"/>
              <w:jc w:val="center"/>
              <w:rPr>
                <w:lang w:val="en-US"/>
              </w:rPr>
            </w:pPr>
            <w:r w:rsidRPr="00FF5282">
              <w:rPr>
                <w:lang w:val="en-US"/>
              </w:rPr>
              <w:t>11</w:t>
            </w:r>
          </w:p>
        </w:tc>
        <w:tc>
          <w:tcPr>
            <w:tcW w:w="5693" w:type="dxa"/>
            <w:tcBorders>
              <w:top w:val="nil"/>
              <w:left w:val="nil"/>
              <w:bottom w:val="single" w:sz="4" w:space="0" w:color="auto"/>
              <w:right w:val="single" w:sz="4" w:space="0" w:color="auto"/>
            </w:tcBorders>
            <w:shd w:val="clear" w:color="auto" w:fill="FFFFFF"/>
          </w:tcPr>
          <w:p w:rsidR="00FA515E" w:rsidRPr="00FF5282" w:rsidRDefault="00FA515E" w:rsidP="00ED03C4">
            <w:pPr>
              <w:shd w:val="clear" w:color="auto" w:fill="FFFFFF"/>
              <w:jc w:val="center"/>
            </w:pPr>
            <w:r w:rsidRPr="00FF5282">
              <w:t>объем   посещений   медицинских работников, имеющих   среднее   медицинское   образование, ведущих самостоятельный прием</w:t>
            </w:r>
          </w:p>
        </w:tc>
        <w:tc>
          <w:tcPr>
            <w:tcW w:w="1560" w:type="dxa"/>
            <w:tcBorders>
              <w:top w:val="nil"/>
              <w:left w:val="nil"/>
              <w:bottom w:val="single" w:sz="4" w:space="0" w:color="auto"/>
              <w:right w:val="single" w:sz="4" w:space="0" w:color="auto"/>
            </w:tcBorders>
            <w:shd w:val="clear" w:color="auto" w:fill="FFFFFF"/>
          </w:tcPr>
          <w:p w:rsidR="00FA515E" w:rsidRPr="00FF5282" w:rsidRDefault="00FA515E" w:rsidP="00ED03C4">
            <w:pPr>
              <w:shd w:val="clear" w:color="auto" w:fill="FFFFFF"/>
              <w:jc w:val="center"/>
            </w:pPr>
            <w:r w:rsidRPr="00FF5282">
              <w:t>-</w:t>
            </w:r>
          </w:p>
        </w:tc>
        <w:tc>
          <w:tcPr>
            <w:tcW w:w="1559" w:type="dxa"/>
            <w:tcBorders>
              <w:top w:val="nil"/>
              <w:left w:val="nil"/>
              <w:bottom w:val="single" w:sz="4" w:space="0" w:color="auto"/>
              <w:right w:val="single" w:sz="4" w:space="0" w:color="auto"/>
            </w:tcBorders>
            <w:shd w:val="clear" w:color="auto" w:fill="FFFFFF"/>
          </w:tcPr>
          <w:p w:rsidR="00FA515E" w:rsidRPr="00FF5282" w:rsidRDefault="00FA515E" w:rsidP="00ED03C4">
            <w:pPr>
              <w:shd w:val="clear" w:color="auto" w:fill="FFFFFF"/>
              <w:jc w:val="center"/>
            </w:pPr>
            <w:r w:rsidRPr="00FF5282">
              <w:t>0,249918</w:t>
            </w:r>
          </w:p>
        </w:tc>
      </w:tr>
      <w:tr w:rsidR="00FF5282" w:rsidRPr="00FF5282" w:rsidTr="00ED03C4">
        <w:trPr>
          <w:cantSplit/>
          <w:trHeight w:val="195"/>
        </w:trPr>
        <w:tc>
          <w:tcPr>
            <w:tcW w:w="970" w:type="dxa"/>
            <w:tcBorders>
              <w:top w:val="nil"/>
              <w:left w:val="single" w:sz="4" w:space="0" w:color="auto"/>
              <w:bottom w:val="single" w:sz="4" w:space="0" w:color="auto"/>
              <w:right w:val="single" w:sz="4" w:space="0" w:color="auto"/>
            </w:tcBorders>
            <w:shd w:val="clear" w:color="auto" w:fill="FFFFFF"/>
            <w:noWrap/>
            <w:hideMark/>
          </w:tcPr>
          <w:p w:rsidR="00FA515E" w:rsidRPr="00FF5282" w:rsidRDefault="00FA515E" w:rsidP="00ED03C4">
            <w:pPr>
              <w:shd w:val="clear" w:color="auto" w:fill="FFFFFF"/>
              <w:jc w:val="center"/>
            </w:pPr>
          </w:p>
        </w:tc>
        <w:tc>
          <w:tcPr>
            <w:tcW w:w="5693" w:type="dxa"/>
            <w:tcBorders>
              <w:top w:val="nil"/>
              <w:left w:val="nil"/>
              <w:bottom w:val="single" w:sz="4" w:space="0" w:color="auto"/>
              <w:right w:val="single" w:sz="4" w:space="0" w:color="auto"/>
            </w:tcBorders>
            <w:shd w:val="clear" w:color="auto" w:fill="FFFFFF"/>
            <w:noWrap/>
            <w:hideMark/>
          </w:tcPr>
          <w:p w:rsidR="00FA515E" w:rsidRPr="00FF5282" w:rsidRDefault="00FA515E" w:rsidP="00ED03C4">
            <w:pPr>
              <w:shd w:val="clear" w:color="auto" w:fill="FFFFFF"/>
              <w:jc w:val="center"/>
            </w:pPr>
            <w:r w:rsidRPr="00FF5282">
              <w:t>Справочно:</w:t>
            </w:r>
          </w:p>
        </w:tc>
        <w:tc>
          <w:tcPr>
            <w:tcW w:w="1560" w:type="dxa"/>
            <w:tcBorders>
              <w:top w:val="nil"/>
              <w:left w:val="nil"/>
              <w:bottom w:val="single" w:sz="4" w:space="0" w:color="auto"/>
              <w:right w:val="single" w:sz="4" w:space="0" w:color="auto"/>
            </w:tcBorders>
            <w:shd w:val="clear" w:color="auto" w:fill="FFFFFF"/>
          </w:tcPr>
          <w:p w:rsidR="00FA515E" w:rsidRPr="00FF5282" w:rsidRDefault="00FA515E" w:rsidP="00ED03C4">
            <w:pPr>
              <w:shd w:val="clear" w:color="auto" w:fill="FFFFFF"/>
              <w:jc w:val="center"/>
            </w:pPr>
          </w:p>
        </w:tc>
        <w:tc>
          <w:tcPr>
            <w:tcW w:w="1559" w:type="dxa"/>
            <w:tcBorders>
              <w:top w:val="nil"/>
              <w:left w:val="nil"/>
              <w:bottom w:val="single" w:sz="4" w:space="0" w:color="auto"/>
              <w:right w:val="single" w:sz="4" w:space="0" w:color="auto"/>
            </w:tcBorders>
            <w:shd w:val="clear" w:color="auto" w:fill="FFFFFF"/>
            <w:hideMark/>
          </w:tcPr>
          <w:p w:rsidR="00FA515E" w:rsidRPr="00FF5282" w:rsidRDefault="00FA515E" w:rsidP="00ED03C4">
            <w:pPr>
              <w:shd w:val="clear" w:color="auto" w:fill="FFFFFF"/>
              <w:jc w:val="center"/>
            </w:pPr>
          </w:p>
        </w:tc>
      </w:tr>
      <w:tr w:rsidR="00FF5282" w:rsidRPr="00FF5282" w:rsidTr="00ED03C4">
        <w:trPr>
          <w:cantSplit/>
          <w:trHeight w:val="186"/>
        </w:trPr>
        <w:tc>
          <w:tcPr>
            <w:tcW w:w="970" w:type="dxa"/>
            <w:tcBorders>
              <w:top w:val="nil"/>
              <w:left w:val="single" w:sz="4" w:space="0" w:color="auto"/>
              <w:bottom w:val="single" w:sz="4" w:space="0" w:color="auto"/>
              <w:right w:val="single" w:sz="4" w:space="0" w:color="auto"/>
            </w:tcBorders>
            <w:shd w:val="clear" w:color="auto" w:fill="FFFFFF"/>
            <w:noWrap/>
            <w:hideMark/>
          </w:tcPr>
          <w:p w:rsidR="00FA515E" w:rsidRPr="00FF5282" w:rsidRDefault="00FA515E" w:rsidP="00ED03C4">
            <w:pPr>
              <w:shd w:val="clear" w:color="auto" w:fill="FFFFFF"/>
              <w:jc w:val="center"/>
            </w:pPr>
          </w:p>
        </w:tc>
        <w:tc>
          <w:tcPr>
            <w:tcW w:w="5693" w:type="dxa"/>
            <w:tcBorders>
              <w:top w:val="nil"/>
              <w:left w:val="nil"/>
              <w:bottom w:val="single" w:sz="4" w:space="0" w:color="auto"/>
              <w:right w:val="single" w:sz="4" w:space="0" w:color="auto"/>
            </w:tcBorders>
            <w:shd w:val="clear" w:color="auto" w:fill="FFFFFF"/>
            <w:hideMark/>
          </w:tcPr>
          <w:p w:rsidR="00FA515E" w:rsidRPr="00FF5282" w:rsidRDefault="00FA515E" w:rsidP="00ED03C4">
            <w:pPr>
              <w:shd w:val="clear" w:color="auto" w:fill="FFFFFF"/>
              <w:jc w:val="center"/>
            </w:pPr>
            <w:r w:rsidRPr="00FF5282">
              <w:t>объем посещений центров здоровья</w:t>
            </w:r>
          </w:p>
        </w:tc>
        <w:tc>
          <w:tcPr>
            <w:tcW w:w="1560" w:type="dxa"/>
            <w:tcBorders>
              <w:top w:val="nil"/>
              <w:left w:val="nil"/>
              <w:bottom w:val="single" w:sz="4" w:space="0" w:color="auto"/>
              <w:right w:val="single" w:sz="4" w:space="0" w:color="auto"/>
            </w:tcBorders>
            <w:shd w:val="clear" w:color="auto" w:fill="FFFFFF"/>
          </w:tcPr>
          <w:p w:rsidR="00FA515E" w:rsidRPr="00FF5282" w:rsidRDefault="00FA515E" w:rsidP="00ED03C4">
            <w:pPr>
              <w:jc w:val="center"/>
            </w:pPr>
            <w:r w:rsidRPr="00FF5282">
              <w:t>-</w:t>
            </w:r>
          </w:p>
        </w:tc>
        <w:tc>
          <w:tcPr>
            <w:tcW w:w="1559" w:type="dxa"/>
            <w:tcBorders>
              <w:top w:val="nil"/>
              <w:left w:val="nil"/>
              <w:bottom w:val="single" w:sz="4" w:space="0" w:color="auto"/>
              <w:right w:val="single" w:sz="4" w:space="0" w:color="auto"/>
            </w:tcBorders>
            <w:shd w:val="clear" w:color="auto" w:fill="FFFFFF"/>
            <w:hideMark/>
          </w:tcPr>
          <w:p w:rsidR="00FA515E" w:rsidRPr="00FF5282" w:rsidRDefault="00FA515E" w:rsidP="00ED03C4">
            <w:pPr>
              <w:shd w:val="clear" w:color="auto" w:fill="FFFFFF"/>
              <w:jc w:val="center"/>
            </w:pPr>
            <w:r w:rsidRPr="00FF5282">
              <w:t>0,037178</w:t>
            </w:r>
          </w:p>
        </w:tc>
      </w:tr>
      <w:tr w:rsidR="00FF5282" w:rsidRPr="00FF5282" w:rsidTr="00ED03C4">
        <w:trPr>
          <w:cantSplit/>
          <w:trHeight w:val="113"/>
        </w:trPr>
        <w:tc>
          <w:tcPr>
            <w:tcW w:w="970" w:type="dxa"/>
            <w:tcBorders>
              <w:top w:val="single" w:sz="4" w:space="0" w:color="auto"/>
              <w:left w:val="single" w:sz="4" w:space="0" w:color="auto"/>
              <w:bottom w:val="single" w:sz="4" w:space="0" w:color="auto"/>
              <w:right w:val="single" w:sz="4" w:space="0" w:color="auto"/>
            </w:tcBorders>
            <w:shd w:val="clear" w:color="auto" w:fill="auto"/>
            <w:noWrap/>
            <w:hideMark/>
          </w:tcPr>
          <w:p w:rsidR="00FA515E" w:rsidRPr="00FF5282" w:rsidRDefault="00FA515E" w:rsidP="00ED03C4">
            <w:pPr>
              <w:shd w:val="clear" w:color="auto" w:fill="FFFFFF"/>
              <w:jc w:val="center"/>
            </w:pPr>
          </w:p>
        </w:tc>
        <w:tc>
          <w:tcPr>
            <w:tcW w:w="5693" w:type="dxa"/>
            <w:tcBorders>
              <w:top w:val="single" w:sz="4" w:space="0" w:color="auto"/>
              <w:left w:val="nil"/>
              <w:bottom w:val="single" w:sz="4" w:space="0" w:color="auto"/>
              <w:right w:val="single" w:sz="4" w:space="0" w:color="auto"/>
            </w:tcBorders>
            <w:shd w:val="clear" w:color="auto" w:fill="auto"/>
            <w:hideMark/>
          </w:tcPr>
          <w:p w:rsidR="00FA515E" w:rsidRPr="00FF5282" w:rsidRDefault="00FA515E" w:rsidP="00ED03C4">
            <w:pPr>
              <w:shd w:val="clear" w:color="auto" w:fill="FFFFFF"/>
              <w:jc w:val="center"/>
            </w:pPr>
            <w:r w:rsidRPr="00FF5282">
              <w:t>объем посещений центров амбулаторной онкологической помощи</w:t>
            </w:r>
          </w:p>
        </w:tc>
        <w:tc>
          <w:tcPr>
            <w:tcW w:w="1560" w:type="dxa"/>
            <w:tcBorders>
              <w:top w:val="single" w:sz="4" w:space="0" w:color="auto"/>
              <w:left w:val="nil"/>
              <w:bottom w:val="single" w:sz="4" w:space="0" w:color="auto"/>
              <w:right w:val="single" w:sz="4" w:space="0" w:color="auto"/>
            </w:tcBorders>
            <w:shd w:val="clear" w:color="auto" w:fill="auto"/>
          </w:tcPr>
          <w:p w:rsidR="00FA515E" w:rsidRPr="00FF5282" w:rsidRDefault="00FA515E" w:rsidP="00ED03C4">
            <w:pPr>
              <w:jc w:val="center"/>
            </w:pPr>
            <w:r w:rsidRPr="00FF5282">
              <w:t>-</w:t>
            </w:r>
          </w:p>
        </w:tc>
        <w:tc>
          <w:tcPr>
            <w:tcW w:w="1559" w:type="dxa"/>
            <w:tcBorders>
              <w:top w:val="single" w:sz="4" w:space="0" w:color="auto"/>
              <w:left w:val="nil"/>
              <w:bottom w:val="single" w:sz="4" w:space="0" w:color="auto"/>
              <w:right w:val="single" w:sz="4" w:space="0" w:color="auto"/>
            </w:tcBorders>
            <w:shd w:val="clear" w:color="auto" w:fill="auto"/>
            <w:hideMark/>
          </w:tcPr>
          <w:p w:rsidR="00FA515E" w:rsidRPr="00FF5282" w:rsidRDefault="00FA515E" w:rsidP="00ED03C4">
            <w:pPr>
              <w:shd w:val="clear" w:color="auto" w:fill="FFFFFF"/>
              <w:jc w:val="center"/>
            </w:pPr>
            <w:r w:rsidRPr="00FF5282">
              <w:t>0,037879</w:t>
            </w:r>
          </w:p>
        </w:tc>
      </w:tr>
      <w:tr w:rsidR="00FF5282" w:rsidRPr="00FF5282" w:rsidTr="00ED03C4">
        <w:trPr>
          <w:cantSplit/>
          <w:trHeight w:val="113"/>
        </w:trPr>
        <w:tc>
          <w:tcPr>
            <w:tcW w:w="970" w:type="dxa"/>
            <w:tcBorders>
              <w:top w:val="single" w:sz="4" w:space="0" w:color="auto"/>
              <w:left w:val="single" w:sz="4" w:space="0" w:color="auto"/>
              <w:bottom w:val="single" w:sz="4" w:space="0" w:color="auto"/>
              <w:right w:val="single" w:sz="4" w:space="0" w:color="auto"/>
            </w:tcBorders>
            <w:shd w:val="clear" w:color="auto" w:fill="auto"/>
            <w:noWrap/>
          </w:tcPr>
          <w:p w:rsidR="00FA515E" w:rsidRPr="00FF5282" w:rsidRDefault="00FA515E" w:rsidP="00ED03C4">
            <w:pPr>
              <w:shd w:val="clear" w:color="auto" w:fill="FFFFFF"/>
              <w:jc w:val="center"/>
            </w:pPr>
          </w:p>
        </w:tc>
        <w:tc>
          <w:tcPr>
            <w:tcW w:w="5693" w:type="dxa"/>
            <w:tcBorders>
              <w:top w:val="single" w:sz="4" w:space="0" w:color="auto"/>
              <w:left w:val="nil"/>
              <w:bottom w:val="single" w:sz="4" w:space="0" w:color="auto"/>
              <w:right w:val="single" w:sz="4" w:space="0" w:color="auto"/>
            </w:tcBorders>
            <w:shd w:val="clear" w:color="auto" w:fill="auto"/>
          </w:tcPr>
          <w:p w:rsidR="00FA515E" w:rsidRPr="00FF5282" w:rsidRDefault="00FA515E" w:rsidP="00ED03C4">
            <w:pPr>
              <w:shd w:val="clear" w:color="auto" w:fill="FFFFFF"/>
              <w:jc w:val="center"/>
            </w:pPr>
            <w:r w:rsidRPr="00FF5282">
              <w:t>объем посещений для проведения 2 этапа диспансеризации</w:t>
            </w:r>
          </w:p>
        </w:tc>
        <w:tc>
          <w:tcPr>
            <w:tcW w:w="1560" w:type="dxa"/>
            <w:tcBorders>
              <w:top w:val="single" w:sz="4" w:space="0" w:color="auto"/>
              <w:left w:val="nil"/>
              <w:bottom w:val="single" w:sz="4" w:space="0" w:color="auto"/>
              <w:right w:val="single" w:sz="4" w:space="0" w:color="auto"/>
            </w:tcBorders>
            <w:shd w:val="clear" w:color="auto" w:fill="auto"/>
          </w:tcPr>
          <w:p w:rsidR="00FA515E" w:rsidRPr="00FF5282" w:rsidRDefault="00FA515E" w:rsidP="00ED03C4">
            <w:pPr>
              <w:shd w:val="clear" w:color="auto" w:fill="FFFFFF"/>
              <w:jc w:val="center"/>
            </w:pPr>
            <w:r w:rsidRPr="00FF5282">
              <w:t>-</w:t>
            </w:r>
          </w:p>
        </w:tc>
        <w:tc>
          <w:tcPr>
            <w:tcW w:w="1559" w:type="dxa"/>
            <w:tcBorders>
              <w:top w:val="single" w:sz="4" w:space="0" w:color="auto"/>
              <w:left w:val="nil"/>
              <w:bottom w:val="single" w:sz="4" w:space="0" w:color="auto"/>
              <w:right w:val="single" w:sz="4" w:space="0" w:color="auto"/>
            </w:tcBorders>
            <w:shd w:val="clear" w:color="auto" w:fill="auto"/>
          </w:tcPr>
          <w:p w:rsidR="00FA515E" w:rsidRPr="00FF5282" w:rsidRDefault="00FA515E" w:rsidP="00ED03C4">
            <w:pPr>
              <w:shd w:val="clear" w:color="auto" w:fill="FFFFFF"/>
              <w:jc w:val="center"/>
            </w:pPr>
            <w:r w:rsidRPr="00FF5282">
              <w:t>0,076115</w:t>
            </w:r>
          </w:p>
        </w:tc>
      </w:tr>
    </w:tbl>
    <w:p w:rsidR="00FA515E" w:rsidRDefault="00FA515E" w:rsidP="00FA515E">
      <w:pPr>
        <w:autoSpaceDE w:val="0"/>
        <w:autoSpaceDN w:val="0"/>
        <w:adjustRightInd w:val="0"/>
        <w:jc w:val="both"/>
        <w:rPr>
          <w:sz w:val="28"/>
        </w:rPr>
      </w:pPr>
    </w:p>
    <w:p w:rsidR="00AF3111" w:rsidRDefault="00AF3111" w:rsidP="00AF3111">
      <w:pPr>
        <w:autoSpaceDE w:val="0"/>
        <w:autoSpaceDN w:val="0"/>
        <w:adjustRightInd w:val="0"/>
        <w:jc w:val="center"/>
        <w:rPr>
          <w:sz w:val="28"/>
        </w:rPr>
      </w:pPr>
      <w:r>
        <w:rPr>
          <w:sz w:val="28"/>
        </w:rPr>
        <w:t>___________</w:t>
      </w:r>
    </w:p>
    <w:p w:rsidR="00AF3111" w:rsidRPr="00FF5282" w:rsidRDefault="00AF3111" w:rsidP="00FA515E">
      <w:pPr>
        <w:autoSpaceDE w:val="0"/>
        <w:autoSpaceDN w:val="0"/>
        <w:adjustRightInd w:val="0"/>
        <w:jc w:val="both"/>
        <w:rPr>
          <w:sz w:val="28"/>
        </w:rPr>
        <w:sectPr w:rsidR="00AF3111" w:rsidRPr="00FF5282" w:rsidSect="00AF3111">
          <w:endnotePr>
            <w:numFmt w:val="decimal"/>
          </w:endnotePr>
          <w:pgSz w:w="11907" w:h="16840"/>
          <w:pgMar w:top="1134" w:right="567" w:bottom="1134" w:left="1701" w:header="720" w:footer="720" w:gutter="0"/>
          <w:pgNumType w:start="1"/>
          <w:cols w:space="720"/>
          <w:titlePg/>
          <w:docGrid w:linePitch="272"/>
        </w:sectPr>
      </w:pPr>
    </w:p>
    <w:p w:rsidR="00FA515E" w:rsidRPr="00FF5282" w:rsidRDefault="00FA515E" w:rsidP="00FA515E">
      <w:pPr>
        <w:spacing w:line="232" w:lineRule="auto"/>
        <w:ind w:left="5103"/>
        <w:jc w:val="center"/>
        <w:rPr>
          <w:sz w:val="24"/>
          <w:szCs w:val="24"/>
        </w:rPr>
      </w:pPr>
      <w:r w:rsidRPr="00FF5282">
        <w:rPr>
          <w:sz w:val="24"/>
          <w:szCs w:val="24"/>
        </w:rPr>
        <w:lastRenderedPageBreak/>
        <w:t>Приложение № 18</w:t>
      </w:r>
    </w:p>
    <w:p w:rsidR="00FA515E" w:rsidRPr="00FF5282" w:rsidRDefault="00FA515E" w:rsidP="00FA515E">
      <w:pPr>
        <w:spacing w:line="232" w:lineRule="auto"/>
        <w:ind w:left="5103"/>
        <w:jc w:val="center"/>
        <w:rPr>
          <w:sz w:val="24"/>
          <w:szCs w:val="24"/>
        </w:rPr>
      </w:pPr>
      <w:r w:rsidRPr="00FF5282">
        <w:rPr>
          <w:sz w:val="24"/>
          <w:szCs w:val="24"/>
        </w:rPr>
        <w:t>к постановлению Правительства</w:t>
      </w:r>
    </w:p>
    <w:p w:rsidR="00FA515E" w:rsidRPr="00FF5282" w:rsidRDefault="00FA515E" w:rsidP="00FA515E">
      <w:pPr>
        <w:spacing w:line="232" w:lineRule="auto"/>
        <w:ind w:left="5103"/>
        <w:jc w:val="center"/>
        <w:rPr>
          <w:sz w:val="24"/>
          <w:szCs w:val="24"/>
        </w:rPr>
      </w:pPr>
      <w:r w:rsidRPr="00FF5282">
        <w:rPr>
          <w:sz w:val="24"/>
          <w:szCs w:val="24"/>
        </w:rPr>
        <w:t>Пензенской области</w:t>
      </w:r>
    </w:p>
    <w:p w:rsidR="00FA515E" w:rsidRPr="00FF5282" w:rsidRDefault="000E1BD4" w:rsidP="00FA515E">
      <w:pPr>
        <w:spacing w:line="232" w:lineRule="auto"/>
        <w:ind w:left="5103"/>
        <w:jc w:val="center"/>
        <w:rPr>
          <w:sz w:val="24"/>
          <w:szCs w:val="24"/>
        </w:rPr>
      </w:pPr>
      <w:r>
        <w:rPr>
          <w:sz w:val="24"/>
          <w:szCs w:val="24"/>
        </w:rPr>
        <w:t>09.02.2024</w:t>
      </w:r>
      <w:r w:rsidR="00AF3111">
        <w:rPr>
          <w:sz w:val="24"/>
          <w:szCs w:val="24"/>
        </w:rPr>
        <w:t xml:space="preserve">  </w:t>
      </w:r>
      <w:r w:rsidR="00FA515E" w:rsidRPr="00FF5282">
        <w:rPr>
          <w:sz w:val="24"/>
          <w:szCs w:val="24"/>
        </w:rPr>
        <w:t xml:space="preserve">№  </w:t>
      </w:r>
      <w:r>
        <w:rPr>
          <w:sz w:val="24"/>
          <w:szCs w:val="24"/>
        </w:rPr>
        <w:t>60-пП</w:t>
      </w:r>
    </w:p>
    <w:p w:rsidR="00FA515E" w:rsidRPr="00FF5282" w:rsidRDefault="00FA515E" w:rsidP="00FA515E">
      <w:pPr>
        <w:autoSpaceDE w:val="0"/>
        <w:autoSpaceDN w:val="0"/>
        <w:ind w:left="5670"/>
        <w:jc w:val="center"/>
        <w:outlineLvl w:val="1"/>
        <w:rPr>
          <w:sz w:val="24"/>
          <w:szCs w:val="24"/>
        </w:rPr>
      </w:pPr>
    </w:p>
    <w:p w:rsidR="00FA515E" w:rsidRPr="00FF5282" w:rsidRDefault="00FA515E" w:rsidP="00FA515E">
      <w:pPr>
        <w:widowControl/>
        <w:autoSpaceDE w:val="0"/>
        <w:autoSpaceDN w:val="0"/>
        <w:adjustRightInd w:val="0"/>
        <w:ind w:left="6237"/>
        <w:jc w:val="center"/>
        <w:outlineLvl w:val="0"/>
        <w:rPr>
          <w:sz w:val="24"/>
          <w:szCs w:val="24"/>
        </w:rPr>
      </w:pPr>
      <w:r w:rsidRPr="00FF5282">
        <w:rPr>
          <w:sz w:val="24"/>
          <w:szCs w:val="24"/>
        </w:rPr>
        <w:t>Приложение №8</w:t>
      </w:r>
    </w:p>
    <w:p w:rsidR="00FA515E" w:rsidRPr="00FF5282" w:rsidRDefault="00FA515E" w:rsidP="00FA515E">
      <w:pPr>
        <w:widowControl/>
        <w:autoSpaceDE w:val="0"/>
        <w:autoSpaceDN w:val="0"/>
        <w:adjustRightInd w:val="0"/>
        <w:ind w:left="6237"/>
        <w:jc w:val="center"/>
        <w:rPr>
          <w:sz w:val="24"/>
          <w:szCs w:val="24"/>
        </w:rPr>
      </w:pPr>
      <w:r w:rsidRPr="00FF5282">
        <w:rPr>
          <w:sz w:val="24"/>
          <w:szCs w:val="24"/>
        </w:rPr>
        <w:t>к Программе</w:t>
      </w:r>
    </w:p>
    <w:p w:rsidR="00FA515E" w:rsidRPr="00FF5282" w:rsidRDefault="00FA515E" w:rsidP="00FA515E">
      <w:pPr>
        <w:widowControl/>
        <w:autoSpaceDE w:val="0"/>
        <w:autoSpaceDN w:val="0"/>
        <w:adjustRightInd w:val="0"/>
        <w:ind w:left="6237"/>
        <w:jc w:val="center"/>
        <w:rPr>
          <w:sz w:val="28"/>
          <w:szCs w:val="28"/>
        </w:rPr>
      </w:pPr>
    </w:p>
    <w:p w:rsidR="00FA515E" w:rsidRPr="00FF5282" w:rsidRDefault="00FA515E" w:rsidP="00FA515E">
      <w:pPr>
        <w:widowControl/>
        <w:autoSpaceDE w:val="0"/>
        <w:autoSpaceDN w:val="0"/>
        <w:adjustRightInd w:val="0"/>
        <w:jc w:val="center"/>
        <w:rPr>
          <w:b/>
          <w:bCs/>
          <w:sz w:val="28"/>
          <w:szCs w:val="28"/>
        </w:rPr>
      </w:pPr>
      <w:r w:rsidRPr="00FF5282">
        <w:rPr>
          <w:b/>
          <w:bCs/>
          <w:sz w:val="28"/>
          <w:szCs w:val="28"/>
        </w:rPr>
        <w:t>ПЕРЕЧЕНЬ</w:t>
      </w:r>
    </w:p>
    <w:p w:rsidR="00FA515E" w:rsidRPr="00FF5282" w:rsidRDefault="00FA515E" w:rsidP="00FA515E">
      <w:pPr>
        <w:widowControl/>
        <w:autoSpaceDE w:val="0"/>
        <w:autoSpaceDN w:val="0"/>
        <w:adjustRightInd w:val="0"/>
        <w:jc w:val="center"/>
        <w:rPr>
          <w:b/>
          <w:bCs/>
          <w:sz w:val="24"/>
          <w:szCs w:val="28"/>
        </w:rPr>
      </w:pPr>
      <w:r w:rsidRPr="00FF5282">
        <w:rPr>
          <w:b/>
          <w:bCs/>
          <w:sz w:val="24"/>
          <w:szCs w:val="28"/>
        </w:rPr>
        <w:t>исследований и иных медицинских вмешательств, проводимых</w:t>
      </w:r>
    </w:p>
    <w:p w:rsidR="00FA515E" w:rsidRPr="00FF5282" w:rsidRDefault="00FA515E" w:rsidP="00FA515E">
      <w:pPr>
        <w:widowControl/>
        <w:autoSpaceDE w:val="0"/>
        <w:autoSpaceDN w:val="0"/>
        <w:adjustRightInd w:val="0"/>
        <w:jc w:val="center"/>
        <w:rPr>
          <w:b/>
          <w:bCs/>
          <w:sz w:val="24"/>
          <w:szCs w:val="28"/>
        </w:rPr>
      </w:pPr>
      <w:r w:rsidRPr="00FF5282">
        <w:rPr>
          <w:b/>
          <w:bCs/>
          <w:sz w:val="24"/>
          <w:szCs w:val="28"/>
        </w:rPr>
        <w:t>в рамках диспансеризации взрослого населения репродуктивного</w:t>
      </w:r>
    </w:p>
    <w:p w:rsidR="00FA515E" w:rsidRPr="00FF5282" w:rsidRDefault="00FA515E" w:rsidP="00FA515E">
      <w:pPr>
        <w:widowControl/>
        <w:autoSpaceDE w:val="0"/>
        <w:autoSpaceDN w:val="0"/>
        <w:adjustRightInd w:val="0"/>
        <w:jc w:val="center"/>
        <w:rPr>
          <w:b/>
          <w:bCs/>
          <w:sz w:val="24"/>
          <w:szCs w:val="28"/>
        </w:rPr>
      </w:pPr>
      <w:r w:rsidRPr="00FF5282">
        <w:rPr>
          <w:b/>
          <w:bCs/>
          <w:sz w:val="24"/>
          <w:szCs w:val="28"/>
        </w:rPr>
        <w:t>возраста по оценке репродуктивного здоровья</w:t>
      </w:r>
    </w:p>
    <w:p w:rsidR="00FA515E" w:rsidRPr="00FF5282" w:rsidRDefault="00FA515E" w:rsidP="00FA515E">
      <w:pPr>
        <w:widowControl/>
        <w:autoSpaceDE w:val="0"/>
        <w:autoSpaceDN w:val="0"/>
        <w:adjustRightInd w:val="0"/>
        <w:jc w:val="both"/>
        <w:rPr>
          <w:sz w:val="28"/>
          <w:szCs w:val="28"/>
        </w:rPr>
      </w:pPr>
    </w:p>
    <w:p w:rsidR="00FA515E" w:rsidRPr="00FF5282" w:rsidRDefault="00FA515E" w:rsidP="00FA515E">
      <w:pPr>
        <w:widowControl/>
        <w:autoSpaceDE w:val="0"/>
        <w:autoSpaceDN w:val="0"/>
        <w:adjustRightInd w:val="0"/>
        <w:ind w:firstLine="540"/>
        <w:jc w:val="both"/>
        <w:rPr>
          <w:sz w:val="28"/>
          <w:szCs w:val="28"/>
        </w:rPr>
      </w:pPr>
      <w:r w:rsidRPr="00FF5282">
        <w:rPr>
          <w:sz w:val="28"/>
          <w:szCs w:val="28"/>
        </w:rPr>
        <w:t>1. Диспансеризация взрослого населения репродуктивного возраста по оценке репродуктивного здоровья (далее - диспансеризация) проводится в целях выявления у граждан признаков заболеваний или состояний, которые могут негативно повлиять на беременность и последующее течение беременности, родов и послеродового периода репродуктивного, а также факторов риска их развития.</w:t>
      </w:r>
    </w:p>
    <w:p w:rsidR="00FA515E" w:rsidRPr="00FF5282" w:rsidRDefault="00FA515E" w:rsidP="00FA515E">
      <w:pPr>
        <w:widowControl/>
        <w:autoSpaceDE w:val="0"/>
        <w:autoSpaceDN w:val="0"/>
        <w:adjustRightInd w:val="0"/>
        <w:ind w:firstLine="539"/>
        <w:jc w:val="both"/>
        <w:rPr>
          <w:sz w:val="28"/>
          <w:szCs w:val="28"/>
        </w:rPr>
      </w:pPr>
      <w:r w:rsidRPr="00FF5282">
        <w:rPr>
          <w:sz w:val="28"/>
          <w:szCs w:val="28"/>
        </w:rPr>
        <w:t>2. Первый этап диспансеризации включает:</w:t>
      </w:r>
    </w:p>
    <w:p w:rsidR="00FA515E" w:rsidRPr="00FF5282" w:rsidRDefault="00FA515E" w:rsidP="00FA515E">
      <w:pPr>
        <w:widowControl/>
        <w:autoSpaceDE w:val="0"/>
        <w:autoSpaceDN w:val="0"/>
        <w:adjustRightInd w:val="0"/>
        <w:ind w:firstLine="539"/>
        <w:jc w:val="both"/>
        <w:rPr>
          <w:sz w:val="28"/>
          <w:szCs w:val="28"/>
        </w:rPr>
      </w:pPr>
      <w:r w:rsidRPr="00FF5282">
        <w:rPr>
          <w:sz w:val="28"/>
          <w:szCs w:val="28"/>
        </w:rPr>
        <w:t>а) у женщин прием (осмотр) врачом акушером-гинекологом;</w:t>
      </w:r>
    </w:p>
    <w:p w:rsidR="00FA515E" w:rsidRPr="00FF5282" w:rsidRDefault="00FA515E" w:rsidP="00FA515E">
      <w:pPr>
        <w:widowControl/>
        <w:autoSpaceDE w:val="0"/>
        <w:autoSpaceDN w:val="0"/>
        <w:adjustRightInd w:val="0"/>
        <w:ind w:firstLine="539"/>
        <w:jc w:val="both"/>
        <w:rPr>
          <w:sz w:val="28"/>
          <w:szCs w:val="28"/>
        </w:rPr>
      </w:pPr>
      <w:r w:rsidRPr="00FF5282">
        <w:rPr>
          <w:sz w:val="28"/>
          <w:szCs w:val="28"/>
        </w:rPr>
        <w:t>пальпация молочных желез;</w:t>
      </w:r>
    </w:p>
    <w:p w:rsidR="00FA515E" w:rsidRPr="00FF5282" w:rsidRDefault="00FA515E" w:rsidP="00FA515E">
      <w:pPr>
        <w:widowControl/>
        <w:autoSpaceDE w:val="0"/>
        <w:autoSpaceDN w:val="0"/>
        <w:adjustRightInd w:val="0"/>
        <w:ind w:firstLine="539"/>
        <w:jc w:val="both"/>
        <w:rPr>
          <w:sz w:val="28"/>
          <w:szCs w:val="28"/>
        </w:rPr>
      </w:pPr>
      <w:r w:rsidRPr="00FF5282">
        <w:rPr>
          <w:sz w:val="28"/>
          <w:szCs w:val="28"/>
        </w:rPr>
        <w:t>осмотр шейки матки в зеркалах с забором материала на исследование;</w:t>
      </w:r>
    </w:p>
    <w:p w:rsidR="00FA515E" w:rsidRPr="00FF5282" w:rsidRDefault="00FA515E" w:rsidP="00FA515E">
      <w:pPr>
        <w:widowControl/>
        <w:autoSpaceDE w:val="0"/>
        <w:autoSpaceDN w:val="0"/>
        <w:adjustRightInd w:val="0"/>
        <w:ind w:firstLine="539"/>
        <w:jc w:val="both"/>
        <w:rPr>
          <w:sz w:val="28"/>
          <w:szCs w:val="28"/>
        </w:rPr>
      </w:pPr>
      <w:r w:rsidRPr="00FF5282">
        <w:rPr>
          <w:sz w:val="28"/>
          <w:szCs w:val="28"/>
        </w:rPr>
        <w:t>микроскопическое исследование влагалищных мазков;</w:t>
      </w:r>
    </w:p>
    <w:p w:rsidR="00FA515E" w:rsidRPr="00FF5282" w:rsidRDefault="00FA515E" w:rsidP="00FA515E">
      <w:pPr>
        <w:widowControl/>
        <w:autoSpaceDE w:val="0"/>
        <w:autoSpaceDN w:val="0"/>
        <w:adjustRightInd w:val="0"/>
        <w:ind w:firstLine="539"/>
        <w:jc w:val="both"/>
        <w:rPr>
          <w:sz w:val="28"/>
          <w:szCs w:val="28"/>
        </w:rPr>
      </w:pPr>
      <w:r w:rsidRPr="00FF5282">
        <w:rPr>
          <w:sz w:val="28"/>
          <w:szCs w:val="28"/>
        </w:rPr>
        <w:t>цитологическое исследование мазка с поверхности шейки матки и цервикального канала (за исключением случаев невозможности проведения исследования по медицинским показаниям в связи с экстирпацией матки, virgo). Цитологическое исследование мазка (соскоба) с шейки матки проводится при его окрашивании по Папаниколау (другие способы окраски не допускаются);</w:t>
      </w:r>
    </w:p>
    <w:p w:rsidR="00FA515E" w:rsidRPr="00FF5282" w:rsidRDefault="00FA515E" w:rsidP="00FA515E">
      <w:pPr>
        <w:widowControl/>
        <w:autoSpaceDE w:val="0"/>
        <w:autoSpaceDN w:val="0"/>
        <w:adjustRightInd w:val="0"/>
        <w:ind w:firstLine="539"/>
        <w:jc w:val="both"/>
        <w:rPr>
          <w:sz w:val="28"/>
          <w:szCs w:val="28"/>
        </w:rPr>
      </w:pPr>
      <w:r w:rsidRPr="00FF5282">
        <w:rPr>
          <w:sz w:val="28"/>
          <w:szCs w:val="28"/>
        </w:rPr>
        <w:t>у женщин в возрасте 18 - 29 лет проведение лабораторных исследований мазков в целях выявления возбудителей инфекционных заболеваний органов малого таза методом полимеразной цепной реакции;</w:t>
      </w:r>
    </w:p>
    <w:p w:rsidR="00FA515E" w:rsidRPr="00FF5282" w:rsidRDefault="00FA515E" w:rsidP="00FA515E">
      <w:pPr>
        <w:widowControl/>
        <w:autoSpaceDE w:val="0"/>
        <w:autoSpaceDN w:val="0"/>
        <w:adjustRightInd w:val="0"/>
        <w:ind w:firstLine="539"/>
        <w:jc w:val="both"/>
        <w:rPr>
          <w:sz w:val="28"/>
          <w:szCs w:val="28"/>
        </w:rPr>
      </w:pPr>
      <w:r w:rsidRPr="00FF5282">
        <w:rPr>
          <w:sz w:val="28"/>
          <w:szCs w:val="28"/>
        </w:rPr>
        <w:t xml:space="preserve">б) у мужчин прием (осмотр) врачом-урологом (при его отсутствии врачом-хирургом, прошедшим подготовку по вопросам репродуктивного здоровья </w:t>
      </w:r>
      <w:r w:rsidR="00AF3111">
        <w:rPr>
          <w:sz w:val="28"/>
          <w:szCs w:val="28"/>
        </w:rPr>
        <w:br/>
      </w:r>
      <w:r w:rsidRPr="00FF5282">
        <w:rPr>
          <w:sz w:val="28"/>
          <w:szCs w:val="28"/>
        </w:rPr>
        <w:t>у мужчин).</w:t>
      </w:r>
    </w:p>
    <w:p w:rsidR="00FA515E" w:rsidRPr="00FF5282" w:rsidRDefault="00FA515E" w:rsidP="00FA515E">
      <w:pPr>
        <w:widowControl/>
        <w:autoSpaceDE w:val="0"/>
        <w:autoSpaceDN w:val="0"/>
        <w:adjustRightInd w:val="0"/>
        <w:ind w:firstLine="539"/>
        <w:jc w:val="both"/>
        <w:rPr>
          <w:sz w:val="28"/>
          <w:szCs w:val="28"/>
        </w:rPr>
      </w:pPr>
      <w:r w:rsidRPr="00FF5282">
        <w:rPr>
          <w:sz w:val="28"/>
          <w:szCs w:val="28"/>
        </w:rPr>
        <w:t>3. Второй этап диспансеризации проводится по результатам первого этапа в целях дополнительного обследования и уточнения диагноза заболевания (состояния) и при наличии показаний включает:</w:t>
      </w:r>
    </w:p>
    <w:p w:rsidR="00FA515E" w:rsidRPr="00FF5282" w:rsidRDefault="00FA515E" w:rsidP="00FA515E">
      <w:pPr>
        <w:widowControl/>
        <w:autoSpaceDE w:val="0"/>
        <w:autoSpaceDN w:val="0"/>
        <w:adjustRightInd w:val="0"/>
        <w:ind w:firstLine="539"/>
        <w:jc w:val="both"/>
        <w:rPr>
          <w:sz w:val="28"/>
          <w:szCs w:val="28"/>
        </w:rPr>
      </w:pPr>
      <w:r w:rsidRPr="00FF5282">
        <w:rPr>
          <w:sz w:val="28"/>
          <w:szCs w:val="28"/>
        </w:rPr>
        <w:t>а) у женщин:</w:t>
      </w:r>
    </w:p>
    <w:p w:rsidR="00FA515E" w:rsidRPr="00FF5282" w:rsidRDefault="00FA515E" w:rsidP="00FA515E">
      <w:pPr>
        <w:widowControl/>
        <w:autoSpaceDE w:val="0"/>
        <w:autoSpaceDN w:val="0"/>
        <w:adjustRightInd w:val="0"/>
        <w:ind w:firstLine="539"/>
        <w:jc w:val="both"/>
        <w:rPr>
          <w:sz w:val="28"/>
          <w:szCs w:val="28"/>
        </w:rPr>
      </w:pPr>
      <w:r w:rsidRPr="00FF5282">
        <w:rPr>
          <w:sz w:val="28"/>
          <w:szCs w:val="28"/>
        </w:rPr>
        <w:t xml:space="preserve">в возрасте 30 - 49 лет проведение лабораторных исследований мазков </w:t>
      </w:r>
      <w:r w:rsidR="00AF3111">
        <w:rPr>
          <w:sz w:val="28"/>
          <w:szCs w:val="28"/>
        </w:rPr>
        <w:br/>
      </w:r>
      <w:r w:rsidRPr="00FF5282">
        <w:rPr>
          <w:sz w:val="28"/>
          <w:szCs w:val="28"/>
        </w:rPr>
        <w:t>в целях выявления возбудителей инфекционных заболеваний органов малого таза методом полимеразной цепной реакции;</w:t>
      </w:r>
    </w:p>
    <w:p w:rsidR="00FA515E" w:rsidRPr="00FF5282" w:rsidRDefault="00FA515E" w:rsidP="00FA515E">
      <w:pPr>
        <w:widowControl/>
        <w:autoSpaceDE w:val="0"/>
        <w:autoSpaceDN w:val="0"/>
        <w:adjustRightInd w:val="0"/>
        <w:ind w:firstLine="539"/>
        <w:jc w:val="both"/>
        <w:rPr>
          <w:sz w:val="28"/>
          <w:szCs w:val="28"/>
        </w:rPr>
      </w:pPr>
      <w:r w:rsidRPr="00FF5282">
        <w:rPr>
          <w:sz w:val="28"/>
          <w:szCs w:val="28"/>
        </w:rPr>
        <w:t>ультразвуковое исследование органов малого таза в начале или середине менструального цикла;</w:t>
      </w:r>
    </w:p>
    <w:p w:rsidR="00FA515E" w:rsidRPr="00FF5282" w:rsidRDefault="00FA515E" w:rsidP="00FA515E">
      <w:pPr>
        <w:widowControl/>
        <w:autoSpaceDE w:val="0"/>
        <w:autoSpaceDN w:val="0"/>
        <w:adjustRightInd w:val="0"/>
        <w:ind w:firstLine="539"/>
        <w:jc w:val="both"/>
        <w:rPr>
          <w:sz w:val="28"/>
          <w:szCs w:val="28"/>
        </w:rPr>
      </w:pPr>
      <w:r w:rsidRPr="00FF5282">
        <w:rPr>
          <w:sz w:val="28"/>
          <w:szCs w:val="28"/>
        </w:rPr>
        <w:t>ультразвуковое исследование молочных желез;</w:t>
      </w:r>
    </w:p>
    <w:p w:rsidR="00FA515E" w:rsidRPr="00FF5282" w:rsidRDefault="00FA515E" w:rsidP="00FA515E">
      <w:pPr>
        <w:widowControl/>
        <w:autoSpaceDE w:val="0"/>
        <w:autoSpaceDN w:val="0"/>
        <w:adjustRightInd w:val="0"/>
        <w:ind w:firstLine="539"/>
        <w:jc w:val="both"/>
        <w:rPr>
          <w:sz w:val="28"/>
          <w:szCs w:val="28"/>
        </w:rPr>
      </w:pPr>
      <w:r w:rsidRPr="00FF5282">
        <w:rPr>
          <w:sz w:val="28"/>
          <w:szCs w:val="28"/>
        </w:rPr>
        <w:lastRenderedPageBreak/>
        <w:t>повторный прием (осмотр) врачом акушером-гинекологом;</w:t>
      </w:r>
    </w:p>
    <w:p w:rsidR="00FA515E" w:rsidRPr="00FF5282" w:rsidRDefault="00FA515E" w:rsidP="00FA515E">
      <w:pPr>
        <w:widowControl/>
        <w:autoSpaceDE w:val="0"/>
        <w:autoSpaceDN w:val="0"/>
        <w:adjustRightInd w:val="0"/>
        <w:ind w:firstLine="539"/>
        <w:jc w:val="both"/>
        <w:rPr>
          <w:sz w:val="28"/>
          <w:szCs w:val="28"/>
        </w:rPr>
      </w:pPr>
      <w:r w:rsidRPr="00FF5282">
        <w:rPr>
          <w:sz w:val="28"/>
          <w:szCs w:val="28"/>
        </w:rPr>
        <w:t>б) у мужчин:</w:t>
      </w:r>
    </w:p>
    <w:p w:rsidR="00FA515E" w:rsidRPr="00FF5282" w:rsidRDefault="00FA515E" w:rsidP="00FA515E">
      <w:pPr>
        <w:widowControl/>
        <w:autoSpaceDE w:val="0"/>
        <w:autoSpaceDN w:val="0"/>
        <w:adjustRightInd w:val="0"/>
        <w:ind w:firstLine="539"/>
        <w:jc w:val="both"/>
        <w:rPr>
          <w:sz w:val="28"/>
          <w:szCs w:val="28"/>
        </w:rPr>
      </w:pPr>
      <w:r w:rsidRPr="00FF5282">
        <w:rPr>
          <w:sz w:val="28"/>
          <w:szCs w:val="28"/>
        </w:rPr>
        <w:t>спермограмму;</w:t>
      </w:r>
    </w:p>
    <w:p w:rsidR="00FA515E" w:rsidRPr="00FF5282" w:rsidRDefault="00FA515E" w:rsidP="00FA515E">
      <w:pPr>
        <w:widowControl/>
        <w:autoSpaceDE w:val="0"/>
        <w:autoSpaceDN w:val="0"/>
        <w:adjustRightInd w:val="0"/>
        <w:ind w:firstLine="539"/>
        <w:jc w:val="both"/>
        <w:rPr>
          <w:sz w:val="28"/>
          <w:szCs w:val="28"/>
        </w:rPr>
      </w:pPr>
      <w:r w:rsidRPr="00FF5282">
        <w:rPr>
          <w:sz w:val="28"/>
          <w:szCs w:val="28"/>
        </w:rPr>
        <w:t>микроскопическое исследование микрофлоры или проведение лабораторных исследований в целях выявления возбудителей инфекционных заболеваний органов малого таза методом полимеразной цепной реакции;</w:t>
      </w:r>
    </w:p>
    <w:p w:rsidR="00FA515E" w:rsidRPr="00FF5282" w:rsidRDefault="00FA515E" w:rsidP="00FA515E">
      <w:pPr>
        <w:widowControl/>
        <w:autoSpaceDE w:val="0"/>
        <w:autoSpaceDN w:val="0"/>
        <w:adjustRightInd w:val="0"/>
        <w:ind w:firstLine="539"/>
        <w:jc w:val="both"/>
        <w:rPr>
          <w:sz w:val="28"/>
          <w:szCs w:val="28"/>
        </w:rPr>
      </w:pPr>
      <w:r w:rsidRPr="00FF5282">
        <w:rPr>
          <w:sz w:val="28"/>
          <w:szCs w:val="28"/>
        </w:rPr>
        <w:t>ультразвуковое исследование предстательной железы и органов мошонки;</w:t>
      </w:r>
    </w:p>
    <w:p w:rsidR="00FA515E" w:rsidRDefault="00FA515E" w:rsidP="00FA515E">
      <w:pPr>
        <w:widowControl/>
        <w:autoSpaceDE w:val="0"/>
        <w:autoSpaceDN w:val="0"/>
        <w:adjustRightInd w:val="0"/>
        <w:ind w:firstLine="539"/>
        <w:jc w:val="both"/>
        <w:rPr>
          <w:sz w:val="28"/>
          <w:szCs w:val="28"/>
        </w:rPr>
      </w:pPr>
      <w:r w:rsidRPr="00FF5282">
        <w:rPr>
          <w:sz w:val="28"/>
          <w:szCs w:val="28"/>
        </w:rPr>
        <w:t>повторный прием (осмотр) врачом-урологом (при его отсутствии врачом-хирургом, прошедшим подготовку по вопросам репродуктивного здоровья у мужчин).</w:t>
      </w:r>
    </w:p>
    <w:p w:rsidR="00AF3111" w:rsidRDefault="00AF3111" w:rsidP="00FA515E">
      <w:pPr>
        <w:widowControl/>
        <w:autoSpaceDE w:val="0"/>
        <w:autoSpaceDN w:val="0"/>
        <w:adjustRightInd w:val="0"/>
        <w:ind w:firstLine="539"/>
        <w:jc w:val="both"/>
        <w:rPr>
          <w:sz w:val="28"/>
          <w:szCs w:val="28"/>
        </w:rPr>
      </w:pPr>
    </w:p>
    <w:p w:rsidR="00AF3111" w:rsidRPr="00FF5282" w:rsidRDefault="00AF3111" w:rsidP="00FA515E">
      <w:pPr>
        <w:widowControl/>
        <w:autoSpaceDE w:val="0"/>
        <w:autoSpaceDN w:val="0"/>
        <w:adjustRightInd w:val="0"/>
        <w:ind w:firstLine="539"/>
        <w:jc w:val="both"/>
        <w:rPr>
          <w:sz w:val="28"/>
          <w:szCs w:val="28"/>
        </w:rPr>
      </w:pPr>
    </w:p>
    <w:p w:rsidR="00FA515E" w:rsidRPr="00FF5282" w:rsidRDefault="00FA515E" w:rsidP="00FA515E">
      <w:pPr>
        <w:widowControl/>
        <w:autoSpaceDE w:val="0"/>
        <w:autoSpaceDN w:val="0"/>
        <w:adjustRightInd w:val="0"/>
        <w:jc w:val="center"/>
        <w:rPr>
          <w:sz w:val="28"/>
          <w:szCs w:val="28"/>
        </w:rPr>
      </w:pPr>
      <w:r w:rsidRPr="00FF5282">
        <w:rPr>
          <w:sz w:val="28"/>
          <w:szCs w:val="28"/>
        </w:rPr>
        <w:t>____________</w:t>
      </w:r>
    </w:p>
    <w:p w:rsidR="00FA515E" w:rsidRPr="00FF5282" w:rsidRDefault="00FA515E" w:rsidP="00FA515E">
      <w:pPr>
        <w:autoSpaceDE w:val="0"/>
        <w:autoSpaceDN w:val="0"/>
        <w:adjustRightInd w:val="0"/>
        <w:jc w:val="both"/>
        <w:rPr>
          <w:sz w:val="28"/>
        </w:rPr>
      </w:pPr>
    </w:p>
    <w:p w:rsidR="00426FF1" w:rsidRPr="00FF5282" w:rsidRDefault="00426FF1">
      <w:pPr>
        <w:jc w:val="both"/>
        <w:rPr>
          <w:sz w:val="28"/>
        </w:rPr>
      </w:pPr>
    </w:p>
    <w:sectPr w:rsidR="00426FF1" w:rsidRPr="00FF5282" w:rsidSect="00AF3111">
      <w:pgSz w:w="11906" w:h="16840"/>
      <w:pgMar w:top="1134" w:right="567" w:bottom="1134" w:left="1701" w:header="567" w:footer="773" w:gutter="0"/>
      <w:pgNumType w:start="1" w:chapStyle="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CE9" w:rsidRDefault="00F01CE9">
      <w:r>
        <w:separator/>
      </w:r>
    </w:p>
  </w:endnote>
  <w:endnote w:type="continuationSeparator" w:id="0">
    <w:p w:rsidR="00F01CE9" w:rsidRDefault="00F01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A2A" w:rsidRDefault="008D3A2A">
    <w:pPr>
      <w:pStyle w:val="a5"/>
      <w:rPr>
        <w:sz w:val="16"/>
      </w:rPr>
    </w:pPr>
    <w:r>
      <w:rPr>
        <w:sz w:val="16"/>
      </w:rPr>
      <w:fldChar w:fldCharType="begin"/>
    </w:r>
    <w:r>
      <w:rPr>
        <w:sz w:val="16"/>
      </w:rPr>
      <w:instrText xml:space="preserve"> FILENAME \* Lower\p  \* MERGEFORMAT </w:instrText>
    </w:r>
    <w:r>
      <w:rPr>
        <w:sz w:val="16"/>
      </w:rPr>
      <w:fldChar w:fldCharType="separate"/>
    </w:r>
    <w:r w:rsidR="002515B3">
      <w:rPr>
        <w:noProof/>
        <w:sz w:val="16"/>
      </w:rPr>
      <w:t>d:\пк1\пр9\постановления\06.02.24.04.docx</w:t>
    </w:r>
    <w:r>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A2A" w:rsidRDefault="008D3A2A">
    <w:pPr>
      <w:pStyle w:val="a5"/>
    </w:pPr>
    <w:r>
      <w:rPr>
        <w:sz w:val="16"/>
      </w:rPr>
      <w:fldChar w:fldCharType="begin"/>
    </w:r>
    <w:r>
      <w:rPr>
        <w:sz w:val="16"/>
      </w:rPr>
      <w:instrText xml:space="preserve"> FILENAME \* Lower\p  \* MERGEFORMAT </w:instrText>
    </w:r>
    <w:r>
      <w:rPr>
        <w:sz w:val="16"/>
      </w:rPr>
      <w:fldChar w:fldCharType="separate"/>
    </w:r>
    <w:r w:rsidR="002515B3">
      <w:rPr>
        <w:noProof/>
        <w:sz w:val="16"/>
      </w:rPr>
      <w:t>d:\пк1\пр9\постановления\06.02.24.04.docx</w:t>
    </w:r>
    <w:r>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A2A" w:rsidRDefault="008D3A2A" w:rsidP="00ED03C4">
    <w:pPr>
      <w:pStyle w:val="a5"/>
      <w:rPr>
        <w:sz w:val="16"/>
      </w:rPr>
    </w:pPr>
    <w:r>
      <w:rPr>
        <w:sz w:val="16"/>
      </w:rPr>
      <w:fldChar w:fldCharType="begin"/>
    </w:r>
    <w:r>
      <w:rPr>
        <w:sz w:val="16"/>
      </w:rPr>
      <w:instrText xml:space="preserve"> FILENAME \* Lower\p  \* MERGEFORMAT </w:instrText>
    </w:r>
    <w:r>
      <w:rPr>
        <w:sz w:val="16"/>
      </w:rPr>
      <w:fldChar w:fldCharType="separate"/>
    </w:r>
    <w:r w:rsidR="002515B3">
      <w:rPr>
        <w:noProof/>
        <w:sz w:val="16"/>
      </w:rPr>
      <w:t>d:\пк1\пр9\постановления\06.02.24.04.docx</w:t>
    </w:r>
    <w:r>
      <w:rPr>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A2A" w:rsidRPr="00F83C79" w:rsidRDefault="008D3A2A" w:rsidP="00ED03C4">
    <w:pPr>
      <w:pStyle w:val="a5"/>
    </w:pPr>
    <w:r>
      <w:rPr>
        <w:sz w:val="16"/>
      </w:rPr>
      <w:fldChar w:fldCharType="begin"/>
    </w:r>
    <w:r>
      <w:rPr>
        <w:sz w:val="16"/>
      </w:rPr>
      <w:instrText xml:space="preserve"> FILENAME \* Lower\p  \* MERGEFORMAT </w:instrText>
    </w:r>
    <w:r>
      <w:rPr>
        <w:sz w:val="16"/>
      </w:rPr>
      <w:fldChar w:fldCharType="separate"/>
    </w:r>
    <w:r w:rsidR="002515B3">
      <w:rPr>
        <w:noProof/>
        <w:sz w:val="16"/>
      </w:rPr>
      <w:t>d:\пк1\пр9\постановления\06.02.24.04.docx</w:t>
    </w:r>
    <w:r>
      <w:rPr>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A2A" w:rsidRDefault="008D3A2A">
    <w:pPr>
      <w:pStyle w:val="a5"/>
      <w:rPr>
        <w:sz w:val="16"/>
      </w:rPr>
    </w:pPr>
    <w:r>
      <w:rPr>
        <w:sz w:val="16"/>
      </w:rPr>
      <w:fldChar w:fldCharType="begin"/>
    </w:r>
    <w:r>
      <w:rPr>
        <w:sz w:val="16"/>
      </w:rPr>
      <w:instrText xml:space="preserve"> FILENAME \* Lower\p  \* MERGEFORMAT </w:instrText>
    </w:r>
    <w:r>
      <w:rPr>
        <w:sz w:val="16"/>
      </w:rPr>
      <w:fldChar w:fldCharType="separate"/>
    </w:r>
    <w:r w:rsidR="002515B3">
      <w:rPr>
        <w:noProof/>
        <w:sz w:val="16"/>
      </w:rPr>
      <w:t>d:\пк1\пр9\постановления\06.02.24.04.docx</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CE9" w:rsidRDefault="00F01CE9">
      <w:r>
        <w:separator/>
      </w:r>
    </w:p>
  </w:footnote>
  <w:footnote w:type="continuationSeparator" w:id="0">
    <w:p w:rsidR="00F01CE9" w:rsidRDefault="00F01C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A2A" w:rsidRDefault="008D3A2A">
    <w:pPr>
      <w:pStyle w:val="a3"/>
      <w:jc w:val="center"/>
    </w:pPr>
    <w:r>
      <w:fldChar w:fldCharType="begin"/>
    </w:r>
    <w:r>
      <w:instrText>PAGE   \* MERGEFORMAT</w:instrText>
    </w:r>
    <w:r>
      <w:fldChar w:fldCharType="separate"/>
    </w:r>
    <w:r w:rsidR="002F181E">
      <w:rPr>
        <w:noProof/>
      </w:rPr>
      <w:t>2</w:t>
    </w:r>
    <w:r>
      <w:fldChar w:fldCharType="end"/>
    </w:r>
  </w:p>
  <w:p w:rsidR="008D3A2A" w:rsidRDefault="008D3A2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A2A" w:rsidRDefault="008D3A2A">
    <w:pPr>
      <w:pStyle w:val="a3"/>
      <w:jc w:val="center"/>
    </w:pPr>
    <w:r>
      <w:fldChar w:fldCharType="begin"/>
    </w:r>
    <w:r>
      <w:instrText>PAGE   \* MERGEFORMAT</w:instrText>
    </w:r>
    <w:r>
      <w:fldChar w:fldCharType="separate"/>
    </w:r>
    <w:r w:rsidR="002F181E">
      <w:rPr>
        <w:noProof/>
      </w:rPr>
      <w:t>2</w:t>
    </w:r>
    <w:r>
      <w:fldChar w:fldCharType="end"/>
    </w:r>
  </w:p>
  <w:p w:rsidR="008D3A2A" w:rsidRDefault="008D3A2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4D67658"/>
    <w:lvl w:ilvl="0">
      <w:numFmt w:val="bullet"/>
      <w:lvlText w:val="*"/>
      <w:lvlJc w:val="left"/>
    </w:lvl>
  </w:abstractNum>
  <w:abstractNum w:abstractNumId="1">
    <w:nsid w:val="16015B88"/>
    <w:multiLevelType w:val="hybridMultilevel"/>
    <w:tmpl w:val="0AE424A0"/>
    <w:lvl w:ilvl="0" w:tplc="7FCADB06">
      <w:start w:val="1"/>
      <w:numFmt w:val="decimal"/>
      <w:suff w:val="space"/>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B10861"/>
    <w:multiLevelType w:val="hybridMultilevel"/>
    <w:tmpl w:val="557C0B96"/>
    <w:lvl w:ilvl="0" w:tplc="5B0662BC">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E44EB6"/>
    <w:multiLevelType w:val="multilevel"/>
    <w:tmpl w:val="45EA810C"/>
    <w:lvl w:ilvl="0">
      <w:start w:val="1"/>
      <w:numFmt w:val="decimal"/>
      <w:lvlText w:val="%1."/>
      <w:lvlJc w:val="left"/>
      <w:pPr>
        <w:ind w:left="36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
    <w:nsid w:val="370900B3"/>
    <w:multiLevelType w:val="hybridMultilevel"/>
    <w:tmpl w:val="F822C828"/>
    <w:lvl w:ilvl="0" w:tplc="E5D81BBA">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AD410EF"/>
    <w:multiLevelType w:val="singleLevel"/>
    <w:tmpl w:val="89343B62"/>
    <w:lvl w:ilvl="0">
      <w:start w:val="1"/>
      <w:numFmt w:val="decimal"/>
      <w:lvlText w:val="1.4.%1."/>
      <w:legacy w:legacy="1" w:legacySpace="0" w:legacyIndent="653"/>
      <w:lvlJc w:val="left"/>
      <w:rPr>
        <w:rFonts w:ascii="Times New Roman" w:hAnsi="Times New Roman" w:cs="Times New Roman" w:hint="default"/>
      </w:rPr>
    </w:lvl>
  </w:abstractNum>
  <w:abstractNum w:abstractNumId="6">
    <w:nsid w:val="3DAE0DF7"/>
    <w:multiLevelType w:val="multilevel"/>
    <w:tmpl w:val="3A901704"/>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7">
    <w:nsid w:val="522512A0"/>
    <w:multiLevelType w:val="multilevel"/>
    <w:tmpl w:val="6D8044F4"/>
    <w:lvl w:ilvl="0">
      <w:start w:val="1"/>
      <w:numFmt w:val="decimal"/>
      <w:lvlText w:val="%1."/>
      <w:lvlJc w:val="left"/>
      <w:pPr>
        <w:ind w:left="900" w:hanging="900"/>
      </w:pPr>
      <w:rPr>
        <w:rFonts w:cs="Times New Roman" w:hint="default"/>
      </w:rPr>
    </w:lvl>
    <w:lvl w:ilvl="1">
      <w:start w:val="2"/>
      <w:numFmt w:val="decimal"/>
      <w:lvlText w:val="%1.%2."/>
      <w:lvlJc w:val="left"/>
      <w:pPr>
        <w:ind w:left="1136" w:hanging="900"/>
      </w:pPr>
      <w:rPr>
        <w:rFonts w:cs="Times New Roman" w:hint="default"/>
      </w:rPr>
    </w:lvl>
    <w:lvl w:ilvl="2">
      <w:start w:val="3"/>
      <w:numFmt w:val="decimal"/>
      <w:lvlText w:val="%1.%2.%3."/>
      <w:lvlJc w:val="left"/>
      <w:pPr>
        <w:ind w:left="1372" w:hanging="900"/>
      </w:pPr>
      <w:rPr>
        <w:rFonts w:cs="Times New Roman" w:hint="default"/>
      </w:rPr>
    </w:lvl>
    <w:lvl w:ilvl="3">
      <w:start w:val="2"/>
      <w:numFmt w:val="decimal"/>
      <w:lvlText w:val="%1.%2.%3.%4."/>
      <w:lvlJc w:val="left"/>
      <w:pPr>
        <w:ind w:left="1788" w:hanging="1080"/>
      </w:pPr>
      <w:rPr>
        <w:rFonts w:cs="Times New Roman" w:hint="default"/>
      </w:rPr>
    </w:lvl>
    <w:lvl w:ilvl="4">
      <w:start w:val="1"/>
      <w:numFmt w:val="decimal"/>
      <w:lvlText w:val="%1.%2.%3.%4.%5."/>
      <w:lvlJc w:val="left"/>
      <w:pPr>
        <w:ind w:left="2024" w:hanging="1080"/>
      </w:pPr>
      <w:rPr>
        <w:rFonts w:cs="Times New Roman" w:hint="default"/>
      </w:rPr>
    </w:lvl>
    <w:lvl w:ilvl="5">
      <w:start w:val="1"/>
      <w:numFmt w:val="decimal"/>
      <w:lvlText w:val="%1.%2.%3.%4.%5.%6."/>
      <w:lvlJc w:val="left"/>
      <w:pPr>
        <w:ind w:left="2620" w:hanging="1440"/>
      </w:pPr>
      <w:rPr>
        <w:rFonts w:cs="Times New Roman" w:hint="default"/>
      </w:rPr>
    </w:lvl>
    <w:lvl w:ilvl="6">
      <w:start w:val="1"/>
      <w:numFmt w:val="decimal"/>
      <w:lvlText w:val="%1.%2.%3.%4.%5.%6.%7."/>
      <w:lvlJc w:val="left"/>
      <w:pPr>
        <w:ind w:left="3216" w:hanging="1800"/>
      </w:pPr>
      <w:rPr>
        <w:rFonts w:cs="Times New Roman" w:hint="default"/>
      </w:rPr>
    </w:lvl>
    <w:lvl w:ilvl="7">
      <w:start w:val="1"/>
      <w:numFmt w:val="decimal"/>
      <w:lvlText w:val="%1.%2.%3.%4.%5.%6.%7.%8."/>
      <w:lvlJc w:val="left"/>
      <w:pPr>
        <w:ind w:left="3452" w:hanging="1800"/>
      </w:pPr>
      <w:rPr>
        <w:rFonts w:cs="Times New Roman" w:hint="default"/>
      </w:rPr>
    </w:lvl>
    <w:lvl w:ilvl="8">
      <w:start w:val="1"/>
      <w:numFmt w:val="decimal"/>
      <w:lvlText w:val="%1.%2.%3.%4.%5.%6.%7.%8.%9."/>
      <w:lvlJc w:val="left"/>
      <w:pPr>
        <w:ind w:left="4048" w:hanging="2160"/>
      </w:pPr>
      <w:rPr>
        <w:rFonts w:cs="Times New Roman" w:hint="default"/>
      </w:rPr>
    </w:lvl>
  </w:abstractNum>
  <w:abstractNum w:abstractNumId="8">
    <w:nsid w:val="5B6A4593"/>
    <w:multiLevelType w:val="multilevel"/>
    <w:tmpl w:val="BEE27A90"/>
    <w:lvl w:ilvl="0">
      <w:start w:val="1"/>
      <w:numFmt w:val="decimal"/>
      <w:lvlText w:val="%1."/>
      <w:lvlJc w:val="left"/>
      <w:pPr>
        <w:ind w:left="540" w:hanging="540"/>
      </w:pPr>
      <w:rPr>
        <w:rFonts w:cs="Times New Roman" w:hint="default"/>
      </w:rPr>
    </w:lvl>
    <w:lvl w:ilvl="1">
      <w:start w:val="2"/>
      <w:numFmt w:val="decimal"/>
      <w:lvlText w:val="%1.%2."/>
      <w:lvlJc w:val="left"/>
      <w:pPr>
        <w:ind w:left="990" w:hanging="540"/>
      </w:pPr>
      <w:rPr>
        <w:rFonts w:cs="Times New Roman" w:hint="default"/>
      </w:rPr>
    </w:lvl>
    <w:lvl w:ilvl="2">
      <w:start w:val="2"/>
      <w:numFmt w:val="decimal"/>
      <w:lvlText w:val="%1.%2.%3."/>
      <w:lvlJc w:val="left"/>
      <w:pPr>
        <w:ind w:left="1620" w:hanging="720"/>
      </w:pPr>
      <w:rPr>
        <w:rFonts w:cs="Times New Roman" w:hint="default"/>
      </w:rPr>
    </w:lvl>
    <w:lvl w:ilvl="3">
      <w:start w:val="1"/>
      <w:numFmt w:val="decimal"/>
      <w:lvlText w:val="%1.%2.%3.%4."/>
      <w:lvlJc w:val="left"/>
      <w:pPr>
        <w:ind w:left="207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330" w:hanging="1080"/>
      </w:pPr>
      <w:rPr>
        <w:rFonts w:cs="Times New Roman" w:hint="default"/>
      </w:rPr>
    </w:lvl>
    <w:lvl w:ilvl="6">
      <w:start w:val="1"/>
      <w:numFmt w:val="decimal"/>
      <w:lvlText w:val="%1.%2.%3.%4.%5.%6.%7."/>
      <w:lvlJc w:val="left"/>
      <w:pPr>
        <w:ind w:left="4140" w:hanging="1440"/>
      </w:pPr>
      <w:rPr>
        <w:rFonts w:cs="Times New Roman" w:hint="default"/>
      </w:rPr>
    </w:lvl>
    <w:lvl w:ilvl="7">
      <w:start w:val="1"/>
      <w:numFmt w:val="decimal"/>
      <w:lvlText w:val="%1.%2.%3.%4.%5.%6.%7.%8."/>
      <w:lvlJc w:val="left"/>
      <w:pPr>
        <w:ind w:left="4590" w:hanging="1440"/>
      </w:pPr>
      <w:rPr>
        <w:rFonts w:cs="Times New Roman" w:hint="default"/>
      </w:rPr>
    </w:lvl>
    <w:lvl w:ilvl="8">
      <w:start w:val="1"/>
      <w:numFmt w:val="decimal"/>
      <w:lvlText w:val="%1.%2.%3.%4.%5.%6.%7.%8.%9."/>
      <w:lvlJc w:val="left"/>
      <w:pPr>
        <w:ind w:left="5400" w:hanging="1800"/>
      </w:pPr>
      <w:rPr>
        <w:rFonts w:cs="Times New Roman" w:hint="default"/>
      </w:rPr>
    </w:lvl>
  </w:abstractNum>
  <w:abstractNum w:abstractNumId="9">
    <w:nsid w:val="732C33CD"/>
    <w:multiLevelType w:val="singleLevel"/>
    <w:tmpl w:val="F468BFF4"/>
    <w:lvl w:ilvl="0">
      <w:start w:val="3"/>
      <w:numFmt w:val="decimal"/>
      <w:lvlText w:val="1.%1."/>
      <w:legacy w:legacy="1" w:legacySpace="0" w:legacyIndent="586"/>
      <w:lvlJc w:val="left"/>
      <w:rPr>
        <w:rFonts w:ascii="Times New Roman" w:hAnsi="Times New Roman" w:cs="Times New Roman" w:hint="default"/>
      </w:rPr>
    </w:lvl>
  </w:abstractNum>
  <w:abstractNum w:abstractNumId="10">
    <w:nsid w:val="7FDA1E22"/>
    <w:multiLevelType w:val="multilevel"/>
    <w:tmpl w:val="74069826"/>
    <w:lvl w:ilvl="0">
      <w:start w:val="1"/>
      <w:numFmt w:val="decimal"/>
      <w:lvlText w:val="%1"/>
      <w:lvlJc w:val="left"/>
      <w:pPr>
        <w:ind w:left="600" w:hanging="600"/>
      </w:pPr>
      <w:rPr>
        <w:rFonts w:cs="Times New Roman" w:hint="default"/>
      </w:rPr>
    </w:lvl>
    <w:lvl w:ilvl="1">
      <w:start w:val="2"/>
      <w:numFmt w:val="decimal"/>
      <w:lvlText w:val="%1.%2"/>
      <w:lvlJc w:val="left"/>
      <w:pPr>
        <w:ind w:left="954" w:hanging="60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272" w:hanging="1440"/>
      </w:pPr>
      <w:rPr>
        <w:rFonts w:cs="Times New Roman" w:hint="default"/>
      </w:rPr>
    </w:lvl>
  </w:abstractNum>
  <w:num w:numId="1">
    <w:abstractNumId w:val="3"/>
  </w:num>
  <w:num w:numId="2">
    <w:abstractNumId w:val="4"/>
  </w:num>
  <w:num w:numId="3">
    <w:abstractNumId w:val="2"/>
  </w:num>
  <w:num w:numId="4">
    <w:abstractNumId w:val="6"/>
  </w:num>
  <w:num w:numId="5">
    <w:abstractNumId w:val="10"/>
  </w:num>
  <w:num w:numId="6">
    <w:abstractNumId w:val="8"/>
  </w:num>
  <w:num w:numId="7">
    <w:abstractNumId w:val="7"/>
  </w:num>
  <w:num w:numId="8">
    <w:abstractNumId w:val="9"/>
    <w:lvlOverride w:ilvl="0">
      <w:lvl w:ilvl="0">
        <w:start w:val="3"/>
        <w:numFmt w:val="decimal"/>
        <w:lvlText w:val="1.%1."/>
        <w:legacy w:legacy="1" w:legacySpace="0" w:legacyIndent="485"/>
        <w:lvlJc w:val="left"/>
        <w:rPr>
          <w:rFonts w:ascii="Times New Roman" w:hAnsi="Times New Roman" w:cs="Times New Roman" w:hint="default"/>
        </w:rPr>
      </w:lvl>
    </w:lvlOverride>
  </w:num>
  <w:num w:numId="9">
    <w:abstractNumId w:val="5"/>
  </w:num>
  <w:num w:numId="10">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doNotUseMarginsForDrawingGridOrigin/>
  <w:drawingGridHorizontalOrigin w:val="1418"/>
  <w:drawingGridVerticalOrigin w:val="1134"/>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2A3"/>
    <w:rsid w:val="00004140"/>
    <w:rsid w:val="00014419"/>
    <w:rsid w:val="00067DA0"/>
    <w:rsid w:val="000B1160"/>
    <w:rsid w:val="000D7B75"/>
    <w:rsid w:val="000E1BD4"/>
    <w:rsid w:val="000E77C0"/>
    <w:rsid w:val="000F1247"/>
    <w:rsid w:val="000F2BFC"/>
    <w:rsid w:val="0012039B"/>
    <w:rsid w:val="00140667"/>
    <w:rsid w:val="00144E13"/>
    <w:rsid w:val="00154605"/>
    <w:rsid w:val="00185134"/>
    <w:rsid w:val="00190DEE"/>
    <w:rsid w:val="001A33FD"/>
    <w:rsid w:val="001B7A0D"/>
    <w:rsid w:val="001C1663"/>
    <w:rsid w:val="001C31CB"/>
    <w:rsid w:val="001C3359"/>
    <w:rsid w:val="001E692E"/>
    <w:rsid w:val="001F6272"/>
    <w:rsid w:val="00204F72"/>
    <w:rsid w:val="0021436B"/>
    <w:rsid w:val="00216052"/>
    <w:rsid w:val="0024384B"/>
    <w:rsid w:val="002515B3"/>
    <w:rsid w:val="00271AE9"/>
    <w:rsid w:val="00291A24"/>
    <w:rsid w:val="00294389"/>
    <w:rsid w:val="002A2CC8"/>
    <w:rsid w:val="002B002F"/>
    <w:rsid w:val="002B052D"/>
    <w:rsid w:val="002B6B95"/>
    <w:rsid w:val="002E3A70"/>
    <w:rsid w:val="002F181E"/>
    <w:rsid w:val="00343309"/>
    <w:rsid w:val="003567D4"/>
    <w:rsid w:val="00361371"/>
    <w:rsid w:val="0039348B"/>
    <w:rsid w:val="003D25E7"/>
    <w:rsid w:val="003D667F"/>
    <w:rsid w:val="003F1796"/>
    <w:rsid w:val="003F4EA4"/>
    <w:rsid w:val="004242A3"/>
    <w:rsid w:val="00426FF1"/>
    <w:rsid w:val="004403AA"/>
    <w:rsid w:val="0044435B"/>
    <w:rsid w:val="00457052"/>
    <w:rsid w:val="00465C52"/>
    <w:rsid w:val="0047451C"/>
    <w:rsid w:val="004827C1"/>
    <w:rsid w:val="00484586"/>
    <w:rsid w:val="00492E4F"/>
    <w:rsid w:val="0049613D"/>
    <w:rsid w:val="004D379D"/>
    <w:rsid w:val="004F176A"/>
    <w:rsid w:val="004F2F09"/>
    <w:rsid w:val="005237B7"/>
    <w:rsid w:val="0054374E"/>
    <w:rsid w:val="005B0457"/>
    <w:rsid w:val="00604FC9"/>
    <w:rsid w:val="006246CD"/>
    <w:rsid w:val="0063149B"/>
    <w:rsid w:val="00642FC5"/>
    <w:rsid w:val="006533A4"/>
    <w:rsid w:val="00653A73"/>
    <w:rsid w:val="00654ED5"/>
    <w:rsid w:val="00675B55"/>
    <w:rsid w:val="0069184F"/>
    <w:rsid w:val="006D2D53"/>
    <w:rsid w:val="006F4247"/>
    <w:rsid w:val="006F74FD"/>
    <w:rsid w:val="00713088"/>
    <w:rsid w:val="007262A9"/>
    <w:rsid w:val="0074074F"/>
    <w:rsid w:val="007767E5"/>
    <w:rsid w:val="00777A95"/>
    <w:rsid w:val="007D02D6"/>
    <w:rsid w:val="007F3006"/>
    <w:rsid w:val="008150CC"/>
    <w:rsid w:val="008217BE"/>
    <w:rsid w:val="008228D3"/>
    <w:rsid w:val="00827B04"/>
    <w:rsid w:val="0087079D"/>
    <w:rsid w:val="00886F02"/>
    <w:rsid w:val="00890157"/>
    <w:rsid w:val="00895238"/>
    <w:rsid w:val="008B484C"/>
    <w:rsid w:val="008C4AB8"/>
    <w:rsid w:val="008D3A2A"/>
    <w:rsid w:val="008E2276"/>
    <w:rsid w:val="008F2667"/>
    <w:rsid w:val="008F3B21"/>
    <w:rsid w:val="00907537"/>
    <w:rsid w:val="0095670F"/>
    <w:rsid w:val="00974D5C"/>
    <w:rsid w:val="009D14EE"/>
    <w:rsid w:val="009E5CC1"/>
    <w:rsid w:val="009F7164"/>
    <w:rsid w:val="00A01858"/>
    <w:rsid w:val="00A72936"/>
    <w:rsid w:val="00AD5B9C"/>
    <w:rsid w:val="00AE324C"/>
    <w:rsid w:val="00AF3111"/>
    <w:rsid w:val="00B272C7"/>
    <w:rsid w:val="00B713DD"/>
    <w:rsid w:val="00B715E7"/>
    <w:rsid w:val="00B72129"/>
    <w:rsid w:val="00B72BF6"/>
    <w:rsid w:val="00B7472A"/>
    <w:rsid w:val="00B868B9"/>
    <w:rsid w:val="00BA5A70"/>
    <w:rsid w:val="00BC488B"/>
    <w:rsid w:val="00C10568"/>
    <w:rsid w:val="00C233A3"/>
    <w:rsid w:val="00C31A3E"/>
    <w:rsid w:val="00C43890"/>
    <w:rsid w:val="00C47C4F"/>
    <w:rsid w:val="00C65BA8"/>
    <w:rsid w:val="00C70083"/>
    <w:rsid w:val="00C71EE1"/>
    <w:rsid w:val="00C96F98"/>
    <w:rsid w:val="00CA6CEC"/>
    <w:rsid w:val="00CA6FF9"/>
    <w:rsid w:val="00CA7455"/>
    <w:rsid w:val="00CB39BF"/>
    <w:rsid w:val="00CB4EE3"/>
    <w:rsid w:val="00CD211A"/>
    <w:rsid w:val="00D3044A"/>
    <w:rsid w:val="00D36A45"/>
    <w:rsid w:val="00D41DE6"/>
    <w:rsid w:val="00D6431F"/>
    <w:rsid w:val="00D71BD9"/>
    <w:rsid w:val="00D81903"/>
    <w:rsid w:val="00D91AF4"/>
    <w:rsid w:val="00D92B08"/>
    <w:rsid w:val="00DA3ED5"/>
    <w:rsid w:val="00DD535C"/>
    <w:rsid w:val="00DD74B0"/>
    <w:rsid w:val="00E06208"/>
    <w:rsid w:val="00E931EB"/>
    <w:rsid w:val="00ED03C4"/>
    <w:rsid w:val="00ED2B8C"/>
    <w:rsid w:val="00F01CE9"/>
    <w:rsid w:val="00F172F6"/>
    <w:rsid w:val="00F22B88"/>
    <w:rsid w:val="00F321C6"/>
    <w:rsid w:val="00F41138"/>
    <w:rsid w:val="00F62C23"/>
    <w:rsid w:val="00F750BF"/>
    <w:rsid w:val="00F873BF"/>
    <w:rsid w:val="00FA38DF"/>
    <w:rsid w:val="00FA515E"/>
    <w:rsid w:val="00FA6A2C"/>
    <w:rsid w:val="00FB11C4"/>
    <w:rsid w:val="00FB5249"/>
    <w:rsid w:val="00FC4F89"/>
    <w:rsid w:val="00FD758A"/>
    <w:rsid w:val="00FE3865"/>
    <w:rsid w:val="00FE4FDA"/>
    <w:rsid w:val="00FE7528"/>
    <w:rsid w:val="00FE768C"/>
    <w:rsid w:val="00FF161E"/>
    <w:rsid w:val="00FF21B4"/>
    <w:rsid w:val="00FF2954"/>
    <w:rsid w:val="00FF5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1371"/>
    <w:pPr>
      <w:widowControl w:val="0"/>
    </w:pPr>
  </w:style>
  <w:style w:type="paragraph" w:styleId="1">
    <w:name w:val="heading 1"/>
    <w:basedOn w:val="a"/>
    <w:next w:val="a"/>
    <w:link w:val="10"/>
    <w:qFormat/>
    <w:rsid w:val="00361371"/>
    <w:pPr>
      <w:keepNext/>
      <w:widowControl/>
      <w:jc w:val="both"/>
      <w:outlineLvl w:val="0"/>
    </w:pPr>
    <w:rPr>
      <w:sz w:val="24"/>
    </w:rPr>
  </w:style>
  <w:style w:type="paragraph" w:styleId="2">
    <w:name w:val="heading 2"/>
    <w:basedOn w:val="a"/>
    <w:next w:val="a"/>
    <w:link w:val="20"/>
    <w:qFormat/>
    <w:rsid w:val="00361371"/>
    <w:pPr>
      <w:keepNext/>
      <w:widowControl/>
      <w:outlineLvl w:val="1"/>
    </w:pPr>
    <w:rPr>
      <w:sz w:val="24"/>
    </w:rPr>
  </w:style>
  <w:style w:type="paragraph" w:styleId="3">
    <w:name w:val="heading 3"/>
    <w:basedOn w:val="a"/>
    <w:next w:val="a"/>
    <w:link w:val="30"/>
    <w:uiPriority w:val="99"/>
    <w:qFormat/>
    <w:rsid w:val="00361371"/>
    <w:pPr>
      <w:keepNext/>
      <w:widowControl/>
      <w:jc w:val="center"/>
      <w:outlineLvl w:val="2"/>
    </w:pPr>
    <w:rPr>
      <w:b/>
      <w:sz w:val="40"/>
    </w:rPr>
  </w:style>
  <w:style w:type="paragraph" w:styleId="4">
    <w:name w:val="heading 4"/>
    <w:basedOn w:val="a"/>
    <w:next w:val="a"/>
    <w:link w:val="40"/>
    <w:uiPriority w:val="9"/>
    <w:qFormat/>
    <w:rsid w:val="00361371"/>
    <w:pPr>
      <w:keepNext/>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paragraph" w:styleId="a5">
    <w:name w:val="footer"/>
    <w:basedOn w:val="a"/>
    <w:link w:val="a6"/>
    <w:uiPriority w:val="99"/>
    <w:pPr>
      <w:tabs>
        <w:tab w:val="center" w:pos="4153"/>
        <w:tab w:val="right" w:pos="8306"/>
      </w:tabs>
    </w:pPr>
  </w:style>
  <w:style w:type="paragraph" w:styleId="a7">
    <w:name w:val="caption"/>
    <w:basedOn w:val="a"/>
    <w:next w:val="a"/>
    <w:qFormat/>
    <w:rsid w:val="00361371"/>
    <w:pPr>
      <w:widowControl/>
      <w:jc w:val="center"/>
    </w:pPr>
    <w:rPr>
      <w:b/>
      <w:sz w:val="40"/>
    </w:rPr>
  </w:style>
  <w:style w:type="character" w:customStyle="1" w:styleId="20">
    <w:name w:val="Заголовок 2 Знак"/>
    <w:link w:val="2"/>
    <w:rsid w:val="00F321C6"/>
    <w:rPr>
      <w:sz w:val="24"/>
    </w:rPr>
  </w:style>
  <w:style w:type="paragraph" w:styleId="a8">
    <w:name w:val="Balloon Text"/>
    <w:basedOn w:val="a"/>
    <w:link w:val="a9"/>
    <w:uiPriority w:val="99"/>
    <w:rsid w:val="0047451C"/>
    <w:rPr>
      <w:rFonts w:ascii="Tahoma" w:hAnsi="Tahoma" w:cs="Tahoma"/>
      <w:sz w:val="16"/>
      <w:szCs w:val="16"/>
    </w:rPr>
  </w:style>
  <w:style w:type="character" w:customStyle="1" w:styleId="a9">
    <w:name w:val="Текст выноски Знак"/>
    <w:link w:val="a8"/>
    <w:uiPriority w:val="99"/>
    <w:rsid w:val="0047451C"/>
    <w:rPr>
      <w:rFonts w:ascii="Tahoma" w:hAnsi="Tahoma" w:cs="Tahoma"/>
      <w:sz w:val="16"/>
      <w:szCs w:val="16"/>
    </w:rPr>
  </w:style>
  <w:style w:type="character" w:customStyle="1" w:styleId="40">
    <w:name w:val="Заголовок 4 Знак"/>
    <w:link w:val="4"/>
    <w:uiPriority w:val="9"/>
    <w:rsid w:val="00AD5B9C"/>
    <w:rPr>
      <w:sz w:val="28"/>
    </w:rPr>
  </w:style>
  <w:style w:type="paragraph" w:customStyle="1" w:styleId="Style8">
    <w:name w:val="Style8"/>
    <w:basedOn w:val="a"/>
    <w:uiPriority w:val="99"/>
    <w:rsid w:val="00FA515E"/>
    <w:pPr>
      <w:autoSpaceDE w:val="0"/>
      <w:autoSpaceDN w:val="0"/>
      <w:adjustRightInd w:val="0"/>
      <w:spacing w:line="317" w:lineRule="exact"/>
      <w:ind w:firstLine="739"/>
      <w:jc w:val="both"/>
    </w:pPr>
    <w:rPr>
      <w:sz w:val="24"/>
      <w:szCs w:val="24"/>
    </w:rPr>
  </w:style>
  <w:style w:type="character" w:customStyle="1" w:styleId="FontStyle49">
    <w:name w:val="Font Style49"/>
    <w:uiPriority w:val="99"/>
    <w:rsid w:val="00FA515E"/>
    <w:rPr>
      <w:rFonts w:ascii="Times New Roman" w:hAnsi="Times New Roman" w:cs="Times New Roman"/>
      <w:sz w:val="26"/>
      <w:szCs w:val="26"/>
    </w:rPr>
  </w:style>
  <w:style w:type="table" w:customStyle="1" w:styleId="9">
    <w:name w:val="Сетка таблицы9"/>
    <w:basedOn w:val="a1"/>
    <w:next w:val="aa"/>
    <w:rsid w:val="00FA515E"/>
    <w:pPr>
      <w:spacing w:line="240" w:lineRule="atLeast"/>
    </w:pPr>
    <w:rPr>
      <w:sz w:val="28"/>
    </w:rPr>
    <w:tblPr/>
    <w:trPr>
      <w:cantSplit/>
    </w:trPr>
  </w:style>
  <w:style w:type="table" w:styleId="aa">
    <w:name w:val="Table Grid"/>
    <w:basedOn w:val="a1"/>
    <w:rsid w:val="00FA5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FA515E"/>
    <w:rPr>
      <w:sz w:val="24"/>
    </w:rPr>
  </w:style>
  <w:style w:type="character" w:customStyle="1" w:styleId="30">
    <w:name w:val="Заголовок 3 Знак"/>
    <w:link w:val="3"/>
    <w:uiPriority w:val="99"/>
    <w:rsid w:val="00FA515E"/>
    <w:rPr>
      <w:b/>
      <w:sz w:val="40"/>
    </w:rPr>
  </w:style>
  <w:style w:type="character" w:customStyle="1" w:styleId="a4">
    <w:name w:val="Верхний колонтитул Знак"/>
    <w:link w:val="a3"/>
    <w:uiPriority w:val="99"/>
    <w:rsid w:val="00FA515E"/>
  </w:style>
  <w:style w:type="character" w:customStyle="1" w:styleId="a6">
    <w:name w:val="Нижний колонтитул Знак"/>
    <w:link w:val="a5"/>
    <w:uiPriority w:val="99"/>
    <w:rsid w:val="00FA515E"/>
  </w:style>
  <w:style w:type="paragraph" w:customStyle="1" w:styleId="ConsPlusNormal">
    <w:name w:val="ConsPlusNormal"/>
    <w:rsid w:val="00FA515E"/>
    <w:pPr>
      <w:widowControl w:val="0"/>
      <w:autoSpaceDE w:val="0"/>
      <w:autoSpaceDN w:val="0"/>
    </w:pPr>
    <w:rPr>
      <w:rFonts w:ascii="Calibri" w:hAnsi="Calibri" w:cs="Calibri"/>
      <w:sz w:val="22"/>
    </w:rPr>
  </w:style>
  <w:style w:type="paragraph" w:customStyle="1" w:styleId="ConsPlusNonformat">
    <w:name w:val="ConsPlusNonformat"/>
    <w:rsid w:val="00FA515E"/>
    <w:pPr>
      <w:widowControl w:val="0"/>
      <w:autoSpaceDE w:val="0"/>
      <w:autoSpaceDN w:val="0"/>
    </w:pPr>
    <w:rPr>
      <w:rFonts w:ascii="Courier New" w:hAnsi="Courier New" w:cs="Courier New"/>
    </w:rPr>
  </w:style>
  <w:style w:type="paragraph" w:customStyle="1" w:styleId="ConsPlusTitle">
    <w:name w:val="ConsPlusTitle"/>
    <w:rsid w:val="00FA515E"/>
    <w:pPr>
      <w:widowControl w:val="0"/>
      <w:autoSpaceDE w:val="0"/>
      <w:autoSpaceDN w:val="0"/>
    </w:pPr>
    <w:rPr>
      <w:rFonts w:ascii="Calibri" w:hAnsi="Calibri" w:cs="Calibri"/>
      <w:b/>
      <w:sz w:val="22"/>
    </w:rPr>
  </w:style>
  <w:style w:type="paragraph" w:customStyle="1" w:styleId="ConsPlusCell">
    <w:name w:val="ConsPlusCell"/>
    <w:rsid w:val="00FA515E"/>
    <w:pPr>
      <w:widowControl w:val="0"/>
      <w:autoSpaceDE w:val="0"/>
      <w:autoSpaceDN w:val="0"/>
    </w:pPr>
    <w:rPr>
      <w:rFonts w:ascii="Courier New" w:hAnsi="Courier New" w:cs="Courier New"/>
    </w:rPr>
  </w:style>
  <w:style w:type="paragraph" w:customStyle="1" w:styleId="ConsPlusDocList">
    <w:name w:val="ConsPlusDocList"/>
    <w:rsid w:val="00FA515E"/>
    <w:pPr>
      <w:widowControl w:val="0"/>
      <w:autoSpaceDE w:val="0"/>
      <w:autoSpaceDN w:val="0"/>
    </w:pPr>
    <w:rPr>
      <w:rFonts w:ascii="Calibri" w:hAnsi="Calibri" w:cs="Calibri"/>
      <w:sz w:val="22"/>
    </w:rPr>
  </w:style>
  <w:style w:type="paragraph" w:customStyle="1" w:styleId="ConsPlusTitlePage">
    <w:name w:val="ConsPlusTitlePage"/>
    <w:rsid w:val="00FA515E"/>
    <w:pPr>
      <w:widowControl w:val="0"/>
      <w:autoSpaceDE w:val="0"/>
      <w:autoSpaceDN w:val="0"/>
    </w:pPr>
    <w:rPr>
      <w:rFonts w:ascii="Tahoma" w:hAnsi="Tahoma" w:cs="Tahoma"/>
    </w:rPr>
  </w:style>
  <w:style w:type="paragraph" w:customStyle="1" w:styleId="ConsPlusJurTerm">
    <w:name w:val="ConsPlusJurTerm"/>
    <w:rsid w:val="00FA515E"/>
    <w:pPr>
      <w:widowControl w:val="0"/>
      <w:autoSpaceDE w:val="0"/>
      <w:autoSpaceDN w:val="0"/>
    </w:pPr>
    <w:rPr>
      <w:rFonts w:ascii="Tahoma" w:hAnsi="Tahoma" w:cs="Tahoma"/>
      <w:sz w:val="26"/>
    </w:rPr>
  </w:style>
  <w:style w:type="paragraph" w:customStyle="1" w:styleId="ConsPlusTextList">
    <w:name w:val="ConsPlusTextList"/>
    <w:rsid w:val="00FA515E"/>
    <w:pPr>
      <w:widowControl w:val="0"/>
      <w:autoSpaceDE w:val="0"/>
      <w:autoSpaceDN w:val="0"/>
    </w:pPr>
    <w:rPr>
      <w:rFonts w:ascii="Arial" w:hAnsi="Arial" w:cs="Arial"/>
    </w:rPr>
  </w:style>
  <w:style w:type="character" w:styleId="ab">
    <w:name w:val="page number"/>
    <w:rsid w:val="00FA515E"/>
  </w:style>
  <w:style w:type="table" w:styleId="ac">
    <w:name w:val="Light List"/>
    <w:basedOn w:val="a1"/>
    <w:uiPriority w:val="61"/>
    <w:rsid w:val="00FA515E"/>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styleId="ad">
    <w:name w:val="List Paragraph"/>
    <w:basedOn w:val="a"/>
    <w:uiPriority w:val="34"/>
    <w:qFormat/>
    <w:rsid w:val="00FA515E"/>
    <w:pPr>
      <w:widowControl/>
      <w:spacing w:after="200" w:line="276" w:lineRule="auto"/>
      <w:ind w:left="720"/>
      <w:contextualSpacing/>
    </w:pPr>
    <w:rPr>
      <w:rFonts w:ascii="Calibri" w:hAnsi="Calibri"/>
      <w:sz w:val="22"/>
      <w:szCs w:val="22"/>
      <w:lang w:eastAsia="en-US"/>
    </w:rPr>
  </w:style>
  <w:style w:type="character" w:customStyle="1" w:styleId="11">
    <w:name w:val="Текст выноски Знак1"/>
    <w:rsid w:val="00FA515E"/>
    <w:rPr>
      <w:rFonts w:ascii="Tahoma" w:hAnsi="Tahoma"/>
      <w:sz w:val="16"/>
    </w:rPr>
  </w:style>
  <w:style w:type="character" w:styleId="ae">
    <w:name w:val="annotation reference"/>
    <w:rsid w:val="00FA515E"/>
    <w:rPr>
      <w:sz w:val="16"/>
    </w:rPr>
  </w:style>
  <w:style w:type="paragraph" w:styleId="af">
    <w:name w:val="annotation text"/>
    <w:basedOn w:val="a"/>
    <w:link w:val="af0"/>
    <w:rsid w:val="00FA515E"/>
    <w:pPr>
      <w:widowControl/>
      <w:spacing w:line="360" w:lineRule="atLeast"/>
      <w:jc w:val="both"/>
    </w:pPr>
  </w:style>
  <w:style w:type="character" w:customStyle="1" w:styleId="af0">
    <w:name w:val="Текст примечания Знак"/>
    <w:basedOn w:val="a0"/>
    <w:link w:val="af"/>
    <w:rsid w:val="00FA515E"/>
  </w:style>
  <w:style w:type="paragraph" w:styleId="af1">
    <w:name w:val="annotation subject"/>
    <w:basedOn w:val="af"/>
    <w:next w:val="af"/>
    <w:link w:val="af2"/>
    <w:rsid w:val="00FA515E"/>
    <w:rPr>
      <w:b/>
      <w:bCs/>
    </w:rPr>
  </w:style>
  <w:style w:type="character" w:customStyle="1" w:styleId="af2">
    <w:name w:val="Тема примечания Знак"/>
    <w:link w:val="af1"/>
    <w:rsid w:val="00FA515E"/>
    <w:rPr>
      <w:b/>
      <w:bCs/>
    </w:rPr>
  </w:style>
  <w:style w:type="character" w:styleId="af3">
    <w:name w:val="Hyperlink"/>
    <w:uiPriority w:val="99"/>
    <w:unhideWhenUsed/>
    <w:rsid w:val="00FA515E"/>
    <w:rPr>
      <w:color w:val="0000FF"/>
      <w:u w:val="single"/>
    </w:rPr>
  </w:style>
  <w:style w:type="paragraph" w:styleId="af4">
    <w:name w:val="Revision"/>
    <w:hidden/>
    <w:uiPriority w:val="99"/>
    <w:semiHidden/>
    <w:rsid w:val="00FA515E"/>
    <w:rPr>
      <w:sz w:val="28"/>
    </w:rPr>
  </w:style>
  <w:style w:type="paragraph" w:styleId="af5">
    <w:name w:val="endnote text"/>
    <w:basedOn w:val="a"/>
    <w:link w:val="af6"/>
    <w:rsid w:val="00FA515E"/>
    <w:pPr>
      <w:widowControl/>
      <w:spacing w:line="360" w:lineRule="atLeast"/>
      <w:jc w:val="both"/>
    </w:pPr>
  </w:style>
  <w:style w:type="character" w:customStyle="1" w:styleId="af6">
    <w:name w:val="Текст концевой сноски Знак"/>
    <w:basedOn w:val="a0"/>
    <w:link w:val="af5"/>
    <w:rsid w:val="00FA515E"/>
  </w:style>
  <w:style w:type="character" w:styleId="af7">
    <w:name w:val="endnote reference"/>
    <w:rsid w:val="00FA515E"/>
    <w:rPr>
      <w:vertAlign w:val="superscript"/>
    </w:rPr>
  </w:style>
  <w:style w:type="paragraph" w:styleId="af8">
    <w:name w:val="footnote text"/>
    <w:basedOn w:val="a"/>
    <w:link w:val="af9"/>
    <w:rsid w:val="00FA515E"/>
    <w:pPr>
      <w:widowControl/>
      <w:spacing w:line="360" w:lineRule="atLeast"/>
      <w:jc w:val="both"/>
    </w:pPr>
  </w:style>
  <w:style w:type="character" w:customStyle="1" w:styleId="af9">
    <w:name w:val="Текст сноски Знак"/>
    <w:basedOn w:val="a0"/>
    <w:link w:val="af8"/>
    <w:rsid w:val="00FA515E"/>
  </w:style>
  <w:style w:type="character" w:styleId="afa">
    <w:name w:val="footnote reference"/>
    <w:rsid w:val="00FA515E"/>
    <w:rPr>
      <w:vertAlign w:val="superscript"/>
    </w:rPr>
  </w:style>
  <w:style w:type="table" w:customStyle="1" w:styleId="12">
    <w:name w:val="Светлый список1"/>
    <w:basedOn w:val="a1"/>
    <w:next w:val="ac"/>
    <w:uiPriority w:val="61"/>
    <w:rsid w:val="00FA515E"/>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13">
    <w:name w:val="Сетка таблицы1"/>
    <w:basedOn w:val="a1"/>
    <w:next w:val="aa"/>
    <w:uiPriority w:val="39"/>
    <w:rsid w:val="00FA515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FollowedHyperlink"/>
    <w:uiPriority w:val="99"/>
    <w:unhideWhenUsed/>
    <w:rsid w:val="00FA515E"/>
    <w:rPr>
      <w:color w:val="800080"/>
      <w:u w:val="single"/>
    </w:rPr>
  </w:style>
  <w:style w:type="table" w:customStyle="1" w:styleId="21">
    <w:name w:val="Сетка таблицы2"/>
    <w:basedOn w:val="a1"/>
    <w:next w:val="aa"/>
    <w:uiPriority w:val="59"/>
    <w:rsid w:val="00FA515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ветлый список2"/>
    <w:basedOn w:val="a1"/>
    <w:next w:val="ac"/>
    <w:uiPriority w:val="61"/>
    <w:rsid w:val="00FA515E"/>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pPr>
      <w:rPr>
        <w:rFonts w:cs="Times New Roman"/>
        <w:b/>
        <w:bCs/>
        <w:color w:val="FFFFFF"/>
      </w:rPr>
      <w:tblPr/>
      <w:tcPr>
        <w:shd w:val="clear" w:color="auto" w:fill="000000"/>
      </w:tcPr>
    </w:tblStylePr>
    <w:tblStylePr w:type="lastRow">
      <w:pPr>
        <w:spacing w:beforeLines="0" w:before="0" w:beforeAutospacing="0" w:afterLines="0" w:after="0" w:afterAutospacing="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110">
    <w:name w:val="Светлый список11"/>
    <w:basedOn w:val="a1"/>
    <w:uiPriority w:val="61"/>
    <w:rsid w:val="00FA515E"/>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pPr>
      <w:rPr>
        <w:rFonts w:cs="Times New Roman"/>
        <w:b/>
        <w:bCs/>
        <w:color w:val="FFFFFF"/>
      </w:rPr>
      <w:tblPr/>
      <w:tcPr>
        <w:shd w:val="clear" w:color="auto" w:fill="000000"/>
      </w:tcPr>
    </w:tblStylePr>
    <w:tblStylePr w:type="lastRow">
      <w:pPr>
        <w:spacing w:beforeLines="0" w:before="0" w:beforeAutospacing="0" w:afterLines="0" w:after="0" w:afterAutospacing="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31">
    <w:name w:val="Сетка таблицы3"/>
    <w:basedOn w:val="a1"/>
    <w:next w:val="aa"/>
    <w:uiPriority w:val="59"/>
    <w:rsid w:val="00FA515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ветлый список3"/>
    <w:basedOn w:val="a1"/>
    <w:next w:val="ac"/>
    <w:uiPriority w:val="61"/>
    <w:rsid w:val="00FA515E"/>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120">
    <w:name w:val="Светлый список12"/>
    <w:basedOn w:val="a1"/>
    <w:next w:val="ac"/>
    <w:uiPriority w:val="61"/>
    <w:rsid w:val="00FA515E"/>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етка таблицы11"/>
    <w:basedOn w:val="a1"/>
    <w:next w:val="aa"/>
    <w:uiPriority w:val="39"/>
    <w:rsid w:val="00FA515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a"/>
    <w:uiPriority w:val="59"/>
    <w:rsid w:val="00FA515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ветлый список21"/>
    <w:basedOn w:val="a1"/>
    <w:next w:val="ac"/>
    <w:uiPriority w:val="61"/>
    <w:rsid w:val="00FA515E"/>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pPr>
      <w:rPr>
        <w:rFonts w:cs="Times New Roman"/>
        <w:b/>
        <w:bCs/>
        <w:color w:val="FFFFFF"/>
      </w:rPr>
      <w:tblPr/>
      <w:tcPr>
        <w:shd w:val="clear" w:color="auto" w:fill="000000"/>
      </w:tcPr>
    </w:tblStylePr>
    <w:tblStylePr w:type="lastRow">
      <w:pPr>
        <w:spacing w:beforeLines="0" w:before="0" w:beforeAutospacing="0" w:afterLines="0" w:after="0" w:afterAutospacing="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1110">
    <w:name w:val="Светлый список111"/>
    <w:basedOn w:val="a1"/>
    <w:uiPriority w:val="61"/>
    <w:rsid w:val="00FA515E"/>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pPr>
      <w:rPr>
        <w:rFonts w:cs="Times New Roman"/>
        <w:b/>
        <w:bCs/>
        <w:color w:val="FFFFFF"/>
      </w:rPr>
      <w:tblPr/>
      <w:tcPr>
        <w:shd w:val="clear" w:color="auto" w:fill="000000"/>
      </w:tcPr>
    </w:tblStylePr>
    <w:tblStylePr w:type="lastRow">
      <w:pPr>
        <w:spacing w:beforeLines="0" w:before="0" w:beforeAutospacing="0" w:afterLines="0" w:after="0" w:afterAutospacing="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41">
    <w:name w:val="Сетка таблицы4"/>
    <w:basedOn w:val="a1"/>
    <w:next w:val="aa"/>
    <w:uiPriority w:val="59"/>
    <w:rsid w:val="00FA515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ветлый список4"/>
    <w:basedOn w:val="a1"/>
    <w:next w:val="ac"/>
    <w:uiPriority w:val="61"/>
    <w:rsid w:val="00FA515E"/>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130">
    <w:name w:val="Светлый список13"/>
    <w:basedOn w:val="a1"/>
    <w:next w:val="ac"/>
    <w:uiPriority w:val="61"/>
    <w:rsid w:val="00FA515E"/>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121">
    <w:name w:val="Сетка таблицы12"/>
    <w:basedOn w:val="a1"/>
    <w:next w:val="aa"/>
    <w:uiPriority w:val="39"/>
    <w:rsid w:val="00FA515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a"/>
    <w:uiPriority w:val="59"/>
    <w:rsid w:val="00FA515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ветлый список22"/>
    <w:basedOn w:val="a1"/>
    <w:next w:val="ac"/>
    <w:uiPriority w:val="61"/>
    <w:rsid w:val="00FA515E"/>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pPr>
      <w:rPr>
        <w:rFonts w:cs="Times New Roman"/>
        <w:b/>
        <w:bCs/>
        <w:color w:val="FFFFFF"/>
      </w:rPr>
      <w:tblPr/>
      <w:tcPr>
        <w:shd w:val="clear" w:color="auto" w:fill="000000"/>
      </w:tcPr>
    </w:tblStylePr>
    <w:tblStylePr w:type="lastRow">
      <w:pPr>
        <w:spacing w:beforeLines="0" w:before="0" w:beforeAutospacing="0" w:afterLines="0" w:after="0" w:afterAutospacing="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112">
    <w:name w:val="Светлый список112"/>
    <w:basedOn w:val="a1"/>
    <w:uiPriority w:val="61"/>
    <w:rsid w:val="00FA515E"/>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pPr>
      <w:rPr>
        <w:rFonts w:cs="Times New Roman"/>
        <w:b/>
        <w:bCs/>
        <w:color w:val="FFFFFF"/>
      </w:rPr>
      <w:tblPr/>
      <w:tcPr>
        <w:shd w:val="clear" w:color="auto" w:fill="000000"/>
      </w:tcPr>
    </w:tblStylePr>
    <w:tblStylePr w:type="lastRow">
      <w:pPr>
        <w:spacing w:beforeLines="0" w:before="0" w:beforeAutospacing="0" w:afterLines="0" w:after="0" w:afterAutospacing="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5">
    <w:name w:val="Сетка таблицы5"/>
    <w:basedOn w:val="a1"/>
    <w:next w:val="aa"/>
    <w:uiPriority w:val="59"/>
    <w:rsid w:val="00FA515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ветлый список5"/>
    <w:basedOn w:val="a1"/>
    <w:next w:val="ac"/>
    <w:uiPriority w:val="61"/>
    <w:rsid w:val="00FA515E"/>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14">
    <w:name w:val="Светлый список14"/>
    <w:basedOn w:val="a1"/>
    <w:next w:val="ac"/>
    <w:uiPriority w:val="61"/>
    <w:rsid w:val="00FA515E"/>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131">
    <w:name w:val="Сетка таблицы13"/>
    <w:basedOn w:val="a1"/>
    <w:next w:val="aa"/>
    <w:uiPriority w:val="39"/>
    <w:rsid w:val="00FA515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3"/>
    <w:basedOn w:val="a1"/>
    <w:next w:val="aa"/>
    <w:uiPriority w:val="59"/>
    <w:rsid w:val="00FA515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ветлый список23"/>
    <w:basedOn w:val="a1"/>
    <w:next w:val="ac"/>
    <w:uiPriority w:val="61"/>
    <w:rsid w:val="00FA515E"/>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pPr>
      <w:rPr>
        <w:rFonts w:cs="Times New Roman"/>
        <w:b/>
        <w:bCs/>
        <w:color w:val="FFFFFF"/>
      </w:rPr>
      <w:tblPr/>
      <w:tcPr>
        <w:shd w:val="clear" w:color="auto" w:fill="000000"/>
      </w:tcPr>
    </w:tblStylePr>
    <w:tblStylePr w:type="lastRow">
      <w:pPr>
        <w:spacing w:beforeLines="0" w:before="0" w:beforeAutospacing="0" w:afterLines="0" w:after="0" w:afterAutospacing="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113">
    <w:name w:val="Светлый список113"/>
    <w:basedOn w:val="a1"/>
    <w:uiPriority w:val="61"/>
    <w:rsid w:val="00FA515E"/>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pPr>
      <w:rPr>
        <w:rFonts w:cs="Times New Roman"/>
        <w:b/>
        <w:bCs/>
        <w:color w:val="FFFFFF"/>
      </w:rPr>
      <w:tblPr/>
      <w:tcPr>
        <w:shd w:val="clear" w:color="auto" w:fill="000000"/>
      </w:tcPr>
    </w:tblStylePr>
    <w:tblStylePr w:type="lastRow">
      <w:pPr>
        <w:spacing w:beforeLines="0" w:before="0" w:beforeAutospacing="0" w:afterLines="0" w:after="0" w:afterAutospacing="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6">
    <w:name w:val="Сетка таблицы6"/>
    <w:basedOn w:val="a1"/>
    <w:next w:val="aa"/>
    <w:uiPriority w:val="59"/>
    <w:rsid w:val="00FA515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ветлый список6"/>
    <w:basedOn w:val="a1"/>
    <w:next w:val="ac"/>
    <w:uiPriority w:val="61"/>
    <w:rsid w:val="00FA515E"/>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pPr>
      <w:rPr>
        <w:rFonts w:cs="Times New Roman"/>
        <w:b/>
        <w:bCs/>
        <w:color w:val="FFFFFF"/>
      </w:rPr>
      <w:tblPr/>
      <w:tcPr>
        <w:shd w:val="clear" w:color="auto" w:fill="000000"/>
      </w:tcPr>
    </w:tblStylePr>
    <w:tblStylePr w:type="lastRow">
      <w:pPr>
        <w:spacing w:beforeLines="0" w:before="0" w:beforeAutospacing="0" w:afterLines="0" w:after="0" w:afterAutospacing="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15">
    <w:name w:val="Светлый список15"/>
    <w:basedOn w:val="a1"/>
    <w:uiPriority w:val="61"/>
    <w:rsid w:val="00FA515E"/>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pPr>
      <w:rPr>
        <w:rFonts w:cs="Times New Roman"/>
        <w:b/>
        <w:bCs/>
        <w:color w:val="FFFFFF"/>
      </w:rPr>
      <w:tblPr/>
      <w:tcPr>
        <w:shd w:val="clear" w:color="auto" w:fill="000000"/>
      </w:tcPr>
    </w:tblStylePr>
    <w:tblStylePr w:type="lastRow">
      <w:pPr>
        <w:spacing w:beforeLines="0" w:before="0" w:beforeAutospacing="0" w:afterLines="0" w:after="0" w:afterAutospacing="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140">
    <w:name w:val="Сетка таблицы14"/>
    <w:basedOn w:val="a1"/>
    <w:uiPriority w:val="39"/>
    <w:rsid w:val="00FA515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4"/>
    <w:basedOn w:val="a1"/>
    <w:uiPriority w:val="59"/>
    <w:rsid w:val="00FA515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ветлый список24"/>
    <w:basedOn w:val="a1"/>
    <w:uiPriority w:val="61"/>
    <w:rsid w:val="00FA515E"/>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pPr>
      <w:rPr>
        <w:rFonts w:cs="Times New Roman"/>
        <w:b/>
        <w:bCs/>
        <w:color w:val="FFFFFF"/>
      </w:rPr>
      <w:tblPr/>
      <w:tcPr>
        <w:shd w:val="clear" w:color="auto" w:fill="000000"/>
      </w:tcPr>
    </w:tblStylePr>
    <w:tblStylePr w:type="lastRow">
      <w:pPr>
        <w:spacing w:beforeLines="0" w:before="100" w:beforeAutospacing="1" w:afterLines="0" w:after="100" w:afterAutospacing="1"/>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114">
    <w:name w:val="Светлый список114"/>
    <w:basedOn w:val="a1"/>
    <w:uiPriority w:val="61"/>
    <w:rsid w:val="00FA515E"/>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pPr>
      <w:rPr>
        <w:rFonts w:cs="Times New Roman"/>
        <w:b/>
        <w:bCs/>
        <w:color w:val="FFFFFF"/>
      </w:rPr>
      <w:tblPr/>
      <w:tcPr>
        <w:shd w:val="clear" w:color="auto" w:fill="000000"/>
      </w:tcPr>
    </w:tblStylePr>
    <w:tblStylePr w:type="lastRow">
      <w:pPr>
        <w:spacing w:beforeLines="0" w:before="100" w:beforeAutospacing="1" w:afterLines="0" w:after="100" w:afterAutospacing="1"/>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310">
    <w:name w:val="Сетка таблицы31"/>
    <w:basedOn w:val="a1"/>
    <w:uiPriority w:val="59"/>
    <w:rsid w:val="00FA515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ветлый список31"/>
    <w:basedOn w:val="a1"/>
    <w:uiPriority w:val="61"/>
    <w:rsid w:val="00FA515E"/>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pPr>
      <w:rPr>
        <w:rFonts w:cs="Times New Roman"/>
        <w:b/>
        <w:bCs/>
        <w:color w:val="FFFFFF"/>
      </w:rPr>
      <w:tblPr/>
      <w:tcPr>
        <w:shd w:val="clear" w:color="auto" w:fill="000000"/>
      </w:tcPr>
    </w:tblStylePr>
    <w:tblStylePr w:type="lastRow">
      <w:pPr>
        <w:spacing w:beforeLines="0" w:before="0" w:beforeAutospacing="0" w:afterLines="0" w:after="0" w:afterAutospacing="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1210">
    <w:name w:val="Светлый список121"/>
    <w:basedOn w:val="a1"/>
    <w:uiPriority w:val="61"/>
    <w:rsid w:val="00FA515E"/>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pPr>
      <w:rPr>
        <w:rFonts w:cs="Times New Roman"/>
        <w:b/>
        <w:bCs/>
        <w:color w:val="FFFFFF"/>
      </w:rPr>
      <w:tblPr/>
      <w:tcPr>
        <w:shd w:val="clear" w:color="auto" w:fill="000000"/>
      </w:tcPr>
    </w:tblStylePr>
    <w:tblStylePr w:type="lastRow">
      <w:pPr>
        <w:spacing w:beforeLines="0" w:before="0" w:beforeAutospacing="0" w:afterLines="0" w:after="0" w:afterAutospacing="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1111">
    <w:name w:val="Сетка таблицы111"/>
    <w:basedOn w:val="a1"/>
    <w:uiPriority w:val="39"/>
    <w:rsid w:val="00FA515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uiPriority w:val="59"/>
    <w:rsid w:val="00FA515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ветлый список211"/>
    <w:basedOn w:val="a1"/>
    <w:uiPriority w:val="61"/>
    <w:rsid w:val="00FA515E"/>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pPr>
      <w:rPr>
        <w:rFonts w:cs="Times New Roman"/>
        <w:b/>
        <w:bCs/>
        <w:color w:val="FFFFFF"/>
      </w:rPr>
      <w:tblPr/>
      <w:tcPr>
        <w:shd w:val="clear" w:color="auto" w:fill="000000"/>
      </w:tcPr>
    </w:tblStylePr>
    <w:tblStylePr w:type="lastRow">
      <w:pPr>
        <w:spacing w:beforeLines="0" w:before="100" w:beforeAutospacing="1" w:afterLines="0" w:after="100" w:afterAutospacing="1"/>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11110">
    <w:name w:val="Светлый список1111"/>
    <w:basedOn w:val="a1"/>
    <w:uiPriority w:val="61"/>
    <w:rsid w:val="00FA515E"/>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pPr>
      <w:rPr>
        <w:rFonts w:cs="Times New Roman"/>
        <w:b/>
        <w:bCs/>
        <w:color w:val="FFFFFF"/>
      </w:rPr>
      <w:tblPr/>
      <w:tcPr>
        <w:shd w:val="clear" w:color="auto" w:fill="000000"/>
      </w:tcPr>
    </w:tblStylePr>
    <w:tblStylePr w:type="lastRow">
      <w:pPr>
        <w:spacing w:beforeLines="0" w:before="100" w:beforeAutospacing="1" w:afterLines="0" w:after="100" w:afterAutospacing="1"/>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410">
    <w:name w:val="Сетка таблицы41"/>
    <w:basedOn w:val="a1"/>
    <w:uiPriority w:val="59"/>
    <w:rsid w:val="00FA515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ветлый список41"/>
    <w:basedOn w:val="a1"/>
    <w:uiPriority w:val="61"/>
    <w:rsid w:val="00FA515E"/>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pPr>
      <w:rPr>
        <w:rFonts w:cs="Times New Roman"/>
        <w:b/>
        <w:bCs/>
        <w:color w:val="FFFFFF"/>
      </w:rPr>
      <w:tblPr/>
      <w:tcPr>
        <w:shd w:val="clear" w:color="auto" w:fill="000000"/>
      </w:tcPr>
    </w:tblStylePr>
    <w:tblStylePr w:type="lastRow">
      <w:pPr>
        <w:spacing w:beforeLines="0" w:before="0" w:beforeAutospacing="0" w:afterLines="0" w:after="0" w:afterAutospacing="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1310">
    <w:name w:val="Светлый список131"/>
    <w:basedOn w:val="a1"/>
    <w:uiPriority w:val="61"/>
    <w:rsid w:val="00FA515E"/>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pPr>
      <w:rPr>
        <w:rFonts w:cs="Times New Roman"/>
        <w:b/>
        <w:bCs/>
        <w:color w:val="FFFFFF"/>
      </w:rPr>
      <w:tblPr/>
      <w:tcPr>
        <w:shd w:val="clear" w:color="auto" w:fill="000000"/>
      </w:tcPr>
    </w:tblStylePr>
    <w:tblStylePr w:type="lastRow">
      <w:pPr>
        <w:spacing w:beforeLines="0" w:before="0" w:beforeAutospacing="0" w:afterLines="0" w:after="0" w:afterAutospacing="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1211">
    <w:name w:val="Сетка таблицы121"/>
    <w:basedOn w:val="a1"/>
    <w:uiPriority w:val="39"/>
    <w:rsid w:val="00FA515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1"/>
    <w:uiPriority w:val="59"/>
    <w:rsid w:val="00FA515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ветлый список221"/>
    <w:basedOn w:val="a1"/>
    <w:uiPriority w:val="61"/>
    <w:rsid w:val="00FA515E"/>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pPr>
      <w:rPr>
        <w:rFonts w:cs="Times New Roman"/>
        <w:b/>
        <w:bCs/>
        <w:color w:val="FFFFFF"/>
      </w:rPr>
      <w:tblPr/>
      <w:tcPr>
        <w:shd w:val="clear" w:color="auto" w:fill="000000"/>
      </w:tcPr>
    </w:tblStylePr>
    <w:tblStylePr w:type="lastRow">
      <w:pPr>
        <w:spacing w:beforeLines="0" w:before="100" w:beforeAutospacing="1" w:afterLines="0" w:after="100" w:afterAutospacing="1"/>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1121">
    <w:name w:val="Светлый список1121"/>
    <w:basedOn w:val="a1"/>
    <w:uiPriority w:val="61"/>
    <w:rsid w:val="00FA515E"/>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pPr>
      <w:rPr>
        <w:rFonts w:cs="Times New Roman"/>
        <w:b/>
        <w:bCs/>
        <w:color w:val="FFFFFF"/>
      </w:rPr>
      <w:tblPr/>
      <w:tcPr>
        <w:shd w:val="clear" w:color="auto" w:fill="000000"/>
      </w:tcPr>
    </w:tblStylePr>
    <w:tblStylePr w:type="lastRow">
      <w:pPr>
        <w:spacing w:beforeLines="0" w:before="100" w:beforeAutospacing="1" w:afterLines="0" w:after="100" w:afterAutospacing="1"/>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51">
    <w:name w:val="Сетка таблицы51"/>
    <w:basedOn w:val="a1"/>
    <w:uiPriority w:val="59"/>
    <w:rsid w:val="00FA515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ветлый список51"/>
    <w:basedOn w:val="a1"/>
    <w:uiPriority w:val="61"/>
    <w:rsid w:val="00FA515E"/>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pPr>
      <w:rPr>
        <w:rFonts w:cs="Times New Roman"/>
        <w:b/>
        <w:bCs/>
        <w:color w:val="FFFFFF"/>
      </w:rPr>
      <w:tblPr/>
      <w:tcPr>
        <w:shd w:val="clear" w:color="auto" w:fill="000000"/>
      </w:tcPr>
    </w:tblStylePr>
    <w:tblStylePr w:type="lastRow">
      <w:pPr>
        <w:spacing w:beforeLines="0" w:before="0" w:beforeAutospacing="0" w:afterLines="0" w:after="0" w:afterAutospacing="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141">
    <w:name w:val="Светлый список141"/>
    <w:basedOn w:val="a1"/>
    <w:uiPriority w:val="61"/>
    <w:rsid w:val="00FA515E"/>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pPr>
      <w:rPr>
        <w:rFonts w:cs="Times New Roman"/>
        <w:b/>
        <w:bCs/>
        <w:color w:val="FFFFFF"/>
      </w:rPr>
      <w:tblPr/>
      <w:tcPr>
        <w:shd w:val="clear" w:color="auto" w:fill="000000"/>
      </w:tcPr>
    </w:tblStylePr>
    <w:tblStylePr w:type="lastRow">
      <w:pPr>
        <w:spacing w:beforeLines="0" w:before="0" w:beforeAutospacing="0" w:afterLines="0" w:after="0" w:afterAutospacing="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1311">
    <w:name w:val="Сетка таблицы131"/>
    <w:basedOn w:val="a1"/>
    <w:uiPriority w:val="39"/>
    <w:rsid w:val="00FA515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1"/>
    <w:uiPriority w:val="59"/>
    <w:rsid w:val="00FA515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ветлый список231"/>
    <w:basedOn w:val="a1"/>
    <w:uiPriority w:val="61"/>
    <w:rsid w:val="00FA515E"/>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pPr>
      <w:rPr>
        <w:rFonts w:cs="Times New Roman"/>
        <w:b/>
        <w:bCs/>
        <w:color w:val="FFFFFF"/>
      </w:rPr>
      <w:tblPr/>
      <w:tcPr>
        <w:shd w:val="clear" w:color="auto" w:fill="000000"/>
      </w:tcPr>
    </w:tblStylePr>
    <w:tblStylePr w:type="lastRow">
      <w:pPr>
        <w:spacing w:beforeLines="0" w:before="100" w:beforeAutospacing="1" w:afterLines="0" w:after="100" w:afterAutospacing="1"/>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1131">
    <w:name w:val="Светлый список1131"/>
    <w:basedOn w:val="a1"/>
    <w:uiPriority w:val="61"/>
    <w:rsid w:val="00FA515E"/>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pPr>
      <w:rPr>
        <w:rFonts w:cs="Times New Roman"/>
        <w:b/>
        <w:bCs/>
        <w:color w:val="FFFFFF"/>
      </w:rPr>
      <w:tblPr/>
      <w:tcPr>
        <w:shd w:val="clear" w:color="auto" w:fill="000000"/>
      </w:tcPr>
    </w:tblStylePr>
    <w:tblStylePr w:type="lastRow">
      <w:pPr>
        <w:spacing w:beforeLines="0" w:before="100" w:beforeAutospacing="1" w:afterLines="0" w:after="100" w:afterAutospacing="1"/>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6">
    <w:name w:val="Нет списка1"/>
    <w:next w:val="a2"/>
    <w:uiPriority w:val="99"/>
    <w:semiHidden/>
    <w:unhideWhenUsed/>
    <w:rsid w:val="00FA515E"/>
  </w:style>
  <w:style w:type="numbering" w:customStyle="1" w:styleId="115">
    <w:name w:val="Нет списка11"/>
    <w:next w:val="a2"/>
    <w:uiPriority w:val="99"/>
    <w:semiHidden/>
    <w:unhideWhenUsed/>
    <w:rsid w:val="00FA515E"/>
  </w:style>
  <w:style w:type="numbering" w:customStyle="1" w:styleId="1112">
    <w:name w:val="Нет списка111"/>
    <w:next w:val="a2"/>
    <w:uiPriority w:val="99"/>
    <w:semiHidden/>
    <w:unhideWhenUsed/>
    <w:rsid w:val="00FA515E"/>
  </w:style>
  <w:style w:type="numbering" w:customStyle="1" w:styleId="25">
    <w:name w:val="Нет списка2"/>
    <w:next w:val="a2"/>
    <w:uiPriority w:val="99"/>
    <w:semiHidden/>
    <w:unhideWhenUsed/>
    <w:rsid w:val="00FA515E"/>
  </w:style>
  <w:style w:type="numbering" w:customStyle="1" w:styleId="33">
    <w:name w:val="Нет списка3"/>
    <w:next w:val="a2"/>
    <w:uiPriority w:val="99"/>
    <w:semiHidden/>
    <w:unhideWhenUsed/>
    <w:rsid w:val="00FA515E"/>
  </w:style>
  <w:style w:type="numbering" w:customStyle="1" w:styleId="43">
    <w:name w:val="Нет списка4"/>
    <w:next w:val="a2"/>
    <w:uiPriority w:val="99"/>
    <w:semiHidden/>
    <w:unhideWhenUsed/>
    <w:rsid w:val="00FA515E"/>
  </w:style>
  <w:style w:type="numbering" w:customStyle="1" w:styleId="52">
    <w:name w:val="Нет списка5"/>
    <w:next w:val="a2"/>
    <w:uiPriority w:val="99"/>
    <w:semiHidden/>
    <w:unhideWhenUsed/>
    <w:rsid w:val="00FA515E"/>
  </w:style>
  <w:style w:type="numbering" w:customStyle="1" w:styleId="122">
    <w:name w:val="Нет списка12"/>
    <w:next w:val="a2"/>
    <w:uiPriority w:val="99"/>
    <w:semiHidden/>
    <w:unhideWhenUsed/>
    <w:rsid w:val="00FA515E"/>
  </w:style>
  <w:style w:type="numbering" w:customStyle="1" w:styleId="1120">
    <w:name w:val="Нет списка112"/>
    <w:next w:val="a2"/>
    <w:uiPriority w:val="99"/>
    <w:semiHidden/>
    <w:unhideWhenUsed/>
    <w:rsid w:val="00FA515E"/>
  </w:style>
  <w:style w:type="numbering" w:customStyle="1" w:styleId="212">
    <w:name w:val="Нет списка21"/>
    <w:next w:val="a2"/>
    <w:uiPriority w:val="99"/>
    <w:semiHidden/>
    <w:unhideWhenUsed/>
    <w:rsid w:val="00FA515E"/>
  </w:style>
  <w:style w:type="numbering" w:customStyle="1" w:styleId="312">
    <w:name w:val="Нет списка31"/>
    <w:next w:val="a2"/>
    <w:uiPriority w:val="99"/>
    <w:semiHidden/>
    <w:unhideWhenUsed/>
    <w:rsid w:val="00FA515E"/>
  </w:style>
  <w:style w:type="numbering" w:customStyle="1" w:styleId="412">
    <w:name w:val="Нет списка41"/>
    <w:next w:val="a2"/>
    <w:uiPriority w:val="99"/>
    <w:semiHidden/>
    <w:unhideWhenUsed/>
    <w:rsid w:val="00FA515E"/>
  </w:style>
  <w:style w:type="numbering" w:customStyle="1" w:styleId="61">
    <w:name w:val="Нет списка6"/>
    <w:next w:val="a2"/>
    <w:uiPriority w:val="99"/>
    <w:semiHidden/>
    <w:unhideWhenUsed/>
    <w:rsid w:val="00FA515E"/>
  </w:style>
  <w:style w:type="numbering" w:customStyle="1" w:styleId="132">
    <w:name w:val="Нет списка13"/>
    <w:next w:val="a2"/>
    <w:uiPriority w:val="99"/>
    <w:semiHidden/>
    <w:unhideWhenUsed/>
    <w:rsid w:val="00FA515E"/>
  </w:style>
  <w:style w:type="numbering" w:customStyle="1" w:styleId="1130">
    <w:name w:val="Нет списка113"/>
    <w:next w:val="a2"/>
    <w:uiPriority w:val="99"/>
    <w:semiHidden/>
    <w:unhideWhenUsed/>
    <w:rsid w:val="00FA515E"/>
  </w:style>
  <w:style w:type="numbering" w:customStyle="1" w:styleId="222">
    <w:name w:val="Нет списка22"/>
    <w:next w:val="a2"/>
    <w:uiPriority w:val="99"/>
    <w:semiHidden/>
    <w:unhideWhenUsed/>
    <w:rsid w:val="00FA515E"/>
  </w:style>
  <w:style w:type="numbering" w:customStyle="1" w:styleId="320">
    <w:name w:val="Нет списка32"/>
    <w:next w:val="a2"/>
    <w:uiPriority w:val="99"/>
    <w:semiHidden/>
    <w:unhideWhenUsed/>
    <w:rsid w:val="00FA515E"/>
  </w:style>
  <w:style w:type="numbering" w:customStyle="1" w:styleId="420">
    <w:name w:val="Нет списка42"/>
    <w:next w:val="a2"/>
    <w:uiPriority w:val="99"/>
    <w:semiHidden/>
    <w:unhideWhenUsed/>
    <w:rsid w:val="00FA515E"/>
  </w:style>
  <w:style w:type="numbering" w:customStyle="1" w:styleId="7">
    <w:name w:val="Нет списка7"/>
    <w:next w:val="a2"/>
    <w:uiPriority w:val="99"/>
    <w:semiHidden/>
    <w:unhideWhenUsed/>
    <w:rsid w:val="00FA515E"/>
  </w:style>
  <w:style w:type="numbering" w:customStyle="1" w:styleId="142">
    <w:name w:val="Нет списка14"/>
    <w:next w:val="a2"/>
    <w:uiPriority w:val="99"/>
    <w:semiHidden/>
    <w:unhideWhenUsed/>
    <w:rsid w:val="00FA515E"/>
  </w:style>
  <w:style w:type="numbering" w:customStyle="1" w:styleId="1140">
    <w:name w:val="Нет списка114"/>
    <w:next w:val="a2"/>
    <w:uiPriority w:val="99"/>
    <w:semiHidden/>
    <w:unhideWhenUsed/>
    <w:rsid w:val="00FA515E"/>
  </w:style>
  <w:style w:type="numbering" w:customStyle="1" w:styleId="232">
    <w:name w:val="Нет списка23"/>
    <w:next w:val="a2"/>
    <w:uiPriority w:val="99"/>
    <w:semiHidden/>
    <w:unhideWhenUsed/>
    <w:rsid w:val="00FA515E"/>
  </w:style>
  <w:style w:type="numbering" w:customStyle="1" w:styleId="330">
    <w:name w:val="Нет списка33"/>
    <w:next w:val="a2"/>
    <w:uiPriority w:val="99"/>
    <w:semiHidden/>
    <w:unhideWhenUsed/>
    <w:rsid w:val="00FA515E"/>
  </w:style>
  <w:style w:type="numbering" w:customStyle="1" w:styleId="430">
    <w:name w:val="Нет списка43"/>
    <w:next w:val="a2"/>
    <w:uiPriority w:val="99"/>
    <w:semiHidden/>
    <w:unhideWhenUsed/>
    <w:rsid w:val="00FA515E"/>
  </w:style>
  <w:style w:type="paragraph" w:customStyle="1" w:styleId="Style6">
    <w:name w:val="Style6"/>
    <w:basedOn w:val="a"/>
    <w:uiPriority w:val="99"/>
    <w:rsid w:val="00FA515E"/>
    <w:pPr>
      <w:autoSpaceDE w:val="0"/>
      <w:autoSpaceDN w:val="0"/>
      <w:adjustRightInd w:val="0"/>
      <w:spacing w:line="316" w:lineRule="exact"/>
      <w:ind w:firstLine="701"/>
      <w:jc w:val="both"/>
    </w:pPr>
    <w:rPr>
      <w:sz w:val="24"/>
      <w:szCs w:val="24"/>
    </w:rPr>
  </w:style>
  <w:style w:type="table" w:customStyle="1" w:styleId="70">
    <w:name w:val="Сетка таблицы7"/>
    <w:basedOn w:val="a1"/>
    <w:next w:val="aa"/>
    <w:uiPriority w:val="59"/>
    <w:rsid w:val="00FA51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a"/>
    <w:uiPriority w:val="59"/>
    <w:rsid w:val="00FA51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2">
    <w:name w:val="Style12"/>
    <w:basedOn w:val="a"/>
    <w:uiPriority w:val="99"/>
    <w:rsid w:val="00FA515E"/>
    <w:pPr>
      <w:autoSpaceDE w:val="0"/>
      <w:autoSpaceDN w:val="0"/>
      <w:adjustRightInd w:val="0"/>
      <w:spacing w:line="370" w:lineRule="exact"/>
      <w:ind w:firstLine="701"/>
      <w:jc w:val="both"/>
    </w:pPr>
    <w:rPr>
      <w:sz w:val="24"/>
      <w:szCs w:val="24"/>
    </w:rPr>
  </w:style>
  <w:style w:type="paragraph" w:customStyle="1" w:styleId="Style13">
    <w:name w:val="Style13"/>
    <w:basedOn w:val="a"/>
    <w:uiPriority w:val="99"/>
    <w:rsid w:val="00FA515E"/>
    <w:pPr>
      <w:autoSpaceDE w:val="0"/>
      <w:autoSpaceDN w:val="0"/>
      <w:adjustRightInd w:val="0"/>
      <w:spacing w:line="371" w:lineRule="exact"/>
      <w:jc w:val="both"/>
    </w:pPr>
    <w:rPr>
      <w:sz w:val="24"/>
      <w:szCs w:val="24"/>
    </w:rPr>
  </w:style>
  <w:style w:type="character" w:customStyle="1" w:styleId="FontStyle151">
    <w:name w:val="Font Style151"/>
    <w:uiPriority w:val="99"/>
    <w:rsid w:val="00FA515E"/>
    <w:rPr>
      <w:rFonts w:ascii="Times New Roman" w:hAnsi="Times New Roman" w:cs="Times New Roman"/>
      <w:sz w:val="26"/>
      <w:szCs w:val="26"/>
    </w:rPr>
  </w:style>
  <w:style w:type="paragraph" w:customStyle="1" w:styleId="Style21">
    <w:name w:val="Style21"/>
    <w:basedOn w:val="a"/>
    <w:uiPriority w:val="99"/>
    <w:rsid w:val="00FA515E"/>
    <w:pPr>
      <w:autoSpaceDE w:val="0"/>
      <w:autoSpaceDN w:val="0"/>
      <w:adjustRightInd w:val="0"/>
      <w:spacing w:line="322" w:lineRule="exact"/>
      <w:ind w:firstLine="528"/>
      <w:jc w:val="both"/>
    </w:pPr>
    <w:rPr>
      <w:sz w:val="24"/>
      <w:szCs w:val="24"/>
    </w:rPr>
  </w:style>
  <w:style w:type="numbering" w:customStyle="1" w:styleId="80">
    <w:name w:val="Нет списка8"/>
    <w:next w:val="a2"/>
    <w:uiPriority w:val="99"/>
    <w:semiHidden/>
    <w:unhideWhenUsed/>
    <w:rsid w:val="00FA51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1371"/>
    <w:pPr>
      <w:widowControl w:val="0"/>
    </w:pPr>
  </w:style>
  <w:style w:type="paragraph" w:styleId="1">
    <w:name w:val="heading 1"/>
    <w:basedOn w:val="a"/>
    <w:next w:val="a"/>
    <w:link w:val="10"/>
    <w:qFormat/>
    <w:rsid w:val="00361371"/>
    <w:pPr>
      <w:keepNext/>
      <w:widowControl/>
      <w:jc w:val="both"/>
      <w:outlineLvl w:val="0"/>
    </w:pPr>
    <w:rPr>
      <w:sz w:val="24"/>
    </w:rPr>
  </w:style>
  <w:style w:type="paragraph" w:styleId="2">
    <w:name w:val="heading 2"/>
    <w:basedOn w:val="a"/>
    <w:next w:val="a"/>
    <w:link w:val="20"/>
    <w:qFormat/>
    <w:rsid w:val="00361371"/>
    <w:pPr>
      <w:keepNext/>
      <w:widowControl/>
      <w:outlineLvl w:val="1"/>
    </w:pPr>
    <w:rPr>
      <w:sz w:val="24"/>
    </w:rPr>
  </w:style>
  <w:style w:type="paragraph" w:styleId="3">
    <w:name w:val="heading 3"/>
    <w:basedOn w:val="a"/>
    <w:next w:val="a"/>
    <w:link w:val="30"/>
    <w:uiPriority w:val="99"/>
    <w:qFormat/>
    <w:rsid w:val="00361371"/>
    <w:pPr>
      <w:keepNext/>
      <w:widowControl/>
      <w:jc w:val="center"/>
      <w:outlineLvl w:val="2"/>
    </w:pPr>
    <w:rPr>
      <w:b/>
      <w:sz w:val="40"/>
    </w:rPr>
  </w:style>
  <w:style w:type="paragraph" w:styleId="4">
    <w:name w:val="heading 4"/>
    <w:basedOn w:val="a"/>
    <w:next w:val="a"/>
    <w:link w:val="40"/>
    <w:uiPriority w:val="9"/>
    <w:qFormat/>
    <w:rsid w:val="00361371"/>
    <w:pPr>
      <w:keepNext/>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paragraph" w:styleId="a5">
    <w:name w:val="footer"/>
    <w:basedOn w:val="a"/>
    <w:link w:val="a6"/>
    <w:uiPriority w:val="99"/>
    <w:pPr>
      <w:tabs>
        <w:tab w:val="center" w:pos="4153"/>
        <w:tab w:val="right" w:pos="8306"/>
      </w:tabs>
    </w:pPr>
  </w:style>
  <w:style w:type="paragraph" w:styleId="a7">
    <w:name w:val="caption"/>
    <w:basedOn w:val="a"/>
    <w:next w:val="a"/>
    <w:qFormat/>
    <w:rsid w:val="00361371"/>
    <w:pPr>
      <w:widowControl/>
      <w:jc w:val="center"/>
    </w:pPr>
    <w:rPr>
      <w:b/>
      <w:sz w:val="40"/>
    </w:rPr>
  </w:style>
  <w:style w:type="character" w:customStyle="1" w:styleId="20">
    <w:name w:val="Заголовок 2 Знак"/>
    <w:link w:val="2"/>
    <w:rsid w:val="00F321C6"/>
    <w:rPr>
      <w:sz w:val="24"/>
    </w:rPr>
  </w:style>
  <w:style w:type="paragraph" w:styleId="a8">
    <w:name w:val="Balloon Text"/>
    <w:basedOn w:val="a"/>
    <w:link w:val="a9"/>
    <w:uiPriority w:val="99"/>
    <w:rsid w:val="0047451C"/>
    <w:rPr>
      <w:rFonts w:ascii="Tahoma" w:hAnsi="Tahoma" w:cs="Tahoma"/>
      <w:sz w:val="16"/>
      <w:szCs w:val="16"/>
    </w:rPr>
  </w:style>
  <w:style w:type="character" w:customStyle="1" w:styleId="a9">
    <w:name w:val="Текст выноски Знак"/>
    <w:link w:val="a8"/>
    <w:uiPriority w:val="99"/>
    <w:rsid w:val="0047451C"/>
    <w:rPr>
      <w:rFonts w:ascii="Tahoma" w:hAnsi="Tahoma" w:cs="Tahoma"/>
      <w:sz w:val="16"/>
      <w:szCs w:val="16"/>
    </w:rPr>
  </w:style>
  <w:style w:type="character" w:customStyle="1" w:styleId="40">
    <w:name w:val="Заголовок 4 Знак"/>
    <w:link w:val="4"/>
    <w:uiPriority w:val="9"/>
    <w:rsid w:val="00AD5B9C"/>
    <w:rPr>
      <w:sz w:val="28"/>
    </w:rPr>
  </w:style>
  <w:style w:type="paragraph" w:customStyle="1" w:styleId="Style8">
    <w:name w:val="Style8"/>
    <w:basedOn w:val="a"/>
    <w:uiPriority w:val="99"/>
    <w:rsid w:val="00FA515E"/>
    <w:pPr>
      <w:autoSpaceDE w:val="0"/>
      <w:autoSpaceDN w:val="0"/>
      <w:adjustRightInd w:val="0"/>
      <w:spacing w:line="317" w:lineRule="exact"/>
      <w:ind w:firstLine="739"/>
      <w:jc w:val="both"/>
    </w:pPr>
    <w:rPr>
      <w:sz w:val="24"/>
      <w:szCs w:val="24"/>
    </w:rPr>
  </w:style>
  <w:style w:type="character" w:customStyle="1" w:styleId="FontStyle49">
    <w:name w:val="Font Style49"/>
    <w:uiPriority w:val="99"/>
    <w:rsid w:val="00FA515E"/>
    <w:rPr>
      <w:rFonts w:ascii="Times New Roman" w:hAnsi="Times New Roman" w:cs="Times New Roman"/>
      <w:sz w:val="26"/>
      <w:szCs w:val="26"/>
    </w:rPr>
  </w:style>
  <w:style w:type="table" w:customStyle="1" w:styleId="9">
    <w:name w:val="Сетка таблицы9"/>
    <w:basedOn w:val="a1"/>
    <w:next w:val="aa"/>
    <w:rsid w:val="00FA515E"/>
    <w:pPr>
      <w:spacing w:line="240" w:lineRule="atLeast"/>
    </w:pPr>
    <w:rPr>
      <w:sz w:val="28"/>
    </w:rPr>
    <w:tblPr/>
    <w:trPr>
      <w:cantSplit/>
    </w:trPr>
  </w:style>
  <w:style w:type="table" w:styleId="aa">
    <w:name w:val="Table Grid"/>
    <w:basedOn w:val="a1"/>
    <w:rsid w:val="00FA5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FA515E"/>
    <w:rPr>
      <w:sz w:val="24"/>
    </w:rPr>
  </w:style>
  <w:style w:type="character" w:customStyle="1" w:styleId="30">
    <w:name w:val="Заголовок 3 Знак"/>
    <w:link w:val="3"/>
    <w:uiPriority w:val="99"/>
    <w:rsid w:val="00FA515E"/>
    <w:rPr>
      <w:b/>
      <w:sz w:val="40"/>
    </w:rPr>
  </w:style>
  <w:style w:type="character" w:customStyle="1" w:styleId="a4">
    <w:name w:val="Верхний колонтитул Знак"/>
    <w:link w:val="a3"/>
    <w:uiPriority w:val="99"/>
    <w:rsid w:val="00FA515E"/>
  </w:style>
  <w:style w:type="character" w:customStyle="1" w:styleId="a6">
    <w:name w:val="Нижний колонтитул Знак"/>
    <w:link w:val="a5"/>
    <w:uiPriority w:val="99"/>
    <w:rsid w:val="00FA515E"/>
  </w:style>
  <w:style w:type="paragraph" w:customStyle="1" w:styleId="ConsPlusNormal">
    <w:name w:val="ConsPlusNormal"/>
    <w:rsid w:val="00FA515E"/>
    <w:pPr>
      <w:widowControl w:val="0"/>
      <w:autoSpaceDE w:val="0"/>
      <w:autoSpaceDN w:val="0"/>
    </w:pPr>
    <w:rPr>
      <w:rFonts w:ascii="Calibri" w:hAnsi="Calibri" w:cs="Calibri"/>
      <w:sz w:val="22"/>
    </w:rPr>
  </w:style>
  <w:style w:type="paragraph" w:customStyle="1" w:styleId="ConsPlusNonformat">
    <w:name w:val="ConsPlusNonformat"/>
    <w:rsid w:val="00FA515E"/>
    <w:pPr>
      <w:widowControl w:val="0"/>
      <w:autoSpaceDE w:val="0"/>
      <w:autoSpaceDN w:val="0"/>
    </w:pPr>
    <w:rPr>
      <w:rFonts w:ascii="Courier New" w:hAnsi="Courier New" w:cs="Courier New"/>
    </w:rPr>
  </w:style>
  <w:style w:type="paragraph" w:customStyle="1" w:styleId="ConsPlusTitle">
    <w:name w:val="ConsPlusTitle"/>
    <w:rsid w:val="00FA515E"/>
    <w:pPr>
      <w:widowControl w:val="0"/>
      <w:autoSpaceDE w:val="0"/>
      <w:autoSpaceDN w:val="0"/>
    </w:pPr>
    <w:rPr>
      <w:rFonts w:ascii="Calibri" w:hAnsi="Calibri" w:cs="Calibri"/>
      <w:b/>
      <w:sz w:val="22"/>
    </w:rPr>
  </w:style>
  <w:style w:type="paragraph" w:customStyle="1" w:styleId="ConsPlusCell">
    <w:name w:val="ConsPlusCell"/>
    <w:rsid w:val="00FA515E"/>
    <w:pPr>
      <w:widowControl w:val="0"/>
      <w:autoSpaceDE w:val="0"/>
      <w:autoSpaceDN w:val="0"/>
    </w:pPr>
    <w:rPr>
      <w:rFonts w:ascii="Courier New" w:hAnsi="Courier New" w:cs="Courier New"/>
    </w:rPr>
  </w:style>
  <w:style w:type="paragraph" w:customStyle="1" w:styleId="ConsPlusDocList">
    <w:name w:val="ConsPlusDocList"/>
    <w:rsid w:val="00FA515E"/>
    <w:pPr>
      <w:widowControl w:val="0"/>
      <w:autoSpaceDE w:val="0"/>
      <w:autoSpaceDN w:val="0"/>
    </w:pPr>
    <w:rPr>
      <w:rFonts w:ascii="Calibri" w:hAnsi="Calibri" w:cs="Calibri"/>
      <w:sz w:val="22"/>
    </w:rPr>
  </w:style>
  <w:style w:type="paragraph" w:customStyle="1" w:styleId="ConsPlusTitlePage">
    <w:name w:val="ConsPlusTitlePage"/>
    <w:rsid w:val="00FA515E"/>
    <w:pPr>
      <w:widowControl w:val="0"/>
      <w:autoSpaceDE w:val="0"/>
      <w:autoSpaceDN w:val="0"/>
    </w:pPr>
    <w:rPr>
      <w:rFonts w:ascii="Tahoma" w:hAnsi="Tahoma" w:cs="Tahoma"/>
    </w:rPr>
  </w:style>
  <w:style w:type="paragraph" w:customStyle="1" w:styleId="ConsPlusJurTerm">
    <w:name w:val="ConsPlusJurTerm"/>
    <w:rsid w:val="00FA515E"/>
    <w:pPr>
      <w:widowControl w:val="0"/>
      <w:autoSpaceDE w:val="0"/>
      <w:autoSpaceDN w:val="0"/>
    </w:pPr>
    <w:rPr>
      <w:rFonts w:ascii="Tahoma" w:hAnsi="Tahoma" w:cs="Tahoma"/>
      <w:sz w:val="26"/>
    </w:rPr>
  </w:style>
  <w:style w:type="paragraph" w:customStyle="1" w:styleId="ConsPlusTextList">
    <w:name w:val="ConsPlusTextList"/>
    <w:rsid w:val="00FA515E"/>
    <w:pPr>
      <w:widowControl w:val="0"/>
      <w:autoSpaceDE w:val="0"/>
      <w:autoSpaceDN w:val="0"/>
    </w:pPr>
    <w:rPr>
      <w:rFonts w:ascii="Arial" w:hAnsi="Arial" w:cs="Arial"/>
    </w:rPr>
  </w:style>
  <w:style w:type="character" w:styleId="ab">
    <w:name w:val="page number"/>
    <w:rsid w:val="00FA515E"/>
  </w:style>
  <w:style w:type="table" w:styleId="ac">
    <w:name w:val="Light List"/>
    <w:basedOn w:val="a1"/>
    <w:uiPriority w:val="61"/>
    <w:rsid w:val="00FA515E"/>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styleId="ad">
    <w:name w:val="List Paragraph"/>
    <w:basedOn w:val="a"/>
    <w:uiPriority w:val="34"/>
    <w:qFormat/>
    <w:rsid w:val="00FA515E"/>
    <w:pPr>
      <w:widowControl/>
      <w:spacing w:after="200" w:line="276" w:lineRule="auto"/>
      <w:ind w:left="720"/>
      <w:contextualSpacing/>
    </w:pPr>
    <w:rPr>
      <w:rFonts w:ascii="Calibri" w:hAnsi="Calibri"/>
      <w:sz w:val="22"/>
      <w:szCs w:val="22"/>
      <w:lang w:eastAsia="en-US"/>
    </w:rPr>
  </w:style>
  <w:style w:type="character" w:customStyle="1" w:styleId="11">
    <w:name w:val="Текст выноски Знак1"/>
    <w:rsid w:val="00FA515E"/>
    <w:rPr>
      <w:rFonts w:ascii="Tahoma" w:hAnsi="Tahoma"/>
      <w:sz w:val="16"/>
    </w:rPr>
  </w:style>
  <w:style w:type="character" w:styleId="ae">
    <w:name w:val="annotation reference"/>
    <w:rsid w:val="00FA515E"/>
    <w:rPr>
      <w:sz w:val="16"/>
    </w:rPr>
  </w:style>
  <w:style w:type="paragraph" w:styleId="af">
    <w:name w:val="annotation text"/>
    <w:basedOn w:val="a"/>
    <w:link w:val="af0"/>
    <w:rsid w:val="00FA515E"/>
    <w:pPr>
      <w:widowControl/>
      <w:spacing w:line="360" w:lineRule="atLeast"/>
      <w:jc w:val="both"/>
    </w:pPr>
  </w:style>
  <w:style w:type="character" w:customStyle="1" w:styleId="af0">
    <w:name w:val="Текст примечания Знак"/>
    <w:basedOn w:val="a0"/>
    <w:link w:val="af"/>
    <w:rsid w:val="00FA515E"/>
  </w:style>
  <w:style w:type="paragraph" w:styleId="af1">
    <w:name w:val="annotation subject"/>
    <w:basedOn w:val="af"/>
    <w:next w:val="af"/>
    <w:link w:val="af2"/>
    <w:rsid w:val="00FA515E"/>
    <w:rPr>
      <w:b/>
      <w:bCs/>
    </w:rPr>
  </w:style>
  <w:style w:type="character" w:customStyle="1" w:styleId="af2">
    <w:name w:val="Тема примечания Знак"/>
    <w:link w:val="af1"/>
    <w:rsid w:val="00FA515E"/>
    <w:rPr>
      <w:b/>
      <w:bCs/>
    </w:rPr>
  </w:style>
  <w:style w:type="character" w:styleId="af3">
    <w:name w:val="Hyperlink"/>
    <w:uiPriority w:val="99"/>
    <w:unhideWhenUsed/>
    <w:rsid w:val="00FA515E"/>
    <w:rPr>
      <w:color w:val="0000FF"/>
      <w:u w:val="single"/>
    </w:rPr>
  </w:style>
  <w:style w:type="paragraph" w:styleId="af4">
    <w:name w:val="Revision"/>
    <w:hidden/>
    <w:uiPriority w:val="99"/>
    <w:semiHidden/>
    <w:rsid w:val="00FA515E"/>
    <w:rPr>
      <w:sz w:val="28"/>
    </w:rPr>
  </w:style>
  <w:style w:type="paragraph" w:styleId="af5">
    <w:name w:val="endnote text"/>
    <w:basedOn w:val="a"/>
    <w:link w:val="af6"/>
    <w:rsid w:val="00FA515E"/>
    <w:pPr>
      <w:widowControl/>
      <w:spacing w:line="360" w:lineRule="atLeast"/>
      <w:jc w:val="both"/>
    </w:pPr>
  </w:style>
  <w:style w:type="character" w:customStyle="1" w:styleId="af6">
    <w:name w:val="Текст концевой сноски Знак"/>
    <w:basedOn w:val="a0"/>
    <w:link w:val="af5"/>
    <w:rsid w:val="00FA515E"/>
  </w:style>
  <w:style w:type="character" w:styleId="af7">
    <w:name w:val="endnote reference"/>
    <w:rsid w:val="00FA515E"/>
    <w:rPr>
      <w:vertAlign w:val="superscript"/>
    </w:rPr>
  </w:style>
  <w:style w:type="paragraph" w:styleId="af8">
    <w:name w:val="footnote text"/>
    <w:basedOn w:val="a"/>
    <w:link w:val="af9"/>
    <w:rsid w:val="00FA515E"/>
    <w:pPr>
      <w:widowControl/>
      <w:spacing w:line="360" w:lineRule="atLeast"/>
      <w:jc w:val="both"/>
    </w:pPr>
  </w:style>
  <w:style w:type="character" w:customStyle="1" w:styleId="af9">
    <w:name w:val="Текст сноски Знак"/>
    <w:basedOn w:val="a0"/>
    <w:link w:val="af8"/>
    <w:rsid w:val="00FA515E"/>
  </w:style>
  <w:style w:type="character" w:styleId="afa">
    <w:name w:val="footnote reference"/>
    <w:rsid w:val="00FA515E"/>
    <w:rPr>
      <w:vertAlign w:val="superscript"/>
    </w:rPr>
  </w:style>
  <w:style w:type="table" w:customStyle="1" w:styleId="12">
    <w:name w:val="Светлый список1"/>
    <w:basedOn w:val="a1"/>
    <w:next w:val="ac"/>
    <w:uiPriority w:val="61"/>
    <w:rsid w:val="00FA515E"/>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13">
    <w:name w:val="Сетка таблицы1"/>
    <w:basedOn w:val="a1"/>
    <w:next w:val="aa"/>
    <w:uiPriority w:val="39"/>
    <w:rsid w:val="00FA515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FollowedHyperlink"/>
    <w:uiPriority w:val="99"/>
    <w:unhideWhenUsed/>
    <w:rsid w:val="00FA515E"/>
    <w:rPr>
      <w:color w:val="800080"/>
      <w:u w:val="single"/>
    </w:rPr>
  </w:style>
  <w:style w:type="table" w:customStyle="1" w:styleId="21">
    <w:name w:val="Сетка таблицы2"/>
    <w:basedOn w:val="a1"/>
    <w:next w:val="aa"/>
    <w:uiPriority w:val="59"/>
    <w:rsid w:val="00FA515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ветлый список2"/>
    <w:basedOn w:val="a1"/>
    <w:next w:val="ac"/>
    <w:uiPriority w:val="61"/>
    <w:rsid w:val="00FA515E"/>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pPr>
      <w:rPr>
        <w:rFonts w:cs="Times New Roman"/>
        <w:b/>
        <w:bCs/>
        <w:color w:val="FFFFFF"/>
      </w:rPr>
      <w:tblPr/>
      <w:tcPr>
        <w:shd w:val="clear" w:color="auto" w:fill="000000"/>
      </w:tcPr>
    </w:tblStylePr>
    <w:tblStylePr w:type="lastRow">
      <w:pPr>
        <w:spacing w:beforeLines="0" w:before="0" w:beforeAutospacing="0" w:afterLines="0" w:after="0" w:afterAutospacing="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110">
    <w:name w:val="Светлый список11"/>
    <w:basedOn w:val="a1"/>
    <w:uiPriority w:val="61"/>
    <w:rsid w:val="00FA515E"/>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pPr>
      <w:rPr>
        <w:rFonts w:cs="Times New Roman"/>
        <w:b/>
        <w:bCs/>
        <w:color w:val="FFFFFF"/>
      </w:rPr>
      <w:tblPr/>
      <w:tcPr>
        <w:shd w:val="clear" w:color="auto" w:fill="000000"/>
      </w:tcPr>
    </w:tblStylePr>
    <w:tblStylePr w:type="lastRow">
      <w:pPr>
        <w:spacing w:beforeLines="0" w:before="0" w:beforeAutospacing="0" w:afterLines="0" w:after="0" w:afterAutospacing="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31">
    <w:name w:val="Сетка таблицы3"/>
    <w:basedOn w:val="a1"/>
    <w:next w:val="aa"/>
    <w:uiPriority w:val="59"/>
    <w:rsid w:val="00FA515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ветлый список3"/>
    <w:basedOn w:val="a1"/>
    <w:next w:val="ac"/>
    <w:uiPriority w:val="61"/>
    <w:rsid w:val="00FA515E"/>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120">
    <w:name w:val="Светлый список12"/>
    <w:basedOn w:val="a1"/>
    <w:next w:val="ac"/>
    <w:uiPriority w:val="61"/>
    <w:rsid w:val="00FA515E"/>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етка таблицы11"/>
    <w:basedOn w:val="a1"/>
    <w:next w:val="aa"/>
    <w:uiPriority w:val="39"/>
    <w:rsid w:val="00FA515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a"/>
    <w:uiPriority w:val="59"/>
    <w:rsid w:val="00FA515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ветлый список21"/>
    <w:basedOn w:val="a1"/>
    <w:next w:val="ac"/>
    <w:uiPriority w:val="61"/>
    <w:rsid w:val="00FA515E"/>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pPr>
      <w:rPr>
        <w:rFonts w:cs="Times New Roman"/>
        <w:b/>
        <w:bCs/>
        <w:color w:val="FFFFFF"/>
      </w:rPr>
      <w:tblPr/>
      <w:tcPr>
        <w:shd w:val="clear" w:color="auto" w:fill="000000"/>
      </w:tcPr>
    </w:tblStylePr>
    <w:tblStylePr w:type="lastRow">
      <w:pPr>
        <w:spacing w:beforeLines="0" w:before="0" w:beforeAutospacing="0" w:afterLines="0" w:after="0" w:afterAutospacing="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1110">
    <w:name w:val="Светлый список111"/>
    <w:basedOn w:val="a1"/>
    <w:uiPriority w:val="61"/>
    <w:rsid w:val="00FA515E"/>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pPr>
      <w:rPr>
        <w:rFonts w:cs="Times New Roman"/>
        <w:b/>
        <w:bCs/>
        <w:color w:val="FFFFFF"/>
      </w:rPr>
      <w:tblPr/>
      <w:tcPr>
        <w:shd w:val="clear" w:color="auto" w:fill="000000"/>
      </w:tcPr>
    </w:tblStylePr>
    <w:tblStylePr w:type="lastRow">
      <w:pPr>
        <w:spacing w:beforeLines="0" w:before="0" w:beforeAutospacing="0" w:afterLines="0" w:after="0" w:afterAutospacing="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41">
    <w:name w:val="Сетка таблицы4"/>
    <w:basedOn w:val="a1"/>
    <w:next w:val="aa"/>
    <w:uiPriority w:val="59"/>
    <w:rsid w:val="00FA515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ветлый список4"/>
    <w:basedOn w:val="a1"/>
    <w:next w:val="ac"/>
    <w:uiPriority w:val="61"/>
    <w:rsid w:val="00FA515E"/>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130">
    <w:name w:val="Светлый список13"/>
    <w:basedOn w:val="a1"/>
    <w:next w:val="ac"/>
    <w:uiPriority w:val="61"/>
    <w:rsid w:val="00FA515E"/>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121">
    <w:name w:val="Сетка таблицы12"/>
    <w:basedOn w:val="a1"/>
    <w:next w:val="aa"/>
    <w:uiPriority w:val="39"/>
    <w:rsid w:val="00FA515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a"/>
    <w:uiPriority w:val="59"/>
    <w:rsid w:val="00FA515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ветлый список22"/>
    <w:basedOn w:val="a1"/>
    <w:next w:val="ac"/>
    <w:uiPriority w:val="61"/>
    <w:rsid w:val="00FA515E"/>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pPr>
      <w:rPr>
        <w:rFonts w:cs="Times New Roman"/>
        <w:b/>
        <w:bCs/>
        <w:color w:val="FFFFFF"/>
      </w:rPr>
      <w:tblPr/>
      <w:tcPr>
        <w:shd w:val="clear" w:color="auto" w:fill="000000"/>
      </w:tcPr>
    </w:tblStylePr>
    <w:tblStylePr w:type="lastRow">
      <w:pPr>
        <w:spacing w:beforeLines="0" w:before="0" w:beforeAutospacing="0" w:afterLines="0" w:after="0" w:afterAutospacing="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112">
    <w:name w:val="Светлый список112"/>
    <w:basedOn w:val="a1"/>
    <w:uiPriority w:val="61"/>
    <w:rsid w:val="00FA515E"/>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pPr>
      <w:rPr>
        <w:rFonts w:cs="Times New Roman"/>
        <w:b/>
        <w:bCs/>
        <w:color w:val="FFFFFF"/>
      </w:rPr>
      <w:tblPr/>
      <w:tcPr>
        <w:shd w:val="clear" w:color="auto" w:fill="000000"/>
      </w:tcPr>
    </w:tblStylePr>
    <w:tblStylePr w:type="lastRow">
      <w:pPr>
        <w:spacing w:beforeLines="0" w:before="0" w:beforeAutospacing="0" w:afterLines="0" w:after="0" w:afterAutospacing="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5">
    <w:name w:val="Сетка таблицы5"/>
    <w:basedOn w:val="a1"/>
    <w:next w:val="aa"/>
    <w:uiPriority w:val="59"/>
    <w:rsid w:val="00FA515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ветлый список5"/>
    <w:basedOn w:val="a1"/>
    <w:next w:val="ac"/>
    <w:uiPriority w:val="61"/>
    <w:rsid w:val="00FA515E"/>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14">
    <w:name w:val="Светлый список14"/>
    <w:basedOn w:val="a1"/>
    <w:next w:val="ac"/>
    <w:uiPriority w:val="61"/>
    <w:rsid w:val="00FA515E"/>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131">
    <w:name w:val="Сетка таблицы13"/>
    <w:basedOn w:val="a1"/>
    <w:next w:val="aa"/>
    <w:uiPriority w:val="39"/>
    <w:rsid w:val="00FA515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3"/>
    <w:basedOn w:val="a1"/>
    <w:next w:val="aa"/>
    <w:uiPriority w:val="59"/>
    <w:rsid w:val="00FA515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ветлый список23"/>
    <w:basedOn w:val="a1"/>
    <w:next w:val="ac"/>
    <w:uiPriority w:val="61"/>
    <w:rsid w:val="00FA515E"/>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pPr>
      <w:rPr>
        <w:rFonts w:cs="Times New Roman"/>
        <w:b/>
        <w:bCs/>
        <w:color w:val="FFFFFF"/>
      </w:rPr>
      <w:tblPr/>
      <w:tcPr>
        <w:shd w:val="clear" w:color="auto" w:fill="000000"/>
      </w:tcPr>
    </w:tblStylePr>
    <w:tblStylePr w:type="lastRow">
      <w:pPr>
        <w:spacing w:beforeLines="0" w:before="0" w:beforeAutospacing="0" w:afterLines="0" w:after="0" w:afterAutospacing="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113">
    <w:name w:val="Светлый список113"/>
    <w:basedOn w:val="a1"/>
    <w:uiPriority w:val="61"/>
    <w:rsid w:val="00FA515E"/>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pPr>
      <w:rPr>
        <w:rFonts w:cs="Times New Roman"/>
        <w:b/>
        <w:bCs/>
        <w:color w:val="FFFFFF"/>
      </w:rPr>
      <w:tblPr/>
      <w:tcPr>
        <w:shd w:val="clear" w:color="auto" w:fill="000000"/>
      </w:tcPr>
    </w:tblStylePr>
    <w:tblStylePr w:type="lastRow">
      <w:pPr>
        <w:spacing w:beforeLines="0" w:before="0" w:beforeAutospacing="0" w:afterLines="0" w:after="0" w:afterAutospacing="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6">
    <w:name w:val="Сетка таблицы6"/>
    <w:basedOn w:val="a1"/>
    <w:next w:val="aa"/>
    <w:uiPriority w:val="59"/>
    <w:rsid w:val="00FA515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ветлый список6"/>
    <w:basedOn w:val="a1"/>
    <w:next w:val="ac"/>
    <w:uiPriority w:val="61"/>
    <w:rsid w:val="00FA515E"/>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pPr>
      <w:rPr>
        <w:rFonts w:cs="Times New Roman"/>
        <w:b/>
        <w:bCs/>
        <w:color w:val="FFFFFF"/>
      </w:rPr>
      <w:tblPr/>
      <w:tcPr>
        <w:shd w:val="clear" w:color="auto" w:fill="000000"/>
      </w:tcPr>
    </w:tblStylePr>
    <w:tblStylePr w:type="lastRow">
      <w:pPr>
        <w:spacing w:beforeLines="0" w:before="0" w:beforeAutospacing="0" w:afterLines="0" w:after="0" w:afterAutospacing="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15">
    <w:name w:val="Светлый список15"/>
    <w:basedOn w:val="a1"/>
    <w:uiPriority w:val="61"/>
    <w:rsid w:val="00FA515E"/>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pPr>
      <w:rPr>
        <w:rFonts w:cs="Times New Roman"/>
        <w:b/>
        <w:bCs/>
        <w:color w:val="FFFFFF"/>
      </w:rPr>
      <w:tblPr/>
      <w:tcPr>
        <w:shd w:val="clear" w:color="auto" w:fill="000000"/>
      </w:tcPr>
    </w:tblStylePr>
    <w:tblStylePr w:type="lastRow">
      <w:pPr>
        <w:spacing w:beforeLines="0" w:before="0" w:beforeAutospacing="0" w:afterLines="0" w:after="0" w:afterAutospacing="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140">
    <w:name w:val="Сетка таблицы14"/>
    <w:basedOn w:val="a1"/>
    <w:uiPriority w:val="39"/>
    <w:rsid w:val="00FA515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4"/>
    <w:basedOn w:val="a1"/>
    <w:uiPriority w:val="59"/>
    <w:rsid w:val="00FA515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ветлый список24"/>
    <w:basedOn w:val="a1"/>
    <w:uiPriority w:val="61"/>
    <w:rsid w:val="00FA515E"/>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pPr>
      <w:rPr>
        <w:rFonts w:cs="Times New Roman"/>
        <w:b/>
        <w:bCs/>
        <w:color w:val="FFFFFF"/>
      </w:rPr>
      <w:tblPr/>
      <w:tcPr>
        <w:shd w:val="clear" w:color="auto" w:fill="000000"/>
      </w:tcPr>
    </w:tblStylePr>
    <w:tblStylePr w:type="lastRow">
      <w:pPr>
        <w:spacing w:beforeLines="0" w:before="100" w:beforeAutospacing="1" w:afterLines="0" w:after="100" w:afterAutospacing="1"/>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114">
    <w:name w:val="Светлый список114"/>
    <w:basedOn w:val="a1"/>
    <w:uiPriority w:val="61"/>
    <w:rsid w:val="00FA515E"/>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pPr>
      <w:rPr>
        <w:rFonts w:cs="Times New Roman"/>
        <w:b/>
        <w:bCs/>
        <w:color w:val="FFFFFF"/>
      </w:rPr>
      <w:tblPr/>
      <w:tcPr>
        <w:shd w:val="clear" w:color="auto" w:fill="000000"/>
      </w:tcPr>
    </w:tblStylePr>
    <w:tblStylePr w:type="lastRow">
      <w:pPr>
        <w:spacing w:beforeLines="0" w:before="100" w:beforeAutospacing="1" w:afterLines="0" w:after="100" w:afterAutospacing="1"/>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310">
    <w:name w:val="Сетка таблицы31"/>
    <w:basedOn w:val="a1"/>
    <w:uiPriority w:val="59"/>
    <w:rsid w:val="00FA515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ветлый список31"/>
    <w:basedOn w:val="a1"/>
    <w:uiPriority w:val="61"/>
    <w:rsid w:val="00FA515E"/>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pPr>
      <w:rPr>
        <w:rFonts w:cs="Times New Roman"/>
        <w:b/>
        <w:bCs/>
        <w:color w:val="FFFFFF"/>
      </w:rPr>
      <w:tblPr/>
      <w:tcPr>
        <w:shd w:val="clear" w:color="auto" w:fill="000000"/>
      </w:tcPr>
    </w:tblStylePr>
    <w:tblStylePr w:type="lastRow">
      <w:pPr>
        <w:spacing w:beforeLines="0" w:before="0" w:beforeAutospacing="0" w:afterLines="0" w:after="0" w:afterAutospacing="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1210">
    <w:name w:val="Светлый список121"/>
    <w:basedOn w:val="a1"/>
    <w:uiPriority w:val="61"/>
    <w:rsid w:val="00FA515E"/>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pPr>
      <w:rPr>
        <w:rFonts w:cs="Times New Roman"/>
        <w:b/>
        <w:bCs/>
        <w:color w:val="FFFFFF"/>
      </w:rPr>
      <w:tblPr/>
      <w:tcPr>
        <w:shd w:val="clear" w:color="auto" w:fill="000000"/>
      </w:tcPr>
    </w:tblStylePr>
    <w:tblStylePr w:type="lastRow">
      <w:pPr>
        <w:spacing w:beforeLines="0" w:before="0" w:beforeAutospacing="0" w:afterLines="0" w:after="0" w:afterAutospacing="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1111">
    <w:name w:val="Сетка таблицы111"/>
    <w:basedOn w:val="a1"/>
    <w:uiPriority w:val="39"/>
    <w:rsid w:val="00FA515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uiPriority w:val="59"/>
    <w:rsid w:val="00FA515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ветлый список211"/>
    <w:basedOn w:val="a1"/>
    <w:uiPriority w:val="61"/>
    <w:rsid w:val="00FA515E"/>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pPr>
      <w:rPr>
        <w:rFonts w:cs="Times New Roman"/>
        <w:b/>
        <w:bCs/>
        <w:color w:val="FFFFFF"/>
      </w:rPr>
      <w:tblPr/>
      <w:tcPr>
        <w:shd w:val="clear" w:color="auto" w:fill="000000"/>
      </w:tcPr>
    </w:tblStylePr>
    <w:tblStylePr w:type="lastRow">
      <w:pPr>
        <w:spacing w:beforeLines="0" w:before="100" w:beforeAutospacing="1" w:afterLines="0" w:after="100" w:afterAutospacing="1"/>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11110">
    <w:name w:val="Светлый список1111"/>
    <w:basedOn w:val="a1"/>
    <w:uiPriority w:val="61"/>
    <w:rsid w:val="00FA515E"/>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pPr>
      <w:rPr>
        <w:rFonts w:cs="Times New Roman"/>
        <w:b/>
        <w:bCs/>
        <w:color w:val="FFFFFF"/>
      </w:rPr>
      <w:tblPr/>
      <w:tcPr>
        <w:shd w:val="clear" w:color="auto" w:fill="000000"/>
      </w:tcPr>
    </w:tblStylePr>
    <w:tblStylePr w:type="lastRow">
      <w:pPr>
        <w:spacing w:beforeLines="0" w:before="100" w:beforeAutospacing="1" w:afterLines="0" w:after="100" w:afterAutospacing="1"/>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410">
    <w:name w:val="Сетка таблицы41"/>
    <w:basedOn w:val="a1"/>
    <w:uiPriority w:val="59"/>
    <w:rsid w:val="00FA515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ветлый список41"/>
    <w:basedOn w:val="a1"/>
    <w:uiPriority w:val="61"/>
    <w:rsid w:val="00FA515E"/>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pPr>
      <w:rPr>
        <w:rFonts w:cs="Times New Roman"/>
        <w:b/>
        <w:bCs/>
        <w:color w:val="FFFFFF"/>
      </w:rPr>
      <w:tblPr/>
      <w:tcPr>
        <w:shd w:val="clear" w:color="auto" w:fill="000000"/>
      </w:tcPr>
    </w:tblStylePr>
    <w:tblStylePr w:type="lastRow">
      <w:pPr>
        <w:spacing w:beforeLines="0" w:before="0" w:beforeAutospacing="0" w:afterLines="0" w:after="0" w:afterAutospacing="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1310">
    <w:name w:val="Светлый список131"/>
    <w:basedOn w:val="a1"/>
    <w:uiPriority w:val="61"/>
    <w:rsid w:val="00FA515E"/>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pPr>
      <w:rPr>
        <w:rFonts w:cs="Times New Roman"/>
        <w:b/>
        <w:bCs/>
        <w:color w:val="FFFFFF"/>
      </w:rPr>
      <w:tblPr/>
      <w:tcPr>
        <w:shd w:val="clear" w:color="auto" w:fill="000000"/>
      </w:tcPr>
    </w:tblStylePr>
    <w:tblStylePr w:type="lastRow">
      <w:pPr>
        <w:spacing w:beforeLines="0" w:before="0" w:beforeAutospacing="0" w:afterLines="0" w:after="0" w:afterAutospacing="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1211">
    <w:name w:val="Сетка таблицы121"/>
    <w:basedOn w:val="a1"/>
    <w:uiPriority w:val="39"/>
    <w:rsid w:val="00FA515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1"/>
    <w:uiPriority w:val="59"/>
    <w:rsid w:val="00FA515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ветлый список221"/>
    <w:basedOn w:val="a1"/>
    <w:uiPriority w:val="61"/>
    <w:rsid w:val="00FA515E"/>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pPr>
      <w:rPr>
        <w:rFonts w:cs="Times New Roman"/>
        <w:b/>
        <w:bCs/>
        <w:color w:val="FFFFFF"/>
      </w:rPr>
      <w:tblPr/>
      <w:tcPr>
        <w:shd w:val="clear" w:color="auto" w:fill="000000"/>
      </w:tcPr>
    </w:tblStylePr>
    <w:tblStylePr w:type="lastRow">
      <w:pPr>
        <w:spacing w:beforeLines="0" w:before="100" w:beforeAutospacing="1" w:afterLines="0" w:after="100" w:afterAutospacing="1"/>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1121">
    <w:name w:val="Светлый список1121"/>
    <w:basedOn w:val="a1"/>
    <w:uiPriority w:val="61"/>
    <w:rsid w:val="00FA515E"/>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pPr>
      <w:rPr>
        <w:rFonts w:cs="Times New Roman"/>
        <w:b/>
        <w:bCs/>
        <w:color w:val="FFFFFF"/>
      </w:rPr>
      <w:tblPr/>
      <w:tcPr>
        <w:shd w:val="clear" w:color="auto" w:fill="000000"/>
      </w:tcPr>
    </w:tblStylePr>
    <w:tblStylePr w:type="lastRow">
      <w:pPr>
        <w:spacing w:beforeLines="0" w:before="100" w:beforeAutospacing="1" w:afterLines="0" w:after="100" w:afterAutospacing="1"/>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51">
    <w:name w:val="Сетка таблицы51"/>
    <w:basedOn w:val="a1"/>
    <w:uiPriority w:val="59"/>
    <w:rsid w:val="00FA515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ветлый список51"/>
    <w:basedOn w:val="a1"/>
    <w:uiPriority w:val="61"/>
    <w:rsid w:val="00FA515E"/>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pPr>
      <w:rPr>
        <w:rFonts w:cs="Times New Roman"/>
        <w:b/>
        <w:bCs/>
        <w:color w:val="FFFFFF"/>
      </w:rPr>
      <w:tblPr/>
      <w:tcPr>
        <w:shd w:val="clear" w:color="auto" w:fill="000000"/>
      </w:tcPr>
    </w:tblStylePr>
    <w:tblStylePr w:type="lastRow">
      <w:pPr>
        <w:spacing w:beforeLines="0" w:before="0" w:beforeAutospacing="0" w:afterLines="0" w:after="0" w:afterAutospacing="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141">
    <w:name w:val="Светлый список141"/>
    <w:basedOn w:val="a1"/>
    <w:uiPriority w:val="61"/>
    <w:rsid w:val="00FA515E"/>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pPr>
      <w:rPr>
        <w:rFonts w:cs="Times New Roman"/>
        <w:b/>
        <w:bCs/>
        <w:color w:val="FFFFFF"/>
      </w:rPr>
      <w:tblPr/>
      <w:tcPr>
        <w:shd w:val="clear" w:color="auto" w:fill="000000"/>
      </w:tcPr>
    </w:tblStylePr>
    <w:tblStylePr w:type="lastRow">
      <w:pPr>
        <w:spacing w:beforeLines="0" w:before="0" w:beforeAutospacing="0" w:afterLines="0" w:after="0" w:afterAutospacing="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1311">
    <w:name w:val="Сетка таблицы131"/>
    <w:basedOn w:val="a1"/>
    <w:uiPriority w:val="39"/>
    <w:rsid w:val="00FA515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1"/>
    <w:uiPriority w:val="59"/>
    <w:rsid w:val="00FA515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ветлый список231"/>
    <w:basedOn w:val="a1"/>
    <w:uiPriority w:val="61"/>
    <w:rsid w:val="00FA515E"/>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pPr>
      <w:rPr>
        <w:rFonts w:cs="Times New Roman"/>
        <w:b/>
        <w:bCs/>
        <w:color w:val="FFFFFF"/>
      </w:rPr>
      <w:tblPr/>
      <w:tcPr>
        <w:shd w:val="clear" w:color="auto" w:fill="000000"/>
      </w:tcPr>
    </w:tblStylePr>
    <w:tblStylePr w:type="lastRow">
      <w:pPr>
        <w:spacing w:beforeLines="0" w:before="100" w:beforeAutospacing="1" w:afterLines="0" w:after="100" w:afterAutospacing="1"/>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1131">
    <w:name w:val="Светлый список1131"/>
    <w:basedOn w:val="a1"/>
    <w:uiPriority w:val="61"/>
    <w:rsid w:val="00FA515E"/>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pPr>
      <w:rPr>
        <w:rFonts w:cs="Times New Roman"/>
        <w:b/>
        <w:bCs/>
        <w:color w:val="FFFFFF"/>
      </w:rPr>
      <w:tblPr/>
      <w:tcPr>
        <w:shd w:val="clear" w:color="auto" w:fill="000000"/>
      </w:tcPr>
    </w:tblStylePr>
    <w:tblStylePr w:type="lastRow">
      <w:pPr>
        <w:spacing w:beforeLines="0" w:before="100" w:beforeAutospacing="1" w:afterLines="0" w:after="100" w:afterAutospacing="1"/>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6">
    <w:name w:val="Нет списка1"/>
    <w:next w:val="a2"/>
    <w:uiPriority w:val="99"/>
    <w:semiHidden/>
    <w:unhideWhenUsed/>
    <w:rsid w:val="00FA515E"/>
  </w:style>
  <w:style w:type="numbering" w:customStyle="1" w:styleId="115">
    <w:name w:val="Нет списка11"/>
    <w:next w:val="a2"/>
    <w:uiPriority w:val="99"/>
    <w:semiHidden/>
    <w:unhideWhenUsed/>
    <w:rsid w:val="00FA515E"/>
  </w:style>
  <w:style w:type="numbering" w:customStyle="1" w:styleId="1112">
    <w:name w:val="Нет списка111"/>
    <w:next w:val="a2"/>
    <w:uiPriority w:val="99"/>
    <w:semiHidden/>
    <w:unhideWhenUsed/>
    <w:rsid w:val="00FA515E"/>
  </w:style>
  <w:style w:type="numbering" w:customStyle="1" w:styleId="25">
    <w:name w:val="Нет списка2"/>
    <w:next w:val="a2"/>
    <w:uiPriority w:val="99"/>
    <w:semiHidden/>
    <w:unhideWhenUsed/>
    <w:rsid w:val="00FA515E"/>
  </w:style>
  <w:style w:type="numbering" w:customStyle="1" w:styleId="33">
    <w:name w:val="Нет списка3"/>
    <w:next w:val="a2"/>
    <w:uiPriority w:val="99"/>
    <w:semiHidden/>
    <w:unhideWhenUsed/>
    <w:rsid w:val="00FA515E"/>
  </w:style>
  <w:style w:type="numbering" w:customStyle="1" w:styleId="43">
    <w:name w:val="Нет списка4"/>
    <w:next w:val="a2"/>
    <w:uiPriority w:val="99"/>
    <w:semiHidden/>
    <w:unhideWhenUsed/>
    <w:rsid w:val="00FA515E"/>
  </w:style>
  <w:style w:type="numbering" w:customStyle="1" w:styleId="52">
    <w:name w:val="Нет списка5"/>
    <w:next w:val="a2"/>
    <w:uiPriority w:val="99"/>
    <w:semiHidden/>
    <w:unhideWhenUsed/>
    <w:rsid w:val="00FA515E"/>
  </w:style>
  <w:style w:type="numbering" w:customStyle="1" w:styleId="122">
    <w:name w:val="Нет списка12"/>
    <w:next w:val="a2"/>
    <w:uiPriority w:val="99"/>
    <w:semiHidden/>
    <w:unhideWhenUsed/>
    <w:rsid w:val="00FA515E"/>
  </w:style>
  <w:style w:type="numbering" w:customStyle="1" w:styleId="1120">
    <w:name w:val="Нет списка112"/>
    <w:next w:val="a2"/>
    <w:uiPriority w:val="99"/>
    <w:semiHidden/>
    <w:unhideWhenUsed/>
    <w:rsid w:val="00FA515E"/>
  </w:style>
  <w:style w:type="numbering" w:customStyle="1" w:styleId="212">
    <w:name w:val="Нет списка21"/>
    <w:next w:val="a2"/>
    <w:uiPriority w:val="99"/>
    <w:semiHidden/>
    <w:unhideWhenUsed/>
    <w:rsid w:val="00FA515E"/>
  </w:style>
  <w:style w:type="numbering" w:customStyle="1" w:styleId="312">
    <w:name w:val="Нет списка31"/>
    <w:next w:val="a2"/>
    <w:uiPriority w:val="99"/>
    <w:semiHidden/>
    <w:unhideWhenUsed/>
    <w:rsid w:val="00FA515E"/>
  </w:style>
  <w:style w:type="numbering" w:customStyle="1" w:styleId="412">
    <w:name w:val="Нет списка41"/>
    <w:next w:val="a2"/>
    <w:uiPriority w:val="99"/>
    <w:semiHidden/>
    <w:unhideWhenUsed/>
    <w:rsid w:val="00FA515E"/>
  </w:style>
  <w:style w:type="numbering" w:customStyle="1" w:styleId="61">
    <w:name w:val="Нет списка6"/>
    <w:next w:val="a2"/>
    <w:uiPriority w:val="99"/>
    <w:semiHidden/>
    <w:unhideWhenUsed/>
    <w:rsid w:val="00FA515E"/>
  </w:style>
  <w:style w:type="numbering" w:customStyle="1" w:styleId="132">
    <w:name w:val="Нет списка13"/>
    <w:next w:val="a2"/>
    <w:uiPriority w:val="99"/>
    <w:semiHidden/>
    <w:unhideWhenUsed/>
    <w:rsid w:val="00FA515E"/>
  </w:style>
  <w:style w:type="numbering" w:customStyle="1" w:styleId="1130">
    <w:name w:val="Нет списка113"/>
    <w:next w:val="a2"/>
    <w:uiPriority w:val="99"/>
    <w:semiHidden/>
    <w:unhideWhenUsed/>
    <w:rsid w:val="00FA515E"/>
  </w:style>
  <w:style w:type="numbering" w:customStyle="1" w:styleId="222">
    <w:name w:val="Нет списка22"/>
    <w:next w:val="a2"/>
    <w:uiPriority w:val="99"/>
    <w:semiHidden/>
    <w:unhideWhenUsed/>
    <w:rsid w:val="00FA515E"/>
  </w:style>
  <w:style w:type="numbering" w:customStyle="1" w:styleId="320">
    <w:name w:val="Нет списка32"/>
    <w:next w:val="a2"/>
    <w:uiPriority w:val="99"/>
    <w:semiHidden/>
    <w:unhideWhenUsed/>
    <w:rsid w:val="00FA515E"/>
  </w:style>
  <w:style w:type="numbering" w:customStyle="1" w:styleId="420">
    <w:name w:val="Нет списка42"/>
    <w:next w:val="a2"/>
    <w:uiPriority w:val="99"/>
    <w:semiHidden/>
    <w:unhideWhenUsed/>
    <w:rsid w:val="00FA515E"/>
  </w:style>
  <w:style w:type="numbering" w:customStyle="1" w:styleId="7">
    <w:name w:val="Нет списка7"/>
    <w:next w:val="a2"/>
    <w:uiPriority w:val="99"/>
    <w:semiHidden/>
    <w:unhideWhenUsed/>
    <w:rsid w:val="00FA515E"/>
  </w:style>
  <w:style w:type="numbering" w:customStyle="1" w:styleId="142">
    <w:name w:val="Нет списка14"/>
    <w:next w:val="a2"/>
    <w:uiPriority w:val="99"/>
    <w:semiHidden/>
    <w:unhideWhenUsed/>
    <w:rsid w:val="00FA515E"/>
  </w:style>
  <w:style w:type="numbering" w:customStyle="1" w:styleId="1140">
    <w:name w:val="Нет списка114"/>
    <w:next w:val="a2"/>
    <w:uiPriority w:val="99"/>
    <w:semiHidden/>
    <w:unhideWhenUsed/>
    <w:rsid w:val="00FA515E"/>
  </w:style>
  <w:style w:type="numbering" w:customStyle="1" w:styleId="232">
    <w:name w:val="Нет списка23"/>
    <w:next w:val="a2"/>
    <w:uiPriority w:val="99"/>
    <w:semiHidden/>
    <w:unhideWhenUsed/>
    <w:rsid w:val="00FA515E"/>
  </w:style>
  <w:style w:type="numbering" w:customStyle="1" w:styleId="330">
    <w:name w:val="Нет списка33"/>
    <w:next w:val="a2"/>
    <w:uiPriority w:val="99"/>
    <w:semiHidden/>
    <w:unhideWhenUsed/>
    <w:rsid w:val="00FA515E"/>
  </w:style>
  <w:style w:type="numbering" w:customStyle="1" w:styleId="430">
    <w:name w:val="Нет списка43"/>
    <w:next w:val="a2"/>
    <w:uiPriority w:val="99"/>
    <w:semiHidden/>
    <w:unhideWhenUsed/>
    <w:rsid w:val="00FA515E"/>
  </w:style>
  <w:style w:type="paragraph" w:customStyle="1" w:styleId="Style6">
    <w:name w:val="Style6"/>
    <w:basedOn w:val="a"/>
    <w:uiPriority w:val="99"/>
    <w:rsid w:val="00FA515E"/>
    <w:pPr>
      <w:autoSpaceDE w:val="0"/>
      <w:autoSpaceDN w:val="0"/>
      <w:adjustRightInd w:val="0"/>
      <w:spacing w:line="316" w:lineRule="exact"/>
      <w:ind w:firstLine="701"/>
      <w:jc w:val="both"/>
    </w:pPr>
    <w:rPr>
      <w:sz w:val="24"/>
      <w:szCs w:val="24"/>
    </w:rPr>
  </w:style>
  <w:style w:type="table" w:customStyle="1" w:styleId="70">
    <w:name w:val="Сетка таблицы7"/>
    <w:basedOn w:val="a1"/>
    <w:next w:val="aa"/>
    <w:uiPriority w:val="59"/>
    <w:rsid w:val="00FA51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a"/>
    <w:uiPriority w:val="59"/>
    <w:rsid w:val="00FA51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2">
    <w:name w:val="Style12"/>
    <w:basedOn w:val="a"/>
    <w:uiPriority w:val="99"/>
    <w:rsid w:val="00FA515E"/>
    <w:pPr>
      <w:autoSpaceDE w:val="0"/>
      <w:autoSpaceDN w:val="0"/>
      <w:adjustRightInd w:val="0"/>
      <w:spacing w:line="370" w:lineRule="exact"/>
      <w:ind w:firstLine="701"/>
      <w:jc w:val="both"/>
    </w:pPr>
    <w:rPr>
      <w:sz w:val="24"/>
      <w:szCs w:val="24"/>
    </w:rPr>
  </w:style>
  <w:style w:type="paragraph" w:customStyle="1" w:styleId="Style13">
    <w:name w:val="Style13"/>
    <w:basedOn w:val="a"/>
    <w:uiPriority w:val="99"/>
    <w:rsid w:val="00FA515E"/>
    <w:pPr>
      <w:autoSpaceDE w:val="0"/>
      <w:autoSpaceDN w:val="0"/>
      <w:adjustRightInd w:val="0"/>
      <w:spacing w:line="371" w:lineRule="exact"/>
      <w:jc w:val="both"/>
    </w:pPr>
    <w:rPr>
      <w:sz w:val="24"/>
      <w:szCs w:val="24"/>
    </w:rPr>
  </w:style>
  <w:style w:type="character" w:customStyle="1" w:styleId="FontStyle151">
    <w:name w:val="Font Style151"/>
    <w:uiPriority w:val="99"/>
    <w:rsid w:val="00FA515E"/>
    <w:rPr>
      <w:rFonts w:ascii="Times New Roman" w:hAnsi="Times New Roman" w:cs="Times New Roman"/>
      <w:sz w:val="26"/>
      <w:szCs w:val="26"/>
    </w:rPr>
  </w:style>
  <w:style w:type="paragraph" w:customStyle="1" w:styleId="Style21">
    <w:name w:val="Style21"/>
    <w:basedOn w:val="a"/>
    <w:uiPriority w:val="99"/>
    <w:rsid w:val="00FA515E"/>
    <w:pPr>
      <w:autoSpaceDE w:val="0"/>
      <w:autoSpaceDN w:val="0"/>
      <w:adjustRightInd w:val="0"/>
      <w:spacing w:line="322" w:lineRule="exact"/>
      <w:ind w:firstLine="528"/>
      <w:jc w:val="both"/>
    </w:pPr>
    <w:rPr>
      <w:sz w:val="24"/>
      <w:szCs w:val="24"/>
    </w:rPr>
  </w:style>
  <w:style w:type="numbering" w:customStyle="1" w:styleId="80">
    <w:name w:val="Нет списка8"/>
    <w:next w:val="a2"/>
    <w:uiPriority w:val="99"/>
    <w:semiHidden/>
    <w:unhideWhenUsed/>
    <w:rsid w:val="00FA5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login.consultant.ru/link/?req=doc&amp;base=EXP&amp;n=76394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login.consultant.ru/link/?req=doc&amp;base=EXP&amp;n=763941"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https://login.consultant.ru/link/?req=doc&amp;base=EXP&amp;n=76394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repkovaNK\AppData\Roaming\Microsoft\&#1064;&#1072;&#1073;&#1083;&#1086;&#1085;&#1099;\&#1053;&#1086;&#1074;&#1099;&#1077;%20&#1075;&#1077;&#1088;&#1073;&#1086;&#1074;&#1099;&#1077;%20&#1073;&#1083;&#1072;&#1085;&#1082;&#1080;\&#1055;&#1086;&#1089;&#1090;&#1072;&#1085;&#1086;&#1074;&#1083;&#1077;&#1085;&#1080;&#1077;%20&#1055;&#1088;&#1072;&#1074;&#1080;&#1090;&#1077;&#1083;&#1100;&#1089;&#1090;&#1074;&#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EAEC4-5512-46B5-9EF1-6C814D02C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3</TotalTime>
  <Pages>364</Pages>
  <Words>79371</Words>
  <Characters>452418</Characters>
  <Application>Microsoft Office Word</Application>
  <DocSecurity>0</DocSecurity>
  <Lines>3770</Lines>
  <Paragraphs>1061</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530728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Черепкова Наталья Константина</dc:creator>
  <cp:lastModifiedBy>Шорохова Е. Г.</cp:lastModifiedBy>
  <cp:revision>4</cp:revision>
  <cp:lastPrinted>2024-02-09T12:03:00Z</cp:lastPrinted>
  <dcterms:created xsi:type="dcterms:W3CDTF">2024-02-09T14:07:00Z</dcterms:created>
  <dcterms:modified xsi:type="dcterms:W3CDTF">2024-02-10T08:07:00Z</dcterms:modified>
</cp:coreProperties>
</file>